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89" w:rsidRPr="00A977A2" w:rsidRDefault="00206889" w:rsidP="00206889">
      <w:pPr>
        <w:jc w:val="center"/>
      </w:pPr>
      <w:r w:rsidRPr="00A977A2">
        <w:t>Федеральное государственное бюджетное учреждение науки</w:t>
      </w:r>
    </w:p>
    <w:p w:rsidR="00206889" w:rsidRPr="00A977A2" w:rsidRDefault="00206889" w:rsidP="00206889">
      <w:pPr>
        <w:jc w:val="center"/>
      </w:pPr>
      <w:r w:rsidRPr="00A977A2">
        <w:t>Институт проблем управления им. В.А. Трапезникова</w:t>
      </w:r>
    </w:p>
    <w:p w:rsidR="00206889" w:rsidRPr="00A977A2" w:rsidRDefault="00206889" w:rsidP="00206889">
      <w:pPr>
        <w:jc w:val="center"/>
      </w:pPr>
      <w:r w:rsidRPr="00A977A2">
        <w:t>Российской академии наук</w:t>
      </w:r>
    </w:p>
    <w:p w:rsidR="00206889" w:rsidRPr="00A977A2" w:rsidRDefault="00206889" w:rsidP="00206889">
      <w:pPr>
        <w:jc w:val="center"/>
      </w:pPr>
    </w:p>
    <w:p w:rsidR="00206889" w:rsidRPr="00A977A2" w:rsidRDefault="00206889" w:rsidP="00206889">
      <w:pPr>
        <w:jc w:val="center"/>
      </w:pPr>
    </w:p>
    <w:p w:rsidR="00206889" w:rsidRPr="00A977A2" w:rsidRDefault="00206889" w:rsidP="00206889">
      <w:pPr>
        <w:jc w:val="center"/>
      </w:pPr>
      <w:r w:rsidRPr="00A977A2">
        <w:tab/>
      </w:r>
      <w:r w:rsidRPr="00A977A2">
        <w:tab/>
      </w:r>
      <w:r w:rsidRPr="00A977A2">
        <w:tab/>
      </w:r>
      <w:r w:rsidRPr="00A977A2">
        <w:tab/>
      </w:r>
      <w:r w:rsidRPr="00A977A2">
        <w:tab/>
      </w:r>
      <w:r w:rsidRPr="00A977A2">
        <w:tab/>
      </w:r>
      <w:r w:rsidRPr="00A977A2">
        <w:tab/>
      </w:r>
      <w:r w:rsidRPr="00A977A2">
        <w:tab/>
        <w:t>«УТВЕРЖДЕНО»</w:t>
      </w:r>
    </w:p>
    <w:p w:rsidR="00206889" w:rsidRPr="00A977A2" w:rsidRDefault="00206889" w:rsidP="00206889">
      <w:pPr>
        <w:ind w:left="4956" w:firstLine="708"/>
        <w:jc w:val="center"/>
      </w:pPr>
      <w:r w:rsidRPr="00A977A2">
        <w:t>Ученый совет ИПУ РАН</w:t>
      </w:r>
    </w:p>
    <w:p w:rsidR="00206889" w:rsidRPr="00A977A2" w:rsidRDefault="00206889" w:rsidP="00206889">
      <w:pPr>
        <w:ind w:left="4248" w:firstLine="708"/>
        <w:jc w:val="center"/>
      </w:pPr>
      <w:r w:rsidRPr="00A977A2">
        <w:t xml:space="preserve">Протокол </w:t>
      </w:r>
      <w:proofErr w:type="gramStart"/>
      <w:r w:rsidRPr="00A977A2">
        <w:t>№  4</w:t>
      </w:r>
      <w:proofErr w:type="gramEnd"/>
      <w:r w:rsidRPr="00A977A2">
        <w:t xml:space="preserve"> </w:t>
      </w:r>
    </w:p>
    <w:p w:rsidR="00206889" w:rsidRPr="00A977A2" w:rsidRDefault="00206889" w:rsidP="00206889">
      <w:pPr>
        <w:ind w:left="4956" w:firstLine="708"/>
        <w:jc w:val="center"/>
      </w:pPr>
      <w:proofErr w:type="gramStart"/>
      <w:r w:rsidRPr="00A977A2">
        <w:t>« 23</w:t>
      </w:r>
      <w:proofErr w:type="gramEnd"/>
      <w:r w:rsidRPr="00A977A2">
        <w:t xml:space="preserve"> » марта 2018 г. </w:t>
      </w:r>
    </w:p>
    <w:p w:rsidR="00206889" w:rsidRPr="00A977A2" w:rsidRDefault="00206889" w:rsidP="00206889">
      <w:pPr>
        <w:ind w:left="4248" w:firstLine="708"/>
        <w:jc w:val="center"/>
      </w:pPr>
    </w:p>
    <w:p w:rsidR="00206889" w:rsidRPr="00A977A2" w:rsidRDefault="00206889" w:rsidP="00206889">
      <w:pPr>
        <w:ind w:left="4248" w:firstLine="708"/>
        <w:jc w:val="center"/>
      </w:pPr>
    </w:p>
    <w:p w:rsidR="00206889" w:rsidRPr="00A977A2" w:rsidRDefault="00206889" w:rsidP="00206889">
      <w:pPr>
        <w:ind w:left="4248" w:firstLine="708"/>
        <w:jc w:val="center"/>
      </w:pPr>
    </w:p>
    <w:p w:rsidR="00206889" w:rsidRPr="00A977A2" w:rsidRDefault="00206889" w:rsidP="00206889">
      <w:pPr>
        <w:ind w:left="4248" w:firstLine="708"/>
        <w:jc w:val="center"/>
      </w:pPr>
    </w:p>
    <w:p w:rsidR="00206889" w:rsidRPr="00A977A2" w:rsidRDefault="00206889" w:rsidP="00206889">
      <w:pPr>
        <w:ind w:left="4248" w:firstLine="708"/>
        <w:jc w:val="center"/>
      </w:pPr>
    </w:p>
    <w:p w:rsidR="00206889" w:rsidRPr="00A977A2" w:rsidRDefault="00206889" w:rsidP="00206889">
      <w:pPr>
        <w:spacing w:line="360" w:lineRule="auto"/>
        <w:jc w:val="center"/>
      </w:pPr>
      <w:r w:rsidRPr="00A977A2">
        <w:t xml:space="preserve">П Р О Г Р А М </w:t>
      </w:r>
      <w:proofErr w:type="spellStart"/>
      <w:r w:rsidRPr="00A977A2">
        <w:t>М</w:t>
      </w:r>
      <w:proofErr w:type="spellEnd"/>
      <w:r w:rsidRPr="00A977A2">
        <w:t xml:space="preserve"> </w:t>
      </w:r>
      <w:bookmarkStart w:id="0" w:name="_GoBack"/>
      <w:bookmarkEnd w:id="0"/>
      <w:r w:rsidRPr="00A977A2">
        <w:t>А</w:t>
      </w:r>
    </w:p>
    <w:p w:rsidR="00206889" w:rsidRPr="00A977A2" w:rsidRDefault="00206889" w:rsidP="00206889">
      <w:pPr>
        <w:spacing w:line="360" w:lineRule="auto"/>
        <w:jc w:val="center"/>
      </w:pPr>
      <w:r w:rsidRPr="00A977A2">
        <w:t>ВСТУПИТЕЛЬНОГО ЭКЗАМЕНА В АСПИРАНТУРУ</w:t>
      </w:r>
    </w:p>
    <w:p w:rsidR="00206889" w:rsidRPr="00A977A2" w:rsidRDefault="00206889" w:rsidP="00206889">
      <w:pPr>
        <w:spacing w:line="360" w:lineRule="auto"/>
        <w:jc w:val="center"/>
      </w:pPr>
      <w:r w:rsidRPr="00A977A2">
        <w:t xml:space="preserve">по специальности </w:t>
      </w:r>
      <w:r w:rsidR="005B49BE">
        <w:t>05.13.1</w:t>
      </w:r>
      <w:r w:rsidR="00804626">
        <w:t>8</w:t>
      </w:r>
    </w:p>
    <w:p w:rsidR="00206889" w:rsidRPr="00F536FD" w:rsidRDefault="00804626" w:rsidP="00206889">
      <w:pPr>
        <w:shd w:val="clear" w:color="auto" w:fill="FFFFFF"/>
        <w:spacing w:line="259" w:lineRule="exact"/>
        <w:ind w:left="1670" w:right="1699"/>
        <w:jc w:val="center"/>
      </w:pPr>
      <w:r w:rsidRPr="00804626">
        <w:t>«Математическое моделирование, численные методы и комплексы программ»</w:t>
      </w:r>
    </w:p>
    <w:p w:rsidR="00206889" w:rsidRPr="00A977A2" w:rsidRDefault="00786172" w:rsidP="00206889">
      <w:pPr>
        <w:shd w:val="clear" w:color="auto" w:fill="FFFFFF"/>
        <w:spacing w:line="259" w:lineRule="exact"/>
        <w:ind w:left="1670" w:right="1699"/>
        <w:jc w:val="center"/>
        <w:rPr>
          <w:spacing w:val="-1"/>
        </w:rPr>
      </w:pPr>
      <w:r w:rsidRPr="00A977A2">
        <w:rPr>
          <w:spacing w:val="-1"/>
        </w:rPr>
        <w:t>Технические</w:t>
      </w:r>
      <w:r>
        <w:rPr>
          <w:spacing w:val="-1"/>
        </w:rPr>
        <w:t xml:space="preserve"> и</w:t>
      </w:r>
      <w:r w:rsidR="00804626">
        <w:rPr>
          <w:spacing w:val="-1"/>
        </w:rPr>
        <w:t xml:space="preserve"> физико-математические </w:t>
      </w:r>
      <w:r w:rsidR="00206889" w:rsidRPr="00A977A2">
        <w:rPr>
          <w:spacing w:val="-1"/>
        </w:rPr>
        <w:t>науки</w:t>
      </w:r>
    </w:p>
    <w:p w:rsidR="00206889" w:rsidRDefault="00206889" w:rsidP="00206889">
      <w:pPr>
        <w:shd w:val="clear" w:color="auto" w:fill="FFFFFF"/>
        <w:spacing w:before="100" w:beforeAutospacing="1" w:after="0" w:line="240" w:lineRule="auto"/>
        <w:outlineLvl w:val="0"/>
        <w:rPr>
          <w:rFonts w:eastAsia="Times New Roman"/>
          <w:color w:val="1073B2"/>
          <w:kern w:val="36"/>
          <w:sz w:val="24"/>
          <w:szCs w:val="24"/>
          <w:lang w:eastAsia="ru-RU"/>
        </w:rPr>
      </w:pPr>
      <w:r w:rsidRPr="00A977A2">
        <w:rPr>
          <w:sz w:val="24"/>
          <w:szCs w:val="24"/>
        </w:rPr>
        <w:br w:type="page"/>
      </w:r>
    </w:p>
    <w:p w:rsidR="00206889" w:rsidRDefault="00206889">
      <w:pPr>
        <w:rPr>
          <w:b/>
          <w:sz w:val="24"/>
          <w:szCs w:val="24"/>
        </w:rPr>
      </w:pPr>
    </w:p>
    <w:p w:rsidR="007E2E51" w:rsidRPr="00533A15" w:rsidRDefault="007E2E51" w:rsidP="007E2E51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533A15">
        <w:rPr>
          <w:b/>
          <w:sz w:val="24"/>
          <w:szCs w:val="24"/>
        </w:rPr>
        <w:t>ВОПРОСЫ</w:t>
      </w:r>
    </w:p>
    <w:p w:rsidR="007E2E51" w:rsidRPr="00533A15" w:rsidRDefault="007E2E51" w:rsidP="007E2E51">
      <w:pPr>
        <w:shd w:val="clear" w:color="auto" w:fill="FFFFFF"/>
        <w:spacing w:after="0" w:line="240" w:lineRule="auto"/>
        <w:ind w:hanging="142"/>
        <w:jc w:val="center"/>
        <w:rPr>
          <w:sz w:val="24"/>
          <w:szCs w:val="24"/>
        </w:rPr>
      </w:pPr>
      <w:r w:rsidRPr="00533A15">
        <w:rPr>
          <w:sz w:val="24"/>
          <w:szCs w:val="24"/>
        </w:rPr>
        <w:t>для подготовки к сдаче вступительного экзамена в аспирантуру</w:t>
      </w:r>
    </w:p>
    <w:p w:rsidR="007E2E51" w:rsidRPr="00533A15" w:rsidRDefault="007E2E51" w:rsidP="007E2E51">
      <w:pPr>
        <w:shd w:val="clear" w:color="auto" w:fill="FFFFFF"/>
        <w:spacing w:after="0" w:line="240" w:lineRule="auto"/>
        <w:ind w:hanging="142"/>
        <w:jc w:val="center"/>
        <w:rPr>
          <w:sz w:val="24"/>
          <w:szCs w:val="24"/>
        </w:rPr>
      </w:pPr>
      <w:r w:rsidRPr="00533A15">
        <w:rPr>
          <w:sz w:val="24"/>
          <w:szCs w:val="24"/>
        </w:rPr>
        <w:t xml:space="preserve">по специальности </w:t>
      </w:r>
      <w:r w:rsidR="00804626">
        <w:rPr>
          <w:bCs/>
          <w:color w:val="000000"/>
          <w:sz w:val="24"/>
          <w:szCs w:val="24"/>
        </w:rPr>
        <w:t>05.13.18</w:t>
      </w:r>
    </w:p>
    <w:p w:rsidR="00804626" w:rsidRPr="00804626" w:rsidRDefault="00804626" w:rsidP="00804626">
      <w:pPr>
        <w:shd w:val="clear" w:color="auto" w:fill="FFFFFF"/>
        <w:spacing w:after="0" w:line="240" w:lineRule="auto"/>
        <w:ind w:left="567"/>
        <w:jc w:val="center"/>
        <w:rPr>
          <w:b/>
          <w:bCs/>
          <w:sz w:val="24"/>
          <w:szCs w:val="24"/>
        </w:rPr>
      </w:pPr>
      <w:r w:rsidRPr="00804626">
        <w:rPr>
          <w:b/>
          <w:bCs/>
          <w:sz w:val="24"/>
          <w:szCs w:val="24"/>
        </w:rPr>
        <w:t xml:space="preserve"> «Математическое моделирование, численные методы и комплексы программ»</w:t>
      </w:r>
    </w:p>
    <w:p w:rsidR="00801912" w:rsidRDefault="00801912" w:rsidP="00804626">
      <w:pPr>
        <w:shd w:val="clear" w:color="auto" w:fill="FFFFFF"/>
        <w:spacing w:after="0" w:line="240" w:lineRule="auto"/>
        <w:ind w:left="567"/>
        <w:jc w:val="center"/>
        <w:rPr>
          <w:b/>
          <w:bCs/>
          <w:sz w:val="24"/>
          <w:szCs w:val="24"/>
        </w:rPr>
      </w:pPr>
    </w:p>
    <w:p w:rsidR="00804626" w:rsidRPr="00804626" w:rsidRDefault="00804626" w:rsidP="00804626">
      <w:pPr>
        <w:shd w:val="clear" w:color="auto" w:fill="FFFFFF"/>
        <w:spacing w:after="0" w:line="240" w:lineRule="auto"/>
        <w:ind w:left="567"/>
        <w:jc w:val="center"/>
        <w:rPr>
          <w:b/>
          <w:bCs/>
          <w:sz w:val="24"/>
          <w:szCs w:val="24"/>
        </w:rPr>
      </w:pPr>
      <w:r w:rsidRPr="00804626">
        <w:rPr>
          <w:b/>
          <w:bCs/>
          <w:sz w:val="24"/>
          <w:szCs w:val="24"/>
        </w:rPr>
        <w:t>Раздел I. Математическое моделирование</w:t>
      </w:r>
    </w:p>
    <w:p w:rsidR="00804626" w:rsidRPr="00804626" w:rsidRDefault="00804626" w:rsidP="00801912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04626">
        <w:rPr>
          <w:sz w:val="24"/>
          <w:szCs w:val="24"/>
        </w:rPr>
        <w:t>Математическое моделирование как инструмент познания. Вариационные принципы. Применение аналогий. Нелинейность моделей.</w:t>
      </w:r>
    </w:p>
    <w:p w:rsidR="00804626" w:rsidRPr="00804626" w:rsidRDefault="00804626" w:rsidP="00801912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04626">
        <w:rPr>
          <w:sz w:val="24"/>
          <w:szCs w:val="24"/>
        </w:rPr>
        <w:t>Классификация математических моделей. Детерминированные и стохастические модели. Универсальность математических моделей. Формирование моделей из фундаментальных законов природы.</w:t>
      </w:r>
    </w:p>
    <w:p w:rsidR="00804626" w:rsidRPr="00804626" w:rsidRDefault="00804626" w:rsidP="00801912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04626">
        <w:rPr>
          <w:sz w:val="24"/>
          <w:szCs w:val="24"/>
        </w:rPr>
        <w:t xml:space="preserve">Применение вариационных принципов. Примеры моделей механических систем. Термодинамические модели. </w:t>
      </w:r>
      <w:proofErr w:type="spellStart"/>
      <w:r w:rsidRPr="00804626">
        <w:rPr>
          <w:sz w:val="24"/>
          <w:szCs w:val="24"/>
        </w:rPr>
        <w:t>Макросистемные</w:t>
      </w:r>
      <w:proofErr w:type="spellEnd"/>
      <w:r w:rsidRPr="00804626">
        <w:rPr>
          <w:sz w:val="24"/>
          <w:szCs w:val="24"/>
        </w:rPr>
        <w:t xml:space="preserve"> модели. Модели газовой динамики.</w:t>
      </w:r>
    </w:p>
    <w:p w:rsidR="00804626" w:rsidRPr="00804626" w:rsidRDefault="00804626" w:rsidP="00801912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04626">
        <w:rPr>
          <w:sz w:val="24"/>
          <w:szCs w:val="24"/>
        </w:rPr>
        <w:t>Исследование математических моделей. Метод подобия. Принцип максимума и теоремы сравнения. Метод осреднения. Основные идеи метода Монте Карло. Дискретные модели.</w:t>
      </w:r>
    </w:p>
    <w:p w:rsidR="00804626" w:rsidRPr="00804626" w:rsidRDefault="00804626" w:rsidP="00801912">
      <w:pPr>
        <w:shd w:val="clear" w:color="auto" w:fill="FFFFFF"/>
        <w:spacing w:after="0" w:line="240" w:lineRule="auto"/>
        <w:ind w:left="567"/>
        <w:jc w:val="both"/>
        <w:rPr>
          <w:b/>
          <w:bCs/>
          <w:sz w:val="24"/>
          <w:szCs w:val="24"/>
        </w:rPr>
      </w:pPr>
      <w:r w:rsidRPr="00804626">
        <w:rPr>
          <w:b/>
          <w:bCs/>
          <w:sz w:val="24"/>
          <w:szCs w:val="24"/>
        </w:rPr>
        <w:t>Литература:</w:t>
      </w:r>
    </w:p>
    <w:p w:rsidR="00804626" w:rsidRPr="00804626" w:rsidRDefault="00804626" w:rsidP="00801912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04626">
        <w:rPr>
          <w:sz w:val="24"/>
          <w:szCs w:val="24"/>
        </w:rPr>
        <w:t xml:space="preserve">Самарский А.А., Михайлов А.П. Математическое моделирование: Идеи. Методы. Примеры. – М.: </w:t>
      </w:r>
      <w:proofErr w:type="spellStart"/>
      <w:r w:rsidRPr="00804626">
        <w:rPr>
          <w:sz w:val="24"/>
          <w:szCs w:val="24"/>
        </w:rPr>
        <w:t>Физматлит</w:t>
      </w:r>
      <w:proofErr w:type="spellEnd"/>
      <w:r w:rsidRPr="00804626">
        <w:rPr>
          <w:sz w:val="24"/>
          <w:szCs w:val="24"/>
        </w:rPr>
        <w:t>, 2005. – 316 с.</w:t>
      </w:r>
    </w:p>
    <w:p w:rsidR="00804626" w:rsidRPr="00804626" w:rsidRDefault="00804626" w:rsidP="00801912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04626">
        <w:rPr>
          <w:sz w:val="24"/>
          <w:szCs w:val="24"/>
        </w:rPr>
        <w:t xml:space="preserve">Седов А.В. Моделирование объектов с дискретно-распределенными параметрами: </w:t>
      </w:r>
      <w:proofErr w:type="spellStart"/>
      <w:r w:rsidRPr="00804626">
        <w:rPr>
          <w:sz w:val="24"/>
          <w:szCs w:val="24"/>
        </w:rPr>
        <w:t>декомпозиционный</w:t>
      </w:r>
      <w:proofErr w:type="spellEnd"/>
      <w:r w:rsidRPr="00804626">
        <w:rPr>
          <w:sz w:val="24"/>
          <w:szCs w:val="24"/>
        </w:rPr>
        <w:t xml:space="preserve"> подход. – Наука, 2010. - 438 с.</w:t>
      </w:r>
    </w:p>
    <w:p w:rsidR="00804626" w:rsidRPr="00804626" w:rsidRDefault="00804626" w:rsidP="00801912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04626">
        <w:rPr>
          <w:sz w:val="24"/>
          <w:szCs w:val="24"/>
        </w:rPr>
        <w:t xml:space="preserve">Введение в математическое моделирование: Учеб. Пособие /Под ред. </w:t>
      </w:r>
      <w:proofErr w:type="spellStart"/>
      <w:r w:rsidRPr="00804626">
        <w:rPr>
          <w:sz w:val="24"/>
          <w:szCs w:val="24"/>
        </w:rPr>
        <w:t>П.В.Трусова</w:t>
      </w:r>
      <w:proofErr w:type="spellEnd"/>
      <w:r w:rsidRPr="00804626">
        <w:rPr>
          <w:sz w:val="24"/>
          <w:szCs w:val="24"/>
        </w:rPr>
        <w:t>. – М.: Логос, 2004. – 440с</w:t>
      </w:r>
    </w:p>
    <w:p w:rsidR="00804626" w:rsidRPr="00804626" w:rsidRDefault="00804626" w:rsidP="00801912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proofErr w:type="spellStart"/>
      <w:r w:rsidRPr="00804626">
        <w:rPr>
          <w:sz w:val="24"/>
          <w:szCs w:val="24"/>
        </w:rPr>
        <w:t>Строгалев</w:t>
      </w:r>
      <w:proofErr w:type="spellEnd"/>
      <w:r w:rsidRPr="00804626">
        <w:rPr>
          <w:sz w:val="24"/>
          <w:szCs w:val="24"/>
        </w:rPr>
        <w:t xml:space="preserve"> В.П., Толкачева И.О. Имитационное моделирование: Учеб. пособие. – М.: Изд-во МГТУ им. Н.Э. Баумана, 2008. – 280 с.</w:t>
      </w:r>
    </w:p>
    <w:p w:rsidR="00804626" w:rsidRPr="00804626" w:rsidRDefault="00804626" w:rsidP="00801912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04626">
        <w:rPr>
          <w:sz w:val="24"/>
          <w:szCs w:val="24"/>
        </w:rPr>
        <w:t xml:space="preserve">Шевчук В.П. Моделирование метрологических характеристик интеллектуальных измерительных приборов и систем. – М. </w:t>
      </w:r>
      <w:proofErr w:type="spellStart"/>
      <w:r w:rsidRPr="00804626">
        <w:rPr>
          <w:sz w:val="24"/>
          <w:szCs w:val="24"/>
        </w:rPr>
        <w:t>Физматлит</w:t>
      </w:r>
      <w:proofErr w:type="spellEnd"/>
      <w:r w:rsidRPr="00804626">
        <w:rPr>
          <w:sz w:val="24"/>
          <w:szCs w:val="24"/>
        </w:rPr>
        <w:t>, 2011. – 320 с.</w:t>
      </w:r>
    </w:p>
    <w:p w:rsidR="00804626" w:rsidRPr="00804626" w:rsidRDefault="00804626" w:rsidP="00804626">
      <w:pPr>
        <w:shd w:val="clear" w:color="auto" w:fill="FFFFFF"/>
        <w:spacing w:after="0" w:line="240" w:lineRule="auto"/>
        <w:ind w:left="567"/>
        <w:jc w:val="center"/>
        <w:rPr>
          <w:b/>
          <w:bCs/>
          <w:sz w:val="24"/>
          <w:szCs w:val="24"/>
        </w:rPr>
      </w:pPr>
      <w:r w:rsidRPr="00804626">
        <w:rPr>
          <w:b/>
          <w:bCs/>
          <w:sz w:val="24"/>
          <w:szCs w:val="24"/>
        </w:rPr>
        <w:t>Раздел II. Методы вычислений (численные методы)</w:t>
      </w:r>
    </w:p>
    <w:p w:rsidR="00804626" w:rsidRPr="00804626" w:rsidRDefault="00804626" w:rsidP="00801912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04626">
        <w:rPr>
          <w:sz w:val="24"/>
          <w:szCs w:val="24"/>
        </w:rPr>
        <w:t>Интерполяций функций. Интерполяция многочленами. Кусочно-полиномиальная интерполяция. Сплайны.</w:t>
      </w:r>
    </w:p>
    <w:p w:rsidR="00804626" w:rsidRPr="00804626" w:rsidRDefault="00804626" w:rsidP="00801912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04626">
        <w:rPr>
          <w:sz w:val="24"/>
          <w:szCs w:val="24"/>
        </w:rPr>
        <w:t>Интерполяционный многочлен Лагранжа для функций одной переменной. Остаточный член.</w:t>
      </w:r>
    </w:p>
    <w:p w:rsidR="00804626" w:rsidRPr="00804626" w:rsidRDefault="00804626" w:rsidP="00801912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04626">
        <w:rPr>
          <w:sz w:val="24"/>
          <w:szCs w:val="24"/>
        </w:rPr>
        <w:t>Метод Гаусса (исключения) для решения систем линейных алгебраических уравнений (СЛАУ).</w:t>
      </w:r>
    </w:p>
    <w:p w:rsidR="00804626" w:rsidRPr="00804626" w:rsidRDefault="00804626" w:rsidP="00801912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04626">
        <w:rPr>
          <w:sz w:val="24"/>
          <w:szCs w:val="24"/>
        </w:rPr>
        <w:t>Степенной метод вычисления собственных значений и собственных векторов матрицы.</w:t>
      </w:r>
    </w:p>
    <w:p w:rsidR="00804626" w:rsidRPr="00804626" w:rsidRDefault="00804626" w:rsidP="00801912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04626">
        <w:rPr>
          <w:sz w:val="24"/>
          <w:szCs w:val="24"/>
        </w:rPr>
        <w:t>Понятие о квадратурных формулах для функций одной переменной. Квадратурные формулы прямоугольников. трапеций Симпсона. Вывод формулы для остаточного члена какой –либо из этих 3-х формул.</w:t>
      </w:r>
    </w:p>
    <w:p w:rsidR="00804626" w:rsidRPr="00804626" w:rsidRDefault="00804626" w:rsidP="00801912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04626">
        <w:rPr>
          <w:sz w:val="24"/>
          <w:szCs w:val="24"/>
        </w:rPr>
        <w:t>Метод простой итерации и метод Ньютона для решения систем нелинейных уравнений. Условия сходимости.</w:t>
      </w:r>
    </w:p>
    <w:p w:rsidR="00804626" w:rsidRPr="00804626" w:rsidRDefault="00804626" w:rsidP="00801912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04626">
        <w:rPr>
          <w:sz w:val="24"/>
          <w:szCs w:val="24"/>
        </w:rPr>
        <w:t>Градиентный метод минимизации функций нескольких переменных. Метод проекции градиента для минимизации с ограничениями. Достаточные условия сходимости.</w:t>
      </w:r>
    </w:p>
    <w:p w:rsidR="00804626" w:rsidRPr="00804626" w:rsidRDefault="00804626" w:rsidP="00801912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04626">
        <w:rPr>
          <w:sz w:val="24"/>
          <w:szCs w:val="24"/>
        </w:rPr>
        <w:t>Приближенное решение систем обыкновенных дифференциальных уравнений. Метод Эйлера решения задачи Коши. Понятие аппроксимации и сходимости.</w:t>
      </w:r>
    </w:p>
    <w:p w:rsidR="00804626" w:rsidRPr="00804626" w:rsidRDefault="00804626" w:rsidP="00801912">
      <w:pPr>
        <w:shd w:val="clear" w:color="auto" w:fill="FFFFFF"/>
        <w:spacing w:after="0" w:line="240" w:lineRule="auto"/>
        <w:ind w:left="567"/>
        <w:jc w:val="both"/>
        <w:rPr>
          <w:b/>
          <w:bCs/>
          <w:sz w:val="24"/>
          <w:szCs w:val="24"/>
        </w:rPr>
      </w:pPr>
      <w:r w:rsidRPr="00804626">
        <w:rPr>
          <w:b/>
          <w:bCs/>
          <w:sz w:val="24"/>
          <w:szCs w:val="24"/>
        </w:rPr>
        <w:t>Литература:</w:t>
      </w:r>
    </w:p>
    <w:p w:rsidR="00804626" w:rsidRPr="00804626" w:rsidRDefault="00804626" w:rsidP="0080191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04626">
        <w:rPr>
          <w:sz w:val="24"/>
          <w:szCs w:val="24"/>
        </w:rPr>
        <w:t>Бахвалов Н.С., Жидков Н.П., Кобельков Г.М. Численные методы. – М.: Бином. Лаборатория знаний, 2003. – 632 с.</w:t>
      </w:r>
    </w:p>
    <w:p w:rsidR="00804626" w:rsidRPr="00804626" w:rsidRDefault="00804626" w:rsidP="0080191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04626">
        <w:rPr>
          <w:sz w:val="24"/>
          <w:szCs w:val="24"/>
        </w:rPr>
        <w:t>Березин И.С., Жидков Н.П. Методы вычислений (в 2-х томах) – М.: Государственное издательство физико-математической литературы, 1959/1962, 464 + 620 c.</w:t>
      </w:r>
    </w:p>
    <w:p w:rsidR="00804626" w:rsidRPr="00804626" w:rsidRDefault="00804626" w:rsidP="0080191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04626">
        <w:rPr>
          <w:sz w:val="24"/>
          <w:szCs w:val="24"/>
        </w:rPr>
        <w:lastRenderedPageBreak/>
        <w:t xml:space="preserve">Самарский А.А. Введение в численные методы. Учебное пособие для вузов. 3-е изд., стер. </w:t>
      </w:r>
      <w:proofErr w:type="gramStart"/>
      <w:r w:rsidRPr="00804626">
        <w:rPr>
          <w:sz w:val="24"/>
          <w:szCs w:val="24"/>
        </w:rPr>
        <w:t>–  СПб.:</w:t>
      </w:r>
      <w:proofErr w:type="gramEnd"/>
      <w:r w:rsidRPr="00804626">
        <w:rPr>
          <w:sz w:val="24"/>
          <w:szCs w:val="24"/>
        </w:rPr>
        <w:t xml:space="preserve"> Издательство «Лань», 2005. – 288 с.</w:t>
      </w:r>
    </w:p>
    <w:p w:rsidR="00804626" w:rsidRPr="00804626" w:rsidRDefault="00804626" w:rsidP="0080191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proofErr w:type="spellStart"/>
      <w:r w:rsidRPr="00804626">
        <w:rPr>
          <w:sz w:val="24"/>
          <w:szCs w:val="24"/>
        </w:rPr>
        <w:t>Формалев</w:t>
      </w:r>
      <w:proofErr w:type="spellEnd"/>
      <w:r w:rsidRPr="00804626">
        <w:rPr>
          <w:sz w:val="24"/>
          <w:szCs w:val="24"/>
        </w:rPr>
        <w:t xml:space="preserve"> В.Ф., </w:t>
      </w:r>
      <w:proofErr w:type="spellStart"/>
      <w:r w:rsidRPr="00804626">
        <w:rPr>
          <w:sz w:val="24"/>
          <w:szCs w:val="24"/>
        </w:rPr>
        <w:t>Ревизников</w:t>
      </w:r>
      <w:proofErr w:type="spellEnd"/>
      <w:r w:rsidRPr="00804626">
        <w:rPr>
          <w:sz w:val="24"/>
          <w:szCs w:val="24"/>
        </w:rPr>
        <w:t xml:space="preserve"> Д.Л. Численные методы. – М.: ФИЗМАТЛИТ, 2004. – 400 с. </w:t>
      </w:r>
    </w:p>
    <w:p w:rsidR="00804626" w:rsidRPr="00804626" w:rsidRDefault="00804626" w:rsidP="0080191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04626">
        <w:rPr>
          <w:sz w:val="24"/>
          <w:szCs w:val="24"/>
        </w:rPr>
        <w:t xml:space="preserve">Зализняк В.Е. Численные методы. Основы научных вычислений. – М.: Издательство </w:t>
      </w:r>
      <w:proofErr w:type="spellStart"/>
      <w:r w:rsidRPr="00804626">
        <w:rPr>
          <w:sz w:val="24"/>
          <w:szCs w:val="24"/>
        </w:rPr>
        <w:t>Юрайт</w:t>
      </w:r>
      <w:proofErr w:type="spellEnd"/>
      <w:r w:rsidRPr="00804626">
        <w:rPr>
          <w:sz w:val="24"/>
          <w:szCs w:val="24"/>
        </w:rPr>
        <w:t>, 2012. – 356 с.</w:t>
      </w:r>
    </w:p>
    <w:p w:rsidR="00804626" w:rsidRPr="00804626" w:rsidRDefault="00804626" w:rsidP="00804626">
      <w:pPr>
        <w:shd w:val="clear" w:color="auto" w:fill="FFFFFF"/>
        <w:spacing w:after="0" w:line="240" w:lineRule="auto"/>
        <w:ind w:left="567"/>
        <w:jc w:val="center"/>
        <w:rPr>
          <w:b/>
          <w:bCs/>
          <w:sz w:val="24"/>
          <w:szCs w:val="24"/>
        </w:rPr>
      </w:pPr>
      <w:r w:rsidRPr="00804626">
        <w:rPr>
          <w:b/>
          <w:bCs/>
          <w:sz w:val="24"/>
          <w:szCs w:val="24"/>
        </w:rPr>
        <w:t>Раздел III. Комплексы программ</w:t>
      </w:r>
    </w:p>
    <w:p w:rsidR="00804626" w:rsidRPr="00804626" w:rsidRDefault="00804626" w:rsidP="0080191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04626">
        <w:rPr>
          <w:sz w:val="24"/>
          <w:szCs w:val="24"/>
        </w:rPr>
        <w:t>Операционные системы. Функции и основные понятия. Определение термина «процесс». Состояние процесса. Операции над процессами.</w:t>
      </w:r>
    </w:p>
    <w:p w:rsidR="00804626" w:rsidRPr="00804626" w:rsidRDefault="00804626" w:rsidP="0080191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04626">
        <w:rPr>
          <w:sz w:val="24"/>
          <w:szCs w:val="24"/>
        </w:rPr>
        <w:t>Планирование и диспетчеризация процессов. Уровни планирования. Цели планирования. Приоритеты. Алгоритмы планирования. Управление памятью. Иерархия памяти.</w:t>
      </w:r>
    </w:p>
    <w:p w:rsidR="00804626" w:rsidRPr="00804626" w:rsidRDefault="00804626" w:rsidP="0080191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04626">
        <w:rPr>
          <w:sz w:val="24"/>
          <w:szCs w:val="24"/>
        </w:rPr>
        <w:t>Архитектура и программные средства вычислительных сетей. Сетевые топологии. Локальные и глобальные сети. Стандарты в области локальных сетей Института IEEE. Метод множественного доступа с контролем несущей и обнаружением коллизий. Схема доступа к среде.</w:t>
      </w:r>
    </w:p>
    <w:p w:rsidR="00804626" w:rsidRPr="00804626" w:rsidRDefault="00804626" w:rsidP="0080191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04626">
        <w:rPr>
          <w:sz w:val="24"/>
          <w:szCs w:val="24"/>
        </w:rPr>
        <w:t>Модели данных. Основные характеристики трех классических моделей: иерархической, сетевой, реляционной. Объектно-ориентированная модель данных. Многомерная модель.</w:t>
      </w:r>
    </w:p>
    <w:p w:rsidR="00804626" w:rsidRPr="00804626" w:rsidRDefault="00804626" w:rsidP="0080191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04626">
        <w:rPr>
          <w:sz w:val="24"/>
          <w:szCs w:val="24"/>
        </w:rPr>
        <w:t>Понятие электронного документа, электронной подписи.</w:t>
      </w:r>
    </w:p>
    <w:p w:rsidR="00804626" w:rsidRPr="00804626" w:rsidRDefault="00804626" w:rsidP="0080191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04626">
        <w:rPr>
          <w:sz w:val="24"/>
          <w:szCs w:val="24"/>
        </w:rPr>
        <w:t>Администрирование баз данных.</w:t>
      </w:r>
    </w:p>
    <w:p w:rsidR="00804626" w:rsidRPr="00804626" w:rsidRDefault="00804626" w:rsidP="0080191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04626">
        <w:rPr>
          <w:sz w:val="24"/>
          <w:szCs w:val="24"/>
        </w:rPr>
        <w:t xml:space="preserve">Понятие объектно-ориентированного интерфейса. Диалог по принципу WYSIWYG. Глобальный гипертекст в </w:t>
      </w:r>
      <w:proofErr w:type="spellStart"/>
      <w:r w:rsidRPr="00804626">
        <w:rPr>
          <w:sz w:val="24"/>
          <w:szCs w:val="24"/>
        </w:rPr>
        <w:t>Internet</w:t>
      </w:r>
      <w:proofErr w:type="spellEnd"/>
      <w:r w:rsidRPr="00804626">
        <w:rPr>
          <w:sz w:val="24"/>
          <w:szCs w:val="24"/>
        </w:rPr>
        <w:t>/</w:t>
      </w:r>
      <w:proofErr w:type="spellStart"/>
      <w:r w:rsidRPr="00804626">
        <w:rPr>
          <w:sz w:val="24"/>
          <w:szCs w:val="24"/>
        </w:rPr>
        <w:t>Intranet</w:t>
      </w:r>
      <w:proofErr w:type="spellEnd"/>
      <w:r w:rsidRPr="00804626">
        <w:rPr>
          <w:sz w:val="24"/>
          <w:szCs w:val="24"/>
        </w:rPr>
        <w:t xml:space="preserve">. Понятие </w:t>
      </w:r>
      <w:proofErr w:type="spellStart"/>
      <w:r w:rsidRPr="00804626">
        <w:rPr>
          <w:sz w:val="24"/>
          <w:szCs w:val="24"/>
        </w:rPr>
        <w:t>Web</w:t>
      </w:r>
      <w:proofErr w:type="spellEnd"/>
      <w:r w:rsidRPr="00804626">
        <w:rPr>
          <w:sz w:val="24"/>
          <w:szCs w:val="24"/>
        </w:rPr>
        <w:t>-сервера, построенного на основе СУБД.</w:t>
      </w:r>
    </w:p>
    <w:p w:rsidR="00804626" w:rsidRPr="00804626" w:rsidRDefault="00804626" w:rsidP="0080191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04626">
        <w:rPr>
          <w:sz w:val="24"/>
          <w:szCs w:val="24"/>
        </w:rPr>
        <w:t>Логические основы искусственного интеллекта. Языки программирования для задач искусственного интеллекта. Язык Турбо, Пролог. Язык Рефал-5.</w:t>
      </w:r>
    </w:p>
    <w:p w:rsidR="00804626" w:rsidRPr="00804626" w:rsidRDefault="00804626" w:rsidP="0080191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04626">
        <w:rPr>
          <w:sz w:val="24"/>
          <w:szCs w:val="24"/>
        </w:rPr>
        <w:t xml:space="preserve">Методы сортировки и анализ их характеристик: сортировка слиянием, сортировка пирамидой. АВЛ – дерево, В – дерево. Хеширование. Эквивалентность некоторых комбинаторных задач. Классы P и </w:t>
      </w:r>
      <w:proofErr w:type="gramStart"/>
      <w:r w:rsidRPr="00804626">
        <w:rPr>
          <w:sz w:val="24"/>
          <w:szCs w:val="24"/>
        </w:rPr>
        <w:t>NP,  NP</w:t>
      </w:r>
      <w:proofErr w:type="gramEnd"/>
      <w:r w:rsidRPr="00804626">
        <w:rPr>
          <w:sz w:val="24"/>
          <w:szCs w:val="24"/>
        </w:rPr>
        <w:t xml:space="preserve"> – трудные и NP – полные задачи.</w:t>
      </w:r>
    </w:p>
    <w:p w:rsidR="00804626" w:rsidRPr="00804626" w:rsidRDefault="00804626" w:rsidP="00801912">
      <w:pPr>
        <w:shd w:val="clear" w:color="auto" w:fill="FFFFFF"/>
        <w:spacing w:after="0" w:line="240" w:lineRule="auto"/>
        <w:ind w:left="567"/>
        <w:jc w:val="both"/>
        <w:rPr>
          <w:b/>
          <w:bCs/>
          <w:sz w:val="24"/>
          <w:szCs w:val="24"/>
        </w:rPr>
      </w:pPr>
      <w:r w:rsidRPr="00804626">
        <w:rPr>
          <w:b/>
          <w:bCs/>
          <w:sz w:val="24"/>
          <w:szCs w:val="24"/>
        </w:rPr>
        <w:t>Литература:    </w:t>
      </w:r>
    </w:p>
    <w:p w:rsidR="00804626" w:rsidRPr="00804626" w:rsidRDefault="00804626" w:rsidP="0080191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proofErr w:type="spellStart"/>
      <w:r w:rsidRPr="00804626">
        <w:rPr>
          <w:sz w:val="24"/>
          <w:szCs w:val="24"/>
        </w:rPr>
        <w:t>Иртегов</w:t>
      </w:r>
      <w:proofErr w:type="spellEnd"/>
      <w:r w:rsidRPr="00804626">
        <w:rPr>
          <w:sz w:val="24"/>
          <w:szCs w:val="24"/>
        </w:rPr>
        <w:t xml:space="preserve"> Д.В. Введение в операционные системы. – </w:t>
      </w:r>
      <w:proofErr w:type="gramStart"/>
      <w:r w:rsidRPr="00804626">
        <w:rPr>
          <w:sz w:val="24"/>
          <w:szCs w:val="24"/>
        </w:rPr>
        <w:t>СПб.:</w:t>
      </w:r>
      <w:proofErr w:type="gramEnd"/>
      <w:r w:rsidRPr="00804626">
        <w:rPr>
          <w:sz w:val="24"/>
          <w:szCs w:val="24"/>
        </w:rPr>
        <w:t xml:space="preserve"> Издательство: БХВ-Петербург, 2008. – 1040 с.</w:t>
      </w:r>
    </w:p>
    <w:p w:rsidR="00804626" w:rsidRPr="00804626" w:rsidRDefault="00804626" w:rsidP="0080191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04626">
        <w:rPr>
          <w:sz w:val="24"/>
          <w:szCs w:val="24"/>
        </w:rPr>
        <w:t xml:space="preserve">Гордеев А.В. Операционные системы. – </w:t>
      </w:r>
      <w:proofErr w:type="gramStart"/>
      <w:r w:rsidRPr="00804626">
        <w:rPr>
          <w:sz w:val="24"/>
          <w:szCs w:val="24"/>
        </w:rPr>
        <w:t>СПб.:</w:t>
      </w:r>
      <w:proofErr w:type="gramEnd"/>
      <w:r w:rsidRPr="00804626">
        <w:rPr>
          <w:sz w:val="24"/>
          <w:szCs w:val="24"/>
        </w:rPr>
        <w:t xml:space="preserve"> Питер,  2004. – 414 с.</w:t>
      </w:r>
    </w:p>
    <w:p w:rsidR="00804626" w:rsidRPr="00804626" w:rsidRDefault="00804626" w:rsidP="0080191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proofErr w:type="spellStart"/>
      <w:r w:rsidRPr="00804626">
        <w:rPr>
          <w:sz w:val="24"/>
          <w:szCs w:val="24"/>
        </w:rPr>
        <w:t>Пескова</w:t>
      </w:r>
      <w:proofErr w:type="spellEnd"/>
      <w:r w:rsidRPr="00804626">
        <w:rPr>
          <w:sz w:val="24"/>
          <w:szCs w:val="24"/>
        </w:rPr>
        <w:t xml:space="preserve"> С.А. Сети и телекоммуникации: Учебное пособие / С.А. </w:t>
      </w:r>
      <w:proofErr w:type="spellStart"/>
      <w:r w:rsidRPr="00804626">
        <w:rPr>
          <w:sz w:val="24"/>
          <w:szCs w:val="24"/>
        </w:rPr>
        <w:t>Пескова</w:t>
      </w:r>
      <w:proofErr w:type="spellEnd"/>
      <w:r w:rsidRPr="00804626">
        <w:rPr>
          <w:sz w:val="24"/>
          <w:szCs w:val="24"/>
        </w:rPr>
        <w:t xml:space="preserve">. </w:t>
      </w:r>
      <w:proofErr w:type="gramStart"/>
      <w:r w:rsidRPr="00804626">
        <w:rPr>
          <w:sz w:val="24"/>
          <w:szCs w:val="24"/>
        </w:rPr>
        <w:t>–  М.</w:t>
      </w:r>
      <w:proofErr w:type="gramEnd"/>
      <w:r w:rsidRPr="00804626">
        <w:rPr>
          <w:sz w:val="24"/>
          <w:szCs w:val="24"/>
        </w:rPr>
        <w:t>, Академия, 2006. – 352 с.</w:t>
      </w:r>
    </w:p>
    <w:p w:rsidR="00804626" w:rsidRPr="00804626" w:rsidRDefault="00804626" w:rsidP="0080191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04626">
        <w:rPr>
          <w:sz w:val="24"/>
          <w:szCs w:val="24"/>
        </w:rPr>
        <w:t xml:space="preserve">Пирогов В.Ю. Информационные системы и базы данных: организация и проектирование. Учебное пособие. – Издательство: </w:t>
      </w:r>
      <w:proofErr w:type="gramStart"/>
      <w:r w:rsidRPr="00804626">
        <w:rPr>
          <w:sz w:val="24"/>
          <w:szCs w:val="24"/>
        </w:rPr>
        <w:t>BHV,  2009</w:t>
      </w:r>
      <w:proofErr w:type="gramEnd"/>
      <w:r w:rsidRPr="00804626">
        <w:rPr>
          <w:sz w:val="24"/>
          <w:szCs w:val="24"/>
        </w:rPr>
        <w:t>. –  528 с.</w:t>
      </w:r>
    </w:p>
    <w:p w:rsidR="00804626" w:rsidRPr="00804626" w:rsidRDefault="00804626" w:rsidP="0080191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proofErr w:type="spellStart"/>
      <w:r w:rsidRPr="00804626">
        <w:rPr>
          <w:sz w:val="24"/>
          <w:szCs w:val="24"/>
        </w:rPr>
        <w:t>Молдовян</w:t>
      </w:r>
      <w:proofErr w:type="spellEnd"/>
      <w:r w:rsidRPr="00804626">
        <w:rPr>
          <w:sz w:val="24"/>
          <w:szCs w:val="24"/>
        </w:rPr>
        <w:t xml:space="preserve"> Н.А. Теоретический минимум и алгоритмы цифровой подписи. – </w:t>
      </w:r>
      <w:proofErr w:type="gramStart"/>
      <w:r w:rsidRPr="00804626">
        <w:rPr>
          <w:sz w:val="24"/>
          <w:szCs w:val="24"/>
        </w:rPr>
        <w:t>СПб.:</w:t>
      </w:r>
      <w:proofErr w:type="gramEnd"/>
      <w:r w:rsidRPr="00804626">
        <w:rPr>
          <w:sz w:val="24"/>
          <w:szCs w:val="24"/>
        </w:rPr>
        <w:t xml:space="preserve"> БХВ-Петербург, 2010. – 304 с.</w:t>
      </w:r>
    </w:p>
    <w:p w:rsidR="00804626" w:rsidRPr="00804626" w:rsidRDefault="00804626" w:rsidP="0080191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proofErr w:type="spellStart"/>
      <w:r w:rsidRPr="00804626">
        <w:rPr>
          <w:sz w:val="24"/>
          <w:szCs w:val="24"/>
        </w:rPr>
        <w:t>Когаловский</w:t>
      </w:r>
      <w:proofErr w:type="spellEnd"/>
      <w:r w:rsidRPr="00804626">
        <w:rPr>
          <w:sz w:val="24"/>
          <w:szCs w:val="24"/>
        </w:rPr>
        <w:t xml:space="preserve"> М.Р. Энциклопедия технологий баз данных. </w:t>
      </w:r>
      <w:proofErr w:type="gramStart"/>
      <w:r w:rsidRPr="00804626">
        <w:rPr>
          <w:sz w:val="24"/>
          <w:szCs w:val="24"/>
        </w:rPr>
        <w:t>–  М.</w:t>
      </w:r>
      <w:proofErr w:type="gramEnd"/>
      <w:r w:rsidRPr="00804626">
        <w:rPr>
          <w:sz w:val="24"/>
          <w:szCs w:val="24"/>
        </w:rPr>
        <w:t>: Финансы и статистика, 2009. –  800 с. </w:t>
      </w:r>
    </w:p>
    <w:p w:rsidR="00804626" w:rsidRPr="00804626" w:rsidRDefault="00804626" w:rsidP="0080191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04626">
        <w:rPr>
          <w:sz w:val="24"/>
          <w:szCs w:val="24"/>
        </w:rPr>
        <w:t>Кузин А.В. Базы данных - М.: Академия, 2010. –  320 с. </w:t>
      </w:r>
    </w:p>
    <w:p w:rsidR="00804626" w:rsidRPr="00804626" w:rsidRDefault="00804626" w:rsidP="0080191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proofErr w:type="spellStart"/>
      <w:r w:rsidRPr="00804626">
        <w:rPr>
          <w:sz w:val="24"/>
          <w:szCs w:val="24"/>
        </w:rPr>
        <w:t>Бровина</w:t>
      </w:r>
      <w:proofErr w:type="spellEnd"/>
      <w:r w:rsidRPr="00804626">
        <w:rPr>
          <w:sz w:val="24"/>
          <w:szCs w:val="24"/>
        </w:rPr>
        <w:t xml:space="preserve"> Н.Е. Основные аспекты построения WEB-интерфейсов. Учебное пособие. – </w:t>
      </w:r>
      <w:proofErr w:type="gramStart"/>
      <w:r w:rsidRPr="00804626">
        <w:rPr>
          <w:sz w:val="24"/>
          <w:szCs w:val="24"/>
        </w:rPr>
        <w:t>СПб.:</w:t>
      </w:r>
      <w:proofErr w:type="gramEnd"/>
      <w:r w:rsidRPr="00804626">
        <w:rPr>
          <w:sz w:val="24"/>
          <w:szCs w:val="24"/>
        </w:rPr>
        <w:t xml:space="preserve"> Санкт-Петербургский гос. </w:t>
      </w:r>
      <w:proofErr w:type="spellStart"/>
      <w:r w:rsidRPr="00804626">
        <w:rPr>
          <w:sz w:val="24"/>
          <w:szCs w:val="24"/>
        </w:rPr>
        <w:t>политехн</w:t>
      </w:r>
      <w:proofErr w:type="spellEnd"/>
      <w:r w:rsidRPr="00804626">
        <w:rPr>
          <w:sz w:val="24"/>
          <w:szCs w:val="24"/>
        </w:rPr>
        <w:t>. университет, 2012. –  100 с.</w:t>
      </w:r>
    </w:p>
    <w:p w:rsidR="00804626" w:rsidRPr="00804626" w:rsidRDefault="00804626" w:rsidP="0080191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proofErr w:type="spellStart"/>
      <w:r w:rsidRPr="00804626">
        <w:rPr>
          <w:sz w:val="24"/>
          <w:szCs w:val="24"/>
        </w:rPr>
        <w:t>Киллелиа</w:t>
      </w:r>
      <w:proofErr w:type="spellEnd"/>
      <w:r w:rsidRPr="00804626">
        <w:rPr>
          <w:sz w:val="24"/>
          <w:szCs w:val="24"/>
        </w:rPr>
        <w:t xml:space="preserve"> П. Тюнинг веб-сервера. – </w:t>
      </w:r>
      <w:proofErr w:type="gramStart"/>
      <w:r w:rsidRPr="00804626">
        <w:rPr>
          <w:sz w:val="24"/>
          <w:szCs w:val="24"/>
        </w:rPr>
        <w:t>СПб.:</w:t>
      </w:r>
      <w:proofErr w:type="gramEnd"/>
      <w:r w:rsidRPr="00804626">
        <w:rPr>
          <w:sz w:val="24"/>
          <w:szCs w:val="24"/>
        </w:rPr>
        <w:t xml:space="preserve"> Питер,  2003. –  528 с. </w:t>
      </w:r>
    </w:p>
    <w:p w:rsidR="00804626" w:rsidRPr="00804626" w:rsidRDefault="00804626" w:rsidP="0080191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04626">
        <w:rPr>
          <w:sz w:val="24"/>
          <w:szCs w:val="24"/>
        </w:rPr>
        <w:t xml:space="preserve">Осипов, Г. С. Методы искусственного интеллекта. – М.: </w:t>
      </w:r>
      <w:proofErr w:type="spellStart"/>
      <w:r w:rsidRPr="00804626">
        <w:rPr>
          <w:sz w:val="24"/>
          <w:szCs w:val="24"/>
        </w:rPr>
        <w:t>Физматлит</w:t>
      </w:r>
      <w:proofErr w:type="spellEnd"/>
      <w:r w:rsidRPr="00804626">
        <w:rPr>
          <w:sz w:val="24"/>
          <w:szCs w:val="24"/>
        </w:rPr>
        <w:t xml:space="preserve">, 2011. </w:t>
      </w:r>
      <w:proofErr w:type="gramStart"/>
      <w:r w:rsidRPr="00804626">
        <w:rPr>
          <w:sz w:val="24"/>
          <w:szCs w:val="24"/>
        </w:rPr>
        <w:t>–  211</w:t>
      </w:r>
      <w:proofErr w:type="gramEnd"/>
      <w:r w:rsidRPr="00804626">
        <w:rPr>
          <w:sz w:val="24"/>
          <w:szCs w:val="24"/>
        </w:rPr>
        <w:t xml:space="preserve"> с </w:t>
      </w:r>
    </w:p>
    <w:p w:rsidR="00804626" w:rsidRPr="00804626" w:rsidRDefault="00804626" w:rsidP="0080191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proofErr w:type="spellStart"/>
      <w:r w:rsidRPr="00804626">
        <w:rPr>
          <w:sz w:val="24"/>
          <w:szCs w:val="24"/>
        </w:rPr>
        <w:t>Люгер</w:t>
      </w:r>
      <w:proofErr w:type="spellEnd"/>
      <w:r w:rsidRPr="00804626">
        <w:rPr>
          <w:sz w:val="24"/>
          <w:szCs w:val="24"/>
        </w:rPr>
        <w:t xml:space="preserve"> Дж. Искусственный интеллект: стратегии и методы решения сложных проблем. – М.: Вильямс, 2003. – 864 с.</w:t>
      </w:r>
    </w:p>
    <w:p w:rsidR="00804626" w:rsidRPr="00804626" w:rsidRDefault="00804626" w:rsidP="0080191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04626">
        <w:rPr>
          <w:sz w:val="24"/>
          <w:szCs w:val="24"/>
        </w:rPr>
        <w:t>Большакова Е.И., Груздева Н.В. Основы программирования на языке Лисп: Учебное пособие. – М.: МАКС Пресс, 2010. – 112 с.</w:t>
      </w:r>
    </w:p>
    <w:p w:rsidR="00804626" w:rsidRPr="00804626" w:rsidRDefault="00804626" w:rsidP="0080191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proofErr w:type="spellStart"/>
      <w:r w:rsidRPr="00804626">
        <w:rPr>
          <w:sz w:val="24"/>
          <w:szCs w:val="24"/>
        </w:rPr>
        <w:t>Братко</w:t>
      </w:r>
      <w:proofErr w:type="spellEnd"/>
      <w:r w:rsidRPr="00804626">
        <w:rPr>
          <w:sz w:val="24"/>
          <w:szCs w:val="24"/>
        </w:rPr>
        <w:t xml:space="preserve"> И. Алгоритмы искусственного интеллекта на языке </w:t>
      </w:r>
      <w:proofErr w:type="spellStart"/>
      <w:r w:rsidRPr="00804626">
        <w:rPr>
          <w:sz w:val="24"/>
          <w:szCs w:val="24"/>
        </w:rPr>
        <w:t>Prolog</w:t>
      </w:r>
      <w:proofErr w:type="spellEnd"/>
      <w:r w:rsidRPr="00804626">
        <w:rPr>
          <w:sz w:val="24"/>
          <w:szCs w:val="24"/>
        </w:rPr>
        <w:t>. – М.: Издательский дом "Вильямс", 2004. – 640 с. </w:t>
      </w:r>
    </w:p>
    <w:p w:rsidR="00804626" w:rsidRPr="00804626" w:rsidRDefault="00804626" w:rsidP="00804626">
      <w:pPr>
        <w:numPr>
          <w:ilvl w:val="0"/>
          <w:numId w:val="30"/>
        </w:num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804626">
        <w:rPr>
          <w:sz w:val="24"/>
          <w:szCs w:val="24"/>
        </w:rPr>
        <w:lastRenderedPageBreak/>
        <w:t xml:space="preserve">Кнут Д. Искусство программирования. (Т.1,2,3,4) – М.: Издательство: МИР, </w:t>
      </w:r>
      <w:proofErr w:type="gramStart"/>
      <w:r w:rsidRPr="00804626">
        <w:rPr>
          <w:sz w:val="24"/>
          <w:szCs w:val="24"/>
        </w:rPr>
        <w:t xml:space="preserve">Вильямс,   </w:t>
      </w:r>
      <w:proofErr w:type="gramEnd"/>
      <w:r w:rsidRPr="00804626">
        <w:rPr>
          <w:sz w:val="24"/>
          <w:szCs w:val="24"/>
        </w:rPr>
        <w:t xml:space="preserve">2001-2008 (Том 1. Основные алгоритмы. Том 2. </w:t>
      </w:r>
      <w:proofErr w:type="spellStart"/>
      <w:r w:rsidRPr="00804626">
        <w:rPr>
          <w:sz w:val="24"/>
          <w:szCs w:val="24"/>
        </w:rPr>
        <w:t>Получисленные</w:t>
      </w:r>
      <w:proofErr w:type="spellEnd"/>
      <w:r w:rsidRPr="00804626">
        <w:rPr>
          <w:sz w:val="24"/>
          <w:szCs w:val="24"/>
        </w:rPr>
        <w:t xml:space="preserve"> алгоритмы Том 3. Сортировка и поиск Том 4. Комбинаторные алгоритмы).</w:t>
      </w:r>
    </w:p>
    <w:p w:rsidR="00804626" w:rsidRPr="00804626" w:rsidRDefault="00804626" w:rsidP="00804626">
      <w:pPr>
        <w:numPr>
          <w:ilvl w:val="0"/>
          <w:numId w:val="30"/>
        </w:numPr>
        <w:shd w:val="clear" w:color="auto" w:fill="FFFFFF"/>
        <w:spacing w:after="0" w:line="240" w:lineRule="auto"/>
        <w:jc w:val="center"/>
        <w:rPr>
          <w:sz w:val="24"/>
          <w:szCs w:val="24"/>
        </w:rPr>
      </w:pPr>
      <w:proofErr w:type="spellStart"/>
      <w:r w:rsidRPr="00804626">
        <w:rPr>
          <w:sz w:val="24"/>
          <w:szCs w:val="24"/>
        </w:rPr>
        <w:t>Кормен</w:t>
      </w:r>
      <w:proofErr w:type="spellEnd"/>
      <w:r w:rsidRPr="00804626">
        <w:rPr>
          <w:sz w:val="24"/>
          <w:szCs w:val="24"/>
        </w:rPr>
        <w:t xml:space="preserve"> Т., </w:t>
      </w:r>
      <w:proofErr w:type="spellStart"/>
      <w:r w:rsidRPr="00804626">
        <w:rPr>
          <w:sz w:val="24"/>
          <w:szCs w:val="24"/>
        </w:rPr>
        <w:t>Ривест</w:t>
      </w:r>
      <w:proofErr w:type="spellEnd"/>
      <w:r w:rsidRPr="00804626">
        <w:rPr>
          <w:sz w:val="24"/>
          <w:szCs w:val="24"/>
        </w:rPr>
        <w:t xml:space="preserve"> Р. Алгоритмы. Построение и анализ. – М.: Издательство: </w:t>
      </w:r>
      <w:proofErr w:type="gramStart"/>
      <w:r w:rsidRPr="00804626">
        <w:rPr>
          <w:sz w:val="24"/>
          <w:szCs w:val="24"/>
        </w:rPr>
        <w:t>Вильямс,  2005</w:t>
      </w:r>
      <w:proofErr w:type="gramEnd"/>
      <w:r w:rsidRPr="00804626">
        <w:rPr>
          <w:sz w:val="24"/>
          <w:szCs w:val="24"/>
        </w:rPr>
        <w:t>. – 1293 с.</w:t>
      </w:r>
    </w:p>
    <w:p w:rsidR="007E2E51" w:rsidRPr="00533A15" w:rsidRDefault="007E2E51" w:rsidP="00804626">
      <w:pPr>
        <w:shd w:val="clear" w:color="auto" w:fill="FFFFFF"/>
        <w:spacing w:after="0" w:line="240" w:lineRule="auto"/>
        <w:ind w:left="567"/>
        <w:jc w:val="center"/>
        <w:rPr>
          <w:rFonts w:eastAsia="Times New Roman"/>
          <w:b/>
          <w:bCs/>
          <w:color w:val="333333"/>
          <w:sz w:val="24"/>
          <w:szCs w:val="24"/>
          <w:lang w:eastAsia="ru-RU"/>
        </w:rPr>
      </w:pPr>
    </w:p>
    <w:sectPr w:rsidR="007E2E51" w:rsidRPr="00533A15" w:rsidSect="00E2282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6535"/>
    <w:multiLevelType w:val="hybridMultilevel"/>
    <w:tmpl w:val="C2B66E60"/>
    <w:lvl w:ilvl="0" w:tplc="DB3E55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E0152F"/>
    <w:multiLevelType w:val="hybridMultilevel"/>
    <w:tmpl w:val="DACC5CBC"/>
    <w:lvl w:ilvl="0" w:tplc="DB3E55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F86FC0"/>
    <w:multiLevelType w:val="hybridMultilevel"/>
    <w:tmpl w:val="024ED3CA"/>
    <w:lvl w:ilvl="0" w:tplc="DB3E55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2E2B5D"/>
    <w:multiLevelType w:val="multilevel"/>
    <w:tmpl w:val="773E0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F1C14"/>
    <w:multiLevelType w:val="hybridMultilevel"/>
    <w:tmpl w:val="10CE0D86"/>
    <w:lvl w:ilvl="0" w:tplc="23A4A5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16E7F"/>
    <w:multiLevelType w:val="multilevel"/>
    <w:tmpl w:val="95D69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F13CA"/>
    <w:multiLevelType w:val="multilevel"/>
    <w:tmpl w:val="C98EF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66B77"/>
    <w:multiLevelType w:val="multilevel"/>
    <w:tmpl w:val="F344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78648D"/>
    <w:multiLevelType w:val="multilevel"/>
    <w:tmpl w:val="78668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0C7CFF"/>
    <w:multiLevelType w:val="multilevel"/>
    <w:tmpl w:val="1B108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1904AC"/>
    <w:multiLevelType w:val="multilevel"/>
    <w:tmpl w:val="D244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717442"/>
    <w:multiLevelType w:val="hybridMultilevel"/>
    <w:tmpl w:val="25746030"/>
    <w:lvl w:ilvl="0" w:tplc="E80A71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614F7"/>
    <w:multiLevelType w:val="multilevel"/>
    <w:tmpl w:val="1A049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FB7898"/>
    <w:multiLevelType w:val="hybridMultilevel"/>
    <w:tmpl w:val="7CB80A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8F39C7"/>
    <w:multiLevelType w:val="hybridMultilevel"/>
    <w:tmpl w:val="2E00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E711F"/>
    <w:multiLevelType w:val="multilevel"/>
    <w:tmpl w:val="F25C5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E274C9"/>
    <w:multiLevelType w:val="hybridMultilevel"/>
    <w:tmpl w:val="9D4CD478"/>
    <w:lvl w:ilvl="0" w:tplc="DB3E55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7EE59AF"/>
    <w:multiLevelType w:val="multilevel"/>
    <w:tmpl w:val="D550E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6E77E2"/>
    <w:multiLevelType w:val="multilevel"/>
    <w:tmpl w:val="CF72D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644A31"/>
    <w:multiLevelType w:val="multilevel"/>
    <w:tmpl w:val="D6BE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387464"/>
    <w:multiLevelType w:val="hybridMultilevel"/>
    <w:tmpl w:val="DACC5CBC"/>
    <w:lvl w:ilvl="0" w:tplc="DB3E55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9382C05"/>
    <w:multiLevelType w:val="hybridMultilevel"/>
    <w:tmpl w:val="DACC5CBC"/>
    <w:lvl w:ilvl="0" w:tplc="DB3E55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CEF2A07"/>
    <w:multiLevelType w:val="multilevel"/>
    <w:tmpl w:val="2FD6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03585C"/>
    <w:multiLevelType w:val="multilevel"/>
    <w:tmpl w:val="33DE3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1C2A3E"/>
    <w:multiLevelType w:val="hybridMultilevel"/>
    <w:tmpl w:val="8C3C6212"/>
    <w:lvl w:ilvl="0" w:tplc="DB3E55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D76D79"/>
    <w:multiLevelType w:val="multilevel"/>
    <w:tmpl w:val="30580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A869A7"/>
    <w:multiLevelType w:val="multilevel"/>
    <w:tmpl w:val="F2044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6E25F1"/>
    <w:multiLevelType w:val="multilevel"/>
    <w:tmpl w:val="B62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143D6F"/>
    <w:multiLevelType w:val="multilevel"/>
    <w:tmpl w:val="126E5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4519C"/>
    <w:multiLevelType w:val="multilevel"/>
    <w:tmpl w:val="1E14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17"/>
  </w:num>
  <w:num w:numId="5">
    <w:abstractNumId w:val="25"/>
  </w:num>
  <w:num w:numId="6">
    <w:abstractNumId w:val="14"/>
  </w:num>
  <w:num w:numId="7">
    <w:abstractNumId w:val="24"/>
  </w:num>
  <w:num w:numId="8">
    <w:abstractNumId w:val="2"/>
  </w:num>
  <w:num w:numId="9">
    <w:abstractNumId w:val="20"/>
  </w:num>
  <w:num w:numId="10">
    <w:abstractNumId w:val="21"/>
  </w:num>
  <w:num w:numId="11">
    <w:abstractNumId w:val="0"/>
  </w:num>
  <w:num w:numId="12">
    <w:abstractNumId w:val="1"/>
  </w:num>
  <w:num w:numId="13">
    <w:abstractNumId w:val="11"/>
  </w:num>
  <w:num w:numId="14">
    <w:abstractNumId w:val="4"/>
  </w:num>
  <w:num w:numId="15">
    <w:abstractNumId w:val="13"/>
  </w:num>
  <w:num w:numId="16">
    <w:abstractNumId w:val="3"/>
  </w:num>
  <w:num w:numId="17">
    <w:abstractNumId w:val="15"/>
  </w:num>
  <w:num w:numId="18">
    <w:abstractNumId w:val="9"/>
  </w:num>
  <w:num w:numId="19">
    <w:abstractNumId w:val="28"/>
  </w:num>
  <w:num w:numId="20">
    <w:abstractNumId w:val="26"/>
  </w:num>
  <w:num w:numId="21">
    <w:abstractNumId w:val="10"/>
  </w:num>
  <w:num w:numId="22">
    <w:abstractNumId w:val="27"/>
  </w:num>
  <w:num w:numId="23">
    <w:abstractNumId w:val="22"/>
  </w:num>
  <w:num w:numId="24">
    <w:abstractNumId w:val="23"/>
  </w:num>
  <w:num w:numId="25">
    <w:abstractNumId w:val="18"/>
  </w:num>
  <w:num w:numId="26">
    <w:abstractNumId w:val="29"/>
  </w:num>
  <w:num w:numId="27">
    <w:abstractNumId w:val="5"/>
  </w:num>
  <w:num w:numId="28">
    <w:abstractNumId w:val="12"/>
  </w:num>
  <w:num w:numId="29">
    <w:abstractNumId w:val="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27"/>
    <w:rsid w:val="00073229"/>
    <w:rsid w:val="00093BA8"/>
    <w:rsid w:val="00204FF0"/>
    <w:rsid w:val="00206889"/>
    <w:rsid w:val="002903E6"/>
    <w:rsid w:val="003E01A4"/>
    <w:rsid w:val="004038D2"/>
    <w:rsid w:val="004B5978"/>
    <w:rsid w:val="004C4E11"/>
    <w:rsid w:val="00533A15"/>
    <w:rsid w:val="005B49BE"/>
    <w:rsid w:val="005E5B36"/>
    <w:rsid w:val="00616A33"/>
    <w:rsid w:val="0064712F"/>
    <w:rsid w:val="006C4F6E"/>
    <w:rsid w:val="006C5A47"/>
    <w:rsid w:val="0074453C"/>
    <w:rsid w:val="00786172"/>
    <w:rsid w:val="007E2E51"/>
    <w:rsid w:val="007F0EE9"/>
    <w:rsid w:val="00801912"/>
    <w:rsid w:val="00804626"/>
    <w:rsid w:val="008148E7"/>
    <w:rsid w:val="00861452"/>
    <w:rsid w:val="008B4EAE"/>
    <w:rsid w:val="008F4E33"/>
    <w:rsid w:val="009325B1"/>
    <w:rsid w:val="00953CF7"/>
    <w:rsid w:val="009E2EFA"/>
    <w:rsid w:val="00B41181"/>
    <w:rsid w:val="00B46EF6"/>
    <w:rsid w:val="00BB2D8F"/>
    <w:rsid w:val="00BB65D4"/>
    <w:rsid w:val="00C248FD"/>
    <w:rsid w:val="00D20C99"/>
    <w:rsid w:val="00D802CD"/>
    <w:rsid w:val="00D96713"/>
    <w:rsid w:val="00DF2BF5"/>
    <w:rsid w:val="00E14073"/>
    <w:rsid w:val="00E22827"/>
    <w:rsid w:val="00E8493C"/>
    <w:rsid w:val="00F536FD"/>
    <w:rsid w:val="00F9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EDAE2-F4D7-4664-B307-8FA3F4A3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827"/>
    <w:pPr>
      <w:ind w:left="720"/>
      <w:contextualSpacing/>
    </w:pPr>
  </w:style>
  <w:style w:type="paragraph" w:styleId="a4">
    <w:name w:val="Normal (Web)"/>
    <w:basedOn w:val="a"/>
    <w:uiPriority w:val="99"/>
    <w:rsid w:val="0064712F"/>
    <w:pPr>
      <w:tabs>
        <w:tab w:val="num" w:pos="360"/>
      </w:tabs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33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BE5F4-11B5-4D05-ACE0-48CEE4BE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3</cp:revision>
  <dcterms:created xsi:type="dcterms:W3CDTF">2019-08-19T12:40:00Z</dcterms:created>
  <dcterms:modified xsi:type="dcterms:W3CDTF">2019-08-19T12:41:00Z</dcterms:modified>
</cp:coreProperties>
</file>