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76" w:rsidRDefault="00023F2D" w:rsidP="00632A76">
      <w:pPr>
        <w:jc w:val="center"/>
      </w:pPr>
      <w:r>
        <w:rPr>
          <w:noProof/>
        </w:rPr>
        <w:drawing>
          <wp:inline distT="0" distB="0" distL="0" distR="0">
            <wp:extent cx="4324350" cy="3105150"/>
            <wp:effectExtent l="0" t="0" r="0" b="0"/>
            <wp:docPr id="1" name="Рисунок 1" descr="УИ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И_20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A76" w:rsidRDefault="00632A76" w:rsidP="00632A76">
      <w:pPr>
        <w:jc w:val="center"/>
        <w:rPr>
          <w:sz w:val="28"/>
          <w:szCs w:val="28"/>
          <w:lang w:val="en-US"/>
        </w:rPr>
      </w:pPr>
    </w:p>
    <w:p w:rsidR="00632A76" w:rsidRPr="00902A01" w:rsidRDefault="00632A76" w:rsidP="00632A76">
      <w:pPr>
        <w:jc w:val="center"/>
        <w:rPr>
          <w:sz w:val="28"/>
          <w:szCs w:val="28"/>
        </w:rPr>
      </w:pPr>
      <w:r w:rsidRPr="00902A01">
        <w:rPr>
          <w:sz w:val="28"/>
          <w:szCs w:val="28"/>
        </w:rPr>
        <w:t>РОССИЙСКАЯ АКАДЕМИЯ НАУК</w:t>
      </w:r>
    </w:p>
    <w:p w:rsidR="00632A76" w:rsidRPr="00902A01" w:rsidRDefault="00632A76" w:rsidP="00632A76">
      <w:pPr>
        <w:jc w:val="center"/>
        <w:rPr>
          <w:spacing w:val="-4"/>
          <w:sz w:val="28"/>
          <w:szCs w:val="28"/>
        </w:rPr>
      </w:pPr>
      <w:r w:rsidRPr="00902A01">
        <w:rPr>
          <w:spacing w:val="-4"/>
          <w:sz w:val="28"/>
          <w:szCs w:val="28"/>
        </w:rPr>
        <w:t>Институт проблем управления им. В.А.Трапезникова РАН</w:t>
      </w:r>
    </w:p>
    <w:p w:rsidR="00632A76" w:rsidRDefault="00632A76" w:rsidP="00632A76">
      <w:pPr>
        <w:jc w:val="center"/>
        <w:rPr>
          <w:spacing w:val="-4"/>
        </w:rPr>
      </w:pPr>
    </w:p>
    <w:p w:rsidR="00632A76" w:rsidRDefault="00632A76" w:rsidP="00632A76">
      <w:pPr>
        <w:jc w:val="center"/>
        <w:rPr>
          <w:spacing w:val="-4"/>
        </w:rPr>
      </w:pPr>
      <w:r>
        <w:rPr>
          <w:spacing w:val="-4"/>
        </w:rPr>
        <w:t>МИНИСТЕРСТВО ОБРАЗОВАНИЯ И НАУКИ РОССИЙСКОЙ ФЕДЕРАЦИИ</w:t>
      </w:r>
    </w:p>
    <w:p w:rsidR="00632A76" w:rsidRDefault="00632A76" w:rsidP="00632A76">
      <w:pPr>
        <w:jc w:val="center"/>
      </w:pPr>
      <w:r>
        <w:t xml:space="preserve">Южно-Российский государственный политехнический университет </w:t>
      </w:r>
    </w:p>
    <w:p w:rsidR="00632A76" w:rsidRDefault="00632A76" w:rsidP="00632A76">
      <w:pPr>
        <w:jc w:val="center"/>
        <w:rPr>
          <w:spacing w:val="-4"/>
        </w:rPr>
      </w:pPr>
      <w:r>
        <w:t>(Новочеркасский политехнический институт)</w:t>
      </w:r>
      <w:r w:rsidR="007F24A7" w:rsidRPr="007F24A7">
        <w:t xml:space="preserve"> </w:t>
      </w:r>
      <w:r w:rsidR="007F24A7">
        <w:t>им. М.И.Платова</w:t>
      </w:r>
    </w:p>
    <w:p w:rsidR="00632A76" w:rsidRDefault="00632A76" w:rsidP="00632A76">
      <w:pPr>
        <w:jc w:val="center"/>
        <w:rPr>
          <w:bCs/>
          <w:sz w:val="28"/>
        </w:rPr>
      </w:pPr>
    </w:p>
    <w:p w:rsidR="00632A76" w:rsidRPr="00902A01" w:rsidRDefault="00632A76" w:rsidP="00632A76">
      <w:pPr>
        <w:jc w:val="center"/>
        <w:rPr>
          <w:b/>
          <w:bCs/>
          <w:sz w:val="32"/>
          <w:szCs w:val="32"/>
        </w:rPr>
      </w:pPr>
      <w:r w:rsidRPr="00902A01">
        <w:rPr>
          <w:b/>
          <w:bCs/>
          <w:sz w:val="32"/>
          <w:szCs w:val="32"/>
        </w:rPr>
        <w:t>МЕЖДУНАРОДНАЯ</w:t>
      </w:r>
    </w:p>
    <w:p w:rsidR="00632A76" w:rsidRPr="00902A01" w:rsidRDefault="00632A76" w:rsidP="00632A76">
      <w:pPr>
        <w:jc w:val="center"/>
        <w:rPr>
          <w:b/>
          <w:bCs/>
          <w:sz w:val="32"/>
          <w:szCs w:val="32"/>
        </w:rPr>
      </w:pPr>
      <w:r w:rsidRPr="00902A01">
        <w:rPr>
          <w:b/>
          <w:bCs/>
          <w:sz w:val="32"/>
          <w:szCs w:val="32"/>
        </w:rPr>
        <w:t>НАУЧНО-ПРАКТИЧЕСКАЯ КОНФЕРЕНЦИЯ</w:t>
      </w:r>
    </w:p>
    <w:p w:rsidR="00632A76" w:rsidRDefault="00632A76" w:rsidP="00632A76">
      <w:pPr>
        <w:jc w:val="center"/>
        <w:rPr>
          <w:b/>
          <w:bCs/>
          <w:sz w:val="36"/>
        </w:rPr>
      </w:pPr>
    </w:p>
    <w:p w:rsidR="00632A76" w:rsidRPr="00D36D0F" w:rsidRDefault="00632A76" w:rsidP="00632A76">
      <w:pPr>
        <w:jc w:val="center"/>
        <w:rPr>
          <w:sz w:val="56"/>
          <w:szCs w:val="56"/>
        </w:rPr>
      </w:pPr>
      <w:r w:rsidRPr="00D36D0F">
        <w:rPr>
          <w:b/>
          <w:sz w:val="44"/>
          <w:szCs w:val="44"/>
        </w:rPr>
        <w:t>УПРАВЛЕНИЕ ИННОВАЦИЯМИ</w:t>
      </w:r>
      <w:r w:rsidRPr="00D36D0F">
        <w:rPr>
          <w:b/>
          <w:sz w:val="56"/>
          <w:szCs w:val="56"/>
        </w:rPr>
        <w:t xml:space="preserve"> </w:t>
      </w:r>
      <w:r>
        <w:rPr>
          <w:b/>
          <w:sz w:val="40"/>
          <w:szCs w:val="40"/>
        </w:rPr>
        <w:t xml:space="preserve">− </w:t>
      </w:r>
      <w:r w:rsidRPr="00D36D0F">
        <w:rPr>
          <w:b/>
          <w:sz w:val="56"/>
          <w:szCs w:val="56"/>
        </w:rPr>
        <w:t>201</w:t>
      </w:r>
      <w:r w:rsidR="00092594">
        <w:rPr>
          <w:b/>
          <w:sz w:val="56"/>
          <w:szCs w:val="56"/>
        </w:rPr>
        <w:t>5</w:t>
      </w:r>
    </w:p>
    <w:p w:rsidR="00632A76" w:rsidRDefault="00632A76" w:rsidP="00632A76">
      <w:pPr>
        <w:jc w:val="center"/>
        <w:rPr>
          <w:b/>
          <w:bCs/>
          <w:sz w:val="28"/>
        </w:rPr>
      </w:pPr>
    </w:p>
    <w:p w:rsidR="00632A76" w:rsidRDefault="00632A76" w:rsidP="00632A7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</w:t>
      </w:r>
      <w:r w:rsidR="00092594">
        <w:rPr>
          <w:b/>
          <w:bCs/>
          <w:sz w:val="28"/>
        </w:rPr>
        <w:t>6</w:t>
      </w:r>
      <w:r>
        <w:rPr>
          <w:b/>
          <w:bCs/>
          <w:sz w:val="28"/>
        </w:rPr>
        <w:t>-</w:t>
      </w:r>
      <w:r w:rsidR="009005C7">
        <w:rPr>
          <w:b/>
          <w:bCs/>
          <w:sz w:val="28"/>
        </w:rPr>
        <w:t>1</w:t>
      </w:r>
      <w:r w:rsidR="00092594">
        <w:rPr>
          <w:b/>
          <w:bCs/>
          <w:sz w:val="28"/>
        </w:rPr>
        <w:t>8</w:t>
      </w:r>
      <w:r>
        <w:rPr>
          <w:b/>
          <w:bCs/>
          <w:sz w:val="28"/>
        </w:rPr>
        <w:t xml:space="preserve"> ноября 201</w:t>
      </w:r>
      <w:r w:rsidR="00092594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г.</w:t>
      </w:r>
    </w:p>
    <w:p w:rsidR="00632A76" w:rsidRDefault="00632A76" w:rsidP="00632A76">
      <w:pPr>
        <w:jc w:val="center"/>
        <w:rPr>
          <w:b/>
          <w:bCs/>
          <w:sz w:val="28"/>
        </w:rPr>
      </w:pPr>
    </w:p>
    <w:p w:rsidR="00632A76" w:rsidRDefault="00632A76" w:rsidP="009005C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Программный комитет</w:t>
      </w:r>
    </w:p>
    <w:p w:rsidR="00632A76" w:rsidRDefault="00632A76" w:rsidP="00632A76">
      <w:pPr>
        <w:rPr>
          <w:sz w:val="28"/>
        </w:rPr>
      </w:pPr>
    </w:p>
    <w:p w:rsidR="00632A76" w:rsidRPr="009005C7" w:rsidRDefault="00632A76" w:rsidP="00632A76">
      <w:pPr>
        <w:rPr>
          <w:sz w:val="26"/>
          <w:szCs w:val="26"/>
        </w:rPr>
      </w:pPr>
      <w:r w:rsidRPr="009005C7">
        <w:rPr>
          <w:sz w:val="26"/>
          <w:szCs w:val="26"/>
        </w:rPr>
        <w:t>Нижегородцев Р.М. (</w:t>
      </w:r>
      <w:r w:rsidRPr="009005C7">
        <w:rPr>
          <w:i/>
          <w:sz w:val="26"/>
          <w:szCs w:val="26"/>
        </w:rPr>
        <w:t>Москва, ИПУ РАН</w:t>
      </w:r>
      <w:r w:rsidRPr="009005C7">
        <w:rPr>
          <w:sz w:val="26"/>
          <w:szCs w:val="26"/>
        </w:rPr>
        <w:t>) — председатель</w:t>
      </w:r>
    </w:p>
    <w:p w:rsidR="00632A76" w:rsidRPr="009005C7" w:rsidRDefault="00632A76" w:rsidP="00632A76">
      <w:pPr>
        <w:rPr>
          <w:i/>
          <w:sz w:val="26"/>
          <w:szCs w:val="26"/>
        </w:rPr>
      </w:pPr>
      <w:r w:rsidRPr="009005C7">
        <w:rPr>
          <w:sz w:val="26"/>
          <w:szCs w:val="26"/>
        </w:rPr>
        <w:t>Бурков В.Н. (</w:t>
      </w:r>
      <w:r w:rsidRPr="009005C7">
        <w:rPr>
          <w:i/>
          <w:sz w:val="26"/>
          <w:szCs w:val="26"/>
        </w:rPr>
        <w:t>Москва, ИПУ РАН</w:t>
      </w:r>
      <w:r w:rsidRPr="009005C7">
        <w:rPr>
          <w:sz w:val="26"/>
          <w:szCs w:val="26"/>
        </w:rPr>
        <w:t>)</w:t>
      </w:r>
    </w:p>
    <w:p w:rsidR="00632A76" w:rsidRPr="009005C7" w:rsidRDefault="00632A76" w:rsidP="00632A76">
      <w:pPr>
        <w:rPr>
          <w:sz w:val="26"/>
          <w:szCs w:val="26"/>
        </w:rPr>
      </w:pPr>
      <w:r w:rsidRPr="009005C7">
        <w:rPr>
          <w:sz w:val="26"/>
          <w:szCs w:val="26"/>
        </w:rPr>
        <w:t>Голиченко О.Г. (</w:t>
      </w:r>
      <w:r w:rsidRPr="009005C7">
        <w:rPr>
          <w:i/>
          <w:sz w:val="26"/>
          <w:szCs w:val="26"/>
        </w:rPr>
        <w:t>Москва, ЦЭМИ РАН</w:t>
      </w:r>
      <w:r w:rsidRPr="009005C7">
        <w:rPr>
          <w:sz w:val="26"/>
          <w:szCs w:val="26"/>
        </w:rPr>
        <w:t>)</w:t>
      </w:r>
    </w:p>
    <w:p w:rsidR="00632A76" w:rsidRPr="009005C7" w:rsidRDefault="00632A76" w:rsidP="00632A76">
      <w:pPr>
        <w:ind w:left="1418" w:hanging="1418"/>
        <w:rPr>
          <w:sz w:val="26"/>
          <w:szCs w:val="26"/>
        </w:rPr>
      </w:pPr>
      <w:r w:rsidRPr="009005C7">
        <w:rPr>
          <w:sz w:val="26"/>
          <w:szCs w:val="26"/>
        </w:rPr>
        <w:t>Колбачев Е.Б. (</w:t>
      </w:r>
      <w:r w:rsidRPr="009005C7">
        <w:rPr>
          <w:i/>
          <w:sz w:val="26"/>
          <w:szCs w:val="26"/>
        </w:rPr>
        <w:t>Новочеркасск, Южно-Российский государственный политехнический университет им. М.</w:t>
      </w:r>
      <w:r w:rsidR="00957747" w:rsidRPr="009005C7">
        <w:rPr>
          <w:i/>
          <w:sz w:val="26"/>
          <w:szCs w:val="26"/>
        </w:rPr>
        <w:t>И</w:t>
      </w:r>
      <w:r w:rsidRPr="009005C7">
        <w:rPr>
          <w:i/>
          <w:sz w:val="26"/>
          <w:szCs w:val="26"/>
        </w:rPr>
        <w:t>.Платова</w:t>
      </w:r>
      <w:r w:rsidRPr="009005C7">
        <w:rPr>
          <w:sz w:val="26"/>
          <w:szCs w:val="26"/>
        </w:rPr>
        <w:t>)</w:t>
      </w:r>
    </w:p>
    <w:p w:rsidR="00092594" w:rsidRDefault="00092594" w:rsidP="00632A76">
      <w:pPr>
        <w:rPr>
          <w:sz w:val="26"/>
          <w:szCs w:val="26"/>
        </w:rPr>
      </w:pPr>
      <w:r>
        <w:rPr>
          <w:sz w:val="26"/>
          <w:szCs w:val="26"/>
        </w:rPr>
        <w:t>Никитенко С.М. (</w:t>
      </w:r>
      <w:r w:rsidRPr="00092594">
        <w:rPr>
          <w:i/>
          <w:sz w:val="26"/>
          <w:szCs w:val="26"/>
        </w:rPr>
        <w:t>Кемерово, Институт угля СО РАН</w:t>
      </w:r>
      <w:r>
        <w:rPr>
          <w:sz w:val="26"/>
          <w:szCs w:val="26"/>
        </w:rPr>
        <w:t>)</w:t>
      </w:r>
    </w:p>
    <w:p w:rsidR="00632A76" w:rsidRPr="009005C7" w:rsidRDefault="00632A76" w:rsidP="00632A76">
      <w:pPr>
        <w:rPr>
          <w:i/>
          <w:sz w:val="26"/>
          <w:szCs w:val="26"/>
        </w:rPr>
      </w:pPr>
      <w:r w:rsidRPr="009005C7">
        <w:rPr>
          <w:sz w:val="26"/>
          <w:szCs w:val="26"/>
        </w:rPr>
        <w:t>Новиков Д.А. (</w:t>
      </w:r>
      <w:r w:rsidRPr="009005C7">
        <w:rPr>
          <w:i/>
          <w:sz w:val="26"/>
          <w:szCs w:val="26"/>
        </w:rPr>
        <w:t>Москва, ИПУ РАН</w:t>
      </w:r>
      <w:r w:rsidRPr="009005C7">
        <w:rPr>
          <w:sz w:val="26"/>
          <w:szCs w:val="26"/>
        </w:rPr>
        <w:t>)</w:t>
      </w:r>
    </w:p>
    <w:p w:rsidR="00632A76" w:rsidRPr="009005C7" w:rsidRDefault="00632A76" w:rsidP="00632A76">
      <w:pPr>
        <w:rPr>
          <w:sz w:val="26"/>
          <w:szCs w:val="26"/>
        </w:rPr>
      </w:pPr>
      <w:r w:rsidRPr="009005C7">
        <w:rPr>
          <w:sz w:val="26"/>
          <w:szCs w:val="26"/>
        </w:rPr>
        <w:t>Сорвиров Б.В. (</w:t>
      </w:r>
      <w:r w:rsidRPr="009005C7">
        <w:rPr>
          <w:i/>
          <w:sz w:val="26"/>
          <w:szCs w:val="26"/>
        </w:rPr>
        <w:t>Гомель, Гомельский гос</w:t>
      </w:r>
      <w:r w:rsidR="00957747" w:rsidRPr="009005C7">
        <w:rPr>
          <w:i/>
          <w:sz w:val="26"/>
          <w:szCs w:val="26"/>
        </w:rPr>
        <w:t>ударственный</w:t>
      </w:r>
      <w:r w:rsidRPr="009005C7">
        <w:rPr>
          <w:i/>
          <w:sz w:val="26"/>
          <w:szCs w:val="26"/>
        </w:rPr>
        <w:t xml:space="preserve"> ун-т им. Ф.Скорины</w:t>
      </w:r>
      <w:r w:rsidRPr="009005C7">
        <w:rPr>
          <w:sz w:val="26"/>
          <w:szCs w:val="26"/>
        </w:rPr>
        <w:t>)</w:t>
      </w:r>
    </w:p>
    <w:p w:rsidR="00632A76" w:rsidRPr="009005C7" w:rsidRDefault="00632A76" w:rsidP="00632A76">
      <w:pPr>
        <w:ind w:left="1440" w:hanging="1440"/>
        <w:rPr>
          <w:sz w:val="26"/>
          <w:szCs w:val="26"/>
        </w:rPr>
      </w:pPr>
      <w:r w:rsidRPr="009005C7">
        <w:rPr>
          <w:sz w:val="26"/>
          <w:szCs w:val="26"/>
        </w:rPr>
        <w:t>Терелянский П.В. (</w:t>
      </w:r>
      <w:r w:rsidRPr="009005C7">
        <w:rPr>
          <w:i/>
          <w:sz w:val="26"/>
          <w:szCs w:val="26"/>
        </w:rPr>
        <w:t>Волгоград, Волгоградский государственный технический униве</w:t>
      </w:r>
      <w:r w:rsidRPr="009005C7">
        <w:rPr>
          <w:i/>
          <w:sz w:val="26"/>
          <w:szCs w:val="26"/>
        </w:rPr>
        <w:t>р</w:t>
      </w:r>
      <w:r w:rsidRPr="009005C7">
        <w:rPr>
          <w:i/>
          <w:sz w:val="26"/>
          <w:szCs w:val="26"/>
        </w:rPr>
        <w:t>ситет</w:t>
      </w:r>
      <w:r w:rsidRPr="009005C7">
        <w:rPr>
          <w:sz w:val="26"/>
          <w:szCs w:val="26"/>
        </w:rPr>
        <w:t>)</w:t>
      </w:r>
    </w:p>
    <w:p w:rsidR="00E375C7" w:rsidRDefault="00E375C7" w:rsidP="00632A76">
      <w:pPr>
        <w:ind w:firstLine="567"/>
        <w:rPr>
          <w:sz w:val="28"/>
        </w:rPr>
      </w:pPr>
    </w:p>
    <w:p w:rsidR="00632A76" w:rsidRPr="001006D3" w:rsidRDefault="00632A76" w:rsidP="00632A76">
      <w:pPr>
        <w:jc w:val="center"/>
        <w:rPr>
          <w:sz w:val="32"/>
          <w:szCs w:val="32"/>
        </w:rPr>
      </w:pPr>
      <w:r w:rsidRPr="001006D3">
        <w:rPr>
          <w:sz w:val="32"/>
          <w:szCs w:val="32"/>
        </w:rPr>
        <w:t>Москва    201</w:t>
      </w:r>
      <w:r w:rsidR="00092594">
        <w:rPr>
          <w:sz w:val="32"/>
          <w:szCs w:val="32"/>
        </w:rPr>
        <w:t>5</w:t>
      </w:r>
    </w:p>
    <w:p w:rsidR="00632A76" w:rsidRDefault="00632A76" w:rsidP="00632A76">
      <w:pPr>
        <w:jc w:val="center"/>
        <w:rPr>
          <w:b/>
          <w:sz w:val="28"/>
          <w:szCs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ПЛЕНАРНОЕ ЗАСЕДАНИЕ</w:t>
      </w:r>
      <w:r>
        <w:rPr>
          <w:b/>
          <w:sz w:val="28"/>
          <w:szCs w:val="28"/>
        </w:rPr>
        <w:t xml:space="preserve"> </w:t>
      </w:r>
    </w:p>
    <w:p w:rsidR="00632A76" w:rsidRDefault="00632A76" w:rsidP="00632A76">
      <w:pPr>
        <w:jc w:val="center"/>
        <w:rPr>
          <w:sz w:val="28"/>
        </w:rPr>
      </w:pPr>
      <w:r>
        <w:rPr>
          <w:sz w:val="28"/>
        </w:rPr>
        <w:t xml:space="preserve"> (1</w:t>
      </w:r>
      <w:r w:rsidR="00A63672">
        <w:rPr>
          <w:sz w:val="28"/>
        </w:rPr>
        <w:t>6</w:t>
      </w:r>
      <w:r>
        <w:rPr>
          <w:sz w:val="28"/>
        </w:rPr>
        <w:t xml:space="preserve"> ноября, понедельник, 10.00, Институт проблем управления РАН,</w:t>
      </w:r>
    </w:p>
    <w:p w:rsidR="00632A76" w:rsidRDefault="00A63672" w:rsidP="00632A76">
      <w:pPr>
        <w:jc w:val="center"/>
        <w:rPr>
          <w:sz w:val="28"/>
        </w:rPr>
      </w:pPr>
      <w:r>
        <w:rPr>
          <w:sz w:val="28"/>
        </w:rPr>
        <w:t>малы</w:t>
      </w:r>
      <w:r w:rsidR="009005C7">
        <w:rPr>
          <w:sz w:val="28"/>
        </w:rPr>
        <w:t>й</w:t>
      </w:r>
      <w:r w:rsidR="00632A76">
        <w:rPr>
          <w:sz w:val="28"/>
        </w:rPr>
        <w:t xml:space="preserve"> конференц-зал)</w:t>
      </w:r>
      <w:r w:rsidR="00632A76">
        <w:rPr>
          <w:rStyle w:val="ae"/>
          <w:sz w:val="28"/>
        </w:rPr>
        <w:footnoteReference w:customMarkFollows="1" w:id="1"/>
        <w:t>*</w:t>
      </w:r>
    </w:p>
    <w:p w:rsidR="00632A76" w:rsidRDefault="00632A76" w:rsidP="00632A76">
      <w:pPr>
        <w:ind w:firstLine="567"/>
        <w:rPr>
          <w:sz w:val="28"/>
        </w:rPr>
      </w:pPr>
    </w:p>
    <w:p w:rsidR="00632A76" w:rsidRDefault="00632A76" w:rsidP="00632A76">
      <w:pPr>
        <w:jc w:val="center"/>
        <w:rPr>
          <w:b/>
        </w:rPr>
      </w:pPr>
      <w:r>
        <w:rPr>
          <w:b/>
        </w:rPr>
        <w:t>Ведущий – Р.М.Нижегородцев</w:t>
      </w:r>
    </w:p>
    <w:p w:rsidR="00632A76" w:rsidRDefault="00632A76" w:rsidP="00632A76"/>
    <w:p w:rsidR="00092594" w:rsidRPr="00C77776" w:rsidRDefault="00092594" w:rsidP="00092594">
      <w:pPr>
        <w:ind w:firstLine="709"/>
        <w:jc w:val="both"/>
      </w:pPr>
      <w:r w:rsidRPr="00C71B41">
        <w:rPr>
          <w:b/>
        </w:rPr>
        <w:t>Нижегородцев Р.М.</w:t>
      </w:r>
      <w:r>
        <w:t xml:space="preserve"> (</w:t>
      </w:r>
      <w:r w:rsidRPr="0040788D">
        <w:rPr>
          <w:i/>
        </w:rPr>
        <w:t>Институт проблем управления РАН</w:t>
      </w:r>
      <w:r>
        <w:t>). Парадигма устойчивого неравновесия и с</w:t>
      </w:r>
      <w:r w:rsidRPr="002C37FA">
        <w:t xml:space="preserve">тратегическое управление изменениями </w:t>
      </w:r>
    </w:p>
    <w:p w:rsidR="00092594" w:rsidRPr="00CB414F" w:rsidRDefault="00092594" w:rsidP="0009259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71B41">
        <w:rPr>
          <w:rFonts w:ascii="Times New Roman" w:hAnsi="Times New Roman"/>
          <w:sz w:val="24"/>
          <w:szCs w:val="24"/>
        </w:rPr>
        <w:t>Голиченко О.Г.</w:t>
      </w:r>
      <w:r w:rsidRPr="00A62E1E">
        <w:rPr>
          <w:rFonts w:ascii="Times New Roman" w:hAnsi="Times New Roman"/>
          <w:b w:val="0"/>
          <w:sz w:val="24"/>
          <w:szCs w:val="24"/>
        </w:rPr>
        <w:t xml:space="preserve"> </w:t>
      </w:r>
      <w:r w:rsidR="00D74E9B" w:rsidRPr="00D74E9B">
        <w:rPr>
          <w:rFonts w:ascii="Times New Roman" w:hAnsi="Times New Roman"/>
          <w:b w:val="0"/>
          <w:sz w:val="24"/>
          <w:szCs w:val="24"/>
        </w:rPr>
        <w:t>(</w:t>
      </w:r>
      <w:r w:rsidR="00D74E9B" w:rsidRPr="00D74E9B">
        <w:rPr>
          <w:rFonts w:ascii="Times New Roman" w:hAnsi="Times New Roman"/>
          <w:b w:val="0"/>
          <w:i/>
          <w:sz w:val="24"/>
          <w:szCs w:val="24"/>
        </w:rPr>
        <w:t>Центральный экономико-математический институт РАН</w:t>
      </w:r>
      <w:r w:rsidR="00D74E9B" w:rsidRPr="00D74E9B">
        <w:rPr>
          <w:rFonts w:ascii="Times New Roman" w:hAnsi="Times New Roman"/>
          <w:b w:val="0"/>
          <w:sz w:val="24"/>
          <w:szCs w:val="24"/>
        </w:rPr>
        <w:t>).</w:t>
      </w:r>
      <w:r w:rsidR="00D74E9B">
        <w:t xml:space="preserve"> </w:t>
      </w:r>
      <w:r w:rsidRPr="00CB414F">
        <w:rPr>
          <w:rFonts w:ascii="Times New Roman" w:hAnsi="Times New Roman"/>
          <w:b w:val="0"/>
          <w:sz w:val="24"/>
          <w:szCs w:val="24"/>
        </w:rPr>
        <w:t>Ресу</w:t>
      </w:r>
      <w:r w:rsidRPr="00CB414F">
        <w:rPr>
          <w:rFonts w:ascii="Times New Roman" w:hAnsi="Times New Roman"/>
          <w:b w:val="0"/>
          <w:sz w:val="24"/>
          <w:szCs w:val="24"/>
        </w:rPr>
        <w:t>р</w:t>
      </w:r>
      <w:r w:rsidRPr="00CB414F">
        <w:rPr>
          <w:rFonts w:ascii="Times New Roman" w:hAnsi="Times New Roman"/>
          <w:b w:val="0"/>
          <w:sz w:val="24"/>
          <w:szCs w:val="24"/>
        </w:rPr>
        <w:t>сы национальной российской инновационной системы: их наличие, доступность и КПД и</w:t>
      </w:r>
      <w:r w:rsidRPr="00CB414F">
        <w:rPr>
          <w:rFonts w:ascii="Times New Roman" w:hAnsi="Times New Roman"/>
          <w:b w:val="0"/>
          <w:sz w:val="24"/>
          <w:szCs w:val="24"/>
        </w:rPr>
        <w:t>с</w:t>
      </w:r>
      <w:r w:rsidRPr="00CB414F">
        <w:rPr>
          <w:rFonts w:ascii="Times New Roman" w:hAnsi="Times New Roman"/>
          <w:b w:val="0"/>
          <w:sz w:val="24"/>
          <w:szCs w:val="24"/>
        </w:rPr>
        <w:t>пользования</w:t>
      </w:r>
    </w:p>
    <w:p w:rsidR="00092594" w:rsidRPr="00CB414F" w:rsidRDefault="00092594" w:rsidP="00092594">
      <w:pPr>
        <w:ind w:firstLine="709"/>
        <w:jc w:val="both"/>
        <w:rPr>
          <w:bCs/>
        </w:rPr>
      </w:pPr>
      <w:r w:rsidRPr="0040788D">
        <w:rPr>
          <w:b/>
        </w:rPr>
        <w:t>Варнавский В.Г.</w:t>
      </w:r>
      <w:r w:rsidRPr="00A62E1E">
        <w:t xml:space="preserve"> </w:t>
      </w:r>
      <w:r>
        <w:t>(</w:t>
      </w:r>
      <w:r w:rsidRPr="0040788D">
        <w:rPr>
          <w:i/>
        </w:rPr>
        <w:t>Институт мировой экономики и международных отношений РАН</w:t>
      </w:r>
      <w:r>
        <w:t xml:space="preserve">). </w:t>
      </w:r>
      <w:r w:rsidRPr="00CB414F">
        <w:rPr>
          <w:bCs/>
        </w:rPr>
        <w:t>Цифровые технологии и рост мировой экономики</w:t>
      </w:r>
    </w:p>
    <w:p w:rsidR="00092594" w:rsidRPr="002C37FA" w:rsidRDefault="00092594" w:rsidP="00092594">
      <w:pPr>
        <w:ind w:firstLine="709"/>
        <w:jc w:val="both"/>
      </w:pPr>
      <w:r w:rsidRPr="00092594">
        <w:rPr>
          <w:b/>
        </w:rPr>
        <w:t>Дружинин П.В., Щербак А.П., Тишков С.В.</w:t>
      </w:r>
      <w:r w:rsidRPr="002C37FA">
        <w:t xml:space="preserve"> </w:t>
      </w:r>
      <w:r w:rsidRPr="0040788D">
        <w:t>(</w:t>
      </w:r>
      <w:r w:rsidRPr="00165661">
        <w:rPr>
          <w:i/>
        </w:rPr>
        <w:t>Институт экономики Карельского научного центра РАН, г. Петрозаводск</w:t>
      </w:r>
      <w:r w:rsidRPr="0040788D">
        <w:t>)</w:t>
      </w:r>
      <w:r>
        <w:t xml:space="preserve">. </w:t>
      </w:r>
      <w:r w:rsidRPr="002C37FA">
        <w:t>Модернизация российской экономики и ее энерг</w:t>
      </w:r>
      <w:r w:rsidRPr="002C37FA">
        <w:t>о</w:t>
      </w:r>
      <w:r w:rsidRPr="002C37FA">
        <w:t>емкость</w:t>
      </w:r>
    </w:p>
    <w:p w:rsidR="00092594" w:rsidRPr="002C37FA" w:rsidRDefault="00092594" w:rsidP="00092594">
      <w:pPr>
        <w:ind w:firstLine="709"/>
        <w:jc w:val="both"/>
      </w:pPr>
      <w:r w:rsidRPr="00A74F77">
        <w:rPr>
          <w:b/>
        </w:rPr>
        <w:t>Мищенко В.И., Гордиенко В.В.</w:t>
      </w:r>
      <w:r w:rsidRPr="00A74F77">
        <w:t xml:space="preserve"> </w:t>
      </w:r>
      <w:r w:rsidR="00A74F77" w:rsidRPr="00A74F77">
        <w:t>(</w:t>
      </w:r>
      <w:r w:rsidR="00A74F77" w:rsidRPr="00A74F77">
        <w:rPr>
          <w:i/>
        </w:rPr>
        <w:t>Университет банковского дела Национального ба</w:t>
      </w:r>
      <w:r w:rsidR="00A74F77" w:rsidRPr="00A74F77">
        <w:rPr>
          <w:i/>
        </w:rPr>
        <w:t>н</w:t>
      </w:r>
      <w:r w:rsidR="00A74F77" w:rsidRPr="00A74F77">
        <w:rPr>
          <w:i/>
        </w:rPr>
        <w:t>ка Украины, г. Киев</w:t>
      </w:r>
      <w:r w:rsidR="00A74F77" w:rsidRPr="00A74F77">
        <w:t xml:space="preserve">). </w:t>
      </w:r>
      <w:r w:rsidRPr="00A74F77">
        <w:t>Проблемы обеспечения устойчивости государственных бан</w:t>
      </w:r>
      <w:r w:rsidRPr="002C37FA">
        <w:t xml:space="preserve">ков </w:t>
      </w:r>
    </w:p>
    <w:p w:rsidR="00092594" w:rsidRPr="00CB414F" w:rsidRDefault="00092594" w:rsidP="00092594">
      <w:pPr>
        <w:ind w:firstLine="709"/>
        <w:jc w:val="both"/>
      </w:pPr>
      <w:r w:rsidRPr="00092594">
        <w:rPr>
          <w:b/>
          <w:caps/>
        </w:rPr>
        <w:t>К</w:t>
      </w:r>
      <w:r w:rsidRPr="00092594">
        <w:rPr>
          <w:b/>
        </w:rPr>
        <w:t>лочков</w:t>
      </w:r>
      <w:r w:rsidRPr="00092594">
        <w:rPr>
          <w:b/>
          <w:caps/>
        </w:rPr>
        <w:t xml:space="preserve"> В.В.</w:t>
      </w:r>
      <w:r w:rsidRPr="00092594">
        <w:rPr>
          <w:b/>
        </w:rPr>
        <w:t>, Чернер Н.В.</w:t>
      </w:r>
      <w:r w:rsidRPr="00CB414F">
        <w:t xml:space="preserve"> </w:t>
      </w:r>
      <w:r>
        <w:t>(</w:t>
      </w:r>
      <w:r w:rsidRPr="0040788D">
        <w:rPr>
          <w:i/>
        </w:rPr>
        <w:t>Институт проблем управления РАН</w:t>
      </w:r>
      <w:r>
        <w:rPr>
          <w:i/>
        </w:rPr>
        <w:t>, Московский ави</w:t>
      </w:r>
      <w:r>
        <w:rPr>
          <w:i/>
        </w:rPr>
        <w:t>а</w:t>
      </w:r>
      <w:r>
        <w:rPr>
          <w:i/>
        </w:rPr>
        <w:t>ционный институт</w:t>
      </w:r>
      <w:r>
        <w:t xml:space="preserve">). </w:t>
      </w:r>
      <w:r w:rsidRPr="00CB414F">
        <w:t>Управление изменениями в распределенных производственных сист</w:t>
      </w:r>
      <w:r w:rsidRPr="00CB414F">
        <w:t>е</w:t>
      </w:r>
      <w:r w:rsidRPr="00CB414F">
        <w:t>мах: проблемы внедрения</w:t>
      </w:r>
      <w:r w:rsidRPr="00CB414F">
        <w:rPr>
          <w:caps/>
        </w:rPr>
        <w:t xml:space="preserve"> </w:t>
      </w:r>
      <w:r w:rsidRPr="00CB414F">
        <w:t>комплементарных инновационных технологий</w:t>
      </w:r>
      <w:r w:rsidRPr="00CB414F">
        <w:rPr>
          <w:caps/>
        </w:rPr>
        <w:t xml:space="preserve"> </w:t>
      </w:r>
    </w:p>
    <w:p w:rsidR="00092594" w:rsidRPr="00CB414F" w:rsidRDefault="00092594" w:rsidP="00092594">
      <w:pPr>
        <w:ind w:firstLine="709"/>
        <w:jc w:val="both"/>
      </w:pPr>
      <w:r w:rsidRPr="00092594">
        <w:rPr>
          <w:b/>
        </w:rPr>
        <w:t>Архипова М.Ю.</w:t>
      </w:r>
      <w:r w:rsidRPr="00CB414F">
        <w:t xml:space="preserve"> </w:t>
      </w:r>
      <w:r>
        <w:rPr>
          <w:iCs/>
        </w:rPr>
        <w:t>(</w:t>
      </w:r>
      <w:r>
        <w:rPr>
          <w:bCs/>
          <w:i/>
          <w:iCs/>
        </w:rPr>
        <w:t>Национальный исследовательский университет – Высшая школа экономики, г. Москва</w:t>
      </w:r>
      <w:r>
        <w:rPr>
          <w:iCs/>
        </w:rPr>
        <w:t xml:space="preserve">). </w:t>
      </w:r>
      <w:r w:rsidRPr="00CB414F">
        <w:t>М</w:t>
      </w:r>
      <w:r w:rsidRPr="00CB414F">
        <w:rPr>
          <w:rStyle w:val="hps"/>
        </w:rPr>
        <w:t>оделирование инновационной активности малого предприним</w:t>
      </w:r>
      <w:r w:rsidRPr="00CB414F">
        <w:rPr>
          <w:rStyle w:val="hps"/>
        </w:rPr>
        <w:t>а</w:t>
      </w:r>
      <w:r w:rsidRPr="00CB414F">
        <w:rPr>
          <w:rStyle w:val="hps"/>
        </w:rPr>
        <w:t>тельства в России</w:t>
      </w:r>
    </w:p>
    <w:p w:rsidR="00092594" w:rsidRPr="00554206" w:rsidRDefault="00092594" w:rsidP="00092594">
      <w:pPr>
        <w:ind w:firstLine="709"/>
        <w:jc w:val="both"/>
      </w:pPr>
      <w:r w:rsidRPr="00554206">
        <w:rPr>
          <w:b/>
        </w:rPr>
        <w:t>Носов А.Л.</w:t>
      </w:r>
      <w:r w:rsidRPr="00554206">
        <w:t xml:space="preserve"> (</w:t>
      </w:r>
      <w:r w:rsidR="00554206" w:rsidRPr="00554206">
        <w:rPr>
          <w:i/>
        </w:rPr>
        <w:t>Вятский государственный гуманитарный университет, Вятский соц</w:t>
      </w:r>
      <w:r w:rsidR="00554206" w:rsidRPr="00554206">
        <w:rPr>
          <w:i/>
        </w:rPr>
        <w:t>и</w:t>
      </w:r>
      <w:r w:rsidR="00554206" w:rsidRPr="00554206">
        <w:rPr>
          <w:i/>
        </w:rPr>
        <w:t>ально-экономический институт, г. Киров</w:t>
      </w:r>
      <w:r w:rsidR="00A63672" w:rsidRPr="00554206">
        <w:t xml:space="preserve">). </w:t>
      </w:r>
      <w:r w:rsidRPr="00554206">
        <w:t>Логистика и инновации</w:t>
      </w:r>
    </w:p>
    <w:p w:rsidR="00092594" w:rsidRPr="00CB414F" w:rsidRDefault="00092594" w:rsidP="00092594">
      <w:pPr>
        <w:ind w:firstLine="709"/>
        <w:jc w:val="both"/>
      </w:pPr>
      <w:r w:rsidRPr="00092594">
        <w:rPr>
          <w:b/>
        </w:rPr>
        <w:t>Никитенко С.М., Гоосен Е.В.</w:t>
      </w:r>
      <w:r w:rsidRPr="00CB414F">
        <w:t xml:space="preserve"> </w:t>
      </w:r>
      <w:r>
        <w:t>(</w:t>
      </w:r>
      <w:r w:rsidRPr="00092594">
        <w:rPr>
          <w:i/>
        </w:rPr>
        <w:t>Институт угля СО РАН</w:t>
      </w:r>
      <w:r>
        <w:t xml:space="preserve">, </w:t>
      </w:r>
      <w:r>
        <w:rPr>
          <w:i/>
          <w:iCs/>
        </w:rPr>
        <w:t xml:space="preserve">Кемеровский </w:t>
      </w:r>
      <w:r w:rsidR="00A74F77">
        <w:rPr>
          <w:i/>
          <w:iCs/>
        </w:rPr>
        <w:t>государстве</w:t>
      </w:r>
      <w:r w:rsidR="00A74F77">
        <w:rPr>
          <w:i/>
          <w:iCs/>
        </w:rPr>
        <w:t>н</w:t>
      </w:r>
      <w:r w:rsidR="00A74F77">
        <w:rPr>
          <w:i/>
          <w:iCs/>
        </w:rPr>
        <w:t xml:space="preserve">ный </w:t>
      </w:r>
      <w:r>
        <w:rPr>
          <w:i/>
          <w:iCs/>
        </w:rPr>
        <w:t>университет</w:t>
      </w:r>
      <w:r>
        <w:t>).</w:t>
      </w:r>
      <w:r w:rsidRPr="009E4E25">
        <w:t xml:space="preserve"> </w:t>
      </w:r>
      <w:r w:rsidRPr="00CB414F">
        <w:t>О формах взаимодействия органов власти и бизнес-структур в области комплексного освоения недр</w:t>
      </w:r>
    </w:p>
    <w:p w:rsidR="00B614D3" w:rsidRPr="002C37FA" w:rsidRDefault="00B614D3" w:rsidP="00B614D3">
      <w:pPr>
        <w:ind w:firstLine="709"/>
        <w:jc w:val="both"/>
      </w:pPr>
      <w:r w:rsidRPr="00B614D3">
        <w:rPr>
          <w:b/>
        </w:rPr>
        <w:t>Ратнер С.В.</w:t>
      </w:r>
      <w:r w:rsidRPr="002C37FA">
        <w:t xml:space="preserve"> </w:t>
      </w:r>
      <w:r>
        <w:t>(</w:t>
      </w:r>
      <w:r w:rsidRPr="0040788D">
        <w:rPr>
          <w:i/>
        </w:rPr>
        <w:t>Институт проблем управления РАН</w:t>
      </w:r>
      <w:r>
        <w:t xml:space="preserve">). </w:t>
      </w:r>
      <w:r w:rsidRPr="002C37FA">
        <w:t>Международная практика проте</w:t>
      </w:r>
      <w:r w:rsidRPr="002C37FA">
        <w:t>к</w:t>
      </w:r>
      <w:r w:rsidRPr="002C37FA">
        <w:t>ционизма в развитии новых энергетических технологий</w:t>
      </w:r>
    </w:p>
    <w:p w:rsidR="00092594" w:rsidRPr="00CB414F" w:rsidRDefault="00092594" w:rsidP="00092594">
      <w:pPr>
        <w:ind w:firstLine="709"/>
        <w:jc w:val="both"/>
        <w:rPr>
          <w:bCs/>
          <w:lang w:eastAsia="en-AU"/>
        </w:rPr>
      </w:pPr>
      <w:r w:rsidRPr="00092594">
        <w:rPr>
          <w:b/>
          <w:bCs/>
        </w:rPr>
        <w:t>Голенко-Гинзбург Д.А., Любкин С., Свид Н.</w:t>
      </w:r>
      <w:r w:rsidRPr="00CB414F">
        <w:rPr>
          <w:bCs/>
        </w:rPr>
        <w:t xml:space="preserve"> </w:t>
      </w:r>
      <w:r w:rsidRPr="001675DE">
        <w:rPr>
          <w:bCs/>
        </w:rPr>
        <w:t>(</w:t>
      </w:r>
      <w:r w:rsidRPr="00092594">
        <w:rPr>
          <w:bCs/>
          <w:i/>
        </w:rPr>
        <w:t>Российский экономический универс</w:t>
      </w:r>
      <w:r w:rsidRPr="00092594">
        <w:rPr>
          <w:bCs/>
          <w:i/>
        </w:rPr>
        <w:t>и</w:t>
      </w:r>
      <w:r w:rsidRPr="00092594">
        <w:rPr>
          <w:bCs/>
          <w:i/>
        </w:rPr>
        <w:t>тет им. Г.В.Плеханова</w:t>
      </w:r>
      <w:r>
        <w:rPr>
          <w:rStyle w:val="hps"/>
          <w:i/>
        </w:rPr>
        <w:t xml:space="preserve">, </w:t>
      </w:r>
      <w:r w:rsidRPr="00E9510D">
        <w:rPr>
          <w:i/>
        </w:rPr>
        <w:t>Университет Бар-Илан, г. Рамат-Ган, Израиль</w:t>
      </w:r>
      <w:r w:rsidRPr="001675DE">
        <w:rPr>
          <w:bCs/>
        </w:rPr>
        <w:t xml:space="preserve">). </w:t>
      </w:r>
      <w:r>
        <w:rPr>
          <w:bCs/>
        </w:rPr>
        <w:t>Логические опер</w:t>
      </w:r>
      <w:r>
        <w:rPr>
          <w:bCs/>
        </w:rPr>
        <w:t>а</w:t>
      </w:r>
      <w:r>
        <w:rPr>
          <w:bCs/>
        </w:rPr>
        <w:t>ции в альтернативных сетях</w:t>
      </w:r>
    </w:p>
    <w:p w:rsidR="00981048" w:rsidRPr="00B90347" w:rsidRDefault="00981048" w:rsidP="00981048">
      <w:pPr>
        <w:pStyle w:val="ab"/>
        <w:spacing w:after="0"/>
        <w:ind w:left="0" w:firstLine="709"/>
        <w:jc w:val="both"/>
        <w:rPr>
          <w:bCs/>
        </w:rPr>
      </w:pPr>
      <w:r w:rsidRPr="00981048">
        <w:rPr>
          <w:b/>
        </w:rPr>
        <w:t xml:space="preserve">Петрова Е.А., Калинина А.Э., Буянова М.Э., Калинина В.В. </w:t>
      </w:r>
      <w:r>
        <w:t>(</w:t>
      </w:r>
      <w:r w:rsidRPr="00981048">
        <w:rPr>
          <w:i/>
        </w:rPr>
        <w:t>Волгоградский гос</w:t>
      </w:r>
      <w:r w:rsidRPr="00981048">
        <w:rPr>
          <w:i/>
        </w:rPr>
        <w:t>у</w:t>
      </w:r>
      <w:r w:rsidRPr="00981048">
        <w:rPr>
          <w:i/>
        </w:rPr>
        <w:t>дарственный университет</w:t>
      </w:r>
      <w:r>
        <w:t xml:space="preserve">). </w:t>
      </w:r>
      <w:r w:rsidRPr="002C37FA">
        <w:rPr>
          <w:bCs/>
        </w:rPr>
        <w:t>Инновации как фактор развития модернизации в регионах Ро</w:t>
      </w:r>
      <w:r w:rsidRPr="002C37FA">
        <w:rPr>
          <w:bCs/>
        </w:rPr>
        <w:t>с</w:t>
      </w:r>
      <w:r w:rsidRPr="002C37FA">
        <w:rPr>
          <w:bCs/>
        </w:rPr>
        <w:t>сии</w:t>
      </w:r>
    </w:p>
    <w:p w:rsidR="00092594" w:rsidRPr="002C37FA" w:rsidRDefault="00092594" w:rsidP="00092594">
      <w:pPr>
        <w:pStyle w:val="ab"/>
        <w:spacing w:after="0"/>
        <w:ind w:left="0" w:firstLine="709"/>
        <w:jc w:val="both"/>
        <w:rPr>
          <w:caps/>
        </w:rPr>
      </w:pPr>
      <w:r w:rsidRPr="00092594">
        <w:rPr>
          <w:b/>
          <w:caps/>
        </w:rPr>
        <w:t>Ц</w:t>
      </w:r>
      <w:r w:rsidRPr="00092594">
        <w:rPr>
          <w:b/>
        </w:rPr>
        <w:t>укерман</w:t>
      </w:r>
      <w:r w:rsidRPr="00092594">
        <w:rPr>
          <w:b/>
          <w:caps/>
        </w:rPr>
        <w:t xml:space="preserve"> В.А.</w:t>
      </w:r>
      <w:r w:rsidRPr="002C37FA">
        <w:rPr>
          <w:caps/>
        </w:rPr>
        <w:t xml:space="preserve"> </w:t>
      </w:r>
      <w:r>
        <w:rPr>
          <w:caps/>
        </w:rPr>
        <w:t>(</w:t>
      </w:r>
      <w:r w:rsidRPr="00B84768">
        <w:rPr>
          <w:i/>
          <w:kern w:val="28"/>
        </w:rPr>
        <w:t>Институт экономических проблем Кольского научного центра РАН, г. Апатиты, Мурманская обл.</w:t>
      </w:r>
      <w:r>
        <w:rPr>
          <w:caps/>
        </w:rPr>
        <w:t xml:space="preserve">). </w:t>
      </w:r>
      <w:r w:rsidRPr="002C37FA">
        <w:rPr>
          <w:caps/>
        </w:rPr>
        <w:t>И</w:t>
      </w:r>
      <w:r w:rsidRPr="002C37FA">
        <w:t>нновационное промышленное развитие территорий Аркт</w:t>
      </w:r>
      <w:r w:rsidRPr="002C37FA">
        <w:t>и</w:t>
      </w:r>
      <w:r w:rsidRPr="002C37FA">
        <w:t>ческой зоны Российской Федерации минерально-сырьевой направленности</w:t>
      </w:r>
    </w:p>
    <w:p w:rsidR="002365CC" w:rsidRDefault="002365CC"/>
    <w:p w:rsidR="00092594" w:rsidRPr="00461039" w:rsidRDefault="00092594"/>
    <w:p w:rsidR="00CC2341" w:rsidRDefault="00CC2341" w:rsidP="002365CC">
      <w:pPr>
        <w:ind w:firstLine="709"/>
        <w:jc w:val="both"/>
        <w:rPr>
          <w:noProof/>
        </w:rPr>
      </w:pPr>
      <w:r>
        <w:rPr>
          <w:noProof/>
        </w:rPr>
        <w:br w:type="page"/>
      </w:r>
    </w:p>
    <w:p w:rsidR="001006D3" w:rsidRPr="001006D3" w:rsidRDefault="009005C7" w:rsidP="001006D3">
      <w:pPr>
        <w:jc w:val="center"/>
        <w:rPr>
          <w:b/>
          <w:noProof/>
        </w:rPr>
      </w:pPr>
      <w:r>
        <w:rPr>
          <w:b/>
          <w:sz w:val="28"/>
        </w:rPr>
        <w:t>Д</w:t>
      </w:r>
      <w:r w:rsidR="00145992">
        <w:rPr>
          <w:b/>
          <w:sz w:val="28"/>
        </w:rPr>
        <w:t>вадцать перв</w:t>
      </w:r>
      <w:r w:rsidR="001006D3" w:rsidRPr="001006D3">
        <w:rPr>
          <w:b/>
          <w:sz w:val="28"/>
        </w:rPr>
        <w:t>ые Друкеровские чтения</w:t>
      </w:r>
    </w:p>
    <w:p w:rsidR="009005C7" w:rsidRDefault="001006D3" w:rsidP="00C939C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B614D3">
        <w:rPr>
          <w:b/>
          <w:sz w:val="28"/>
        </w:rPr>
        <w:t>УПРАВЛЕНИЕ ИЗМЕНЕНИЯМИ</w:t>
      </w:r>
      <w:r w:rsidR="009005C7">
        <w:rPr>
          <w:b/>
          <w:sz w:val="28"/>
        </w:rPr>
        <w:t xml:space="preserve">: </w:t>
      </w:r>
    </w:p>
    <w:p w:rsidR="009A7C68" w:rsidRDefault="009005C7" w:rsidP="00C939C6">
      <w:pPr>
        <w:jc w:val="center"/>
        <w:rPr>
          <w:noProof/>
        </w:rPr>
      </w:pPr>
      <w:r>
        <w:rPr>
          <w:b/>
          <w:sz w:val="28"/>
        </w:rPr>
        <w:t>МОДЕЛИ, ИНСТИТУТЫ, МЕХАНИЗМЫ</w:t>
      </w:r>
      <w:r w:rsidR="001006D3">
        <w:rPr>
          <w:b/>
          <w:sz w:val="28"/>
        </w:rPr>
        <w:t>»</w:t>
      </w:r>
    </w:p>
    <w:p w:rsidR="001006D3" w:rsidRDefault="001006D3" w:rsidP="001006D3"/>
    <w:p w:rsidR="001006D3" w:rsidRDefault="001006D3" w:rsidP="001006D3">
      <w:pPr>
        <w:jc w:val="center"/>
        <w:rPr>
          <w:sz w:val="28"/>
        </w:rPr>
      </w:pPr>
      <w:r>
        <w:rPr>
          <w:sz w:val="28"/>
        </w:rPr>
        <w:t>(1</w:t>
      </w:r>
      <w:r w:rsidR="00145992">
        <w:rPr>
          <w:sz w:val="28"/>
        </w:rPr>
        <w:t>7</w:t>
      </w:r>
      <w:r>
        <w:rPr>
          <w:sz w:val="28"/>
        </w:rPr>
        <w:t xml:space="preserve"> ноября, вторник, 10.00, Институт проблем управления РАН,</w:t>
      </w:r>
    </w:p>
    <w:p w:rsidR="001006D3" w:rsidRDefault="001006D3" w:rsidP="001006D3">
      <w:pPr>
        <w:jc w:val="center"/>
        <w:rPr>
          <w:sz w:val="28"/>
        </w:rPr>
      </w:pPr>
      <w:r>
        <w:rPr>
          <w:sz w:val="28"/>
        </w:rPr>
        <w:t>малый конференц-зал)</w:t>
      </w:r>
    </w:p>
    <w:p w:rsidR="001006D3" w:rsidRDefault="001006D3" w:rsidP="001006D3">
      <w:pPr>
        <w:ind w:firstLine="567"/>
        <w:rPr>
          <w:sz w:val="28"/>
        </w:rPr>
      </w:pPr>
    </w:p>
    <w:p w:rsidR="001006D3" w:rsidRDefault="001006D3" w:rsidP="001006D3">
      <w:pPr>
        <w:jc w:val="center"/>
        <w:rPr>
          <w:b/>
        </w:rPr>
      </w:pPr>
      <w:r>
        <w:rPr>
          <w:b/>
        </w:rPr>
        <w:t>Ведущий – Р.М.Нижегородцев</w:t>
      </w:r>
    </w:p>
    <w:p w:rsidR="00C939C6" w:rsidRDefault="00C939C6" w:rsidP="002365CC">
      <w:pPr>
        <w:ind w:firstLine="709"/>
        <w:jc w:val="both"/>
        <w:rPr>
          <w:noProof/>
        </w:rPr>
      </w:pPr>
    </w:p>
    <w:p w:rsidR="00A63672" w:rsidRPr="002C37FA" w:rsidRDefault="00A63672" w:rsidP="00A63672">
      <w:pPr>
        <w:ind w:firstLine="709"/>
        <w:jc w:val="both"/>
      </w:pPr>
      <w:r w:rsidRPr="000C65C9">
        <w:rPr>
          <w:b/>
          <w:iCs/>
        </w:rPr>
        <w:t>Нижегородцев Р.М.</w:t>
      </w:r>
      <w:r>
        <w:rPr>
          <w:iCs/>
        </w:rPr>
        <w:t xml:space="preserve"> </w:t>
      </w:r>
      <w:r>
        <w:t>(</w:t>
      </w:r>
      <w:r w:rsidRPr="000C65C9">
        <w:rPr>
          <w:i/>
        </w:rPr>
        <w:t>Институт проблем управления РАН</w:t>
      </w:r>
      <w:r>
        <w:t>). Функции, стили и цели управления: теория Друкера – Клейнера</w:t>
      </w:r>
    </w:p>
    <w:p w:rsidR="00A63672" w:rsidRPr="002C37FA" w:rsidRDefault="00A63672" w:rsidP="00A63672">
      <w:pPr>
        <w:ind w:firstLine="709"/>
        <w:jc w:val="both"/>
        <w:rPr>
          <w:caps/>
        </w:rPr>
      </w:pPr>
      <w:r w:rsidRPr="00A63672">
        <w:rPr>
          <w:b/>
          <w:caps/>
        </w:rPr>
        <w:t>К</w:t>
      </w:r>
      <w:r w:rsidRPr="00A63672">
        <w:rPr>
          <w:b/>
        </w:rPr>
        <w:t xml:space="preserve">лочков </w:t>
      </w:r>
      <w:r w:rsidRPr="00A63672">
        <w:rPr>
          <w:b/>
          <w:caps/>
        </w:rPr>
        <w:t>В.В.</w:t>
      </w:r>
      <w:r w:rsidRPr="002C37FA">
        <w:rPr>
          <w:caps/>
        </w:rPr>
        <w:t xml:space="preserve"> </w:t>
      </w:r>
      <w:r>
        <w:t>(</w:t>
      </w:r>
      <w:r w:rsidRPr="000C65C9">
        <w:rPr>
          <w:i/>
        </w:rPr>
        <w:t>Институт проблем управления РАН</w:t>
      </w:r>
      <w:r>
        <w:t xml:space="preserve">). </w:t>
      </w:r>
      <w:r w:rsidRPr="002C37FA">
        <w:rPr>
          <w:caps/>
        </w:rPr>
        <w:t>ф</w:t>
      </w:r>
      <w:r w:rsidRPr="002C37FA">
        <w:t>инансирование прикладной науки как инструмент государственной поддержки наукоемкой промышленности</w:t>
      </w:r>
    </w:p>
    <w:p w:rsidR="00A63672" w:rsidRPr="00CB414F" w:rsidRDefault="00A63672" w:rsidP="00A63672">
      <w:pPr>
        <w:ind w:firstLine="709"/>
        <w:jc w:val="both"/>
      </w:pPr>
      <w:r w:rsidRPr="00554206">
        <w:rPr>
          <w:b/>
        </w:rPr>
        <w:t>Никитин С.А., Шибаева Н.А., Павлова Н.И.</w:t>
      </w:r>
      <w:r w:rsidRPr="00CB414F">
        <w:t xml:space="preserve"> </w:t>
      </w:r>
      <w:r w:rsidR="00B614D3">
        <w:t>(</w:t>
      </w:r>
      <w:r w:rsidR="00B614D3" w:rsidRPr="00F537A2">
        <w:rPr>
          <w:i/>
        </w:rPr>
        <w:t>Государственный университет - учебно-научно-производственный комплекс</w:t>
      </w:r>
      <w:r w:rsidR="00B614D3">
        <w:rPr>
          <w:i/>
        </w:rPr>
        <w:t>, г. Орел</w:t>
      </w:r>
      <w:r w:rsidR="00B614D3">
        <w:t xml:space="preserve">). </w:t>
      </w:r>
      <w:r w:rsidRPr="00CB414F">
        <w:t>Применение мониторинговых обслед</w:t>
      </w:r>
      <w:r w:rsidRPr="00CB414F">
        <w:t>о</w:t>
      </w:r>
      <w:r w:rsidRPr="00CB414F">
        <w:t>ваний в управлении инновационным развитием регионов России</w:t>
      </w:r>
    </w:p>
    <w:p w:rsidR="00A63672" w:rsidRPr="002C37FA" w:rsidRDefault="00A63672" w:rsidP="00A63672">
      <w:pPr>
        <w:autoSpaceDE w:val="0"/>
        <w:autoSpaceDN w:val="0"/>
        <w:adjustRightInd w:val="0"/>
        <w:ind w:firstLine="709"/>
        <w:jc w:val="both"/>
        <w:rPr>
          <w:color w:val="000000"/>
          <w:lang w:eastAsia="uk-UA"/>
        </w:rPr>
      </w:pPr>
      <w:r w:rsidRPr="00A74F77">
        <w:rPr>
          <w:b/>
          <w:color w:val="000000"/>
          <w:lang w:eastAsia="uk-UA"/>
        </w:rPr>
        <w:t>Науменкова С.В.</w:t>
      </w:r>
      <w:r w:rsidRPr="00A74F77">
        <w:rPr>
          <w:color w:val="000000"/>
          <w:lang w:eastAsia="uk-UA"/>
        </w:rPr>
        <w:t xml:space="preserve"> </w:t>
      </w:r>
      <w:r w:rsidR="00A74F77" w:rsidRPr="00A74F77">
        <w:rPr>
          <w:color w:val="000000"/>
          <w:lang w:eastAsia="uk-UA"/>
        </w:rPr>
        <w:t>(</w:t>
      </w:r>
      <w:r w:rsidR="00A74F77" w:rsidRPr="00A74F77">
        <w:rPr>
          <w:i/>
        </w:rPr>
        <w:t>Киевский национальный университет имени Тараса Шевченко</w:t>
      </w:r>
      <w:r w:rsidR="00A74F77" w:rsidRPr="00A74F77">
        <w:t>).</w:t>
      </w:r>
      <w:r w:rsidR="00A74F77" w:rsidRPr="00A74F77">
        <w:rPr>
          <w:rFonts w:eastAsia="MinionCyr-Regular"/>
          <w:color w:val="231F20"/>
          <w:lang w:eastAsia="uk-UA"/>
        </w:rPr>
        <w:t xml:space="preserve"> </w:t>
      </w:r>
      <w:r w:rsidRPr="00A74F77">
        <w:rPr>
          <w:rFonts w:eastAsia="MinionCyr-Regular"/>
          <w:color w:val="231F20"/>
          <w:lang w:eastAsia="uk-UA"/>
        </w:rPr>
        <w:t>Обеспечение инновационной доступности финансовых услуг</w:t>
      </w:r>
      <w:r w:rsidRPr="00A74F77">
        <w:rPr>
          <w:color w:val="000000"/>
          <w:lang w:eastAsia="uk-UA"/>
        </w:rPr>
        <w:t xml:space="preserve"> в условиях интегриро</w:t>
      </w:r>
      <w:r w:rsidRPr="002C37FA">
        <w:rPr>
          <w:color w:val="000000"/>
          <w:lang w:eastAsia="uk-UA"/>
        </w:rPr>
        <w:t>ванного финансового рынка</w:t>
      </w:r>
    </w:p>
    <w:p w:rsidR="00A63672" w:rsidRPr="00A74F77" w:rsidRDefault="00A63672" w:rsidP="00A63672">
      <w:pPr>
        <w:ind w:firstLine="709"/>
        <w:jc w:val="both"/>
      </w:pPr>
      <w:r w:rsidRPr="00A74F77">
        <w:rPr>
          <w:b/>
        </w:rPr>
        <w:t>Мищенко С.В.</w:t>
      </w:r>
      <w:r w:rsidRPr="00A74F77">
        <w:t xml:space="preserve"> </w:t>
      </w:r>
      <w:r w:rsidR="00A74F77" w:rsidRPr="00A74F77">
        <w:t>(</w:t>
      </w:r>
      <w:r w:rsidR="00A74F77" w:rsidRPr="00A74F77">
        <w:rPr>
          <w:i/>
        </w:rPr>
        <w:t>Университет банковского дела Национального банка Украины, г. К</w:t>
      </w:r>
      <w:r w:rsidR="00A74F77" w:rsidRPr="00A74F77">
        <w:rPr>
          <w:i/>
        </w:rPr>
        <w:t>и</w:t>
      </w:r>
      <w:r w:rsidR="00A74F77" w:rsidRPr="00A74F77">
        <w:rPr>
          <w:i/>
        </w:rPr>
        <w:t>ев</w:t>
      </w:r>
      <w:r w:rsidR="00A74F77" w:rsidRPr="00A74F77">
        <w:t xml:space="preserve">). </w:t>
      </w:r>
      <w:r w:rsidRPr="00A74F77">
        <w:t>Управление рисками устойчивости банковской системы в условиях кризиса</w:t>
      </w:r>
    </w:p>
    <w:p w:rsidR="00A63672" w:rsidRPr="002C37FA" w:rsidRDefault="00A63672" w:rsidP="00A63672">
      <w:pPr>
        <w:ind w:firstLine="709"/>
        <w:jc w:val="both"/>
      </w:pPr>
      <w:r w:rsidRPr="00A63672">
        <w:rPr>
          <w:b/>
        </w:rPr>
        <w:t>Оболенская Л.В.</w:t>
      </w:r>
      <w:r w:rsidRPr="002C37FA">
        <w:t xml:space="preserve"> </w:t>
      </w:r>
      <w:r>
        <w:t>(</w:t>
      </w:r>
      <w:r w:rsidRPr="00A70AAF">
        <w:rPr>
          <w:i/>
        </w:rPr>
        <w:t>Финансовый университет при Правительстве РФ</w:t>
      </w:r>
      <w:r>
        <w:t xml:space="preserve">). </w:t>
      </w:r>
      <w:r w:rsidRPr="002C37FA">
        <w:t>К вопросу уч</w:t>
      </w:r>
      <w:r w:rsidRPr="002C37FA">
        <w:t>е</w:t>
      </w:r>
      <w:r w:rsidRPr="002C37FA">
        <w:t>та институциональных аспектов в прогнозировании инновационного развития</w:t>
      </w:r>
    </w:p>
    <w:p w:rsidR="00A63672" w:rsidRPr="002C37FA" w:rsidRDefault="00A63672" w:rsidP="00A63672">
      <w:pPr>
        <w:ind w:firstLine="709"/>
        <w:jc w:val="both"/>
      </w:pPr>
      <w:r w:rsidRPr="00A63672">
        <w:rPr>
          <w:b/>
        </w:rPr>
        <w:t xml:space="preserve">Горидько Н.П. </w:t>
      </w:r>
      <w:r>
        <w:t>(</w:t>
      </w:r>
      <w:r w:rsidRPr="00A63672">
        <w:rPr>
          <w:i/>
        </w:rPr>
        <w:t>Вятский социально-экономический институт, г. Киров</w:t>
      </w:r>
      <w:r>
        <w:t xml:space="preserve">). </w:t>
      </w:r>
      <w:r w:rsidRPr="002C37FA">
        <w:t>Прогноз</w:t>
      </w:r>
      <w:r w:rsidRPr="002C37FA">
        <w:t>и</w:t>
      </w:r>
      <w:r w:rsidRPr="002C37FA">
        <w:t>рование темпов инфляции в российской экономике на основе анализа динамики объема д</w:t>
      </w:r>
      <w:r w:rsidRPr="002C37FA">
        <w:t>е</w:t>
      </w:r>
      <w:r w:rsidRPr="002C37FA">
        <w:t>нежной массы</w:t>
      </w:r>
    </w:p>
    <w:p w:rsidR="00A63672" w:rsidRPr="00CB414F" w:rsidRDefault="00A63672" w:rsidP="00A63672">
      <w:pPr>
        <w:shd w:val="clear" w:color="auto" w:fill="FFFFFF"/>
        <w:ind w:firstLine="709"/>
        <w:jc w:val="both"/>
        <w:outlineLvl w:val="2"/>
        <w:rPr>
          <w:bCs/>
          <w:color w:val="000000"/>
        </w:rPr>
      </w:pPr>
      <w:r w:rsidRPr="00A63672">
        <w:rPr>
          <w:b/>
          <w:bCs/>
        </w:rPr>
        <w:t>Колесникова И.И.</w:t>
      </w:r>
      <w:r w:rsidRPr="00CB414F">
        <w:rPr>
          <w:bCs/>
        </w:rPr>
        <w:t xml:space="preserve"> </w:t>
      </w:r>
      <w:r>
        <w:rPr>
          <w:bCs/>
        </w:rPr>
        <w:t>(</w:t>
      </w:r>
      <w:r>
        <w:rPr>
          <w:i/>
          <w:iCs/>
        </w:rPr>
        <w:t>Белорусский государственный экономический университет, г. Минск</w:t>
      </w:r>
      <w:r>
        <w:rPr>
          <w:bCs/>
        </w:rPr>
        <w:t xml:space="preserve">). </w:t>
      </w:r>
      <w:r w:rsidRPr="00CB414F">
        <w:rPr>
          <w:bCs/>
        </w:rPr>
        <w:t>Ч</w:t>
      </w:r>
      <w:r w:rsidRPr="00CB414F">
        <w:rPr>
          <w:bCs/>
          <w:color w:val="000000"/>
        </w:rPr>
        <w:t>еловеческий фактор как инновационный импульс</w:t>
      </w:r>
    </w:p>
    <w:p w:rsidR="00A63672" w:rsidRPr="00BE33AC" w:rsidRDefault="00A63672" w:rsidP="00A63672">
      <w:pPr>
        <w:ind w:firstLine="709"/>
        <w:jc w:val="both"/>
        <w:outlineLvl w:val="0"/>
      </w:pPr>
      <w:r w:rsidRPr="00A63672">
        <w:rPr>
          <w:b/>
        </w:rPr>
        <w:t>Тренев Н.Н.</w:t>
      </w:r>
      <w:r w:rsidRPr="00BE33AC">
        <w:t xml:space="preserve"> </w:t>
      </w:r>
      <w:r>
        <w:t>(</w:t>
      </w:r>
      <w:r w:rsidRPr="000C65C9">
        <w:rPr>
          <w:i/>
        </w:rPr>
        <w:t>Институт проблем управления РАН</w:t>
      </w:r>
      <w:r>
        <w:t xml:space="preserve">). </w:t>
      </w:r>
      <w:r w:rsidRPr="00BE33AC">
        <w:t>Макроэкономические и стратег</w:t>
      </w:r>
      <w:r w:rsidRPr="00BE33AC">
        <w:t>и</w:t>
      </w:r>
      <w:r w:rsidRPr="00BE33AC">
        <w:t>ческие предпосылки для инновационного развития России</w:t>
      </w:r>
    </w:p>
    <w:p w:rsidR="00A63672" w:rsidRPr="00CB414F" w:rsidRDefault="00A63672" w:rsidP="00A63672">
      <w:pPr>
        <w:ind w:firstLine="709"/>
        <w:jc w:val="both"/>
        <w:rPr>
          <w:rStyle w:val="FontStyle153"/>
          <w:rFonts w:ascii="Times New Roman" w:hAnsi="Times New Roman"/>
        </w:rPr>
      </w:pPr>
      <w:r w:rsidRPr="00A74F77">
        <w:rPr>
          <w:rStyle w:val="FontStyle153"/>
          <w:rFonts w:ascii="Times New Roman" w:hAnsi="Times New Roman"/>
          <w:b/>
          <w:sz w:val="24"/>
          <w:szCs w:val="24"/>
        </w:rPr>
        <w:t>Пестунова Г.Б.</w:t>
      </w:r>
      <w:r w:rsidRPr="00A74F77">
        <w:rPr>
          <w:rStyle w:val="FontStyle153"/>
          <w:rFonts w:ascii="Times New Roman" w:hAnsi="Times New Roman"/>
          <w:sz w:val="24"/>
          <w:szCs w:val="24"/>
        </w:rPr>
        <w:t xml:space="preserve"> </w:t>
      </w:r>
      <w:r w:rsidR="00A74F77" w:rsidRPr="00A74F77">
        <w:rPr>
          <w:rStyle w:val="FontStyle153"/>
          <w:rFonts w:ascii="Times New Roman" w:hAnsi="Times New Roman"/>
          <w:sz w:val="24"/>
          <w:szCs w:val="24"/>
        </w:rPr>
        <w:t>(</w:t>
      </w:r>
      <w:r w:rsidR="00A74F77" w:rsidRPr="00A74F77">
        <w:rPr>
          <w:i/>
        </w:rPr>
        <w:t>Восточно-Казахстанский государственный технический универс</w:t>
      </w:r>
      <w:r w:rsidR="00A74F77" w:rsidRPr="00A74F77">
        <w:rPr>
          <w:i/>
        </w:rPr>
        <w:t>и</w:t>
      </w:r>
      <w:r w:rsidR="00A74F77" w:rsidRPr="00A74F77">
        <w:rPr>
          <w:i/>
        </w:rPr>
        <w:t>тет им. Д.Серикбаева, г. Усть-Каменогорск</w:t>
      </w:r>
      <w:r w:rsidR="00A74F77" w:rsidRPr="00A74F77">
        <w:t xml:space="preserve">). </w:t>
      </w:r>
      <w:r w:rsidRPr="00A74F77">
        <w:t>Оценка интегрального пока</w:t>
      </w:r>
      <w:r w:rsidRPr="00CB414F">
        <w:t>зателя эффекти</w:t>
      </w:r>
      <w:r w:rsidRPr="00CB414F">
        <w:t>в</w:t>
      </w:r>
      <w:r w:rsidRPr="00CB414F">
        <w:t>ности от внедрения инновационного ГЧП-проекта на региональном уровне</w:t>
      </w:r>
    </w:p>
    <w:p w:rsidR="00A63672" w:rsidRPr="002C37FA" w:rsidRDefault="00A63672" w:rsidP="00A63672">
      <w:pPr>
        <w:ind w:firstLine="709"/>
        <w:jc w:val="both"/>
      </w:pPr>
      <w:r w:rsidRPr="00554206">
        <w:rPr>
          <w:b/>
        </w:rPr>
        <w:t>Оморов Р.О., Оморов Н.Р.</w:t>
      </w:r>
      <w:r w:rsidRPr="00554206">
        <w:t xml:space="preserve"> </w:t>
      </w:r>
      <w:r w:rsidR="00554206" w:rsidRPr="00554206">
        <w:t>(</w:t>
      </w:r>
      <w:r w:rsidR="00554206" w:rsidRPr="00554206">
        <w:rPr>
          <w:i/>
        </w:rPr>
        <w:t>Национальная академия наук Кыргызской Республики, Кыргызский экономический университет, г. Бишкек</w:t>
      </w:r>
      <w:r w:rsidR="00554206" w:rsidRPr="00554206">
        <w:t xml:space="preserve">). </w:t>
      </w:r>
      <w:r w:rsidRPr="00554206">
        <w:t>Экономические</w:t>
      </w:r>
      <w:r w:rsidRPr="002C37FA">
        <w:t xml:space="preserve"> аспекты интеллект</w:t>
      </w:r>
      <w:r w:rsidRPr="002C37FA">
        <w:t>у</w:t>
      </w:r>
      <w:r w:rsidRPr="002C37FA">
        <w:t>альной собственности и инновации</w:t>
      </w:r>
    </w:p>
    <w:p w:rsidR="00A63672" w:rsidRPr="002C37FA" w:rsidRDefault="00A63672" w:rsidP="00A63672">
      <w:pPr>
        <w:ind w:firstLine="709"/>
        <w:jc w:val="both"/>
      </w:pPr>
      <w:r w:rsidRPr="00554206">
        <w:rPr>
          <w:b/>
        </w:rPr>
        <w:t>Хомякова Е.В.</w:t>
      </w:r>
      <w:r w:rsidRPr="002C37FA">
        <w:t xml:space="preserve"> </w:t>
      </w:r>
      <w:r w:rsidR="00554206">
        <w:t>(</w:t>
      </w:r>
      <w:r w:rsidR="00554206" w:rsidRPr="00554206">
        <w:rPr>
          <w:i/>
        </w:rPr>
        <w:t>Национальный исследовательский университет «Высшая школа эк</w:t>
      </w:r>
      <w:r w:rsidR="00554206" w:rsidRPr="00554206">
        <w:rPr>
          <w:i/>
        </w:rPr>
        <w:t>о</w:t>
      </w:r>
      <w:r w:rsidR="00554206" w:rsidRPr="00554206">
        <w:rPr>
          <w:i/>
        </w:rPr>
        <w:t>номики»</w:t>
      </w:r>
      <w:r w:rsidR="00554206">
        <w:t xml:space="preserve">). </w:t>
      </w:r>
      <w:r w:rsidRPr="002C37FA">
        <w:t>Оценка эффективности внедрения системы бережливого производства</w:t>
      </w:r>
    </w:p>
    <w:p w:rsidR="00A63672" w:rsidRPr="00CB414F" w:rsidRDefault="00A63672" w:rsidP="00A636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63672">
        <w:rPr>
          <w:rFonts w:ascii="Times New Roman" w:hAnsi="Times New Roman"/>
          <w:sz w:val="24"/>
          <w:szCs w:val="24"/>
        </w:rPr>
        <w:t>Гусев В.Б.</w:t>
      </w:r>
      <w:r w:rsidRPr="00CB414F">
        <w:rPr>
          <w:rFonts w:ascii="Times New Roman" w:hAnsi="Times New Roman"/>
          <w:b w:val="0"/>
          <w:sz w:val="24"/>
          <w:szCs w:val="24"/>
        </w:rPr>
        <w:t xml:space="preserve"> </w:t>
      </w:r>
      <w:r w:rsidRPr="00A63672">
        <w:rPr>
          <w:rFonts w:ascii="Times New Roman" w:hAnsi="Times New Roman"/>
          <w:b w:val="0"/>
          <w:sz w:val="24"/>
          <w:szCs w:val="24"/>
        </w:rPr>
        <w:t>(</w:t>
      </w:r>
      <w:r w:rsidRPr="00A63672">
        <w:rPr>
          <w:rFonts w:ascii="Times New Roman" w:hAnsi="Times New Roman"/>
          <w:b w:val="0"/>
          <w:i/>
          <w:sz w:val="24"/>
          <w:szCs w:val="24"/>
        </w:rPr>
        <w:t>Институт проблем управления РАН</w:t>
      </w:r>
      <w:r w:rsidRPr="00A63672">
        <w:rPr>
          <w:rFonts w:ascii="Times New Roman" w:hAnsi="Times New Roman"/>
          <w:b w:val="0"/>
          <w:sz w:val="24"/>
          <w:szCs w:val="24"/>
        </w:rPr>
        <w:t xml:space="preserve">). </w:t>
      </w:r>
      <w:r w:rsidRPr="00CB414F">
        <w:rPr>
          <w:rFonts w:ascii="Times New Roman" w:hAnsi="Times New Roman"/>
          <w:b w:val="0"/>
          <w:sz w:val="24"/>
          <w:szCs w:val="24"/>
        </w:rPr>
        <w:t>Достаточные условия стабильного развития при диверсификации экономики</w:t>
      </w:r>
    </w:p>
    <w:p w:rsidR="00A63672" w:rsidRPr="002C37FA" w:rsidRDefault="00A63672" w:rsidP="00A63672">
      <w:pPr>
        <w:ind w:firstLine="709"/>
        <w:jc w:val="both"/>
        <w:rPr>
          <w:color w:val="000000"/>
        </w:rPr>
      </w:pPr>
      <w:r w:rsidRPr="00A63672">
        <w:rPr>
          <w:b/>
          <w:color w:val="000000"/>
        </w:rPr>
        <w:t>Петухов Н.А.</w:t>
      </w:r>
      <w:r w:rsidRPr="002C37FA">
        <w:rPr>
          <w:color w:val="000000"/>
        </w:rPr>
        <w:t xml:space="preserve"> </w:t>
      </w:r>
      <w:r>
        <w:t>(</w:t>
      </w:r>
      <w:r w:rsidRPr="000C65C9">
        <w:rPr>
          <w:i/>
        </w:rPr>
        <w:t>Институт проблем управления РАН</w:t>
      </w:r>
      <w:r>
        <w:t xml:space="preserve">). </w:t>
      </w:r>
      <w:r w:rsidRPr="002C37FA">
        <w:rPr>
          <w:color w:val="000000"/>
        </w:rPr>
        <w:t>Предпосылки инновационной активности предприятий</w:t>
      </w:r>
    </w:p>
    <w:p w:rsidR="00A63672" w:rsidRPr="002C37FA" w:rsidRDefault="00A63672" w:rsidP="00A63672">
      <w:pPr>
        <w:ind w:firstLine="709"/>
        <w:jc w:val="both"/>
      </w:pPr>
      <w:r w:rsidRPr="00A63672">
        <w:rPr>
          <w:b/>
        </w:rPr>
        <w:t>Самоволева С.А.</w:t>
      </w:r>
      <w:r w:rsidRPr="002C37FA">
        <w:t xml:space="preserve"> </w:t>
      </w:r>
      <w:r w:rsidR="00D74E9B" w:rsidRPr="00D74E9B">
        <w:t>(</w:t>
      </w:r>
      <w:r w:rsidR="00D74E9B" w:rsidRPr="00D74E9B">
        <w:rPr>
          <w:i/>
        </w:rPr>
        <w:t>Центральный экономико-математический институт РАН</w:t>
      </w:r>
      <w:r w:rsidR="00D74E9B" w:rsidRPr="00D74E9B">
        <w:t>).</w:t>
      </w:r>
      <w:r w:rsidR="00D74E9B">
        <w:t xml:space="preserve"> </w:t>
      </w:r>
      <w:r w:rsidRPr="002C37FA">
        <w:t>Н</w:t>
      </w:r>
      <w:r w:rsidRPr="002C37FA">
        <w:t>е</w:t>
      </w:r>
      <w:r w:rsidRPr="002C37FA">
        <w:t xml:space="preserve">формальные способы защиты результатов инновационной деятельности </w:t>
      </w:r>
    </w:p>
    <w:p w:rsidR="00A63672" w:rsidRPr="00CB414F" w:rsidRDefault="00A63672" w:rsidP="00A63672">
      <w:pPr>
        <w:ind w:firstLine="709"/>
        <w:jc w:val="both"/>
      </w:pPr>
      <w:r w:rsidRPr="00A63672">
        <w:rPr>
          <w:b/>
        </w:rPr>
        <w:t>Селезнева И.Е.</w:t>
      </w:r>
      <w:r w:rsidRPr="00CB414F">
        <w:t xml:space="preserve"> </w:t>
      </w:r>
      <w:r>
        <w:t>(</w:t>
      </w:r>
      <w:r w:rsidRPr="000C65C9">
        <w:rPr>
          <w:i/>
        </w:rPr>
        <w:t>Институт проблем управления РАН</w:t>
      </w:r>
      <w:r>
        <w:t xml:space="preserve">). </w:t>
      </w:r>
      <w:r w:rsidRPr="00CB414F">
        <w:t>Сценарии развития экономики России в условиях демографического спада</w:t>
      </w:r>
    </w:p>
    <w:p w:rsidR="00A63672" w:rsidRDefault="00A63672" w:rsidP="002365CC">
      <w:pPr>
        <w:ind w:firstLine="709"/>
        <w:jc w:val="both"/>
        <w:rPr>
          <w:noProof/>
        </w:rPr>
      </w:pPr>
    </w:p>
    <w:p w:rsidR="00A63672" w:rsidRDefault="00A63672" w:rsidP="002365CC">
      <w:pPr>
        <w:ind w:firstLine="709"/>
        <w:jc w:val="both"/>
        <w:rPr>
          <w:noProof/>
        </w:rPr>
      </w:pPr>
    </w:p>
    <w:p w:rsidR="00C939C6" w:rsidRDefault="00957747" w:rsidP="008D56BD">
      <w:pPr>
        <w:ind w:firstLine="720"/>
        <w:jc w:val="both"/>
      </w:pPr>
      <w:r>
        <w:br w:type="page"/>
      </w:r>
    </w:p>
    <w:p w:rsidR="0057390E" w:rsidRDefault="001006D3" w:rsidP="001006D3">
      <w:pPr>
        <w:jc w:val="center"/>
        <w:rPr>
          <w:b/>
          <w:sz w:val="28"/>
          <w:szCs w:val="28"/>
        </w:rPr>
      </w:pPr>
      <w:r w:rsidRPr="0057390E">
        <w:rPr>
          <w:b/>
          <w:sz w:val="28"/>
          <w:szCs w:val="28"/>
        </w:rPr>
        <w:t xml:space="preserve">Секция 1. </w:t>
      </w:r>
      <w:r w:rsidR="00B614D3">
        <w:rPr>
          <w:b/>
          <w:sz w:val="28"/>
          <w:szCs w:val="28"/>
        </w:rPr>
        <w:t>ЭКОНОМИКА СФЕРЫ НИОКР</w:t>
      </w:r>
      <w:r w:rsidR="0057390E" w:rsidRPr="0057390E">
        <w:rPr>
          <w:b/>
          <w:sz w:val="28"/>
          <w:szCs w:val="28"/>
        </w:rPr>
        <w:t xml:space="preserve"> </w:t>
      </w:r>
    </w:p>
    <w:p w:rsidR="001006D3" w:rsidRPr="0057390E" w:rsidRDefault="00B614D3" w:rsidP="001006D3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И НАЦИОНАЛЬНЫЕ ИННОВАЦИОННЫЕ</w:t>
      </w:r>
      <w:r w:rsidR="0057390E" w:rsidRPr="005739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СИСТЕМЫ</w:t>
      </w:r>
    </w:p>
    <w:p w:rsidR="001006D3" w:rsidRDefault="001006D3" w:rsidP="001006D3"/>
    <w:p w:rsidR="001006D3" w:rsidRDefault="001006D3" w:rsidP="001006D3">
      <w:pPr>
        <w:jc w:val="center"/>
        <w:rPr>
          <w:sz w:val="28"/>
        </w:rPr>
      </w:pPr>
      <w:r>
        <w:rPr>
          <w:sz w:val="28"/>
        </w:rPr>
        <w:t>(</w:t>
      </w:r>
      <w:r w:rsidR="0057390E">
        <w:rPr>
          <w:sz w:val="28"/>
        </w:rPr>
        <w:t>1</w:t>
      </w:r>
      <w:r w:rsidR="00A63672">
        <w:rPr>
          <w:sz w:val="28"/>
        </w:rPr>
        <w:t>8</w:t>
      </w:r>
      <w:r>
        <w:rPr>
          <w:sz w:val="28"/>
        </w:rPr>
        <w:t xml:space="preserve"> ноября, среда, 10.00, Институт проблем управления РАН,</w:t>
      </w:r>
    </w:p>
    <w:p w:rsidR="001006D3" w:rsidRDefault="001006D3" w:rsidP="001006D3">
      <w:pPr>
        <w:jc w:val="center"/>
        <w:rPr>
          <w:sz w:val="28"/>
        </w:rPr>
      </w:pPr>
      <w:r>
        <w:rPr>
          <w:sz w:val="28"/>
        </w:rPr>
        <w:t>ауд. 2)</w:t>
      </w:r>
    </w:p>
    <w:p w:rsidR="001006D3" w:rsidRDefault="001006D3" w:rsidP="001006D3"/>
    <w:p w:rsidR="001006D3" w:rsidRDefault="001006D3" w:rsidP="001006D3">
      <w:pPr>
        <w:jc w:val="center"/>
        <w:rPr>
          <w:b/>
        </w:rPr>
      </w:pPr>
      <w:r>
        <w:rPr>
          <w:b/>
        </w:rPr>
        <w:t xml:space="preserve">Руководители – </w:t>
      </w:r>
      <w:r w:rsidR="00957747">
        <w:rPr>
          <w:b/>
        </w:rPr>
        <w:t>О.Г. Голиченко</w:t>
      </w:r>
      <w:r>
        <w:rPr>
          <w:b/>
        </w:rPr>
        <w:t>, В.</w:t>
      </w:r>
      <w:r w:rsidR="0057390E">
        <w:rPr>
          <w:b/>
        </w:rPr>
        <w:t>В</w:t>
      </w:r>
      <w:r>
        <w:rPr>
          <w:b/>
        </w:rPr>
        <w:t xml:space="preserve">. </w:t>
      </w:r>
      <w:r w:rsidR="0057390E">
        <w:rPr>
          <w:b/>
        </w:rPr>
        <w:t>Клочков</w:t>
      </w:r>
    </w:p>
    <w:p w:rsidR="00C939C6" w:rsidRDefault="00C939C6" w:rsidP="008D56BD">
      <w:pPr>
        <w:ind w:firstLine="720"/>
        <w:jc w:val="both"/>
      </w:pPr>
    </w:p>
    <w:p w:rsidR="00B614D3" w:rsidRPr="00CB414F" w:rsidRDefault="00B614D3" w:rsidP="00B614D3">
      <w:pPr>
        <w:ind w:firstLine="709"/>
        <w:jc w:val="both"/>
      </w:pPr>
      <w:r w:rsidRPr="00DB2137">
        <w:rPr>
          <w:b/>
        </w:rPr>
        <w:t>Мотова М.А.</w:t>
      </w:r>
      <w:r w:rsidRPr="00CB414F">
        <w:t xml:space="preserve"> </w:t>
      </w:r>
      <w:r w:rsidR="00DB2137" w:rsidRPr="00DB2137">
        <w:rPr>
          <w:color w:val="000000"/>
        </w:rPr>
        <w:t>(</w:t>
      </w:r>
      <w:r w:rsidR="00DB2137" w:rsidRPr="00DB2137">
        <w:rPr>
          <w:i/>
        </w:rPr>
        <w:t>Финансовый университет при Правительстве РФ</w:t>
      </w:r>
      <w:r w:rsidR="00DB2137" w:rsidRPr="00DB2137">
        <w:rPr>
          <w:color w:val="000000"/>
        </w:rPr>
        <w:t xml:space="preserve">). </w:t>
      </w:r>
      <w:r w:rsidRPr="00CB414F">
        <w:rPr>
          <w:bCs/>
          <w:color w:val="000000"/>
          <w:shd w:val="clear" w:color="auto" w:fill="FFFFFF"/>
        </w:rPr>
        <w:t>Тенденции и пе</w:t>
      </w:r>
      <w:r w:rsidRPr="00CB414F">
        <w:rPr>
          <w:bCs/>
          <w:color w:val="000000"/>
          <w:shd w:val="clear" w:color="auto" w:fill="FFFFFF"/>
        </w:rPr>
        <w:t>р</w:t>
      </w:r>
      <w:r w:rsidRPr="00CB414F">
        <w:rPr>
          <w:bCs/>
          <w:color w:val="000000"/>
          <w:shd w:val="clear" w:color="auto" w:fill="FFFFFF"/>
        </w:rPr>
        <w:t>спективы развития инновационной сферы России</w:t>
      </w:r>
    </w:p>
    <w:p w:rsidR="00B614D3" w:rsidRPr="002C37FA" w:rsidRDefault="00B614D3" w:rsidP="00B614D3">
      <w:pPr>
        <w:ind w:firstLine="709"/>
        <w:jc w:val="both"/>
        <w:rPr>
          <w:caps/>
        </w:rPr>
      </w:pPr>
      <w:r w:rsidRPr="00F9645B">
        <w:rPr>
          <w:b/>
          <w:caps/>
        </w:rPr>
        <w:t>в</w:t>
      </w:r>
      <w:r w:rsidRPr="00F9645B">
        <w:rPr>
          <w:b/>
        </w:rPr>
        <w:t>ышинский</w:t>
      </w:r>
      <w:r w:rsidRPr="00F9645B">
        <w:rPr>
          <w:b/>
          <w:caps/>
        </w:rPr>
        <w:t xml:space="preserve"> В.В., К</w:t>
      </w:r>
      <w:r w:rsidRPr="00F9645B">
        <w:rPr>
          <w:b/>
        </w:rPr>
        <w:t>лочков</w:t>
      </w:r>
      <w:r w:rsidRPr="00F9645B">
        <w:rPr>
          <w:b/>
          <w:caps/>
        </w:rPr>
        <w:t xml:space="preserve"> В.В.</w:t>
      </w:r>
      <w:r w:rsidRPr="002C37FA">
        <w:rPr>
          <w:caps/>
        </w:rPr>
        <w:t xml:space="preserve"> </w:t>
      </w:r>
      <w:r w:rsidR="00F9645B">
        <w:rPr>
          <w:caps/>
        </w:rPr>
        <w:t>(</w:t>
      </w:r>
      <w:r w:rsidR="00F9645B" w:rsidRPr="00F9645B">
        <w:rPr>
          <w:i/>
          <w:caps/>
        </w:rPr>
        <w:t>М</w:t>
      </w:r>
      <w:r w:rsidR="00F9645B" w:rsidRPr="00F9645B">
        <w:rPr>
          <w:i/>
        </w:rPr>
        <w:t>осковский физико-технический институт, И</w:t>
      </w:r>
      <w:r w:rsidR="00F9645B" w:rsidRPr="00F9645B">
        <w:rPr>
          <w:i/>
        </w:rPr>
        <w:t>н</w:t>
      </w:r>
      <w:r w:rsidR="00F9645B" w:rsidRPr="00F9645B">
        <w:rPr>
          <w:i/>
        </w:rPr>
        <w:t>ститут проблем управления</w:t>
      </w:r>
      <w:r w:rsidR="00F9645B" w:rsidRPr="00F9645B">
        <w:rPr>
          <w:i/>
          <w:caps/>
        </w:rPr>
        <w:t xml:space="preserve"> РАН</w:t>
      </w:r>
      <w:r w:rsidR="00F9645B">
        <w:rPr>
          <w:caps/>
        </w:rPr>
        <w:t xml:space="preserve">). </w:t>
      </w:r>
      <w:r w:rsidRPr="002C37FA">
        <w:rPr>
          <w:caps/>
        </w:rPr>
        <w:t>л</w:t>
      </w:r>
      <w:r w:rsidRPr="002C37FA">
        <w:t>аборатории исследовательских университетов в совр</w:t>
      </w:r>
      <w:r w:rsidRPr="002C37FA">
        <w:t>е</w:t>
      </w:r>
      <w:r w:rsidRPr="002C37FA">
        <w:t>менной системе организации прикладной науки</w:t>
      </w:r>
    </w:p>
    <w:p w:rsidR="00B614D3" w:rsidRPr="00CB414F" w:rsidRDefault="00B614D3" w:rsidP="00B614D3">
      <w:pPr>
        <w:ind w:firstLine="709"/>
        <w:jc w:val="both"/>
      </w:pPr>
      <w:r w:rsidRPr="00DB2137">
        <w:rPr>
          <w:b/>
        </w:rPr>
        <w:t>Голиченко Н.О.</w:t>
      </w:r>
      <w:r w:rsidRPr="00CB414F">
        <w:t xml:space="preserve"> </w:t>
      </w:r>
      <w:r w:rsidR="00DB2137">
        <w:t>(</w:t>
      </w:r>
      <w:r w:rsidR="00DB2137" w:rsidRPr="00881043">
        <w:rPr>
          <w:i/>
        </w:rPr>
        <w:t>Центральный экономико-математический институт РАН</w:t>
      </w:r>
      <w:r w:rsidR="00DB2137">
        <w:t xml:space="preserve">). </w:t>
      </w:r>
      <w:r w:rsidRPr="00CB414F">
        <w:t>С</w:t>
      </w:r>
      <w:r w:rsidRPr="00CB414F">
        <w:t>о</w:t>
      </w:r>
      <w:r w:rsidRPr="00CB414F">
        <w:t>временные тенденции процессов венчурного инвестирования</w:t>
      </w:r>
    </w:p>
    <w:p w:rsidR="00B614D3" w:rsidRPr="00CB414F" w:rsidRDefault="00B614D3" w:rsidP="00B614D3">
      <w:pPr>
        <w:ind w:firstLine="709"/>
        <w:jc w:val="both"/>
      </w:pPr>
      <w:r w:rsidRPr="00DB2137">
        <w:rPr>
          <w:b/>
        </w:rPr>
        <w:t>Мотова М.А., Чинаева Т.И.</w:t>
      </w:r>
      <w:r w:rsidRPr="00CB414F">
        <w:t xml:space="preserve"> </w:t>
      </w:r>
      <w:r w:rsidR="00DB2137" w:rsidRPr="00DB2137">
        <w:rPr>
          <w:color w:val="000000"/>
        </w:rPr>
        <w:t>(</w:t>
      </w:r>
      <w:r w:rsidR="00DB2137" w:rsidRPr="00DB2137">
        <w:rPr>
          <w:i/>
        </w:rPr>
        <w:t>Финансовый университет при Правительстве РФ</w:t>
      </w:r>
      <w:r w:rsidR="00DB2137" w:rsidRPr="00DB2137">
        <w:rPr>
          <w:color w:val="000000"/>
        </w:rPr>
        <w:t xml:space="preserve">). </w:t>
      </w:r>
      <w:r w:rsidRPr="00CB414F">
        <w:t>Динамика и среднесрочный прогноз основных показателей инновационной сферы</w:t>
      </w:r>
    </w:p>
    <w:p w:rsidR="00B614D3" w:rsidRPr="00CB414F" w:rsidRDefault="00B614D3" w:rsidP="00B614D3">
      <w:pPr>
        <w:ind w:firstLine="709"/>
        <w:jc w:val="both"/>
      </w:pPr>
      <w:r w:rsidRPr="00DB2137">
        <w:rPr>
          <w:b/>
        </w:rPr>
        <w:t>Оболенская Л.В.</w:t>
      </w:r>
      <w:r w:rsidRPr="00CB414F">
        <w:t xml:space="preserve"> </w:t>
      </w:r>
      <w:r w:rsidR="00DB2137" w:rsidRPr="00DB2137">
        <w:rPr>
          <w:color w:val="000000"/>
        </w:rPr>
        <w:t>(</w:t>
      </w:r>
      <w:r w:rsidR="00DB2137" w:rsidRPr="00DB2137">
        <w:rPr>
          <w:i/>
        </w:rPr>
        <w:t>Финансовый университет при Правительстве РФ</w:t>
      </w:r>
      <w:r w:rsidR="00DB2137" w:rsidRPr="00DB2137">
        <w:rPr>
          <w:color w:val="000000"/>
        </w:rPr>
        <w:t xml:space="preserve">). </w:t>
      </w:r>
      <w:r w:rsidRPr="00CB414F">
        <w:t>Развитие кла</w:t>
      </w:r>
      <w:r w:rsidRPr="00CB414F">
        <w:t>с</w:t>
      </w:r>
      <w:r w:rsidRPr="00CB414F">
        <w:t>сификации инновационной деятельности в сфере услуг: зарубежный опыт</w:t>
      </w:r>
    </w:p>
    <w:p w:rsidR="00B614D3" w:rsidRPr="00CB414F" w:rsidRDefault="00B614D3" w:rsidP="00B614D3">
      <w:pPr>
        <w:ind w:firstLine="709"/>
        <w:jc w:val="both"/>
      </w:pPr>
      <w:r w:rsidRPr="00881043">
        <w:rPr>
          <w:b/>
        </w:rPr>
        <w:t>Самоволева С.А.</w:t>
      </w:r>
      <w:r w:rsidRPr="00A62E1E">
        <w:t xml:space="preserve"> </w:t>
      </w:r>
      <w:r>
        <w:t>(</w:t>
      </w:r>
      <w:r w:rsidRPr="00881043">
        <w:rPr>
          <w:i/>
        </w:rPr>
        <w:t>Центральный экономико-математический институт РАН</w:t>
      </w:r>
      <w:r>
        <w:t xml:space="preserve">). </w:t>
      </w:r>
      <w:r w:rsidRPr="00CB414F">
        <w:t>Ан</w:t>
      </w:r>
      <w:r w:rsidRPr="00CB414F">
        <w:t>а</w:t>
      </w:r>
      <w:r w:rsidRPr="00CB414F">
        <w:t>лиз активности предприятий при кооперации в области исследований и разработок</w:t>
      </w:r>
    </w:p>
    <w:p w:rsidR="00B614D3" w:rsidRPr="002C37FA" w:rsidRDefault="00B614D3" w:rsidP="00B614D3">
      <w:pPr>
        <w:autoSpaceDE w:val="0"/>
        <w:autoSpaceDN w:val="0"/>
        <w:adjustRightInd w:val="0"/>
        <w:ind w:firstLine="709"/>
        <w:jc w:val="both"/>
      </w:pPr>
      <w:r w:rsidRPr="00554206">
        <w:rPr>
          <w:b/>
        </w:rPr>
        <w:t>Чепорова Г.Е., Друзин Р.В.</w:t>
      </w:r>
      <w:r w:rsidRPr="002C37FA">
        <w:t xml:space="preserve"> </w:t>
      </w:r>
      <w:r w:rsidR="00554206">
        <w:t>(</w:t>
      </w:r>
      <w:r w:rsidR="00554206" w:rsidRPr="00554206">
        <w:rPr>
          <w:i/>
        </w:rPr>
        <w:t>Крымский федеральный университет им. В.И. Верна</w:t>
      </w:r>
      <w:r w:rsidR="00554206" w:rsidRPr="00554206">
        <w:rPr>
          <w:i/>
        </w:rPr>
        <w:t>д</w:t>
      </w:r>
      <w:r w:rsidR="00554206" w:rsidRPr="00554206">
        <w:rPr>
          <w:i/>
        </w:rPr>
        <w:t>ского</w:t>
      </w:r>
      <w:r w:rsidR="00554206">
        <w:t xml:space="preserve">, </w:t>
      </w:r>
      <w:r w:rsidR="00554206" w:rsidRPr="00554206">
        <w:rPr>
          <w:i/>
        </w:rPr>
        <w:t>г. Симферополь</w:t>
      </w:r>
      <w:r w:rsidR="00554206">
        <w:t xml:space="preserve">). </w:t>
      </w:r>
      <w:r w:rsidRPr="002C37FA">
        <w:t>Стимулирующие выплаты как инструмент достижения стратегич</w:t>
      </w:r>
      <w:r w:rsidRPr="002C37FA">
        <w:t>е</w:t>
      </w:r>
      <w:r w:rsidRPr="002C37FA">
        <w:t>ских показателей повышения эффективности вузов</w:t>
      </w:r>
    </w:p>
    <w:p w:rsidR="00B614D3" w:rsidRPr="00BE33AC" w:rsidRDefault="00B614D3" w:rsidP="00B614D3">
      <w:pPr>
        <w:ind w:firstLine="709"/>
        <w:jc w:val="both"/>
      </w:pPr>
      <w:r w:rsidRPr="00A74F77">
        <w:rPr>
          <w:b/>
          <w:bCs/>
        </w:rPr>
        <w:t xml:space="preserve">Фахрудинова Р.Т., Голиченко О.Г. </w:t>
      </w:r>
      <w:r w:rsidR="00A74F77">
        <w:rPr>
          <w:bCs/>
        </w:rPr>
        <w:t>(</w:t>
      </w:r>
      <w:r w:rsidR="00A74F77" w:rsidRPr="00A74F77">
        <w:rPr>
          <w:bCs/>
          <w:i/>
        </w:rPr>
        <w:t>Московский физико-технический институт</w:t>
      </w:r>
      <w:r w:rsidR="00A74F77">
        <w:rPr>
          <w:bCs/>
        </w:rPr>
        <w:t xml:space="preserve">, </w:t>
      </w:r>
      <w:r w:rsidR="00A74F77" w:rsidRPr="00881043">
        <w:rPr>
          <w:i/>
        </w:rPr>
        <w:t>Центральный экономико-математический институт РАН</w:t>
      </w:r>
      <w:r w:rsidR="00A74F77">
        <w:t xml:space="preserve">). </w:t>
      </w:r>
      <w:r w:rsidRPr="00D624A5">
        <w:rPr>
          <w:bCs/>
        </w:rPr>
        <w:t>Маркетинг как критический процесс в национальной инновационной системе</w:t>
      </w:r>
    </w:p>
    <w:p w:rsidR="00B614D3" w:rsidRPr="002C37FA" w:rsidRDefault="00B614D3" w:rsidP="00B614D3">
      <w:pPr>
        <w:ind w:firstLine="709"/>
        <w:jc w:val="both"/>
      </w:pPr>
      <w:r w:rsidRPr="00A74F77">
        <w:rPr>
          <w:b/>
          <w:color w:val="000000"/>
        </w:rPr>
        <w:t>Проничкин С.В.</w:t>
      </w:r>
      <w:r w:rsidRPr="002C37FA">
        <w:rPr>
          <w:color w:val="000000"/>
        </w:rPr>
        <w:t xml:space="preserve"> </w:t>
      </w:r>
      <w:r w:rsidR="00A74F77">
        <w:rPr>
          <w:color w:val="000000"/>
        </w:rPr>
        <w:t>(</w:t>
      </w:r>
      <w:r w:rsidR="00A74F77" w:rsidRPr="00A74F77">
        <w:rPr>
          <w:i/>
        </w:rPr>
        <w:t>Институт системного анализа РАН</w:t>
      </w:r>
      <w:r w:rsidR="00A74F77">
        <w:t>).</w:t>
      </w:r>
      <w:r w:rsidR="00A74F77" w:rsidRPr="002C37FA">
        <w:t xml:space="preserve"> </w:t>
      </w:r>
      <w:r w:rsidRPr="002C37FA">
        <w:t>К вопросу о формировании направлений исследований в рамках научно-технических программ</w:t>
      </w:r>
    </w:p>
    <w:p w:rsidR="00B614D3" w:rsidRDefault="00B614D3" w:rsidP="00B614D3">
      <w:pPr>
        <w:ind w:firstLine="709"/>
        <w:jc w:val="both"/>
        <w:rPr>
          <w:caps/>
        </w:rPr>
      </w:pPr>
      <w:r w:rsidRPr="00F46B46">
        <w:rPr>
          <w:b/>
          <w:caps/>
        </w:rPr>
        <w:t>К</w:t>
      </w:r>
      <w:r w:rsidRPr="00F46B46">
        <w:rPr>
          <w:b/>
        </w:rPr>
        <w:t>ривошеев</w:t>
      </w:r>
      <w:r w:rsidRPr="00F46B46">
        <w:rPr>
          <w:b/>
          <w:caps/>
        </w:rPr>
        <w:t xml:space="preserve"> О.И.</w:t>
      </w:r>
      <w:r>
        <w:rPr>
          <w:caps/>
        </w:rPr>
        <w:t xml:space="preserve"> </w:t>
      </w:r>
      <w:r w:rsidR="00F46B46" w:rsidRPr="00F46B46">
        <w:t>(</w:t>
      </w:r>
      <w:r w:rsidR="00F46B46" w:rsidRPr="00F46B46">
        <w:rPr>
          <w:i/>
        </w:rPr>
        <w:t>Институт проблем управления РАН</w:t>
      </w:r>
      <w:r w:rsidR="00F46B46" w:rsidRPr="00F46B46">
        <w:t xml:space="preserve">). </w:t>
      </w:r>
      <w:r>
        <w:rPr>
          <w:caps/>
        </w:rPr>
        <w:t>К</w:t>
      </w:r>
      <w:r>
        <w:t>оличественная оценка р</w:t>
      </w:r>
      <w:r>
        <w:t>е</w:t>
      </w:r>
      <w:r>
        <w:t xml:space="preserve">зультативности влияния слабого рубля на безработицу и </w:t>
      </w:r>
      <w:r>
        <w:rPr>
          <w:caps/>
        </w:rPr>
        <w:t>ВВП Р</w:t>
      </w:r>
      <w:r>
        <w:t>оссии</w:t>
      </w:r>
    </w:p>
    <w:p w:rsidR="00B614D3" w:rsidRDefault="00B614D3" w:rsidP="008D56BD">
      <w:pPr>
        <w:ind w:firstLine="720"/>
        <w:jc w:val="both"/>
      </w:pPr>
    </w:p>
    <w:p w:rsidR="0057390E" w:rsidRPr="009E4E25" w:rsidRDefault="0057390E" w:rsidP="0057390E">
      <w:pPr>
        <w:ind w:firstLine="720"/>
        <w:jc w:val="both"/>
      </w:pPr>
    </w:p>
    <w:p w:rsidR="0057390E" w:rsidRDefault="00957747" w:rsidP="00957747">
      <w:pPr>
        <w:jc w:val="center"/>
        <w:rPr>
          <w:b/>
          <w:sz w:val="28"/>
          <w:szCs w:val="28"/>
        </w:rPr>
      </w:pPr>
      <w:r>
        <w:br w:type="page"/>
      </w:r>
      <w:r w:rsidRPr="009C39E6">
        <w:rPr>
          <w:b/>
          <w:sz w:val="28"/>
          <w:szCs w:val="28"/>
        </w:rPr>
        <w:lastRenderedPageBreak/>
        <w:t xml:space="preserve">Секция </w:t>
      </w:r>
      <w:r w:rsidR="00A63672">
        <w:rPr>
          <w:b/>
          <w:sz w:val="28"/>
          <w:szCs w:val="28"/>
        </w:rPr>
        <w:t>2</w:t>
      </w:r>
      <w:r w:rsidRPr="009C39E6">
        <w:rPr>
          <w:b/>
          <w:sz w:val="28"/>
          <w:szCs w:val="28"/>
        </w:rPr>
        <w:t xml:space="preserve">. </w:t>
      </w:r>
      <w:r w:rsidR="0057390E" w:rsidRPr="0057390E">
        <w:rPr>
          <w:b/>
          <w:sz w:val="28"/>
          <w:szCs w:val="28"/>
        </w:rPr>
        <w:t>ИННОВАЦИ</w:t>
      </w:r>
      <w:r w:rsidR="00B614D3">
        <w:rPr>
          <w:b/>
          <w:sz w:val="28"/>
          <w:szCs w:val="28"/>
        </w:rPr>
        <w:t>ОННОЕ РАЗВИТИЕ КОМПАНИЙ</w:t>
      </w:r>
    </w:p>
    <w:p w:rsidR="00957747" w:rsidRPr="009C39E6" w:rsidRDefault="0057390E" w:rsidP="00957747">
      <w:pPr>
        <w:jc w:val="center"/>
        <w:rPr>
          <w:b/>
          <w:sz w:val="28"/>
          <w:szCs w:val="28"/>
        </w:rPr>
      </w:pPr>
      <w:r w:rsidRPr="0057390E">
        <w:rPr>
          <w:b/>
          <w:sz w:val="28"/>
          <w:szCs w:val="28"/>
        </w:rPr>
        <w:t xml:space="preserve">И </w:t>
      </w:r>
      <w:r w:rsidR="00B614D3">
        <w:rPr>
          <w:b/>
          <w:sz w:val="28"/>
          <w:szCs w:val="28"/>
        </w:rPr>
        <w:t>ОТРАСЛЕЙ</w:t>
      </w:r>
    </w:p>
    <w:p w:rsidR="00957747" w:rsidRDefault="00957747" w:rsidP="00957747"/>
    <w:p w:rsidR="00957747" w:rsidRDefault="00957747" w:rsidP="00957747">
      <w:pPr>
        <w:jc w:val="center"/>
        <w:rPr>
          <w:sz w:val="28"/>
        </w:rPr>
      </w:pPr>
      <w:r>
        <w:rPr>
          <w:sz w:val="28"/>
        </w:rPr>
        <w:t>(</w:t>
      </w:r>
      <w:r w:rsidR="0057390E">
        <w:rPr>
          <w:sz w:val="28"/>
        </w:rPr>
        <w:t>1</w:t>
      </w:r>
      <w:r w:rsidR="00A63672">
        <w:rPr>
          <w:sz w:val="28"/>
        </w:rPr>
        <w:t>8</w:t>
      </w:r>
      <w:r>
        <w:rPr>
          <w:sz w:val="28"/>
        </w:rPr>
        <w:t xml:space="preserve"> ноября, среда, 10.00, Институт проблем управления РАН,</w:t>
      </w:r>
    </w:p>
    <w:p w:rsidR="00957747" w:rsidRDefault="00957747" w:rsidP="00957747">
      <w:pPr>
        <w:jc w:val="center"/>
        <w:rPr>
          <w:sz w:val="28"/>
        </w:rPr>
      </w:pPr>
      <w:r>
        <w:rPr>
          <w:sz w:val="28"/>
        </w:rPr>
        <w:t xml:space="preserve">ауд. </w:t>
      </w:r>
      <w:r w:rsidR="007D370C">
        <w:rPr>
          <w:sz w:val="28"/>
        </w:rPr>
        <w:t>1</w:t>
      </w:r>
      <w:r>
        <w:rPr>
          <w:sz w:val="28"/>
        </w:rPr>
        <w:t>)</w:t>
      </w:r>
    </w:p>
    <w:p w:rsidR="00957747" w:rsidRDefault="00957747" w:rsidP="00957747"/>
    <w:p w:rsidR="00957747" w:rsidRDefault="00957747" w:rsidP="00957747">
      <w:pPr>
        <w:jc w:val="center"/>
        <w:rPr>
          <w:b/>
        </w:rPr>
      </w:pPr>
      <w:r>
        <w:rPr>
          <w:b/>
        </w:rPr>
        <w:t xml:space="preserve">Руководители – </w:t>
      </w:r>
      <w:r w:rsidR="00A63672">
        <w:rPr>
          <w:b/>
        </w:rPr>
        <w:t>Л.А.Воронина</w:t>
      </w:r>
      <w:r w:rsidR="0057390E">
        <w:rPr>
          <w:b/>
        </w:rPr>
        <w:t xml:space="preserve">, </w:t>
      </w:r>
      <w:r>
        <w:rPr>
          <w:b/>
        </w:rPr>
        <w:t>С.В. Ратнер</w:t>
      </w:r>
    </w:p>
    <w:p w:rsidR="008D56BD" w:rsidRDefault="008D56BD" w:rsidP="002365CC">
      <w:pPr>
        <w:ind w:firstLine="720"/>
        <w:jc w:val="both"/>
      </w:pPr>
    </w:p>
    <w:p w:rsidR="00B614D3" w:rsidRPr="002C37FA" w:rsidRDefault="00B614D3" w:rsidP="00B6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color w:val="000000"/>
        </w:rPr>
      </w:pPr>
      <w:r w:rsidRPr="00F46B46">
        <w:rPr>
          <w:rStyle w:val="apple-converted-space"/>
          <w:b/>
          <w:color w:val="000000"/>
        </w:rPr>
        <w:t>Воронина Л.А.</w:t>
      </w:r>
      <w:r w:rsidRPr="002C37FA">
        <w:rPr>
          <w:rStyle w:val="apple-converted-space"/>
          <w:color w:val="000000"/>
        </w:rPr>
        <w:t xml:space="preserve"> </w:t>
      </w:r>
      <w:r w:rsidR="00F46B46">
        <w:t>(</w:t>
      </w:r>
      <w:r w:rsidR="00F46B46" w:rsidRPr="00FF33B1">
        <w:rPr>
          <w:i/>
        </w:rPr>
        <w:t>Кубанский государственный университет</w:t>
      </w:r>
      <w:r w:rsidR="00F46B46">
        <w:t xml:space="preserve">). </w:t>
      </w:r>
      <w:r w:rsidRPr="002C37FA">
        <w:rPr>
          <w:rStyle w:val="apple-converted-space"/>
          <w:color w:val="000000"/>
        </w:rPr>
        <w:t>Стратегии инновацио</w:t>
      </w:r>
      <w:r w:rsidRPr="002C37FA">
        <w:rPr>
          <w:rStyle w:val="apple-converted-space"/>
          <w:color w:val="000000"/>
        </w:rPr>
        <w:t>н</w:t>
      </w:r>
      <w:r w:rsidRPr="002C37FA">
        <w:rPr>
          <w:rStyle w:val="apple-converted-space"/>
          <w:color w:val="000000"/>
        </w:rPr>
        <w:t xml:space="preserve">ного развития экономики европейских стран и России на основе энергоэффективности </w:t>
      </w:r>
    </w:p>
    <w:p w:rsidR="00B614D3" w:rsidRPr="002C37FA" w:rsidRDefault="00B614D3" w:rsidP="00B614D3">
      <w:pPr>
        <w:ind w:firstLine="709"/>
        <w:jc w:val="both"/>
        <w:rPr>
          <w:bCs/>
          <w:caps/>
        </w:rPr>
      </w:pPr>
      <w:r w:rsidRPr="00F46B46">
        <w:rPr>
          <w:b/>
        </w:rPr>
        <w:t>Никулина О.В.</w:t>
      </w:r>
      <w:r w:rsidRPr="002C37FA">
        <w:t xml:space="preserve"> </w:t>
      </w:r>
      <w:r w:rsidR="00F46B46">
        <w:t>(</w:t>
      </w:r>
      <w:r w:rsidR="00F46B46" w:rsidRPr="00FF33B1">
        <w:rPr>
          <w:i/>
        </w:rPr>
        <w:t>Кубанский государственный университет</w:t>
      </w:r>
      <w:r w:rsidR="00F46B46">
        <w:t xml:space="preserve">). </w:t>
      </w:r>
      <w:r w:rsidRPr="002C37FA">
        <w:rPr>
          <w:bCs/>
          <w:caps/>
        </w:rPr>
        <w:t>ф</w:t>
      </w:r>
      <w:r w:rsidRPr="002C37FA">
        <w:rPr>
          <w:bCs/>
        </w:rPr>
        <w:t>ормирование эффе</w:t>
      </w:r>
      <w:r w:rsidRPr="002C37FA">
        <w:rPr>
          <w:bCs/>
        </w:rPr>
        <w:t>к</w:t>
      </w:r>
      <w:r w:rsidRPr="002C37FA">
        <w:rPr>
          <w:bCs/>
        </w:rPr>
        <w:t>тивной поддержки инновационных компаний в условиях кластерной архитектуры экономики на основе адаптации зарубежного опыта к российской практике</w:t>
      </w:r>
    </w:p>
    <w:p w:rsidR="00B614D3" w:rsidRPr="002C37FA" w:rsidRDefault="00B614D3" w:rsidP="00B614D3">
      <w:pPr>
        <w:ind w:firstLine="709"/>
        <w:jc w:val="both"/>
      </w:pPr>
      <w:r w:rsidRPr="00A7146F">
        <w:rPr>
          <w:b/>
        </w:rPr>
        <w:t>Иосифов В.В., Подворок И.И.</w:t>
      </w:r>
      <w:r w:rsidRPr="002C37FA">
        <w:t xml:space="preserve"> </w:t>
      </w:r>
      <w:r w:rsidR="00A7146F">
        <w:rPr>
          <w:bCs/>
          <w:iCs/>
        </w:rPr>
        <w:t>(</w:t>
      </w:r>
      <w:r w:rsidR="00A7146F" w:rsidRPr="00F9645B">
        <w:rPr>
          <w:bCs/>
          <w:i/>
          <w:iCs/>
        </w:rPr>
        <w:t>Кубанский государственный технологический ун</w:t>
      </w:r>
      <w:r w:rsidR="00A7146F" w:rsidRPr="00F9645B">
        <w:rPr>
          <w:bCs/>
          <w:i/>
          <w:iCs/>
        </w:rPr>
        <w:t>и</w:t>
      </w:r>
      <w:r w:rsidR="00A7146F" w:rsidRPr="00F9645B">
        <w:rPr>
          <w:bCs/>
          <w:i/>
          <w:iCs/>
        </w:rPr>
        <w:t>верситет, Кубанский государственный университет</w:t>
      </w:r>
      <w:r w:rsidR="00A7146F">
        <w:rPr>
          <w:bCs/>
          <w:iCs/>
        </w:rPr>
        <w:t xml:space="preserve">). </w:t>
      </w:r>
      <w:r w:rsidRPr="002C37FA">
        <w:t>Повышение энергетической эффе</w:t>
      </w:r>
      <w:r w:rsidRPr="002C37FA">
        <w:t>к</w:t>
      </w:r>
      <w:r w:rsidRPr="002C37FA">
        <w:t>тивности транспортных средств: мировой опыт</w:t>
      </w:r>
    </w:p>
    <w:p w:rsidR="00B614D3" w:rsidRPr="002C37FA" w:rsidRDefault="00B614D3" w:rsidP="00B614D3">
      <w:pPr>
        <w:ind w:firstLine="709"/>
        <w:jc w:val="both"/>
      </w:pPr>
      <w:r w:rsidRPr="00A74F77">
        <w:rPr>
          <w:b/>
        </w:rPr>
        <w:t>Назарова Л.Е., Ратнер С.В.</w:t>
      </w:r>
      <w:r w:rsidRPr="002C37FA">
        <w:t xml:space="preserve"> </w:t>
      </w:r>
      <w:r w:rsidR="00A74F77">
        <w:rPr>
          <w:bCs/>
          <w:iCs/>
        </w:rPr>
        <w:t>(</w:t>
      </w:r>
      <w:r w:rsidR="00A74F77" w:rsidRPr="00F9645B">
        <w:rPr>
          <w:bCs/>
          <w:i/>
          <w:iCs/>
        </w:rPr>
        <w:t xml:space="preserve">Кубанский государственный университет, </w:t>
      </w:r>
      <w:r w:rsidR="00A74F77">
        <w:rPr>
          <w:bCs/>
          <w:i/>
          <w:iCs/>
        </w:rPr>
        <w:t>Институт проблем управления РАН</w:t>
      </w:r>
      <w:r w:rsidR="00A74F77" w:rsidRPr="00A74F77">
        <w:rPr>
          <w:bCs/>
          <w:iCs/>
        </w:rPr>
        <w:t xml:space="preserve">). </w:t>
      </w:r>
      <w:r w:rsidRPr="002C37FA">
        <w:t>Оценка ур</w:t>
      </w:r>
      <w:bookmarkStart w:id="0" w:name="_GoBack"/>
      <w:bookmarkEnd w:id="0"/>
      <w:r w:rsidRPr="002C37FA">
        <w:t>овня осведомленности потребителей в вопросах эне</w:t>
      </w:r>
      <w:r w:rsidRPr="002C37FA">
        <w:t>р</w:t>
      </w:r>
      <w:r w:rsidRPr="002C37FA">
        <w:t>гоэффективности бытовой техники</w:t>
      </w:r>
    </w:p>
    <w:p w:rsidR="00B614D3" w:rsidRDefault="00B614D3" w:rsidP="00B614D3">
      <w:pPr>
        <w:ind w:firstLine="709"/>
        <w:jc w:val="both"/>
      </w:pPr>
      <w:r w:rsidRPr="00F46B46">
        <w:rPr>
          <w:b/>
        </w:rPr>
        <w:t>Чинаева Т.И.</w:t>
      </w:r>
      <w:r w:rsidRPr="00BE33AC">
        <w:t xml:space="preserve"> </w:t>
      </w:r>
      <w:r w:rsidR="00F46B46" w:rsidRPr="00DB2137">
        <w:rPr>
          <w:color w:val="000000"/>
        </w:rPr>
        <w:t>(</w:t>
      </w:r>
      <w:r w:rsidR="00F46B46" w:rsidRPr="00DB2137">
        <w:rPr>
          <w:i/>
        </w:rPr>
        <w:t>Финансовый университет при Правительстве РФ</w:t>
      </w:r>
      <w:r w:rsidR="00F46B46" w:rsidRPr="00DB2137">
        <w:rPr>
          <w:color w:val="000000"/>
        </w:rPr>
        <w:t xml:space="preserve">). </w:t>
      </w:r>
      <w:r w:rsidRPr="00BE33AC">
        <w:t>Экологические инновации как фактор улучшения состояния окружающей среды</w:t>
      </w:r>
    </w:p>
    <w:p w:rsidR="00B614D3" w:rsidRPr="002C37FA" w:rsidRDefault="00B614D3" w:rsidP="00A74F77">
      <w:pPr>
        <w:ind w:firstLine="709"/>
        <w:jc w:val="both"/>
      </w:pPr>
      <w:r w:rsidRPr="00A74F77">
        <w:rPr>
          <w:b/>
        </w:rPr>
        <w:t>Ратнер П.Д., Хрусталев Е.Ю.</w:t>
      </w:r>
      <w:r w:rsidRPr="002C37FA">
        <w:t xml:space="preserve"> </w:t>
      </w:r>
      <w:r w:rsidR="00A74F77">
        <w:t>(</w:t>
      </w:r>
      <w:r w:rsidR="00A74F77" w:rsidRPr="00A74F77">
        <w:rPr>
          <w:i/>
        </w:rPr>
        <w:t>Российский экономический университет им. Г.В. Пл</w:t>
      </w:r>
      <w:r w:rsidR="00A74F77" w:rsidRPr="00A74F77">
        <w:rPr>
          <w:i/>
        </w:rPr>
        <w:t>е</w:t>
      </w:r>
      <w:r w:rsidR="00A74F77" w:rsidRPr="00A74F77">
        <w:rPr>
          <w:i/>
        </w:rPr>
        <w:t xml:space="preserve">ханова </w:t>
      </w:r>
      <w:r w:rsidR="00A74F77">
        <w:t>(</w:t>
      </w:r>
      <w:r w:rsidR="00A74F77" w:rsidRPr="00A74F77">
        <w:rPr>
          <w:i/>
        </w:rPr>
        <w:t>Краснодарский филиал</w:t>
      </w:r>
      <w:r w:rsidR="00A74F77">
        <w:t>)</w:t>
      </w:r>
      <w:r w:rsidR="00A74F77" w:rsidRPr="00D97F69">
        <w:t xml:space="preserve">, </w:t>
      </w:r>
      <w:r w:rsidR="00A74F77" w:rsidRPr="00A74F77">
        <w:rPr>
          <w:i/>
          <w:color w:val="000000"/>
        </w:rPr>
        <w:t>Центральный экономико-математический институт РАН</w:t>
      </w:r>
      <w:r w:rsidR="00A74F77">
        <w:rPr>
          <w:color w:val="000000"/>
        </w:rPr>
        <w:t>).</w:t>
      </w:r>
      <w:r w:rsidR="00A74F77" w:rsidRPr="002C37FA">
        <w:t xml:space="preserve"> </w:t>
      </w:r>
      <w:r w:rsidRPr="002C37FA">
        <w:t>Разработка стратегии модернизации производства на основе моделей экологического анализа среды функционирования</w:t>
      </w:r>
    </w:p>
    <w:p w:rsidR="00B614D3" w:rsidRPr="00CB414F" w:rsidRDefault="00B614D3" w:rsidP="00B614D3">
      <w:pPr>
        <w:ind w:firstLine="709"/>
        <w:jc w:val="both"/>
      </w:pPr>
      <w:r w:rsidRPr="00F46B46">
        <w:rPr>
          <w:b/>
        </w:rPr>
        <w:t>Горлевская Л.Э.</w:t>
      </w:r>
      <w:r w:rsidRPr="00CB414F">
        <w:t xml:space="preserve"> </w:t>
      </w:r>
      <w:r w:rsidR="00F46B46" w:rsidRPr="00F46B46">
        <w:t>(</w:t>
      </w:r>
      <w:r w:rsidR="00F46B46" w:rsidRPr="00F46B46">
        <w:rPr>
          <w:i/>
        </w:rPr>
        <w:t>Институт проблем управления РАН</w:t>
      </w:r>
      <w:r w:rsidR="00F46B46" w:rsidRPr="00F46B46">
        <w:t xml:space="preserve">). </w:t>
      </w:r>
      <w:r w:rsidRPr="00CB414F">
        <w:t>Современные технологии на работе у маркетинга</w:t>
      </w:r>
    </w:p>
    <w:p w:rsidR="00B614D3" w:rsidRPr="002C37FA" w:rsidRDefault="00B614D3" w:rsidP="00B614D3">
      <w:pPr>
        <w:ind w:firstLine="709"/>
        <w:jc w:val="both"/>
      </w:pPr>
      <w:r w:rsidRPr="00F9645B">
        <w:rPr>
          <w:b/>
        </w:rPr>
        <w:t>Жамкова В.С.</w:t>
      </w:r>
      <w:r w:rsidRPr="00F9645B">
        <w:t xml:space="preserve"> </w:t>
      </w:r>
      <w:r w:rsidR="00F9645B" w:rsidRPr="00F9645B">
        <w:t>(</w:t>
      </w:r>
      <w:r w:rsidR="00F9645B" w:rsidRPr="00F9645B">
        <w:rPr>
          <w:i/>
        </w:rPr>
        <w:t>ФГУП «Организация «Агат»</w:t>
      </w:r>
      <w:r w:rsidR="00F9645B" w:rsidRPr="00F9645B">
        <w:t xml:space="preserve">). </w:t>
      </w:r>
      <w:r w:rsidRPr="00F9645B">
        <w:t>Теоретическое обоснование метода</w:t>
      </w:r>
      <w:r w:rsidRPr="002C37FA">
        <w:t xml:space="preserve"> оценки конкурентоспособности наукоемкого предприятия на основе показателей инновац</w:t>
      </w:r>
      <w:r w:rsidRPr="002C37FA">
        <w:t>и</w:t>
      </w:r>
      <w:r w:rsidRPr="002C37FA">
        <w:t>онного потенциала</w:t>
      </w:r>
    </w:p>
    <w:p w:rsidR="00B614D3" w:rsidRPr="00B614D3" w:rsidRDefault="00B614D3" w:rsidP="00B614D3">
      <w:pPr>
        <w:ind w:firstLine="709"/>
        <w:jc w:val="both"/>
        <w:rPr>
          <w:rStyle w:val="FontStyle153"/>
          <w:rFonts w:ascii="Times New Roman" w:hAnsi="Times New Roman"/>
          <w:sz w:val="24"/>
          <w:szCs w:val="24"/>
        </w:rPr>
      </w:pPr>
      <w:r w:rsidRPr="00A7146F">
        <w:rPr>
          <w:rStyle w:val="FontStyle153"/>
          <w:rFonts w:ascii="Times New Roman" w:hAnsi="Times New Roman"/>
          <w:b/>
          <w:sz w:val="24"/>
          <w:szCs w:val="24"/>
        </w:rPr>
        <w:t>Овчинникова А.В.</w:t>
      </w:r>
      <w:r w:rsidRPr="00A7146F">
        <w:rPr>
          <w:b/>
          <w:bCs/>
          <w:iCs/>
        </w:rPr>
        <w:t xml:space="preserve">, </w:t>
      </w:r>
      <w:r w:rsidRPr="00A7146F">
        <w:rPr>
          <w:rStyle w:val="FontStyle153"/>
          <w:rFonts w:ascii="Times New Roman" w:hAnsi="Times New Roman"/>
          <w:b/>
          <w:sz w:val="24"/>
          <w:szCs w:val="24"/>
        </w:rPr>
        <w:t>Карпова М.А.</w:t>
      </w:r>
      <w:r w:rsidRPr="00B614D3">
        <w:rPr>
          <w:rStyle w:val="FontStyle153"/>
          <w:rFonts w:ascii="Times New Roman" w:hAnsi="Times New Roman"/>
          <w:sz w:val="24"/>
          <w:szCs w:val="24"/>
        </w:rPr>
        <w:t xml:space="preserve"> </w:t>
      </w:r>
      <w:r w:rsidR="00A7146F">
        <w:rPr>
          <w:rStyle w:val="FontStyle153"/>
          <w:rFonts w:ascii="Times New Roman" w:hAnsi="Times New Roman"/>
          <w:sz w:val="24"/>
          <w:szCs w:val="24"/>
        </w:rPr>
        <w:t>(</w:t>
      </w:r>
      <w:r w:rsidR="00A7146F" w:rsidRPr="00A7146F">
        <w:rPr>
          <w:rStyle w:val="FontStyle153"/>
          <w:rFonts w:ascii="Times New Roman" w:hAnsi="Times New Roman"/>
          <w:i/>
          <w:sz w:val="24"/>
          <w:szCs w:val="24"/>
        </w:rPr>
        <w:t>Удмуртский государственный университет, г. Ижевск</w:t>
      </w:r>
      <w:r w:rsidR="00A7146F">
        <w:rPr>
          <w:rStyle w:val="FontStyle153"/>
          <w:rFonts w:ascii="Times New Roman" w:hAnsi="Times New Roman"/>
          <w:sz w:val="24"/>
          <w:szCs w:val="24"/>
        </w:rPr>
        <w:t xml:space="preserve">). </w:t>
      </w:r>
      <w:r w:rsidRPr="00B614D3">
        <w:rPr>
          <w:rStyle w:val="FontStyle153"/>
          <w:rFonts w:ascii="Times New Roman" w:hAnsi="Times New Roman"/>
          <w:sz w:val="24"/>
          <w:szCs w:val="24"/>
        </w:rPr>
        <w:t>Проблемы и перспективы развития автомобильного рынка России</w:t>
      </w:r>
    </w:p>
    <w:p w:rsidR="00B614D3" w:rsidRPr="002C37FA" w:rsidRDefault="00B614D3" w:rsidP="00B614D3">
      <w:pPr>
        <w:ind w:firstLine="709"/>
        <w:jc w:val="both"/>
        <w:rPr>
          <w:bCs/>
          <w:iCs/>
        </w:rPr>
      </w:pPr>
      <w:r w:rsidRPr="00F9645B">
        <w:rPr>
          <w:b/>
        </w:rPr>
        <w:t xml:space="preserve">Диброва С.С., </w:t>
      </w:r>
      <w:r w:rsidRPr="00F9645B">
        <w:rPr>
          <w:b/>
          <w:bCs/>
          <w:iCs/>
        </w:rPr>
        <w:t>Иосифов В.В.</w:t>
      </w:r>
      <w:r w:rsidRPr="002C37FA">
        <w:rPr>
          <w:bCs/>
          <w:iCs/>
        </w:rPr>
        <w:t xml:space="preserve"> </w:t>
      </w:r>
      <w:r w:rsidR="00F9645B">
        <w:rPr>
          <w:bCs/>
          <w:iCs/>
        </w:rPr>
        <w:t>(</w:t>
      </w:r>
      <w:r w:rsidR="00F9645B" w:rsidRPr="00F9645B">
        <w:rPr>
          <w:bCs/>
          <w:i/>
          <w:iCs/>
        </w:rPr>
        <w:t>Кубанский государственный университет, Кубанский государственный технологический университет</w:t>
      </w:r>
      <w:r w:rsidR="00F9645B">
        <w:rPr>
          <w:bCs/>
          <w:iCs/>
        </w:rPr>
        <w:t xml:space="preserve">). </w:t>
      </w:r>
      <w:r w:rsidRPr="002C37FA">
        <w:rPr>
          <w:bCs/>
          <w:iCs/>
        </w:rPr>
        <w:t>Проблемы имплементации стандартов м</w:t>
      </w:r>
      <w:r w:rsidRPr="002C37FA">
        <w:rPr>
          <w:bCs/>
          <w:iCs/>
        </w:rPr>
        <w:t>о</w:t>
      </w:r>
      <w:r w:rsidRPr="002C37FA">
        <w:rPr>
          <w:bCs/>
          <w:iCs/>
        </w:rPr>
        <w:t>торного топлива</w:t>
      </w:r>
    </w:p>
    <w:p w:rsidR="00B614D3" w:rsidRPr="00E72C6B" w:rsidRDefault="00B614D3" w:rsidP="00B614D3">
      <w:pPr>
        <w:ind w:firstLine="709"/>
        <w:jc w:val="both"/>
        <w:rPr>
          <w:caps/>
        </w:rPr>
      </w:pPr>
      <w:r w:rsidRPr="00F46B46">
        <w:rPr>
          <w:b/>
          <w:shd w:val="clear" w:color="auto" w:fill="FFFFFF"/>
        </w:rPr>
        <w:t>Алмастян Н.А.</w:t>
      </w:r>
      <w:r w:rsidRPr="00E72C6B">
        <w:rPr>
          <w:shd w:val="clear" w:color="auto" w:fill="FFFFFF"/>
        </w:rPr>
        <w:t xml:space="preserve"> </w:t>
      </w:r>
      <w:r w:rsidR="00F46B46">
        <w:t>(</w:t>
      </w:r>
      <w:r w:rsidR="00F46B46" w:rsidRPr="00FF33B1">
        <w:rPr>
          <w:i/>
        </w:rPr>
        <w:t>Кубанский государственный университет</w:t>
      </w:r>
      <w:r w:rsidR="00F46B46">
        <w:t xml:space="preserve">). </w:t>
      </w:r>
      <w:r w:rsidRPr="00E72C6B">
        <w:rPr>
          <w:shd w:val="clear" w:color="auto" w:fill="FFFFFF"/>
        </w:rPr>
        <w:t>Основные проблемы внедрения систем экологического менеджмента на предприятиях электроэнергетики</w:t>
      </w:r>
    </w:p>
    <w:p w:rsidR="00B614D3" w:rsidRPr="002C37FA" w:rsidRDefault="00B614D3" w:rsidP="00B614D3">
      <w:pPr>
        <w:ind w:firstLine="709"/>
        <w:jc w:val="both"/>
        <w:rPr>
          <w:spacing w:val="4"/>
        </w:rPr>
      </w:pPr>
      <w:r w:rsidRPr="00F46B46">
        <w:rPr>
          <w:b/>
          <w:spacing w:val="4"/>
        </w:rPr>
        <w:t>Киселева А.А.</w:t>
      </w:r>
      <w:r w:rsidRPr="002C37FA">
        <w:rPr>
          <w:spacing w:val="4"/>
        </w:rPr>
        <w:t xml:space="preserve"> </w:t>
      </w:r>
      <w:r w:rsidR="00F46B46">
        <w:t>(</w:t>
      </w:r>
      <w:r w:rsidR="00F46B46" w:rsidRPr="00FF33B1">
        <w:rPr>
          <w:i/>
        </w:rPr>
        <w:t>Кубанский государственный университет</w:t>
      </w:r>
      <w:r w:rsidR="00F46B46">
        <w:t xml:space="preserve">). </w:t>
      </w:r>
      <w:r w:rsidRPr="002C37FA">
        <w:rPr>
          <w:spacing w:val="4"/>
        </w:rPr>
        <w:t>Перспективы развития энергоэффективности регионов в контексте инвестиционных приоритетов</w:t>
      </w:r>
    </w:p>
    <w:p w:rsidR="00B614D3" w:rsidRDefault="00B614D3" w:rsidP="00B614D3">
      <w:pPr>
        <w:ind w:firstLine="709"/>
        <w:jc w:val="both"/>
      </w:pPr>
      <w:r w:rsidRPr="00554206">
        <w:rPr>
          <w:b/>
        </w:rPr>
        <w:t>Шишкина А.Ю.</w:t>
      </w:r>
      <w:r w:rsidRPr="002C37FA">
        <w:t xml:space="preserve"> </w:t>
      </w:r>
      <w:r w:rsidR="00554206">
        <w:t>(</w:t>
      </w:r>
      <w:r w:rsidR="00554206" w:rsidRPr="00554206">
        <w:rPr>
          <w:i/>
        </w:rPr>
        <w:t>Уральский федеральный университет, г. Екатеринбург</w:t>
      </w:r>
      <w:r w:rsidR="00554206">
        <w:t xml:space="preserve">). </w:t>
      </w:r>
      <w:r w:rsidRPr="002C37FA">
        <w:t>Инстит</w:t>
      </w:r>
      <w:r w:rsidRPr="002C37FA">
        <w:t>у</w:t>
      </w:r>
      <w:r w:rsidRPr="002C37FA">
        <w:t>циональное проектирование генерации знаний на предприятиях ОПК как фактор инновац</w:t>
      </w:r>
      <w:r w:rsidRPr="002C37FA">
        <w:t>и</w:t>
      </w:r>
      <w:r w:rsidRPr="002C37FA">
        <w:t>онного развития</w:t>
      </w:r>
    </w:p>
    <w:p w:rsidR="00B614D3" w:rsidRPr="002C37FA" w:rsidRDefault="00B614D3" w:rsidP="00B614D3">
      <w:pPr>
        <w:ind w:firstLine="709"/>
        <w:jc w:val="both"/>
      </w:pPr>
      <w:r w:rsidRPr="00F9645B">
        <w:rPr>
          <w:b/>
        </w:rPr>
        <w:t>Бутыльская Т.С., Сербина Н.А., Ковалев А.О.</w:t>
      </w:r>
      <w:r w:rsidRPr="00F9645B">
        <w:t xml:space="preserve"> </w:t>
      </w:r>
      <w:r w:rsidR="00F9645B" w:rsidRPr="00F9645B">
        <w:t>(</w:t>
      </w:r>
      <w:r w:rsidR="00F9645B" w:rsidRPr="00F9645B">
        <w:rPr>
          <w:i/>
        </w:rPr>
        <w:t>Кубанский государственный ун</w:t>
      </w:r>
      <w:r w:rsidR="00F9645B" w:rsidRPr="00F9645B">
        <w:rPr>
          <w:i/>
        </w:rPr>
        <w:t>и</w:t>
      </w:r>
      <w:r w:rsidR="00F9645B" w:rsidRPr="00F9645B">
        <w:rPr>
          <w:i/>
        </w:rPr>
        <w:t>верситет, ООО "Карьера", ООО АЦ "ЭКО-Эксперт"</w:t>
      </w:r>
      <w:r w:rsidR="00F9645B" w:rsidRPr="00F9645B">
        <w:t xml:space="preserve">). </w:t>
      </w:r>
      <w:r w:rsidRPr="00F9645B">
        <w:t>Экологическое самосознание и</w:t>
      </w:r>
      <w:r w:rsidRPr="002C37FA">
        <w:t xml:space="preserve"> бар</w:t>
      </w:r>
      <w:r w:rsidRPr="002C37FA">
        <w:t>ь</w:t>
      </w:r>
      <w:r w:rsidRPr="002C37FA">
        <w:t>еры энергоэффективности</w:t>
      </w:r>
    </w:p>
    <w:p w:rsidR="00B614D3" w:rsidRPr="002C37FA" w:rsidRDefault="00F46B46" w:rsidP="00B614D3">
      <w:pPr>
        <w:ind w:firstLine="709"/>
        <w:jc w:val="both"/>
      </w:pPr>
      <w:r w:rsidRPr="000F5743">
        <w:rPr>
          <w:b/>
        </w:rPr>
        <w:t>Покуль В.О.</w:t>
      </w:r>
      <w:r w:rsidRPr="00A62E1E">
        <w:t xml:space="preserve"> </w:t>
      </w:r>
      <w:r>
        <w:t>(</w:t>
      </w:r>
      <w:r w:rsidRPr="00FF33B1">
        <w:rPr>
          <w:i/>
        </w:rPr>
        <w:t>Кубанский государственный университет</w:t>
      </w:r>
      <w:r>
        <w:t xml:space="preserve">). </w:t>
      </w:r>
      <w:r w:rsidR="00B614D3" w:rsidRPr="002C37FA">
        <w:t>К вопросу выявления су</w:t>
      </w:r>
      <w:r w:rsidR="00B614D3" w:rsidRPr="002C37FA">
        <w:t>щ</w:t>
      </w:r>
      <w:r w:rsidR="00B614D3" w:rsidRPr="002C37FA">
        <w:t>ности маркетинга инноваций как ключевой функции стратегического роста инновационной экономики</w:t>
      </w:r>
    </w:p>
    <w:p w:rsidR="00B614D3" w:rsidRPr="002C37FA" w:rsidRDefault="00B614D3" w:rsidP="00B614D3">
      <w:pPr>
        <w:ind w:firstLine="709"/>
        <w:jc w:val="both"/>
        <w:rPr>
          <w:caps/>
          <w:spacing w:val="-2"/>
        </w:rPr>
      </w:pPr>
      <w:r w:rsidRPr="00554206">
        <w:rPr>
          <w:b/>
          <w:caps/>
        </w:rPr>
        <w:t>П</w:t>
      </w:r>
      <w:r w:rsidRPr="00554206">
        <w:rPr>
          <w:b/>
        </w:rPr>
        <w:t>ономаренко</w:t>
      </w:r>
      <w:r w:rsidRPr="00554206">
        <w:rPr>
          <w:b/>
          <w:caps/>
        </w:rPr>
        <w:t xml:space="preserve"> Л.В., К</w:t>
      </w:r>
      <w:r w:rsidRPr="00554206">
        <w:rPr>
          <w:b/>
        </w:rPr>
        <w:t>аменских</w:t>
      </w:r>
      <w:r w:rsidRPr="00554206">
        <w:rPr>
          <w:b/>
          <w:caps/>
        </w:rPr>
        <w:t xml:space="preserve"> Е.В.</w:t>
      </w:r>
      <w:r w:rsidRPr="002C37FA">
        <w:rPr>
          <w:caps/>
        </w:rPr>
        <w:t xml:space="preserve"> </w:t>
      </w:r>
      <w:r w:rsidR="00554206">
        <w:t>(</w:t>
      </w:r>
      <w:r w:rsidR="00554206" w:rsidRPr="00FF33B1">
        <w:rPr>
          <w:i/>
        </w:rPr>
        <w:t>Кубанский государственный университет</w:t>
      </w:r>
      <w:r w:rsidR="00554206">
        <w:t xml:space="preserve">). </w:t>
      </w:r>
      <w:r w:rsidRPr="002C37FA">
        <w:rPr>
          <w:caps/>
        </w:rPr>
        <w:t>И</w:t>
      </w:r>
      <w:r w:rsidRPr="002C37FA">
        <w:t>нновационные кластеры транспортно-логистических услуг</w:t>
      </w:r>
    </w:p>
    <w:p w:rsidR="00A63672" w:rsidRDefault="00A63672" w:rsidP="002365CC">
      <w:pPr>
        <w:ind w:firstLine="720"/>
        <w:jc w:val="both"/>
      </w:pPr>
    </w:p>
    <w:p w:rsidR="00A63672" w:rsidRPr="009C39E6" w:rsidRDefault="00A63672" w:rsidP="00A63672">
      <w:pPr>
        <w:jc w:val="center"/>
        <w:rPr>
          <w:b/>
          <w:sz w:val="28"/>
          <w:szCs w:val="28"/>
        </w:rPr>
      </w:pPr>
      <w:r>
        <w:rPr>
          <w:bCs/>
        </w:rPr>
        <w:br w:type="page"/>
      </w:r>
      <w:r w:rsidRPr="009C39E6">
        <w:rPr>
          <w:b/>
          <w:sz w:val="28"/>
          <w:szCs w:val="28"/>
        </w:rPr>
        <w:lastRenderedPageBreak/>
        <w:t xml:space="preserve">Секция </w:t>
      </w:r>
      <w:r>
        <w:rPr>
          <w:b/>
          <w:sz w:val="28"/>
          <w:szCs w:val="28"/>
        </w:rPr>
        <w:t>3</w:t>
      </w:r>
      <w:r w:rsidRPr="009C39E6">
        <w:rPr>
          <w:b/>
          <w:sz w:val="28"/>
          <w:szCs w:val="28"/>
        </w:rPr>
        <w:t xml:space="preserve">. </w:t>
      </w:r>
      <w:r w:rsidRPr="0057390E">
        <w:rPr>
          <w:b/>
          <w:sz w:val="28"/>
          <w:szCs w:val="28"/>
        </w:rPr>
        <w:t>РЕГИОНАЛЬН</w:t>
      </w:r>
      <w:r w:rsidR="00B614D3">
        <w:rPr>
          <w:b/>
          <w:sz w:val="28"/>
          <w:szCs w:val="28"/>
        </w:rPr>
        <w:t>ЫЕ ИННОВАЦИОННЫЕ СИСТЕМЫ</w:t>
      </w:r>
    </w:p>
    <w:p w:rsidR="00A63672" w:rsidRDefault="00A63672" w:rsidP="00A63672"/>
    <w:p w:rsidR="00A63672" w:rsidRDefault="00A63672" w:rsidP="00A63672">
      <w:pPr>
        <w:jc w:val="center"/>
        <w:rPr>
          <w:sz w:val="28"/>
        </w:rPr>
      </w:pPr>
      <w:r>
        <w:rPr>
          <w:sz w:val="28"/>
        </w:rPr>
        <w:t>(18 ноября, среда, 10.00, Институт проблем управления РАН,</w:t>
      </w:r>
    </w:p>
    <w:p w:rsidR="00A63672" w:rsidRDefault="00A63672" w:rsidP="00A63672">
      <w:pPr>
        <w:jc w:val="center"/>
        <w:rPr>
          <w:sz w:val="28"/>
        </w:rPr>
      </w:pPr>
      <w:r>
        <w:rPr>
          <w:sz w:val="28"/>
        </w:rPr>
        <w:t>малый конференц-зал)</w:t>
      </w:r>
    </w:p>
    <w:p w:rsidR="00A63672" w:rsidRDefault="00A63672" w:rsidP="00A63672"/>
    <w:p w:rsidR="00A63672" w:rsidRDefault="00A63672" w:rsidP="00A63672">
      <w:pPr>
        <w:jc w:val="center"/>
        <w:rPr>
          <w:b/>
        </w:rPr>
      </w:pPr>
      <w:r>
        <w:rPr>
          <w:b/>
        </w:rPr>
        <w:t>Руководители – Р.М. Нижегородцев, П.В. Дружинин</w:t>
      </w:r>
    </w:p>
    <w:p w:rsidR="00A63672" w:rsidRDefault="00A63672" w:rsidP="00A63672">
      <w:pPr>
        <w:ind w:firstLine="720"/>
        <w:jc w:val="both"/>
      </w:pPr>
    </w:p>
    <w:p w:rsidR="00F46B46" w:rsidRPr="00CB414F" w:rsidRDefault="00554206" w:rsidP="00F46B46">
      <w:pPr>
        <w:ind w:firstLine="709"/>
        <w:jc w:val="both"/>
      </w:pPr>
      <w:r w:rsidRPr="00554206">
        <w:rPr>
          <w:b/>
        </w:rPr>
        <w:t>Носов А.Л.</w:t>
      </w:r>
      <w:r w:rsidRPr="00554206">
        <w:t xml:space="preserve"> (</w:t>
      </w:r>
      <w:r w:rsidRPr="00554206">
        <w:rPr>
          <w:i/>
        </w:rPr>
        <w:t>Вятский государственный гуманитарный университет, Вятский соц</w:t>
      </w:r>
      <w:r w:rsidRPr="00554206">
        <w:rPr>
          <w:i/>
        </w:rPr>
        <w:t>и</w:t>
      </w:r>
      <w:r w:rsidRPr="00554206">
        <w:rPr>
          <w:i/>
        </w:rPr>
        <w:t>ально-экономический институт, г. Киров</w:t>
      </w:r>
      <w:r w:rsidRPr="00554206">
        <w:t xml:space="preserve">). </w:t>
      </w:r>
      <w:r w:rsidR="00F46B46" w:rsidRPr="00CB414F">
        <w:t>Логистика как направление инновационной а</w:t>
      </w:r>
      <w:r w:rsidR="00F46B46" w:rsidRPr="00CB414F">
        <w:t>к</w:t>
      </w:r>
      <w:r w:rsidR="00F46B46" w:rsidRPr="00CB414F">
        <w:t>тивности регионов</w:t>
      </w:r>
    </w:p>
    <w:p w:rsidR="00F46B46" w:rsidRPr="002C37FA" w:rsidRDefault="00F46B46" w:rsidP="00F46B46">
      <w:pPr>
        <w:ind w:firstLine="709"/>
        <w:jc w:val="both"/>
      </w:pPr>
      <w:r w:rsidRPr="002035D8">
        <w:rPr>
          <w:b/>
        </w:rPr>
        <w:t>Павлова Н.И., Шибаева Н.А.</w:t>
      </w:r>
      <w:r w:rsidRPr="002C37FA">
        <w:t xml:space="preserve"> </w:t>
      </w:r>
      <w:r w:rsidR="002035D8">
        <w:t>(</w:t>
      </w:r>
      <w:r w:rsidR="002035D8" w:rsidRPr="00F537A2">
        <w:rPr>
          <w:i/>
        </w:rPr>
        <w:t>Государственный университет - учебно-научно-производственный комплекс</w:t>
      </w:r>
      <w:r w:rsidR="002035D8">
        <w:rPr>
          <w:i/>
        </w:rPr>
        <w:t>, г. Орел</w:t>
      </w:r>
      <w:r w:rsidR="002035D8">
        <w:t xml:space="preserve">). </w:t>
      </w:r>
      <w:r w:rsidRPr="002C37FA">
        <w:t>Управление инновационной активностью в регионах на базе оценки интенсивности роста добавленной стоимости</w:t>
      </w:r>
    </w:p>
    <w:p w:rsidR="00F46B46" w:rsidRPr="00CB414F" w:rsidRDefault="00F46B46" w:rsidP="00F46B46">
      <w:pPr>
        <w:ind w:firstLine="709"/>
        <w:jc w:val="both"/>
      </w:pPr>
      <w:r w:rsidRPr="00A63672">
        <w:rPr>
          <w:b/>
        </w:rPr>
        <w:t xml:space="preserve">Горидько Н.П. </w:t>
      </w:r>
      <w:r>
        <w:t>(</w:t>
      </w:r>
      <w:r w:rsidRPr="00A63672">
        <w:rPr>
          <w:i/>
        </w:rPr>
        <w:t>Вятский социально-экономический институт, г. Киров</w:t>
      </w:r>
      <w:r>
        <w:t xml:space="preserve">). </w:t>
      </w:r>
      <w:r w:rsidRPr="00CB414F">
        <w:t>Регресс</w:t>
      </w:r>
      <w:r w:rsidRPr="00CB414F">
        <w:t>и</w:t>
      </w:r>
      <w:r w:rsidRPr="00CB414F">
        <w:t>онное моделирование связи между инфляцией и безработицей для регионов Севера и Аркт</w:t>
      </w:r>
      <w:r w:rsidRPr="00CB414F">
        <w:t>и</w:t>
      </w:r>
      <w:r w:rsidRPr="00CB414F">
        <w:t>ки</w:t>
      </w:r>
    </w:p>
    <w:p w:rsidR="00F46B46" w:rsidRPr="00CB414F" w:rsidRDefault="00F46B46" w:rsidP="00F46B46">
      <w:pPr>
        <w:ind w:firstLine="709"/>
        <w:jc w:val="both"/>
      </w:pPr>
      <w:r w:rsidRPr="00F46B46">
        <w:rPr>
          <w:b/>
        </w:rPr>
        <w:t>Лукина А.В.</w:t>
      </w:r>
      <w:r w:rsidRPr="00CB414F">
        <w:t xml:space="preserve"> </w:t>
      </w:r>
      <w:r>
        <w:t>(</w:t>
      </w:r>
      <w:r w:rsidRPr="00F46B46">
        <w:rPr>
          <w:i/>
        </w:rPr>
        <w:t>Российский экономический университет им. Г.В.Плеханова</w:t>
      </w:r>
      <w:r>
        <w:t xml:space="preserve">). </w:t>
      </w:r>
      <w:r w:rsidRPr="00CB414F">
        <w:t>Кластер</w:t>
      </w:r>
      <w:r w:rsidRPr="00CB414F">
        <w:t>и</w:t>
      </w:r>
      <w:r w:rsidRPr="00CB414F">
        <w:t>зация регионов России по показателям устойчивости</w:t>
      </w:r>
    </w:p>
    <w:p w:rsidR="00F46B46" w:rsidRPr="002C37FA" w:rsidRDefault="00A74F77" w:rsidP="00F46B46">
      <w:pPr>
        <w:widowControl w:val="0"/>
        <w:ind w:firstLine="709"/>
        <w:jc w:val="both"/>
      </w:pPr>
      <w:r w:rsidRPr="00A74F77">
        <w:rPr>
          <w:rStyle w:val="FontStyle153"/>
          <w:rFonts w:ascii="Times New Roman" w:hAnsi="Times New Roman"/>
          <w:b/>
          <w:sz w:val="24"/>
          <w:szCs w:val="24"/>
        </w:rPr>
        <w:t>Пестунова Г.Б.</w:t>
      </w:r>
      <w:r w:rsidRPr="00A74F77">
        <w:rPr>
          <w:rStyle w:val="FontStyle153"/>
          <w:rFonts w:ascii="Times New Roman" w:hAnsi="Times New Roman"/>
          <w:sz w:val="24"/>
          <w:szCs w:val="24"/>
        </w:rPr>
        <w:t xml:space="preserve"> (</w:t>
      </w:r>
      <w:r w:rsidRPr="00A74F77">
        <w:rPr>
          <w:i/>
        </w:rPr>
        <w:t>Восточно-Казахстанский государственный технический универс</w:t>
      </w:r>
      <w:r w:rsidRPr="00A74F77">
        <w:rPr>
          <w:i/>
        </w:rPr>
        <w:t>и</w:t>
      </w:r>
      <w:r w:rsidRPr="00A74F77">
        <w:rPr>
          <w:i/>
        </w:rPr>
        <w:t>тет им. Д.Серикбаева, г. Усть-Каменогорск</w:t>
      </w:r>
      <w:r w:rsidRPr="00A74F77">
        <w:t xml:space="preserve">). </w:t>
      </w:r>
      <w:r w:rsidR="00F46B46" w:rsidRPr="002C37FA">
        <w:t>Условия формирования человеческого кап</w:t>
      </w:r>
      <w:r w:rsidR="00F46B46" w:rsidRPr="002C37FA">
        <w:t>и</w:t>
      </w:r>
      <w:r w:rsidR="00F46B46" w:rsidRPr="002C37FA">
        <w:t>тала моногородов Восточно-Казахстанской области</w:t>
      </w:r>
    </w:p>
    <w:p w:rsidR="00F46B46" w:rsidRPr="00CB414F" w:rsidRDefault="00F46B46" w:rsidP="00F46B46">
      <w:pPr>
        <w:ind w:firstLine="709"/>
        <w:jc w:val="both"/>
      </w:pPr>
      <w:r w:rsidRPr="00F46B46">
        <w:rPr>
          <w:b/>
        </w:rPr>
        <w:t>Петухов Н.А.</w:t>
      </w:r>
      <w:r w:rsidRPr="00CB414F">
        <w:t xml:space="preserve"> </w:t>
      </w:r>
      <w:r>
        <w:t>(</w:t>
      </w:r>
      <w:r w:rsidRPr="00881043">
        <w:rPr>
          <w:i/>
        </w:rPr>
        <w:t>Институт проблем управления РАН</w:t>
      </w:r>
      <w:r>
        <w:t xml:space="preserve">). </w:t>
      </w:r>
      <w:r w:rsidRPr="00CB414F">
        <w:t>Производство инновационных товаров в российских регионах</w:t>
      </w:r>
    </w:p>
    <w:p w:rsidR="00F46B46" w:rsidRPr="00BE33AC" w:rsidRDefault="00F46B46" w:rsidP="00F46B46">
      <w:pPr>
        <w:ind w:firstLine="709"/>
        <w:jc w:val="both"/>
      </w:pPr>
      <w:r w:rsidRPr="00F46B46">
        <w:rPr>
          <w:b/>
        </w:rPr>
        <w:t>Чинаева Т.И., Мотова М.А., Ларионова Е.И.</w:t>
      </w:r>
      <w:r w:rsidRPr="00BE33AC">
        <w:t xml:space="preserve"> </w:t>
      </w:r>
      <w:r w:rsidRPr="00DB2137">
        <w:rPr>
          <w:color w:val="000000"/>
        </w:rPr>
        <w:t>(</w:t>
      </w:r>
      <w:r w:rsidRPr="00DB2137">
        <w:rPr>
          <w:i/>
        </w:rPr>
        <w:t>Финансовый университет при Пр</w:t>
      </w:r>
      <w:r w:rsidRPr="00DB2137">
        <w:rPr>
          <w:i/>
        </w:rPr>
        <w:t>а</w:t>
      </w:r>
      <w:r w:rsidRPr="00DB2137">
        <w:rPr>
          <w:i/>
        </w:rPr>
        <w:t>вительстве РФ</w:t>
      </w:r>
      <w:r w:rsidRPr="00DB2137">
        <w:rPr>
          <w:color w:val="000000"/>
        </w:rPr>
        <w:t xml:space="preserve">). </w:t>
      </w:r>
      <w:r w:rsidRPr="00BE33AC">
        <w:t>Тенденции развития инновационных процессов в региональном разрезе</w:t>
      </w:r>
    </w:p>
    <w:p w:rsidR="00F46B46" w:rsidRPr="002C37FA" w:rsidRDefault="00F46B46" w:rsidP="00F46B46">
      <w:pPr>
        <w:pStyle w:val="MLSD"/>
        <w:spacing w:line="240" w:lineRule="auto"/>
        <w:ind w:firstLine="709"/>
        <w:jc w:val="both"/>
        <w:rPr>
          <w:b w:val="0"/>
          <w:szCs w:val="24"/>
        </w:rPr>
      </w:pPr>
      <w:r w:rsidRPr="00F46B46">
        <w:rPr>
          <w:szCs w:val="24"/>
        </w:rPr>
        <w:t>Павельев В.В.</w:t>
      </w:r>
      <w:r w:rsidRPr="002C37FA">
        <w:rPr>
          <w:b w:val="0"/>
          <w:szCs w:val="24"/>
        </w:rPr>
        <w:t xml:space="preserve"> </w:t>
      </w:r>
      <w:r w:rsidRPr="00F46B46">
        <w:rPr>
          <w:b w:val="0"/>
        </w:rPr>
        <w:t>(</w:t>
      </w:r>
      <w:r w:rsidRPr="00F46B46">
        <w:rPr>
          <w:b w:val="0"/>
          <w:i/>
        </w:rPr>
        <w:t>Институт проблем управления РАН</w:t>
      </w:r>
      <w:r w:rsidRPr="00F46B46">
        <w:rPr>
          <w:b w:val="0"/>
        </w:rPr>
        <w:t>).</w:t>
      </w:r>
      <w:r>
        <w:t xml:space="preserve"> </w:t>
      </w:r>
      <w:r>
        <w:rPr>
          <w:b w:val="0"/>
          <w:szCs w:val="24"/>
        </w:rPr>
        <w:t>В</w:t>
      </w:r>
      <w:r w:rsidRPr="002C37FA">
        <w:rPr>
          <w:b w:val="0"/>
          <w:szCs w:val="24"/>
        </w:rPr>
        <w:t>лияние кредитной политики на выбор и реализацию инновационных проектов региона</w:t>
      </w:r>
    </w:p>
    <w:p w:rsidR="00A63672" w:rsidRDefault="00A63672" w:rsidP="00A63672">
      <w:pPr>
        <w:ind w:firstLine="720"/>
        <w:jc w:val="both"/>
      </w:pPr>
    </w:p>
    <w:sectPr w:rsidR="00A63672" w:rsidSect="00792B4D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77" w:rsidRDefault="00525277">
      <w:r>
        <w:separator/>
      </w:r>
    </w:p>
  </w:endnote>
  <w:endnote w:type="continuationSeparator" w:id="0">
    <w:p w:rsidR="00525277" w:rsidRDefault="0052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nionCyr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9D6" w:rsidRDefault="00B969D6" w:rsidP="007F24A7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969D6" w:rsidRDefault="00B969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9D6" w:rsidRDefault="00B969D6" w:rsidP="007F24A7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23F2D">
      <w:rPr>
        <w:rStyle w:val="af"/>
        <w:noProof/>
      </w:rPr>
      <w:t>6</w:t>
    </w:r>
    <w:r>
      <w:rPr>
        <w:rStyle w:val="af"/>
      </w:rPr>
      <w:fldChar w:fldCharType="end"/>
    </w:r>
  </w:p>
  <w:p w:rsidR="00B969D6" w:rsidRDefault="00B969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77" w:rsidRDefault="00525277">
      <w:r>
        <w:separator/>
      </w:r>
    </w:p>
  </w:footnote>
  <w:footnote w:type="continuationSeparator" w:id="0">
    <w:p w:rsidR="00525277" w:rsidRDefault="00525277">
      <w:r>
        <w:continuationSeparator/>
      </w:r>
    </w:p>
  </w:footnote>
  <w:footnote w:id="1">
    <w:p w:rsidR="00B969D6" w:rsidRDefault="00B969D6" w:rsidP="00632A76">
      <w:pPr>
        <w:pStyle w:val="ad"/>
        <w:ind w:firstLine="709"/>
        <w:jc w:val="both"/>
        <w:rPr>
          <w:sz w:val="24"/>
          <w:szCs w:val="24"/>
        </w:rPr>
      </w:pPr>
      <w:r>
        <w:rPr>
          <w:rStyle w:val="ae"/>
          <w:sz w:val="24"/>
          <w:szCs w:val="24"/>
        </w:rPr>
        <w:t>*</w:t>
      </w:r>
      <w:r>
        <w:rPr>
          <w:sz w:val="24"/>
          <w:szCs w:val="24"/>
        </w:rPr>
        <w:t xml:space="preserve"> В программе всех заседаний темы докладов сформулированы в соответствии с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варительными заявками и по желанию докладчиков могут быть изменены. Порядок высту</w:t>
      </w:r>
      <w:r>
        <w:rPr>
          <w:sz w:val="24"/>
          <w:szCs w:val="24"/>
        </w:rPr>
        <w:t>п</w:t>
      </w:r>
      <w:r>
        <w:rPr>
          <w:sz w:val="24"/>
          <w:szCs w:val="24"/>
        </w:rPr>
        <w:t>лений в рамках каждого заседания определяется ведущим (руководителем секции).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CC"/>
    <w:rsid w:val="00023F2D"/>
    <w:rsid w:val="000557AE"/>
    <w:rsid w:val="0008334E"/>
    <w:rsid w:val="00092594"/>
    <w:rsid w:val="000C65C9"/>
    <w:rsid w:val="000F5743"/>
    <w:rsid w:val="001006D3"/>
    <w:rsid w:val="001314A2"/>
    <w:rsid w:val="001325F9"/>
    <w:rsid w:val="00145992"/>
    <w:rsid w:val="001675DE"/>
    <w:rsid w:val="001A0AD7"/>
    <w:rsid w:val="001F333C"/>
    <w:rsid w:val="002035D8"/>
    <w:rsid w:val="002365CC"/>
    <w:rsid w:val="00290E8C"/>
    <w:rsid w:val="00293790"/>
    <w:rsid w:val="002A71FC"/>
    <w:rsid w:val="002B4118"/>
    <w:rsid w:val="002D0694"/>
    <w:rsid w:val="002F3099"/>
    <w:rsid w:val="00345316"/>
    <w:rsid w:val="003B5946"/>
    <w:rsid w:val="0040788D"/>
    <w:rsid w:val="00461039"/>
    <w:rsid w:val="004D39AE"/>
    <w:rsid w:val="00525277"/>
    <w:rsid w:val="00554206"/>
    <w:rsid w:val="00565A21"/>
    <w:rsid w:val="0057390E"/>
    <w:rsid w:val="00575721"/>
    <w:rsid w:val="00602D48"/>
    <w:rsid w:val="00632A76"/>
    <w:rsid w:val="006811AA"/>
    <w:rsid w:val="006A1008"/>
    <w:rsid w:val="00792B4D"/>
    <w:rsid w:val="00796595"/>
    <w:rsid w:val="007A798D"/>
    <w:rsid w:val="007B3FDB"/>
    <w:rsid w:val="007D370C"/>
    <w:rsid w:val="007F24A7"/>
    <w:rsid w:val="00802779"/>
    <w:rsid w:val="008526EA"/>
    <w:rsid w:val="00881043"/>
    <w:rsid w:val="0089185A"/>
    <w:rsid w:val="008B329D"/>
    <w:rsid w:val="008B7C54"/>
    <w:rsid w:val="008C0081"/>
    <w:rsid w:val="008D56BD"/>
    <w:rsid w:val="009005C7"/>
    <w:rsid w:val="00926421"/>
    <w:rsid w:val="00957747"/>
    <w:rsid w:val="00962434"/>
    <w:rsid w:val="00981048"/>
    <w:rsid w:val="00995056"/>
    <w:rsid w:val="009A7C68"/>
    <w:rsid w:val="009D7D82"/>
    <w:rsid w:val="00A63672"/>
    <w:rsid w:val="00A7146F"/>
    <w:rsid w:val="00A74F77"/>
    <w:rsid w:val="00AB705D"/>
    <w:rsid w:val="00B421B4"/>
    <w:rsid w:val="00B614D3"/>
    <w:rsid w:val="00B90D42"/>
    <w:rsid w:val="00B969D6"/>
    <w:rsid w:val="00C53966"/>
    <w:rsid w:val="00C71B41"/>
    <w:rsid w:val="00C908BC"/>
    <w:rsid w:val="00C939C6"/>
    <w:rsid w:val="00CA1842"/>
    <w:rsid w:val="00CC2341"/>
    <w:rsid w:val="00D74E9B"/>
    <w:rsid w:val="00DA1849"/>
    <w:rsid w:val="00DB2137"/>
    <w:rsid w:val="00E375C7"/>
    <w:rsid w:val="00E54194"/>
    <w:rsid w:val="00F46B46"/>
    <w:rsid w:val="00F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259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32A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005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2,Обычный (веб)1 Знак,Обычный (веб) Знак Знак1,Обычный (веб) Знак1 Знак,Обычный (веб) Знак Знак Знак"/>
    <w:basedOn w:val="a"/>
    <w:link w:val="a4"/>
    <w:rsid w:val="002365CC"/>
    <w:pPr>
      <w:spacing w:before="100" w:beforeAutospacing="1" w:after="100" w:afterAutospacing="1"/>
    </w:pPr>
  </w:style>
  <w:style w:type="paragraph" w:customStyle="1" w:styleId="a5">
    <w:name w:val="Подпараграф"/>
    <w:basedOn w:val="a6"/>
    <w:link w:val="a7"/>
    <w:qFormat/>
    <w:rsid w:val="002365CC"/>
    <w:pPr>
      <w:keepNext/>
      <w:spacing w:before="240" w:after="120" w:line="360" w:lineRule="auto"/>
      <w:ind w:firstLine="709"/>
      <w:jc w:val="both"/>
    </w:pPr>
    <w:rPr>
      <w:b/>
      <w:sz w:val="28"/>
      <w:szCs w:val="28"/>
      <w:lang w:eastAsia="en-US"/>
    </w:rPr>
  </w:style>
  <w:style w:type="character" w:customStyle="1" w:styleId="a7">
    <w:name w:val="Подпараграф Знак"/>
    <w:link w:val="a5"/>
    <w:rsid w:val="002365CC"/>
    <w:rPr>
      <w:b/>
      <w:sz w:val="28"/>
      <w:szCs w:val="28"/>
      <w:lang w:val="ru-RU" w:eastAsia="en-US" w:bidi="ar-SA"/>
    </w:rPr>
  </w:style>
  <w:style w:type="paragraph" w:customStyle="1" w:styleId="11">
    <w:name w:val="а1"/>
    <w:basedOn w:val="a"/>
    <w:rsid w:val="002365CC"/>
    <w:pPr>
      <w:spacing w:line="360" w:lineRule="auto"/>
      <w:ind w:firstLine="709"/>
      <w:jc w:val="both"/>
    </w:pPr>
  </w:style>
  <w:style w:type="paragraph" w:styleId="a8">
    <w:name w:val="Body Text"/>
    <w:basedOn w:val="a"/>
    <w:rsid w:val="002365CC"/>
    <w:pPr>
      <w:spacing w:after="120"/>
    </w:pPr>
  </w:style>
  <w:style w:type="paragraph" w:styleId="a9">
    <w:name w:val="No Spacing"/>
    <w:qFormat/>
    <w:rsid w:val="002365CC"/>
    <w:rPr>
      <w:rFonts w:ascii="Calibri" w:eastAsia="Calibri" w:hAnsi="Calibri" w:cs="Arial"/>
      <w:sz w:val="22"/>
      <w:szCs w:val="22"/>
      <w:lang w:val="en-US" w:eastAsia="en-US" w:bidi="he-IL"/>
    </w:rPr>
  </w:style>
  <w:style w:type="paragraph" w:customStyle="1" w:styleId="aa">
    <w:name w:val="УБС Автор"/>
    <w:basedOn w:val="a"/>
    <w:next w:val="a"/>
    <w:rsid w:val="002365CC"/>
    <w:pPr>
      <w:spacing w:line="240" w:lineRule="atLeast"/>
      <w:jc w:val="center"/>
    </w:pPr>
    <w:rPr>
      <w:b/>
      <w:szCs w:val="20"/>
    </w:rPr>
  </w:style>
  <w:style w:type="paragraph" w:styleId="ab">
    <w:name w:val="Body Text Indent"/>
    <w:basedOn w:val="a"/>
    <w:rsid w:val="002365CC"/>
    <w:pPr>
      <w:spacing w:after="120"/>
      <w:ind w:left="283"/>
    </w:pPr>
  </w:style>
  <w:style w:type="character" w:customStyle="1" w:styleId="20">
    <w:name w:val="Основной текст с отступом 2 Знак"/>
    <w:link w:val="21"/>
    <w:semiHidden/>
    <w:rsid w:val="002365CC"/>
    <w:rPr>
      <w:sz w:val="24"/>
      <w:szCs w:val="24"/>
      <w:lang w:val="ru-RU" w:eastAsia="ru-RU" w:bidi="ar-SA"/>
    </w:rPr>
  </w:style>
  <w:style w:type="character" w:customStyle="1" w:styleId="12">
    <w:name w:val="Основной текст (12)"/>
    <w:rsid w:val="002365CC"/>
    <w:rPr>
      <w:b/>
      <w:bCs/>
      <w:i/>
      <w:iCs/>
      <w:sz w:val="29"/>
      <w:szCs w:val="29"/>
      <w:lang w:val="ru-RU" w:eastAsia="ru-RU" w:bidi="ar-SA"/>
    </w:rPr>
  </w:style>
  <w:style w:type="paragraph" w:styleId="21">
    <w:name w:val="Body Text Indent 2"/>
    <w:basedOn w:val="a"/>
    <w:link w:val="20"/>
    <w:rsid w:val="002365CC"/>
    <w:pPr>
      <w:spacing w:after="120" w:line="480" w:lineRule="auto"/>
      <w:ind w:left="283"/>
    </w:pPr>
  </w:style>
  <w:style w:type="paragraph" w:customStyle="1" w:styleId="ac">
    <w:name w:val="Знак Знак"/>
    <w:basedOn w:val="a"/>
    <w:rsid w:val="002365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footer"/>
    <w:basedOn w:val="a"/>
    <w:rsid w:val="002365CC"/>
    <w:pPr>
      <w:tabs>
        <w:tab w:val="center" w:pos="4677"/>
        <w:tab w:val="right" w:pos="9355"/>
      </w:tabs>
    </w:pPr>
  </w:style>
  <w:style w:type="character" w:customStyle="1" w:styleId="FontStyle15">
    <w:name w:val="Font Style15"/>
    <w:rsid w:val="002365CC"/>
    <w:rPr>
      <w:rFonts w:ascii="Century Schoolbook" w:hAnsi="Century Schoolbook"/>
      <w:color w:val="000000"/>
      <w:sz w:val="24"/>
    </w:rPr>
  </w:style>
  <w:style w:type="paragraph" w:customStyle="1" w:styleId="rmcjlwto">
    <w:name w:val="rmcjlwto"/>
    <w:basedOn w:val="a"/>
    <w:rsid w:val="002365CC"/>
    <w:pPr>
      <w:spacing w:before="100" w:beforeAutospacing="1" w:after="100" w:afterAutospacing="1"/>
    </w:pPr>
    <w:rPr>
      <w:lang w:val="en-US" w:eastAsia="en-US"/>
    </w:rPr>
  </w:style>
  <w:style w:type="paragraph" w:customStyle="1" w:styleId="13">
    <w:name w:val="Знак Знак Знак Знак Знак Знак Знак Знак Знак Знак Знак Знак Знак Знак Знак Знак Знак Знак Знак Знак Знак Знак Знак Знак1 Знак"/>
    <w:basedOn w:val="a"/>
    <w:rsid w:val="00632A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note text"/>
    <w:basedOn w:val="a"/>
    <w:semiHidden/>
    <w:rsid w:val="00632A76"/>
    <w:rPr>
      <w:rFonts w:eastAsia="PMingLiU"/>
      <w:sz w:val="20"/>
      <w:szCs w:val="20"/>
      <w:lang w:eastAsia="zh-TW"/>
    </w:rPr>
  </w:style>
  <w:style w:type="character" w:styleId="ae">
    <w:name w:val="footnote reference"/>
    <w:aliases w:val="Знак сноски-FN"/>
    <w:semiHidden/>
    <w:rsid w:val="00632A76"/>
    <w:rPr>
      <w:vertAlign w:val="superscript"/>
    </w:rPr>
  </w:style>
  <w:style w:type="character" w:styleId="af">
    <w:name w:val="page number"/>
    <w:basedOn w:val="a0"/>
    <w:rsid w:val="007F24A7"/>
  </w:style>
  <w:style w:type="character" w:customStyle="1" w:styleId="30">
    <w:name w:val="Заголовок 3 Знак"/>
    <w:link w:val="3"/>
    <w:rsid w:val="009005C7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14">
    <w:name w:val="Знак Знак Знак Знак1 Знак Знак"/>
    <w:basedOn w:val="a"/>
    <w:rsid w:val="009005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ללא מרווח"/>
    <w:qFormat/>
    <w:rsid w:val="009005C7"/>
    <w:rPr>
      <w:sz w:val="24"/>
      <w:szCs w:val="24"/>
      <w:lang w:bidi="he-IL"/>
    </w:rPr>
  </w:style>
  <w:style w:type="paragraph" w:customStyle="1" w:styleId="Default">
    <w:name w:val="Default"/>
    <w:rsid w:val="009005C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4">
    <w:name w:val="Обычный (веб) Знак"/>
    <w:aliases w:val="Обычный (веб) Знак2 Знак,Обычный (веб)1 Знак Знак,Обычный (веб) Знак Знак1 Знак,Обычный (веб) Знак1 Знак Знак,Обычный (веб) Знак Знак Знак Знак"/>
    <w:link w:val="a3"/>
    <w:rsid w:val="009005C7"/>
    <w:rPr>
      <w:sz w:val="24"/>
      <w:szCs w:val="24"/>
      <w:lang w:val="ru-RU" w:eastAsia="ru-RU" w:bidi="ar-SA"/>
    </w:rPr>
  </w:style>
  <w:style w:type="character" w:styleId="af1">
    <w:name w:val="Strong"/>
    <w:qFormat/>
    <w:rsid w:val="0057390E"/>
    <w:rPr>
      <w:b/>
      <w:bCs/>
    </w:rPr>
  </w:style>
  <w:style w:type="paragraph" w:customStyle="1" w:styleId="22">
    <w:name w:val="Заголовок 2 отчет"/>
    <w:basedOn w:val="a"/>
    <w:autoRedefine/>
    <w:rsid w:val="0057390E"/>
    <w:pPr>
      <w:spacing w:before="240" w:after="240"/>
      <w:jc w:val="center"/>
    </w:pPr>
    <w:rPr>
      <w:b/>
      <w:sz w:val="28"/>
      <w:szCs w:val="32"/>
    </w:rPr>
  </w:style>
  <w:style w:type="paragraph" w:styleId="af2">
    <w:name w:val="header"/>
    <w:basedOn w:val="a"/>
    <w:rsid w:val="0057390E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kern w:val="1"/>
      <w:lang w:eastAsia="ar-SA"/>
    </w:rPr>
  </w:style>
  <w:style w:type="paragraph" w:customStyle="1" w:styleId="af3">
    <w:name w:val="обычный"/>
    <w:basedOn w:val="a"/>
    <w:next w:val="a"/>
    <w:rsid w:val="0040788D"/>
    <w:pPr>
      <w:spacing w:after="200" w:line="276" w:lineRule="auto"/>
      <w:ind w:firstLine="709"/>
    </w:pPr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hps">
    <w:name w:val="hps"/>
    <w:basedOn w:val="a0"/>
    <w:rsid w:val="001675DE"/>
  </w:style>
  <w:style w:type="character" w:customStyle="1" w:styleId="10">
    <w:name w:val="Заголовок 1 Знак"/>
    <w:link w:val="1"/>
    <w:uiPriority w:val="9"/>
    <w:rsid w:val="0009259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FontStyle153">
    <w:name w:val="Font Style153"/>
    <w:uiPriority w:val="99"/>
    <w:rsid w:val="00A63672"/>
    <w:rPr>
      <w:rFonts w:ascii="Palatino Linotype" w:hAnsi="Palatino Linotype" w:cs="Palatino Linotype"/>
      <w:sz w:val="14"/>
      <w:szCs w:val="14"/>
    </w:rPr>
  </w:style>
  <w:style w:type="character" w:customStyle="1" w:styleId="apple-converted-space">
    <w:name w:val="apple-converted-space"/>
    <w:rsid w:val="00B614D3"/>
  </w:style>
  <w:style w:type="paragraph" w:customStyle="1" w:styleId="MLSD">
    <w:name w:val="MLSD Автор"/>
    <w:basedOn w:val="a"/>
    <w:next w:val="a"/>
    <w:rsid w:val="00F46B46"/>
    <w:pPr>
      <w:spacing w:line="240" w:lineRule="atLeast"/>
      <w:jc w:val="center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259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32A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005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2,Обычный (веб)1 Знак,Обычный (веб) Знак Знак1,Обычный (веб) Знак1 Знак,Обычный (веб) Знак Знак Знак"/>
    <w:basedOn w:val="a"/>
    <w:link w:val="a4"/>
    <w:rsid w:val="002365CC"/>
    <w:pPr>
      <w:spacing w:before="100" w:beforeAutospacing="1" w:after="100" w:afterAutospacing="1"/>
    </w:pPr>
  </w:style>
  <w:style w:type="paragraph" w:customStyle="1" w:styleId="a5">
    <w:name w:val="Подпараграф"/>
    <w:basedOn w:val="a6"/>
    <w:link w:val="a7"/>
    <w:qFormat/>
    <w:rsid w:val="002365CC"/>
    <w:pPr>
      <w:keepNext/>
      <w:spacing w:before="240" w:after="120" w:line="360" w:lineRule="auto"/>
      <w:ind w:firstLine="709"/>
      <w:jc w:val="both"/>
    </w:pPr>
    <w:rPr>
      <w:b/>
      <w:sz w:val="28"/>
      <w:szCs w:val="28"/>
      <w:lang w:eastAsia="en-US"/>
    </w:rPr>
  </w:style>
  <w:style w:type="character" w:customStyle="1" w:styleId="a7">
    <w:name w:val="Подпараграф Знак"/>
    <w:link w:val="a5"/>
    <w:rsid w:val="002365CC"/>
    <w:rPr>
      <w:b/>
      <w:sz w:val="28"/>
      <w:szCs w:val="28"/>
      <w:lang w:val="ru-RU" w:eastAsia="en-US" w:bidi="ar-SA"/>
    </w:rPr>
  </w:style>
  <w:style w:type="paragraph" w:customStyle="1" w:styleId="11">
    <w:name w:val="а1"/>
    <w:basedOn w:val="a"/>
    <w:rsid w:val="002365CC"/>
    <w:pPr>
      <w:spacing w:line="360" w:lineRule="auto"/>
      <w:ind w:firstLine="709"/>
      <w:jc w:val="both"/>
    </w:pPr>
  </w:style>
  <w:style w:type="paragraph" w:styleId="a8">
    <w:name w:val="Body Text"/>
    <w:basedOn w:val="a"/>
    <w:rsid w:val="002365CC"/>
    <w:pPr>
      <w:spacing w:after="120"/>
    </w:pPr>
  </w:style>
  <w:style w:type="paragraph" w:styleId="a9">
    <w:name w:val="No Spacing"/>
    <w:qFormat/>
    <w:rsid w:val="002365CC"/>
    <w:rPr>
      <w:rFonts w:ascii="Calibri" w:eastAsia="Calibri" w:hAnsi="Calibri" w:cs="Arial"/>
      <w:sz w:val="22"/>
      <w:szCs w:val="22"/>
      <w:lang w:val="en-US" w:eastAsia="en-US" w:bidi="he-IL"/>
    </w:rPr>
  </w:style>
  <w:style w:type="paragraph" w:customStyle="1" w:styleId="aa">
    <w:name w:val="УБС Автор"/>
    <w:basedOn w:val="a"/>
    <w:next w:val="a"/>
    <w:rsid w:val="002365CC"/>
    <w:pPr>
      <w:spacing w:line="240" w:lineRule="atLeast"/>
      <w:jc w:val="center"/>
    </w:pPr>
    <w:rPr>
      <w:b/>
      <w:szCs w:val="20"/>
    </w:rPr>
  </w:style>
  <w:style w:type="paragraph" w:styleId="ab">
    <w:name w:val="Body Text Indent"/>
    <w:basedOn w:val="a"/>
    <w:rsid w:val="002365CC"/>
    <w:pPr>
      <w:spacing w:after="120"/>
      <w:ind w:left="283"/>
    </w:pPr>
  </w:style>
  <w:style w:type="character" w:customStyle="1" w:styleId="20">
    <w:name w:val="Основной текст с отступом 2 Знак"/>
    <w:link w:val="21"/>
    <w:semiHidden/>
    <w:rsid w:val="002365CC"/>
    <w:rPr>
      <w:sz w:val="24"/>
      <w:szCs w:val="24"/>
      <w:lang w:val="ru-RU" w:eastAsia="ru-RU" w:bidi="ar-SA"/>
    </w:rPr>
  </w:style>
  <w:style w:type="character" w:customStyle="1" w:styleId="12">
    <w:name w:val="Основной текст (12)"/>
    <w:rsid w:val="002365CC"/>
    <w:rPr>
      <w:b/>
      <w:bCs/>
      <w:i/>
      <w:iCs/>
      <w:sz w:val="29"/>
      <w:szCs w:val="29"/>
      <w:lang w:val="ru-RU" w:eastAsia="ru-RU" w:bidi="ar-SA"/>
    </w:rPr>
  </w:style>
  <w:style w:type="paragraph" w:styleId="21">
    <w:name w:val="Body Text Indent 2"/>
    <w:basedOn w:val="a"/>
    <w:link w:val="20"/>
    <w:rsid w:val="002365CC"/>
    <w:pPr>
      <w:spacing w:after="120" w:line="480" w:lineRule="auto"/>
      <w:ind w:left="283"/>
    </w:pPr>
  </w:style>
  <w:style w:type="paragraph" w:customStyle="1" w:styleId="ac">
    <w:name w:val="Знак Знак"/>
    <w:basedOn w:val="a"/>
    <w:rsid w:val="002365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footer"/>
    <w:basedOn w:val="a"/>
    <w:rsid w:val="002365CC"/>
    <w:pPr>
      <w:tabs>
        <w:tab w:val="center" w:pos="4677"/>
        <w:tab w:val="right" w:pos="9355"/>
      </w:tabs>
    </w:pPr>
  </w:style>
  <w:style w:type="character" w:customStyle="1" w:styleId="FontStyle15">
    <w:name w:val="Font Style15"/>
    <w:rsid w:val="002365CC"/>
    <w:rPr>
      <w:rFonts w:ascii="Century Schoolbook" w:hAnsi="Century Schoolbook"/>
      <w:color w:val="000000"/>
      <w:sz w:val="24"/>
    </w:rPr>
  </w:style>
  <w:style w:type="paragraph" w:customStyle="1" w:styleId="rmcjlwto">
    <w:name w:val="rmcjlwto"/>
    <w:basedOn w:val="a"/>
    <w:rsid w:val="002365CC"/>
    <w:pPr>
      <w:spacing w:before="100" w:beforeAutospacing="1" w:after="100" w:afterAutospacing="1"/>
    </w:pPr>
    <w:rPr>
      <w:lang w:val="en-US" w:eastAsia="en-US"/>
    </w:rPr>
  </w:style>
  <w:style w:type="paragraph" w:customStyle="1" w:styleId="13">
    <w:name w:val="Знак Знак Знак Знак Знак Знак Знак Знак Знак Знак Знак Знак Знак Знак Знак Знак Знак Знак Знак Знак Знак Знак Знак Знак1 Знак"/>
    <w:basedOn w:val="a"/>
    <w:rsid w:val="00632A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note text"/>
    <w:basedOn w:val="a"/>
    <w:semiHidden/>
    <w:rsid w:val="00632A76"/>
    <w:rPr>
      <w:rFonts w:eastAsia="PMingLiU"/>
      <w:sz w:val="20"/>
      <w:szCs w:val="20"/>
      <w:lang w:eastAsia="zh-TW"/>
    </w:rPr>
  </w:style>
  <w:style w:type="character" w:styleId="ae">
    <w:name w:val="footnote reference"/>
    <w:aliases w:val="Знак сноски-FN"/>
    <w:semiHidden/>
    <w:rsid w:val="00632A76"/>
    <w:rPr>
      <w:vertAlign w:val="superscript"/>
    </w:rPr>
  </w:style>
  <w:style w:type="character" w:styleId="af">
    <w:name w:val="page number"/>
    <w:basedOn w:val="a0"/>
    <w:rsid w:val="007F24A7"/>
  </w:style>
  <w:style w:type="character" w:customStyle="1" w:styleId="30">
    <w:name w:val="Заголовок 3 Знак"/>
    <w:link w:val="3"/>
    <w:rsid w:val="009005C7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14">
    <w:name w:val="Знак Знак Знак Знак1 Знак Знак"/>
    <w:basedOn w:val="a"/>
    <w:rsid w:val="009005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ללא מרווח"/>
    <w:qFormat/>
    <w:rsid w:val="009005C7"/>
    <w:rPr>
      <w:sz w:val="24"/>
      <w:szCs w:val="24"/>
      <w:lang w:bidi="he-IL"/>
    </w:rPr>
  </w:style>
  <w:style w:type="paragraph" w:customStyle="1" w:styleId="Default">
    <w:name w:val="Default"/>
    <w:rsid w:val="009005C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4">
    <w:name w:val="Обычный (веб) Знак"/>
    <w:aliases w:val="Обычный (веб) Знак2 Знак,Обычный (веб)1 Знак Знак,Обычный (веб) Знак Знак1 Знак,Обычный (веб) Знак1 Знак Знак,Обычный (веб) Знак Знак Знак Знак"/>
    <w:link w:val="a3"/>
    <w:rsid w:val="009005C7"/>
    <w:rPr>
      <w:sz w:val="24"/>
      <w:szCs w:val="24"/>
      <w:lang w:val="ru-RU" w:eastAsia="ru-RU" w:bidi="ar-SA"/>
    </w:rPr>
  </w:style>
  <w:style w:type="character" w:styleId="af1">
    <w:name w:val="Strong"/>
    <w:qFormat/>
    <w:rsid w:val="0057390E"/>
    <w:rPr>
      <w:b/>
      <w:bCs/>
    </w:rPr>
  </w:style>
  <w:style w:type="paragraph" w:customStyle="1" w:styleId="22">
    <w:name w:val="Заголовок 2 отчет"/>
    <w:basedOn w:val="a"/>
    <w:autoRedefine/>
    <w:rsid w:val="0057390E"/>
    <w:pPr>
      <w:spacing w:before="240" w:after="240"/>
      <w:jc w:val="center"/>
    </w:pPr>
    <w:rPr>
      <w:b/>
      <w:sz w:val="28"/>
      <w:szCs w:val="32"/>
    </w:rPr>
  </w:style>
  <w:style w:type="paragraph" w:styleId="af2">
    <w:name w:val="header"/>
    <w:basedOn w:val="a"/>
    <w:rsid w:val="0057390E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kern w:val="1"/>
      <w:lang w:eastAsia="ar-SA"/>
    </w:rPr>
  </w:style>
  <w:style w:type="paragraph" w:customStyle="1" w:styleId="af3">
    <w:name w:val="обычный"/>
    <w:basedOn w:val="a"/>
    <w:next w:val="a"/>
    <w:rsid w:val="0040788D"/>
    <w:pPr>
      <w:spacing w:after="200" w:line="276" w:lineRule="auto"/>
      <w:ind w:firstLine="709"/>
    </w:pPr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hps">
    <w:name w:val="hps"/>
    <w:basedOn w:val="a0"/>
    <w:rsid w:val="001675DE"/>
  </w:style>
  <w:style w:type="character" w:customStyle="1" w:styleId="10">
    <w:name w:val="Заголовок 1 Знак"/>
    <w:link w:val="1"/>
    <w:uiPriority w:val="9"/>
    <w:rsid w:val="0009259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FontStyle153">
    <w:name w:val="Font Style153"/>
    <w:uiPriority w:val="99"/>
    <w:rsid w:val="00A63672"/>
    <w:rPr>
      <w:rFonts w:ascii="Palatino Linotype" w:hAnsi="Palatino Linotype" w:cs="Palatino Linotype"/>
      <w:sz w:val="14"/>
      <w:szCs w:val="14"/>
    </w:rPr>
  </w:style>
  <w:style w:type="character" w:customStyle="1" w:styleId="apple-converted-space">
    <w:name w:val="apple-converted-space"/>
    <w:rsid w:val="00B614D3"/>
  </w:style>
  <w:style w:type="paragraph" w:customStyle="1" w:styleId="MLSD">
    <w:name w:val="MLSD Автор"/>
    <w:basedOn w:val="a"/>
    <w:next w:val="a"/>
    <w:rsid w:val="00F46B46"/>
    <w:pPr>
      <w:spacing w:line="240" w:lineRule="atLeast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Нижегородцев Р</vt:lpstr>
    </vt:vector>
  </TitlesOfParts>
  <Company>HOME</Company>
  <LinksUpToDate>false</LinksUpToDate>
  <CharactersWithSpaces>11826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Нижегородцев Р</dc:title>
  <dc:creator>Нижегородцев</dc:creator>
  <cp:lastModifiedBy>Alex</cp:lastModifiedBy>
  <cp:revision>2</cp:revision>
  <dcterms:created xsi:type="dcterms:W3CDTF">2015-11-05T12:26:00Z</dcterms:created>
  <dcterms:modified xsi:type="dcterms:W3CDTF">2015-11-05T12:26:00Z</dcterms:modified>
</cp:coreProperties>
</file>