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9A" w:rsidRDefault="00EA5153" w:rsidP="00EA5153">
      <w:pPr>
        <w:spacing w:after="0" w:line="26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 </w:t>
      </w:r>
      <w:r w:rsidR="005F17E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A5153" w:rsidRDefault="00EA5153" w:rsidP="00EA5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153">
        <w:rPr>
          <w:rFonts w:ascii="Times New Roman" w:hAnsi="Times New Roman" w:cs="Times New Roman"/>
          <w:b/>
          <w:sz w:val="28"/>
          <w:szCs w:val="28"/>
        </w:rPr>
        <w:t>Общие требования к оформлению и порядок</w:t>
      </w:r>
      <w:r w:rsidRPr="00EA5153">
        <w:rPr>
          <w:rFonts w:ascii="Times New Roman" w:hAnsi="Times New Roman" w:cs="Times New Roman"/>
          <w:b/>
          <w:sz w:val="28"/>
          <w:szCs w:val="28"/>
        </w:rPr>
        <w:br/>
        <w:t>публикации научных статей</w:t>
      </w:r>
    </w:p>
    <w:p w:rsidR="00EA5153" w:rsidRPr="00EA5153" w:rsidRDefault="00EA5153" w:rsidP="00EA5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153" w:rsidRPr="00EA5153" w:rsidRDefault="00EB13B0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5153" w:rsidRPr="00EA5153">
        <w:rPr>
          <w:rFonts w:ascii="Times New Roman" w:hAnsi="Times New Roman" w:cs="Times New Roman"/>
          <w:sz w:val="28"/>
          <w:szCs w:val="28"/>
        </w:rPr>
        <w:t>Представляемая для публикации рукопись статьи должна быть законченным научным исследованием и содержать новые научные результаты. Статьи обзорного, биографического, рекламного характера, рецензии на научные монографии публикуются по согласованию с редколлегией соответствующей тематической серии сборников.</w:t>
      </w:r>
    </w:p>
    <w:p w:rsidR="00EA5153" w:rsidRPr="00EA5153" w:rsidRDefault="00EB13B0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A5153" w:rsidRPr="00EA5153">
        <w:rPr>
          <w:rFonts w:ascii="Times New Roman" w:hAnsi="Times New Roman" w:cs="Times New Roman"/>
          <w:sz w:val="28"/>
          <w:szCs w:val="28"/>
        </w:rPr>
        <w:t>Статья должна быть хорошо структурирована и включать обязательные компоненты в следующей последовательности: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EA5153" w:rsidRPr="00EA5153">
        <w:rPr>
          <w:rFonts w:ascii="Times New Roman" w:hAnsi="Times New Roman" w:cs="Times New Roman"/>
          <w:sz w:val="28"/>
          <w:szCs w:val="28"/>
        </w:rPr>
        <w:t>УДК (Индекс статьи по Универсальной десятичной классификации http://teacode.com/online/udc);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A5153" w:rsidRPr="00EA5153">
        <w:rPr>
          <w:rFonts w:ascii="Times New Roman" w:hAnsi="Times New Roman" w:cs="Times New Roman"/>
          <w:sz w:val="28"/>
          <w:szCs w:val="28"/>
        </w:rPr>
        <w:t>Название статьи на русском языке.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EA5153" w:rsidRPr="00EA5153">
        <w:rPr>
          <w:rFonts w:ascii="Times New Roman" w:hAnsi="Times New Roman" w:cs="Times New Roman"/>
          <w:sz w:val="28"/>
          <w:szCs w:val="28"/>
        </w:rPr>
        <w:t>Ф.И.О. авторов.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EA5153" w:rsidRPr="00EA5153">
        <w:rPr>
          <w:rFonts w:ascii="Times New Roman" w:hAnsi="Times New Roman" w:cs="Times New Roman"/>
          <w:sz w:val="28"/>
          <w:szCs w:val="28"/>
        </w:rPr>
        <w:t>Аннотация на русском языке (не менее 150 слов).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2.5. </w:t>
      </w:r>
      <w:r w:rsidR="00EA5153" w:rsidRPr="00EA5153">
        <w:rPr>
          <w:rFonts w:ascii="Times New Roman" w:hAnsi="Times New Roman" w:cs="Times New Roman"/>
          <w:sz w:val="28"/>
          <w:szCs w:val="28"/>
        </w:rPr>
        <w:t>Ключевые слова на русском языке (не более 5 слов).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2.6. </w:t>
      </w:r>
      <w:r w:rsidR="00EA5153" w:rsidRPr="00EA5153">
        <w:rPr>
          <w:rFonts w:ascii="Times New Roman" w:hAnsi="Times New Roman" w:cs="Times New Roman"/>
          <w:sz w:val="28"/>
          <w:szCs w:val="28"/>
        </w:rPr>
        <w:t>Введение.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2.7. </w:t>
      </w:r>
      <w:r w:rsidR="00EA5153" w:rsidRPr="00EA5153">
        <w:rPr>
          <w:rFonts w:ascii="Times New Roman" w:hAnsi="Times New Roman" w:cs="Times New Roman"/>
          <w:sz w:val="28"/>
          <w:szCs w:val="28"/>
        </w:rPr>
        <w:t>Основную часть.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2.8. </w:t>
      </w:r>
      <w:r w:rsidR="00EA5153" w:rsidRPr="00EA5153">
        <w:rPr>
          <w:rFonts w:ascii="Times New Roman" w:hAnsi="Times New Roman" w:cs="Times New Roman"/>
          <w:sz w:val="28"/>
          <w:szCs w:val="28"/>
        </w:rPr>
        <w:t>Заключение.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2.9. </w:t>
      </w:r>
      <w:r w:rsidR="00EA5153" w:rsidRPr="00EA5153">
        <w:rPr>
          <w:rFonts w:ascii="Times New Roman" w:hAnsi="Times New Roman" w:cs="Times New Roman"/>
          <w:sz w:val="28"/>
          <w:szCs w:val="28"/>
        </w:rPr>
        <w:t>Список литературы (не менее 10 источников, включая статьи в зарубежных изданиях, но не более 50 % авторских работ от числа источников, включенных в список литературы).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2.10. </w:t>
      </w:r>
      <w:r w:rsidR="00EA5153" w:rsidRPr="00EA5153">
        <w:rPr>
          <w:rFonts w:ascii="Times New Roman" w:hAnsi="Times New Roman" w:cs="Times New Roman"/>
          <w:sz w:val="28"/>
          <w:szCs w:val="28"/>
        </w:rPr>
        <w:t>Название статьи, Ф.И.О</w:t>
      </w:r>
      <w:r w:rsidR="002E6A29">
        <w:rPr>
          <w:rFonts w:ascii="Times New Roman" w:hAnsi="Times New Roman" w:cs="Times New Roman"/>
          <w:sz w:val="28"/>
          <w:szCs w:val="28"/>
        </w:rPr>
        <w:t>.</w:t>
      </w:r>
      <w:r w:rsidR="00EA5153" w:rsidRPr="00EA5153">
        <w:rPr>
          <w:rFonts w:ascii="Times New Roman" w:hAnsi="Times New Roman" w:cs="Times New Roman"/>
          <w:sz w:val="28"/>
          <w:szCs w:val="28"/>
        </w:rPr>
        <w:t xml:space="preserve"> авторов, аннотацию и ключевые слова на английском языке (даются в той же последовательности, что и в начале статьи на русском языке).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2.11. </w:t>
      </w:r>
      <w:r w:rsidR="00EA5153" w:rsidRPr="00EA5153">
        <w:rPr>
          <w:rFonts w:ascii="Times New Roman" w:hAnsi="Times New Roman" w:cs="Times New Roman"/>
          <w:sz w:val="28"/>
          <w:szCs w:val="28"/>
        </w:rPr>
        <w:t>Сведения об авторах статьи и руководителе работы (при наличии) на русском и английском языках.</w:t>
      </w:r>
    </w:p>
    <w:p w:rsidR="00EA5153" w:rsidRPr="00EA5153" w:rsidRDefault="00EB13B0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3. </w:t>
      </w:r>
      <w:r w:rsidR="00EA5153" w:rsidRPr="00EA5153">
        <w:rPr>
          <w:rFonts w:ascii="Times New Roman" w:hAnsi="Times New Roman" w:cs="Times New Roman"/>
          <w:sz w:val="28"/>
          <w:szCs w:val="28"/>
        </w:rPr>
        <w:t>Общий объем рукописи статьи – не менее 5 страниц, но не более 16</w:t>
      </w:r>
      <w:r w:rsidR="00EA5153">
        <w:rPr>
          <w:rFonts w:ascii="Times New Roman" w:hAnsi="Times New Roman" w:cs="Times New Roman"/>
          <w:sz w:val="28"/>
          <w:szCs w:val="28"/>
        </w:rPr>
        <w:t> </w:t>
      </w:r>
      <w:r w:rsidR="00EA5153" w:rsidRPr="00EA5153">
        <w:rPr>
          <w:rFonts w:ascii="Times New Roman" w:hAnsi="Times New Roman" w:cs="Times New Roman"/>
          <w:sz w:val="28"/>
          <w:szCs w:val="28"/>
        </w:rPr>
        <w:t>страниц, включая все компоненты статьи, а также рисунки и таблицы. Число рисунков – не более 5, таблиц – не более 3 (для максимального объема статьи 16 стр.).</w:t>
      </w:r>
    </w:p>
    <w:p w:rsidR="0035332D" w:rsidRDefault="00EB13B0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4. </w:t>
      </w:r>
      <w:r w:rsidR="00EA5153" w:rsidRPr="00EA5153">
        <w:rPr>
          <w:rFonts w:ascii="Times New Roman" w:hAnsi="Times New Roman" w:cs="Times New Roman"/>
          <w:sz w:val="28"/>
          <w:szCs w:val="28"/>
        </w:rPr>
        <w:t xml:space="preserve">Параметры страниц рукописи статьи: формат А4, все поля – 2,5 см; переплет – 0. Текст набирают шрифтом </w:t>
      </w:r>
      <w:proofErr w:type="spellStart"/>
      <w:r w:rsidR="00EA5153" w:rsidRPr="00EA515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153" w:rsidRPr="00EA515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153" w:rsidRPr="00EA515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 xml:space="preserve"> с одинарным интервалом в текстовом редакторе MS </w:t>
      </w:r>
      <w:proofErr w:type="spellStart"/>
      <w:r w:rsidR="00EA5153" w:rsidRPr="00EA515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 xml:space="preserve"> 2003/2007. Перенос слов – автоматический (кроме названия и фамилий авторов статьи). Подробные требования к оформлению рукописей статей см. по ссылке</w:t>
      </w:r>
      <w:r w:rsidR="0085726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5332D" w:rsidRPr="0035332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https://tidings.tsu.tula.ru/tidings/index.php?id=technical&amp;lang=ru&amp;year=1</w:t>
        </w:r>
      </w:hyperlink>
      <w:r w:rsidR="0035332D" w:rsidRPr="0035332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A5153" w:rsidRPr="00EA5153" w:rsidRDefault="00EB13B0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5. </w:t>
      </w:r>
      <w:r w:rsidR="00EA5153" w:rsidRPr="00EA5153">
        <w:rPr>
          <w:rFonts w:ascii="Times New Roman" w:hAnsi="Times New Roman" w:cs="Times New Roman"/>
          <w:sz w:val="28"/>
          <w:szCs w:val="28"/>
        </w:rPr>
        <w:t>Рукопись статьи в обязательном порядке представляют в двух видах: бумажном, распечатанном в 1 экз. на одной стороне листа белой бумаги формата А4, и в электронном - на электронном носителе.</w:t>
      </w:r>
    </w:p>
    <w:p w:rsidR="00EA5153" w:rsidRPr="00EA5153" w:rsidRDefault="00EB13B0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6. </w:t>
      </w:r>
      <w:r w:rsidR="00EA5153" w:rsidRPr="00EA5153">
        <w:rPr>
          <w:rFonts w:ascii="Times New Roman" w:hAnsi="Times New Roman" w:cs="Times New Roman"/>
          <w:sz w:val="28"/>
          <w:szCs w:val="28"/>
        </w:rPr>
        <w:t xml:space="preserve">Рукопись статьи в электронном виде кроме файла самой статьи должна включать исходные файлы иллюстраций, выполненных в одном из </w:t>
      </w:r>
      <w:r w:rsidR="00EA5153" w:rsidRPr="00EA5153">
        <w:rPr>
          <w:rFonts w:ascii="Times New Roman" w:hAnsi="Times New Roman" w:cs="Times New Roman"/>
          <w:sz w:val="28"/>
          <w:szCs w:val="28"/>
        </w:rPr>
        <w:lastRenderedPageBreak/>
        <w:t xml:space="preserve">форматов: для векторных рисунков – EPS с внедренными шрифтами, для растровых рисунков – TIFF, JPEG с разрешением не меньше 300 </w:t>
      </w:r>
      <w:proofErr w:type="spellStart"/>
      <w:r w:rsidR="00EA5153" w:rsidRPr="00EA5153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 xml:space="preserve"> (для фотографий рекомендуется не менее 400 </w:t>
      </w:r>
      <w:proofErr w:type="spellStart"/>
      <w:r w:rsidR="00EA5153" w:rsidRPr="00EA5153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>). Каждая иллюстрация должна быть записана в отдельном файле.</w:t>
      </w:r>
    </w:p>
    <w:p w:rsidR="00EA5153" w:rsidRPr="00EA5153" w:rsidRDefault="00EB13B0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7. </w:t>
      </w:r>
      <w:r w:rsidR="00EA5153" w:rsidRPr="00EA5153">
        <w:rPr>
          <w:rFonts w:ascii="Times New Roman" w:hAnsi="Times New Roman" w:cs="Times New Roman"/>
          <w:sz w:val="28"/>
          <w:szCs w:val="28"/>
        </w:rPr>
        <w:t xml:space="preserve">В рукописях статей, представляемых к публикации в сборниках «Известия </w:t>
      </w:r>
      <w:proofErr w:type="spellStart"/>
      <w:r w:rsidR="00EA5153" w:rsidRPr="00EA5153"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>» студентами (магистрантами) и аспирантами единолично (без соавторства с научным руководителем), должны быть указаны сведения о научном руководителе работы на русском и английском языках.</w:t>
      </w:r>
    </w:p>
    <w:p w:rsidR="00EA5153" w:rsidRPr="00EA5153" w:rsidRDefault="00EB13B0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8. </w:t>
      </w:r>
      <w:r w:rsidR="00EA5153" w:rsidRPr="00EA5153">
        <w:rPr>
          <w:rFonts w:ascii="Times New Roman" w:hAnsi="Times New Roman" w:cs="Times New Roman"/>
          <w:sz w:val="28"/>
          <w:szCs w:val="28"/>
        </w:rPr>
        <w:t xml:space="preserve">Рукопись статьи в бумажном виде должна быть подписана всеми авторами и руководителем работы (при наличии), что означает их согласие на передачу Издательству </w:t>
      </w:r>
      <w:proofErr w:type="spellStart"/>
      <w:r w:rsidR="00EA5153" w:rsidRPr="00EA5153"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 xml:space="preserve">, в случае принятия статьи к публикации в соответствующей тематической серии сборника «Известия </w:t>
      </w:r>
      <w:proofErr w:type="spellStart"/>
      <w:r w:rsidR="00EA5153" w:rsidRPr="00EA5153"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 xml:space="preserve">», следующих неисключительных прав: </w:t>
      </w:r>
    </w:p>
    <w:p w:rsidR="00EA5153" w:rsidRPr="00EA5153" w:rsidRDefault="00EA5153" w:rsidP="00EA5153">
      <w:pPr>
        <w:pStyle w:val="a3"/>
        <w:numPr>
          <w:ilvl w:val="0"/>
          <w:numId w:val="3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153">
        <w:rPr>
          <w:rFonts w:ascii="Times New Roman" w:hAnsi="Times New Roman" w:cs="Times New Roman"/>
          <w:sz w:val="28"/>
          <w:szCs w:val="28"/>
        </w:rPr>
        <w:t>на тиражирование статьи любым типографским способом путем включения её в очередной выпуск соответствующей тематической серии;</w:t>
      </w:r>
    </w:p>
    <w:p w:rsidR="00EA5153" w:rsidRPr="00EA5153" w:rsidRDefault="00EA5153" w:rsidP="00EA5153">
      <w:pPr>
        <w:pStyle w:val="a3"/>
        <w:numPr>
          <w:ilvl w:val="0"/>
          <w:numId w:val="3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153">
        <w:rPr>
          <w:rFonts w:ascii="Times New Roman" w:hAnsi="Times New Roman" w:cs="Times New Roman"/>
          <w:sz w:val="28"/>
          <w:szCs w:val="28"/>
        </w:rPr>
        <w:t>на распространение статьи на территории Российской Федерации, в соответствии с условиями подписки на соот</w:t>
      </w:r>
      <w:r w:rsidR="00BD4DCE">
        <w:rPr>
          <w:rFonts w:ascii="Times New Roman" w:hAnsi="Times New Roman" w:cs="Times New Roman"/>
          <w:sz w:val="28"/>
          <w:szCs w:val="28"/>
        </w:rPr>
        <w:t>ветствующую тематическую серию</w:t>
      </w:r>
      <w:r w:rsidRPr="00EA5153">
        <w:rPr>
          <w:rFonts w:ascii="Times New Roman" w:hAnsi="Times New Roman" w:cs="Times New Roman"/>
          <w:sz w:val="28"/>
          <w:szCs w:val="28"/>
        </w:rPr>
        <w:t>;</w:t>
      </w:r>
    </w:p>
    <w:p w:rsidR="00EA5153" w:rsidRPr="00EA5153" w:rsidRDefault="00EA5153" w:rsidP="00EA5153">
      <w:pPr>
        <w:pStyle w:val="a3"/>
        <w:numPr>
          <w:ilvl w:val="0"/>
          <w:numId w:val="3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153">
        <w:rPr>
          <w:rFonts w:ascii="Times New Roman" w:hAnsi="Times New Roman" w:cs="Times New Roman"/>
          <w:sz w:val="28"/>
          <w:szCs w:val="28"/>
        </w:rPr>
        <w:t>на размещение полнотекстовой версии статьи в сети Интернет, путем включения в различные электронные базы и информационные системы;</w:t>
      </w:r>
    </w:p>
    <w:p w:rsidR="00EA5153" w:rsidRPr="00EA5153" w:rsidRDefault="00EA5153" w:rsidP="00EA5153">
      <w:pPr>
        <w:pStyle w:val="a3"/>
        <w:numPr>
          <w:ilvl w:val="0"/>
          <w:numId w:val="3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153">
        <w:rPr>
          <w:rFonts w:ascii="Times New Roman" w:hAnsi="Times New Roman" w:cs="Times New Roman"/>
          <w:sz w:val="28"/>
          <w:szCs w:val="28"/>
        </w:rPr>
        <w:t xml:space="preserve">на тиражирование, распространение и размещение в сети Интернет в качестве </w:t>
      </w:r>
      <w:proofErr w:type="gramStart"/>
      <w:r w:rsidRPr="00EA5153">
        <w:rPr>
          <w:rFonts w:ascii="Times New Roman" w:hAnsi="Times New Roman" w:cs="Times New Roman"/>
          <w:sz w:val="28"/>
          <w:szCs w:val="28"/>
        </w:rPr>
        <w:t>неотъемлемых элементов статьи</w:t>
      </w:r>
      <w:proofErr w:type="gramEnd"/>
      <w:r w:rsidRPr="00EA5153">
        <w:rPr>
          <w:rFonts w:ascii="Times New Roman" w:hAnsi="Times New Roman" w:cs="Times New Roman"/>
          <w:sz w:val="28"/>
          <w:szCs w:val="28"/>
        </w:rPr>
        <w:t xml:space="preserve"> следующих своих персональных данных: 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– </w:t>
      </w:r>
      <w:r w:rsidR="00EA5153" w:rsidRPr="00EA5153">
        <w:rPr>
          <w:rFonts w:ascii="Times New Roman" w:hAnsi="Times New Roman" w:cs="Times New Roman"/>
          <w:sz w:val="28"/>
          <w:szCs w:val="28"/>
        </w:rPr>
        <w:t>фамилии, имя, отчества (при наличии);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– </w:t>
      </w:r>
      <w:r w:rsidR="00EA5153" w:rsidRPr="00EA5153">
        <w:rPr>
          <w:rFonts w:ascii="Times New Roman" w:hAnsi="Times New Roman" w:cs="Times New Roman"/>
          <w:sz w:val="28"/>
          <w:szCs w:val="28"/>
        </w:rPr>
        <w:t>ученой степени и/или ученого звания;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– </w:t>
      </w:r>
      <w:r w:rsidR="00EA5153" w:rsidRPr="00EA5153">
        <w:rPr>
          <w:rFonts w:ascii="Times New Roman" w:hAnsi="Times New Roman" w:cs="Times New Roman"/>
          <w:sz w:val="28"/>
          <w:szCs w:val="28"/>
        </w:rPr>
        <w:t>должности;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– </w:t>
      </w:r>
      <w:r w:rsidR="00EA5153" w:rsidRPr="00EA5153">
        <w:rPr>
          <w:rFonts w:ascii="Times New Roman" w:hAnsi="Times New Roman" w:cs="Times New Roman"/>
          <w:sz w:val="28"/>
          <w:szCs w:val="28"/>
        </w:rPr>
        <w:t>адреса электронной почты;</w:t>
      </w:r>
    </w:p>
    <w:p w:rsidR="00EA5153" w:rsidRPr="00EA5153" w:rsidRDefault="00EB13B0" w:rsidP="00EB13B0">
      <w:pPr>
        <w:pStyle w:val="a3"/>
        <w:tabs>
          <w:tab w:val="left" w:pos="993"/>
        </w:tabs>
        <w:spacing w:after="0"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B13B0">
        <w:rPr>
          <w:rFonts w:ascii="Times New Roman" w:hAnsi="Times New Roman" w:cs="Times New Roman"/>
          <w:sz w:val="28"/>
          <w:szCs w:val="28"/>
        </w:rPr>
        <w:t xml:space="preserve">– </w:t>
      </w:r>
      <w:r w:rsidR="00EA5153" w:rsidRPr="00EA5153">
        <w:rPr>
          <w:rFonts w:ascii="Times New Roman" w:hAnsi="Times New Roman" w:cs="Times New Roman"/>
          <w:sz w:val="28"/>
          <w:szCs w:val="28"/>
        </w:rPr>
        <w:t>места работы (страна, город, название организации).</w:t>
      </w:r>
    </w:p>
    <w:p w:rsidR="00EA5153" w:rsidRPr="00EA5153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 xml:space="preserve">9. </w:t>
      </w:r>
      <w:r w:rsidR="00EA5153" w:rsidRPr="00EA5153">
        <w:rPr>
          <w:rFonts w:ascii="Times New Roman" w:hAnsi="Times New Roman" w:cs="Times New Roman"/>
          <w:sz w:val="28"/>
          <w:szCs w:val="28"/>
        </w:rPr>
        <w:t>К статье должна быть приложена справка о проверке на наличие заимствований (плагиата) из других источников на официальном сайте www.antiplagiat.ru (оригинальность статьи должна быть не менее 75 %).</w:t>
      </w:r>
    </w:p>
    <w:p w:rsidR="00EA5153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 xml:space="preserve">10. </w:t>
      </w:r>
      <w:r w:rsidR="00EA5153" w:rsidRPr="00EA5153">
        <w:rPr>
          <w:rFonts w:ascii="Times New Roman" w:hAnsi="Times New Roman" w:cs="Times New Roman"/>
          <w:sz w:val="28"/>
          <w:szCs w:val="28"/>
        </w:rPr>
        <w:t>Авторы статей, размещаемых в серии «Технические науки», обязаны представить акты экспертизы о возможности их открытой публикации (оригиналы в бумажном виде). Для статей, размещаемых в других тематических сериях, акты экспертизы представляются по запросам редколлегий.</w:t>
      </w:r>
    </w:p>
    <w:p w:rsidR="00F22A02" w:rsidRPr="00EA5153" w:rsidRDefault="00F22A0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11. Количество авторов научно-технической статьи</w:t>
      </w:r>
      <w:r w:rsidR="005675E1">
        <w:rPr>
          <w:rFonts w:ascii="Times New Roman" w:hAnsi="Times New Roman" w:cs="Times New Roman"/>
          <w:sz w:val="28"/>
          <w:szCs w:val="28"/>
        </w:rPr>
        <w:t xml:space="preserve"> должно быть</w:t>
      </w:r>
      <w:r>
        <w:rPr>
          <w:rFonts w:ascii="Times New Roman" w:hAnsi="Times New Roman" w:cs="Times New Roman"/>
          <w:sz w:val="28"/>
          <w:szCs w:val="28"/>
        </w:rPr>
        <w:t xml:space="preserve"> не более четырех. </w:t>
      </w:r>
    </w:p>
    <w:bookmarkEnd w:id="0"/>
    <w:p w:rsidR="00EA5153" w:rsidRPr="00EA5153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>1</w:t>
      </w:r>
      <w:r w:rsidR="004A2744">
        <w:rPr>
          <w:rFonts w:ascii="Times New Roman" w:hAnsi="Times New Roman" w:cs="Times New Roman"/>
          <w:sz w:val="28"/>
          <w:szCs w:val="28"/>
        </w:rPr>
        <w:t>2</w:t>
      </w:r>
      <w:r w:rsidRPr="008A4212">
        <w:rPr>
          <w:rFonts w:ascii="Times New Roman" w:hAnsi="Times New Roman" w:cs="Times New Roman"/>
          <w:sz w:val="28"/>
          <w:szCs w:val="28"/>
        </w:rPr>
        <w:t xml:space="preserve">. </w:t>
      </w:r>
      <w:r w:rsidR="00EA5153" w:rsidRPr="00EA5153">
        <w:rPr>
          <w:rFonts w:ascii="Times New Roman" w:hAnsi="Times New Roman" w:cs="Times New Roman"/>
          <w:sz w:val="28"/>
          <w:szCs w:val="28"/>
        </w:rPr>
        <w:t xml:space="preserve">Материалы статьи, указанные в </w:t>
      </w:r>
      <w:proofErr w:type="spellStart"/>
      <w:r w:rsidR="00EA5153" w:rsidRPr="00EA5153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 xml:space="preserve">. 2, 5, 6, 9, 10 высылаются почтой в адрес Издательства </w:t>
      </w:r>
      <w:proofErr w:type="spellStart"/>
      <w:r w:rsidR="00EA5153" w:rsidRPr="00EA5153"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 xml:space="preserve"> на имя ответственного секретаря тематической серии или передаются непосредственно в редколлегию соответствующей тематической серии по предварительной договоренности. Рукопись статьи в </w:t>
      </w:r>
      <w:r w:rsidR="00EA5153" w:rsidRPr="00EA5153">
        <w:rPr>
          <w:rFonts w:ascii="Times New Roman" w:hAnsi="Times New Roman" w:cs="Times New Roman"/>
          <w:sz w:val="28"/>
          <w:szCs w:val="28"/>
        </w:rPr>
        <w:lastRenderedPageBreak/>
        <w:t>электронном виде может быть выслана на адрес электронной почты ответственного секретаря соответствующей тематический серии по предварительной договоренности.</w:t>
      </w:r>
    </w:p>
    <w:p w:rsidR="00EA5153" w:rsidRPr="00EA5153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>1</w:t>
      </w:r>
      <w:r w:rsidR="004A2744">
        <w:rPr>
          <w:rFonts w:ascii="Times New Roman" w:hAnsi="Times New Roman" w:cs="Times New Roman"/>
          <w:sz w:val="28"/>
          <w:szCs w:val="28"/>
        </w:rPr>
        <w:t>3</w:t>
      </w:r>
      <w:r w:rsidRPr="008A4212">
        <w:rPr>
          <w:rFonts w:ascii="Times New Roman" w:hAnsi="Times New Roman" w:cs="Times New Roman"/>
          <w:sz w:val="28"/>
          <w:szCs w:val="28"/>
        </w:rPr>
        <w:t xml:space="preserve">. </w:t>
      </w:r>
      <w:r w:rsidR="00EA5153" w:rsidRPr="00EA5153">
        <w:rPr>
          <w:rFonts w:ascii="Times New Roman" w:hAnsi="Times New Roman" w:cs="Times New Roman"/>
          <w:sz w:val="28"/>
          <w:szCs w:val="28"/>
        </w:rPr>
        <w:t>Все представленные рукописи статей проходят рецензирование. Решение об опубликовании статьи принимается редколлегией тематической серии сборника на основании рецензии и подтвержденного уровня оригинальности статьи.</w:t>
      </w:r>
    </w:p>
    <w:p w:rsidR="00EA5153" w:rsidRPr="00EA5153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>1</w:t>
      </w:r>
      <w:r w:rsidR="004A2744">
        <w:rPr>
          <w:rFonts w:ascii="Times New Roman" w:hAnsi="Times New Roman" w:cs="Times New Roman"/>
          <w:sz w:val="28"/>
          <w:szCs w:val="28"/>
        </w:rPr>
        <w:t>4</w:t>
      </w:r>
      <w:r w:rsidRPr="008A4212">
        <w:rPr>
          <w:rFonts w:ascii="Times New Roman" w:hAnsi="Times New Roman" w:cs="Times New Roman"/>
          <w:sz w:val="28"/>
          <w:szCs w:val="28"/>
        </w:rPr>
        <w:t xml:space="preserve">. </w:t>
      </w:r>
      <w:r w:rsidR="00EA5153" w:rsidRPr="00EA5153">
        <w:rPr>
          <w:rFonts w:ascii="Times New Roman" w:hAnsi="Times New Roman" w:cs="Times New Roman"/>
          <w:sz w:val="28"/>
          <w:szCs w:val="28"/>
        </w:rPr>
        <w:t>Рукописи статей, оформленные с грубыми нарушениями утвержденных правил, редколлегиями не рассматриваются. В этом случае автору направляется мотивированный отказ, а все представленные материалы статьи не возвращаются.</w:t>
      </w:r>
    </w:p>
    <w:p w:rsidR="00EA5153" w:rsidRPr="00EA5153" w:rsidRDefault="00EA5153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153" w:rsidRPr="00EA5153" w:rsidRDefault="00EA5153" w:rsidP="00EA5153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153">
        <w:rPr>
          <w:rFonts w:ascii="Times New Roman" w:hAnsi="Times New Roman" w:cs="Times New Roman"/>
          <w:b/>
          <w:sz w:val="28"/>
          <w:szCs w:val="28"/>
        </w:rPr>
        <w:t>Правила рецензирования научных статей</w:t>
      </w:r>
    </w:p>
    <w:p w:rsidR="00B83645" w:rsidRPr="00594800" w:rsidRDefault="00B83645" w:rsidP="00EA5153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153" w:rsidRPr="00EA5153" w:rsidRDefault="008A4212" w:rsidP="00EA5153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 xml:space="preserve">1. </w:t>
      </w:r>
      <w:r w:rsidR="00EA5153" w:rsidRPr="00EA5153">
        <w:rPr>
          <w:rFonts w:ascii="Times New Roman" w:hAnsi="Times New Roman" w:cs="Times New Roman"/>
          <w:sz w:val="28"/>
          <w:szCs w:val="28"/>
        </w:rPr>
        <w:t>Организация и порядок оплаты рецензирования</w:t>
      </w:r>
    </w:p>
    <w:p w:rsidR="00EA5153" w:rsidRPr="00EA5153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 xml:space="preserve">1.1. </w:t>
      </w:r>
      <w:r w:rsidR="00EA5153" w:rsidRPr="00EA5153">
        <w:rPr>
          <w:rFonts w:ascii="Times New Roman" w:hAnsi="Times New Roman" w:cs="Times New Roman"/>
          <w:sz w:val="28"/>
          <w:szCs w:val="28"/>
        </w:rPr>
        <w:t xml:space="preserve">Рецензирование рукописей статей, представленных для публикации в тематических сериях сборниках "Известия </w:t>
      </w:r>
      <w:proofErr w:type="spellStart"/>
      <w:r w:rsidR="00EA5153" w:rsidRPr="00EA5153"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>", организуется редакционными коллегиями соответствующих серий с целью их экспертной оценки. По решению редколлегии соответствующей тематической серии сборника рецензирование может быть открытым, слепым</w:t>
      </w:r>
      <w:r w:rsidR="00BD4DCE">
        <w:rPr>
          <w:rFonts w:ascii="Times New Roman" w:hAnsi="Times New Roman" w:cs="Times New Roman"/>
          <w:sz w:val="28"/>
          <w:szCs w:val="28"/>
        </w:rPr>
        <w:t xml:space="preserve">, двойным слепым, а в случае </w:t>
      </w:r>
      <w:proofErr w:type="spellStart"/>
      <w:r w:rsidR="00BD4DCE">
        <w:rPr>
          <w:rFonts w:ascii="Times New Roman" w:hAnsi="Times New Roman" w:cs="Times New Roman"/>
          <w:sz w:val="28"/>
          <w:szCs w:val="28"/>
        </w:rPr>
        <w:t>не</w:t>
      </w:r>
      <w:r w:rsidR="00EA5153" w:rsidRPr="00EA5153">
        <w:rPr>
          <w:rFonts w:ascii="Times New Roman" w:hAnsi="Times New Roman" w:cs="Times New Roman"/>
          <w:sz w:val="28"/>
          <w:szCs w:val="28"/>
        </w:rPr>
        <w:t>достижения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 xml:space="preserve"> консенсуса по результатам рецензирования, оценку рукописи дает главный редактор сборника.</w:t>
      </w:r>
    </w:p>
    <w:p w:rsidR="00EA5153" w:rsidRPr="00EA5153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 xml:space="preserve">1.2. </w:t>
      </w:r>
      <w:r w:rsidR="00EA5153" w:rsidRPr="00EA5153">
        <w:rPr>
          <w:rFonts w:ascii="Times New Roman" w:hAnsi="Times New Roman" w:cs="Times New Roman"/>
          <w:sz w:val="28"/>
          <w:szCs w:val="28"/>
        </w:rPr>
        <w:t>Ответственность за качество рецензий и своевременность проведения рецензирования рукописей статей возлагается на главного редактора тематической серии.</w:t>
      </w:r>
    </w:p>
    <w:p w:rsidR="00EA5153" w:rsidRPr="00EA5153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 xml:space="preserve">1.3. </w:t>
      </w:r>
      <w:r w:rsidR="00EA5153" w:rsidRPr="00EA5153">
        <w:rPr>
          <w:rFonts w:ascii="Times New Roman" w:hAnsi="Times New Roman" w:cs="Times New Roman"/>
          <w:sz w:val="28"/>
          <w:szCs w:val="28"/>
        </w:rPr>
        <w:t>Все рецензенты должны являться признанными специалистами по тематике рецензируемых материалов и иметь в течение последних трех лет публикации по тематике рецензируемой статьи. Рецензентом не может быть автор или соавтор рецензируемой работы.</w:t>
      </w:r>
    </w:p>
    <w:p w:rsidR="00EA5153" w:rsidRPr="00EA5153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 xml:space="preserve">1.4. </w:t>
      </w:r>
      <w:r w:rsidR="00EA5153" w:rsidRPr="00EA5153">
        <w:rPr>
          <w:rFonts w:ascii="Times New Roman" w:hAnsi="Times New Roman" w:cs="Times New Roman"/>
          <w:sz w:val="28"/>
          <w:szCs w:val="28"/>
        </w:rPr>
        <w:t>Рецензирование рукописей статей является обязательным для преподавателей Тульского государственного университета и учитывается в их индивидуальных планах. Оплата труда рецензентов, не являющихся сотрудниками университета, производится в соответствии с действующими правилами.</w:t>
      </w:r>
    </w:p>
    <w:p w:rsidR="00EA5153" w:rsidRPr="00EA5153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 xml:space="preserve">1.5. </w:t>
      </w:r>
      <w:r w:rsidR="00EA5153" w:rsidRPr="00EA5153">
        <w:rPr>
          <w:rFonts w:ascii="Times New Roman" w:hAnsi="Times New Roman" w:cs="Times New Roman"/>
          <w:sz w:val="28"/>
          <w:szCs w:val="28"/>
        </w:rPr>
        <w:t>Редакционная коллегия тематической серии направляет авторам представленных статей копии рецензий или мотивированный отказ.</w:t>
      </w:r>
    </w:p>
    <w:p w:rsidR="00EA5153" w:rsidRPr="00EA5153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 xml:space="preserve">1.6. </w:t>
      </w:r>
      <w:r w:rsidR="00EA5153" w:rsidRPr="00EA5153">
        <w:rPr>
          <w:rFonts w:ascii="Times New Roman" w:hAnsi="Times New Roman" w:cs="Times New Roman"/>
          <w:sz w:val="28"/>
          <w:szCs w:val="28"/>
        </w:rPr>
        <w:t xml:space="preserve">Рецензии на рукописи статей хранятся в редакционной коллегии в течение пяти лет со дня публикации статей. Рецензии на статьи, принятые к публикации в сборниках, размещаются в Российском индексе научного цитирования (РИНЦ). Копии статей могут быть направлены в </w:t>
      </w:r>
      <w:proofErr w:type="spellStart"/>
      <w:r w:rsidR="00EA5153" w:rsidRPr="00EA515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 xml:space="preserve"> РФ при поступлении в редакционную коллегию тематической серии соответствующего запроса.</w:t>
      </w:r>
    </w:p>
    <w:p w:rsidR="00B83645" w:rsidRPr="00594800" w:rsidRDefault="00B83645" w:rsidP="00EA5153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153" w:rsidRPr="00EA5153" w:rsidRDefault="008A4212" w:rsidP="00EA5153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800">
        <w:rPr>
          <w:rFonts w:ascii="Times New Roman" w:hAnsi="Times New Roman" w:cs="Times New Roman"/>
          <w:sz w:val="28"/>
          <w:szCs w:val="28"/>
        </w:rPr>
        <w:t xml:space="preserve">2. </w:t>
      </w:r>
      <w:r w:rsidR="00EA5153" w:rsidRPr="00EA5153">
        <w:rPr>
          <w:rFonts w:ascii="Times New Roman" w:hAnsi="Times New Roman" w:cs="Times New Roman"/>
          <w:sz w:val="28"/>
          <w:szCs w:val="28"/>
        </w:rPr>
        <w:t>Требования к содержанию рецензии</w:t>
      </w:r>
    </w:p>
    <w:p w:rsidR="00EA5153" w:rsidRPr="00EA5153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 xml:space="preserve">2.1. </w:t>
      </w:r>
      <w:r w:rsidR="00EA5153" w:rsidRPr="00EA5153">
        <w:rPr>
          <w:rFonts w:ascii="Times New Roman" w:hAnsi="Times New Roman" w:cs="Times New Roman"/>
          <w:sz w:val="28"/>
          <w:szCs w:val="28"/>
        </w:rPr>
        <w:t>Рецензия должна содержать квалифицированный анализ материала статьи, объективную аргументированную его оценку и обоснованные рекомендации.</w:t>
      </w:r>
    </w:p>
    <w:p w:rsidR="00EA5153" w:rsidRPr="00EA5153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 xml:space="preserve">2.2. </w:t>
      </w:r>
      <w:r w:rsidR="00EA5153" w:rsidRPr="00EA5153">
        <w:rPr>
          <w:rFonts w:ascii="Times New Roman" w:hAnsi="Times New Roman" w:cs="Times New Roman"/>
          <w:sz w:val="28"/>
          <w:szCs w:val="28"/>
        </w:rPr>
        <w:t xml:space="preserve">В рецензии особое внимание необходимо уделить освещению следующих вопросов: </w:t>
      </w:r>
    </w:p>
    <w:p w:rsidR="00EA5153" w:rsidRPr="00EA5153" w:rsidRDefault="00EA5153" w:rsidP="00EA5153">
      <w:pPr>
        <w:pStyle w:val="a3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153">
        <w:rPr>
          <w:rFonts w:ascii="Times New Roman" w:hAnsi="Times New Roman" w:cs="Times New Roman"/>
          <w:sz w:val="28"/>
          <w:szCs w:val="28"/>
        </w:rPr>
        <w:t>общий анализ научного уровня, терминологии, структуры статьи, актуальности темы;</w:t>
      </w:r>
    </w:p>
    <w:p w:rsidR="00EA5153" w:rsidRPr="00EA5153" w:rsidRDefault="00EA5153" w:rsidP="00EA5153">
      <w:pPr>
        <w:pStyle w:val="a3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153">
        <w:rPr>
          <w:rFonts w:ascii="Times New Roman" w:hAnsi="Times New Roman" w:cs="Times New Roman"/>
          <w:sz w:val="28"/>
          <w:szCs w:val="28"/>
        </w:rPr>
        <w:t>оценка подготовленности статьи к изданию в отношении языка и стиля, соответствия установленным требованиям по оформлению материалов статьи;</w:t>
      </w:r>
    </w:p>
    <w:p w:rsidR="00EA5153" w:rsidRPr="00EA5153" w:rsidRDefault="00EA5153" w:rsidP="00EA5153">
      <w:pPr>
        <w:pStyle w:val="a3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153">
        <w:rPr>
          <w:rFonts w:ascii="Times New Roman" w:hAnsi="Times New Roman" w:cs="Times New Roman"/>
          <w:sz w:val="28"/>
          <w:szCs w:val="28"/>
        </w:rPr>
        <w:t>научность изложения, соответствие использованных автором методов, методик, рекомендаций и результатов исследований современным достижениям науки и практики;</w:t>
      </w:r>
    </w:p>
    <w:p w:rsidR="00EA5153" w:rsidRPr="00EA5153" w:rsidRDefault="00EA5153" w:rsidP="00EA5153">
      <w:pPr>
        <w:pStyle w:val="a3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153">
        <w:rPr>
          <w:rFonts w:ascii="Times New Roman" w:hAnsi="Times New Roman" w:cs="Times New Roman"/>
          <w:sz w:val="28"/>
          <w:szCs w:val="28"/>
        </w:rPr>
        <w:t>допустимость объема статьи в целом и отдельных ее элементов (текста, таблиц, иллюстративного материала, библиографических ссылок); целесообразность помещения в статье таблиц, иллюстративного материала, и их соответствие излагаемой теме; рекомендации относительно рационального сокращения объема (указать, за счет какого элемента статьи);</w:t>
      </w:r>
    </w:p>
    <w:p w:rsidR="00EA5153" w:rsidRPr="00EA5153" w:rsidRDefault="00EA5153" w:rsidP="00EA5153">
      <w:pPr>
        <w:pStyle w:val="a3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153">
        <w:rPr>
          <w:rFonts w:ascii="Times New Roman" w:hAnsi="Times New Roman" w:cs="Times New Roman"/>
          <w:sz w:val="28"/>
          <w:szCs w:val="28"/>
        </w:rPr>
        <w:t>место рецензируемой работы среди других, уже напечатанных на подобную тему: что нового в ней или чем она отличается от них, не дублирует ли работы других авторов или ранее напечатанные работы данного автора (как в целом, так и частично);</w:t>
      </w:r>
    </w:p>
    <w:p w:rsidR="00EA5153" w:rsidRPr="00EA5153" w:rsidRDefault="00EA5153" w:rsidP="00EA5153">
      <w:pPr>
        <w:pStyle w:val="a3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153">
        <w:rPr>
          <w:rFonts w:ascii="Times New Roman" w:hAnsi="Times New Roman" w:cs="Times New Roman"/>
          <w:sz w:val="28"/>
          <w:szCs w:val="28"/>
        </w:rPr>
        <w:t>допущенные автором неточности и ошибки.</w:t>
      </w:r>
    </w:p>
    <w:p w:rsidR="00EA5153" w:rsidRPr="00EA5153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 xml:space="preserve">2.3. </w:t>
      </w:r>
      <w:r w:rsidR="00EA5153" w:rsidRPr="00EA5153">
        <w:rPr>
          <w:rFonts w:ascii="Times New Roman" w:hAnsi="Times New Roman" w:cs="Times New Roman"/>
          <w:sz w:val="28"/>
          <w:szCs w:val="28"/>
        </w:rPr>
        <w:t>Рецензент должен дать рекомендации автору и издательству по улучшению рукописи. Замечания и пожелания должны быть объективными и принципиальными, направленными на повышение научного и методического уровней рукописи.</w:t>
      </w:r>
    </w:p>
    <w:p w:rsidR="00EA5153" w:rsidRPr="00EA5153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 xml:space="preserve">2.4. </w:t>
      </w:r>
      <w:r w:rsidR="00EA5153" w:rsidRPr="00EA5153">
        <w:rPr>
          <w:rFonts w:ascii="Times New Roman" w:hAnsi="Times New Roman" w:cs="Times New Roman"/>
          <w:sz w:val="28"/>
          <w:szCs w:val="28"/>
        </w:rPr>
        <w:t xml:space="preserve">В заключительной части рецензии должны содержаться обоснованные выводы по статье в целом и четкая рекомендация о целесообразности ее издания в данной тематической серии научного издания "Известия </w:t>
      </w:r>
      <w:proofErr w:type="spellStart"/>
      <w:r w:rsidR="00EA5153" w:rsidRPr="00EA5153"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 xml:space="preserve">" по конкретной отрасли науки и/или группе научных специальностей, соответствующих Номенклатуре специальностей научных работников, утвержденной </w:t>
      </w:r>
      <w:proofErr w:type="spellStart"/>
      <w:r w:rsidR="00EA5153" w:rsidRPr="00EA515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EA5153" w:rsidRPr="00EA5153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EA5153" w:rsidRPr="00143F52" w:rsidRDefault="008A4212" w:rsidP="00EA515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12">
        <w:rPr>
          <w:rFonts w:ascii="Times New Roman" w:hAnsi="Times New Roman" w:cs="Times New Roman"/>
          <w:sz w:val="28"/>
          <w:szCs w:val="28"/>
        </w:rPr>
        <w:t xml:space="preserve">2.5. </w:t>
      </w:r>
      <w:r w:rsidR="00EA5153" w:rsidRPr="00EA5153">
        <w:rPr>
          <w:rFonts w:ascii="Times New Roman" w:hAnsi="Times New Roman" w:cs="Times New Roman"/>
          <w:sz w:val="28"/>
          <w:szCs w:val="28"/>
        </w:rPr>
        <w:t>В случае отрицательной оценки рукописи в целом рецензент должен обосновать свои выводы особенно убедительно.</w:t>
      </w:r>
    </w:p>
    <w:sectPr w:rsidR="00EA5153" w:rsidRPr="00143F52" w:rsidSect="00771EE0">
      <w:footerReference w:type="default" r:id="rId9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55D" w:rsidRDefault="007D655D" w:rsidP="004B2BB2">
      <w:pPr>
        <w:spacing w:after="0" w:line="240" w:lineRule="auto"/>
      </w:pPr>
      <w:r>
        <w:separator/>
      </w:r>
    </w:p>
  </w:endnote>
  <w:endnote w:type="continuationSeparator" w:id="0">
    <w:p w:rsidR="007D655D" w:rsidRDefault="007D655D" w:rsidP="004B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291968"/>
    </w:sdtPr>
    <w:sdtEndPr/>
    <w:sdtContent>
      <w:p w:rsidR="004B2BB2" w:rsidRPr="009C6141" w:rsidRDefault="00496DEA" w:rsidP="009C6141">
        <w:pPr>
          <w:pStyle w:val="a7"/>
          <w:jc w:val="right"/>
        </w:pPr>
        <w:r>
          <w:fldChar w:fldCharType="begin"/>
        </w:r>
        <w:r w:rsidR="009C6141">
          <w:instrText>PAGE   \* MERGEFORMAT</w:instrText>
        </w:r>
        <w:r>
          <w:fldChar w:fldCharType="separate"/>
        </w:r>
        <w:r w:rsidR="005675E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55D" w:rsidRDefault="007D655D" w:rsidP="004B2BB2">
      <w:pPr>
        <w:spacing w:after="0" w:line="240" w:lineRule="auto"/>
      </w:pPr>
      <w:r>
        <w:separator/>
      </w:r>
    </w:p>
  </w:footnote>
  <w:footnote w:type="continuationSeparator" w:id="0">
    <w:p w:rsidR="007D655D" w:rsidRDefault="007D655D" w:rsidP="004B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63FF"/>
    <w:multiLevelType w:val="hybridMultilevel"/>
    <w:tmpl w:val="FAB21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E80C63"/>
    <w:multiLevelType w:val="hybridMultilevel"/>
    <w:tmpl w:val="BE8CB6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735F20"/>
    <w:multiLevelType w:val="hybridMultilevel"/>
    <w:tmpl w:val="208AC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5E4180D"/>
    <w:multiLevelType w:val="hybridMultilevel"/>
    <w:tmpl w:val="BDF26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1E"/>
    <w:rsid w:val="0000209E"/>
    <w:rsid w:val="00007FF5"/>
    <w:rsid w:val="00016979"/>
    <w:rsid w:val="000307A2"/>
    <w:rsid w:val="00031D2D"/>
    <w:rsid w:val="0006160C"/>
    <w:rsid w:val="00065A09"/>
    <w:rsid w:val="000671D1"/>
    <w:rsid w:val="00071455"/>
    <w:rsid w:val="000822BD"/>
    <w:rsid w:val="00090937"/>
    <w:rsid w:val="000A052C"/>
    <w:rsid w:val="000A5931"/>
    <w:rsid w:val="000B4781"/>
    <w:rsid w:val="000E009A"/>
    <w:rsid w:val="0010085A"/>
    <w:rsid w:val="00126F9B"/>
    <w:rsid w:val="001271DC"/>
    <w:rsid w:val="00134957"/>
    <w:rsid w:val="001350EE"/>
    <w:rsid w:val="00143F52"/>
    <w:rsid w:val="0014706D"/>
    <w:rsid w:val="00151D5A"/>
    <w:rsid w:val="00154546"/>
    <w:rsid w:val="00154710"/>
    <w:rsid w:val="00160ED4"/>
    <w:rsid w:val="00164374"/>
    <w:rsid w:val="001646F6"/>
    <w:rsid w:val="00180C4E"/>
    <w:rsid w:val="0018222C"/>
    <w:rsid w:val="0019513F"/>
    <w:rsid w:val="001A11BD"/>
    <w:rsid w:val="001C1A13"/>
    <w:rsid w:val="001C28E5"/>
    <w:rsid w:val="001E13F1"/>
    <w:rsid w:val="001E2D75"/>
    <w:rsid w:val="001E79F9"/>
    <w:rsid w:val="00203CFB"/>
    <w:rsid w:val="00212149"/>
    <w:rsid w:val="00213C0E"/>
    <w:rsid w:val="002157E3"/>
    <w:rsid w:val="00220515"/>
    <w:rsid w:val="00222275"/>
    <w:rsid w:val="002240A4"/>
    <w:rsid w:val="002422D7"/>
    <w:rsid w:val="0028122B"/>
    <w:rsid w:val="002A4B1F"/>
    <w:rsid w:val="002A4FB0"/>
    <w:rsid w:val="002A79B5"/>
    <w:rsid w:val="002B70BF"/>
    <w:rsid w:val="002C5324"/>
    <w:rsid w:val="002D1954"/>
    <w:rsid w:val="002E598D"/>
    <w:rsid w:val="002E6A29"/>
    <w:rsid w:val="002F0CAA"/>
    <w:rsid w:val="002F4249"/>
    <w:rsid w:val="0030402C"/>
    <w:rsid w:val="00312987"/>
    <w:rsid w:val="003212D6"/>
    <w:rsid w:val="00327DC1"/>
    <w:rsid w:val="0033003A"/>
    <w:rsid w:val="00346384"/>
    <w:rsid w:val="0035332D"/>
    <w:rsid w:val="003656EF"/>
    <w:rsid w:val="00367D62"/>
    <w:rsid w:val="003722BD"/>
    <w:rsid w:val="003730A6"/>
    <w:rsid w:val="0038750E"/>
    <w:rsid w:val="003972BC"/>
    <w:rsid w:val="003A34EC"/>
    <w:rsid w:val="003A507D"/>
    <w:rsid w:val="003A6D5D"/>
    <w:rsid w:val="003B518D"/>
    <w:rsid w:val="003C0D43"/>
    <w:rsid w:val="003C435D"/>
    <w:rsid w:val="003D6600"/>
    <w:rsid w:val="003F2CBB"/>
    <w:rsid w:val="003F56B2"/>
    <w:rsid w:val="003F748F"/>
    <w:rsid w:val="00406509"/>
    <w:rsid w:val="00414265"/>
    <w:rsid w:val="00431933"/>
    <w:rsid w:val="00432985"/>
    <w:rsid w:val="00444778"/>
    <w:rsid w:val="00450C36"/>
    <w:rsid w:val="004629E1"/>
    <w:rsid w:val="00472359"/>
    <w:rsid w:val="00472E37"/>
    <w:rsid w:val="00475853"/>
    <w:rsid w:val="00496DEA"/>
    <w:rsid w:val="004A15C1"/>
    <w:rsid w:val="004A2744"/>
    <w:rsid w:val="004B2BB2"/>
    <w:rsid w:val="004B3A2C"/>
    <w:rsid w:val="004E2770"/>
    <w:rsid w:val="004E4528"/>
    <w:rsid w:val="004E5DD2"/>
    <w:rsid w:val="004E7022"/>
    <w:rsid w:val="004F2843"/>
    <w:rsid w:val="004F65C4"/>
    <w:rsid w:val="004F781F"/>
    <w:rsid w:val="005042CA"/>
    <w:rsid w:val="00505386"/>
    <w:rsid w:val="0051327C"/>
    <w:rsid w:val="0052529E"/>
    <w:rsid w:val="00551D1E"/>
    <w:rsid w:val="005539D5"/>
    <w:rsid w:val="00562441"/>
    <w:rsid w:val="005675E1"/>
    <w:rsid w:val="005760C5"/>
    <w:rsid w:val="00580387"/>
    <w:rsid w:val="00591F99"/>
    <w:rsid w:val="005946B9"/>
    <w:rsid w:val="00594800"/>
    <w:rsid w:val="00596AF5"/>
    <w:rsid w:val="005A3A35"/>
    <w:rsid w:val="005B2540"/>
    <w:rsid w:val="005B2800"/>
    <w:rsid w:val="005B7BEB"/>
    <w:rsid w:val="005D0BC2"/>
    <w:rsid w:val="005F17E0"/>
    <w:rsid w:val="006272D1"/>
    <w:rsid w:val="00627E76"/>
    <w:rsid w:val="006327EF"/>
    <w:rsid w:val="00632B0E"/>
    <w:rsid w:val="00634ED5"/>
    <w:rsid w:val="006419DF"/>
    <w:rsid w:val="0064262D"/>
    <w:rsid w:val="00643CAF"/>
    <w:rsid w:val="006446D3"/>
    <w:rsid w:val="0065267B"/>
    <w:rsid w:val="00653048"/>
    <w:rsid w:val="0066185B"/>
    <w:rsid w:val="00670130"/>
    <w:rsid w:val="0069320E"/>
    <w:rsid w:val="00693EB6"/>
    <w:rsid w:val="00695B9B"/>
    <w:rsid w:val="006A46DF"/>
    <w:rsid w:val="006A5FF3"/>
    <w:rsid w:val="006B0E4C"/>
    <w:rsid w:val="006B19D3"/>
    <w:rsid w:val="006C3999"/>
    <w:rsid w:val="006C6B1E"/>
    <w:rsid w:val="006D14E4"/>
    <w:rsid w:val="006D16B4"/>
    <w:rsid w:val="006E0FC6"/>
    <w:rsid w:val="006E2503"/>
    <w:rsid w:val="006F0449"/>
    <w:rsid w:val="006F2374"/>
    <w:rsid w:val="00703601"/>
    <w:rsid w:val="0070467C"/>
    <w:rsid w:val="00730890"/>
    <w:rsid w:val="00731A1B"/>
    <w:rsid w:val="007345B0"/>
    <w:rsid w:val="00737DFF"/>
    <w:rsid w:val="00754C9D"/>
    <w:rsid w:val="00761C09"/>
    <w:rsid w:val="00771EE0"/>
    <w:rsid w:val="007731FF"/>
    <w:rsid w:val="00773949"/>
    <w:rsid w:val="0079228C"/>
    <w:rsid w:val="007A122A"/>
    <w:rsid w:val="007A4BAE"/>
    <w:rsid w:val="007A4FCE"/>
    <w:rsid w:val="007C56BC"/>
    <w:rsid w:val="007D655D"/>
    <w:rsid w:val="007E06A7"/>
    <w:rsid w:val="007F1BAE"/>
    <w:rsid w:val="007F4AD7"/>
    <w:rsid w:val="007F7FDB"/>
    <w:rsid w:val="00810587"/>
    <w:rsid w:val="0081347C"/>
    <w:rsid w:val="00825220"/>
    <w:rsid w:val="00831ED5"/>
    <w:rsid w:val="00840E25"/>
    <w:rsid w:val="00846345"/>
    <w:rsid w:val="00847008"/>
    <w:rsid w:val="00857267"/>
    <w:rsid w:val="00857AE7"/>
    <w:rsid w:val="008673F9"/>
    <w:rsid w:val="00871454"/>
    <w:rsid w:val="008827E9"/>
    <w:rsid w:val="0089286C"/>
    <w:rsid w:val="008A0ECF"/>
    <w:rsid w:val="008A4212"/>
    <w:rsid w:val="008B4065"/>
    <w:rsid w:val="008C0FE1"/>
    <w:rsid w:val="008C16A6"/>
    <w:rsid w:val="008F3246"/>
    <w:rsid w:val="008F69D2"/>
    <w:rsid w:val="00912DBC"/>
    <w:rsid w:val="00916F7B"/>
    <w:rsid w:val="00927B4D"/>
    <w:rsid w:val="00933196"/>
    <w:rsid w:val="00947482"/>
    <w:rsid w:val="009540EE"/>
    <w:rsid w:val="00960C12"/>
    <w:rsid w:val="009712B3"/>
    <w:rsid w:val="00973E0D"/>
    <w:rsid w:val="00975709"/>
    <w:rsid w:val="00983295"/>
    <w:rsid w:val="009836BD"/>
    <w:rsid w:val="00995B91"/>
    <w:rsid w:val="009969D6"/>
    <w:rsid w:val="009975FB"/>
    <w:rsid w:val="009A2685"/>
    <w:rsid w:val="009C36A3"/>
    <w:rsid w:val="009C6141"/>
    <w:rsid w:val="009C641F"/>
    <w:rsid w:val="009D5EC1"/>
    <w:rsid w:val="009E3B1F"/>
    <w:rsid w:val="009F2410"/>
    <w:rsid w:val="009F2BAD"/>
    <w:rsid w:val="009F579F"/>
    <w:rsid w:val="009F7B28"/>
    <w:rsid w:val="00A10CB8"/>
    <w:rsid w:val="00A12E94"/>
    <w:rsid w:val="00A17062"/>
    <w:rsid w:val="00A1725E"/>
    <w:rsid w:val="00A24A6C"/>
    <w:rsid w:val="00A25BEB"/>
    <w:rsid w:val="00A36293"/>
    <w:rsid w:val="00A5371B"/>
    <w:rsid w:val="00A547AD"/>
    <w:rsid w:val="00A55DCB"/>
    <w:rsid w:val="00A600E7"/>
    <w:rsid w:val="00A60278"/>
    <w:rsid w:val="00A71B53"/>
    <w:rsid w:val="00A720BD"/>
    <w:rsid w:val="00A742B1"/>
    <w:rsid w:val="00A8732A"/>
    <w:rsid w:val="00A910BD"/>
    <w:rsid w:val="00AA6899"/>
    <w:rsid w:val="00AB3676"/>
    <w:rsid w:val="00AD6C8A"/>
    <w:rsid w:val="00AE4A15"/>
    <w:rsid w:val="00AF22DD"/>
    <w:rsid w:val="00B0219D"/>
    <w:rsid w:val="00B27514"/>
    <w:rsid w:val="00B34357"/>
    <w:rsid w:val="00B34DBE"/>
    <w:rsid w:val="00B4711C"/>
    <w:rsid w:val="00B5758E"/>
    <w:rsid w:val="00B64ACB"/>
    <w:rsid w:val="00B66EF9"/>
    <w:rsid w:val="00B711E3"/>
    <w:rsid w:val="00B814A0"/>
    <w:rsid w:val="00B83645"/>
    <w:rsid w:val="00B862A5"/>
    <w:rsid w:val="00B86C8E"/>
    <w:rsid w:val="00B91463"/>
    <w:rsid w:val="00BC435C"/>
    <w:rsid w:val="00BC4580"/>
    <w:rsid w:val="00BC5682"/>
    <w:rsid w:val="00BD11A6"/>
    <w:rsid w:val="00BD1417"/>
    <w:rsid w:val="00BD35D9"/>
    <w:rsid w:val="00BD4DCE"/>
    <w:rsid w:val="00BE6AC5"/>
    <w:rsid w:val="00BF1CD3"/>
    <w:rsid w:val="00C02C9F"/>
    <w:rsid w:val="00C05E6D"/>
    <w:rsid w:val="00C15004"/>
    <w:rsid w:val="00C23BAF"/>
    <w:rsid w:val="00C25500"/>
    <w:rsid w:val="00C358DB"/>
    <w:rsid w:val="00C35B0E"/>
    <w:rsid w:val="00C567F9"/>
    <w:rsid w:val="00C72B23"/>
    <w:rsid w:val="00C73D34"/>
    <w:rsid w:val="00C80E0B"/>
    <w:rsid w:val="00C874F2"/>
    <w:rsid w:val="00C90A1E"/>
    <w:rsid w:val="00C92995"/>
    <w:rsid w:val="00C979D0"/>
    <w:rsid w:val="00CA6562"/>
    <w:rsid w:val="00CB0C07"/>
    <w:rsid w:val="00CB23BE"/>
    <w:rsid w:val="00CC0AB2"/>
    <w:rsid w:val="00CD0AAC"/>
    <w:rsid w:val="00CD0B61"/>
    <w:rsid w:val="00CE0138"/>
    <w:rsid w:val="00CE15B4"/>
    <w:rsid w:val="00CE64D5"/>
    <w:rsid w:val="00CE755D"/>
    <w:rsid w:val="00CF3928"/>
    <w:rsid w:val="00D10418"/>
    <w:rsid w:val="00D225A7"/>
    <w:rsid w:val="00D24005"/>
    <w:rsid w:val="00D2712F"/>
    <w:rsid w:val="00D44ABA"/>
    <w:rsid w:val="00D51D7C"/>
    <w:rsid w:val="00D52F9E"/>
    <w:rsid w:val="00D6709A"/>
    <w:rsid w:val="00D72F02"/>
    <w:rsid w:val="00D852CF"/>
    <w:rsid w:val="00D86764"/>
    <w:rsid w:val="00D87A6B"/>
    <w:rsid w:val="00D90C39"/>
    <w:rsid w:val="00D92824"/>
    <w:rsid w:val="00DA7488"/>
    <w:rsid w:val="00DB2F92"/>
    <w:rsid w:val="00DC23FB"/>
    <w:rsid w:val="00DF0D56"/>
    <w:rsid w:val="00E103FD"/>
    <w:rsid w:val="00E2446F"/>
    <w:rsid w:val="00E2793E"/>
    <w:rsid w:val="00E45746"/>
    <w:rsid w:val="00E46FD8"/>
    <w:rsid w:val="00E60F01"/>
    <w:rsid w:val="00E66FA3"/>
    <w:rsid w:val="00E72088"/>
    <w:rsid w:val="00E73C79"/>
    <w:rsid w:val="00E769BD"/>
    <w:rsid w:val="00E76AE9"/>
    <w:rsid w:val="00E91A08"/>
    <w:rsid w:val="00E94B62"/>
    <w:rsid w:val="00E9627A"/>
    <w:rsid w:val="00E96C95"/>
    <w:rsid w:val="00EA5153"/>
    <w:rsid w:val="00EA5667"/>
    <w:rsid w:val="00EB13B0"/>
    <w:rsid w:val="00EB3430"/>
    <w:rsid w:val="00EB4B04"/>
    <w:rsid w:val="00EB4E4C"/>
    <w:rsid w:val="00EB76B2"/>
    <w:rsid w:val="00EC0CB5"/>
    <w:rsid w:val="00EC6030"/>
    <w:rsid w:val="00ED786A"/>
    <w:rsid w:val="00EE02AA"/>
    <w:rsid w:val="00EE269A"/>
    <w:rsid w:val="00EE3CF8"/>
    <w:rsid w:val="00F030AB"/>
    <w:rsid w:val="00F06314"/>
    <w:rsid w:val="00F06552"/>
    <w:rsid w:val="00F10391"/>
    <w:rsid w:val="00F16F5E"/>
    <w:rsid w:val="00F22A02"/>
    <w:rsid w:val="00F33B8D"/>
    <w:rsid w:val="00F514AE"/>
    <w:rsid w:val="00F53619"/>
    <w:rsid w:val="00F60B63"/>
    <w:rsid w:val="00F62706"/>
    <w:rsid w:val="00F71BA4"/>
    <w:rsid w:val="00F72020"/>
    <w:rsid w:val="00F74409"/>
    <w:rsid w:val="00F9049A"/>
    <w:rsid w:val="00F9316E"/>
    <w:rsid w:val="00F95920"/>
    <w:rsid w:val="00FA051E"/>
    <w:rsid w:val="00FA60D6"/>
    <w:rsid w:val="00FB139B"/>
    <w:rsid w:val="00FD246B"/>
    <w:rsid w:val="00FE43C6"/>
    <w:rsid w:val="00FE7364"/>
    <w:rsid w:val="00FF165B"/>
    <w:rsid w:val="00FF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94D014"/>
  <w15:docId w15:val="{A6E04002-5CF9-4038-BA11-D5C50C41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0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500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B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BB2"/>
  </w:style>
  <w:style w:type="paragraph" w:styleId="a7">
    <w:name w:val="footer"/>
    <w:basedOn w:val="a"/>
    <w:link w:val="a8"/>
    <w:uiPriority w:val="99"/>
    <w:unhideWhenUsed/>
    <w:rsid w:val="004B2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BB2"/>
  </w:style>
  <w:style w:type="paragraph" w:customStyle="1" w:styleId="ConsPlusTitle">
    <w:name w:val="ConsPlusTitle"/>
    <w:rsid w:val="00E60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4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4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0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dings.tsu.tula.ru/tidings/index.php?id=technical&amp;lang=ru&amp;year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A2C7-575F-4C33-9A6E-280AFAE4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Зыков</dc:creator>
  <cp:lastModifiedBy>Лавров Евгений Романович</cp:lastModifiedBy>
  <cp:revision>4</cp:revision>
  <cp:lastPrinted>2025-07-22T10:11:00Z</cp:lastPrinted>
  <dcterms:created xsi:type="dcterms:W3CDTF">2026-03-13T06:57:00Z</dcterms:created>
  <dcterms:modified xsi:type="dcterms:W3CDTF">2026-03-13T07:10:00Z</dcterms:modified>
</cp:coreProperties>
</file>