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8AE" w:rsidRDefault="00FE673F" w:rsidP="00407ADD">
      <w:pPr>
        <w:shd w:val="clear" w:color="auto" w:fill="FFFFFF"/>
        <w:spacing w:after="150" w:line="383" w:lineRule="atLeast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08AE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215675B7" wp14:editId="0CEEB21E">
            <wp:extent cx="1600200" cy="1600200"/>
            <wp:effectExtent l="0" t="0" r="0" b="0"/>
            <wp:docPr id="1" name="Рисунок 1" descr="D:\Мои файлы\Мероприятия\ИТММ-2017\110_reu_6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файлы\Мероприятия\ИТММ-2017\110_reu_6-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199" w:rsidRPr="00BB08AE" w:rsidRDefault="000A3199" w:rsidP="00407ADD">
      <w:pPr>
        <w:shd w:val="clear" w:color="auto" w:fill="FFFFFF"/>
        <w:spacing w:after="150" w:line="383" w:lineRule="atLeast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08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Информационное письмо</w:t>
      </w:r>
    </w:p>
    <w:p w:rsidR="00407ADD" w:rsidRPr="00BB08AE" w:rsidRDefault="00407ADD" w:rsidP="00407ADD">
      <w:pPr>
        <w:shd w:val="clear" w:color="auto" w:fill="FFFFFF"/>
        <w:spacing w:after="150" w:line="383" w:lineRule="atLeast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08A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 w:rsidR="00EA34EF" w:rsidRPr="00BB08A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BB08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Международная научно-практическая конференция им. А.И. Китова «Информационные технологии и математические методы в экономике и управлении»</w:t>
      </w:r>
      <w:r w:rsidR="00EA34EF" w:rsidRPr="00BB08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(ИТиММ-2017</w:t>
      </w:r>
      <w:r w:rsidRPr="00BB08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627434" w:rsidRPr="00BB08AE" w:rsidRDefault="00EA34EF" w:rsidP="002F72E1">
      <w:pPr>
        <w:shd w:val="clear" w:color="auto" w:fill="FFFFFF"/>
        <w:spacing w:after="150" w:line="383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8AE">
        <w:rPr>
          <w:rFonts w:ascii="Times New Roman" w:eastAsia="Times New Roman" w:hAnsi="Times New Roman" w:cs="Times New Roman"/>
          <w:sz w:val="24"/>
          <w:szCs w:val="24"/>
          <w:lang w:eastAsia="ru-RU"/>
        </w:rPr>
        <w:t>30-31</w:t>
      </w:r>
      <w:r w:rsidR="008B2CDF" w:rsidRPr="00BB0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6190" w:rsidRPr="00BB08A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</w:t>
      </w:r>
      <w:r w:rsidR="008B2CDF" w:rsidRPr="00BB08AE">
        <w:rPr>
          <w:rFonts w:ascii="Times New Roman" w:eastAsia="Times New Roman" w:hAnsi="Times New Roman" w:cs="Times New Roman"/>
          <w:sz w:val="24"/>
          <w:szCs w:val="24"/>
          <w:lang w:eastAsia="ru-RU"/>
        </w:rPr>
        <w:t>та</w:t>
      </w:r>
      <w:r w:rsidR="00BF6190" w:rsidRPr="00BB0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2CDF" w:rsidRPr="00BB08AE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Pr="00BB08A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8B2CDF" w:rsidRPr="00BB0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Pr="00BB08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B2CDF" w:rsidRPr="00BB0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BB08A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седьм</w:t>
      </w:r>
      <w:r w:rsidR="00627434" w:rsidRPr="00BB0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раз в Российском экономическом университете им. Г.В. Плеханова </w:t>
      </w:r>
      <w:r w:rsidR="008B2CDF" w:rsidRPr="00BB0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будет </w:t>
      </w:r>
      <w:r w:rsidR="00627434" w:rsidRPr="00BB08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проходит</w:t>
      </w:r>
      <w:r w:rsidR="008B2CDF" w:rsidRPr="00BB08AE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627434" w:rsidRPr="00BB0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ежегодная Международная научно-практическая конференция им. А.И. Китова «Информационные технологии и математические методы в экономике и управлении»</w:t>
      </w:r>
      <w:r w:rsidRPr="00BB0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(ИТиММ-2017</w:t>
      </w:r>
      <w:r w:rsidR="00627434" w:rsidRPr="00BB08A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B08AE" w:rsidRPr="00BB08AE" w:rsidRDefault="00627434" w:rsidP="002F72E1">
      <w:pPr>
        <w:shd w:val="clear" w:color="auto" w:fill="FFFFFF"/>
        <w:spacing w:after="0" w:line="383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8A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конфе</w:t>
      </w:r>
      <w:r w:rsidR="00B35E8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ренции являе</w:t>
      </w:r>
      <w:r w:rsidRPr="00BB0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рассмотрение актуальных вопросов создания и использования передовых методов автоматизации информационного взаимодействия и систем обработки данных. Основное внимание участников мероприятия </w:t>
      </w:r>
      <w:r w:rsidR="00EA34EF" w:rsidRPr="00BB0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будет </w:t>
      </w:r>
      <w:r w:rsidRPr="00BB08A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сосредоточено</w:t>
      </w:r>
      <w:r w:rsidR="00B35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Pr="00BB0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вопросах применения информационных технологий и математических методов в сфере экономики, управления и образования</w:t>
      </w:r>
      <w:r w:rsidR="00EA34EF" w:rsidRPr="00BB0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первую очередь на актуальных проблемах развития </w:t>
      </w:r>
      <w:r w:rsidR="007A6E08" w:rsidRPr="00BB0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цифровой экономики и </w:t>
      </w:r>
      <w:r w:rsidR="00EA34EF" w:rsidRPr="00BB08AE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цифрового бизнеса</w:t>
      </w:r>
      <w:r w:rsidRPr="00BB08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7434" w:rsidRPr="00BB08AE" w:rsidRDefault="00627434" w:rsidP="002F72E1">
      <w:pPr>
        <w:shd w:val="clear" w:color="auto" w:fill="FFFFFF"/>
        <w:spacing w:after="0" w:line="383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работы конференции </w:t>
      </w:r>
      <w:r w:rsidR="00B35E8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запланировано</w:t>
      </w:r>
      <w:r w:rsidRPr="00BB08A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27434" w:rsidRPr="00BB08AE" w:rsidRDefault="00627434" w:rsidP="002F72E1">
      <w:pPr>
        <w:numPr>
          <w:ilvl w:val="0"/>
          <w:numId w:val="1"/>
        </w:numPr>
        <w:spacing w:after="0" w:line="383" w:lineRule="atLeast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8A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достижений в области информационных технологий и математического моделирования</w:t>
      </w:r>
      <w:r w:rsidR="005E2AF6" w:rsidRPr="00BB08AE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интеллектуально-аналитических методов, моделей и технологий в управлении экономическими и социальными системами</w:t>
      </w:r>
      <w:r w:rsidRPr="00BB08A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E2AF6" w:rsidRPr="00BB08AE" w:rsidRDefault="005E2AF6" w:rsidP="002F72E1">
      <w:pPr>
        <w:numPr>
          <w:ilvl w:val="0"/>
          <w:numId w:val="1"/>
        </w:numPr>
        <w:spacing w:after="0" w:line="383" w:lineRule="atLeast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перспектив развития цифровой экономики, цифрового бизнеса и образования в России </w:t>
      </w:r>
      <w:r w:rsidR="00B35E87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мире</w:t>
      </w:r>
      <w:r w:rsidR="00B35E87" w:rsidRPr="00B35E8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BB0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A34EF" w:rsidRPr="00BB08AE" w:rsidRDefault="00627434" w:rsidP="002F72E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8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 путей интеграции научных знаний и практики</w:t>
      </w:r>
      <w:r w:rsidR="005E2AF6" w:rsidRPr="00BB0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B08A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актуальных и перспективных направлений научных исследо</w:t>
      </w:r>
      <w:r w:rsidR="005E2AF6" w:rsidRPr="00BB08A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ваний и практических разработок.</w:t>
      </w:r>
      <w:r w:rsidR="00EA34EF" w:rsidRPr="00BB0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E2AF6" w:rsidRPr="00BB08AE" w:rsidRDefault="005E2AF6" w:rsidP="002F72E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4EF" w:rsidRPr="00BB08AE" w:rsidRDefault="00EA34EF" w:rsidP="002F72E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Помимо пленарного </w:t>
      </w:r>
      <w:r w:rsidR="00B35E8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и панельной дискуссии</w:t>
      </w:r>
      <w:r w:rsidRPr="00BB0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запланирована работа следующих шести секций:</w:t>
      </w:r>
    </w:p>
    <w:p w:rsidR="00627434" w:rsidRPr="00BB08AE" w:rsidRDefault="00627434" w:rsidP="002F72E1">
      <w:pPr>
        <w:spacing w:after="0" w:line="383" w:lineRule="atLeast"/>
        <w:jc w:val="both"/>
        <w:textAlignment w:val="top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B08AE">
        <w:rPr>
          <w:rFonts w:ascii="Times New Roman" w:eastAsia="Times New Roman" w:hAnsi="Times New Roman" w:cs="Times New Roman"/>
          <w:b/>
          <w:bCs/>
          <w:caps/>
          <w:spacing w:val="-15"/>
          <w:sz w:val="24"/>
          <w:szCs w:val="24"/>
          <w:bdr w:val="none" w:sz="0" w:space="0" w:color="auto" w:frame="1"/>
          <w:lang w:eastAsia="ru-RU"/>
        </w:rPr>
        <w:lastRenderedPageBreak/>
        <w:t>СЕКЦИЯ 1</w:t>
      </w:r>
      <w:r w:rsidR="00B35E87" w:rsidRPr="00B35E87">
        <w:rPr>
          <w:rFonts w:ascii="Times New Roman" w:eastAsia="Times New Roman" w:hAnsi="Times New Roman" w:cs="Times New Roman"/>
          <w:b/>
          <w:bCs/>
          <w:caps/>
          <w:spacing w:val="-15"/>
          <w:sz w:val="24"/>
          <w:szCs w:val="24"/>
          <w:bdr w:val="none" w:sz="0" w:space="0" w:color="auto" w:frame="1"/>
          <w:lang w:eastAsia="ru-RU"/>
        </w:rPr>
        <w:t xml:space="preserve"> </w:t>
      </w:r>
      <w:r w:rsidR="00B35E87">
        <w:rPr>
          <w:rFonts w:ascii="Times New Roman" w:eastAsia="Times New Roman" w:hAnsi="Times New Roman" w:cs="Times New Roman"/>
          <w:b/>
          <w:bCs/>
          <w:caps/>
          <w:spacing w:val="-15"/>
          <w:sz w:val="24"/>
          <w:szCs w:val="24"/>
          <w:bdr w:val="none" w:sz="0" w:space="0" w:color="auto" w:frame="1"/>
          <w:lang w:eastAsia="ru-RU"/>
        </w:rPr>
        <w:t>«</w:t>
      </w:r>
      <w:r w:rsidRPr="00BB08A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Математические методы анализа экономической информации и управления социально-экономическими процессами</w:t>
      </w:r>
      <w:r w:rsidR="00B35E8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</w:p>
    <w:p w:rsidR="00627434" w:rsidRPr="00BB08AE" w:rsidRDefault="00627434" w:rsidP="002F72E1">
      <w:pPr>
        <w:spacing w:after="0" w:line="383" w:lineRule="atLeast"/>
        <w:jc w:val="both"/>
        <w:textAlignment w:val="top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B08AE">
        <w:rPr>
          <w:rFonts w:ascii="Times New Roman" w:eastAsia="Times New Roman" w:hAnsi="Times New Roman" w:cs="Times New Roman"/>
          <w:b/>
          <w:bCs/>
          <w:caps/>
          <w:spacing w:val="-15"/>
          <w:sz w:val="24"/>
          <w:szCs w:val="24"/>
          <w:bdr w:val="none" w:sz="0" w:space="0" w:color="auto" w:frame="1"/>
          <w:lang w:eastAsia="ru-RU"/>
        </w:rPr>
        <w:t>СЕКЦИЯ 2</w:t>
      </w:r>
      <w:r w:rsidR="00B35E87">
        <w:rPr>
          <w:rFonts w:ascii="Times New Roman" w:eastAsia="Times New Roman" w:hAnsi="Times New Roman" w:cs="Times New Roman"/>
          <w:b/>
          <w:bCs/>
          <w:caps/>
          <w:spacing w:val="-15"/>
          <w:sz w:val="24"/>
          <w:szCs w:val="24"/>
          <w:bdr w:val="none" w:sz="0" w:space="0" w:color="auto" w:frame="1"/>
          <w:lang w:eastAsia="ru-RU"/>
        </w:rPr>
        <w:t xml:space="preserve"> «</w:t>
      </w:r>
      <w:r w:rsidRPr="00BB08A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Интеллектуально-аналитические методы, модели и технологии в управлении экономическими и социальными системами</w:t>
      </w:r>
      <w:r w:rsidR="00407ADD" w:rsidRPr="00BB08A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="00A64CD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BB08A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Информационные системы в экономике и менеджменте</w:t>
      </w:r>
      <w:r w:rsidR="00A64CD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</w:p>
    <w:p w:rsidR="00A64CD4" w:rsidRDefault="00D42E7C" w:rsidP="002F72E1">
      <w:pPr>
        <w:spacing w:after="0" w:line="383" w:lineRule="atLeast"/>
        <w:jc w:val="both"/>
        <w:textAlignment w:val="top"/>
        <w:rPr>
          <w:rFonts w:ascii="Times New Roman" w:eastAsia="Times New Roman" w:hAnsi="Times New Roman" w:cs="Times New Roman"/>
          <w:b/>
          <w:bCs/>
          <w:i/>
          <w:caps/>
          <w:sz w:val="24"/>
          <w:szCs w:val="24"/>
          <w:u w:val="single"/>
          <w:bdr w:val="none" w:sz="0" w:space="0" w:color="auto" w:frame="1"/>
          <w:shd w:val="clear" w:color="auto" w:fill="0C4C95"/>
          <w:lang w:eastAsia="ru-RU"/>
        </w:rPr>
      </w:pPr>
      <w:r w:rsidRPr="00BB08AE">
        <w:rPr>
          <w:rFonts w:ascii="Times New Roman" w:eastAsia="Times New Roman" w:hAnsi="Times New Roman" w:cs="Times New Roman"/>
          <w:b/>
          <w:bCs/>
          <w:caps/>
          <w:spacing w:val="-15"/>
          <w:sz w:val="24"/>
          <w:szCs w:val="24"/>
          <w:bdr w:val="none" w:sz="0" w:space="0" w:color="auto" w:frame="1"/>
          <w:lang w:eastAsia="ru-RU"/>
        </w:rPr>
        <w:t>СЕКЦИЯ 3</w:t>
      </w:r>
      <w:r w:rsidR="00A64CD4">
        <w:rPr>
          <w:rFonts w:ascii="Times New Roman" w:eastAsia="Times New Roman" w:hAnsi="Times New Roman" w:cs="Times New Roman"/>
          <w:b/>
          <w:bCs/>
          <w:caps/>
          <w:spacing w:val="-15"/>
          <w:sz w:val="24"/>
          <w:szCs w:val="24"/>
          <w:bdr w:val="none" w:sz="0" w:space="0" w:color="auto" w:frame="1"/>
          <w:lang w:eastAsia="ru-RU"/>
        </w:rPr>
        <w:t xml:space="preserve"> «</w:t>
      </w:r>
      <w:r w:rsidR="00627434" w:rsidRPr="00BB08A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Информационно-коммуникационные технологии в экономике и образовании. Компьютерные системы управления деятельностью </w:t>
      </w:r>
      <w:r w:rsidR="00A64CD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вуз</w:t>
      </w:r>
      <w:r w:rsidR="00627434" w:rsidRPr="00A64CD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</w:t>
      </w:r>
      <w:r w:rsidR="00A64CD4" w:rsidRPr="00A64CD4">
        <w:rPr>
          <w:rFonts w:ascii="Times New Roman" w:eastAsia="Times New Roman" w:hAnsi="Times New Roman" w:cs="Times New Roman"/>
          <w:b/>
          <w:bCs/>
          <w:i/>
          <w:caps/>
          <w:sz w:val="24"/>
          <w:szCs w:val="24"/>
          <w:bdr w:val="none" w:sz="0" w:space="0" w:color="auto" w:frame="1"/>
          <w:lang w:eastAsia="ru-RU"/>
        </w:rPr>
        <w:t>»</w:t>
      </w:r>
    </w:p>
    <w:p w:rsidR="00627434" w:rsidRPr="00BB08AE" w:rsidRDefault="00D42E7C" w:rsidP="002F72E1">
      <w:pPr>
        <w:spacing w:after="0" w:line="383" w:lineRule="atLeast"/>
        <w:jc w:val="both"/>
        <w:textAlignment w:val="top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B08AE">
        <w:rPr>
          <w:rFonts w:ascii="Times New Roman" w:eastAsia="Times New Roman" w:hAnsi="Times New Roman" w:cs="Times New Roman"/>
          <w:b/>
          <w:bCs/>
          <w:caps/>
          <w:spacing w:val="-15"/>
          <w:sz w:val="24"/>
          <w:szCs w:val="24"/>
          <w:bdr w:val="none" w:sz="0" w:space="0" w:color="auto" w:frame="1"/>
          <w:lang w:eastAsia="ru-RU"/>
        </w:rPr>
        <w:t>СЕКЦИЯ 4</w:t>
      </w:r>
      <w:r w:rsidR="00A64CD4">
        <w:rPr>
          <w:rFonts w:ascii="Times New Roman" w:eastAsia="Times New Roman" w:hAnsi="Times New Roman" w:cs="Times New Roman"/>
          <w:b/>
          <w:bCs/>
          <w:caps/>
          <w:spacing w:val="-15"/>
          <w:sz w:val="24"/>
          <w:szCs w:val="24"/>
          <w:bdr w:val="none" w:sz="0" w:space="0" w:color="auto" w:frame="1"/>
          <w:lang w:eastAsia="ru-RU"/>
        </w:rPr>
        <w:t xml:space="preserve"> «</w:t>
      </w:r>
      <w:r w:rsidR="00627434" w:rsidRPr="00BB08A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История создания информационных технологий и их использования в задачах управления и экономики</w:t>
      </w:r>
      <w:r w:rsidR="00A64CD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</w:p>
    <w:p w:rsidR="00627434" w:rsidRPr="00BB08AE" w:rsidRDefault="00D42E7C" w:rsidP="002F72E1">
      <w:pPr>
        <w:spacing w:after="0" w:line="383" w:lineRule="atLeast"/>
        <w:jc w:val="both"/>
        <w:textAlignment w:val="top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B08AE">
        <w:rPr>
          <w:rFonts w:ascii="Times New Roman" w:eastAsia="Times New Roman" w:hAnsi="Times New Roman" w:cs="Times New Roman"/>
          <w:b/>
          <w:bCs/>
          <w:caps/>
          <w:spacing w:val="-15"/>
          <w:sz w:val="24"/>
          <w:szCs w:val="24"/>
          <w:bdr w:val="none" w:sz="0" w:space="0" w:color="auto" w:frame="1"/>
          <w:lang w:eastAsia="ru-RU"/>
        </w:rPr>
        <w:t>СЕКЦИЯ 5</w:t>
      </w:r>
      <w:r w:rsidR="00A64CD4">
        <w:rPr>
          <w:rFonts w:ascii="Times New Roman" w:eastAsia="Times New Roman" w:hAnsi="Times New Roman" w:cs="Times New Roman"/>
          <w:b/>
          <w:bCs/>
          <w:caps/>
          <w:spacing w:val="-15"/>
          <w:sz w:val="24"/>
          <w:szCs w:val="24"/>
          <w:bdr w:val="none" w:sz="0" w:space="0" w:color="auto" w:frame="1"/>
          <w:lang w:eastAsia="ru-RU"/>
        </w:rPr>
        <w:t xml:space="preserve"> «</w:t>
      </w:r>
      <w:r w:rsidR="00627434" w:rsidRPr="00BB08A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Инжиниринг предприятий на основе современных ИКТ</w:t>
      </w:r>
      <w:r w:rsidR="00A64CD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</w:p>
    <w:p w:rsidR="00627434" w:rsidRPr="00BB08AE" w:rsidRDefault="00627434" w:rsidP="002F72E1">
      <w:pPr>
        <w:spacing w:after="0" w:line="383" w:lineRule="atLeast"/>
        <w:jc w:val="both"/>
        <w:textAlignment w:val="top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B08AE">
        <w:rPr>
          <w:rFonts w:ascii="Times New Roman" w:eastAsia="Times New Roman" w:hAnsi="Times New Roman" w:cs="Times New Roman"/>
          <w:b/>
          <w:bCs/>
          <w:caps/>
          <w:spacing w:val="-15"/>
          <w:sz w:val="24"/>
          <w:szCs w:val="24"/>
          <w:bdr w:val="none" w:sz="0" w:space="0" w:color="auto" w:frame="1"/>
          <w:lang w:eastAsia="ru-RU"/>
        </w:rPr>
        <w:t xml:space="preserve">СЕКЦИЯ </w:t>
      </w:r>
      <w:r w:rsidR="008E6891" w:rsidRPr="00BB08AE">
        <w:rPr>
          <w:rFonts w:ascii="Times New Roman" w:eastAsia="Times New Roman" w:hAnsi="Times New Roman" w:cs="Times New Roman"/>
          <w:b/>
          <w:bCs/>
          <w:caps/>
          <w:spacing w:val="-15"/>
          <w:sz w:val="24"/>
          <w:szCs w:val="24"/>
          <w:bdr w:val="none" w:sz="0" w:space="0" w:color="auto" w:frame="1"/>
          <w:lang w:eastAsia="ru-RU"/>
        </w:rPr>
        <w:t>6</w:t>
      </w:r>
      <w:r w:rsidR="00A64CD4">
        <w:rPr>
          <w:rFonts w:ascii="Times New Roman" w:eastAsia="Times New Roman" w:hAnsi="Times New Roman" w:cs="Times New Roman"/>
          <w:b/>
          <w:bCs/>
          <w:caps/>
          <w:spacing w:val="-15"/>
          <w:sz w:val="24"/>
          <w:szCs w:val="24"/>
          <w:bdr w:val="none" w:sz="0" w:space="0" w:color="auto" w:frame="1"/>
          <w:lang w:eastAsia="ru-RU"/>
        </w:rPr>
        <w:t xml:space="preserve"> «</w:t>
      </w:r>
      <w:r w:rsidRPr="00BB08A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Студенческие научные инициатив</w:t>
      </w:r>
      <w:r w:rsidR="00A64CD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ы»</w:t>
      </w:r>
    </w:p>
    <w:p w:rsidR="00627434" w:rsidRPr="00BB08AE" w:rsidRDefault="00627434" w:rsidP="002F72E1">
      <w:pPr>
        <w:spacing w:after="0" w:line="383" w:lineRule="atLeast"/>
        <w:jc w:val="both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A64CD4" w:rsidRDefault="006308FA" w:rsidP="00A64CD4">
      <w:pPr>
        <w:spacing w:after="0" w:line="383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BB08A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Регистрация на конференцию до 22 марта 2017 г.</w:t>
      </w:r>
    </w:p>
    <w:p w:rsidR="006308FA" w:rsidRPr="00BB08AE" w:rsidRDefault="006308FA" w:rsidP="00A64CD4">
      <w:pPr>
        <w:spacing w:after="0" w:line="383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BB08A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по адресу: </w:t>
      </w:r>
      <w:hyperlink r:id="rId6" w:history="1">
        <w:r w:rsidRPr="00BB08AE">
          <w:rPr>
            <w:rStyle w:val="a5"/>
            <w:rFonts w:ascii="Times New Roman" w:eastAsia="Times New Roman" w:hAnsi="Times New Roman" w:cs="Times New Roman"/>
            <w:b/>
            <w:bCs/>
            <w:sz w:val="24"/>
            <w:szCs w:val="24"/>
            <w:bdr w:val="none" w:sz="0" w:space="0" w:color="auto" w:frame="1"/>
            <w:lang w:eastAsia="ru-RU"/>
          </w:rPr>
          <w:t>www.it-mm.rea.ru/webform/show/register</w:t>
        </w:r>
      </w:hyperlink>
    </w:p>
    <w:p w:rsidR="006308FA" w:rsidRPr="00BB08AE" w:rsidRDefault="006308FA" w:rsidP="002F72E1">
      <w:pPr>
        <w:spacing w:after="0" w:line="383" w:lineRule="atLeast"/>
        <w:jc w:val="both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627434" w:rsidRPr="00BB08AE" w:rsidRDefault="00627434" w:rsidP="002F72E1">
      <w:pPr>
        <w:spacing w:after="0" w:line="383" w:lineRule="atLeast"/>
        <w:jc w:val="both"/>
        <w:textAlignment w:val="top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B08A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По итогам работы конференции запланирована публикация </w:t>
      </w:r>
      <w:r w:rsidR="00341468" w:rsidRPr="00BB08A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статей</w:t>
      </w:r>
      <w:r w:rsidRPr="00BB08A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участников в </w:t>
      </w:r>
      <w:r w:rsidR="00A60FAC" w:rsidRPr="00BB08A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сборнике научных трудов ИТиММ-2017</w:t>
      </w:r>
      <w:r w:rsidR="00A60FAC" w:rsidRPr="00BB0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BB08A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в сборнике студенческих работ. </w:t>
      </w:r>
    </w:p>
    <w:p w:rsidR="00BB08AE" w:rsidRDefault="00BB08AE" w:rsidP="00BB08AE">
      <w:pPr>
        <w:rPr>
          <w:rFonts w:ascii="Times New Roman" w:hAnsi="Times New Roman" w:cs="Times New Roman"/>
          <w:sz w:val="24"/>
          <w:szCs w:val="24"/>
        </w:rPr>
      </w:pPr>
    </w:p>
    <w:p w:rsidR="00A64CD4" w:rsidRDefault="00BB08AE" w:rsidP="00BB08AE">
      <w:pPr>
        <w:jc w:val="both"/>
        <w:rPr>
          <w:rFonts w:ascii="Times New Roman" w:hAnsi="Times New Roman" w:cs="Times New Roman"/>
          <w:sz w:val="24"/>
          <w:szCs w:val="24"/>
        </w:rPr>
      </w:pPr>
      <w:r w:rsidRPr="00BB08AE">
        <w:rPr>
          <w:rFonts w:ascii="Times New Roman" w:hAnsi="Times New Roman" w:cs="Times New Roman"/>
          <w:sz w:val="24"/>
          <w:szCs w:val="24"/>
        </w:rPr>
        <w:t xml:space="preserve">В рамках </w:t>
      </w:r>
      <w:r>
        <w:rPr>
          <w:rFonts w:ascii="Times New Roman" w:hAnsi="Times New Roman" w:cs="Times New Roman"/>
          <w:sz w:val="24"/>
          <w:szCs w:val="24"/>
        </w:rPr>
        <w:t>данной конференции</w:t>
      </w:r>
      <w:r w:rsidRPr="00BB08AE">
        <w:rPr>
          <w:rFonts w:ascii="Times New Roman" w:hAnsi="Times New Roman" w:cs="Times New Roman"/>
          <w:sz w:val="24"/>
          <w:szCs w:val="24"/>
        </w:rPr>
        <w:t xml:space="preserve"> будет проводиться </w:t>
      </w:r>
      <w:r w:rsidRPr="00B35E87">
        <w:rPr>
          <w:rFonts w:ascii="Times New Roman" w:hAnsi="Times New Roman" w:cs="Times New Roman"/>
          <w:b/>
          <w:sz w:val="24"/>
          <w:szCs w:val="24"/>
        </w:rPr>
        <w:t xml:space="preserve">повышение квалификации </w:t>
      </w:r>
      <w:r w:rsidR="00A64CD4" w:rsidRPr="00BB08AE">
        <w:rPr>
          <w:rFonts w:ascii="Times New Roman" w:hAnsi="Times New Roman" w:cs="Times New Roman"/>
          <w:sz w:val="24"/>
          <w:szCs w:val="24"/>
        </w:rPr>
        <w:t>в объёме 18 часов</w:t>
      </w:r>
      <w:r w:rsidR="00A64CD4" w:rsidRPr="00B35E87">
        <w:rPr>
          <w:rFonts w:ascii="Times New Roman" w:hAnsi="Times New Roman" w:cs="Times New Roman"/>
          <w:sz w:val="24"/>
          <w:szCs w:val="24"/>
        </w:rPr>
        <w:t xml:space="preserve"> </w:t>
      </w:r>
      <w:r w:rsidRPr="00B35E87">
        <w:rPr>
          <w:rFonts w:ascii="Times New Roman" w:hAnsi="Times New Roman" w:cs="Times New Roman"/>
          <w:sz w:val="24"/>
          <w:szCs w:val="24"/>
        </w:rPr>
        <w:t>с выдачей</w:t>
      </w:r>
      <w:r w:rsidRPr="00BB08AE">
        <w:rPr>
          <w:rFonts w:ascii="Times New Roman" w:hAnsi="Times New Roman" w:cs="Times New Roman"/>
          <w:sz w:val="24"/>
          <w:szCs w:val="24"/>
        </w:rPr>
        <w:t xml:space="preserve"> удостоверени</w:t>
      </w:r>
      <w:r w:rsidR="00A64CD4">
        <w:rPr>
          <w:rFonts w:ascii="Times New Roman" w:hAnsi="Times New Roman" w:cs="Times New Roman"/>
          <w:sz w:val="24"/>
          <w:szCs w:val="24"/>
        </w:rPr>
        <w:t>я</w:t>
      </w:r>
      <w:r w:rsidRPr="00BB08AE">
        <w:rPr>
          <w:rFonts w:ascii="Times New Roman" w:hAnsi="Times New Roman" w:cs="Times New Roman"/>
          <w:sz w:val="24"/>
          <w:szCs w:val="24"/>
        </w:rPr>
        <w:t xml:space="preserve"> установленного образца.</w:t>
      </w:r>
      <w:r w:rsidRPr="00BB08AE">
        <w:rPr>
          <w:rFonts w:ascii="Times New Roman" w:hAnsi="Times New Roman" w:cs="Times New Roman"/>
          <w:sz w:val="24"/>
          <w:szCs w:val="24"/>
        </w:rPr>
        <w:t xml:space="preserve"> </w:t>
      </w:r>
      <w:r w:rsidRPr="00BB08AE">
        <w:rPr>
          <w:rFonts w:ascii="Times New Roman" w:hAnsi="Times New Roman" w:cs="Times New Roman"/>
          <w:sz w:val="24"/>
          <w:szCs w:val="24"/>
        </w:rPr>
        <w:t>Стоимость повышения квалификации 5000 руб.</w:t>
      </w:r>
      <w:r w:rsidRPr="00BB08AE">
        <w:rPr>
          <w:rFonts w:ascii="Times New Roman" w:hAnsi="Times New Roman" w:cs="Times New Roman"/>
          <w:sz w:val="24"/>
          <w:szCs w:val="24"/>
        </w:rPr>
        <w:t xml:space="preserve"> </w:t>
      </w:r>
      <w:r w:rsidRPr="00BB08AE">
        <w:rPr>
          <w:rFonts w:ascii="Times New Roman" w:hAnsi="Times New Roman" w:cs="Times New Roman"/>
          <w:sz w:val="24"/>
          <w:szCs w:val="24"/>
        </w:rPr>
        <w:t xml:space="preserve">Для участия в </w:t>
      </w:r>
      <w:r>
        <w:rPr>
          <w:rFonts w:ascii="Times New Roman" w:hAnsi="Times New Roman" w:cs="Times New Roman"/>
          <w:sz w:val="24"/>
          <w:szCs w:val="24"/>
        </w:rPr>
        <w:t>программе повышения квалификации</w:t>
      </w:r>
      <w:r w:rsidRPr="00BB08AE">
        <w:rPr>
          <w:rFonts w:ascii="Times New Roman" w:hAnsi="Times New Roman" w:cs="Times New Roman"/>
          <w:sz w:val="24"/>
          <w:szCs w:val="24"/>
        </w:rPr>
        <w:t xml:space="preserve"> необходимо зарегистрироваться на сайте. </w:t>
      </w:r>
    </w:p>
    <w:p w:rsidR="00BB08AE" w:rsidRPr="00BB08AE" w:rsidRDefault="00BB08AE" w:rsidP="00BB08AE">
      <w:pPr>
        <w:jc w:val="both"/>
        <w:rPr>
          <w:rFonts w:ascii="Times New Roman" w:hAnsi="Times New Roman" w:cs="Times New Roman"/>
          <w:sz w:val="24"/>
          <w:szCs w:val="24"/>
        </w:rPr>
      </w:pPr>
      <w:r w:rsidRPr="00BB08AE">
        <w:rPr>
          <w:rFonts w:ascii="Times New Roman" w:hAnsi="Times New Roman" w:cs="Times New Roman"/>
          <w:sz w:val="24"/>
          <w:szCs w:val="24"/>
        </w:rPr>
        <w:t>Срок по регистрации на обучение и оплат</w:t>
      </w:r>
      <w:r w:rsidR="00A64CD4">
        <w:rPr>
          <w:rFonts w:ascii="Times New Roman" w:hAnsi="Times New Roman" w:cs="Times New Roman"/>
          <w:sz w:val="24"/>
          <w:szCs w:val="24"/>
        </w:rPr>
        <w:t>е</w:t>
      </w:r>
      <w:r w:rsidRPr="00BB08AE">
        <w:rPr>
          <w:rFonts w:ascii="Times New Roman" w:hAnsi="Times New Roman" w:cs="Times New Roman"/>
          <w:sz w:val="24"/>
          <w:szCs w:val="24"/>
        </w:rPr>
        <w:t xml:space="preserve"> до 27.03.2017</w:t>
      </w:r>
    </w:p>
    <w:p w:rsidR="00BB08AE" w:rsidRPr="00BB08AE" w:rsidRDefault="00BB08AE" w:rsidP="002F72E1">
      <w:pPr>
        <w:spacing w:after="0" w:line="383" w:lineRule="atLeast"/>
        <w:jc w:val="both"/>
        <w:textAlignment w:val="top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341468" w:rsidRPr="00BB08AE" w:rsidRDefault="00341468" w:rsidP="002F72E1">
      <w:pPr>
        <w:spacing w:after="0" w:line="383" w:lineRule="atLeast"/>
        <w:jc w:val="both"/>
        <w:textAlignment w:val="top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B08A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Требования к публикации статьи: </w:t>
      </w:r>
      <w:hyperlink r:id="rId7" w:history="1">
        <w:r w:rsidR="006308FA" w:rsidRPr="00BB08AE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eastAsia="ru-RU"/>
          </w:rPr>
          <w:t>www.it-mm.rea.ru/informatsiia/trebovaniia-dlia-publikatsii</w:t>
        </w:r>
      </w:hyperlink>
      <w:r w:rsidR="006308FA" w:rsidRPr="00BB08A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A60FAC" w:rsidRPr="00BB08AE" w:rsidRDefault="00A60FAC" w:rsidP="002F72E1">
      <w:pPr>
        <w:spacing w:after="0" w:line="383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FAC" w:rsidRPr="00BB08AE" w:rsidRDefault="00A60FAC" w:rsidP="002F72E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8AE">
        <w:rPr>
          <w:rFonts w:ascii="Times New Roman" w:hAnsi="Times New Roman" w:cs="Times New Roman"/>
          <w:sz w:val="24"/>
          <w:szCs w:val="24"/>
        </w:rPr>
        <w:t>Оргкомит</w:t>
      </w:r>
      <w:bookmarkStart w:id="0" w:name="_GoBack"/>
      <w:bookmarkEnd w:id="0"/>
      <w:r w:rsidRPr="00BB08AE">
        <w:rPr>
          <w:rFonts w:ascii="Times New Roman" w:hAnsi="Times New Roman" w:cs="Times New Roman"/>
          <w:sz w:val="24"/>
          <w:szCs w:val="24"/>
        </w:rPr>
        <w:t xml:space="preserve">ет </w:t>
      </w:r>
      <w:r w:rsidRPr="00BB08AE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BB08AE">
        <w:rPr>
          <w:rFonts w:ascii="Times New Roman" w:hAnsi="Times New Roman" w:cs="Times New Roman"/>
          <w:sz w:val="24"/>
          <w:szCs w:val="24"/>
        </w:rPr>
        <w:t xml:space="preserve"> </w:t>
      </w:r>
      <w:r w:rsidRPr="00BB08A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6308FA" w:rsidRPr="00BB08AE">
        <w:rPr>
          <w:rFonts w:ascii="Times New Roman" w:eastAsia="Times New Roman" w:hAnsi="Times New Roman" w:cs="Times New Roman"/>
          <w:sz w:val="24"/>
          <w:szCs w:val="24"/>
          <w:lang w:eastAsia="ru-RU"/>
        </w:rPr>
        <w:t>еждународной научно-практической</w:t>
      </w:r>
      <w:r w:rsidRPr="00BB0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конференции им. А.И.</w:t>
      </w:r>
      <w:r w:rsidR="001A5FDF" w:rsidRPr="00BB08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BB08A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Китова</w:t>
      </w:r>
      <w:proofErr w:type="spellEnd"/>
      <w:r w:rsidRPr="00BB0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«Информационные технологии и математические методы в экономике и управлении» (ИТиММ-2017)</w:t>
      </w:r>
    </w:p>
    <w:p w:rsidR="00A64CD4" w:rsidRDefault="00426776" w:rsidP="00A64CD4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hyperlink r:id="rId8" w:history="1">
        <w:r w:rsidR="00BC7A97" w:rsidRPr="00BB08AE">
          <w:rPr>
            <w:rFonts w:ascii="Times New Roman" w:hAnsi="Times New Roman" w:cs="Times New Roman"/>
            <w:b/>
            <w:sz w:val="24"/>
            <w:szCs w:val="24"/>
            <w:lang w:val="en-US"/>
          </w:rPr>
          <w:t>KITOVREA@YANDEX.RU</w:t>
        </w:r>
      </w:hyperlink>
    </w:p>
    <w:p w:rsidR="00341468" w:rsidRPr="00BB08AE" w:rsidRDefault="00BC7A97" w:rsidP="00A64CD4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BB08AE">
        <w:rPr>
          <w:rFonts w:ascii="Times New Roman" w:hAnsi="Times New Roman" w:cs="Times New Roman"/>
          <w:b/>
          <w:sz w:val="24"/>
          <w:szCs w:val="24"/>
        </w:rPr>
        <w:t>ТЕЛ</w:t>
      </w:r>
      <w:r w:rsidRPr="00BB08AE">
        <w:rPr>
          <w:rFonts w:ascii="Times New Roman" w:hAnsi="Times New Roman" w:cs="Times New Roman"/>
          <w:b/>
          <w:sz w:val="24"/>
          <w:szCs w:val="24"/>
          <w:lang w:val="en-US"/>
        </w:rPr>
        <w:t>: +7 (495) 958-24-10</w:t>
      </w:r>
    </w:p>
    <w:sectPr w:rsidR="00341468" w:rsidRPr="00BB08AE" w:rsidSect="00BB08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65FF7"/>
    <w:multiLevelType w:val="multilevel"/>
    <w:tmpl w:val="AB069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164A64"/>
    <w:multiLevelType w:val="multilevel"/>
    <w:tmpl w:val="5F5E2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434"/>
    <w:rsid w:val="000A3199"/>
    <w:rsid w:val="000E2B1D"/>
    <w:rsid w:val="001A5FDF"/>
    <w:rsid w:val="002F72E1"/>
    <w:rsid w:val="00341468"/>
    <w:rsid w:val="00407ADD"/>
    <w:rsid w:val="004F4626"/>
    <w:rsid w:val="005E2AF6"/>
    <w:rsid w:val="00627434"/>
    <w:rsid w:val="006308FA"/>
    <w:rsid w:val="007721A4"/>
    <w:rsid w:val="007A6E08"/>
    <w:rsid w:val="00862205"/>
    <w:rsid w:val="008B2CDF"/>
    <w:rsid w:val="008E6891"/>
    <w:rsid w:val="0099207D"/>
    <w:rsid w:val="00A60FAC"/>
    <w:rsid w:val="00A64CD4"/>
    <w:rsid w:val="00A84E2E"/>
    <w:rsid w:val="00B04EA0"/>
    <w:rsid w:val="00B35E87"/>
    <w:rsid w:val="00BB08AE"/>
    <w:rsid w:val="00BC7A97"/>
    <w:rsid w:val="00BF6190"/>
    <w:rsid w:val="00C830E8"/>
    <w:rsid w:val="00CA7FE1"/>
    <w:rsid w:val="00D42E7C"/>
    <w:rsid w:val="00EA34EF"/>
    <w:rsid w:val="00FE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84209F-7ABB-49D7-9D5F-D86AB5893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7FE1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3414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6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659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42287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60460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8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43366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98653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13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95068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1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tovrea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t-mm.rea.ru/informatsiia/trebovaniia-dlia-publikatsi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t-mm.rea.ru/webform/show/register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Китов Владимир Анатольевич</dc:creator>
  <cp:keywords/>
  <dc:description/>
  <cp:lastModifiedBy>Сафонова Марина Сергеевна</cp:lastModifiedBy>
  <cp:revision>14</cp:revision>
  <cp:lastPrinted>2017-02-13T08:37:00Z</cp:lastPrinted>
  <dcterms:created xsi:type="dcterms:W3CDTF">2017-02-12T12:13:00Z</dcterms:created>
  <dcterms:modified xsi:type="dcterms:W3CDTF">2017-03-10T14:47:00Z</dcterms:modified>
</cp:coreProperties>
</file>