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B8" w:rsidRPr="00810906" w:rsidRDefault="00810906" w:rsidP="00810906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 правах рукописи</w:t>
      </w: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Pr="00CB17DC" w:rsidRDefault="00CB17DC" w:rsidP="00810906">
      <w:pPr>
        <w:jc w:val="center"/>
        <w:rPr>
          <w:rFonts w:ascii="Times New Roman" w:hAnsi="Times New Roman"/>
          <w:b/>
          <w:sz w:val="28"/>
        </w:rPr>
      </w:pPr>
      <w:r w:rsidRPr="00CB17DC">
        <w:rPr>
          <w:rFonts w:ascii="Times New Roman" w:hAnsi="Times New Roman"/>
          <w:b/>
          <w:sz w:val="28"/>
        </w:rPr>
        <w:t>Ростова Елена Павловна</w:t>
      </w: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Pr="00D27F24" w:rsidRDefault="00810906" w:rsidP="00810906">
      <w:pPr>
        <w:jc w:val="center"/>
        <w:rPr>
          <w:rFonts w:ascii="Times New Roman" w:hAnsi="Times New Roman"/>
          <w:caps/>
          <w:sz w:val="28"/>
        </w:rPr>
      </w:pPr>
    </w:p>
    <w:p w:rsidR="00810906" w:rsidRPr="00CB17DC" w:rsidRDefault="00231C7D" w:rsidP="00810906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экономико-</w:t>
      </w:r>
      <w:r w:rsidR="00BE5F33" w:rsidRPr="00CB17DC">
        <w:rPr>
          <w:rFonts w:ascii="Times New Roman" w:hAnsi="Times New Roman"/>
          <w:b/>
          <w:caps/>
          <w:sz w:val="28"/>
        </w:rPr>
        <w:t>математическ</w:t>
      </w:r>
      <w:r w:rsidR="00F86E4E">
        <w:rPr>
          <w:rFonts w:ascii="Times New Roman" w:hAnsi="Times New Roman"/>
          <w:b/>
          <w:caps/>
          <w:sz w:val="28"/>
        </w:rPr>
        <w:t>ИЙ ИНСТРУМЕНТАРИЙ</w:t>
      </w:r>
      <w:r w:rsidR="00CB17DC" w:rsidRPr="00CB17DC">
        <w:rPr>
          <w:rFonts w:ascii="Times New Roman" w:hAnsi="Times New Roman"/>
          <w:b/>
          <w:caps/>
          <w:sz w:val="28"/>
        </w:rPr>
        <w:br/>
      </w:r>
      <w:r w:rsidR="00BE5F33" w:rsidRPr="00CB17DC">
        <w:rPr>
          <w:rFonts w:ascii="Times New Roman" w:hAnsi="Times New Roman"/>
          <w:b/>
          <w:caps/>
          <w:sz w:val="28"/>
        </w:rPr>
        <w:t xml:space="preserve"> управления промышленными рисками</w:t>
      </w:r>
    </w:p>
    <w:p w:rsidR="00BE5F33" w:rsidRDefault="00BE5F33" w:rsidP="00810906">
      <w:pPr>
        <w:jc w:val="center"/>
        <w:rPr>
          <w:rFonts w:ascii="Times New Roman" w:hAnsi="Times New Roman"/>
          <w:sz w:val="28"/>
        </w:rPr>
      </w:pPr>
    </w:p>
    <w:p w:rsidR="00DD404A" w:rsidRPr="00D27F24" w:rsidRDefault="00DD404A" w:rsidP="00DD404A">
      <w:pPr>
        <w:jc w:val="center"/>
        <w:rPr>
          <w:rFonts w:ascii="Times New Roman" w:hAnsi="Times New Roman"/>
          <w:caps/>
          <w:sz w:val="28"/>
        </w:rPr>
      </w:pPr>
    </w:p>
    <w:p w:rsidR="00D27F24" w:rsidRDefault="00D27F24" w:rsidP="00810906">
      <w:pPr>
        <w:jc w:val="center"/>
        <w:rPr>
          <w:rFonts w:ascii="Times New Roman" w:hAnsi="Times New Roman"/>
          <w:sz w:val="28"/>
        </w:rPr>
      </w:pPr>
    </w:p>
    <w:p w:rsidR="00D27F24" w:rsidRDefault="00D27F24" w:rsidP="00810906">
      <w:pPr>
        <w:jc w:val="center"/>
        <w:rPr>
          <w:rFonts w:ascii="Times New Roman" w:hAnsi="Times New Roman"/>
          <w:sz w:val="28"/>
        </w:rPr>
      </w:pP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08.00.13 – Математические и инструментальные методы экономики</w:t>
      </w: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Pr="00CB17DC" w:rsidRDefault="00810906" w:rsidP="00810906">
      <w:pPr>
        <w:jc w:val="center"/>
        <w:rPr>
          <w:rFonts w:ascii="Times New Roman" w:hAnsi="Times New Roman"/>
          <w:b/>
          <w:sz w:val="28"/>
        </w:rPr>
      </w:pPr>
      <w:r w:rsidRPr="00CB17DC">
        <w:rPr>
          <w:rFonts w:ascii="Times New Roman" w:hAnsi="Times New Roman"/>
          <w:b/>
          <w:sz w:val="28"/>
        </w:rPr>
        <w:t xml:space="preserve">АВТОРЕФЕРАТ </w:t>
      </w: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диссертации на соискание ученой степени</w:t>
      </w:r>
      <w:r>
        <w:rPr>
          <w:rFonts w:ascii="Times New Roman" w:hAnsi="Times New Roman"/>
          <w:sz w:val="28"/>
        </w:rPr>
        <w:br/>
        <w:t>доктора экономических наук</w:t>
      </w: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810906" w:rsidRDefault="00810906" w:rsidP="00810906">
      <w:pPr>
        <w:jc w:val="center"/>
        <w:rPr>
          <w:rFonts w:ascii="Times New Roman" w:hAnsi="Times New Roman"/>
          <w:sz w:val="28"/>
        </w:rPr>
      </w:pPr>
    </w:p>
    <w:p w:rsidR="00E543A0" w:rsidRDefault="00E543A0" w:rsidP="00810906">
      <w:pPr>
        <w:jc w:val="center"/>
        <w:rPr>
          <w:rFonts w:ascii="Times New Roman" w:hAnsi="Times New Roman"/>
          <w:sz w:val="28"/>
        </w:rPr>
      </w:pPr>
    </w:p>
    <w:p w:rsidR="00E543A0" w:rsidRDefault="00E543A0" w:rsidP="00810906">
      <w:pPr>
        <w:jc w:val="center"/>
        <w:rPr>
          <w:rFonts w:ascii="Times New Roman" w:hAnsi="Times New Roman"/>
          <w:sz w:val="28"/>
        </w:rPr>
      </w:pPr>
    </w:p>
    <w:p w:rsidR="00D27F24" w:rsidRDefault="00CB17DC" w:rsidP="00E543A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Самара – 2020</w:t>
      </w:r>
      <w:r w:rsidR="00D27F24">
        <w:rPr>
          <w:rFonts w:ascii="Times New Roman" w:hAnsi="Times New Roman"/>
          <w:sz w:val="28"/>
        </w:rPr>
        <w:br w:type="page"/>
      </w:r>
    </w:p>
    <w:p w:rsidR="00810906" w:rsidRDefault="00CB17DC" w:rsidP="00810906">
      <w:pPr>
        <w:pStyle w:val="Default"/>
        <w:spacing w:after="180"/>
        <w:ind w:left="40" w:right="60"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</w:t>
      </w:r>
      <w:r w:rsidR="00810906" w:rsidRPr="00810906">
        <w:rPr>
          <w:rFonts w:ascii="Times New Roman" w:hAnsi="Times New Roman" w:cs="Times New Roman"/>
          <w:color w:val="auto"/>
          <w:sz w:val="28"/>
          <w:szCs w:val="28"/>
        </w:rPr>
        <w:t>абота выполнена в федеральном государственном автономном образовательном учреждении высшего образования «Самарский национальный исследователь</w:t>
      </w:r>
      <w:r w:rsidR="0081090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10906" w:rsidRPr="00810906">
        <w:rPr>
          <w:rFonts w:ascii="Times New Roman" w:hAnsi="Times New Roman" w:cs="Times New Roman"/>
          <w:color w:val="auto"/>
          <w:sz w:val="28"/>
          <w:szCs w:val="28"/>
        </w:rPr>
        <w:t>кий университет имени академика С.П. Королева</w:t>
      </w:r>
      <w:proofErr w:type="gramStart"/>
      <w:r w:rsidR="00810906" w:rsidRPr="0081090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10906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Pr="00810906">
        <w:rPr>
          <w:rFonts w:ascii="Times New Roman" w:hAnsi="Times New Roman" w:cs="Times New Roman"/>
          <w:color w:val="auto"/>
          <w:sz w:val="28"/>
          <w:szCs w:val="28"/>
        </w:rPr>
        <w:t>а кафедре математических методов в экономике</w:t>
      </w:r>
      <w:r w:rsidR="00810906" w:rsidRPr="0081090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12499" w:rsidRDefault="00012499" w:rsidP="00012499">
      <w:pPr>
        <w:pStyle w:val="Default"/>
        <w:ind w:left="40" w:right="62" w:firstLine="3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B17DC">
        <w:rPr>
          <w:rFonts w:ascii="Times New Roman" w:hAnsi="Times New Roman" w:cs="Times New Roman"/>
          <w:bCs/>
          <w:color w:val="auto"/>
          <w:sz w:val="28"/>
          <w:szCs w:val="28"/>
        </w:rPr>
        <w:t>Научный консультант:</w:t>
      </w:r>
    </w:p>
    <w:p w:rsidR="00012499" w:rsidRDefault="00012499" w:rsidP="00012499">
      <w:pPr>
        <w:pStyle w:val="Default"/>
        <w:spacing w:before="60" w:after="60"/>
        <w:ind w:left="40" w:right="62" w:firstLine="38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Г</w:t>
      </w:r>
      <w:r w:rsidRPr="00CB17DC">
        <w:rPr>
          <w:rFonts w:ascii="Times New Roman" w:hAnsi="Times New Roman" w:cs="Times New Roman"/>
          <w:b/>
          <w:bCs/>
          <w:color w:val="auto"/>
          <w:sz w:val="28"/>
          <w:szCs w:val="28"/>
        </w:rPr>
        <w:t>ераськин</w:t>
      </w:r>
      <w:proofErr w:type="spellEnd"/>
      <w:r w:rsidRPr="00CB17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Михаил Иванович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CB17DC">
        <w:rPr>
          <w:rFonts w:ascii="Times New Roman" w:hAnsi="Times New Roman" w:cs="Times New Roman"/>
          <w:color w:val="auto"/>
          <w:sz w:val="28"/>
          <w:szCs w:val="28"/>
        </w:rPr>
        <w:t>доктор экономических наук, профессор</w:t>
      </w:r>
    </w:p>
    <w:p w:rsidR="00012499" w:rsidRDefault="00012499" w:rsidP="00012499">
      <w:pPr>
        <w:pStyle w:val="Default"/>
        <w:spacing w:before="60" w:after="60"/>
        <w:ind w:left="40" w:right="62" w:firstLine="380"/>
        <w:rPr>
          <w:rFonts w:ascii="Times New Roman" w:hAnsi="Times New Roman" w:cs="Times New Roman"/>
          <w:color w:val="auto"/>
          <w:sz w:val="28"/>
          <w:szCs w:val="28"/>
        </w:rPr>
      </w:pPr>
    </w:p>
    <w:p w:rsidR="00012499" w:rsidRPr="00CB17DC" w:rsidRDefault="00012499" w:rsidP="00012499">
      <w:pPr>
        <w:pStyle w:val="Default"/>
        <w:spacing w:after="120"/>
        <w:ind w:right="62" w:firstLine="42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B17DC">
        <w:rPr>
          <w:rFonts w:ascii="Times New Roman" w:hAnsi="Times New Roman" w:cs="Times New Roman"/>
          <w:bCs/>
          <w:color w:val="auto"/>
          <w:sz w:val="28"/>
          <w:szCs w:val="28"/>
        </w:rPr>
        <w:t>Официальные оппоненты:</w:t>
      </w:r>
    </w:p>
    <w:p w:rsidR="00012499" w:rsidRDefault="00012499" w:rsidP="00012499">
      <w:pPr>
        <w:tabs>
          <w:tab w:val="left" w:pos="2552"/>
        </w:tabs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AFC">
        <w:rPr>
          <w:rFonts w:ascii="Times New Roman" w:hAnsi="Times New Roman"/>
          <w:b/>
          <w:sz w:val="28"/>
          <w:szCs w:val="28"/>
        </w:rPr>
        <w:t>Арженовский</w:t>
      </w:r>
      <w:proofErr w:type="spellEnd"/>
      <w:r w:rsidRPr="00FA0AFC">
        <w:rPr>
          <w:rFonts w:ascii="Times New Roman" w:hAnsi="Times New Roman"/>
          <w:b/>
          <w:sz w:val="28"/>
          <w:szCs w:val="28"/>
        </w:rPr>
        <w:t xml:space="preserve"> Сергей Валентинович</w:t>
      </w:r>
      <w:r>
        <w:rPr>
          <w:rFonts w:ascii="Times New Roman" w:hAnsi="Times New Roman"/>
          <w:sz w:val="28"/>
          <w:szCs w:val="28"/>
        </w:rPr>
        <w:t xml:space="preserve">, доктор экономических наук, </w:t>
      </w:r>
      <w:r w:rsidRPr="00EA517E">
        <w:rPr>
          <w:rFonts w:ascii="Times New Roman" w:hAnsi="Times New Roman"/>
          <w:sz w:val="28"/>
          <w:szCs w:val="28"/>
        </w:rPr>
        <w:t xml:space="preserve">профессор, </w:t>
      </w:r>
      <w:r w:rsidRPr="00CB17DC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е</w:t>
      </w:r>
      <w:r w:rsidRPr="00CB17DC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9A2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бюджетное</w:t>
      </w:r>
      <w:r w:rsidRPr="00CB17DC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CB17D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CB17DC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EA517E">
        <w:rPr>
          <w:rFonts w:ascii="Times New Roman" w:hAnsi="Times New Roman"/>
          <w:sz w:val="28"/>
          <w:szCs w:val="28"/>
        </w:rPr>
        <w:t xml:space="preserve"> «Ростовский государственный экономический университет(РИНХ)»,кафедра статистики, эконометрики и оценки рисков, </w:t>
      </w:r>
      <w:r>
        <w:rPr>
          <w:rFonts w:ascii="Times New Roman" w:hAnsi="Times New Roman"/>
          <w:sz w:val="28"/>
          <w:szCs w:val="28"/>
        </w:rPr>
        <w:t>профессор кафедры</w:t>
      </w:r>
      <w:r w:rsidRPr="00EA517E">
        <w:rPr>
          <w:rFonts w:ascii="Times New Roman" w:hAnsi="Times New Roman"/>
          <w:sz w:val="28"/>
          <w:szCs w:val="28"/>
        </w:rPr>
        <w:t>;</w:t>
      </w:r>
    </w:p>
    <w:p w:rsidR="00012499" w:rsidRDefault="00012499" w:rsidP="00012499">
      <w:pPr>
        <w:pStyle w:val="Default"/>
        <w:spacing w:before="120"/>
        <w:ind w:left="40" w:right="62"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18F">
        <w:rPr>
          <w:rFonts w:ascii="Times New Roman" w:hAnsi="Times New Roman" w:cs="Times New Roman"/>
          <w:b/>
          <w:color w:val="auto"/>
          <w:sz w:val="28"/>
          <w:szCs w:val="28"/>
        </w:rPr>
        <w:t>Жуланов Евгений Евгеньевич,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доктор экономических наук, доцент, </w:t>
      </w:r>
      <w:r w:rsidRPr="00CB17DC">
        <w:rPr>
          <w:rFonts w:ascii="Times New Roman" w:hAnsi="Times New Roman" w:cs="Times New Roman"/>
          <w:color w:val="auto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е</w:t>
      </w:r>
      <w:r w:rsidRPr="00CB1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B17DC">
        <w:rPr>
          <w:rFonts w:ascii="Times New Roman" w:hAnsi="Times New Roman" w:cs="Times New Roman"/>
          <w:color w:val="auto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ебюджетное</w:t>
      </w:r>
      <w:proofErr w:type="spellEnd"/>
      <w:r w:rsidRPr="00CB17DC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CB17DC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CB17DC">
        <w:rPr>
          <w:rFonts w:ascii="Times New Roman" w:hAnsi="Times New Roman" w:cs="Times New Roman"/>
          <w:color w:val="auto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«Пермский национальный исследовательский политехнический университет», кафедра экономики и управления промышленным производством, заведующий кафедрой;</w:t>
      </w:r>
    </w:p>
    <w:p w:rsidR="00012499" w:rsidRDefault="00012499" w:rsidP="00012499">
      <w:pPr>
        <w:pStyle w:val="Default"/>
        <w:spacing w:before="120"/>
        <w:ind w:right="6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24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Клочков Владислав Валерьевич, </w:t>
      </w:r>
      <w:r w:rsidRPr="00012499">
        <w:rPr>
          <w:rFonts w:ascii="Times New Roman" w:hAnsi="Times New Roman" w:cs="Times New Roman"/>
          <w:color w:val="auto"/>
          <w:sz w:val="28"/>
          <w:szCs w:val="28"/>
        </w:rPr>
        <w:t xml:space="preserve">доктор экономических наук, доцент,  </w:t>
      </w:r>
      <w:r w:rsidRPr="00012499">
        <w:rPr>
          <w:rFonts w:ascii="Times New Roman" w:hAnsi="Times New Roman" w:cs="Times New Roman"/>
          <w:sz w:val="28"/>
          <w:szCs w:val="28"/>
        </w:rPr>
        <w:t>федерально</w:t>
      </w:r>
      <w:r w:rsidR="00E543A0">
        <w:rPr>
          <w:rFonts w:ascii="Times New Roman" w:hAnsi="Times New Roman" w:cs="Times New Roman"/>
          <w:sz w:val="28"/>
          <w:szCs w:val="28"/>
        </w:rPr>
        <w:t>е</w:t>
      </w:r>
      <w:r w:rsidRPr="0001249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543A0">
        <w:rPr>
          <w:rFonts w:ascii="Times New Roman" w:hAnsi="Times New Roman" w:cs="Times New Roman"/>
          <w:sz w:val="28"/>
          <w:szCs w:val="28"/>
        </w:rPr>
        <w:t>е</w:t>
      </w:r>
      <w:r w:rsidRPr="0001249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543A0">
        <w:rPr>
          <w:rFonts w:ascii="Times New Roman" w:hAnsi="Times New Roman" w:cs="Times New Roman"/>
          <w:sz w:val="28"/>
          <w:szCs w:val="28"/>
        </w:rPr>
        <w:t>е</w:t>
      </w:r>
      <w:r w:rsidRPr="000124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43A0">
        <w:rPr>
          <w:rFonts w:ascii="Times New Roman" w:hAnsi="Times New Roman" w:cs="Times New Roman"/>
          <w:sz w:val="28"/>
          <w:szCs w:val="28"/>
        </w:rPr>
        <w:t>е</w:t>
      </w:r>
      <w:r w:rsidRPr="00012499">
        <w:rPr>
          <w:rFonts w:ascii="Times New Roman" w:hAnsi="Times New Roman" w:cs="Times New Roman"/>
          <w:sz w:val="28"/>
          <w:szCs w:val="28"/>
        </w:rPr>
        <w:t xml:space="preserve"> «Национальный исследовательский центр «Институт имени Н. Е. Жуковского»</w:t>
      </w:r>
      <w:r w:rsidRPr="000124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C71E5">
        <w:rPr>
          <w:rFonts w:ascii="Times New Roman" w:hAnsi="Times New Roman" w:cs="Times New Roman"/>
          <w:color w:val="auto"/>
          <w:sz w:val="28"/>
          <w:szCs w:val="28"/>
        </w:rPr>
        <w:t>аместитель генерального директора по стратегическому развитию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2499" w:rsidRPr="00CB17DC" w:rsidRDefault="00012499" w:rsidP="00E543A0">
      <w:pPr>
        <w:pStyle w:val="Default"/>
        <w:spacing w:before="240"/>
        <w:ind w:right="62" w:firstLine="42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B17DC">
        <w:rPr>
          <w:rFonts w:ascii="Times New Roman" w:hAnsi="Times New Roman" w:cs="Times New Roman"/>
          <w:bCs/>
          <w:color w:val="auto"/>
          <w:sz w:val="28"/>
          <w:szCs w:val="28"/>
        </w:rPr>
        <w:t>Ведущая организация:</w:t>
      </w:r>
    </w:p>
    <w:p w:rsidR="00012499" w:rsidRDefault="00E543A0" w:rsidP="00012499">
      <w:pPr>
        <w:pStyle w:val="Default"/>
        <w:spacing w:after="180"/>
        <w:ind w:right="6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D4A4B">
        <w:rPr>
          <w:rFonts w:ascii="Times New Roman" w:hAnsi="Times New Roman"/>
          <w:sz w:val="28"/>
          <w:szCs w:val="28"/>
        </w:rPr>
        <w:t>едерально</w:t>
      </w:r>
      <w:r>
        <w:rPr>
          <w:rFonts w:ascii="Times New Roman" w:hAnsi="Times New Roman"/>
          <w:sz w:val="28"/>
          <w:szCs w:val="28"/>
        </w:rPr>
        <w:t>е</w:t>
      </w:r>
      <w:r w:rsidRPr="00CD4A4B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CD4A4B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е</w:t>
      </w:r>
      <w:r w:rsidRPr="00CD4A4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CD4A4B">
        <w:rPr>
          <w:rFonts w:ascii="Times New Roman" w:hAnsi="Times New Roman"/>
          <w:sz w:val="28"/>
          <w:szCs w:val="28"/>
        </w:rPr>
        <w:t xml:space="preserve"> науки </w:t>
      </w:r>
      <w:r w:rsidRPr="00E543A0">
        <w:rPr>
          <w:rFonts w:ascii="Times New Roman" w:hAnsi="Times New Roman"/>
          <w:b/>
          <w:color w:val="00000A"/>
          <w:spacing w:val="4"/>
          <w:sz w:val="28"/>
          <w:szCs w:val="28"/>
        </w:rPr>
        <w:t xml:space="preserve">Институт проблем управления им. В.А. Трапезникова </w:t>
      </w:r>
      <w:r w:rsidRPr="00E543A0">
        <w:rPr>
          <w:rFonts w:ascii="Times New Roman" w:hAnsi="Times New Roman"/>
          <w:b/>
          <w:sz w:val="28"/>
          <w:szCs w:val="28"/>
        </w:rPr>
        <w:t>Российской академии наук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Москва.</w:t>
      </w:r>
    </w:p>
    <w:p w:rsidR="00810906" w:rsidRDefault="00810906" w:rsidP="00810906">
      <w:pPr>
        <w:pStyle w:val="Default"/>
        <w:spacing w:before="360"/>
        <w:ind w:left="40" w:right="60" w:firstLine="3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0906">
        <w:rPr>
          <w:rFonts w:ascii="Times New Roman" w:hAnsi="Times New Roman" w:cs="Times New Roman"/>
          <w:color w:val="auto"/>
          <w:sz w:val="28"/>
          <w:szCs w:val="28"/>
        </w:rPr>
        <w:t>Защита состоится «   »     20</w:t>
      </w:r>
      <w:r w:rsidR="00CB17D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810906">
        <w:rPr>
          <w:rFonts w:ascii="Times New Roman" w:hAnsi="Times New Roman" w:cs="Times New Roman"/>
          <w:color w:val="auto"/>
          <w:sz w:val="28"/>
          <w:szCs w:val="28"/>
        </w:rPr>
        <w:t xml:space="preserve"> г. в   часов на заседании диссертационного совета</w:t>
      </w:r>
      <w:proofErr w:type="gramStart"/>
      <w:r w:rsidRPr="00810906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proofErr w:type="gramEnd"/>
      <w:r w:rsidRPr="00810906">
        <w:rPr>
          <w:rFonts w:ascii="Times New Roman" w:hAnsi="Times New Roman" w:cs="Times New Roman"/>
          <w:color w:val="auto"/>
          <w:sz w:val="28"/>
          <w:szCs w:val="28"/>
        </w:rPr>
        <w:t xml:space="preserve"> 212.215.11 </w:t>
      </w:r>
      <w:r w:rsidR="00CB17DC" w:rsidRPr="00CB17DC">
        <w:rPr>
          <w:rFonts w:ascii="Times New Roman" w:hAnsi="Times New Roman" w:cs="Times New Roman"/>
          <w:color w:val="auto"/>
          <w:sz w:val="28"/>
          <w:szCs w:val="28"/>
        </w:rPr>
        <w:t xml:space="preserve">на базе федерального государственного  автономного образовательного учреждения высшего образования «Самарский национальный исследовательский университет имени академика С.П. Королева» по адресу: 443086, г. Самара, Московское шоссе, 34. </w:t>
      </w:r>
    </w:p>
    <w:p w:rsidR="00CB17DC" w:rsidRDefault="00CB17DC" w:rsidP="00CB17DC">
      <w:pPr>
        <w:pStyle w:val="Default"/>
        <w:ind w:left="40" w:right="62" w:firstLine="38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17DC">
        <w:rPr>
          <w:rFonts w:ascii="Times New Roman" w:hAnsi="Times New Roman" w:cs="Times New Roman"/>
          <w:spacing w:val="-6"/>
          <w:sz w:val="28"/>
          <w:szCs w:val="28"/>
        </w:rPr>
        <w:t xml:space="preserve">С диссертацией можно ознакомиться в библиотеке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 Королева» </w:t>
      </w:r>
      <w:r w:rsidRPr="00CB17DC">
        <w:rPr>
          <w:rFonts w:ascii="Times New Roman" w:hAnsi="Times New Roman" w:cs="Times New Roman"/>
          <w:spacing w:val="-8"/>
          <w:sz w:val="28"/>
          <w:szCs w:val="28"/>
        </w:rPr>
        <w:t>и на сайте</w:t>
      </w:r>
    </w:p>
    <w:p w:rsidR="00012499" w:rsidRDefault="00012499" w:rsidP="00CB17DC">
      <w:pPr>
        <w:pStyle w:val="Default"/>
        <w:ind w:left="40" w:right="62" w:firstLine="380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B17DC" w:rsidRPr="00CB17DC" w:rsidRDefault="00CB17DC" w:rsidP="00CB17DC">
      <w:pPr>
        <w:pStyle w:val="Default"/>
        <w:ind w:left="40" w:right="62" w:firstLine="38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B17DC">
        <w:rPr>
          <w:rFonts w:ascii="Times New Roman" w:hAnsi="Times New Roman" w:cs="Times New Roman"/>
          <w:spacing w:val="4"/>
          <w:sz w:val="28"/>
          <w:szCs w:val="28"/>
        </w:rPr>
        <w:t>Автореферат разослан «__»___________________20</w:t>
      </w:r>
      <w:r>
        <w:rPr>
          <w:rFonts w:ascii="Times New Roman" w:hAnsi="Times New Roman" w:cs="Times New Roman"/>
          <w:spacing w:val="4"/>
          <w:sz w:val="28"/>
          <w:szCs w:val="28"/>
        </w:rPr>
        <w:t>20</w:t>
      </w:r>
      <w:r w:rsidRPr="00CB17DC">
        <w:rPr>
          <w:rFonts w:ascii="Times New Roman" w:hAnsi="Times New Roman" w:cs="Times New Roman"/>
          <w:spacing w:val="4"/>
          <w:sz w:val="28"/>
          <w:szCs w:val="28"/>
        </w:rPr>
        <w:t xml:space="preserve"> года</w:t>
      </w:r>
    </w:p>
    <w:p w:rsidR="00CB17DC" w:rsidRPr="00810906" w:rsidRDefault="00CB17DC" w:rsidP="0081090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B17DC" w:rsidRPr="00CB17DC" w:rsidRDefault="00CB17DC" w:rsidP="00CB17D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B17DC">
        <w:rPr>
          <w:rFonts w:ascii="Times New Roman" w:hAnsi="Times New Roman"/>
          <w:b/>
          <w:bCs/>
          <w:spacing w:val="4"/>
          <w:sz w:val="28"/>
          <w:szCs w:val="28"/>
        </w:rPr>
        <w:t xml:space="preserve">Ученый секретарь </w:t>
      </w:r>
    </w:p>
    <w:p w:rsidR="00D27F24" w:rsidRDefault="00CB17DC" w:rsidP="00CB1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DC">
        <w:rPr>
          <w:rFonts w:ascii="Times New Roman" w:hAnsi="Times New Roman"/>
          <w:b/>
          <w:bCs/>
          <w:spacing w:val="4"/>
          <w:sz w:val="28"/>
          <w:szCs w:val="28"/>
        </w:rPr>
        <w:t xml:space="preserve">диссертационного совета           </w:t>
      </w:r>
      <w:r w:rsidR="00C039CE">
        <w:rPr>
          <w:rFonts w:ascii="Times New Roman" w:hAnsi="Times New Roman"/>
          <w:b/>
          <w:bCs/>
          <w:spacing w:val="4"/>
          <w:sz w:val="28"/>
          <w:szCs w:val="28"/>
        </w:rPr>
        <w:tab/>
      </w:r>
      <w:r w:rsidR="00C039CE">
        <w:rPr>
          <w:rFonts w:ascii="Times New Roman" w:hAnsi="Times New Roman"/>
          <w:b/>
          <w:bCs/>
          <w:spacing w:val="4"/>
          <w:sz w:val="28"/>
          <w:szCs w:val="28"/>
        </w:rPr>
        <w:tab/>
      </w:r>
      <w:r w:rsidR="00C039CE">
        <w:rPr>
          <w:rFonts w:ascii="Times New Roman" w:hAnsi="Times New Roman"/>
          <w:b/>
          <w:bCs/>
          <w:spacing w:val="4"/>
          <w:sz w:val="28"/>
          <w:szCs w:val="28"/>
        </w:rPr>
        <w:tab/>
      </w:r>
      <w:r w:rsidR="00C039CE">
        <w:rPr>
          <w:rFonts w:ascii="Times New Roman" w:hAnsi="Times New Roman"/>
          <w:b/>
          <w:bCs/>
          <w:spacing w:val="4"/>
          <w:sz w:val="28"/>
          <w:szCs w:val="28"/>
        </w:rPr>
        <w:tab/>
      </w:r>
      <w:r w:rsidRPr="00CB17DC">
        <w:rPr>
          <w:rFonts w:ascii="Times New Roman" w:hAnsi="Times New Roman"/>
          <w:b/>
          <w:bCs/>
          <w:spacing w:val="4"/>
          <w:sz w:val="28"/>
          <w:szCs w:val="28"/>
        </w:rPr>
        <w:t xml:space="preserve">      </w:t>
      </w:r>
      <w:r w:rsidR="008C71E5">
        <w:rPr>
          <w:rFonts w:ascii="Times New Roman" w:hAnsi="Times New Roman"/>
          <w:b/>
          <w:bCs/>
          <w:spacing w:val="4"/>
          <w:sz w:val="28"/>
          <w:szCs w:val="28"/>
        </w:rPr>
        <w:t>В.Ю. Анисимова</w:t>
      </w:r>
      <w:r w:rsidR="00D27F24">
        <w:rPr>
          <w:rFonts w:ascii="Times New Roman" w:hAnsi="Times New Roman"/>
          <w:sz w:val="28"/>
          <w:szCs w:val="28"/>
        </w:rPr>
        <w:br w:type="page"/>
      </w:r>
    </w:p>
    <w:p w:rsidR="00810906" w:rsidRPr="00BE0A11" w:rsidRDefault="00810906" w:rsidP="00105696">
      <w:pPr>
        <w:pStyle w:val="a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BE0A11">
        <w:rPr>
          <w:rFonts w:ascii="Times New Roman" w:hAnsi="Times New Roman"/>
          <w:b/>
          <w:sz w:val="26"/>
          <w:szCs w:val="26"/>
        </w:rPr>
        <w:lastRenderedPageBreak/>
        <w:t>ОБЩАЯ ХАРАКТЕРИСТИКА РАБОТЫ</w:t>
      </w:r>
    </w:p>
    <w:p w:rsidR="00810906" w:rsidRPr="00BE0A11" w:rsidRDefault="00810906" w:rsidP="00BC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b/>
          <w:sz w:val="26"/>
          <w:szCs w:val="26"/>
        </w:rPr>
        <w:t>Актуальность темы исследования</w:t>
      </w:r>
      <w:r w:rsidRPr="00BE0A11">
        <w:rPr>
          <w:rFonts w:ascii="Times New Roman" w:hAnsi="Times New Roman"/>
          <w:sz w:val="26"/>
          <w:szCs w:val="26"/>
        </w:rPr>
        <w:t xml:space="preserve">. </w:t>
      </w:r>
      <w:r w:rsidR="007425A1" w:rsidRPr="00BE0A11">
        <w:rPr>
          <w:rFonts w:ascii="Times New Roman" w:hAnsi="Times New Roman"/>
          <w:color w:val="000000"/>
          <w:sz w:val="26"/>
          <w:szCs w:val="26"/>
        </w:rPr>
        <w:t>Деятельность</w:t>
      </w:r>
      <w:r w:rsidR="00BC2A4D" w:rsidRPr="00BE0A11">
        <w:rPr>
          <w:rFonts w:ascii="Times New Roman" w:hAnsi="Times New Roman"/>
          <w:color w:val="000000"/>
          <w:sz w:val="26"/>
          <w:szCs w:val="26"/>
        </w:rPr>
        <w:t xml:space="preserve"> предприяти</w:t>
      </w:r>
      <w:r w:rsidR="007425A1" w:rsidRPr="00BE0A11">
        <w:rPr>
          <w:rFonts w:ascii="Times New Roman" w:hAnsi="Times New Roman"/>
          <w:color w:val="000000"/>
          <w:sz w:val="26"/>
          <w:szCs w:val="26"/>
        </w:rPr>
        <w:t>й</w:t>
      </w:r>
      <w:r w:rsidR="00BC2A4D" w:rsidRPr="00BE0A11">
        <w:rPr>
          <w:rFonts w:ascii="Times New Roman" w:hAnsi="Times New Roman"/>
          <w:color w:val="000000"/>
          <w:sz w:val="26"/>
          <w:szCs w:val="26"/>
        </w:rPr>
        <w:t xml:space="preserve"> и организаци</w:t>
      </w:r>
      <w:r w:rsidR="007425A1" w:rsidRPr="00BE0A11">
        <w:rPr>
          <w:rFonts w:ascii="Times New Roman" w:hAnsi="Times New Roman"/>
          <w:color w:val="000000"/>
          <w:sz w:val="26"/>
          <w:szCs w:val="26"/>
        </w:rPr>
        <w:t>й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>, работающих в условиях рыночной экономики,</w:t>
      </w:r>
      <w:r w:rsidR="00BC2A4D" w:rsidRPr="00BE0A11">
        <w:rPr>
          <w:rFonts w:ascii="Times New Roman" w:hAnsi="Times New Roman"/>
          <w:color w:val="000000"/>
          <w:sz w:val="26"/>
          <w:szCs w:val="26"/>
        </w:rPr>
        <w:t xml:space="preserve"> связана с рисками.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 xml:space="preserve"> В различных сферах деятельности у</w:t>
      </w:r>
      <w:r w:rsidR="00BC2A4D" w:rsidRPr="00BE0A11">
        <w:rPr>
          <w:rFonts w:ascii="Times New Roman" w:hAnsi="Times New Roman"/>
          <w:color w:val="000000"/>
          <w:sz w:val="26"/>
          <w:szCs w:val="26"/>
        </w:rPr>
        <w:t xml:space="preserve">правление рисками 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>является</w:t>
      </w:r>
      <w:r w:rsidR="00BC2A4D" w:rsidRPr="00BE0A11">
        <w:rPr>
          <w:rFonts w:ascii="Times New Roman" w:hAnsi="Times New Roman"/>
          <w:color w:val="000000"/>
          <w:sz w:val="26"/>
          <w:szCs w:val="26"/>
        </w:rPr>
        <w:t xml:space="preserve"> одним из направлений менеджмента организаций.</w:t>
      </w:r>
      <w:r w:rsidR="009D1A72" w:rsidRPr="00BE0A11">
        <w:rPr>
          <w:rFonts w:ascii="Times New Roman" w:hAnsi="Times New Roman"/>
          <w:color w:val="000000"/>
          <w:sz w:val="26"/>
          <w:szCs w:val="26"/>
        </w:rPr>
        <w:t xml:space="preserve"> Эффективность процесса управления рисками зависит от выбранного метода воздействия на риск и от параметров данного метода.</w:t>
      </w:r>
    </w:p>
    <w:p w:rsidR="00F52C89" w:rsidRPr="00BE0A11" w:rsidRDefault="00BC2A4D" w:rsidP="00BC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E0A11">
        <w:rPr>
          <w:rFonts w:ascii="Times New Roman" w:hAnsi="Times New Roman"/>
          <w:color w:val="000000"/>
          <w:sz w:val="26"/>
          <w:szCs w:val="26"/>
        </w:rPr>
        <w:t xml:space="preserve">В настоящее время </w:t>
      </w:r>
      <w:r w:rsidR="009D1A72" w:rsidRPr="00BE0A11">
        <w:rPr>
          <w:rFonts w:ascii="Times New Roman" w:hAnsi="Times New Roman"/>
          <w:color w:val="000000"/>
          <w:sz w:val="26"/>
          <w:szCs w:val="26"/>
        </w:rPr>
        <w:t>человечество все больше зависит от промышленных объектов, заводов, фабрик, энергетических установок, обрабаты</w:t>
      </w:r>
      <w:r w:rsidR="000A4D37" w:rsidRPr="00BE0A11">
        <w:rPr>
          <w:rFonts w:ascii="Times New Roman" w:hAnsi="Times New Roman"/>
          <w:color w:val="000000"/>
          <w:sz w:val="26"/>
          <w:szCs w:val="26"/>
        </w:rPr>
        <w:t xml:space="preserve">вающих и добывающих производств: 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 xml:space="preserve">за период 2014 - 2018 гг. </w:t>
      </w:r>
      <w:r w:rsidR="000A4D37" w:rsidRPr="00BE0A11">
        <w:rPr>
          <w:rFonts w:ascii="Times New Roman" w:hAnsi="Times New Roman"/>
          <w:color w:val="000000"/>
          <w:sz w:val="26"/>
          <w:szCs w:val="26"/>
        </w:rPr>
        <w:t>доля промышленного производ</w:t>
      </w:r>
      <w:r w:rsidR="007425A1" w:rsidRPr="00BE0A11">
        <w:rPr>
          <w:rFonts w:ascii="Times New Roman" w:hAnsi="Times New Roman"/>
          <w:color w:val="000000"/>
          <w:sz w:val="26"/>
          <w:szCs w:val="26"/>
        </w:rPr>
        <w:t xml:space="preserve">ства в объеме ВВП РФ составляет более 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>48</w:t>
      </w:r>
      <w:r w:rsidR="000A4D37" w:rsidRPr="00BE0A11">
        <w:rPr>
          <w:rFonts w:ascii="Times New Roman" w:hAnsi="Times New Roman"/>
          <w:color w:val="000000"/>
          <w:sz w:val="26"/>
          <w:szCs w:val="26"/>
        </w:rPr>
        <w:t xml:space="preserve">%. Возрастающие объемы выработки промышленных предприятий оказывают негативное влияние на окружающую среду: объем 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 xml:space="preserve">выброшенных в атмосферу парниковых газов с 2005 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>по 2018 г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>г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>.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 xml:space="preserve"> только по сектору промышленных процессов</w:t>
      </w:r>
      <w:proofErr w:type="gramEnd"/>
      <w:r w:rsidR="00F3730C" w:rsidRPr="00BE0A11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 xml:space="preserve">данным </w:t>
      </w:r>
      <w:proofErr w:type="spellStart"/>
      <w:r w:rsidR="00434B1B" w:rsidRPr="00BE0A11">
        <w:rPr>
          <w:rFonts w:ascii="Times New Roman" w:hAnsi="Times New Roman"/>
          <w:color w:val="000000"/>
          <w:sz w:val="26"/>
          <w:szCs w:val="26"/>
        </w:rPr>
        <w:t>Росстатаувеличился</w:t>
      </w:r>
      <w:proofErr w:type="spellEnd"/>
      <w:r w:rsidR="00434B1B" w:rsidRPr="00BE0A11">
        <w:rPr>
          <w:rFonts w:ascii="Times New Roman" w:hAnsi="Times New Roman"/>
          <w:color w:val="000000"/>
          <w:sz w:val="26"/>
          <w:szCs w:val="26"/>
        </w:rPr>
        <w:t xml:space="preserve"> более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>,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 xml:space="preserve"> чем на 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>12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>%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 xml:space="preserve">.При этом объем затрат на охрану окружающей среды 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 xml:space="preserve">в РФ 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 xml:space="preserve">по отношению к ВВП составляет около 1% и постоянно сокращается: с 1,3% от ВВП в 2003 году до 0,7% 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 xml:space="preserve">ВВП в 2018 году. </w:t>
      </w:r>
    </w:p>
    <w:p w:rsidR="00BC2A4D" w:rsidRPr="00BE0A11" w:rsidRDefault="000A4D37" w:rsidP="00BC2A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0A11">
        <w:rPr>
          <w:rFonts w:ascii="Times New Roman" w:hAnsi="Times New Roman"/>
          <w:color w:val="000000"/>
          <w:sz w:val="26"/>
          <w:szCs w:val="26"/>
        </w:rPr>
        <w:t xml:space="preserve">В то же время многие эксперты отмечают устаревание основных фондов крупных производственных предприятий: 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 xml:space="preserve">по данным Росстата в 2018 году 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 xml:space="preserve">степень износа 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 xml:space="preserve">всех 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>основных фондов</w:t>
      </w:r>
      <w:r w:rsidR="00DE75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>составляет 46,6</w:t>
      </w:r>
      <w:r w:rsidRPr="00BE0A11">
        <w:rPr>
          <w:rFonts w:ascii="Times New Roman" w:hAnsi="Times New Roman"/>
          <w:color w:val="000000"/>
          <w:sz w:val="26"/>
          <w:szCs w:val="26"/>
        </w:rPr>
        <w:t>%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 xml:space="preserve">, в частности в 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 xml:space="preserve">сфере 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>обрабатывающ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>его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 xml:space="preserve"> производства – 50,6%, добыче полезных ископаемых – 55,6%, обеспечении электрической энергией, газом и паром – 45,6%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4B1B" w:rsidRPr="00BE0A11">
        <w:rPr>
          <w:rFonts w:ascii="Times New Roman" w:hAnsi="Times New Roman"/>
          <w:color w:val="000000"/>
          <w:sz w:val="26"/>
          <w:szCs w:val="26"/>
        </w:rPr>
        <w:t xml:space="preserve">Устаревшее оборудование 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>негативно сказывается на надежности производственного процесса предприятия</w:t>
      </w:r>
      <w:r w:rsidR="00F52C89" w:rsidRPr="00BE0A11">
        <w:rPr>
          <w:rFonts w:ascii="Times New Roman" w:hAnsi="Times New Roman"/>
          <w:color w:val="000000"/>
          <w:sz w:val="26"/>
          <w:szCs w:val="26"/>
        </w:rPr>
        <w:t xml:space="preserve"> и ведет к возрастающему риску промышленных аварий</w:t>
      </w:r>
      <w:proofErr w:type="gramEnd"/>
      <w:r w:rsidR="00F52C89" w:rsidRPr="00BE0A11">
        <w:rPr>
          <w:rFonts w:ascii="Times New Roman" w:hAnsi="Times New Roman"/>
          <w:color w:val="000000"/>
          <w:sz w:val="26"/>
          <w:szCs w:val="26"/>
        </w:rPr>
        <w:t xml:space="preserve"> и инцидентов.</w:t>
      </w:r>
    </w:p>
    <w:p w:rsidR="00C04A9A" w:rsidRPr="00BE0A11" w:rsidRDefault="00C04A9A" w:rsidP="00C44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color w:val="000000"/>
          <w:sz w:val="26"/>
          <w:szCs w:val="26"/>
        </w:rPr>
        <w:t xml:space="preserve">Статистика катастроф в РФ </w:t>
      </w:r>
      <w:r w:rsidR="00C44CE0" w:rsidRPr="00BE0A11">
        <w:rPr>
          <w:rFonts w:ascii="Times New Roman" w:hAnsi="Times New Roman"/>
          <w:color w:val="000000"/>
          <w:sz w:val="26"/>
          <w:szCs w:val="26"/>
        </w:rPr>
        <w:t xml:space="preserve">по данным </w:t>
      </w:r>
      <w:proofErr w:type="spellStart"/>
      <w:r w:rsidR="00C44CE0" w:rsidRPr="00BE0A11">
        <w:rPr>
          <w:rFonts w:ascii="Times New Roman" w:hAnsi="Times New Roman"/>
          <w:color w:val="000000"/>
          <w:sz w:val="26"/>
          <w:szCs w:val="26"/>
        </w:rPr>
        <w:t>МЧС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с</w:t>
      </w:r>
      <w:proofErr w:type="spellEnd"/>
      <w:r w:rsidR="008216E6" w:rsidRPr="00BE0A11">
        <w:rPr>
          <w:rFonts w:ascii="Times New Roman" w:hAnsi="Times New Roman"/>
          <w:color w:val="000000"/>
          <w:sz w:val="26"/>
          <w:szCs w:val="26"/>
        </w:rPr>
        <w:t xml:space="preserve"> 2002 по 2019 года св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идетельствует о </w:t>
      </w:r>
      <w:r w:rsidR="00F3730C" w:rsidRPr="00BE0A11">
        <w:rPr>
          <w:rFonts w:ascii="Times New Roman" w:hAnsi="Times New Roman"/>
          <w:color w:val="000000"/>
          <w:sz w:val="26"/>
          <w:szCs w:val="26"/>
        </w:rPr>
        <w:t>доминирующем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 количестве техногенных аварий (в среднем 71% в год) по сравнению </w:t>
      </w:r>
      <w:proofErr w:type="gramStart"/>
      <w:r w:rsidRPr="00BE0A11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BE0A11">
        <w:rPr>
          <w:rFonts w:ascii="Times New Roman" w:hAnsi="Times New Roman"/>
          <w:color w:val="000000"/>
          <w:sz w:val="26"/>
          <w:szCs w:val="26"/>
        </w:rPr>
        <w:t xml:space="preserve"> природными и биолого-социальными.</w:t>
      </w:r>
      <w:r w:rsidR="00C039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>Количество пог</w:t>
      </w:r>
      <w:r w:rsidR="00DA43CD" w:rsidRPr="00BE0A11">
        <w:rPr>
          <w:rFonts w:ascii="Times New Roman" w:hAnsi="Times New Roman"/>
          <w:color w:val="000000"/>
          <w:sz w:val="26"/>
          <w:szCs w:val="26"/>
        </w:rPr>
        <w:t>и</w:t>
      </w:r>
      <w:r w:rsidR="00162346" w:rsidRPr="00BE0A11">
        <w:rPr>
          <w:rFonts w:ascii="Times New Roman" w:hAnsi="Times New Roman"/>
          <w:color w:val="000000"/>
          <w:sz w:val="26"/>
          <w:szCs w:val="26"/>
        </w:rPr>
        <w:t xml:space="preserve">бших в техногенных катастрофах составляет от 74% до 99% от числа погибших в результате техногенных, природных и биолого-социальных катастроф за 2002-2019 гг. 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Техногенные катастрофы являются причиной гибели и ранения людей, негативно влияют на экологическую обстановку.</w:t>
      </w:r>
    </w:p>
    <w:p w:rsidR="00DA43CD" w:rsidRPr="00BE0A11" w:rsidRDefault="00DA43CD" w:rsidP="00DA43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 xml:space="preserve">Существующие методы управления рисками основываются на ИСО 31000-2010, который является результатом 15-летней модификации стандартов </w:t>
      </w:r>
      <w:proofErr w:type="spellStart"/>
      <w:proofErr w:type="gramStart"/>
      <w:r w:rsidRPr="00BE0A11">
        <w:rPr>
          <w:rFonts w:ascii="Times New Roman" w:hAnsi="Times New Roman"/>
          <w:sz w:val="26"/>
          <w:szCs w:val="26"/>
        </w:rPr>
        <w:t>риск-менеджмента</w:t>
      </w:r>
      <w:proofErr w:type="spellEnd"/>
      <w:proofErr w:type="gramEnd"/>
      <w:r w:rsidRPr="00BE0A11">
        <w:rPr>
          <w:rFonts w:ascii="Times New Roman" w:hAnsi="Times New Roman"/>
          <w:sz w:val="26"/>
          <w:szCs w:val="26"/>
        </w:rPr>
        <w:t>. Однако, в условиях деятельности промышленности в рамках данного подхода, вопрос техногенных аварий все еще стоит очень остро</w:t>
      </w:r>
      <w:r w:rsidR="002176CF" w:rsidRPr="00BE0A11">
        <w:rPr>
          <w:rFonts w:ascii="Times New Roman" w:hAnsi="Times New Roman"/>
          <w:sz w:val="26"/>
          <w:szCs w:val="26"/>
        </w:rPr>
        <w:t>, что подтверждает, например, статистика МЧС по техногенным катастрофам и статистика Росстата по вредным выбросам</w:t>
      </w:r>
      <w:r w:rsidRPr="00BE0A11">
        <w:rPr>
          <w:rFonts w:ascii="Times New Roman" w:hAnsi="Times New Roman"/>
          <w:sz w:val="26"/>
          <w:szCs w:val="26"/>
        </w:rPr>
        <w:t>. На возрастающие угрозы экологии и состоянию здоровья людей указывают мног</w:t>
      </w:r>
      <w:r w:rsidR="00FA0AFC" w:rsidRPr="00BE0A11">
        <w:rPr>
          <w:rFonts w:ascii="Times New Roman" w:hAnsi="Times New Roman"/>
          <w:sz w:val="26"/>
          <w:szCs w:val="26"/>
        </w:rPr>
        <w:t xml:space="preserve">ие специалисты и ученые. </w:t>
      </w:r>
      <w:proofErr w:type="spellStart"/>
      <w:r w:rsidR="00FA0AFC" w:rsidRPr="00BE0A11">
        <w:rPr>
          <w:rFonts w:ascii="Times New Roman" w:hAnsi="Times New Roman"/>
          <w:sz w:val="26"/>
          <w:szCs w:val="26"/>
        </w:rPr>
        <w:t>Яковец</w:t>
      </w:r>
      <w:proofErr w:type="spellEnd"/>
      <w:r w:rsidR="00FA0AFC" w:rsidRPr="00BE0A11">
        <w:rPr>
          <w:rFonts w:ascii="Times New Roman" w:hAnsi="Times New Roman"/>
          <w:sz w:val="26"/>
          <w:szCs w:val="26"/>
        </w:rPr>
        <w:t> </w:t>
      </w:r>
      <w:r w:rsidRPr="00BE0A11">
        <w:rPr>
          <w:rFonts w:ascii="Times New Roman" w:hAnsi="Times New Roman"/>
          <w:sz w:val="26"/>
          <w:szCs w:val="26"/>
        </w:rPr>
        <w:t xml:space="preserve">Ю.В., </w:t>
      </w:r>
      <w:proofErr w:type="spellStart"/>
      <w:r w:rsidRPr="00BE0A11">
        <w:rPr>
          <w:rFonts w:ascii="Times New Roman" w:hAnsi="Times New Roman"/>
          <w:sz w:val="26"/>
          <w:szCs w:val="26"/>
        </w:rPr>
        <w:t>Растовцев</w:t>
      </w:r>
      <w:proofErr w:type="spellEnd"/>
      <w:r w:rsidRPr="00BE0A11">
        <w:rPr>
          <w:rFonts w:ascii="Times New Roman" w:hAnsi="Times New Roman"/>
          <w:sz w:val="26"/>
          <w:szCs w:val="26"/>
        </w:rPr>
        <w:t xml:space="preserve"> Е.Е. и </w:t>
      </w:r>
      <w:proofErr w:type="spellStart"/>
      <w:r w:rsidRPr="00BE0A11">
        <w:rPr>
          <w:rFonts w:ascii="Times New Roman" w:hAnsi="Times New Roman"/>
          <w:sz w:val="26"/>
          <w:szCs w:val="26"/>
        </w:rPr>
        <w:t>Кузык</w:t>
      </w:r>
      <w:proofErr w:type="spellEnd"/>
      <w:r w:rsidRPr="00BE0A11">
        <w:rPr>
          <w:rFonts w:ascii="Times New Roman" w:hAnsi="Times New Roman"/>
          <w:sz w:val="26"/>
          <w:szCs w:val="26"/>
        </w:rPr>
        <w:t xml:space="preserve"> Б.Н. неоднократно говорят о необходимости обратить внимание на экологию и охрану природы, указывают на необходимость финансирования природоохранных мероприятий и говорят о том, что превентивные мероприятия гораздо менее </w:t>
      </w:r>
      <w:proofErr w:type="spellStart"/>
      <w:r w:rsidRPr="00BE0A11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BE0A11">
        <w:rPr>
          <w:rFonts w:ascii="Times New Roman" w:hAnsi="Times New Roman"/>
          <w:sz w:val="26"/>
          <w:szCs w:val="26"/>
        </w:rPr>
        <w:t xml:space="preserve"> и более эффективны, чем устранение последствий промышленных аварий и катастроф. </w:t>
      </w:r>
    </w:p>
    <w:p w:rsidR="009D1A72" w:rsidRPr="00BE0A11" w:rsidRDefault="00DA43CD" w:rsidP="00C44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 xml:space="preserve">Своевременным будет переход от </w:t>
      </w:r>
      <w:proofErr w:type="spellStart"/>
      <w:r w:rsidRPr="00BE0A11">
        <w:rPr>
          <w:rFonts w:ascii="Times New Roman" w:hAnsi="Times New Roman"/>
          <w:sz w:val="26"/>
          <w:szCs w:val="26"/>
        </w:rPr>
        <w:t>послесобытийной</w:t>
      </w:r>
      <w:proofErr w:type="spellEnd"/>
      <w:r w:rsidRPr="00BE0A11">
        <w:rPr>
          <w:rFonts w:ascii="Times New Roman" w:hAnsi="Times New Roman"/>
          <w:sz w:val="26"/>
          <w:szCs w:val="26"/>
        </w:rPr>
        <w:t xml:space="preserve"> модели реагирования на рисковое событие к </w:t>
      </w:r>
      <w:proofErr w:type="spellStart"/>
      <w:r w:rsidRPr="00BE0A11">
        <w:rPr>
          <w:rFonts w:ascii="Times New Roman" w:hAnsi="Times New Roman"/>
          <w:sz w:val="26"/>
          <w:szCs w:val="26"/>
        </w:rPr>
        <w:t>дособытийной</w:t>
      </w:r>
      <w:proofErr w:type="spellEnd"/>
      <w:r w:rsidRPr="00BE0A11">
        <w:rPr>
          <w:rFonts w:ascii="Times New Roman" w:hAnsi="Times New Roman"/>
          <w:sz w:val="26"/>
          <w:szCs w:val="26"/>
        </w:rPr>
        <w:t xml:space="preserve"> модели управления рисками и пересмотр системы управления рисками в целях усиления превентивных мероприятий, способных снизить вероятность реализации промышленного рискового события и ущерб от него.</w:t>
      </w:r>
    </w:p>
    <w:p w:rsidR="00BC2A4D" w:rsidRPr="00BE0A11" w:rsidRDefault="00BC2A4D" w:rsidP="00C44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color w:val="000000"/>
          <w:sz w:val="26"/>
          <w:szCs w:val="26"/>
        </w:rPr>
        <w:t xml:space="preserve">Ввиду вышесказанного проблема управления рисками является важной и актуальной для промышленности в целом и для каждого предприятия отдельно. Снижение возможного ущерба и нивелирование последствий от возникновения непредвиденных ситуаций, аварий и инцидентов может значительно повысить </w:t>
      </w:r>
      <w:r w:rsidRPr="00BE0A11">
        <w:rPr>
          <w:rFonts w:ascii="Times New Roman" w:hAnsi="Times New Roman"/>
          <w:color w:val="000000"/>
          <w:sz w:val="26"/>
          <w:szCs w:val="26"/>
        </w:rPr>
        <w:lastRenderedPageBreak/>
        <w:t xml:space="preserve">эффективность деятельности предприятий и </w:t>
      </w:r>
      <w:r w:rsidR="002176CF" w:rsidRPr="00BE0A11">
        <w:rPr>
          <w:rFonts w:ascii="Times New Roman" w:hAnsi="Times New Roman"/>
          <w:color w:val="000000"/>
          <w:sz w:val="26"/>
          <w:szCs w:val="26"/>
        </w:rPr>
        <w:t>уменьшить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 риск экологических загрязнений и катастроф. </w:t>
      </w:r>
    </w:p>
    <w:p w:rsidR="00B6319A" w:rsidRPr="00BE0A11" w:rsidRDefault="00BC2A4D" w:rsidP="00B63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b/>
          <w:sz w:val="26"/>
          <w:szCs w:val="26"/>
        </w:rPr>
        <w:t>Степень разработанности проблемы.</w:t>
      </w:r>
      <w:r w:rsidR="001314E5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B6319A" w:rsidRPr="00BE0A11">
        <w:rPr>
          <w:rFonts w:ascii="Times New Roman" w:hAnsi="Times New Roman"/>
          <w:sz w:val="26"/>
          <w:szCs w:val="26"/>
        </w:rPr>
        <w:t xml:space="preserve">Изучение проблем управления рисками с точки зрения экономики,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риск-менеджмента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 представлено в работах Астахова А.В.,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Афоничкина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 А.И., </w:t>
      </w:r>
      <w:r w:rsidR="00B6319A">
        <w:rPr>
          <w:rFonts w:ascii="Times New Roman" w:hAnsi="Times New Roman"/>
          <w:sz w:val="26"/>
          <w:szCs w:val="26"/>
        </w:rPr>
        <w:t>Балабанова </w:t>
      </w:r>
      <w:r w:rsidR="00B6319A" w:rsidRPr="00BE0A11">
        <w:rPr>
          <w:rFonts w:ascii="Times New Roman" w:hAnsi="Times New Roman"/>
          <w:sz w:val="26"/>
          <w:szCs w:val="26"/>
        </w:rPr>
        <w:t xml:space="preserve">И.Т.,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Балдина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 К.В., Воробьева С.Н., Капустиной Н.В.,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Караниной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 Е.В., Киселева К.М.,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КлейнераГ.Б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., Кузьминовой Н.В.,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Лапусты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 М.Г., </w:t>
      </w:r>
      <w:r w:rsidR="00B6319A">
        <w:rPr>
          <w:rFonts w:ascii="Times New Roman" w:hAnsi="Times New Roman"/>
          <w:sz w:val="26"/>
          <w:szCs w:val="26"/>
        </w:rPr>
        <w:t>Медведева </w:t>
      </w:r>
      <w:r w:rsidR="00B6319A" w:rsidRPr="00BE0A11">
        <w:rPr>
          <w:rFonts w:ascii="Times New Roman" w:hAnsi="Times New Roman"/>
          <w:sz w:val="26"/>
          <w:szCs w:val="26"/>
        </w:rPr>
        <w:t xml:space="preserve">В.Г., Петровой С.Н.,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Полтавцева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 С.И., Сыропятовой С.Б.,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Тэпмана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> Л.Н., Филина</w:t>
      </w:r>
      <w:proofErr w:type="gramEnd"/>
      <w:r w:rsidR="00B6319A" w:rsidRPr="00BE0A11">
        <w:rPr>
          <w:rFonts w:ascii="Times New Roman" w:hAnsi="Times New Roman"/>
          <w:sz w:val="26"/>
          <w:szCs w:val="26"/>
        </w:rPr>
        <w:t xml:space="preserve"> С., Хохлова Н.В.,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Цельмера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 Г., Черновой Г.В.,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Шаршуковой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 Л.Г., Шахова В.В., </w:t>
      </w:r>
      <w:proofErr w:type="spellStart"/>
      <w:r w:rsidR="00B6319A" w:rsidRPr="00BE0A11">
        <w:rPr>
          <w:rFonts w:ascii="Times New Roman" w:hAnsi="Times New Roman"/>
          <w:sz w:val="26"/>
          <w:szCs w:val="26"/>
        </w:rPr>
        <w:t>Шихвердиева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 xml:space="preserve"> А.П., </w:t>
      </w:r>
      <w:proofErr w:type="spellStart"/>
      <w:r w:rsidR="009403AB" w:rsidRPr="0056423A">
        <w:rPr>
          <w:rFonts w:ascii="Times New Roman" w:hAnsi="Times New Roman"/>
          <w:sz w:val="28"/>
          <w:szCs w:val="28"/>
          <w:lang w:val="en-US"/>
        </w:rPr>
        <w:t>Bouejla</w:t>
      </w:r>
      <w:proofErr w:type="spellEnd"/>
      <w:r w:rsidR="009403AB">
        <w:rPr>
          <w:rFonts w:ascii="Times New Roman" w:hAnsi="Times New Roman"/>
          <w:sz w:val="28"/>
          <w:szCs w:val="28"/>
          <w:lang w:val="en-US"/>
        </w:rPr>
        <w:t> </w:t>
      </w:r>
      <w:r w:rsidR="009403AB" w:rsidRPr="0056423A">
        <w:rPr>
          <w:rFonts w:ascii="Times New Roman" w:hAnsi="Times New Roman"/>
          <w:sz w:val="28"/>
          <w:szCs w:val="28"/>
          <w:lang w:val="en-US"/>
        </w:rPr>
        <w:t>A</w:t>
      </w:r>
      <w:r w:rsidR="00B6319A" w:rsidRPr="00BE0A11">
        <w:rPr>
          <w:rFonts w:ascii="Times New Roman" w:hAnsi="Times New Roman"/>
          <w:sz w:val="26"/>
          <w:szCs w:val="26"/>
        </w:rPr>
        <w:t xml:space="preserve">., </w:t>
      </w:r>
      <w:proofErr w:type="spellStart"/>
      <w:r w:rsidR="00B6319A" w:rsidRPr="00BE0A11">
        <w:rPr>
          <w:rFonts w:ascii="Times New Roman" w:hAnsi="Times New Roman"/>
          <w:sz w:val="26"/>
          <w:szCs w:val="26"/>
          <w:lang w:val="en-US"/>
        </w:rPr>
        <w:t>Cropley</w:t>
      </w:r>
      <w:proofErr w:type="spellEnd"/>
      <w:r w:rsidR="00B6319A" w:rsidRPr="00BE0A11">
        <w:rPr>
          <w:rFonts w:ascii="Times New Roman" w:hAnsi="Times New Roman"/>
          <w:sz w:val="26"/>
          <w:szCs w:val="26"/>
        </w:rPr>
        <w:t> 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C</w:t>
      </w:r>
      <w:r w:rsidR="00B6319A" w:rsidRPr="00BE0A11">
        <w:rPr>
          <w:rFonts w:ascii="Times New Roman" w:hAnsi="Times New Roman"/>
          <w:sz w:val="26"/>
          <w:szCs w:val="26"/>
        </w:rPr>
        <w:t>.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H</w:t>
      </w:r>
      <w:r w:rsidR="00B6319A" w:rsidRPr="00BE0A11">
        <w:rPr>
          <w:rFonts w:ascii="Times New Roman" w:hAnsi="Times New Roman"/>
          <w:sz w:val="26"/>
          <w:szCs w:val="26"/>
        </w:rPr>
        <w:t xml:space="preserve">., </w:t>
      </w:r>
      <w:proofErr w:type="spellStart"/>
      <w:r w:rsidR="00B6319A" w:rsidRPr="00BE0A11">
        <w:rPr>
          <w:rFonts w:ascii="Times New Roman" w:hAnsi="Times New Roman"/>
          <w:sz w:val="26"/>
          <w:szCs w:val="26"/>
          <w:lang w:val="en-US"/>
        </w:rPr>
        <w:t>Damodaran</w:t>
      </w:r>
      <w:proofErr w:type="spellEnd"/>
      <w:r w:rsidR="00B6319A">
        <w:rPr>
          <w:rFonts w:ascii="Times New Roman" w:hAnsi="Times New Roman"/>
          <w:sz w:val="26"/>
          <w:szCs w:val="26"/>
        </w:rPr>
        <w:t> 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A</w:t>
      </w:r>
      <w:r w:rsidR="00B6319A" w:rsidRPr="00BE0A11">
        <w:rPr>
          <w:rFonts w:ascii="Times New Roman" w:hAnsi="Times New Roman"/>
          <w:sz w:val="26"/>
          <w:szCs w:val="26"/>
        </w:rPr>
        <w:t xml:space="preserve">., 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Knight</w:t>
      </w:r>
      <w:r w:rsidR="00B6319A">
        <w:rPr>
          <w:rFonts w:ascii="Times New Roman" w:hAnsi="Times New Roman"/>
          <w:sz w:val="26"/>
          <w:szCs w:val="26"/>
        </w:rPr>
        <w:t> 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F</w:t>
      </w:r>
      <w:r w:rsidR="00B6319A" w:rsidRPr="00BE0A11">
        <w:rPr>
          <w:rFonts w:ascii="Times New Roman" w:hAnsi="Times New Roman"/>
          <w:sz w:val="26"/>
          <w:szCs w:val="26"/>
        </w:rPr>
        <w:t>.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H</w:t>
      </w:r>
      <w:r w:rsidR="00B6319A" w:rsidRPr="00BE0A11">
        <w:rPr>
          <w:rFonts w:ascii="Times New Roman" w:hAnsi="Times New Roman"/>
          <w:sz w:val="26"/>
          <w:szCs w:val="26"/>
        </w:rPr>
        <w:t xml:space="preserve">., 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Humphreys</w:t>
      </w:r>
      <w:r w:rsidR="00B6319A">
        <w:rPr>
          <w:rFonts w:ascii="Times New Roman" w:hAnsi="Times New Roman"/>
          <w:sz w:val="26"/>
          <w:szCs w:val="26"/>
        </w:rPr>
        <w:t> 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P</w:t>
      </w:r>
      <w:r w:rsidR="00B6319A" w:rsidRPr="00BE0A11">
        <w:rPr>
          <w:rFonts w:ascii="Times New Roman" w:hAnsi="Times New Roman"/>
          <w:sz w:val="26"/>
          <w:szCs w:val="26"/>
        </w:rPr>
        <w:t>.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C</w:t>
      </w:r>
      <w:r w:rsidR="00B6319A" w:rsidRPr="00BE0A11">
        <w:rPr>
          <w:rFonts w:ascii="Times New Roman" w:hAnsi="Times New Roman"/>
          <w:sz w:val="26"/>
          <w:szCs w:val="26"/>
        </w:rPr>
        <w:t xml:space="preserve">., 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Thomas</w:t>
      </w:r>
      <w:r w:rsidR="00B6319A" w:rsidRPr="00BE0A11">
        <w:rPr>
          <w:rFonts w:ascii="Times New Roman" w:hAnsi="Times New Roman"/>
          <w:sz w:val="26"/>
          <w:szCs w:val="26"/>
        </w:rPr>
        <w:t> 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R</w:t>
      </w:r>
      <w:r w:rsidR="00B6319A" w:rsidRPr="00BE0A11">
        <w:rPr>
          <w:rFonts w:ascii="Times New Roman" w:hAnsi="Times New Roman"/>
          <w:sz w:val="26"/>
          <w:szCs w:val="26"/>
        </w:rPr>
        <w:t>.</w:t>
      </w:r>
      <w:r w:rsidR="00B6319A" w:rsidRPr="00BE0A11">
        <w:rPr>
          <w:rFonts w:ascii="Times New Roman" w:hAnsi="Times New Roman"/>
          <w:sz w:val="26"/>
          <w:szCs w:val="26"/>
          <w:lang w:val="en-US"/>
        </w:rPr>
        <w:t>D</w:t>
      </w:r>
      <w:r w:rsidR="00B6319A" w:rsidRPr="00BE0A11">
        <w:rPr>
          <w:rFonts w:ascii="Times New Roman" w:hAnsi="Times New Roman"/>
          <w:sz w:val="26"/>
          <w:szCs w:val="26"/>
        </w:rPr>
        <w:t>. Авторы рассматривают риск в целом с точки зрения менеджмента компании, не выделяя промышленный риск в отдельную категорию отдельно от финансового, политического и прочих.</w:t>
      </w:r>
    </w:p>
    <w:p w:rsidR="00B6319A" w:rsidRPr="00BE0A11" w:rsidRDefault="00B6319A" w:rsidP="00B63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0A11">
        <w:rPr>
          <w:rFonts w:ascii="Times New Roman" w:hAnsi="Times New Roman"/>
          <w:sz w:val="26"/>
          <w:szCs w:val="26"/>
        </w:rPr>
        <w:t xml:space="preserve">Проблемам хозяйственного риска с позиции управления им на предприятии посвящены работы </w:t>
      </w:r>
      <w:proofErr w:type="spellStart"/>
      <w:r w:rsidRPr="00BE0A11">
        <w:rPr>
          <w:rFonts w:ascii="Times New Roman" w:hAnsi="Times New Roman"/>
          <w:sz w:val="26"/>
          <w:szCs w:val="26"/>
        </w:rPr>
        <w:t>Бадаловой</w:t>
      </w:r>
      <w:proofErr w:type="spellEnd"/>
      <w:r w:rsidRPr="00BE0A11">
        <w:rPr>
          <w:rFonts w:ascii="Times New Roman" w:hAnsi="Times New Roman"/>
          <w:sz w:val="26"/>
          <w:szCs w:val="26"/>
        </w:rPr>
        <w:t xml:space="preserve"> А.Г., Грабового П.Г., Качалова Р.М., Коваленко И.И., </w:t>
      </w:r>
      <w:proofErr w:type="spellStart"/>
      <w:r w:rsidRPr="00BE0A11">
        <w:rPr>
          <w:rFonts w:ascii="Times New Roman" w:hAnsi="Times New Roman"/>
          <w:sz w:val="26"/>
          <w:szCs w:val="26"/>
        </w:rPr>
        <w:t>Клейнера</w:t>
      </w:r>
      <w:proofErr w:type="spellEnd"/>
      <w:r w:rsidRPr="00BE0A11">
        <w:rPr>
          <w:rFonts w:ascii="Times New Roman" w:hAnsi="Times New Roman"/>
          <w:sz w:val="26"/>
          <w:szCs w:val="26"/>
        </w:rPr>
        <w:t xml:space="preserve"> Г.Б., Ларичева О.И., </w:t>
      </w:r>
      <w:hyperlink r:id="rId8" w:history="1">
        <w:r w:rsidRPr="00BE0A11">
          <w:rPr>
            <w:rFonts w:ascii="Times New Roman" w:hAnsi="Times New Roman"/>
            <w:sz w:val="26"/>
            <w:szCs w:val="26"/>
          </w:rPr>
          <w:t>Недосекина А.О.</w:t>
        </w:r>
      </w:hyperlink>
      <w:r w:rsidRPr="00BE0A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E0A11">
        <w:rPr>
          <w:rFonts w:ascii="Times New Roman" w:hAnsi="Times New Roman"/>
          <w:sz w:val="26"/>
          <w:szCs w:val="26"/>
        </w:rPr>
        <w:t>Слепцовой</w:t>
      </w:r>
      <w:proofErr w:type="spellEnd"/>
      <w:r w:rsidRPr="00BE0A11">
        <w:rPr>
          <w:rFonts w:ascii="Times New Roman" w:hAnsi="Times New Roman"/>
          <w:sz w:val="26"/>
          <w:szCs w:val="26"/>
        </w:rPr>
        <w:t> Ю.А., Тамбовцева В.Л.</w:t>
      </w:r>
      <w:r>
        <w:rPr>
          <w:rFonts w:ascii="Times New Roman" w:hAnsi="Times New Roman"/>
          <w:sz w:val="26"/>
          <w:szCs w:val="26"/>
        </w:rPr>
        <w:br/>
      </w:r>
      <w:r w:rsidRPr="00BE0A11">
        <w:rPr>
          <w:rFonts w:ascii="Times New Roman" w:hAnsi="Times New Roman"/>
          <w:sz w:val="26"/>
          <w:szCs w:val="26"/>
        </w:rPr>
        <w:t>В работах перечисленных авторов исследуются вопросы управления хозяйственным риском промышленных предприятий с позиции организации внутрифирменного взаимодействия подразделений компании.</w:t>
      </w:r>
      <w:proofErr w:type="gramEnd"/>
      <w:r w:rsidR="00DE75AA">
        <w:rPr>
          <w:rFonts w:ascii="Times New Roman" w:hAnsi="Times New Roman"/>
          <w:sz w:val="26"/>
          <w:szCs w:val="26"/>
        </w:rPr>
        <w:t xml:space="preserve"> </w:t>
      </w:r>
      <w:r w:rsidRPr="00BE0A11">
        <w:rPr>
          <w:rFonts w:ascii="Times New Roman" w:hAnsi="Times New Roman"/>
          <w:sz w:val="26"/>
          <w:szCs w:val="26"/>
        </w:rPr>
        <w:t>В данных работах недостаточно полно исследованы взаимосвязи промышленного предприятия с организациями по утилизации загрязнений и со страховщиками, не рассмотрены задачи взаимодействия перечисленных хозяйствующих субъектов.</w:t>
      </w:r>
    </w:p>
    <w:p w:rsidR="00BC2A4D" w:rsidRPr="00BE0A11" w:rsidRDefault="00BC2A4D" w:rsidP="00BC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E0A11">
        <w:rPr>
          <w:rFonts w:ascii="Times New Roman" w:hAnsi="Times New Roman"/>
          <w:color w:val="000000"/>
          <w:sz w:val="26"/>
          <w:szCs w:val="26"/>
        </w:rPr>
        <w:t>Вопрос</w:t>
      </w:r>
      <w:r w:rsidR="001314E5">
        <w:rPr>
          <w:rFonts w:ascii="Times New Roman" w:hAnsi="Times New Roman"/>
          <w:color w:val="000000"/>
          <w:sz w:val="26"/>
          <w:szCs w:val="26"/>
        </w:rPr>
        <w:t>ы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 управления рисками во взаимосвязи с техническими особенностями некоторого конкретного производства или отрасли </w:t>
      </w:r>
      <w:r w:rsidR="001314E5">
        <w:rPr>
          <w:rFonts w:ascii="Times New Roman" w:hAnsi="Times New Roman"/>
          <w:color w:val="000000"/>
          <w:sz w:val="26"/>
          <w:szCs w:val="26"/>
        </w:rPr>
        <w:t xml:space="preserve">исследованы в работах </w:t>
      </w:r>
      <w:proofErr w:type="spellStart"/>
      <w:r w:rsidR="001314E5">
        <w:rPr>
          <w:rFonts w:ascii="Times New Roman" w:hAnsi="Times New Roman"/>
          <w:color w:val="000000"/>
          <w:sz w:val="26"/>
          <w:szCs w:val="26"/>
        </w:rPr>
        <w:t>Акишина</w:t>
      </w:r>
      <w:proofErr w:type="spellEnd"/>
      <w:r w:rsidR="001314E5">
        <w:rPr>
          <w:rFonts w:ascii="Times New Roman" w:hAnsi="Times New Roman"/>
          <w:color w:val="000000"/>
          <w:sz w:val="26"/>
          <w:szCs w:val="26"/>
        </w:rPr>
        <w:t> </w:t>
      </w:r>
      <w:r w:rsidR="008D43F3" w:rsidRPr="00BE0A11">
        <w:rPr>
          <w:rFonts w:ascii="Times New Roman" w:hAnsi="Times New Roman"/>
          <w:color w:val="000000"/>
          <w:sz w:val="26"/>
          <w:szCs w:val="26"/>
        </w:rPr>
        <w:t xml:space="preserve">А.Н., </w:t>
      </w:r>
      <w:r w:rsidRPr="00BE0A11">
        <w:rPr>
          <w:rFonts w:ascii="Times New Roman" w:hAnsi="Times New Roman"/>
          <w:color w:val="000000"/>
          <w:sz w:val="26"/>
          <w:szCs w:val="26"/>
        </w:rPr>
        <w:t>Белозерского А.Ю., Кузьмина И.И., Лесных</w:t>
      </w:r>
      <w:r w:rsidR="008D43F3" w:rsidRPr="00BE0A11">
        <w:rPr>
          <w:rFonts w:ascii="Times New Roman" w:hAnsi="Times New Roman"/>
          <w:color w:val="000000"/>
          <w:sz w:val="26"/>
          <w:szCs w:val="26"/>
        </w:rPr>
        <w:t> 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В.В., </w:t>
      </w:r>
      <w:proofErr w:type="spellStart"/>
      <w:r w:rsidR="00A258C6" w:rsidRPr="00BE0A11">
        <w:rPr>
          <w:rFonts w:ascii="Times New Roman" w:hAnsi="Times New Roman"/>
          <w:color w:val="000000"/>
          <w:sz w:val="26"/>
          <w:szCs w:val="26"/>
          <w:lang w:val="en-US"/>
        </w:rPr>
        <w:t>Bouloiz</w:t>
      </w:r>
      <w:proofErr w:type="spellEnd"/>
      <w:r w:rsidR="00DA43CD" w:rsidRPr="00BE0A11">
        <w:rPr>
          <w:rFonts w:ascii="Times New Roman" w:hAnsi="Times New Roman"/>
          <w:color w:val="000000"/>
          <w:sz w:val="26"/>
          <w:szCs w:val="26"/>
        </w:rPr>
        <w:t> </w:t>
      </w:r>
      <w:r w:rsidR="008D43F3" w:rsidRPr="00BE0A11">
        <w:rPr>
          <w:rFonts w:ascii="Times New Roman" w:hAnsi="Times New Roman"/>
          <w:color w:val="000000"/>
          <w:sz w:val="26"/>
          <w:szCs w:val="26"/>
          <w:lang w:val="en-US"/>
        </w:rPr>
        <w:t>H</w:t>
      </w:r>
      <w:r w:rsidR="008D43F3" w:rsidRPr="00BE0A11">
        <w:rPr>
          <w:rFonts w:ascii="Times New Roman" w:hAnsi="Times New Roman"/>
          <w:color w:val="000000"/>
          <w:sz w:val="26"/>
          <w:szCs w:val="26"/>
        </w:rPr>
        <w:t>.</w:t>
      </w:r>
      <w:r w:rsidR="00A258C6" w:rsidRPr="00BE0A11">
        <w:rPr>
          <w:rFonts w:ascii="Times New Roman" w:hAnsi="Times New Roman"/>
          <w:color w:val="000000"/>
          <w:sz w:val="26"/>
          <w:szCs w:val="26"/>
        </w:rPr>
        <w:t>,</w:t>
      </w:r>
      <w:proofErr w:type="spellStart"/>
      <w:r w:rsidR="00A258C6" w:rsidRPr="00BE0A11">
        <w:rPr>
          <w:rFonts w:ascii="Times New Roman" w:hAnsi="Times New Roman"/>
          <w:color w:val="000000"/>
          <w:sz w:val="26"/>
          <w:szCs w:val="26"/>
          <w:lang w:val="en-US"/>
        </w:rPr>
        <w:t>Garbolino</w:t>
      </w:r>
      <w:proofErr w:type="spellEnd"/>
      <w:r w:rsidR="00DA44B6" w:rsidRPr="00BE0A11">
        <w:rPr>
          <w:rFonts w:ascii="Times New Roman" w:hAnsi="Times New Roman"/>
          <w:color w:val="000000"/>
          <w:sz w:val="26"/>
          <w:szCs w:val="26"/>
        </w:rPr>
        <w:t> </w:t>
      </w:r>
      <w:r w:rsidR="008D43F3" w:rsidRPr="00BE0A11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="008D43F3" w:rsidRPr="00BE0A11">
        <w:rPr>
          <w:rFonts w:ascii="Times New Roman" w:hAnsi="Times New Roman"/>
          <w:color w:val="000000"/>
          <w:sz w:val="26"/>
          <w:szCs w:val="26"/>
        </w:rPr>
        <w:t>.</w:t>
      </w:r>
      <w:r w:rsidR="00A258C6" w:rsidRPr="00BE0A1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D43F3" w:rsidRPr="00BE0A11">
        <w:rPr>
          <w:rFonts w:ascii="Times New Roman" w:hAnsi="Times New Roman"/>
          <w:color w:val="000000"/>
          <w:sz w:val="26"/>
          <w:szCs w:val="26"/>
          <w:lang w:val="en-US"/>
        </w:rPr>
        <w:t>Guarnieri</w:t>
      </w:r>
      <w:proofErr w:type="spellEnd"/>
      <w:r w:rsidR="00DA43CD" w:rsidRPr="00BE0A11">
        <w:rPr>
          <w:rFonts w:ascii="Times New Roman" w:hAnsi="Times New Roman"/>
          <w:color w:val="000000"/>
          <w:sz w:val="26"/>
          <w:szCs w:val="26"/>
        </w:rPr>
        <w:t> </w:t>
      </w:r>
      <w:r w:rsidR="008D43F3" w:rsidRPr="00BE0A11">
        <w:rPr>
          <w:rFonts w:ascii="Times New Roman" w:hAnsi="Times New Roman"/>
          <w:color w:val="000000"/>
          <w:sz w:val="26"/>
          <w:szCs w:val="26"/>
          <w:lang w:val="en-US"/>
        </w:rPr>
        <w:t>F</w:t>
      </w:r>
      <w:r w:rsidR="008D43F3" w:rsidRPr="00BE0A11">
        <w:rPr>
          <w:rFonts w:ascii="Times New Roman" w:hAnsi="Times New Roman"/>
          <w:color w:val="000000"/>
          <w:sz w:val="26"/>
          <w:szCs w:val="26"/>
        </w:rPr>
        <w:t xml:space="preserve">., </w:t>
      </w:r>
      <w:proofErr w:type="spellStart"/>
      <w:r w:rsidR="00A258C6" w:rsidRPr="00BE0A11">
        <w:rPr>
          <w:rFonts w:ascii="Times New Roman" w:hAnsi="Times New Roman"/>
          <w:color w:val="000000"/>
          <w:sz w:val="26"/>
          <w:szCs w:val="26"/>
          <w:lang w:val="en-US"/>
        </w:rPr>
        <w:t>Tkiouat</w:t>
      </w:r>
      <w:proofErr w:type="spellEnd"/>
      <w:r w:rsidR="00DA43CD" w:rsidRPr="00BE0A11">
        <w:rPr>
          <w:rFonts w:ascii="Times New Roman" w:hAnsi="Times New Roman"/>
          <w:color w:val="000000"/>
          <w:sz w:val="26"/>
          <w:szCs w:val="26"/>
        </w:rPr>
        <w:t> </w:t>
      </w:r>
      <w:r w:rsidR="008D43F3" w:rsidRPr="00BE0A11">
        <w:rPr>
          <w:rFonts w:ascii="Times New Roman" w:hAnsi="Times New Roman"/>
          <w:color w:val="000000"/>
          <w:sz w:val="26"/>
          <w:szCs w:val="26"/>
          <w:lang w:val="en-US"/>
        </w:rPr>
        <w:t>M</w:t>
      </w:r>
      <w:r w:rsidR="008D43F3" w:rsidRPr="00BE0A11">
        <w:rPr>
          <w:rFonts w:ascii="Times New Roman" w:hAnsi="Times New Roman"/>
          <w:color w:val="000000"/>
          <w:sz w:val="26"/>
          <w:szCs w:val="26"/>
        </w:rPr>
        <w:t>.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и др. 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>При рассмотрении рисков конкретного производства результаты исследований н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 xml:space="preserve">е в полном объеме рассматривают риски как проблему 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 xml:space="preserve">общего характера, 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 xml:space="preserve">данные исследования </w:t>
      </w:r>
      <w:r w:rsidR="00D95916" w:rsidRPr="00BE0A11">
        <w:rPr>
          <w:rFonts w:ascii="Times New Roman" w:hAnsi="Times New Roman"/>
          <w:color w:val="000000"/>
          <w:sz w:val="26"/>
          <w:szCs w:val="26"/>
        </w:rPr>
        <w:t>не могут быть</w:t>
      </w:r>
      <w:proofErr w:type="gramEnd"/>
      <w:r w:rsidR="00D95916" w:rsidRPr="00BE0A11">
        <w:rPr>
          <w:rFonts w:ascii="Times New Roman" w:hAnsi="Times New Roman"/>
          <w:color w:val="000000"/>
          <w:sz w:val="26"/>
          <w:szCs w:val="26"/>
        </w:rPr>
        <w:t xml:space="preserve"> применены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 xml:space="preserve"> к другим отраслям, 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в них не представлена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 xml:space="preserve"> общ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ая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 xml:space="preserve"> концепци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я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 xml:space="preserve"> управления промышленными рисками, которая удовлетворяла бы условиям любого производства.</w:t>
      </w:r>
    </w:p>
    <w:p w:rsidR="00BC2A4D" w:rsidRDefault="00BC2A4D" w:rsidP="00BC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color w:val="000000"/>
          <w:sz w:val="26"/>
          <w:szCs w:val="26"/>
        </w:rPr>
        <w:t>Промышленность</w:t>
      </w:r>
      <w:r w:rsidR="00734616" w:rsidRPr="00BE0A11">
        <w:rPr>
          <w:rFonts w:ascii="Times New Roman" w:hAnsi="Times New Roman"/>
          <w:color w:val="000000"/>
          <w:sz w:val="26"/>
          <w:szCs w:val="26"/>
        </w:rPr>
        <w:t>,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 как один из наиболее активных факторов влияния на окружающую среду</w:t>
      </w:r>
      <w:r w:rsidR="00734616" w:rsidRPr="00BE0A11">
        <w:rPr>
          <w:rFonts w:ascii="Times New Roman" w:hAnsi="Times New Roman"/>
          <w:color w:val="000000"/>
          <w:sz w:val="26"/>
          <w:szCs w:val="26"/>
        </w:rPr>
        <w:t>,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 рассмотрена в работах </w:t>
      </w:r>
      <w:proofErr w:type="spellStart"/>
      <w:r w:rsidR="00640F98" w:rsidRPr="00BE0A11">
        <w:rPr>
          <w:rFonts w:ascii="Times New Roman" w:hAnsi="Times New Roman"/>
          <w:color w:val="000000"/>
          <w:sz w:val="26"/>
          <w:szCs w:val="26"/>
        </w:rPr>
        <w:t>Бразговка</w:t>
      </w:r>
      <w:proofErr w:type="spellEnd"/>
      <w:r w:rsidR="00640F98" w:rsidRPr="00BE0A11">
        <w:rPr>
          <w:rFonts w:ascii="Times New Roman" w:hAnsi="Times New Roman"/>
          <w:color w:val="000000"/>
          <w:sz w:val="26"/>
          <w:szCs w:val="26"/>
        </w:rPr>
        <w:t xml:space="preserve"> О.В., Бельской Е.Н., </w:t>
      </w:r>
      <w:proofErr w:type="spellStart"/>
      <w:r w:rsidR="00640F98" w:rsidRPr="00BE0A11">
        <w:rPr>
          <w:rFonts w:ascii="Times New Roman" w:hAnsi="Times New Roman"/>
          <w:color w:val="000000"/>
          <w:sz w:val="26"/>
          <w:szCs w:val="26"/>
        </w:rPr>
        <w:t>Косяковой</w:t>
      </w:r>
      <w:proofErr w:type="spellEnd"/>
      <w:r w:rsidR="00640F98" w:rsidRPr="00BE0A11">
        <w:rPr>
          <w:rFonts w:ascii="Times New Roman" w:hAnsi="Times New Roman"/>
          <w:color w:val="000000"/>
          <w:sz w:val="26"/>
          <w:szCs w:val="26"/>
        </w:rPr>
        <w:t> И.В.,</w:t>
      </w:r>
      <w:r w:rsidR="00C039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228DE" w:rsidRPr="00BE0A11">
        <w:rPr>
          <w:rFonts w:ascii="Times New Roman" w:hAnsi="Times New Roman"/>
          <w:color w:val="000000"/>
          <w:sz w:val="26"/>
          <w:szCs w:val="26"/>
        </w:rPr>
        <w:t xml:space="preserve">Порфирьева Б.Н., </w:t>
      </w:r>
      <w:r w:rsidR="00640F98" w:rsidRPr="00BE0A11">
        <w:rPr>
          <w:rFonts w:ascii="Times New Roman" w:hAnsi="Times New Roman"/>
          <w:color w:val="000000"/>
          <w:sz w:val="26"/>
          <w:szCs w:val="26"/>
        </w:rPr>
        <w:t>Рединой М.М.,</w:t>
      </w:r>
      <w:r w:rsidR="00C039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640F98" w:rsidRPr="00BE0A11">
        <w:rPr>
          <w:rFonts w:ascii="Times New Roman" w:hAnsi="Times New Roman"/>
          <w:color w:val="000000"/>
          <w:sz w:val="26"/>
          <w:szCs w:val="26"/>
        </w:rPr>
        <w:t>Сугака</w:t>
      </w:r>
      <w:proofErr w:type="spellEnd"/>
      <w:r w:rsidR="00640F98" w:rsidRPr="00BE0A11">
        <w:rPr>
          <w:rFonts w:ascii="Times New Roman" w:hAnsi="Times New Roman"/>
          <w:color w:val="000000"/>
          <w:sz w:val="26"/>
          <w:szCs w:val="26"/>
        </w:rPr>
        <w:t xml:space="preserve"> Е. В., </w:t>
      </w:r>
      <w:r w:rsidRPr="00BE0A11">
        <w:rPr>
          <w:rFonts w:ascii="Times New Roman" w:hAnsi="Times New Roman"/>
          <w:color w:val="000000"/>
          <w:sz w:val="26"/>
          <w:szCs w:val="26"/>
        </w:rPr>
        <w:t>Хаустова А.П.</w:t>
      </w:r>
      <w:r w:rsidR="00DA44B6" w:rsidRPr="00BE0A11">
        <w:rPr>
          <w:rFonts w:ascii="Times New Roman" w:hAnsi="Times New Roman"/>
          <w:color w:val="000000"/>
          <w:sz w:val="26"/>
          <w:szCs w:val="26"/>
        </w:rPr>
        <w:t xml:space="preserve">, </w:t>
      </w:r>
      <w:hyperlink r:id="rId9" w:tgtFrame="_blank" w:tooltip="Просмотреть сведения об авторе (откроется новое окно)" w:history="1">
        <w:proofErr w:type="spellStart"/>
        <w:r w:rsidR="00FD62D3">
          <w:rPr>
            <w:rFonts w:ascii="Times New Roman" w:hAnsi="Times New Roman"/>
            <w:color w:val="000000"/>
            <w:sz w:val="26"/>
            <w:szCs w:val="26"/>
          </w:rPr>
          <w:t>Selim</w:t>
        </w:r>
        <w:proofErr w:type="spellEnd"/>
        <w:r w:rsidR="00FD62D3">
          <w:rPr>
            <w:rFonts w:ascii="Times New Roman" w:hAnsi="Times New Roman"/>
            <w:color w:val="000000"/>
            <w:sz w:val="26"/>
            <w:szCs w:val="26"/>
          </w:rPr>
          <w:t> </w:t>
        </w:r>
        <w:r w:rsidR="00DA44B6" w:rsidRPr="00BE0A11">
          <w:rPr>
            <w:rFonts w:ascii="Times New Roman" w:hAnsi="Times New Roman"/>
            <w:color w:val="000000"/>
            <w:sz w:val="26"/>
            <w:szCs w:val="26"/>
          </w:rPr>
          <w:t>A.M.</w:t>
        </w:r>
        <w:r w:rsidR="008E5955" w:rsidRPr="00BE0A11">
          <w:rPr>
            <w:rFonts w:ascii="Times New Roman" w:hAnsi="Times New Roman"/>
            <w:color w:val="000000"/>
            <w:sz w:val="26"/>
            <w:szCs w:val="26"/>
          </w:rPr>
          <w:t>,</w:t>
        </w:r>
      </w:hyperlink>
      <w:r w:rsidR="00C039CE">
        <w:t xml:space="preserve"> </w:t>
      </w:r>
      <w:hyperlink r:id="rId10" w:tgtFrame="_blank" w:tooltip="Просмотреть сведения об авторе (откроется новое окно)" w:history="1">
        <w:proofErr w:type="spellStart"/>
        <w:r w:rsidR="00DA44B6" w:rsidRPr="00BE0A11">
          <w:rPr>
            <w:rFonts w:ascii="Times New Roman" w:hAnsi="Times New Roman"/>
            <w:color w:val="000000"/>
            <w:sz w:val="26"/>
            <w:szCs w:val="26"/>
          </w:rPr>
          <w:t>Yousef</w:t>
        </w:r>
        <w:proofErr w:type="spellEnd"/>
        <w:r w:rsidR="00DA44B6" w:rsidRPr="00BE0A11">
          <w:rPr>
            <w:rFonts w:ascii="Times New Roman" w:hAnsi="Times New Roman"/>
            <w:color w:val="000000"/>
            <w:sz w:val="26"/>
            <w:szCs w:val="26"/>
          </w:rPr>
          <w:t xml:space="preserve"> P.H.A.</w:t>
        </w:r>
        <w:r w:rsidR="008E5955" w:rsidRPr="00BE0A11">
          <w:rPr>
            <w:rFonts w:ascii="Times New Roman" w:hAnsi="Times New Roman"/>
            <w:color w:val="000000"/>
            <w:sz w:val="26"/>
            <w:szCs w:val="26"/>
          </w:rPr>
          <w:t>,</w:t>
        </w:r>
      </w:hyperlink>
      <w:r w:rsidR="00C039CE">
        <w:t xml:space="preserve"> </w:t>
      </w:r>
      <w:hyperlink r:id="rId11" w:tgtFrame="_blank" w:tooltip="Просмотреть сведения об авторе (откроется новое окно)" w:history="1">
        <w:proofErr w:type="spellStart"/>
        <w:r w:rsidR="00DA44B6" w:rsidRPr="00BE0A11">
          <w:rPr>
            <w:rFonts w:ascii="Times New Roman" w:hAnsi="Times New Roman"/>
            <w:color w:val="000000"/>
            <w:sz w:val="26"/>
            <w:szCs w:val="26"/>
          </w:rPr>
          <w:t>Hagag</w:t>
        </w:r>
        <w:proofErr w:type="spellEnd"/>
        <w:r w:rsidR="00DA44B6" w:rsidRPr="00BE0A11">
          <w:rPr>
            <w:rFonts w:ascii="Times New Roman" w:hAnsi="Times New Roman"/>
            <w:color w:val="000000"/>
            <w:sz w:val="26"/>
            <w:szCs w:val="26"/>
          </w:rPr>
          <w:t xml:space="preserve"> M.R.</w:t>
        </w:r>
      </w:hyperlink>
      <w:r w:rsidR="00E21003" w:rsidRPr="00BE0A11">
        <w:rPr>
          <w:rFonts w:ascii="Times New Roman" w:hAnsi="Times New Roman"/>
          <w:sz w:val="26"/>
          <w:szCs w:val="26"/>
        </w:rPr>
        <w:t xml:space="preserve"> В р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>абот</w:t>
      </w:r>
      <w:r w:rsidR="00E21003" w:rsidRPr="00BE0A11">
        <w:rPr>
          <w:rFonts w:ascii="Times New Roman" w:hAnsi="Times New Roman"/>
          <w:color w:val="000000"/>
          <w:sz w:val="26"/>
          <w:szCs w:val="26"/>
        </w:rPr>
        <w:t>ах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 xml:space="preserve"> исследу</w:t>
      </w:r>
      <w:r w:rsidR="00E21003" w:rsidRPr="00BE0A11">
        <w:rPr>
          <w:rFonts w:ascii="Times New Roman" w:hAnsi="Times New Roman"/>
          <w:color w:val="000000"/>
          <w:sz w:val="26"/>
          <w:szCs w:val="26"/>
        </w:rPr>
        <w:t>е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>т</w:t>
      </w:r>
      <w:r w:rsidR="00E21003" w:rsidRPr="00BE0A11">
        <w:rPr>
          <w:rFonts w:ascii="Times New Roman" w:hAnsi="Times New Roman"/>
          <w:color w:val="000000"/>
          <w:sz w:val="26"/>
          <w:szCs w:val="26"/>
        </w:rPr>
        <w:t>ся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 xml:space="preserve"> вред, нанесенный экологии промышленностью, </w:t>
      </w:r>
      <w:r w:rsidR="00D95916" w:rsidRPr="00BE0A11">
        <w:rPr>
          <w:rFonts w:ascii="Times New Roman" w:hAnsi="Times New Roman"/>
          <w:color w:val="000000"/>
          <w:sz w:val="26"/>
          <w:szCs w:val="26"/>
        </w:rPr>
        <w:t>однако, не рассматриваются вопросы математического моделирования управлением данного риска с целью его устр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>анени</w:t>
      </w:r>
      <w:r w:rsidR="00D95916" w:rsidRPr="00BE0A11">
        <w:rPr>
          <w:rFonts w:ascii="Times New Roman" w:hAnsi="Times New Roman"/>
          <w:color w:val="000000"/>
          <w:sz w:val="26"/>
          <w:szCs w:val="26"/>
        </w:rPr>
        <w:t>я</w:t>
      </w:r>
      <w:r w:rsidR="00AA6F5C" w:rsidRPr="00BE0A11">
        <w:rPr>
          <w:rFonts w:ascii="Times New Roman" w:hAnsi="Times New Roman"/>
          <w:color w:val="000000"/>
          <w:sz w:val="26"/>
          <w:szCs w:val="26"/>
        </w:rPr>
        <w:t xml:space="preserve"> и/или уменьшени</w:t>
      </w:r>
      <w:r w:rsidR="00D95916" w:rsidRPr="00BE0A11">
        <w:rPr>
          <w:rFonts w:ascii="Times New Roman" w:hAnsi="Times New Roman"/>
          <w:color w:val="000000"/>
          <w:sz w:val="26"/>
          <w:szCs w:val="26"/>
        </w:rPr>
        <w:t>я, н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 xml:space="preserve">е 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 xml:space="preserve">рассматривается 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>оптимиз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ация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 xml:space="preserve"> издерж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е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>к, связанны</w:t>
      </w:r>
      <w:r w:rsidR="008216E6" w:rsidRPr="00BE0A11">
        <w:rPr>
          <w:rFonts w:ascii="Times New Roman" w:hAnsi="Times New Roman"/>
          <w:color w:val="000000"/>
          <w:sz w:val="26"/>
          <w:szCs w:val="26"/>
        </w:rPr>
        <w:t>х</w:t>
      </w:r>
      <w:r w:rsidR="00882233" w:rsidRPr="00BE0A11">
        <w:rPr>
          <w:rFonts w:ascii="Times New Roman" w:hAnsi="Times New Roman"/>
          <w:color w:val="000000"/>
          <w:sz w:val="26"/>
          <w:szCs w:val="26"/>
        </w:rPr>
        <w:t xml:space="preserve"> со снижением риска и с ущербом в случае нанесения вреда окружающей среде.</w:t>
      </w:r>
    </w:p>
    <w:p w:rsidR="00B6319A" w:rsidRPr="00BE0A11" w:rsidRDefault="00B6319A" w:rsidP="00B63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 xml:space="preserve">Также следует отметить научные работы по анализу промышленных рисков с точки зрения технологической составляющей. Риски техногенных катастроф рассматриваются с позиции технической безопасности учеными Всероссийского научно-исследовательского института по проблемам гражданской обороны и чрезвычайных ситуаций МЧС России, Акимовым В.А., Востоковым В.Ю., </w:t>
      </w:r>
      <w:proofErr w:type="spellStart"/>
      <w:r w:rsidRPr="00BE0A11">
        <w:rPr>
          <w:rFonts w:ascii="Times New Roman" w:hAnsi="Times New Roman"/>
          <w:sz w:val="26"/>
          <w:szCs w:val="26"/>
        </w:rPr>
        <w:t>Дуплякиным</w:t>
      </w:r>
      <w:proofErr w:type="spellEnd"/>
      <w:r w:rsidRPr="00BE0A11">
        <w:rPr>
          <w:rFonts w:ascii="Times New Roman" w:hAnsi="Times New Roman"/>
          <w:sz w:val="26"/>
          <w:szCs w:val="26"/>
        </w:rPr>
        <w:t> В.М., Соколовым Ю.И. и др.</w:t>
      </w:r>
    </w:p>
    <w:p w:rsidR="00BC2A4D" w:rsidRPr="00BE0A11" w:rsidRDefault="00734616" w:rsidP="00BC2A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В</w:t>
      </w:r>
      <w:r w:rsidR="007C2D10" w:rsidRPr="00BE0A11">
        <w:rPr>
          <w:rFonts w:ascii="Times New Roman" w:hAnsi="Times New Roman"/>
          <w:sz w:val="26"/>
          <w:szCs w:val="26"/>
        </w:rPr>
        <w:t>опрос</w:t>
      </w:r>
      <w:r w:rsidRPr="00BE0A11">
        <w:rPr>
          <w:rFonts w:ascii="Times New Roman" w:hAnsi="Times New Roman"/>
          <w:sz w:val="26"/>
          <w:szCs w:val="26"/>
        </w:rPr>
        <w:t>ы</w:t>
      </w:r>
      <w:r w:rsidR="007C2D10" w:rsidRPr="00BE0A11">
        <w:rPr>
          <w:rFonts w:ascii="Times New Roman" w:hAnsi="Times New Roman"/>
          <w:sz w:val="26"/>
          <w:szCs w:val="26"/>
        </w:rPr>
        <w:t xml:space="preserve"> управления рисками с использованием математического аппарата </w:t>
      </w:r>
      <w:r w:rsidRPr="00BE0A11">
        <w:rPr>
          <w:rFonts w:ascii="Times New Roman" w:hAnsi="Times New Roman"/>
          <w:sz w:val="26"/>
          <w:szCs w:val="26"/>
        </w:rPr>
        <w:t>исследованы в</w:t>
      </w:r>
      <w:r w:rsidR="001314E5">
        <w:rPr>
          <w:rFonts w:ascii="Times New Roman" w:hAnsi="Times New Roman"/>
          <w:sz w:val="26"/>
          <w:szCs w:val="26"/>
        </w:rPr>
        <w:t xml:space="preserve"> </w:t>
      </w:r>
      <w:r w:rsidR="007C2D10" w:rsidRPr="00BE0A11">
        <w:rPr>
          <w:rFonts w:ascii="Times New Roman" w:hAnsi="Times New Roman"/>
          <w:sz w:val="26"/>
          <w:szCs w:val="26"/>
        </w:rPr>
        <w:t>работ</w:t>
      </w:r>
      <w:r w:rsidRPr="00BE0A11">
        <w:rPr>
          <w:rFonts w:ascii="Times New Roman" w:hAnsi="Times New Roman"/>
          <w:sz w:val="26"/>
          <w:szCs w:val="26"/>
        </w:rPr>
        <w:t>ах</w:t>
      </w:r>
      <w:r w:rsidR="001314E5">
        <w:rPr>
          <w:rFonts w:ascii="Times New Roman" w:hAnsi="Times New Roman"/>
          <w:sz w:val="26"/>
          <w:szCs w:val="26"/>
        </w:rPr>
        <w:t xml:space="preserve"> </w:t>
      </w:r>
      <w:r w:rsidR="007C2D10" w:rsidRPr="00BE0A11">
        <w:rPr>
          <w:rFonts w:ascii="Times New Roman" w:hAnsi="Times New Roman"/>
          <w:color w:val="000000"/>
          <w:sz w:val="26"/>
          <w:szCs w:val="26"/>
        </w:rPr>
        <w:t>Буркова В.Н., Грацианского Е.В., Дзюба С.И., Жуковского</w:t>
      </w:r>
      <w:r w:rsidR="00B62076" w:rsidRPr="00BE0A11">
        <w:rPr>
          <w:rFonts w:ascii="Times New Roman" w:hAnsi="Times New Roman"/>
          <w:color w:val="000000"/>
          <w:sz w:val="26"/>
          <w:szCs w:val="26"/>
        </w:rPr>
        <w:t> </w:t>
      </w:r>
      <w:r w:rsidR="007C2D10" w:rsidRPr="00BE0A11">
        <w:rPr>
          <w:rFonts w:ascii="Times New Roman" w:hAnsi="Times New Roman"/>
          <w:color w:val="000000"/>
          <w:sz w:val="26"/>
          <w:szCs w:val="26"/>
        </w:rPr>
        <w:t xml:space="preserve">В.И., </w:t>
      </w:r>
      <w:proofErr w:type="spellStart"/>
      <w:r w:rsidR="007C2D10" w:rsidRPr="00BE0A11">
        <w:rPr>
          <w:rFonts w:ascii="Times New Roman" w:hAnsi="Times New Roman"/>
          <w:sz w:val="26"/>
          <w:szCs w:val="26"/>
        </w:rPr>
        <w:t>Кловач</w:t>
      </w:r>
      <w:proofErr w:type="spellEnd"/>
      <w:r w:rsidR="007C2D10" w:rsidRPr="00BE0A11">
        <w:rPr>
          <w:rFonts w:ascii="Times New Roman" w:hAnsi="Times New Roman"/>
          <w:sz w:val="26"/>
          <w:szCs w:val="26"/>
        </w:rPr>
        <w:t xml:space="preserve"> Е.В., Красных Б.А., </w:t>
      </w:r>
      <w:r w:rsidR="00DA44B6" w:rsidRPr="00BE0A11">
        <w:rPr>
          <w:rFonts w:ascii="Times New Roman" w:hAnsi="Times New Roman"/>
          <w:sz w:val="26"/>
          <w:szCs w:val="26"/>
        </w:rPr>
        <w:t xml:space="preserve">Пантелеева А.В., </w:t>
      </w:r>
      <w:r w:rsidR="007C2D10" w:rsidRPr="00BE0A11">
        <w:rPr>
          <w:rFonts w:ascii="Times New Roman" w:hAnsi="Times New Roman"/>
          <w:sz w:val="26"/>
          <w:szCs w:val="26"/>
        </w:rPr>
        <w:t xml:space="preserve">Сидорова В.И., Сидорова С.П., </w:t>
      </w:r>
      <w:r w:rsidR="007C2D10" w:rsidRPr="00BE0A11">
        <w:rPr>
          <w:rFonts w:ascii="Times New Roman" w:hAnsi="Times New Roman"/>
          <w:color w:val="000000"/>
          <w:sz w:val="26"/>
          <w:szCs w:val="26"/>
        </w:rPr>
        <w:t>Щепкина А.В.</w:t>
      </w:r>
      <w:r w:rsidR="0096755C" w:rsidRPr="00BE0A11">
        <w:rPr>
          <w:rFonts w:ascii="Times New Roman" w:hAnsi="Times New Roman"/>
          <w:color w:val="000000"/>
          <w:sz w:val="26"/>
          <w:szCs w:val="26"/>
        </w:rPr>
        <w:t xml:space="preserve"> Авторы используют различные математические инструменты для анализа риска экономических систем</w:t>
      </w:r>
      <w:r w:rsidR="002176CF" w:rsidRPr="00BE0A11">
        <w:rPr>
          <w:rFonts w:ascii="Times New Roman" w:hAnsi="Times New Roman"/>
          <w:color w:val="000000"/>
          <w:sz w:val="26"/>
          <w:szCs w:val="26"/>
        </w:rPr>
        <w:t xml:space="preserve">. Рассматриваются финансовые, маркетинговые, экономические, </w:t>
      </w:r>
      <w:r w:rsidR="00D71931" w:rsidRPr="00BE0A11">
        <w:rPr>
          <w:rFonts w:ascii="Times New Roman" w:hAnsi="Times New Roman"/>
          <w:color w:val="000000"/>
          <w:sz w:val="26"/>
          <w:szCs w:val="26"/>
        </w:rPr>
        <w:lastRenderedPageBreak/>
        <w:t>экологические риски, а также риск в общем, как категория, присущая системе. Промышленные риски в работах данных авторов не рассматриваются.</w:t>
      </w:r>
    </w:p>
    <w:p w:rsidR="00BC2A4D" w:rsidRPr="00BE0A11" w:rsidRDefault="00BC2A4D" w:rsidP="00BC2A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0A11">
        <w:rPr>
          <w:rFonts w:ascii="Times New Roman" w:hAnsi="Times New Roman"/>
          <w:sz w:val="26"/>
          <w:szCs w:val="26"/>
        </w:rPr>
        <w:t>Исследованию сложных систем посвящен</w:t>
      </w:r>
      <w:r w:rsidR="002937F7" w:rsidRPr="00BE0A11">
        <w:rPr>
          <w:rFonts w:ascii="Times New Roman" w:hAnsi="Times New Roman"/>
          <w:sz w:val="26"/>
          <w:szCs w:val="26"/>
        </w:rPr>
        <w:t>ы</w:t>
      </w:r>
      <w:r w:rsidR="008216E6" w:rsidRPr="00BE0A11">
        <w:rPr>
          <w:rFonts w:ascii="Times New Roman" w:hAnsi="Times New Roman"/>
          <w:sz w:val="26"/>
          <w:szCs w:val="26"/>
        </w:rPr>
        <w:t xml:space="preserve"> работ</w:t>
      </w:r>
      <w:r w:rsidR="002937F7" w:rsidRPr="00BE0A11">
        <w:rPr>
          <w:rFonts w:ascii="Times New Roman" w:hAnsi="Times New Roman"/>
          <w:sz w:val="26"/>
          <w:szCs w:val="26"/>
        </w:rPr>
        <w:t>ы</w:t>
      </w:r>
      <w:r w:rsidR="008216E6" w:rsidRPr="00BE0A11">
        <w:rPr>
          <w:rFonts w:ascii="Times New Roman" w:hAnsi="Times New Roman"/>
          <w:sz w:val="26"/>
          <w:szCs w:val="26"/>
        </w:rPr>
        <w:t xml:space="preserve"> таких ученых, как </w:t>
      </w:r>
      <w:proofErr w:type="spellStart"/>
      <w:r w:rsidR="007C2D10" w:rsidRPr="00BE0A11">
        <w:rPr>
          <w:rFonts w:ascii="Times New Roman" w:hAnsi="Times New Roman"/>
          <w:sz w:val="26"/>
          <w:szCs w:val="26"/>
        </w:rPr>
        <w:t>Богатырев</w:t>
      </w:r>
      <w:proofErr w:type="spellEnd"/>
      <w:r w:rsidR="007C2D10" w:rsidRPr="00BE0A11">
        <w:rPr>
          <w:rFonts w:ascii="Times New Roman" w:hAnsi="Times New Roman"/>
          <w:sz w:val="26"/>
          <w:szCs w:val="26"/>
        </w:rPr>
        <w:t xml:space="preserve"> В.Д., </w:t>
      </w:r>
      <w:r w:rsidR="008216E6" w:rsidRPr="00BE0A11">
        <w:rPr>
          <w:rFonts w:ascii="Times New Roman" w:hAnsi="Times New Roman"/>
          <w:sz w:val="26"/>
          <w:szCs w:val="26"/>
        </w:rPr>
        <w:t>Бурков </w:t>
      </w:r>
      <w:r w:rsidRPr="00BE0A11">
        <w:rPr>
          <w:rFonts w:ascii="Times New Roman" w:hAnsi="Times New Roman"/>
          <w:sz w:val="26"/>
          <w:szCs w:val="26"/>
        </w:rPr>
        <w:t xml:space="preserve">В.Н., </w:t>
      </w:r>
      <w:proofErr w:type="spellStart"/>
      <w:r w:rsidR="00D71931" w:rsidRPr="00BE0A11">
        <w:rPr>
          <w:rFonts w:ascii="Times New Roman" w:hAnsi="Times New Roman"/>
          <w:sz w:val="26"/>
          <w:szCs w:val="26"/>
        </w:rPr>
        <w:t>Бусленко</w:t>
      </w:r>
      <w:proofErr w:type="spellEnd"/>
      <w:r w:rsidR="00D71931" w:rsidRPr="00BE0A11">
        <w:rPr>
          <w:rFonts w:ascii="Times New Roman" w:hAnsi="Times New Roman"/>
          <w:sz w:val="26"/>
          <w:szCs w:val="26"/>
        </w:rPr>
        <w:t xml:space="preserve"> Н.П., </w:t>
      </w:r>
      <w:proofErr w:type="spellStart"/>
      <w:r w:rsidR="007C2D10" w:rsidRPr="00BE0A11">
        <w:rPr>
          <w:rFonts w:ascii="Times New Roman" w:hAnsi="Times New Roman"/>
          <w:sz w:val="26"/>
          <w:szCs w:val="26"/>
        </w:rPr>
        <w:t>Гераськин</w:t>
      </w:r>
      <w:proofErr w:type="spellEnd"/>
      <w:r w:rsidR="007C2D10" w:rsidRPr="00BE0A11">
        <w:rPr>
          <w:rFonts w:ascii="Times New Roman" w:hAnsi="Times New Roman"/>
          <w:sz w:val="26"/>
          <w:szCs w:val="26"/>
        </w:rPr>
        <w:t xml:space="preserve"> М.И., Гришанов Г.М., </w:t>
      </w:r>
      <w:proofErr w:type="spellStart"/>
      <w:r w:rsidR="00FD62D3">
        <w:rPr>
          <w:rFonts w:ascii="Times New Roman" w:hAnsi="Times New Roman"/>
          <w:sz w:val="26"/>
          <w:szCs w:val="26"/>
        </w:rPr>
        <w:t>Губко</w:t>
      </w:r>
      <w:proofErr w:type="spellEnd"/>
      <w:r w:rsidR="00FD62D3">
        <w:rPr>
          <w:rFonts w:ascii="Times New Roman" w:hAnsi="Times New Roman"/>
          <w:sz w:val="26"/>
          <w:szCs w:val="26"/>
        </w:rPr>
        <w:t> </w:t>
      </w:r>
      <w:r w:rsidRPr="00BE0A11">
        <w:rPr>
          <w:rFonts w:ascii="Times New Roman" w:hAnsi="Times New Roman"/>
          <w:sz w:val="26"/>
          <w:szCs w:val="26"/>
        </w:rPr>
        <w:t xml:space="preserve">М.В., </w:t>
      </w:r>
      <w:proofErr w:type="spellStart"/>
      <w:r w:rsidR="007C2D10" w:rsidRPr="00BE0A11">
        <w:rPr>
          <w:rFonts w:ascii="Times New Roman" w:hAnsi="Times New Roman"/>
          <w:sz w:val="26"/>
          <w:szCs w:val="26"/>
        </w:rPr>
        <w:t>Засканов</w:t>
      </w:r>
      <w:proofErr w:type="spellEnd"/>
      <w:r w:rsidR="00B62076" w:rsidRPr="00BE0A11">
        <w:rPr>
          <w:rFonts w:ascii="Times New Roman" w:hAnsi="Times New Roman"/>
          <w:sz w:val="26"/>
          <w:szCs w:val="26"/>
        </w:rPr>
        <w:t> </w:t>
      </w:r>
      <w:r w:rsidR="007C2D10" w:rsidRPr="00BE0A11">
        <w:rPr>
          <w:rFonts w:ascii="Times New Roman" w:hAnsi="Times New Roman"/>
          <w:sz w:val="26"/>
          <w:szCs w:val="26"/>
        </w:rPr>
        <w:t xml:space="preserve">В.Г., Иванов Д.Ю., </w:t>
      </w:r>
      <w:r w:rsidRPr="00BE0A11">
        <w:rPr>
          <w:rFonts w:ascii="Times New Roman" w:hAnsi="Times New Roman"/>
          <w:sz w:val="26"/>
          <w:szCs w:val="26"/>
        </w:rPr>
        <w:t xml:space="preserve">Новиков </w:t>
      </w:r>
      <w:r w:rsidR="00D27F24" w:rsidRPr="00BE0A11">
        <w:rPr>
          <w:rFonts w:ascii="Times New Roman" w:hAnsi="Times New Roman"/>
          <w:sz w:val="26"/>
          <w:szCs w:val="26"/>
        </w:rPr>
        <w:t xml:space="preserve">Д.А., </w:t>
      </w:r>
      <w:r w:rsidRPr="00BE0A11">
        <w:rPr>
          <w:rFonts w:ascii="Times New Roman" w:hAnsi="Times New Roman"/>
          <w:sz w:val="26"/>
          <w:szCs w:val="26"/>
        </w:rPr>
        <w:t>Петрова С.Н.</w:t>
      </w:r>
      <w:r w:rsidR="007C2D10" w:rsidRPr="00BE0A11">
        <w:rPr>
          <w:rFonts w:ascii="Times New Roman" w:hAnsi="Times New Roman"/>
          <w:sz w:val="26"/>
          <w:szCs w:val="26"/>
        </w:rPr>
        <w:t>, Щепкин А.В.</w:t>
      </w:r>
      <w:r w:rsidR="00AA6F5C" w:rsidRPr="00BE0A11">
        <w:rPr>
          <w:rFonts w:ascii="Times New Roman" w:hAnsi="Times New Roman"/>
          <w:sz w:val="26"/>
          <w:szCs w:val="26"/>
        </w:rPr>
        <w:t xml:space="preserve"> Авторы рассматривают вопросы управления системами </w:t>
      </w:r>
      <w:r w:rsidR="0002514B" w:rsidRPr="00BE0A11">
        <w:rPr>
          <w:rFonts w:ascii="Times New Roman" w:hAnsi="Times New Roman"/>
          <w:sz w:val="26"/>
          <w:szCs w:val="26"/>
        </w:rPr>
        <w:t xml:space="preserve">с </w:t>
      </w:r>
      <w:r w:rsidR="00AA6F5C" w:rsidRPr="00BE0A11">
        <w:rPr>
          <w:rFonts w:ascii="Times New Roman" w:hAnsi="Times New Roman"/>
          <w:sz w:val="26"/>
          <w:szCs w:val="26"/>
        </w:rPr>
        <w:t>различны</w:t>
      </w:r>
      <w:r w:rsidR="0002514B" w:rsidRPr="00BE0A11">
        <w:rPr>
          <w:rFonts w:ascii="Times New Roman" w:hAnsi="Times New Roman"/>
          <w:sz w:val="26"/>
          <w:szCs w:val="26"/>
        </w:rPr>
        <w:t>ми</w:t>
      </w:r>
      <w:r w:rsidR="00AA6F5C" w:rsidRPr="00BE0A11">
        <w:rPr>
          <w:rFonts w:ascii="Times New Roman" w:hAnsi="Times New Roman"/>
          <w:sz w:val="26"/>
          <w:szCs w:val="26"/>
        </w:rPr>
        <w:t xml:space="preserve"> структур</w:t>
      </w:r>
      <w:r w:rsidR="0002514B" w:rsidRPr="00BE0A11">
        <w:rPr>
          <w:rFonts w:ascii="Times New Roman" w:hAnsi="Times New Roman"/>
          <w:sz w:val="26"/>
          <w:szCs w:val="26"/>
        </w:rPr>
        <w:t>ами</w:t>
      </w:r>
      <w:r w:rsidR="00AA6F5C" w:rsidRPr="00BE0A11">
        <w:rPr>
          <w:rFonts w:ascii="Times New Roman" w:hAnsi="Times New Roman"/>
          <w:sz w:val="26"/>
          <w:szCs w:val="26"/>
        </w:rPr>
        <w:t xml:space="preserve"> применительно к различным задачам экономики и промышленности, но не </w:t>
      </w:r>
      <w:r w:rsidR="008216E6" w:rsidRPr="00BE0A11">
        <w:rPr>
          <w:rFonts w:ascii="Times New Roman" w:hAnsi="Times New Roman"/>
          <w:sz w:val="26"/>
          <w:szCs w:val="26"/>
        </w:rPr>
        <w:t>уделяют достаточного</w:t>
      </w:r>
      <w:proofErr w:type="gramEnd"/>
      <w:r w:rsidR="008216E6" w:rsidRPr="00BE0A11">
        <w:rPr>
          <w:rFonts w:ascii="Times New Roman" w:hAnsi="Times New Roman"/>
          <w:sz w:val="26"/>
          <w:szCs w:val="26"/>
        </w:rPr>
        <w:t xml:space="preserve"> внимания</w:t>
      </w:r>
      <w:r w:rsidR="00DA6466" w:rsidRPr="00BE0A11">
        <w:rPr>
          <w:rFonts w:ascii="Times New Roman" w:hAnsi="Times New Roman"/>
          <w:sz w:val="26"/>
          <w:szCs w:val="26"/>
        </w:rPr>
        <w:t xml:space="preserve"> проблемам управления </w:t>
      </w:r>
      <w:r w:rsidR="00882233" w:rsidRPr="00BE0A11">
        <w:rPr>
          <w:rFonts w:ascii="Times New Roman" w:hAnsi="Times New Roman"/>
          <w:sz w:val="26"/>
          <w:szCs w:val="26"/>
        </w:rPr>
        <w:t>промышленн</w:t>
      </w:r>
      <w:r w:rsidR="00DA6466" w:rsidRPr="00BE0A11">
        <w:rPr>
          <w:rFonts w:ascii="Times New Roman" w:hAnsi="Times New Roman"/>
          <w:sz w:val="26"/>
          <w:szCs w:val="26"/>
        </w:rPr>
        <w:t>ым</w:t>
      </w:r>
      <w:r w:rsidR="00882233" w:rsidRPr="00BE0A11">
        <w:rPr>
          <w:rFonts w:ascii="Times New Roman" w:hAnsi="Times New Roman"/>
          <w:sz w:val="26"/>
          <w:szCs w:val="26"/>
        </w:rPr>
        <w:t xml:space="preserve"> риск</w:t>
      </w:r>
      <w:r w:rsidR="00DA6466" w:rsidRPr="00BE0A11">
        <w:rPr>
          <w:rFonts w:ascii="Times New Roman" w:hAnsi="Times New Roman"/>
          <w:sz w:val="26"/>
          <w:szCs w:val="26"/>
        </w:rPr>
        <w:t>ом</w:t>
      </w:r>
      <w:r w:rsidR="00882233" w:rsidRPr="00BE0A11">
        <w:rPr>
          <w:rFonts w:ascii="Times New Roman" w:hAnsi="Times New Roman"/>
          <w:sz w:val="26"/>
          <w:szCs w:val="26"/>
        </w:rPr>
        <w:t xml:space="preserve"> с точки зрения </w:t>
      </w:r>
      <w:proofErr w:type="spellStart"/>
      <w:r w:rsidR="00882233" w:rsidRPr="00BE0A11">
        <w:rPr>
          <w:rFonts w:ascii="Times New Roman" w:hAnsi="Times New Roman"/>
          <w:sz w:val="26"/>
          <w:szCs w:val="26"/>
        </w:rPr>
        <w:t>многоагентной</w:t>
      </w:r>
      <w:proofErr w:type="spellEnd"/>
      <w:r w:rsidR="00882233" w:rsidRPr="00BE0A11">
        <w:rPr>
          <w:rFonts w:ascii="Times New Roman" w:hAnsi="Times New Roman"/>
          <w:sz w:val="26"/>
          <w:szCs w:val="26"/>
        </w:rPr>
        <w:t xml:space="preserve"> системы, включающей в себя несколько самостоятельных субъектов.</w:t>
      </w:r>
    </w:p>
    <w:p w:rsidR="00AA6F5C" w:rsidRPr="00BE0A11" w:rsidRDefault="00760993" w:rsidP="00BC2A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 xml:space="preserve">Несмотря на существенную изученность вопросов диссертационного исследования, ряд проблем </w:t>
      </w:r>
      <w:r w:rsidR="00AA6F5C" w:rsidRPr="00BE0A11">
        <w:rPr>
          <w:rFonts w:ascii="Times New Roman" w:hAnsi="Times New Roman"/>
          <w:sz w:val="26"/>
          <w:szCs w:val="26"/>
        </w:rPr>
        <w:t>управления промышленными рисками</w:t>
      </w:r>
      <w:r w:rsidR="0002514B" w:rsidRPr="00BE0A11">
        <w:rPr>
          <w:rFonts w:ascii="Times New Roman" w:hAnsi="Times New Roman"/>
          <w:sz w:val="26"/>
          <w:szCs w:val="26"/>
        </w:rPr>
        <w:t xml:space="preserve"> исследован</w:t>
      </w:r>
      <w:r w:rsidRPr="00BE0A11">
        <w:rPr>
          <w:rFonts w:ascii="Times New Roman" w:hAnsi="Times New Roman"/>
          <w:sz w:val="26"/>
          <w:szCs w:val="26"/>
        </w:rPr>
        <w:t xml:space="preserve"> недостаточно полно, что и формирует актуальность, цели и задачи данного диссертационного исследования.</w:t>
      </w:r>
    </w:p>
    <w:p w:rsidR="00F83D93" w:rsidRPr="00BE0A11" w:rsidRDefault="00F83D93" w:rsidP="00F83D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b/>
          <w:color w:val="000000"/>
          <w:sz w:val="26"/>
          <w:szCs w:val="26"/>
        </w:rPr>
        <w:t>Цель и задачи исследования</w:t>
      </w:r>
      <w:r w:rsidR="0002514B" w:rsidRPr="00BE0A11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C26182" w:rsidRPr="00C26182">
        <w:rPr>
          <w:rFonts w:ascii="Times New Roman" w:hAnsi="Times New Roman"/>
          <w:color w:val="000000"/>
          <w:sz w:val="26"/>
          <w:szCs w:val="26"/>
        </w:rPr>
        <w:t>Целью является</w:t>
      </w:r>
      <w:r w:rsidR="004D6D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6182">
        <w:rPr>
          <w:rFonts w:ascii="Times New Roman" w:hAnsi="Times New Roman"/>
          <w:sz w:val="26"/>
          <w:szCs w:val="26"/>
        </w:rPr>
        <w:t xml:space="preserve">совершенствование </w:t>
      </w:r>
      <w:r w:rsidR="007A27C7" w:rsidRPr="00BE0A11">
        <w:rPr>
          <w:rFonts w:ascii="Times New Roman" w:hAnsi="Times New Roman"/>
          <w:sz w:val="26"/>
          <w:szCs w:val="26"/>
        </w:rPr>
        <w:t>экономико-математического инструментария управления промышленными рисками</w:t>
      </w:r>
      <w:r w:rsidRPr="00BE0A11">
        <w:rPr>
          <w:rFonts w:ascii="Times New Roman" w:hAnsi="Times New Roman"/>
          <w:sz w:val="26"/>
          <w:szCs w:val="26"/>
        </w:rPr>
        <w:t>.</w:t>
      </w:r>
    </w:p>
    <w:p w:rsidR="00AB20A3" w:rsidRPr="00BE0A11" w:rsidRDefault="00AB20A3" w:rsidP="00AB2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В соответствии с поставленной целью в диссертационной работе решаются следующие задачи:</w:t>
      </w:r>
    </w:p>
    <w:p w:rsidR="00AB20A3" w:rsidRPr="00BE0A11" w:rsidRDefault="00EF40B7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д</w:t>
      </w:r>
      <w:r w:rsidR="00CB4FF5" w:rsidRPr="00BE0A11">
        <w:rPr>
          <w:rFonts w:ascii="Times New Roman" w:hAnsi="Times New Roman"/>
          <w:sz w:val="26"/>
          <w:szCs w:val="26"/>
        </w:rPr>
        <w:t>ополнить и уточнить понятийный аппарат теории у</w:t>
      </w:r>
      <w:r w:rsidR="00953B33" w:rsidRPr="00BE0A11">
        <w:rPr>
          <w:rFonts w:ascii="Times New Roman" w:hAnsi="Times New Roman"/>
          <w:sz w:val="26"/>
          <w:szCs w:val="26"/>
        </w:rPr>
        <w:t>правления промышленными рисками</w:t>
      </w:r>
      <w:r w:rsidRPr="00BE0A11">
        <w:rPr>
          <w:rFonts w:ascii="Times New Roman" w:hAnsi="Times New Roman"/>
          <w:sz w:val="26"/>
          <w:szCs w:val="26"/>
        </w:rPr>
        <w:t>;</w:t>
      </w:r>
    </w:p>
    <w:p w:rsidR="002A1ED1" w:rsidRPr="00BE0A11" w:rsidRDefault="00EF40B7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р</w:t>
      </w:r>
      <w:r w:rsidR="003A6A1E" w:rsidRPr="00BE0A11">
        <w:rPr>
          <w:rFonts w:ascii="Times New Roman" w:hAnsi="Times New Roman"/>
          <w:sz w:val="26"/>
          <w:szCs w:val="26"/>
        </w:rPr>
        <w:t>азработать модель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3A6A1E" w:rsidRPr="00BE0A11">
        <w:rPr>
          <w:rFonts w:ascii="Times New Roman" w:hAnsi="Times New Roman"/>
          <w:sz w:val="26"/>
          <w:szCs w:val="26"/>
        </w:rPr>
        <w:t xml:space="preserve">оценки ущерба </w:t>
      </w:r>
      <w:r w:rsidR="00C26182">
        <w:rPr>
          <w:rFonts w:ascii="Times New Roman" w:hAnsi="Times New Roman"/>
          <w:sz w:val="26"/>
          <w:szCs w:val="26"/>
        </w:rPr>
        <w:t xml:space="preserve">от </w:t>
      </w:r>
      <w:r w:rsidR="003A6A1E" w:rsidRPr="00BE0A11">
        <w:rPr>
          <w:rFonts w:ascii="Times New Roman" w:hAnsi="Times New Roman"/>
          <w:sz w:val="26"/>
          <w:szCs w:val="26"/>
        </w:rPr>
        <w:t>промышленн</w:t>
      </w:r>
      <w:r w:rsidR="00C26182">
        <w:rPr>
          <w:rFonts w:ascii="Times New Roman" w:hAnsi="Times New Roman"/>
          <w:sz w:val="26"/>
          <w:szCs w:val="26"/>
        </w:rPr>
        <w:t>ых рисков</w:t>
      </w:r>
      <w:r w:rsidR="003A6A1E" w:rsidRPr="00BE0A11">
        <w:rPr>
          <w:rFonts w:ascii="Times New Roman" w:hAnsi="Times New Roman"/>
          <w:sz w:val="26"/>
          <w:szCs w:val="26"/>
        </w:rPr>
        <w:t>, основываясь на характеристиках производственного процесса и пре</w:t>
      </w:r>
      <w:r w:rsidR="002A1ED1" w:rsidRPr="00BE0A11">
        <w:rPr>
          <w:rFonts w:ascii="Times New Roman" w:hAnsi="Times New Roman"/>
          <w:sz w:val="26"/>
          <w:szCs w:val="26"/>
        </w:rPr>
        <w:t>дупредительны</w:t>
      </w:r>
      <w:r w:rsidR="003A6A1E" w:rsidRPr="00BE0A11">
        <w:rPr>
          <w:rFonts w:ascii="Times New Roman" w:hAnsi="Times New Roman"/>
          <w:sz w:val="26"/>
          <w:szCs w:val="26"/>
        </w:rPr>
        <w:t>х</w:t>
      </w:r>
      <w:r w:rsidR="002A1ED1" w:rsidRPr="00BE0A11">
        <w:rPr>
          <w:rFonts w:ascii="Times New Roman" w:hAnsi="Times New Roman"/>
          <w:sz w:val="26"/>
          <w:szCs w:val="26"/>
        </w:rPr>
        <w:t xml:space="preserve"> мероприяти</w:t>
      </w:r>
      <w:r w:rsidR="003A6A1E" w:rsidRPr="00BE0A11">
        <w:rPr>
          <w:rFonts w:ascii="Times New Roman" w:hAnsi="Times New Roman"/>
          <w:sz w:val="26"/>
          <w:szCs w:val="26"/>
        </w:rPr>
        <w:t>й</w:t>
      </w:r>
      <w:r w:rsidRPr="00BE0A11">
        <w:rPr>
          <w:rFonts w:ascii="Times New Roman" w:hAnsi="Times New Roman"/>
          <w:sz w:val="26"/>
          <w:szCs w:val="26"/>
        </w:rPr>
        <w:t>;</w:t>
      </w:r>
    </w:p>
    <w:p w:rsidR="0059285F" w:rsidRPr="00BE0A11" w:rsidRDefault="00EF40B7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с</w:t>
      </w:r>
      <w:r w:rsidR="0059285F" w:rsidRPr="00BE0A11">
        <w:rPr>
          <w:rFonts w:ascii="Times New Roman" w:hAnsi="Times New Roman"/>
          <w:sz w:val="26"/>
          <w:szCs w:val="26"/>
        </w:rPr>
        <w:t xml:space="preserve">формировать </w:t>
      </w:r>
      <w:r w:rsidR="00C26182">
        <w:rPr>
          <w:rFonts w:ascii="Times New Roman" w:hAnsi="Times New Roman"/>
          <w:sz w:val="26"/>
          <w:szCs w:val="26"/>
        </w:rPr>
        <w:t xml:space="preserve">оптимизационные экономико-математические </w:t>
      </w:r>
      <w:r w:rsidR="0059285F" w:rsidRPr="00BE0A11">
        <w:rPr>
          <w:rFonts w:ascii="Times New Roman" w:hAnsi="Times New Roman"/>
          <w:sz w:val="26"/>
          <w:szCs w:val="26"/>
        </w:rPr>
        <w:t>модели агент</w:t>
      </w:r>
      <w:r w:rsidRPr="00BE0A11">
        <w:rPr>
          <w:rFonts w:ascii="Times New Roman" w:hAnsi="Times New Roman"/>
          <w:sz w:val="26"/>
          <w:szCs w:val="26"/>
        </w:rPr>
        <w:t>ов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C44CE0" w:rsidRPr="00BE0A11">
        <w:rPr>
          <w:rFonts w:ascii="Times New Roman" w:hAnsi="Times New Roman"/>
          <w:sz w:val="26"/>
          <w:szCs w:val="26"/>
        </w:rPr>
        <w:t>системы управления промышленными рисками</w:t>
      </w:r>
      <w:r w:rsidRPr="00BE0A11">
        <w:rPr>
          <w:rFonts w:ascii="Times New Roman" w:hAnsi="Times New Roman"/>
          <w:sz w:val="26"/>
          <w:szCs w:val="26"/>
        </w:rPr>
        <w:t>;</w:t>
      </w:r>
    </w:p>
    <w:p w:rsidR="00520C16" w:rsidRPr="00BE0A11" w:rsidRDefault="00EF40B7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р</w:t>
      </w:r>
      <w:r w:rsidR="00520C16" w:rsidRPr="00BE0A11">
        <w:rPr>
          <w:rFonts w:ascii="Times New Roman" w:hAnsi="Times New Roman"/>
          <w:sz w:val="26"/>
          <w:szCs w:val="26"/>
        </w:rPr>
        <w:t>азработать ме</w:t>
      </w:r>
      <w:r w:rsidRPr="00BE0A11">
        <w:rPr>
          <w:rFonts w:ascii="Times New Roman" w:hAnsi="Times New Roman"/>
          <w:sz w:val="26"/>
          <w:szCs w:val="26"/>
        </w:rPr>
        <w:t xml:space="preserve">тоды определения </w:t>
      </w:r>
      <w:r w:rsidR="00C26182">
        <w:rPr>
          <w:rFonts w:ascii="Times New Roman" w:hAnsi="Times New Roman"/>
          <w:sz w:val="26"/>
          <w:szCs w:val="26"/>
        </w:rPr>
        <w:t>оптимальных параметров различных способов управления промышленными рисками</w:t>
      </w:r>
      <w:r w:rsidRPr="00BE0A11">
        <w:rPr>
          <w:rFonts w:ascii="Times New Roman" w:hAnsi="Times New Roman"/>
          <w:sz w:val="26"/>
          <w:szCs w:val="26"/>
        </w:rPr>
        <w:t>;</w:t>
      </w:r>
    </w:p>
    <w:p w:rsidR="00721E6A" w:rsidRPr="00BE0A11" w:rsidRDefault="00EF40B7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с</w:t>
      </w:r>
      <w:r w:rsidR="00721E6A" w:rsidRPr="00BE0A11">
        <w:rPr>
          <w:rFonts w:ascii="Times New Roman" w:hAnsi="Times New Roman"/>
          <w:sz w:val="26"/>
          <w:szCs w:val="26"/>
        </w:rPr>
        <w:t xml:space="preserve">формировать комплекс </w:t>
      </w:r>
      <w:r w:rsidR="00D0575A">
        <w:rPr>
          <w:rFonts w:ascii="Times New Roman" w:hAnsi="Times New Roman"/>
          <w:sz w:val="26"/>
          <w:szCs w:val="26"/>
        </w:rPr>
        <w:t xml:space="preserve">экономико-математических </w:t>
      </w:r>
      <w:proofErr w:type="gramStart"/>
      <w:r w:rsidR="00D0575A">
        <w:rPr>
          <w:rFonts w:ascii="Times New Roman" w:hAnsi="Times New Roman"/>
          <w:sz w:val="26"/>
          <w:szCs w:val="26"/>
        </w:rPr>
        <w:t>моделей</w:t>
      </w:r>
      <w:r w:rsidR="00721E6A" w:rsidRPr="00BE0A11">
        <w:rPr>
          <w:rFonts w:ascii="Times New Roman" w:hAnsi="Times New Roman"/>
          <w:sz w:val="26"/>
          <w:szCs w:val="26"/>
        </w:rPr>
        <w:t xml:space="preserve"> расчета оптимальных параметров </w:t>
      </w:r>
      <w:r w:rsidRPr="00BE0A11">
        <w:rPr>
          <w:rFonts w:ascii="Times New Roman" w:hAnsi="Times New Roman"/>
          <w:sz w:val="26"/>
          <w:szCs w:val="26"/>
        </w:rPr>
        <w:t xml:space="preserve">взаимодействия агентов </w:t>
      </w:r>
      <w:r w:rsidR="00721E6A" w:rsidRPr="00BE0A11">
        <w:rPr>
          <w:rFonts w:ascii="Times New Roman" w:hAnsi="Times New Roman"/>
          <w:sz w:val="26"/>
          <w:szCs w:val="26"/>
        </w:rPr>
        <w:t>системы управления</w:t>
      </w:r>
      <w:proofErr w:type="gramEnd"/>
      <w:r w:rsidR="00721E6A" w:rsidRPr="00BE0A11">
        <w:rPr>
          <w:rFonts w:ascii="Times New Roman" w:hAnsi="Times New Roman"/>
          <w:sz w:val="26"/>
          <w:szCs w:val="26"/>
        </w:rPr>
        <w:t xml:space="preserve"> промышленными рисками</w:t>
      </w:r>
      <w:r w:rsidRPr="00BE0A11">
        <w:rPr>
          <w:rFonts w:ascii="Times New Roman" w:hAnsi="Times New Roman"/>
          <w:sz w:val="26"/>
          <w:szCs w:val="26"/>
        </w:rPr>
        <w:t>;</w:t>
      </w:r>
    </w:p>
    <w:p w:rsidR="00C26182" w:rsidRDefault="00C26182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разработать концепцию комплексной системы управления промышленными рисками</w:t>
      </w:r>
      <w:r>
        <w:rPr>
          <w:rFonts w:ascii="Times New Roman" w:hAnsi="Times New Roman"/>
          <w:sz w:val="26"/>
          <w:szCs w:val="26"/>
        </w:rPr>
        <w:t>;</w:t>
      </w:r>
    </w:p>
    <w:p w:rsidR="00721E6A" w:rsidRPr="00BE0A11" w:rsidRDefault="00EF40B7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р</w:t>
      </w:r>
      <w:r w:rsidR="00721E6A" w:rsidRPr="00BE0A11">
        <w:rPr>
          <w:rFonts w:ascii="Times New Roman" w:hAnsi="Times New Roman"/>
          <w:sz w:val="26"/>
          <w:szCs w:val="26"/>
        </w:rPr>
        <w:t>азработать модель региональной системы управления промышленными рисками</w:t>
      </w:r>
      <w:r w:rsidRPr="00BE0A11">
        <w:rPr>
          <w:rFonts w:ascii="Times New Roman" w:hAnsi="Times New Roman"/>
          <w:sz w:val="26"/>
          <w:szCs w:val="26"/>
        </w:rPr>
        <w:t>;</w:t>
      </w:r>
    </w:p>
    <w:p w:rsidR="00C26182" w:rsidRDefault="00EF40B7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р</w:t>
      </w:r>
      <w:r w:rsidR="00721E6A" w:rsidRPr="00BE0A11">
        <w:rPr>
          <w:rFonts w:ascii="Times New Roman" w:hAnsi="Times New Roman"/>
          <w:sz w:val="26"/>
          <w:szCs w:val="26"/>
        </w:rPr>
        <w:t xml:space="preserve">азработать алгоритмы </w:t>
      </w:r>
      <w:proofErr w:type="gramStart"/>
      <w:r w:rsidR="00721E6A" w:rsidRPr="00BE0A11">
        <w:rPr>
          <w:rFonts w:ascii="Times New Roman" w:hAnsi="Times New Roman"/>
          <w:sz w:val="26"/>
          <w:szCs w:val="26"/>
        </w:rPr>
        <w:t>вычисления оптимальных параметров взаимодействия агентов системы у</w:t>
      </w:r>
      <w:r w:rsidR="004D3F18" w:rsidRPr="00BE0A11">
        <w:rPr>
          <w:rFonts w:ascii="Times New Roman" w:hAnsi="Times New Roman"/>
          <w:sz w:val="26"/>
          <w:szCs w:val="26"/>
        </w:rPr>
        <w:t>правления</w:t>
      </w:r>
      <w:proofErr w:type="gramEnd"/>
      <w:r w:rsidR="004D3F18" w:rsidRPr="00BE0A11">
        <w:rPr>
          <w:rFonts w:ascii="Times New Roman" w:hAnsi="Times New Roman"/>
          <w:sz w:val="26"/>
          <w:szCs w:val="26"/>
        </w:rPr>
        <w:t xml:space="preserve"> промышленными рисками</w:t>
      </w:r>
      <w:r w:rsidR="00C26182">
        <w:rPr>
          <w:rFonts w:ascii="Times New Roman" w:hAnsi="Times New Roman"/>
          <w:sz w:val="26"/>
          <w:szCs w:val="26"/>
        </w:rPr>
        <w:t>;</w:t>
      </w:r>
    </w:p>
    <w:p w:rsidR="00721E6A" w:rsidRPr="00BE0A11" w:rsidRDefault="00C26182" w:rsidP="00EB18B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сформулировать </w:t>
      </w:r>
      <w:r w:rsidR="000C6FAD">
        <w:rPr>
          <w:rFonts w:ascii="Times New Roman" w:hAnsi="Times New Roman"/>
          <w:sz w:val="26"/>
          <w:szCs w:val="26"/>
        </w:rPr>
        <w:t xml:space="preserve">экономико-математическую модель взаимосвязи производственных процессов и </w:t>
      </w:r>
      <w:r w:rsidR="00D0575A">
        <w:rPr>
          <w:rFonts w:ascii="Times New Roman" w:hAnsi="Times New Roman"/>
          <w:sz w:val="26"/>
          <w:szCs w:val="26"/>
        </w:rPr>
        <w:t xml:space="preserve">затрат на </w:t>
      </w:r>
      <w:r w:rsidR="000C6FAD">
        <w:rPr>
          <w:rFonts w:ascii="Times New Roman" w:hAnsi="Times New Roman"/>
          <w:sz w:val="26"/>
          <w:szCs w:val="26"/>
        </w:rPr>
        <w:t>управлени</w:t>
      </w:r>
      <w:r w:rsidR="00D0575A">
        <w:rPr>
          <w:rFonts w:ascii="Times New Roman" w:hAnsi="Times New Roman"/>
          <w:sz w:val="26"/>
          <w:szCs w:val="26"/>
        </w:rPr>
        <w:t>е</w:t>
      </w:r>
      <w:r w:rsidR="000C6FAD">
        <w:rPr>
          <w:rFonts w:ascii="Times New Roman" w:hAnsi="Times New Roman"/>
          <w:sz w:val="26"/>
          <w:szCs w:val="26"/>
        </w:rPr>
        <w:t xml:space="preserve"> промышленными рисками.</w:t>
      </w:r>
    </w:p>
    <w:p w:rsidR="00F83D93" w:rsidRPr="00BE0A11" w:rsidRDefault="00F83D93" w:rsidP="00EF40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b/>
          <w:color w:val="000000"/>
          <w:sz w:val="26"/>
          <w:szCs w:val="26"/>
        </w:rPr>
        <w:t xml:space="preserve">Объектом исследования 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являются </w:t>
      </w:r>
      <w:proofErr w:type="gramStart"/>
      <w:r w:rsidR="00EF40B7" w:rsidRPr="00BE0A11">
        <w:rPr>
          <w:rFonts w:ascii="Times New Roman" w:hAnsi="Times New Roman"/>
          <w:color w:val="000000"/>
          <w:sz w:val="26"/>
          <w:szCs w:val="26"/>
        </w:rPr>
        <w:t>экономические процессы</w:t>
      </w:r>
      <w:proofErr w:type="gramEnd"/>
      <w:r w:rsidR="00EF40B7" w:rsidRPr="00BE0A11">
        <w:rPr>
          <w:rFonts w:ascii="Times New Roman" w:hAnsi="Times New Roman"/>
          <w:color w:val="000000"/>
          <w:sz w:val="26"/>
          <w:szCs w:val="26"/>
        </w:rPr>
        <w:t xml:space="preserve"> управления промышленными рисками</w:t>
      </w:r>
      <w:r w:rsidRPr="00BE0A11">
        <w:rPr>
          <w:rFonts w:ascii="Times New Roman" w:hAnsi="Times New Roman"/>
          <w:color w:val="000000"/>
          <w:sz w:val="26"/>
          <w:szCs w:val="26"/>
        </w:rPr>
        <w:t>.</w:t>
      </w:r>
    </w:p>
    <w:p w:rsidR="00F83D93" w:rsidRPr="00BE0A11" w:rsidRDefault="00F83D93" w:rsidP="00EF40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E0A11">
        <w:rPr>
          <w:rFonts w:ascii="Times New Roman" w:hAnsi="Times New Roman"/>
          <w:b/>
          <w:color w:val="000000"/>
          <w:sz w:val="26"/>
          <w:szCs w:val="26"/>
        </w:rPr>
        <w:t xml:space="preserve">Предметом исследования </w:t>
      </w:r>
      <w:r w:rsidRPr="00BE0A11">
        <w:rPr>
          <w:rFonts w:ascii="Times New Roman" w:hAnsi="Times New Roman"/>
          <w:color w:val="000000"/>
          <w:sz w:val="26"/>
          <w:szCs w:val="26"/>
        </w:rPr>
        <w:t xml:space="preserve">являются </w:t>
      </w:r>
      <w:r w:rsidR="00EF40B7" w:rsidRPr="00BE0A11">
        <w:rPr>
          <w:rFonts w:ascii="Times New Roman" w:hAnsi="Times New Roman"/>
          <w:color w:val="000000"/>
          <w:sz w:val="26"/>
          <w:szCs w:val="26"/>
        </w:rPr>
        <w:t>организационно-экономические отношения, возникающие в процессе управления промышленными рисками</w:t>
      </w:r>
      <w:r w:rsidRPr="00BE0A11">
        <w:rPr>
          <w:rFonts w:ascii="Times New Roman" w:hAnsi="Times New Roman"/>
          <w:color w:val="000000"/>
          <w:sz w:val="26"/>
          <w:szCs w:val="26"/>
        </w:rPr>
        <w:t>.</w:t>
      </w:r>
    </w:p>
    <w:p w:rsidR="00EF40B7" w:rsidRPr="00BE0A11" w:rsidRDefault="00EF40B7" w:rsidP="00EF40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b/>
          <w:bCs/>
          <w:sz w:val="26"/>
          <w:szCs w:val="26"/>
        </w:rPr>
        <w:t>Теоретической и методологической основой диссертационной работы</w:t>
      </w:r>
      <w:r w:rsidRPr="00BE0A11">
        <w:rPr>
          <w:rFonts w:ascii="Times New Roman" w:hAnsi="Times New Roman"/>
          <w:sz w:val="26"/>
          <w:szCs w:val="26"/>
        </w:rPr>
        <w:t xml:space="preserve"> являются фундаментальные и прикладные исследования отечественных и зарубежных ученых по проблемам управления рисками, теории оптимального управления и активных систем.</w:t>
      </w:r>
      <w:r w:rsidR="00FF07DB" w:rsidRPr="00BE0A11">
        <w:rPr>
          <w:rFonts w:ascii="Times New Roman" w:hAnsi="Times New Roman"/>
          <w:sz w:val="26"/>
          <w:szCs w:val="26"/>
        </w:rPr>
        <w:t xml:space="preserve"> Для решения поставленных задач в исследовании использовались системный подход, теория оптимального управления, методы анализа и синтеза, экономико-математического моделирования, корреляционно-регрессионного анализа. </w:t>
      </w:r>
    </w:p>
    <w:p w:rsidR="00640C71" w:rsidRPr="00BE0A11" w:rsidRDefault="00640C71" w:rsidP="00640C7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A1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Информационной базой исследования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>послужили данные Федеральной службы государственной статистики</w:t>
      </w:r>
      <w:r w:rsidR="0002514B" w:rsidRPr="00BE0A1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данные сайта Министерства чрезвычайных ситуаций РФ</w:t>
      </w:r>
      <w:r w:rsidR="0002514B" w:rsidRPr="00BE0A1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нормативно-правовые и законодательные акты РФ, научные издания, электронные базы данных и </w:t>
      </w:r>
      <w:r w:rsidRPr="00BE0A11">
        <w:rPr>
          <w:rFonts w:ascii="Times New Roman" w:hAnsi="Times New Roman" w:cs="Times New Roman"/>
          <w:color w:val="auto"/>
          <w:sz w:val="26"/>
          <w:szCs w:val="26"/>
          <w:lang w:val="en-US"/>
        </w:rPr>
        <w:t>web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-ресурсы, связанные с темой исследования. </w:t>
      </w:r>
    </w:p>
    <w:p w:rsidR="00C44CE0" w:rsidRPr="00C039CE" w:rsidRDefault="00640C71" w:rsidP="002A1E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E0A11">
        <w:rPr>
          <w:rFonts w:ascii="Times New Roman" w:hAnsi="Times New Roman"/>
          <w:b/>
          <w:bCs/>
          <w:sz w:val="26"/>
          <w:szCs w:val="26"/>
        </w:rPr>
        <w:lastRenderedPageBreak/>
        <w:t xml:space="preserve">Соответствие содержания диссертационного исследования паспорту научной </w:t>
      </w:r>
      <w:r w:rsidRPr="00C039CE">
        <w:rPr>
          <w:rFonts w:ascii="Times New Roman" w:hAnsi="Times New Roman"/>
          <w:b/>
          <w:bCs/>
          <w:sz w:val="26"/>
          <w:szCs w:val="26"/>
        </w:rPr>
        <w:t>специальности.</w:t>
      </w:r>
      <w:r w:rsidR="00C039CE" w:rsidRPr="00C039C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039CE" w:rsidRPr="00C039CE">
        <w:rPr>
          <w:rFonts w:ascii="Times New Roman" w:hAnsi="Times New Roman"/>
          <w:sz w:val="26"/>
          <w:szCs w:val="26"/>
        </w:rPr>
        <w:t xml:space="preserve">Диссертационное исследование выполнено согласно </w:t>
      </w:r>
      <w:r w:rsidR="00C039CE" w:rsidRPr="00C039CE">
        <w:rPr>
          <w:rFonts w:ascii="Times New Roman" w:hAnsi="Times New Roman"/>
          <w:bCs/>
          <w:sz w:val="26"/>
          <w:szCs w:val="26"/>
        </w:rPr>
        <w:t xml:space="preserve">п. 1.4. </w:t>
      </w:r>
      <w:proofErr w:type="gramStart"/>
      <w:r w:rsidR="00C039CE" w:rsidRPr="00C039CE">
        <w:rPr>
          <w:rFonts w:ascii="Times New Roman" w:hAnsi="Times New Roman"/>
          <w:bCs/>
          <w:sz w:val="26"/>
          <w:szCs w:val="26"/>
        </w:rPr>
        <w:t>«Разработка и исследование моделей и математических методов анализа микроэкономических процессов и систем: отраслей народного хозяйства, фирм и предприятий, домашних хозяйств, рынков, механизмов формирования спроса и потребления, способов количественной оценки предпринимательских рисков и обоснования инвестиционных решений»,  п. 2.3 «Разработка систем поддержки принятия решений для рационализации организационных структур и оптимизации управления экономикой на всех уровнях»</w:t>
      </w:r>
      <w:r w:rsidR="00C039CE" w:rsidRPr="00C039CE">
        <w:rPr>
          <w:rFonts w:ascii="Times New Roman" w:hAnsi="Times New Roman"/>
          <w:sz w:val="26"/>
          <w:szCs w:val="26"/>
        </w:rPr>
        <w:t xml:space="preserve"> Паспорта научной специальности </w:t>
      </w:r>
      <w:r w:rsidR="00C039CE" w:rsidRPr="00C039CE">
        <w:rPr>
          <w:rFonts w:ascii="Times New Roman" w:hAnsi="Times New Roman"/>
          <w:bCs/>
          <w:sz w:val="26"/>
          <w:szCs w:val="26"/>
        </w:rPr>
        <w:t>08.00.13 «Математические и инструментальные</w:t>
      </w:r>
      <w:proofErr w:type="gramEnd"/>
      <w:r w:rsidR="00C039CE" w:rsidRPr="00C039CE">
        <w:rPr>
          <w:rFonts w:ascii="Times New Roman" w:hAnsi="Times New Roman"/>
          <w:bCs/>
          <w:sz w:val="26"/>
          <w:szCs w:val="26"/>
        </w:rPr>
        <w:t xml:space="preserve"> методы экономики» (экономические науки)</w:t>
      </w:r>
      <w:r w:rsidR="00C039CE" w:rsidRPr="00C039CE">
        <w:rPr>
          <w:rFonts w:ascii="Times New Roman" w:hAnsi="Times New Roman"/>
          <w:sz w:val="26"/>
          <w:szCs w:val="26"/>
        </w:rPr>
        <w:t>.</w:t>
      </w:r>
    </w:p>
    <w:p w:rsidR="00640C71" w:rsidRPr="00BE0A11" w:rsidRDefault="00640C71" w:rsidP="004D4E33">
      <w:pPr>
        <w:pStyle w:val="Default"/>
        <w:ind w:left="60" w:right="20" w:firstLine="3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E0A1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Обоснованность и достоверность полученных результатов исследования </w:t>
      </w:r>
      <w:r w:rsidRPr="00BE0A11">
        <w:rPr>
          <w:rFonts w:ascii="Times New Roman" w:hAnsi="Times New Roman" w:cs="Times New Roman"/>
          <w:bCs/>
          <w:color w:val="auto"/>
          <w:sz w:val="26"/>
          <w:szCs w:val="26"/>
        </w:rPr>
        <w:t>обеспечены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анализом трудов отечественных и зарубежных ученых в сфере управления рисками и </w:t>
      </w:r>
      <w:proofErr w:type="spellStart"/>
      <w:r w:rsidRPr="00BE0A11">
        <w:rPr>
          <w:rFonts w:ascii="Times New Roman" w:hAnsi="Times New Roman" w:cs="Times New Roman"/>
          <w:color w:val="auto"/>
          <w:sz w:val="26"/>
          <w:szCs w:val="26"/>
        </w:rPr>
        <w:t>многоагентных</w:t>
      </w:r>
      <w:proofErr w:type="spellEnd"/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систем, применением в ходе исследования апробированных научных методов, корректным теоретическим и экономико-математическим обоснованием приведенных утверждений и заключаются в непротиворечивости полученных автором результатов, а также их соответствии теоретическим и методическим положениям в части развития </w:t>
      </w:r>
      <w:r w:rsidR="004D4E33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методологии </w:t>
      </w:r>
      <w:r w:rsidR="004D4E33" w:rsidRPr="00BE0A11">
        <w:rPr>
          <w:rFonts w:ascii="Times New Roman" w:hAnsi="Times New Roman"/>
          <w:bCs/>
          <w:sz w:val="26"/>
          <w:szCs w:val="26"/>
        </w:rPr>
        <w:t>и экономико-математического моделирования</w:t>
      </w:r>
      <w:r w:rsidR="004D4E33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управления промышленными рисками.</w:t>
      </w:r>
      <w:proofErr w:type="gramEnd"/>
    </w:p>
    <w:p w:rsidR="00640C71" w:rsidRPr="00BE0A11" w:rsidRDefault="004D4E33" w:rsidP="002A1E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E0A11">
        <w:rPr>
          <w:rFonts w:ascii="Times New Roman" w:hAnsi="Times New Roman"/>
          <w:b/>
          <w:bCs/>
          <w:sz w:val="26"/>
          <w:szCs w:val="26"/>
        </w:rPr>
        <w:t>Научная новизна полученных результатов</w:t>
      </w:r>
      <w:r w:rsidRPr="00BE0A11">
        <w:rPr>
          <w:rFonts w:ascii="Times New Roman" w:hAnsi="Times New Roman"/>
          <w:bCs/>
          <w:sz w:val="26"/>
          <w:szCs w:val="26"/>
        </w:rPr>
        <w:t xml:space="preserve"> заключается в разработке теоретических положений, </w:t>
      </w:r>
      <w:proofErr w:type="gramStart"/>
      <w:r w:rsidRPr="00BE0A11">
        <w:rPr>
          <w:rFonts w:ascii="Times New Roman" w:hAnsi="Times New Roman"/>
          <w:bCs/>
          <w:sz w:val="26"/>
          <w:szCs w:val="26"/>
        </w:rPr>
        <w:t>методических подходов</w:t>
      </w:r>
      <w:proofErr w:type="gramEnd"/>
      <w:r w:rsidRPr="00BE0A11">
        <w:rPr>
          <w:rFonts w:ascii="Times New Roman" w:hAnsi="Times New Roman"/>
          <w:bCs/>
          <w:sz w:val="26"/>
          <w:szCs w:val="26"/>
        </w:rPr>
        <w:t xml:space="preserve"> и практических рекомендаций по развитию экономико-математического моделирования управления промышленными рисками.</w:t>
      </w:r>
    </w:p>
    <w:p w:rsidR="00AB20A3" w:rsidRPr="00BE0A11" w:rsidRDefault="004D4E33" w:rsidP="004D4E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E0A11">
        <w:rPr>
          <w:rFonts w:ascii="Times New Roman" w:hAnsi="Times New Roman"/>
          <w:b/>
          <w:bCs/>
          <w:sz w:val="26"/>
          <w:szCs w:val="26"/>
        </w:rPr>
        <w:t>Наиболее существенные результаты исследования, обладающие научной новизной и полученные лично соискателем</w:t>
      </w:r>
      <w:r w:rsidRPr="00BE0A11">
        <w:rPr>
          <w:rFonts w:ascii="Times New Roman" w:hAnsi="Times New Roman"/>
          <w:b/>
          <w:sz w:val="26"/>
          <w:szCs w:val="26"/>
        </w:rPr>
        <w:t>:</w:t>
      </w:r>
    </w:p>
    <w:p w:rsidR="00AB20A3" w:rsidRPr="00BE0A11" w:rsidRDefault="00CB4FF5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0A11">
        <w:rPr>
          <w:rFonts w:ascii="Times New Roman" w:hAnsi="Times New Roman"/>
          <w:sz w:val="26"/>
          <w:szCs w:val="26"/>
        </w:rPr>
        <w:t xml:space="preserve">Усовершенствован и дополнен понятийный аппарат теории </w:t>
      </w:r>
      <w:r w:rsidR="004E2634" w:rsidRPr="00BE0A11">
        <w:rPr>
          <w:rFonts w:ascii="Times New Roman" w:hAnsi="Times New Roman"/>
          <w:sz w:val="26"/>
          <w:szCs w:val="26"/>
        </w:rPr>
        <w:t xml:space="preserve">управления рисками </w:t>
      </w:r>
      <w:r w:rsidRPr="00BE0A11">
        <w:rPr>
          <w:rFonts w:ascii="Times New Roman" w:hAnsi="Times New Roman"/>
          <w:sz w:val="26"/>
          <w:szCs w:val="26"/>
        </w:rPr>
        <w:t xml:space="preserve">промышленных </w:t>
      </w:r>
      <w:r w:rsidR="009A2FE8" w:rsidRPr="00BE0A11">
        <w:rPr>
          <w:rFonts w:ascii="Times New Roman" w:hAnsi="Times New Roman"/>
          <w:sz w:val="26"/>
          <w:szCs w:val="26"/>
        </w:rPr>
        <w:t>предприятий</w:t>
      </w:r>
      <w:r w:rsidR="004E2634" w:rsidRPr="00BE0A11">
        <w:rPr>
          <w:rFonts w:ascii="Times New Roman" w:hAnsi="Times New Roman"/>
          <w:sz w:val="26"/>
          <w:szCs w:val="26"/>
        </w:rPr>
        <w:t xml:space="preserve"> путем введения понятий </w:t>
      </w:r>
      <w:r w:rsidR="00FB245F" w:rsidRPr="00BE0A11">
        <w:rPr>
          <w:rFonts w:ascii="Times New Roman" w:hAnsi="Times New Roman"/>
          <w:sz w:val="26"/>
          <w:szCs w:val="26"/>
        </w:rPr>
        <w:t>пром</w:t>
      </w:r>
      <w:r w:rsidRPr="00BE0A11">
        <w:rPr>
          <w:rFonts w:ascii="Times New Roman" w:hAnsi="Times New Roman"/>
          <w:sz w:val="26"/>
          <w:szCs w:val="26"/>
        </w:rPr>
        <w:t xml:space="preserve">ышленного рискового события, внутреннего </w:t>
      </w:r>
      <w:r w:rsidR="004E2634" w:rsidRPr="00BE0A11">
        <w:rPr>
          <w:rFonts w:ascii="Times New Roman" w:hAnsi="Times New Roman"/>
          <w:sz w:val="26"/>
          <w:szCs w:val="26"/>
        </w:rPr>
        <w:t xml:space="preserve">и внешнего </w:t>
      </w:r>
      <w:r w:rsidRPr="00BE0A11">
        <w:rPr>
          <w:rFonts w:ascii="Times New Roman" w:hAnsi="Times New Roman"/>
          <w:sz w:val="26"/>
          <w:szCs w:val="26"/>
        </w:rPr>
        <w:t>промышленного ущерба, добровольных рисковых издержек, системы управления промышленными рисками</w:t>
      </w:r>
      <w:r w:rsidR="004E2634" w:rsidRPr="00BE0A11">
        <w:rPr>
          <w:rFonts w:ascii="Times New Roman" w:hAnsi="Times New Roman"/>
          <w:sz w:val="26"/>
          <w:szCs w:val="26"/>
        </w:rPr>
        <w:t>, что позволил</w:t>
      </w:r>
      <w:r w:rsidR="00D0575A">
        <w:rPr>
          <w:rFonts w:ascii="Times New Roman" w:hAnsi="Times New Roman"/>
          <w:sz w:val="26"/>
          <w:szCs w:val="26"/>
        </w:rPr>
        <w:t xml:space="preserve">о </w:t>
      </w:r>
      <w:r w:rsidR="00D0575A">
        <w:rPr>
          <w:rFonts w:ascii="Times New Roman" w:hAnsi="Times New Roman"/>
          <w:sz w:val="26"/>
          <w:szCs w:val="26"/>
        </w:rPr>
        <w:br/>
      </w:r>
      <w:r w:rsidR="0067632A" w:rsidRPr="00BE0A11">
        <w:rPr>
          <w:rFonts w:ascii="Times New Roman" w:hAnsi="Times New Roman"/>
          <w:sz w:val="26"/>
          <w:szCs w:val="26"/>
        </w:rPr>
        <w:t>а) определить</w:t>
      </w:r>
      <w:r w:rsidR="009A2FE8" w:rsidRPr="00BE0A11">
        <w:rPr>
          <w:rFonts w:ascii="Times New Roman" w:hAnsi="Times New Roman"/>
          <w:sz w:val="26"/>
          <w:szCs w:val="26"/>
        </w:rPr>
        <w:t xml:space="preserve"> анализируемый риск, </w:t>
      </w:r>
      <w:r w:rsidR="00FF2245" w:rsidRPr="00BE0A11">
        <w:rPr>
          <w:rFonts w:ascii="Times New Roman" w:hAnsi="Times New Roman"/>
          <w:sz w:val="26"/>
          <w:szCs w:val="26"/>
        </w:rPr>
        <w:t>основываясь на причинах его возникновения</w:t>
      </w:r>
      <w:r w:rsidR="00FB245F" w:rsidRPr="00BE0A11">
        <w:rPr>
          <w:rFonts w:ascii="Times New Roman" w:hAnsi="Times New Roman"/>
          <w:sz w:val="26"/>
          <w:szCs w:val="26"/>
        </w:rPr>
        <w:t xml:space="preserve">, </w:t>
      </w:r>
      <w:r w:rsidR="00D0575A">
        <w:rPr>
          <w:rFonts w:ascii="Times New Roman" w:hAnsi="Times New Roman"/>
          <w:sz w:val="26"/>
          <w:szCs w:val="26"/>
        </w:rPr>
        <w:br/>
      </w:r>
      <w:r w:rsidR="0067632A" w:rsidRPr="00BE0A11">
        <w:rPr>
          <w:rFonts w:ascii="Times New Roman" w:hAnsi="Times New Roman"/>
          <w:sz w:val="26"/>
          <w:szCs w:val="26"/>
        </w:rPr>
        <w:t xml:space="preserve">б) </w:t>
      </w:r>
      <w:r w:rsidR="00930778" w:rsidRPr="00BE0A11">
        <w:rPr>
          <w:rFonts w:ascii="Times New Roman" w:hAnsi="Times New Roman"/>
          <w:sz w:val="26"/>
          <w:szCs w:val="26"/>
        </w:rPr>
        <w:t xml:space="preserve">оценить </w:t>
      </w:r>
      <w:r w:rsidR="00FB245F" w:rsidRPr="00BE0A11">
        <w:rPr>
          <w:rFonts w:ascii="Times New Roman" w:hAnsi="Times New Roman"/>
          <w:sz w:val="26"/>
          <w:szCs w:val="26"/>
        </w:rPr>
        <w:t>возможные</w:t>
      </w:r>
      <w:r w:rsidR="009A2FE8" w:rsidRPr="00BE0A11">
        <w:rPr>
          <w:rFonts w:ascii="Times New Roman" w:hAnsi="Times New Roman"/>
          <w:sz w:val="26"/>
          <w:szCs w:val="26"/>
        </w:rPr>
        <w:t xml:space="preserve"> последствия (снижение стоимости активов предприятия, расходы в размере стоимости восстановления таких, не принадлежащих предприятию объектов, как экологическая система</w:t>
      </w:r>
      <w:proofErr w:type="gramEnd"/>
      <w:r w:rsidR="009A2FE8" w:rsidRPr="00BE0A11">
        <w:rPr>
          <w:rFonts w:ascii="Times New Roman" w:hAnsi="Times New Roman"/>
          <w:sz w:val="26"/>
          <w:szCs w:val="26"/>
        </w:rPr>
        <w:t>, здоровье и условия жизни физических лиц, имущество физических и юридических лиц)</w:t>
      </w:r>
      <w:r w:rsidR="00092100" w:rsidRPr="00BE0A11">
        <w:rPr>
          <w:rFonts w:ascii="Times New Roman" w:hAnsi="Times New Roman"/>
          <w:sz w:val="26"/>
          <w:szCs w:val="26"/>
        </w:rPr>
        <w:t xml:space="preserve">, </w:t>
      </w:r>
      <w:r w:rsidR="001030C7" w:rsidRPr="00BE0A11">
        <w:rPr>
          <w:rFonts w:ascii="Times New Roman" w:hAnsi="Times New Roman"/>
          <w:sz w:val="26"/>
          <w:szCs w:val="26"/>
        </w:rPr>
        <w:t>в) </w:t>
      </w:r>
      <w:r w:rsidR="00092100" w:rsidRPr="00BE0A11">
        <w:rPr>
          <w:rFonts w:ascii="Times New Roman" w:hAnsi="Times New Roman"/>
          <w:sz w:val="26"/>
          <w:szCs w:val="26"/>
        </w:rPr>
        <w:t>планировать комплекс предупредительных мероприятий</w:t>
      </w:r>
      <w:proofErr w:type="gramStart"/>
      <w:r w:rsidR="009A2FE8" w:rsidRPr="00BE0A11">
        <w:rPr>
          <w:rFonts w:ascii="Times New Roman" w:hAnsi="Times New Roman"/>
          <w:sz w:val="26"/>
          <w:szCs w:val="26"/>
        </w:rPr>
        <w:t>.</w:t>
      </w:r>
      <w:proofErr w:type="gramEnd"/>
      <w:r w:rsidR="002B7F99" w:rsidRPr="00BE0A1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FA3B5D" w:rsidRPr="00BE0A11">
        <w:rPr>
          <w:rFonts w:ascii="Times New Roman" w:hAnsi="Times New Roman"/>
          <w:sz w:val="26"/>
          <w:szCs w:val="26"/>
        </w:rPr>
        <w:t>п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>.1.1., п.1.2, п.2.3. – стр. 25, 26, 27, 35, 67)</w:t>
      </w:r>
    </w:p>
    <w:p w:rsidR="008D43F3" w:rsidRPr="00BE0A11" w:rsidRDefault="009968B8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 xml:space="preserve">Предложена </w:t>
      </w:r>
      <w:r w:rsidR="003A6A1E" w:rsidRPr="00BE0A11">
        <w:rPr>
          <w:rFonts w:ascii="Times New Roman" w:hAnsi="Times New Roman"/>
          <w:sz w:val="26"/>
          <w:szCs w:val="26"/>
        </w:rPr>
        <w:t xml:space="preserve">модель взаимосвязи </w:t>
      </w:r>
      <w:r w:rsidR="001030C7" w:rsidRPr="00BE0A11">
        <w:rPr>
          <w:rFonts w:ascii="Times New Roman" w:hAnsi="Times New Roman"/>
          <w:sz w:val="26"/>
          <w:szCs w:val="26"/>
        </w:rPr>
        <w:t>стохастических</w:t>
      </w:r>
      <w:r w:rsidR="003A6A1E" w:rsidRPr="00BE0A11">
        <w:rPr>
          <w:rFonts w:ascii="Times New Roman" w:hAnsi="Times New Roman"/>
          <w:sz w:val="26"/>
          <w:szCs w:val="26"/>
        </w:rPr>
        <w:t xml:space="preserve"> процессов, протекающих в промышленной сфере, с показателями, характеризующими производственный процесс и эффективность предупредительных мероприятий, </w:t>
      </w:r>
      <w:r w:rsidRPr="00BE0A11">
        <w:rPr>
          <w:rFonts w:ascii="Times New Roman" w:hAnsi="Times New Roman"/>
          <w:sz w:val="26"/>
          <w:szCs w:val="26"/>
        </w:rPr>
        <w:t xml:space="preserve">позволяющая определить размер ожидаемого ущерба промышленного предприятия и сформулировать задачи определения функции добровольных рисковых издержек </w:t>
      </w:r>
      <w:r w:rsidR="00282B56" w:rsidRPr="00BE0A11">
        <w:rPr>
          <w:rFonts w:ascii="Times New Roman" w:hAnsi="Times New Roman"/>
          <w:sz w:val="26"/>
          <w:szCs w:val="26"/>
        </w:rPr>
        <w:t xml:space="preserve">и объема производства </w:t>
      </w:r>
      <w:r w:rsidRPr="00BE0A11">
        <w:rPr>
          <w:rFonts w:ascii="Times New Roman" w:hAnsi="Times New Roman"/>
          <w:sz w:val="26"/>
          <w:szCs w:val="26"/>
        </w:rPr>
        <w:t xml:space="preserve">по критерию </w:t>
      </w:r>
      <w:r w:rsidR="00282B56" w:rsidRPr="00BE0A11">
        <w:rPr>
          <w:rFonts w:ascii="Times New Roman" w:hAnsi="Times New Roman"/>
          <w:sz w:val="26"/>
          <w:szCs w:val="26"/>
        </w:rPr>
        <w:t>максимизации прибыли</w:t>
      </w:r>
      <w:proofErr w:type="gramStart"/>
      <w:r w:rsidRPr="00BE0A11">
        <w:rPr>
          <w:rFonts w:ascii="Times New Roman" w:hAnsi="Times New Roman"/>
          <w:sz w:val="26"/>
          <w:szCs w:val="26"/>
        </w:rPr>
        <w:t>.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FA3B5D" w:rsidRPr="00BE0A11">
        <w:rPr>
          <w:rFonts w:ascii="Times New Roman" w:hAnsi="Times New Roman"/>
          <w:sz w:val="26"/>
          <w:szCs w:val="26"/>
        </w:rPr>
        <w:t>п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>.1.2 – стр. 36 – 38)</w:t>
      </w:r>
    </w:p>
    <w:p w:rsidR="0059285F" w:rsidRPr="00BE0A11" w:rsidRDefault="0059285F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0A11">
        <w:rPr>
          <w:rFonts w:ascii="Times New Roman" w:hAnsi="Times New Roman"/>
          <w:sz w:val="26"/>
          <w:szCs w:val="26"/>
        </w:rPr>
        <w:t>Сформированы</w:t>
      </w:r>
      <w:r w:rsidR="00D0575A">
        <w:rPr>
          <w:rFonts w:ascii="Times New Roman" w:hAnsi="Times New Roman"/>
          <w:sz w:val="26"/>
          <w:szCs w:val="26"/>
        </w:rPr>
        <w:t xml:space="preserve"> экономико-математические </w:t>
      </w:r>
      <w:r w:rsidRPr="00BE0A11">
        <w:rPr>
          <w:rFonts w:ascii="Times New Roman" w:hAnsi="Times New Roman"/>
          <w:sz w:val="26"/>
          <w:szCs w:val="26"/>
        </w:rPr>
        <w:t>модели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704F13" w:rsidRPr="00BE0A11">
        <w:rPr>
          <w:rFonts w:ascii="Times New Roman" w:hAnsi="Times New Roman"/>
          <w:sz w:val="26"/>
          <w:szCs w:val="26"/>
        </w:rPr>
        <w:t>определения</w:t>
      </w:r>
      <w:r w:rsidR="000A4C98" w:rsidRPr="00BE0A11">
        <w:rPr>
          <w:rFonts w:ascii="Times New Roman" w:hAnsi="Times New Roman"/>
          <w:sz w:val="26"/>
          <w:szCs w:val="26"/>
        </w:rPr>
        <w:t xml:space="preserve"> оптимальных действий агентов системы управления промышленными рисками (промышленные предприятия, страховые компании и организации по утилизации загрязнений), </w:t>
      </w:r>
      <w:r w:rsidRPr="00BE0A11">
        <w:rPr>
          <w:rFonts w:ascii="Times New Roman" w:hAnsi="Times New Roman"/>
          <w:sz w:val="26"/>
          <w:szCs w:val="26"/>
        </w:rPr>
        <w:t>в отличие от существующих,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1A39DF" w:rsidRPr="00BE0A11">
        <w:rPr>
          <w:rFonts w:ascii="Times New Roman" w:hAnsi="Times New Roman"/>
          <w:sz w:val="26"/>
          <w:szCs w:val="26"/>
        </w:rPr>
        <w:t>использующие параметры взаимодействия агентов с</w:t>
      </w:r>
      <w:r w:rsidRPr="00BE0A11">
        <w:rPr>
          <w:rFonts w:ascii="Times New Roman" w:hAnsi="Times New Roman"/>
          <w:sz w:val="26"/>
          <w:szCs w:val="26"/>
        </w:rPr>
        <w:t xml:space="preserve">истемы, и позволяющие определить </w:t>
      </w:r>
      <w:r w:rsidR="00876287" w:rsidRPr="00BE0A11">
        <w:rPr>
          <w:rFonts w:ascii="Times New Roman" w:hAnsi="Times New Roman"/>
          <w:sz w:val="26"/>
          <w:szCs w:val="26"/>
        </w:rPr>
        <w:t>пределы возможных изменений значений объема производимой продукции, ДРИ, цены утилизации одной условной тонны загрязнения и тарифной ставки страхования</w:t>
      </w:r>
      <w:r w:rsidR="00704F13" w:rsidRPr="00BE0A11">
        <w:rPr>
          <w:rFonts w:ascii="Times New Roman" w:hAnsi="Times New Roman"/>
          <w:sz w:val="26"/>
          <w:szCs w:val="26"/>
        </w:rPr>
        <w:t>, на основе сформированных моделей решены задачи оптимального управления агентами системы</w:t>
      </w:r>
      <w:proofErr w:type="gramEnd"/>
      <w:r w:rsidR="00704F13" w:rsidRPr="00BE0A11">
        <w:rPr>
          <w:rFonts w:ascii="Times New Roman" w:hAnsi="Times New Roman"/>
          <w:sz w:val="26"/>
          <w:szCs w:val="26"/>
        </w:rPr>
        <w:t>.</w:t>
      </w:r>
      <w:r w:rsidR="00FA3B5D" w:rsidRPr="00BE0A11">
        <w:rPr>
          <w:rFonts w:ascii="Times New Roman" w:hAnsi="Times New Roman"/>
          <w:sz w:val="26"/>
          <w:szCs w:val="26"/>
        </w:rPr>
        <w:t xml:space="preserve"> (п.2.1 – стр. 50 – </w:t>
      </w:r>
      <w:r w:rsidR="00156595" w:rsidRPr="00BE0A11">
        <w:rPr>
          <w:rFonts w:ascii="Times New Roman" w:hAnsi="Times New Roman"/>
          <w:sz w:val="26"/>
          <w:szCs w:val="26"/>
        </w:rPr>
        <w:t>64</w:t>
      </w:r>
      <w:r w:rsidR="00FA3B5D" w:rsidRPr="00BE0A11">
        <w:rPr>
          <w:rFonts w:ascii="Times New Roman" w:hAnsi="Times New Roman"/>
          <w:sz w:val="26"/>
          <w:szCs w:val="26"/>
        </w:rPr>
        <w:t>)</w:t>
      </w:r>
    </w:p>
    <w:p w:rsidR="0012427B" w:rsidRPr="00BE0A11" w:rsidRDefault="003923F2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lastRenderedPageBreak/>
        <w:t>Разработан</w:t>
      </w:r>
      <w:r w:rsidR="00156595" w:rsidRPr="00BE0A11">
        <w:rPr>
          <w:rFonts w:ascii="Times New Roman" w:hAnsi="Times New Roman"/>
          <w:sz w:val="26"/>
          <w:szCs w:val="26"/>
        </w:rPr>
        <w:t>ы</w:t>
      </w:r>
      <w:r w:rsidRPr="00BE0A11">
        <w:rPr>
          <w:rFonts w:ascii="Times New Roman" w:hAnsi="Times New Roman"/>
          <w:sz w:val="26"/>
          <w:szCs w:val="26"/>
        </w:rPr>
        <w:t xml:space="preserve"> метод</w:t>
      </w:r>
      <w:r w:rsidR="00156595" w:rsidRPr="00BE0A11">
        <w:rPr>
          <w:rFonts w:ascii="Times New Roman" w:hAnsi="Times New Roman"/>
          <w:sz w:val="26"/>
          <w:szCs w:val="26"/>
        </w:rPr>
        <w:t>ы</w:t>
      </w:r>
      <w:r w:rsidRPr="00BE0A11">
        <w:rPr>
          <w:rFonts w:ascii="Times New Roman" w:hAnsi="Times New Roman"/>
          <w:sz w:val="26"/>
          <w:szCs w:val="26"/>
        </w:rPr>
        <w:t xml:space="preserve"> расчета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333DAC" w:rsidRPr="00BE0A11">
        <w:rPr>
          <w:rFonts w:ascii="Times New Roman" w:hAnsi="Times New Roman"/>
          <w:sz w:val="26"/>
          <w:szCs w:val="26"/>
        </w:rPr>
        <w:t xml:space="preserve">а) </w:t>
      </w:r>
      <w:r w:rsidR="00E6565F" w:rsidRPr="00BE0A11">
        <w:rPr>
          <w:rFonts w:ascii="Times New Roman" w:hAnsi="Times New Roman"/>
          <w:sz w:val="26"/>
          <w:szCs w:val="26"/>
        </w:rPr>
        <w:t xml:space="preserve">возможных значений </w:t>
      </w:r>
      <w:r w:rsidR="003153EE" w:rsidRPr="00BE0A11">
        <w:rPr>
          <w:rFonts w:ascii="Times New Roman" w:hAnsi="Times New Roman"/>
          <w:sz w:val="26"/>
          <w:szCs w:val="26"/>
        </w:rPr>
        <w:t>понижающего коэффициента к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3153EE" w:rsidRPr="00BE0A11">
        <w:rPr>
          <w:rFonts w:ascii="Times New Roman" w:hAnsi="Times New Roman"/>
          <w:sz w:val="26"/>
          <w:szCs w:val="26"/>
        </w:rPr>
        <w:t xml:space="preserve">страховому </w:t>
      </w:r>
      <w:r w:rsidR="001030C7" w:rsidRPr="00BE0A11">
        <w:rPr>
          <w:rFonts w:ascii="Times New Roman" w:hAnsi="Times New Roman"/>
          <w:sz w:val="26"/>
          <w:szCs w:val="26"/>
        </w:rPr>
        <w:t>тариф</w:t>
      </w:r>
      <w:r w:rsidR="003153EE" w:rsidRPr="00BE0A11">
        <w:rPr>
          <w:rFonts w:ascii="Times New Roman" w:hAnsi="Times New Roman"/>
          <w:sz w:val="26"/>
          <w:szCs w:val="26"/>
        </w:rPr>
        <w:t>у</w:t>
      </w:r>
      <w:r w:rsidR="00E6565F" w:rsidRPr="00BE0A11">
        <w:rPr>
          <w:rFonts w:ascii="Times New Roman" w:hAnsi="Times New Roman"/>
          <w:sz w:val="26"/>
          <w:szCs w:val="26"/>
        </w:rPr>
        <w:t>, п</w:t>
      </w:r>
      <w:r w:rsidR="00282B56" w:rsidRPr="00BE0A11">
        <w:rPr>
          <w:rFonts w:ascii="Times New Roman" w:hAnsi="Times New Roman"/>
          <w:sz w:val="26"/>
          <w:szCs w:val="26"/>
        </w:rPr>
        <w:t>озволяющ</w:t>
      </w:r>
      <w:r w:rsidR="001030C7" w:rsidRPr="00BE0A11">
        <w:rPr>
          <w:rFonts w:ascii="Times New Roman" w:hAnsi="Times New Roman"/>
          <w:sz w:val="26"/>
          <w:szCs w:val="26"/>
        </w:rPr>
        <w:t>его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12427B" w:rsidRPr="00BE0A11">
        <w:rPr>
          <w:rFonts w:ascii="Times New Roman" w:hAnsi="Times New Roman"/>
          <w:sz w:val="26"/>
          <w:szCs w:val="26"/>
        </w:rPr>
        <w:t>стимулирова</w:t>
      </w:r>
      <w:r w:rsidR="00282B56" w:rsidRPr="00BE0A11">
        <w:rPr>
          <w:rFonts w:ascii="Times New Roman" w:hAnsi="Times New Roman"/>
          <w:sz w:val="26"/>
          <w:szCs w:val="26"/>
        </w:rPr>
        <w:t>ть</w:t>
      </w:r>
      <w:r w:rsidR="0012427B" w:rsidRPr="00BE0A11">
        <w:rPr>
          <w:rFonts w:ascii="Times New Roman" w:hAnsi="Times New Roman"/>
          <w:sz w:val="26"/>
          <w:szCs w:val="26"/>
        </w:rPr>
        <w:t xml:space="preserve"> страхователя промышленных рисков к проведению мероприятий по </w:t>
      </w:r>
      <w:r w:rsidRPr="00BE0A11">
        <w:rPr>
          <w:rFonts w:ascii="Times New Roman" w:hAnsi="Times New Roman"/>
          <w:sz w:val="26"/>
          <w:szCs w:val="26"/>
        </w:rPr>
        <w:t>снижению страхуемого риска</w:t>
      </w:r>
      <w:r w:rsidR="0012427B" w:rsidRPr="00BE0A11">
        <w:rPr>
          <w:rFonts w:ascii="Times New Roman" w:hAnsi="Times New Roman"/>
          <w:sz w:val="26"/>
          <w:szCs w:val="26"/>
        </w:rPr>
        <w:t xml:space="preserve">, </w:t>
      </w:r>
      <w:r w:rsidR="00333DAC" w:rsidRPr="00BE0A11">
        <w:rPr>
          <w:rFonts w:ascii="Times New Roman" w:hAnsi="Times New Roman"/>
          <w:sz w:val="26"/>
          <w:szCs w:val="26"/>
        </w:rPr>
        <w:t>б</w:t>
      </w:r>
      <w:proofErr w:type="gramStart"/>
      <w:r w:rsidR="00333DAC" w:rsidRPr="00BE0A11">
        <w:rPr>
          <w:rFonts w:ascii="Times New Roman" w:hAnsi="Times New Roman"/>
          <w:sz w:val="26"/>
          <w:szCs w:val="26"/>
        </w:rPr>
        <w:t>)</w:t>
      </w:r>
      <w:r w:rsidR="001030C7" w:rsidRPr="00BE0A11">
        <w:rPr>
          <w:rFonts w:ascii="Times New Roman" w:hAnsi="Times New Roman"/>
          <w:sz w:val="26"/>
          <w:szCs w:val="26"/>
        </w:rPr>
        <w:t>м</w:t>
      </w:r>
      <w:proofErr w:type="gramEnd"/>
      <w:r w:rsidR="001030C7" w:rsidRPr="00BE0A11">
        <w:rPr>
          <w:rFonts w:ascii="Times New Roman" w:hAnsi="Times New Roman"/>
          <w:sz w:val="26"/>
          <w:szCs w:val="26"/>
        </w:rPr>
        <w:t xml:space="preserve">аксимально </w:t>
      </w:r>
      <w:r w:rsidR="00333DAC" w:rsidRPr="00BE0A11">
        <w:rPr>
          <w:rFonts w:ascii="Times New Roman" w:hAnsi="Times New Roman"/>
          <w:sz w:val="26"/>
          <w:szCs w:val="26"/>
        </w:rPr>
        <w:t xml:space="preserve">возможного размера </w:t>
      </w:r>
      <w:r w:rsidR="00156595" w:rsidRPr="00BE0A11">
        <w:rPr>
          <w:rFonts w:ascii="Times New Roman" w:hAnsi="Times New Roman"/>
          <w:sz w:val="26"/>
          <w:szCs w:val="26"/>
        </w:rPr>
        <w:t xml:space="preserve">фонда самострахования, </w:t>
      </w:r>
      <w:r w:rsidR="0012427B" w:rsidRPr="00BE0A11">
        <w:rPr>
          <w:rFonts w:ascii="Times New Roman" w:hAnsi="Times New Roman"/>
          <w:sz w:val="26"/>
          <w:szCs w:val="26"/>
        </w:rPr>
        <w:t xml:space="preserve">в отличие от </w:t>
      </w:r>
      <w:r w:rsidR="00156595" w:rsidRPr="00BE0A11">
        <w:rPr>
          <w:rFonts w:ascii="Times New Roman" w:hAnsi="Times New Roman"/>
          <w:sz w:val="26"/>
          <w:szCs w:val="26"/>
        </w:rPr>
        <w:t>существующих</w:t>
      </w:r>
      <w:r w:rsidR="0012427B" w:rsidRPr="00BE0A11">
        <w:rPr>
          <w:rFonts w:ascii="Times New Roman" w:hAnsi="Times New Roman"/>
          <w:sz w:val="26"/>
          <w:szCs w:val="26"/>
        </w:rPr>
        <w:t xml:space="preserve">, </w:t>
      </w:r>
      <w:r w:rsidR="00156595" w:rsidRPr="00BE0A11">
        <w:rPr>
          <w:rFonts w:ascii="Times New Roman" w:hAnsi="Times New Roman"/>
          <w:sz w:val="26"/>
          <w:szCs w:val="26"/>
        </w:rPr>
        <w:t>учитывающие</w:t>
      </w:r>
      <w:r w:rsidR="00282B56" w:rsidRPr="00BE0A11">
        <w:rPr>
          <w:rFonts w:ascii="Times New Roman" w:hAnsi="Times New Roman"/>
          <w:sz w:val="26"/>
          <w:szCs w:val="26"/>
        </w:rPr>
        <w:t xml:space="preserve"> возможные варианты передачи риска страховщику</w:t>
      </w:r>
      <w:r w:rsidR="0025133A" w:rsidRPr="00BE0A11">
        <w:rPr>
          <w:rFonts w:ascii="Times New Roman" w:hAnsi="Times New Roman"/>
          <w:sz w:val="26"/>
          <w:szCs w:val="26"/>
        </w:rPr>
        <w:t>, о</w:t>
      </w:r>
      <w:r w:rsidR="0012427B" w:rsidRPr="00BE0A11">
        <w:rPr>
          <w:rFonts w:ascii="Times New Roman" w:hAnsi="Times New Roman"/>
          <w:sz w:val="26"/>
          <w:szCs w:val="26"/>
        </w:rPr>
        <w:t>снованн</w:t>
      </w:r>
      <w:r w:rsidR="00156595" w:rsidRPr="00BE0A11">
        <w:rPr>
          <w:rFonts w:ascii="Times New Roman" w:hAnsi="Times New Roman"/>
          <w:sz w:val="26"/>
          <w:szCs w:val="26"/>
        </w:rPr>
        <w:t>ые</w:t>
      </w:r>
      <w:r w:rsidR="0012427B" w:rsidRPr="00BE0A11">
        <w:rPr>
          <w:rFonts w:ascii="Times New Roman" w:hAnsi="Times New Roman"/>
          <w:sz w:val="26"/>
          <w:szCs w:val="26"/>
        </w:rPr>
        <w:t xml:space="preserve"> на </w:t>
      </w:r>
      <w:r w:rsidR="00E6565F" w:rsidRPr="00BE0A11">
        <w:rPr>
          <w:rFonts w:ascii="Times New Roman" w:hAnsi="Times New Roman"/>
          <w:sz w:val="26"/>
          <w:szCs w:val="26"/>
        </w:rPr>
        <w:t xml:space="preserve">критерии </w:t>
      </w:r>
      <w:r w:rsidR="00EE6D1E" w:rsidRPr="00BE0A11">
        <w:rPr>
          <w:rFonts w:ascii="Times New Roman" w:hAnsi="Times New Roman"/>
          <w:sz w:val="26"/>
          <w:szCs w:val="26"/>
        </w:rPr>
        <w:t xml:space="preserve">максимизации </w:t>
      </w:r>
      <w:r w:rsidR="00E6565F" w:rsidRPr="00BE0A11">
        <w:rPr>
          <w:rFonts w:ascii="Times New Roman" w:hAnsi="Times New Roman"/>
          <w:sz w:val="26"/>
          <w:szCs w:val="26"/>
        </w:rPr>
        <w:t xml:space="preserve">прибыли </w:t>
      </w:r>
      <w:r w:rsidR="0025133A" w:rsidRPr="00BE0A11">
        <w:rPr>
          <w:rFonts w:ascii="Times New Roman" w:hAnsi="Times New Roman"/>
          <w:sz w:val="26"/>
          <w:szCs w:val="26"/>
        </w:rPr>
        <w:t>агентов</w:t>
      </w:r>
      <w:r w:rsidR="0012427B" w:rsidRPr="00BE0A11">
        <w:rPr>
          <w:rFonts w:ascii="Times New Roman" w:hAnsi="Times New Roman"/>
          <w:sz w:val="26"/>
          <w:szCs w:val="26"/>
        </w:rPr>
        <w:t>.</w:t>
      </w:r>
      <w:r w:rsidR="00FA3B5D" w:rsidRPr="00BE0A11">
        <w:rPr>
          <w:rFonts w:ascii="Times New Roman" w:hAnsi="Times New Roman"/>
          <w:sz w:val="26"/>
          <w:szCs w:val="26"/>
        </w:rPr>
        <w:t xml:space="preserve"> (п.3.1 – стр. 79 – 82</w:t>
      </w:r>
      <w:r w:rsidR="00156595" w:rsidRPr="00BE0A11">
        <w:rPr>
          <w:rFonts w:ascii="Times New Roman" w:hAnsi="Times New Roman"/>
          <w:sz w:val="26"/>
          <w:szCs w:val="26"/>
        </w:rPr>
        <w:t>, п.3.2 – стр. 85 – 86</w:t>
      </w:r>
      <w:r w:rsidR="00FA3B5D" w:rsidRPr="00BE0A11">
        <w:rPr>
          <w:rFonts w:ascii="Times New Roman" w:hAnsi="Times New Roman"/>
          <w:sz w:val="26"/>
          <w:szCs w:val="26"/>
        </w:rPr>
        <w:t>)</w:t>
      </w:r>
    </w:p>
    <w:p w:rsidR="0001156F" w:rsidRPr="00BE0A11" w:rsidRDefault="00CE4C75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 xml:space="preserve">Сформирован и обоснован комплекс </w:t>
      </w:r>
      <w:r w:rsidR="00D0575A">
        <w:rPr>
          <w:rFonts w:ascii="Times New Roman" w:hAnsi="Times New Roman"/>
          <w:sz w:val="26"/>
          <w:szCs w:val="26"/>
        </w:rPr>
        <w:t xml:space="preserve">экономико-математических </w:t>
      </w:r>
      <w:r w:rsidRPr="00BE0A11">
        <w:rPr>
          <w:rFonts w:ascii="Times New Roman" w:hAnsi="Times New Roman"/>
          <w:sz w:val="26"/>
          <w:szCs w:val="26"/>
        </w:rPr>
        <w:t>моделей взаимосвязей агентов системы управления промышленными рисками, в отличие от существующих, учитывающий многообразие возможных структур и составов системы, позволяющий</w:t>
      </w:r>
      <w:r w:rsidR="008915C2" w:rsidRPr="00BE0A11">
        <w:rPr>
          <w:rFonts w:ascii="Times New Roman" w:hAnsi="Times New Roman"/>
          <w:sz w:val="26"/>
          <w:szCs w:val="26"/>
        </w:rPr>
        <w:t xml:space="preserve"> определить</w:t>
      </w:r>
      <w:r w:rsidRPr="00BE0A11">
        <w:rPr>
          <w:rFonts w:ascii="Times New Roman" w:hAnsi="Times New Roman"/>
          <w:sz w:val="26"/>
          <w:szCs w:val="26"/>
        </w:rPr>
        <w:t xml:space="preserve"> размер тарифной ставки страхования, цену утилизации одной условной тонны загрязнения и другие условия передачи риска</w:t>
      </w:r>
      <w:r w:rsidR="008915C2" w:rsidRPr="00BE0A11">
        <w:rPr>
          <w:rFonts w:ascii="Times New Roman" w:hAnsi="Times New Roman"/>
          <w:sz w:val="26"/>
          <w:szCs w:val="26"/>
        </w:rPr>
        <w:t>, определяющие область возможных значений согласования интересов агентов системы</w:t>
      </w:r>
      <w:proofErr w:type="gramStart"/>
      <w:r w:rsidR="00327D2C" w:rsidRPr="00BE0A11">
        <w:rPr>
          <w:rFonts w:ascii="Times New Roman" w:hAnsi="Times New Roman"/>
          <w:sz w:val="26"/>
          <w:szCs w:val="26"/>
        </w:rPr>
        <w:t>.</w:t>
      </w:r>
      <w:r w:rsidR="00FA3B5D" w:rsidRPr="00BE0A11">
        <w:rPr>
          <w:rFonts w:ascii="Times New Roman" w:hAnsi="Times New Roman"/>
          <w:sz w:val="26"/>
          <w:szCs w:val="26"/>
        </w:rPr>
        <w:t>(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 xml:space="preserve">п.4.1, 4.2, 4.3, 4.4 – стр. 92 – 96, 98 – 103, 105 – 112, </w:t>
      </w:r>
      <w:proofErr w:type="gramStart"/>
      <w:r w:rsidR="00FA3B5D" w:rsidRPr="00BE0A11">
        <w:rPr>
          <w:rFonts w:ascii="Times New Roman" w:hAnsi="Times New Roman"/>
          <w:sz w:val="26"/>
          <w:szCs w:val="26"/>
        </w:rPr>
        <w:t>113 – 120)</w:t>
      </w:r>
      <w:proofErr w:type="gramEnd"/>
    </w:p>
    <w:p w:rsidR="001030C7" w:rsidRPr="00BE0A11" w:rsidRDefault="001030C7" w:rsidP="001030C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Предложена методология управления промышленными рисками, в отличие от существующих, учитывающая взаимодействия всех агентов, участвующих в минимизации промышленных рисков (промышленные предприятия, страховые компании и организации по утилизации загрязнений), и позволяющая определить компромиссные условия контрактов, предусматривающих передачу риска страховщику и передачу ущерба организации, утилизирующей загрязнения</w:t>
      </w:r>
      <w:proofErr w:type="gramStart"/>
      <w:r w:rsidRPr="00BE0A11">
        <w:rPr>
          <w:rFonts w:ascii="Times New Roman" w:hAnsi="Times New Roman"/>
          <w:sz w:val="26"/>
          <w:szCs w:val="26"/>
        </w:rPr>
        <w:t>.</w:t>
      </w:r>
      <w:proofErr w:type="gramEnd"/>
      <w:r w:rsidRPr="00BE0A1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BE0A11">
        <w:rPr>
          <w:rFonts w:ascii="Times New Roman" w:hAnsi="Times New Roman"/>
          <w:sz w:val="26"/>
          <w:szCs w:val="26"/>
        </w:rPr>
        <w:t>п</w:t>
      </w:r>
      <w:proofErr w:type="gramEnd"/>
      <w:r w:rsidRPr="00BE0A11">
        <w:rPr>
          <w:rFonts w:ascii="Times New Roman" w:hAnsi="Times New Roman"/>
          <w:sz w:val="26"/>
          <w:szCs w:val="26"/>
        </w:rPr>
        <w:t>. 2.3 – стр. 71 – 73)</w:t>
      </w:r>
    </w:p>
    <w:p w:rsidR="00185694" w:rsidRPr="00BE0A11" w:rsidRDefault="00AC13C5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Предложена концептуальная модель региональной системы управления промышленными рисками, в отличие от существующих</w:t>
      </w:r>
      <w:r w:rsidR="00E630EA" w:rsidRPr="00BE0A11">
        <w:rPr>
          <w:rFonts w:ascii="Times New Roman" w:hAnsi="Times New Roman"/>
          <w:sz w:val="26"/>
          <w:szCs w:val="26"/>
        </w:rPr>
        <w:t xml:space="preserve">, учитывающая взаимосвязи </w:t>
      </w:r>
      <w:r w:rsidR="00950906" w:rsidRPr="00BE0A11">
        <w:rPr>
          <w:rFonts w:ascii="Times New Roman" w:hAnsi="Times New Roman"/>
          <w:sz w:val="26"/>
          <w:szCs w:val="26"/>
        </w:rPr>
        <w:t>регионального промышленного комплекса, регионального страхового сектора и региональных операторов утилизации загрязнений</w:t>
      </w:r>
      <w:r w:rsidR="00E630EA" w:rsidRPr="00BE0A11">
        <w:rPr>
          <w:rFonts w:ascii="Times New Roman" w:hAnsi="Times New Roman"/>
          <w:sz w:val="26"/>
          <w:szCs w:val="26"/>
        </w:rPr>
        <w:t>, разнообразные структуры</w:t>
      </w:r>
      <w:r w:rsidR="00950906" w:rsidRPr="00BE0A11">
        <w:rPr>
          <w:rFonts w:ascii="Times New Roman" w:hAnsi="Times New Roman"/>
          <w:sz w:val="26"/>
          <w:szCs w:val="26"/>
        </w:rPr>
        <w:t xml:space="preserve"> организации этой</w:t>
      </w:r>
      <w:r w:rsidR="00E630EA" w:rsidRPr="00BE0A11">
        <w:rPr>
          <w:rFonts w:ascii="Times New Roman" w:hAnsi="Times New Roman"/>
          <w:sz w:val="26"/>
          <w:szCs w:val="26"/>
        </w:rPr>
        <w:t xml:space="preserve"> системы</w:t>
      </w:r>
      <w:r w:rsidR="00950906" w:rsidRPr="00BE0A11">
        <w:rPr>
          <w:rFonts w:ascii="Times New Roman" w:hAnsi="Times New Roman"/>
          <w:sz w:val="26"/>
          <w:szCs w:val="26"/>
        </w:rPr>
        <w:t>,</w:t>
      </w:r>
      <w:r w:rsidRPr="00BE0A11">
        <w:rPr>
          <w:rFonts w:ascii="Times New Roman" w:hAnsi="Times New Roman"/>
          <w:sz w:val="26"/>
          <w:szCs w:val="26"/>
        </w:rPr>
        <w:t xml:space="preserve"> и позволяющая</w:t>
      </w:r>
      <w:r w:rsidR="00E630EA" w:rsidRPr="00BE0A11">
        <w:rPr>
          <w:rFonts w:ascii="Times New Roman" w:hAnsi="Times New Roman"/>
          <w:sz w:val="26"/>
          <w:szCs w:val="26"/>
        </w:rPr>
        <w:t xml:space="preserve"> определить </w:t>
      </w:r>
      <w:r w:rsidR="00950906" w:rsidRPr="00BE0A11">
        <w:rPr>
          <w:rFonts w:ascii="Times New Roman" w:hAnsi="Times New Roman"/>
          <w:sz w:val="26"/>
          <w:szCs w:val="26"/>
        </w:rPr>
        <w:t>условия</w:t>
      </w:r>
      <w:r w:rsidR="00092100" w:rsidRPr="00BE0A11">
        <w:rPr>
          <w:rFonts w:ascii="Times New Roman" w:hAnsi="Times New Roman"/>
          <w:sz w:val="26"/>
          <w:szCs w:val="26"/>
        </w:rPr>
        <w:t xml:space="preserve"> согласованного </w:t>
      </w:r>
      <w:r w:rsidR="00950906" w:rsidRPr="00BE0A11">
        <w:rPr>
          <w:rFonts w:ascii="Times New Roman" w:hAnsi="Times New Roman"/>
          <w:sz w:val="26"/>
          <w:szCs w:val="26"/>
        </w:rPr>
        <w:t xml:space="preserve">взаимодействия </w:t>
      </w:r>
      <w:r w:rsidR="00E630EA" w:rsidRPr="00BE0A11">
        <w:rPr>
          <w:rFonts w:ascii="Times New Roman" w:hAnsi="Times New Roman"/>
          <w:sz w:val="26"/>
          <w:szCs w:val="26"/>
        </w:rPr>
        <w:t xml:space="preserve">промышленного комплекса, страхового сектора и эколого-охранной системы региона </w:t>
      </w:r>
      <w:r w:rsidR="00BA7027" w:rsidRPr="00BE0A11">
        <w:rPr>
          <w:rFonts w:ascii="Times New Roman" w:hAnsi="Times New Roman"/>
          <w:sz w:val="26"/>
          <w:szCs w:val="26"/>
        </w:rPr>
        <w:t>при</w:t>
      </w:r>
      <w:r w:rsidR="00E630EA" w:rsidRPr="00BE0A11">
        <w:rPr>
          <w:rFonts w:ascii="Times New Roman" w:hAnsi="Times New Roman"/>
          <w:sz w:val="26"/>
          <w:szCs w:val="26"/>
        </w:rPr>
        <w:t xml:space="preserve"> управлени</w:t>
      </w:r>
      <w:r w:rsidR="00BA7027" w:rsidRPr="00BE0A11">
        <w:rPr>
          <w:rFonts w:ascii="Times New Roman" w:hAnsi="Times New Roman"/>
          <w:sz w:val="26"/>
          <w:szCs w:val="26"/>
        </w:rPr>
        <w:t>и</w:t>
      </w:r>
      <w:r w:rsidR="00E630EA" w:rsidRPr="00BE0A11">
        <w:rPr>
          <w:rFonts w:ascii="Times New Roman" w:hAnsi="Times New Roman"/>
          <w:sz w:val="26"/>
          <w:szCs w:val="26"/>
        </w:rPr>
        <w:t xml:space="preserve"> промышленными рисками</w:t>
      </w:r>
      <w:proofErr w:type="gramStart"/>
      <w:r w:rsidR="00E630EA" w:rsidRPr="00BE0A11">
        <w:rPr>
          <w:rFonts w:ascii="Times New Roman" w:hAnsi="Times New Roman"/>
          <w:sz w:val="26"/>
          <w:szCs w:val="26"/>
        </w:rPr>
        <w:t>.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FA3B5D" w:rsidRPr="00BE0A11">
        <w:rPr>
          <w:rFonts w:ascii="Times New Roman" w:hAnsi="Times New Roman"/>
          <w:sz w:val="26"/>
          <w:szCs w:val="26"/>
        </w:rPr>
        <w:t>п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>.5.1 – стр.127 – 130)</w:t>
      </w:r>
    </w:p>
    <w:p w:rsidR="00125772" w:rsidRPr="00BE0A11" w:rsidRDefault="00125772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Разработан</w:t>
      </w:r>
      <w:r w:rsidR="00185694" w:rsidRPr="00BE0A11">
        <w:rPr>
          <w:rFonts w:ascii="Times New Roman" w:hAnsi="Times New Roman"/>
          <w:sz w:val="26"/>
          <w:szCs w:val="26"/>
        </w:rPr>
        <w:t>ы</w:t>
      </w:r>
      <w:r w:rsidRPr="00BE0A11">
        <w:rPr>
          <w:rFonts w:ascii="Times New Roman" w:hAnsi="Times New Roman"/>
          <w:sz w:val="26"/>
          <w:szCs w:val="26"/>
        </w:rPr>
        <w:t xml:space="preserve"> алгоритм</w:t>
      </w:r>
      <w:r w:rsidR="00185694" w:rsidRPr="00BE0A11">
        <w:rPr>
          <w:rFonts w:ascii="Times New Roman" w:hAnsi="Times New Roman"/>
          <w:sz w:val="26"/>
          <w:szCs w:val="26"/>
        </w:rPr>
        <w:t xml:space="preserve">ы </w:t>
      </w:r>
      <w:r w:rsidR="00AC13C5" w:rsidRPr="00BE0A11">
        <w:rPr>
          <w:rFonts w:ascii="Times New Roman" w:hAnsi="Times New Roman"/>
          <w:sz w:val="26"/>
          <w:szCs w:val="26"/>
        </w:rPr>
        <w:t>вычисления оптимальных</w:t>
      </w:r>
      <w:r w:rsidRPr="00BE0A11">
        <w:rPr>
          <w:rFonts w:ascii="Times New Roman" w:hAnsi="Times New Roman"/>
          <w:sz w:val="26"/>
          <w:szCs w:val="26"/>
        </w:rPr>
        <w:t xml:space="preserve"> параметров взаимодействия агентов системы управления промышленными рисками</w:t>
      </w:r>
      <w:r w:rsidR="00AC13C5" w:rsidRPr="00BE0A11">
        <w:rPr>
          <w:rFonts w:ascii="Times New Roman" w:hAnsi="Times New Roman"/>
          <w:sz w:val="26"/>
          <w:szCs w:val="26"/>
        </w:rPr>
        <w:t xml:space="preserve">, </w:t>
      </w:r>
      <w:r w:rsidR="00156595" w:rsidRPr="00BE0A11">
        <w:rPr>
          <w:rFonts w:ascii="Times New Roman" w:hAnsi="Times New Roman"/>
          <w:sz w:val="26"/>
          <w:szCs w:val="26"/>
        </w:rPr>
        <w:t xml:space="preserve">позволяющие организовать </w:t>
      </w:r>
      <w:r w:rsidR="002E614A" w:rsidRPr="00BE0A11">
        <w:rPr>
          <w:rFonts w:ascii="Times New Roman" w:hAnsi="Times New Roman"/>
          <w:sz w:val="26"/>
          <w:szCs w:val="26"/>
        </w:rPr>
        <w:t>автоматизированное вычисление параметров системы и определение условий договоров передачи риска</w:t>
      </w:r>
      <w:r w:rsidR="007A2251" w:rsidRPr="00BE0A11">
        <w:rPr>
          <w:rFonts w:ascii="Times New Roman" w:hAnsi="Times New Roman"/>
          <w:sz w:val="26"/>
          <w:szCs w:val="26"/>
        </w:rPr>
        <w:t>, реализ</w:t>
      </w:r>
      <w:r w:rsidR="00333DAC" w:rsidRPr="00BE0A11">
        <w:rPr>
          <w:rFonts w:ascii="Times New Roman" w:hAnsi="Times New Roman"/>
          <w:sz w:val="26"/>
          <w:szCs w:val="26"/>
        </w:rPr>
        <w:t xml:space="preserve">ующие </w:t>
      </w:r>
      <w:r w:rsidR="007A2251" w:rsidRPr="00BE0A11">
        <w:rPr>
          <w:rFonts w:ascii="Times New Roman" w:hAnsi="Times New Roman"/>
          <w:sz w:val="26"/>
          <w:szCs w:val="26"/>
        </w:rPr>
        <w:t xml:space="preserve">процесс управления промышленными рисками на основе предложенной </w:t>
      </w:r>
      <w:r w:rsidR="00333DAC" w:rsidRPr="00BE0A11">
        <w:rPr>
          <w:rFonts w:ascii="Times New Roman" w:hAnsi="Times New Roman"/>
          <w:sz w:val="26"/>
          <w:szCs w:val="26"/>
        </w:rPr>
        <w:t>методологии</w:t>
      </w:r>
      <w:r w:rsidR="003F3C7D" w:rsidRPr="00BE0A11">
        <w:rPr>
          <w:rFonts w:ascii="Times New Roman" w:hAnsi="Times New Roman"/>
          <w:sz w:val="26"/>
          <w:szCs w:val="26"/>
        </w:rPr>
        <w:t xml:space="preserve"> управления промышленными рисками</w:t>
      </w:r>
      <w:proofErr w:type="gramStart"/>
      <w:r w:rsidR="007A2251" w:rsidRPr="00BE0A11">
        <w:rPr>
          <w:rFonts w:ascii="Times New Roman" w:hAnsi="Times New Roman"/>
          <w:sz w:val="26"/>
          <w:szCs w:val="26"/>
        </w:rPr>
        <w:t>.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FA3B5D" w:rsidRPr="00BE0A11">
        <w:rPr>
          <w:rFonts w:ascii="Times New Roman" w:hAnsi="Times New Roman"/>
          <w:sz w:val="26"/>
          <w:szCs w:val="26"/>
        </w:rPr>
        <w:t>п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 xml:space="preserve">.6.1 </w:t>
      </w:r>
      <w:r w:rsidR="00B934C2" w:rsidRPr="00BE0A11">
        <w:rPr>
          <w:rFonts w:ascii="Times New Roman" w:hAnsi="Times New Roman"/>
          <w:sz w:val="26"/>
          <w:szCs w:val="26"/>
        </w:rPr>
        <w:t>– стр. 150 – 152)</w:t>
      </w:r>
    </w:p>
    <w:p w:rsidR="00BA7027" w:rsidRPr="00BE0A11" w:rsidRDefault="00930778" w:rsidP="00EB18B9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Сформулирован</w:t>
      </w:r>
      <w:r w:rsidR="00AA6F5C" w:rsidRPr="00BE0A11">
        <w:rPr>
          <w:rFonts w:ascii="Times New Roman" w:hAnsi="Times New Roman"/>
          <w:sz w:val="26"/>
          <w:szCs w:val="26"/>
        </w:rPr>
        <w:t xml:space="preserve"> закон оптимального управления издержками на пре</w:t>
      </w:r>
      <w:r w:rsidR="00BA7027" w:rsidRPr="00BE0A11">
        <w:rPr>
          <w:rFonts w:ascii="Times New Roman" w:hAnsi="Times New Roman"/>
          <w:sz w:val="26"/>
          <w:szCs w:val="26"/>
        </w:rPr>
        <w:t xml:space="preserve">дотвращение промышленных рисков, в отличие от существующих, представленный в виде функциональной зависимости </w:t>
      </w:r>
      <w:r w:rsidR="00333DAC" w:rsidRPr="00BE0A11">
        <w:rPr>
          <w:rFonts w:ascii="Times New Roman" w:hAnsi="Times New Roman"/>
          <w:sz w:val="26"/>
          <w:szCs w:val="26"/>
        </w:rPr>
        <w:t xml:space="preserve">размера добровольных рисковых издержек </w:t>
      </w:r>
      <w:r w:rsidR="00BA7027" w:rsidRPr="00BE0A11">
        <w:rPr>
          <w:rFonts w:ascii="Times New Roman" w:hAnsi="Times New Roman"/>
          <w:sz w:val="26"/>
          <w:szCs w:val="26"/>
        </w:rPr>
        <w:t>от объема производимой продукции и эффективности издержек на снижение риска, позволяющий определить</w:t>
      </w:r>
      <w:r w:rsidR="008B4AB3" w:rsidRPr="00BE0A11">
        <w:rPr>
          <w:rFonts w:ascii="Times New Roman" w:hAnsi="Times New Roman"/>
          <w:sz w:val="26"/>
          <w:szCs w:val="26"/>
        </w:rPr>
        <w:t xml:space="preserve"> оптимальный уровень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333DAC" w:rsidRPr="00BE0A11">
        <w:rPr>
          <w:rFonts w:ascii="Times New Roman" w:hAnsi="Times New Roman"/>
          <w:sz w:val="26"/>
          <w:szCs w:val="26"/>
        </w:rPr>
        <w:t>расходов на управление риском</w:t>
      </w:r>
      <w:r w:rsidR="00BA7027" w:rsidRPr="00BE0A11">
        <w:rPr>
          <w:rFonts w:ascii="Times New Roman" w:hAnsi="Times New Roman"/>
          <w:sz w:val="26"/>
          <w:szCs w:val="26"/>
        </w:rPr>
        <w:t xml:space="preserve"> при условии минимизации общих издержек</w:t>
      </w:r>
      <w:r w:rsidR="00950906" w:rsidRPr="00BE0A11">
        <w:rPr>
          <w:rFonts w:ascii="Times New Roman" w:hAnsi="Times New Roman"/>
          <w:sz w:val="26"/>
          <w:szCs w:val="26"/>
        </w:rPr>
        <w:t xml:space="preserve"> в процессе расширения масштаба производства</w:t>
      </w:r>
      <w:proofErr w:type="gramStart"/>
      <w:r w:rsidR="00BA7027" w:rsidRPr="00BE0A11">
        <w:rPr>
          <w:rFonts w:ascii="Times New Roman" w:hAnsi="Times New Roman"/>
          <w:sz w:val="26"/>
          <w:szCs w:val="26"/>
        </w:rPr>
        <w:t>.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FA3B5D" w:rsidRPr="00BE0A11">
        <w:rPr>
          <w:rFonts w:ascii="Times New Roman" w:hAnsi="Times New Roman"/>
          <w:sz w:val="26"/>
          <w:szCs w:val="26"/>
        </w:rPr>
        <w:t>п</w:t>
      </w:r>
      <w:proofErr w:type="gramEnd"/>
      <w:r w:rsidR="00FA3B5D" w:rsidRPr="00BE0A11">
        <w:rPr>
          <w:rFonts w:ascii="Times New Roman" w:hAnsi="Times New Roman"/>
          <w:sz w:val="26"/>
          <w:szCs w:val="26"/>
        </w:rPr>
        <w:t>. 2.2, 4.2, 4.3, 4.4 – стр. 55, 99, 106, 114)</w:t>
      </w:r>
    </w:p>
    <w:p w:rsidR="00C41913" w:rsidRPr="00BE0A11" w:rsidRDefault="00C41913" w:rsidP="00EE6D1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A1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Теоретическая значимость </w:t>
      </w:r>
      <w:r w:rsidR="00EE6D1E" w:rsidRPr="00BE0A1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исследования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заключается в развитии </w:t>
      </w:r>
      <w:r w:rsidR="00EE6D1E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теории управления промышленными рисками,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методов экономико-математического моделирования систем управления промышленными рисками для </w:t>
      </w:r>
      <w:proofErr w:type="spellStart"/>
      <w:r w:rsidRPr="00BE0A11">
        <w:rPr>
          <w:rFonts w:ascii="Times New Roman" w:hAnsi="Times New Roman" w:cs="Times New Roman"/>
          <w:color w:val="auto"/>
          <w:sz w:val="26"/>
          <w:szCs w:val="26"/>
        </w:rPr>
        <w:t>многоагентной</w:t>
      </w:r>
      <w:proofErr w:type="spellEnd"/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системы с учетом оптимальных механизмов деятельности каждого из агентов.</w:t>
      </w:r>
    </w:p>
    <w:p w:rsidR="00EE6D1E" w:rsidRPr="00BE0A11" w:rsidRDefault="00EE6D1E" w:rsidP="00EE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0A11">
        <w:rPr>
          <w:rFonts w:ascii="Times New Roman" w:hAnsi="Times New Roman"/>
          <w:sz w:val="26"/>
          <w:szCs w:val="26"/>
        </w:rPr>
        <w:t>Теоретические и методические результаты диссертационного исследования доведены до уровня практического применения и могут использоваться в дальнейшем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333DAC" w:rsidRPr="00BE0A11">
        <w:rPr>
          <w:rFonts w:ascii="Times New Roman" w:hAnsi="Times New Roman"/>
          <w:sz w:val="26"/>
          <w:szCs w:val="26"/>
        </w:rPr>
        <w:t>при</w:t>
      </w:r>
      <w:r w:rsidRPr="00BE0A11">
        <w:rPr>
          <w:rFonts w:ascii="Times New Roman" w:hAnsi="Times New Roman"/>
          <w:sz w:val="26"/>
          <w:szCs w:val="26"/>
        </w:rPr>
        <w:t xml:space="preserve"> развитии исследований по данно</w:t>
      </w:r>
      <w:r w:rsidR="00333DAC" w:rsidRPr="00BE0A11">
        <w:rPr>
          <w:rFonts w:ascii="Times New Roman" w:hAnsi="Times New Roman"/>
          <w:sz w:val="26"/>
          <w:szCs w:val="26"/>
        </w:rPr>
        <w:t>й проблеме и применительно к данному</w:t>
      </w:r>
      <w:r w:rsidRPr="00BE0A11">
        <w:rPr>
          <w:rFonts w:ascii="Times New Roman" w:hAnsi="Times New Roman"/>
          <w:sz w:val="26"/>
          <w:szCs w:val="26"/>
        </w:rPr>
        <w:t xml:space="preserve"> виду </w:t>
      </w:r>
      <w:r w:rsidRPr="00BE0A11">
        <w:rPr>
          <w:rFonts w:ascii="Times New Roman" w:hAnsi="Times New Roman"/>
          <w:sz w:val="26"/>
          <w:szCs w:val="26"/>
        </w:rPr>
        <w:lastRenderedPageBreak/>
        <w:t xml:space="preserve">экономической деятельности, найти применение в практике управления промышленными рисками. </w:t>
      </w:r>
    </w:p>
    <w:p w:rsidR="00C41913" w:rsidRPr="00BE0A11" w:rsidRDefault="00C41913" w:rsidP="00C41913">
      <w:pPr>
        <w:pStyle w:val="Default"/>
        <w:ind w:left="60" w:right="20" w:firstLine="3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E0A1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Практическая значимость исследования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состоит в возможности применения результатов исследования промышленными предприятиями при разработке концепции управления промышленными рисками, определении параметров взаимодействия с организациями по утилизации </w:t>
      </w:r>
      <w:r w:rsidR="00FE1003" w:rsidRPr="00BE0A11">
        <w:rPr>
          <w:rFonts w:ascii="Times New Roman" w:hAnsi="Times New Roman" w:cs="Times New Roman"/>
          <w:color w:val="auto"/>
          <w:sz w:val="26"/>
          <w:szCs w:val="26"/>
        </w:rPr>
        <w:t>загрязнений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и страховыми компаниями, а также страховыми компаниями, занимающимися страхованием промышленных рисков</w:t>
      </w:r>
      <w:r w:rsidR="00BF40CB" w:rsidRPr="00BE0A11">
        <w:rPr>
          <w:rFonts w:ascii="Times New Roman" w:hAnsi="Times New Roman" w:cs="Times New Roman"/>
          <w:color w:val="auto"/>
          <w:sz w:val="26"/>
          <w:szCs w:val="26"/>
        </w:rPr>
        <w:t>, при определении объема страхуемого риска и страховых тарифов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и организациями, оказывающими услуги по утилизации загрязнений при определении условий предоставления услуг</w:t>
      </w:r>
      <w:r w:rsidR="00EE6D1E" w:rsidRPr="00BE0A11">
        <w:rPr>
          <w:rFonts w:ascii="Times New Roman" w:hAnsi="Times New Roman" w:cs="Times New Roman"/>
          <w:color w:val="auto"/>
          <w:sz w:val="26"/>
          <w:szCs w:val="26"/>
        </w:rPr>
        <w:t>, что приведет к повышению</w:t>
      </w:r>
      <w:proofErr w:type="gramEnd"/>
      <w:r w:rsidR="00EE6D1E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эффективности их деятельности</w:t>
      </w:r>
      <w:r w:rsidR="00BF40CB" w:rsidRPr="00BE0A1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E6D1E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Предложенные в исследовании методики по управлению промышленными рисками внедрены на промышленных предприятиях</w:t>
      </w:r>
      <w:r w:rsidR="008C71E5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1951B6">
        <w:rPr>
          <w:rFonts w:ascii="Times New Roman" w:hAnsi="Times New Roman" w:cs="Times New Roman"/>
          <w:color w:val="auto"/>
          <w:sz w:val="26"/>
          <w:szCs w:val="26"/>
        </w:rPr>
        <w:t xml:space="preserve">филиал Самарской ПАО «Т Плюс» </w:t>
      </w:r>
      <w:proofErr w:type="spellStart"/>
      <w:r w:rsidR="008C71E5">
        <w:rPr>
          <w:rFonts w:ascii="Times New Roman" w:hAnsi="Times New Roman" w:cs="Times New Roman"/>
          <w:color w:val="auto"/>
          <w:sz w:val="26"/>
          <w:szCs w:val="26"/>
        </w:rPr>
        <w:t>Безымянская</w:t>
      </w:r>
      <w:proofErr w:type="spellEnd"/>
      <w:r w:rsidR="008C71E5">
        <w:rPr>
          <w:rFonts w:ascii="Times New Roman" w:hAnsi="Times New Roman" w:cs="Times New Roman"/>
          <w:color w:val="auto"/>
          <w:sz w:val="26"/>
          <w:szCs w:val="26"/>
        </w:rPr>
        <w:t xml:space="preserve"> ТЭЦ, ООО «</w:t>
      </w:r>
      <w:proofErr w:type="spellStart"/>
      <w:r w:rsidR="008C71E5">
        <w:rPr>
          <w:rFonts w:ascii="Times New Roman" w:hAnsi="Times New Roman" w:cs="Times New Roman"/>
          <w:color w:val="auto"/>
          <w:sz w:val="26"/>
          <w:szCs w:val="26"/>
        </w:rPr>
        <w:t>ТехПромСервис</w:t>
      </w:r>
      <w:proofErr w:type="spellEnd"/>
      <w:r w:rsidR="008C71E5">
        <w:rPr>
          <w:rFonts w:ascii="Times New Roman" w:hAnsi="Times New Roman" w:cs="Times New Roman"/>
          <w:color w:val="auto"/>
          <w:sz w:val="26"/>
          <w:szCs w:val="26"/>
        </w:rPr>
        <w:t xml:space="preserve">», </w:t>
      </w:r>
      <w:r w:rsidR="001951B6">
        <w:rPr>
          <w:rFonts w:ascii="Times New Roman" w:hAnsi="Times New Roman" w:cs="Times New Roman"/>
          <w:color w:val="auto"/>
          <w:sz w:val="26"/>
          <w:szCs w:val="26"/>
        </w:rPr>
        <w:t>ООО «Группа компаний «Платформа»</w:t>
      </w:r>
      <w:r w:rsidR="00EE6D1E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E32B8" w:rsidRPr="00BE0A11">
        <w:rPr>
          <w:rFonts w:ascii="Times New Roman" w:hAnsi="Times New Roman" w:cs="Times New Roman"/>
          <w:color w:val="auto"/>
          <w:sz w:val="26"/>
          <w:szCs w:val="26"/>
        </w:rPr>
        <w:t>Методические</w:t>
      </w:r>
      <w:r w:rsidR="00EE6D1E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разработки автора применяются в учебном процессе Самарского университета при изучении дисциплин «</w:t>
      </w:r>
      <w:r w:rsidR="006A7637">
        <w:rPr>
          <w:rFonts w:ascii="Times New Roman" w:hAnsi="Times New Roman" w:cs="Times New Roman"/>
          <w:color w:val="auto"/>
          <w:sz w:val="26"/>
          <w:szCs w:val="26"/>
        </w:rPr>
        <w:t xml:space="preserve">Управление рисками», «Моделирование </w:t>
      </w:r>
      <w:proofErr w:type="gramStart"/>
      <w:r w:rsidR="006A7637">
        <w:rPr>
          <w:rFonts w:ascii="Times New Roman" w:hAnsi="Times New Roman" w:cs="Times New Roman"/>
          <w:color w:val="auto"/>
          <w:sz w:val="26"/>
          <w:szCs w:val="26"/>
        </w:rPr>
        <w:t>экономических процессов</w:t>
      </w:r>
      <w:proofErr w:type="gramEnd"/>
      <w:r w:rsidR="006A7637">
        <w:rPr>
          <w:rFonts w:ascii="Times New Roman" w:hAnsi="Times New Roman" w:cs="Times New Roman"/>
          <w:color w:val="auto"/>
          <w:sz w:val="26"/>
          <w:szCs w:val="26"/>
        </w:rPr>
        <w:t>», «Страхование»</w:t>
      </w:r>
      <w:r w:rsidR="00EE6D1E" w:rsidRPr="00BE0A1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25332" w:rsidRPr="00BE0A11" w:rsidRDefault="003E32B8" w:rsidP="003E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E0A11">
        <w:rPr>
          <w:rFonts w:ascii="Times New Roman" w:hAnsi="Times New Roman"/>
          <w:b/>
          <w:bCs/>
          <w:sz w:val="26"/>
          <w:szCs w:val="26"/>
        </w:rPr>
        <w:t>Апробация работы.</w:t>
      </w:r>
      <w:r w:rsidR="00C039C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E0A11">
        <w:rPr>
          <w:rFonts w:ascii="Times New Roman" w:hAnsi="Times New Roman"/>
          <w:iCs/>
          <w:sz w:val="26"/>
          <w:szCs w:val="26"/>
        </w:rPr>
        <w:t>Основные теоретические и практические результаты диссертационной работы докладывались на международных научно-практических конференциях:</w:t>
      </w:r>
      <w:r w:rsidR="004D6DE0">
        <w:rPr>
          <w:rFonts w:ascii="Times New Roman" w:hAnsi="Times New Roman"/>
          <w:iCs/>
          <w:sz w:val="26"/>
          <w:szCs w:val="26"/>
        </w:rPr>
        <w:t xml:space="preserve"> </w:t>
      </w:r>
      <w:proofErr w:type="gramStart"/>
      <w:r w:rsidR="00721E6A" w:rsidRPr="00BE0A11">
        <w:rPr>
          <w:rFonts w:ascii="Times New Roman" w:hAnsi="Times New Roman"/>
          <w:iCs/>
          <w:sz w:val="26"/>
          <w:szCs w:val="26"/>
        </w:rPr>
        <w:t>Международная научно-практическая конференция «Актуальные задачи математического моделирования и информационных технологий» (г. Сочи, Сочинский го</w:t>
      </w:r>
      <w:r w:rsidR="00F1358E" w:rsidRPr="00BE0A11">
        <w:rPr>
          <w:rFonts w:ascii="Times New Roman" w:hAnsi="Times New Roman"/>
          <w:iCs/>
          <w:sz w:val="26"/>
          <w:szCs w:val="26"/>
        </w:rPr>
        <w:t>сударственный университет, 2011</w:t>
      </w:r>
      <w:r w:rsidR="00F1358E" w:rsidRPr="00BE0A11">
        <w:rPr>
          <w:rFonts w:ascii="Times New Roman" w:hAnsi="Times New Roman"/>
          <w:iCs/>
          <w:sz w:val="26"/>
          <w:szCs w:val="26"/>
          <w:lang w:val="en-US"/>
        </w:rPr>
        <w:t> </w:t>
      </w:r>
      <w:r w:rsidR="00721E6A" w:rsidRPr="00BE0A11">
        <w:rPr>
          <w:rFonts w:ascii="Times New Roman" w:hAnsi="Times New Roman"/>
          <w:iCs/>
          <w:sz w:val="26"/>
          <w:szCs w:val="26"/>
        </w:rPr>
        <w:t>г.), Международный научно-технический форум, посвященный 100-летию ОАО «Кузнецов» и 70-летию СГАУ (г. Самара, СГАУ</w:t>
      </w:r>
      <w:r w:rsidR="00625332" w:rsidRPr="00BE0A11">
        <w:rPr>
          <w:rFonts w:ascii="Times New Roman" w:hAnsi="Times New Roman"/>
          <w:iCs/>
          <w:sz w:val="26"/>
          <w:szCs w:val="26"/>
        </w:rPr>
        <w:t xml:space="preserve"> имени С.П. Королева</w:t>
      </w:r>
      <w:r w:rsidR="00721E6A" w:rsidRPr="00BE0A11">
        <w:rPr>
          <w:rFonts w:ascii="Times New Roman" w:hAnsi="Times New Roman"/>
          <w:iCs/>
          <w:sz w:val="26"/>
          <w:szCs w:val="26"/>
        </w:rPr>
        <w:t>, 2012</w:t>
      </w:r>
      <w:r w:rsidR="00625332" w:rsidRPr="00BE0A11">
        <w:rPr>
          <w:iCs/>
          <w:sz w:val="26"/>
          <w:szCs w:val="26"/>
        </w:rPr>
        <w:t> </w:t>
      </w:r>
      <w:r w:rsidR="00721E6A" w:rsidRPr="00BE0A11">
        <w:rPr>
          <w:rFonts w:ascii="Times New Roman" w:hAnsi="Times New Roman"/>
          <w:iCs/>
          <w:sz w:val="26"/>
          <w:szCs w:val="26"/>
        </w:rPr>
        <w:t>г.), III Всероссийской научно-практической конференции «Проблемы анализа и моделирования региональных социально-экономических процессов» (г. Казань, К</w:t>
      </w:r>
      <w:r w:rsidR="00DA6466" w:rsidRPr="00BE0A11">
        <w:rPr>
          <w:rFonts w:ascii="Times New Roman" w:hAnsi="Times New Roman"/>
          <w:iCs/>
          <w:sz w:val="26"/>
          <w:szCs w:val="26"/>
        </w:rPr>
        <w:t>Ф</w:t>
      </w:r>
      <w:r w:rsidR="00721E6A" w:rsidRPr="00BE0A11">
        <w:rPr>
          <w:rFonts w:ascii="Times New Roman" w:hAnsi="Times New Roman"/>
          <w:iCs/>
          <w:sz w:val="26"/>
          <w:szCs w:val="26"/>
        </w:rPr>
        <w:t>У, 2012 г.), X Международная научно-практическая конференция «</w:t>
      </w:r>
      <w:proofErr w:type="spellStart"/>
      <w:r w:rsidR="00721E6A" w:rsidRPr="00BE0A11">
        <w:rPr>
          <w:rFonts w:ascii="Times New Roman" w:hAnsi="Times New Roman"/>
          <w:iCs/>
          <w:sz w:val="26"/>
          <w:szCs w:val="26"/>
        </w:rPr>
        <w:t>Татищевские</w:t>
      </w:r>
      <w:proofErr w:type="spellEnd"/>
      <w:r w:rsidR="00721E6A" w:rsidRPr="00BE0A11">
        <w:rPr>
          <w:rFonts w:ascii="Times New Roman" w:hAnsi="Times New Roman"/>
          <w:iCs/>
          <w:sz w:val="26"/>
          <w:szCs w:val="26"/>
        </w:rPr>
        <w:t xml:space="preserve"> чтения: актуальные проблемы</w:t>
      </w:r>
      <w:proofErr w:type="gramEnd"/>
      <w:r w:rsidR="00721E6A" w:rsidRPr="00BE0A11">
        <w:rPr>
          <w:rFonts w:ascii="Times New Roman" w:hAnsi="Times New Roman"/>
          <w:iCs/>
          <w:sz w:val="26"/>
          <w:szCs w:val="26"/>
        </w:rPr>
        <w:t xml:space="preserve"> науки и практики» (</w:t>
      </w:r>
      <w:proofErr w:type="gramStart"/>
      <w:r w:rsidR="00721E6A" w:rsidRPr="00BE0A11">
        <w:rPr>
          <w:rFonts w:ascii="Times New Roman" w:hAnsi="Times New Roman"/>
          <w:iCs/>
          <w:sz w:val="26"/>
          <w:szCs w:val="26"/>
        </w:rPr>
        <w:t>г</w:t>
      </w:r>
      <w:proofErr w:type="gramEnd"/>
      <w:r w:rsidR="00073FB3">
        <w:rPr>
          <w:rFonts w:ascii="Times New Roman" w:hAnsi="Times New Roman"/>
          <w:iCs/>
          <w:sz w:val="26"/>
          <w:szCs w:val="26"/>
        </w:rPr>
        <w:t> </w:t>
      </w:r>
      <w:r w:rsidR="00721E6A" w:rsidRPr="00BE0A11">
        <w:rPr>
          <w:rFonts w:ascii="Times New Roman" w:hAnsi="Times New Roman"/>
          <w:iCs/>
          <w:sz w:val="26"/>
          <w:szCs w:val="26"/>
        </w:rPr>
        <w:t>Тольятти, Волжский университет им. В.Н. Татищева, 2013 г.), XV Международная научно-практическая конференция «Социальная роль системы страхования в условиях рыночной экономики России» (г. Казань, Казанский университет, 2014 г.), IX</w:t>
      </w:r>
      <w:r w:rsidR="00625332" w:rsidRPr="00BE0A11">
        <w:rPr>
          <w:rFonts w:ascii="Times New Roman" w:hAnsi="Times New Roman"/>
          <w:iCs/>
          <w:sz w:val="26"/>
          <w:szCs w:val="26"/>
        </w:rPr>
        <w:t>, Х</w:t>
      </w:r>
      <w:r w:rsidR="00721E6A" w:rsidRPr="00BE0A11">
        <w:rPr>
          <w:rFonts w:ascii="Times New Roman" w:hAnsi="Times New Roman"/>
          <w:iCs/>
          <w:sz w:val="26"/>
          <w:szCs w:val="26"/>
        </w:rPr>
        <w:t xml:space="preserve"> Всероссийская научно-практическая конференция «Математические модели современных экономических процессов, методы анализа и синтеза экономических механизмов. Актуальные проблемы и перспективы менеджмента организаций в России» (г. Самара, С</w:t>
      </w:r>
      <w:r w:rsidR="00625332" w:rsidRPr="00BE0A11">
        <w:rPr>
          <w:rFonts w:ascii="Times New Roman" w:hAnsi="Times New Roman"/>
          <w:iCs/>
          <w:sz w:val="26"/>
          <w:szCs w:val="26"/>
        </w:rPr>
        <w:t>НЦ</w:t>
      </w:r>
      <w:r w:rsidR="00721E6A" w:rsidRPr="00BE0A11">
        <w:rPr>
          <w:rFonts w:ascii="Times New Roman" w:hAnsi="Times New Roman"/>
          <w:iCs/>
          <w:sz w:val="26"/>
          <w:szCs w:val="26"/>
        </w:rPr>
        <w:t xml:space="preserve"> РАН, 2014 г.</w:t>
      </w:r>
      <w:r w:rsidR="00625332" w:rsidRPr="00BE0A11">
        <w:rPr>
          <w:rFonts w:ascii="Times New Roman" w:hAnsi="Times New Roman"/>
          <w:iCs/>
          <w:sz w:val="26"/>
          <w:szCs w:val="26"/>
        </w:rPr>
        <w:t>, 2015 г.</w:t>
      </w:r>
      <w:r w:rsidR="00721E6A" w:rsidRPr="00BE0A11">
        <w:rPr>
          <w:rFonts w:ascii="Times New Roman" w:hAnsi="Times New Roman"/>
          <w:iCs/>
          <w:sz w:val="26"/>
          <w:szCs w:val="26"/>
        </w:rPr>
        <w:t>), X-я Всероссийская научно-практическая конференция</w:t>
      </w:r>
      <w:proofErr w:type="gramStart"/>
      <w:r w:rsidR="00721E6A" w:rsidRPr="00BE0A11">
        <w:rPr>
          <w:rFonts w:ascii="Times New Roman" w:hAnsi="Times New Roman"/>
          <w:iCs/>
          <w:sz w:val="26"/>
          <w:szCs w:val="26"/>
        </w:rPr>
        <w:t>«П</w:t>
      </w:r>
      <w:proofErr w:type="gramEnd"/>
      <w:r w:rsidR="00721E6A" w:rsidRPr="00BE0A11">
        <w:rPr>
          <w:rFonts w:ascii="Times New Roman" w:hAnsi="Times New Roman"/>
          <w:iCs/>
          <w:sz w:val="26"/>
          <w:szCs w:val="26"/>
        </w:rPr>
        <w:t xml:space="preserve">роблемы экономики современных промышленных комплексов. </w:t>
      </w:r>
      <w:proofErr w:type="gramStart"/>
      <w:r w:rsidR="00721E6A" w:rsidRPr="00BE0A11">
        <w:rPr>
          <w:rFonts w:ascii="Times New Roman" w:hAnsi="Times New Roman"/>
          <w:iCs/>
          <w:sz w:val="26"/>
          <w:szCs w:val="26"/>
        </w:rPr>
        <w:t>Финансирование и кредитование в экономике России: методологические и практические аспекты</w:t>
      </w:r>
      <w:r w:rsidR="00625332" w:rsidRPr="00BE0A11">
        <w:rPr>
          <w:rFonts w:ascii="Times New Roman" w:hAnsi="Times New Roman"/>
          <w:iCs/>
          <w:sz w:val="26"/>
          <w:szCs w:val="26"/>
        </w:rPr>
        <w:t>» (г.</w:t>
      </w:r>
      <w:r w:rsidR="00721E6A" w:rsidRPr="00BE0A11">
        <w:rPr>
          <w:rFonts w:ascii="Times New Roman" w:hAnsi="Times New Roman"/>
          <w:iCs/>
          <w:sz w:val="26"/>
          <w:szCs w:val="26"/>
        </w:rPr>
        <w:t xml:space="preserve"> Самара</w:t>
      </w:r>
      <w:r w:rsidR="00625332" w:rsidRPr="00BE0A11">
        <w:rPr>
          <w:rFonts w:ascii="Times New Roman" w:hAnsi="Times New Roman"/>
          <w:iCs/>
          <w:sz w:val="26"/>
          <w:szCs w:val="26"/>
        </w:rPr>
        <w:t xml:space="preserve">, </w:t>
      </w:r>
      <w:r w:rsidR="00721E6A" w:rsidRPr="00BE0A11">
        <w:rPr>
          <w:rFonts w:ascii="Times New Roman" w:hAnsi="Times New Roman"/>
          <w:iCs/>
          <w:sz w:val="26"/>
          <w:szCs w:val="26"/>
        </w:rPr>
        <w:t>С</w:t>
      </w:r>
      <w:r w:rsidR="00625332" w:rsidRPr="00BE0A11">
        <w:rPr>
          <w:rFonts w:ascii="Times New Roman" w:hAnsi="Times New Roman"/>
          <w:iCs/>
          <w:sz w:val="26"/>
          <w:szCs w:val="26"/>
        </w:rPr>
        <w:t>НЦ</w:t>
      </w:r>
      <w:r w:rsidR="00721E6A" w:rsidRPr="00BE0A11">
        <w:rPr>
          <w:rFonts w:ascii="Times New Roman" w:hAnsi="Times New Roman"/>
          <w:iCs/>
          <w:sz w:val="26"/>
          <w:szCs w:val="26"/>
        </w:rPr>
        <w:t xml:space="preserve"> РАН, 2015</w:t>
      </w:r>
      <w:r w:rsidR="00625332" w:rsidRPr="00BE0A11">
        <w:rPr>
          <w:rFonts w:ascii="Times New Roman" w:hAnsi="Times New Roman"/>
          <w:iCs/>
          <w:sz w:val="26"/>
          <w:szCs w:val="26"/>
        </w:rPr>
        <w:t xml:space="preserve"> г.), XIX Всероссийский симпозиум по прикладной и промышленной математике (г. Санкт-Петербург, СПБГУ, 2018 г), семинар </w:t>
      </w:r>
      <w:r w:rsidR="00492494" w:rsidRPr="00BE0A11">
        <w:rPr>
          <w:rFonts w:ascii="Times New Roman" w:hAnsi="Times New Roman"/>
          <w:iCs/>
          <w:sz w:val="26"/>
          <w:szCs w:val="26"/>
          <w:lang w:val="en-US"/>
        </w:rPr>
        <w:t>Workshop</w:t>
      </w:r>
      <w:r w:rsidR="004D6DE0">
        <w:rPr>
          <w:rFonts w:ascii="Times New Roman" w:hAnsi="Times New Roman"/>
          <w:iCs/>
          <w:sz w:val="26"/>
          <w:szCs w:val="26"/>
        </w:rPr>
        <w:t xml:space="preserve"> </w:t>
      </w:r>
      <w:r w:rsidR="00492494" w:rsidRPr="00BE0A11">
        <w:rPr>
          <w:rFonts w:ascii="Times New Roman" w:hAnsi="Times New Roman"/>
          <w:iCs/>
          <w:sz w:val="26"/>
          <w:szCs w:val="26"/>
          <w:lang w:val="en-US"/>
        </w:rPr>
        <w:t>on</w:t>
      </w:r>
      <w:r w:rsidR="004D6DE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25332" w:rsidRPr="00BE0A11">
        <w:rPr>
          <w:rFonts w:ascii="Times New Roman" w:hAnsi="Times New Roman"/>
          <w:iCs/>
          <w:sz w:val="26"/>
          <w:szCs w:val="26"/>
        </w:rPr>
        <w:t>Computer</w:t>
      </w:r>
      <w:proofErr w:type="spellEnd"/>
      <w:r w:rsidR="004D6DE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25332" w:rsidRPr="00BE0A11">
        <w:rPr>
          <w:rFonts w:ascii="Times New Roman" w:hAnsi="Times New Roman"/>
          <w:iCs/>
          <w:sz w:val="26"/>
          <w:szCs w:val="26"/>
        </w:rPr>
        <w:t>Modelling</w:t>
      </w:r>
      <w:proofErr w:type="spellEnd"/>
      <w:r w:rsidR="004D6DE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25332" w:rsidRPr="00BE0A11">
        <w:rPr>
          <w:rFonts w:ascii="Times New Roman" w:hAnsi="Times New Roman"/>
          <w:iCs/>
          <w:sz w:val="26"/>
          <w:szCs w:val="26"/>
        </w:rPr>
        <w:t>in</w:t>
      </w:r>
      <w:proofErr w:type="spellEnd"/>
      <w:r w:rsidR="004D6DE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25332" w:rsidRPr="00BE0A11">
        <w:rPr>
          <w:rFonts w:ascii="Times New Roman" w:hAnsi="Times New Roman"/>
          <w:iCs/>
          <w:sz w:val="26"/>
          <w:szCs w:val="26"/>
        </w:rPr>
        <w:t>Decision</w:t>
      </w:r>
      <w:proofErr w:type="spellEnd"/>
      <w:r w:rsidR="004D6DE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625332" w:rsidRPr="00BE0A11">
        <w:rPr>
          <w:rFonts w:ascii="Times New Roman" w:hAnsi="Times New Roman"/>
          <w:iCs/>
          <w:sz w:val="26"/>
          <w:szCs w:val="26"/>
        </w:rPr>
        <w:t>Making</w:t>
      </w:r>
      <w:proofErr w:type="spellEnd"/>
      <w:r w:rsidR="00625332" w:rsidRPr="00BE0A11">
        <w:rPr>
          <w:rFonts w:ascii="Times New Roman" w:hAnsi="Times New Roman"/>
          <w:iCs/>
          <w:sz w:val="26"/>
          <w:szCs w:val="26"/>
        </w:rPr>
        <w:t xml:space="preserve"> (г. Саратов, СГУ имени </w:t>
      </w:r>
      <w:r w:rsidR="001473D0" w:rsidRPr="00BE0A11">
        <w:rPr>
          <w:rFonts w:ascii="Times New Roman" w:hAnsi="Times New Roman"/>
          <w:iCs/>
          <w:sz w:val="26"/>
          <w:szCs w:val="26"/>
        </w:rPr>
        <w:t xml:space="preserve">Н.Г. </w:t>
      </w:r>
      <w:r w:rsidR="00625332" w:rsidRPr="00BE0A11">
        <w:rPr>
          <w:rFonts w:ascii="Times New Roman" w:hAnsi="Times New Roman"/>
          <w:iCs/>
          <w:sz w:val="26"/>
          <w:szCs w:val="26"/>
        </w:rPr>
        <w:t>Чернышевского, 2018 г.), Всероссийская научно-практическая конференция «Мировые и российские тренды развития экономических систем» (г. Самара, СНЦ РАН</w:t>
      </w:r>
      <w:proofErr w:type="gramEnd"/>
      <w:r w:rsidR="00625332" w:rsidRPr="00BE0A11">
        <w:rPr>
          <w:rFonts w:ascii="Times New Roman" w:hAnsi="Times New Roman"/>
          <w:iCs/>
          <w:sz w:val="26"/>
          <w:szCs w:val="26"/>
        </w:rPr>
        <w:t xml:space="preserve">, </w:t>
      </w:r>
      <w:proofErr w:type="gramStart"/>
      <w:r w:rsidR="00625332" w:rsidRPr="00BE0A11">
        <w:rPr>
          <w:rFonts w:ascii="Times New Roman" w:hAnsi="Times New Roman"/>
          <w:iCs/>
          <w:sz w:val="26"/>
          <w:szCs w:val="26"/>
        </w:rPr>
        <w:t>2019 г.),XIII Всероссийское совещание по проблемам управления (ВСПУ-2019) (г. Москва, ИПУ РАН, 2019</w:t>
      </w:r>
      <w:r w:rsidR="00075205" w:rsidRPr="00BE0A11">
        <w:rPr>
          <w:rFonts w:ascii="Times New Roman" w:hAnsi="Times New Roman"/>
          <w:iCs/>
          <w:sz w:val="26"/>
          <w:szCs w:val="26"/>
        </w:rPr>
        <w:t> </w:t>
      </w:r>
      <w:r w:rsidRPr="00BE0A11">
        <w:rPr>
          <w:rFonts w:ascii="Times New Roman" w:hAnsi="Times New Roman"/>
          <w:iCs/>
          <w:sz w:val="26"/>
          <w:szCs w:val="26"/>
        </w:rPr>
        <w:t>г.), XIII Всероссийская научно-практическая конференция «Проблемы экономики современных промышленных комплексов.</w:t>
      </w:r>
      <w:proofErr w:type="gramEnd"/>
      <w:r w:rsidRPr="00BE0A11">
        <w:rPr>
          <w:rFonts w:ascii="Times New Roman" w:hAnsi="Times New Roman"/>
          <w:iCs/>
          <w:sz w:val="26"/>
          <w:szCs w:val="26"/>
        </w:rPr>
        <w:t xml:space="preserve"> Финансирование и кредитование в экономике России: методологические и практические аспекты</w:t>
      </w:r>
      <w:r w:rsidR="001768D9" w:rsidRPr="00BE0A11">
        <w:rPr>
          <w:rFonts w:ascii="Times New Roman" w:hAnsi="Times New Roman"/>
          <w:iCs/>
          <w:sz w:val="26"/>
          <w:szCs w:val="26"/>
        </w:rPr>
        <w:t>» (</w:t>
      </w:r>
      <w:proofErr w:type="gramStart"/>
      <w:r w:rsidR="001768D9" w:rsidRPr="00BE0A11">
        <w:rPr>
          <w:rFonts w:ascii="Times New Roman" w:hAnsi="Times New Roman"/>
          <w:iCs/>
          <w:sz w:val="26"/>
          <w:szCs w:val="26"/>
        </w:rPr>
        <w:t>г</w:t>
      </w:r>
      <w:proofErr w:type="gramEnd"/>
      <w:r w:rsidR="001768D9" w:rsidRPr="00BE0A11">
        <w:rPr>
          <w:rFonts w:ascii="Times New Roman" w:hAnsi="Times New Roman"/>
          <w:iCs/>
          <w:sz w:val="26"/>
          <w:szCs w:val="26"/>
        </w:rPr>
        <w:t xml:space="preserve">. Самара, СНЦ РАН, 2019 г.), </w:t>
      </w:r>
      <w:r w:rsidR="008B1ED8" w:rsidRPr="008B1ED8">
        <w:rPr>
          <w:rFonts w:ascii="Times New Roman" w:hAnsi="Times New Roman"/>
          <w:iCs/>
          <w:sz w:val="26"/>
          <w:szCs w:val="26"/>
        </w:rPr>
        <w:t xml:space="preserve">VI Международная конференция и молодежная школа «Информационные технологии и </w:t>
      </w:r>
      <w:proofErr w:type="spellStart"/>
      <w:r w:rsidR="008B1ED8" w:rsidRPr="008B1ED8">
        <w:rPr>
          <w:rFonts w:ascii="Times New Roman" w:hAnsi="Times New Roman"/>
          <w:iCs/>
          <w:sz w:val="26"/>
          <w:szCs w:val="26"/>
        </w:rPr>
        <w:t>нанотехнологии</w:t>
      </w:r>
      <w:proofErr w:type="spellEnd"/>
      <w:r w:rsidR="008B1ED8" w:rsidRPr="008B1ED8">
        <w:rPr>
          <w:rFonts w:ascii="Times New Roman" w:hAnsi="Times New Roman"/>
          <w:iCs/>
          <w:sz w:val="26"/>
          <w:szCs w:val="26"/>
        </w:rPr>
        <w:t xml:space="preserve"> (ИТНТ-2020)» (г. Самара, Самарский университет, 2020)</w:t>
      </w:r>
      <w:r w:rsidR="001768D9" w:rsidRPr="00BE0A11">
        <w:rPr>
          <w:rFonts w:ascii="Times New Roman" w:hAnsi="Times New Roman"/>
          <w:iCs/>
          <w:sz w:val="26"/>
          <w:szCs w:val="26"/>
        </w:rPr>
        <w:t>.</w:t>
      </w:r>
    </w:p>
    <w:p w:rsidR="00BF40CB" w:rsidRPr="00BE0A11" w:rsidRDefault="00BF40CB" w:rsidP="003E32B8">
      <w:pPr>
        <w:pStyle w:val="Default"/>
        <w:ind w:left="40" w:firstLine="3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A1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Публикации. </w:t>
      </w:r>
      <w:proofErr w:type="gramStart"/>
      <w:r w:rsidR="003E32B8" w:rsidRPr="00BE0A11">
        <w:rPr>
          <w:rFonts w:ascii="Times New Roman" w:hAnsi="Times New Roman" w:cs="Times New Roman"/>
          <w:color w:val="auto"/>
          <w:sz w:val="26"/>
          <w:szCs w:val="26"/>
        </w:rPr>
        <w:t>Автором п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>о теме диссертации опубликован</w:t>
      </w:r>
      <w:r w:rsidR="006277E5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о </w:t>
      </w:r>
      <w:r w:rsidR="003E32B8" w:rsidRPr="00BE0A1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7C7839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4D6D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>работ</w:t>
      </w:r>
      <w:r w:rsidR="00073FB3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, общим объемом </w:t>
      </w:r>
      <w:r w:rsidR="00657439">
        <w:rPr>
          <w:rFonts w:ascii="Times New Roman" w:hAnsi="Times New Roman" w:cs="Times New Roman"/>
          <w:color w:val="auto"/>
          <w:sz w:val="26"/>
          <w:szCs w:val="26"/>
        </w:rPr>
        <w:t>48,66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., из них лично автора </w:t>
      </w:r>
      <w:r w:rsidR="003814D5" w:rsidRPr="00BE0A11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="008B1E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7439">
        <w:rPr>
          <w:rFonts w:ascii="Times New Roman" w:hAnsi="Times New Roman" w:cs="Times New Roman"/>
          <w:color w:val="auto"/>
          <w:sz w:val="26"/>
          <w:szCs w:val="26"/>
        </w:rPr>
        <w:t>42,97</w:t>
      </w:r>
      <w:r w:rsidR="00FA3B5D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>п.л.</w:t>
      </w:r>
      <w:r w:rsidR="003E32B8" w:rsidRPr="00BE0A11">
        <w:rPr>
          <w:rFonts w:ascii="Times New Roman" w:hAnsi="Times New Roman" w:cs="Times New Roman"/>
          <w:color w:val="auto"/>
          <w:sz w:val="26"/>
          <w:szCs w:val="26"/>
        </w:rPr>
        <w:t>, в том числе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в разделах</w:t>
      </w:r>
      <w:r w:rsidR="004D6D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33DAC" w:rsidRPr="00BE0A11">
        <w:rPr>
          <w:rFonts w:ascii="Times New Roman" w:hAnsi="Times New Roman" w:cs="Times New Roman"/>
          <w:color w:val="auto"/>
          <w:sz w:val="26"/>
          <w:szCs w:val="26"/>
        </w:rPr>
        <w:t>одной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lastRenderedPageBreak/>
        <w:t>коллективн</w:t>
      </w:r>
      <w:r w:rsidR="003814D5" w:rsidRPr="00BE0A11">
        <w:rPr>
          <w:rFonts w:ascii="Times New Roman" w:hAnsi="Times New Roman" w:cs="Times New Roman"/>
          <w:color w:val="auto"/>
          <w:sz w:val="26"/>
          <w:szCs w:val="26"/>
        </w:rPr>
        <w:t>ой монографии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(из них лично автора</w:t>
      </w:r>
      <w:r w:rsidR="00FA3B5D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– 2</w:t>
      </w:r>
      <w:r w:rsidR="004D6D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>п.л.),</w:t>
      </w:r>
      <w:r w:rsidR="004D6D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814D5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одной индивидуальной монографии,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в статьях в научных периодических изданиях (в том числе, </w:t>
      </w:r>
      <w:r w:rsidR="008B1ED8">
        <w:rPr>
          <w:rFonts w:ascii="Times New Roman" w:hAnsi="Times New Roman" w:cs="Times New Roman"/>
          <w:color w:val="auto"/>
          <w:sz w:val="26"/>
          <w:szCs w:val="26"/>
        </w:rPr>
        <w:t xml:space="preserve">20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в изданиях, рекомендованных ВАК), </w:t>
      </w:r>
      <w:r w:rsidR="0035311E" w:rsidRPr="00BE0A11">
        <w:rPr>
          <w:rFonts w:ascii="Times New Roman" w:hAnsi="Times New Roman" w:cs="Times New Roman"/>
          <w:color w:val="auto"/>
          <w:sz w:val="26"/>
          <w:szCs w:val="26"/>
        </w:rPr>
        <w:t>1 в издани</w:t>
      </w:r>
      <w:r w:rsidR="00333DAC" w:rsidRPr="00BE0A1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35311E" w:rsidRPr="00BE0A11">
        <w:rPr>
          <w:rFonts w:ascii="Times New Roman" w:hAnsi="Times New Roman" w:cs="Times New Roman"/>
          <w:color w:val="auto"/>
          <w:sz w:val="26"/>
          <w:szCs w:val="26"/>
        </w:rPr>
        <w:t>, индексируем</w:t>
      </w:r>
      <w:r w:rsidR="00333DAC" w:rsidRPr="00BE0A11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35311E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в </w:t>
      </w:r>
      <w:proofErr w:type="spellStart"/>
      <w:r w:rsidR="0035311E" w:rsidRPr="00BE0A11">
        <w:rPr>
          <w:rFonts w:ascii="Times New Roman" w:hAnsi="Times New Roman" w:cs="Times New Roman"/>
          <w:color w:val="auto"/>
          <w:sz w:val="26"/>
          <w:szCs w:val="26"/>
          <w:lang w:val="en-US"/>
        </w:rPr>
        <w:t>WoS</w:t>
      </w:r>
      <w:proofErr w:type="spellEnd"/>
      <w:r w:rsidR="0035311E" w:rsidRPr="00BE0A11">
        <w:rPr>
          <w:rFonts w:ascii="Times New Roman" w:hAnsi="Times New Roman" w:cs="Times New Roman"/>
          <w:color w:val="auto"/>
          <w:sz w:val="26"/>
          <w:szCs w:val="26"/>
        </w:rPr>
        <w:t>, 1 в издании, индексируемом в</w:t>
      </w:r>
      <w:proofErr w:type="gramEnd"/>
      <w:r w:rsidR="0035311E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35311E" w:rsidRPr="00BE0A11">
        <w:rPr>
          <w:rFonts w:ascii="Times New Roman" w:hAnsi="Times New Roman" w:cs="Times New Roman"/>
          <w:color w:val="auto"/>
          <w:sz w:val="26"/>
          <w:szCs w:val="26"/>
          <w:lang w:val="en-US"/>
        </w:rPr>
        <w:t>Scopus</w:t>
      </w:r>
      <w:r w:rsidR="00D4677B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5640AA" w:rsidRPr="00BE0A1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7C7839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5640AA"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0A11">
        <w:rPr>
          <w:rFonts w:ascii="Times New Roman" w:hAnsi="Times New Roman" w:cs="Times New Roman"/>
          <w:color w:val="auto"/>
          <w:sz w:val="26"/>
          <w:szCs w:val="26"/>
        </w:rPr>
        <w:t>в сборниках и материалах конференций.</w:t>
      </w:r>
      <w:proofErr w:type="gramEnd"/>
      <w:r w:rsidRPr="00BE0A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039CE" w:rsidRPr="007879AF" w:rsidRDefault="00F90AAD" w:rsidP="00F90AAD">
      <w:pPr>
        <w:pStyle w:val="Default"/>
        <w:ind w:left="40" w:firstLine="30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BE0A11">
        <w:rPr>
          <w:rFonts w:ascii="Times New Roman" w:hAnsi="Times New Roman" w:cs="Times New Roman"/>
          <w:b/>
          <w:bCs/>
          <w:color w:val="auto"/>
          <w:sz w:val="26"/>
          <w:szCs w:val="26"/>
        </w:rPr>
        <w:t>Структура и объем диссертации</w:t>
      </w:r>
      <w:r w:rsidR="00243BD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  <w:r w:rsidR="00243BD7" w:rsidRPr="00243BD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Диссертация изложена на </w:t>
      </w:r>
      <w:r w:rsidR="00527F46" w:rsidRPr="00527F46">
        <w:rPr>
          <w:rFonts w:ascii="Times New Roman" w:hAnsi="Times New Roman" w:cs="Times New Roman"/>
          <w:bCs/>
          <w:color w:val="auto"/>
          <w:sz w:val="26"/>
          <w:szCs w:val="26"/>
        </w:rPr>
        <w:t>204</w:t>
      </w:r>
      <w:r w:rsidR="00243BD7" w:rsidRPr="00243BD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страницах машинописного текста</w:t>
      </w:r>
      <w:r w:rsidR="00243BD7">
        <w:rPr>
          <w:rFonts w:ascii="Times New Roman" w:hAnsi="Times New Roman" w:cs="Times New Roman"/>
          <w:bCs/>
          <w:color w:val="auto"/>
          <w:sz w:val="26"/>
          <w:szCs w:val="26"/>
        </w:rPr>
        <w:t>, включает</w:t>
      </w:r>
      <w:r w:rsidRPr="00BE0A1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введение, пять глав, закл</w:t>
      </w:r>
      <w:r w:rsidR="00527F46">
        <w:rPr>
          <w:rFonts w:ascii="Times New Roman" w:hAnsi="Times New Roman" w:cs="Times New Roman"/>
          <w:bCs/>
          <w:color w:val="auto"/>
          <w:sz w:val="26"/>
          <w:szCs w:val="26"/>
        </w:rPr>
        <w:t>ючение, список литературы из 1</w:t>
      </w:r>
      <w:r w:rsidR="00527F46" w:rsidRPr="00527F46">
        <w:rPr>
          <w:rFonts w:ascii="Times New Roman" w:hAnsi="Times New Roman" w:cs="Times New Roman"/>
          <w:bCs/>
          <w:color w:val="auto"/>
          <w:sz w:val="26"/>
          <w:szCs w:val="26"/>
        </w:rPr>
        <w:t>98</w:t>
      </w:r>
      <w:r w:rsidRPr="00BE0A1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наименований</w:t>
      </w:r>
      <w:r w:rsidR="00243BD7">
        <w:rPr>
          <w:rFonts w:ascii="Times New Roman" w:hAnsi="Times New Roman" w:cs="Times New Roman"/>
          <w:bCs/>
          <w:color w:val="auto"/>
          <w:sz w:val="26"/>
          <w:szCs w:val="26"/>
        </w:rPr>
        <w:t>, в том числе 1</w:t>
      </w:r>
      <w:r w:rsidR="00527F46" w:rsidRPr="00527F46">
        <w:rPr>
          <w:rFonts w:ascii="Times New Roman" w:hAnsi="Times New Roman" w:cs="Times New Roman"/>
          <w:bCs/>
          <w:color w:val="auto"/>
          <w:sz w:val="26"/>
          <w:szCs w:val="26"/>
        </w:rPr>
        <w:t>71</w:t>
      </w:r>
      <w:r w:rsidR="00243BD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отечественных и 2</w:t>
      </w:r>
      <w:r w:rsidR="00527F46" w:rsidRPr="00527F46"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="00243BD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зарубежн</w:t>
      </w:r>
      <w:r w:rsidR="00527F46">
        <w:rPr>
          <w:rFonts w:ascii="Times New Roman" w:hAnsi="Times New Roman" w:cs="Times New Roman"/>
          <w:bCs/>
          <w:color w:val="auto"/>
          <w:sz w:val="26"/>
          <w:szCs w:val="26"/>
        </w:rPr>
        <w:t>ых источников, иллюстрирована 1</w:t>
      </w:r>
      <w:r w:rsidR="00527F46" w:rsidRPr="00527F46"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243BD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таблицами, </w:t>
      </w:r>
      <w:r w:rsidR="00527F46" w:rsidRPr="00527F46">
        <w:rPr>
          <w:rFonts w:ascii="Times New Roman" w:hAnsi="Times New Roman" w:cs="Times New Roman"/>
          <w:bCs/>
          <w:color w:val="auto"/>
          <w:sz w:val="26"/>
          <w:szCs w:val="26"/>
        </w:rPr>
        <w:t>47</w:t>
      </w:r>
      <w:r w:rsidR="00243BD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рисунками</w:t>
      </w:r>
      <w:r w:rsidR="007879AF" w:rsidRPr="007879AF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F90AAD" w:rsidRPr="00DA43CD" w:rsidRDefault="00F90AAD" w:rsidP="00F90AA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AD" w:rsidRPr="00F12EB1" w:rsidRDefault="00F90AAD" w:rsidP="00F90AAD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EB1">
        <w:rPr>
          <w:rFonts w:ascii="Times New Roman" w:hAnsi="Times New Roman" w:cs="Times New Roman"/>
          <w:b/>
          <w:sz w:val="26"/>
          <w:szCs w:val="26"/>
        </w:rPr>
        <w:t>II. ОСНОВНЫЕ ПОЛОЖЕНИЯ И РЕЗУЛЬТАТЫ ИССЛЕДОВАНИЯ, ВЫНОСИМЫЕ НА ЗАЩИТУ</w:t>
      </w:r>
    </w:p>
    <w:p w:rsidR="004D2A41" w:rsidRPr="00F12EB1" w:rsidRDefault="00AE4781" w:rsidP="00E26941">
      <w:pPr>
        <w:pStyle w:val="Default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>Усовершенствован и дополнен понятийный аппарат теории управления рисками промышленных предприятий.</w:t>
      </w:r>
    </w:p>
    <w:p w:rsidR="00AE2790" w:rsidRPr="00F12EB1" w:rsidRDefault="00FD185E" w:rsidP="005B56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Промышленные предприятия сталкиваются с различными рисками, являющимися объектом исследования многих авторов</w:t>
      </w:r>
      <w:r w:rsidR="00A374BC" w:rsidRPr="00F12EB1">
        <w:rPr>
          <w:rFonts w:ascii="Times New Roman" w:hAnsi="Times New Roman"/>
          <w:sz w:val="26"/>
          <w:szCs w:val="26"/>
        </w:rPr>
        <w:t>, которые в осно</w:t>
      </w:r>
      <w:r w:rsidR="00F57CBD">
        <w:rPr>
          <w:rFonts w:ascii="Times New Roman" w:hAnsi="Times New Roman"/>
          <w:sz w:val="26"/>
          <w:szCs w:val="26"/>
        </w:rPr>
        <w:t>вном рассматривают риск в целом, не выделяя промышленный риск в отдельную категорию</w:t>
      </w:r>
      <w:r w:rsidRPr="00F12EB1">
        <w:rPr>
          <w:rFonts w:ascii="Times New Roman" w:hAnsi="Times New Roman"/>
          <w:sz w:val="26"/>
          <w:szCs w:val="26"/>
        </w:rPr>
        <w:t xml:space="preserve">. </w:t>
      </w:r>
      <w:r w:rsidR="00AE2790" w:rsidRPr="00F12EB1">
        <w:rPr>
          <w:rFonts w:ascii="Times New Roman" w:hAnsi="Times New Roman"/>
          <w:sz w:val="26"/>
          <w:szCs w:val="26"/>
        </w:rPr>
        <w:t>Охарактеризуем основные признаки промышленного риска, исследуемого в диссертации</w:t>
      </w:r>
      <w:proofErr w:type="gramStart"/>
      <w:r w:rsidR="00AE2790" w:rsidRPr="00F12EB1">
        <w:rPr>
          <w:rFonts w:ascii="Times New Roman" w:hAnsi="Times New Roman"/>
          <w:sz w:val="26"/>
          <w:szCs w:val="26"/>
        </w:rPr>
        <w:t>.</w:t>
      </w:r>
      <w:proofErr w:type="gramEnd"/>
      <w:r w:rsidR="00243BD7">
        <w:rPr>
          <w:rFonts w:ascii="Times New Roman" w:hAnsi="Times New Roman"/>
          <w:sz w:val="26"/>
          <w:szCs w:val="26"/>
        </w:rPr>
        <w:t xml:space="preserve"> </w:t>
      </w:r>
      <w:r w:rsidR="00AE2790" w:rsidRPr="00F12EB1">
        <w:rPr>
          <w:rFonts w:ascii="Times New Roman" w:hAnsi="Times New Roman"/>
          <w:sz w:val="26"/>
          <w:szCs w:val="26"/>
        </w:rPr>
        <w:t>(</w:t>
      </w:r>
      <w:proofErr w:type="gramStart"/>
      <w:r w:rsidR="00AE2790" w:rsidRPr="00F12EB1">
        <w:rPr>
          <w:rFonts w:ascii="Times New Roman" w:hAnsi="Times New Roman"/>
          <w:sz w:val="26"/>
          <w:szCs w:val="26"/>
        </w:rPr>
        <w:t>р</w:t>
      </w:r>
      <w:proofErr w:type="gramEnd"/>
      <w:r w:rsidR="00AE2790" w:rsidRPr="00F12EB1">
        <w:rPr>
          <w:rFonts w:ascii="Times New Roman" w:hAnsi="Times New Roman"/>
          <w:sz w:val="26"/>
          <w:szCs w:val="26"/>
        </w:rPr>
        <w:t>ис</w:t>
      </w:r>
      <w:r w:rsidR="00243BD7">
        <w:rPr>
          <w:rFonts w:ascii="Times New Roman" w:hAnsi="Times New Roman"/>
          <w:sz w:val="26"/>
          <w:szCs w:val="26"/>
        </w:rPr>
        <w:t xml:space="preserve">унок </w:t>
      </w:r>
      <w:r w:rsidR="00AE2790" w:rsidRPr="00F12EB1">
        <w:rPr>
          <w:rFonts w:ascii="Times New Roman" w:hAnsi="Times New Roman"/>
          <w:sz w:val="26"/>
          <w:szCs w:val="26"/>
        </w:rPr>
        <w:t>1)</w:t>
      </w:r>
    </w:p>
    <w:p w:rsidR="00F57CBD" w:rsidRPr="00F12EB1" w:rsidRDefault="00F57CBD" w:rsidP="00F57C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294755" cy="3743960"/>
            <wp:effectExtent l="19050" t="0" r="0" b="0"/>
            <wp:docPr id="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74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EB1">
        <w:rPr>
          <w:rFonts w:ascii="Times New Roman" w:hAnsi="Times New Roman"/>
          <w:sz w:val="26"/>
          <w:szCs w:val="26"/>
        </w:rPr>
        <w:t>Рисунок 1 – Промышленный ри</w:t>
      </w:r>
      <w:proofErr w:type="gramStart"/>
      <w:r w:rsidRPr="00F12EB1">
        <w:rPr>
          <w:rFonts w:ascii="Times New Roman" w:hAnsi="Times New Roman"/>
          <w:sz w:val="26"/>
          <w:szCs w:val="26"/>
        </w:rPr>
        <w:t>ск в кл</w:t>
      </w:r>
      <w:proofErr w:type="gramEnd"/>
      <w:r w:rsidRPr="00F12EB1">
        <w:rPr>
          <w:rFonts w:ascii="Times New Roman" w:hAnsi="Times New Roman"/>
          <w:sz w:val="26"/>
          <w:szCs w:val="26"/>
        </w:rPr>
        <w:t>ассификации рисков промышленного предприятия (разработано автором)</w:t>
      </w:r>
    </w:p>
    <w:p w:rsidR="00333DAC" w:rsidRPr="00F12EB1" w:rsidRDefault="00333DAC" w:rsidP="00333D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12EB1">
        <w:rPr>
          <w:rFonts w:ascii="Times New Roman" w:hAnsi="Times New Roman"/>
          <w:sz w:val="26"/>
          <w:szCs w:val="26"/>
        </w:rPr>
        <w:t>В рамках данной классификации промышленный риск, исследуемый в диссертации, характеризуе</w:t>
      </w:r>
      <w:r w:rsidR="00C144E7" w:rsidRPr="00F12EB1">
        <w:rPr>
          <w:rFonts w:ascii="Times New Roman" w:hAnsi="Times New Roman"/>
          <w:sz w:val="26"/>
          <w:szCs w:val="26"/>
        </w:rPr>
        <w:t>тся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1C7D86">
        <w:rPr>
          <w:rFonts w:ascii="Times New Roman" w:hAnsi="Times New Roman"/>
          <w:sz w:val="26"/>
          <w:szCs w:val="26"/>
        </w:rPr>
        <w:t xml:space="preserve">автором </w:t>
      </w:r>
      <w:r w:rsidRPr="00F12EB1">
        <w:rPr>
          <w:rFonts w:ascii="Times New Roman" w:hAnsi="Times New Roman"/>
          <w:sz w:val="26"/>
          <w:szCs w:val="26"/>
        </w:rPr>
        <w:t xml:space="preserve">как </w:t>
      </w:r>
      <w:r w:rsidR="002A75B0" w:rsidRPr="00F12EB1">
        <w:rPr>
          <w:rFonts w:ascii="Times New Roman" w:hAnsi="Times New Roman"/>
          <w:sz w:val="26"/>
          <w:szCs w:val="26"/>
        </w:rPr>
        <w:t>возникающий внутри предприятия (связан с производственным процессом); производственный (связанный с нарушением технологии, отказом оборудования), экологический (выражающийся в загрязнении окружающей среды);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2A75B0" w:rsidRPr="00F12EB1">
        <w:rPr>
          <w:rFonts w:ascii="Times New Roman" w:hAnsi="Times New Roman"/>
          <w:sz w:val="26"/>
          <w:szCs w:val="26"/>
        </w:rPr>
        <w:t xml:space="preserve">воздействующий на имущество предприятия и третьих лиц, жизнь и здоровье работников предприятия и третьих лиц, на экологию; </w:t>
      </w:r>
      <w:r w:rsidRPr="00F12EB1">
        <w:rPr>
          <w:rFonts w:ascii="Times New Roman" w:hAnsi="Times New Roman"/>
          <w:sz w:val="26"/>
          <w:szCs w:val="26"/>
        </w:rPr>
        <w:t>техногенный (вызванный нарушениями в функционировании технических объектов);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 допустимый, критический и катастрофический; систематический (присущий системе, поддающийся </w:t>
      </w:r>
      <w:r w:rsidRPr="00F12EB1">
        <w:rPr>
          <w:rFonts w:ascii="Times New Roman" w:hAnsi="Times New Roman"/>
          <w:sz w:val="26"/>
          <w:szCs w:val="26"/>
        </w:rPr>
        <w:lastRenderedPageBreak/>
        <w:t xml:space="preserve">воздействию) – данные </w:t>
      </w:r>
      <w:r w:rsidR="00243BD7">
        <w:rPr>
          <w:rFonts w:ascii="Times New Roman" w:hAnsi="Times New Roman"/>
          <w:sz w:val="26"/>
          <w:szCs w:val="26"/>
        </w:rPr>
        <w:t xml:space="preserve">признаки выделены на схеме (рисунок </w:t>
      </w:r>
      <w:r w:rsidRPr="00F12EB1">
        <w:rPr>
          <w:rFonts w:ascii="Times New Roman" w:hAnsi="Times New Roman"/>
          <w:sz w:val="26"/>
          <w:szCs w:val="26"/>
        </w:rPr>
        <w:t xml:space="preserve">1) и позволяют классифицировать промышленный риск. </w:t>
      </w:r>
    </w:p>
    <w:p w:rsidR="003B724B" w:rsidRPr="00F12EB1" w:rsidRDefault="003B724B" w:rsidP="003B72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Описанные признаки промышленного риска позволили использовать в диссертационной работе определение, встречающее</w:t>
      </w:r>
      <w:r w:rsidR="002A75B0">
        <w:rPr>
          <w:rFonts w:ascii="Times New Roman" w:hAnsi="Times New Roman"/>
          <w:sz w:val="26"/>
          <w:szCs w:val="26"/>
        </w:rPr>
        <w:t xml:space="preserve">ся у таких авторов, как </w:t>
      </w:r>
      <w:proofErr w:type="spellStart"/>
      <w:r w:rsidR="002A75B0">
        <w:rPr>
          <w:rFonts w:ascii="Times New Roman" w:hAnsi="Times New Roman"/>
          <w:sz w:val="26"/>
          <w:szCs w:val="26"/>
        </w:rPr>
        <w:t>Федорец</w:t>
      </w:r>
      <w:proofErr w:type="spellEnd"/>
      <w:r w:rsidR="002A75B0">
        <w:rPr>
          <w:rFonts w:ascii="Times New Roman" w:hAnsi="Times New Roman"/>
          <w:sz w:val="26"/>
          <w:szCs w:val="26"/>
        </w:rPr>
        <w:t> </w:t>
      </w:r>
      <w:r w:rsidRPr="00F12EB1">
        <w:rPr>
          <w:rFonts w:ascii="Times New Roman" w:hAnsi="Times New Roman"/>
          <w:sz w:val="26"/>
          <w:szCs w:val="26"/>
        </w:rPr>
        <w:t xml:space="preserve">А.Г., </w:t>
      </w:r>
      <w:proofErr w:type="spellStart"/>
      <w:r w:rsidRPr="00F12EB1">
        <w:rPr>
          <w:rFonts w:ascii="Times New Roman" w:hAnsi="Times New Roman"/>
          <w:sz w:val="26"/>
          <w:szCs w:val="26"/>
        </w:rPr>
        <w:t>Маренков</w:t>
      </w:r>
      <w:proofErr w:type="spellEnd"/>
      <w:r w:rsidRPr="00F12EB1">
        <w:rPr>
          <w:rFonts w:ascii="Times New Roman" w:hAnsi="Times New Roman"/>
          <w:sz w:val="26"/>
          <w:szCs w:val="26"/>
        </w:rPr>
        <w:t xml:space="preserve"> Н.Л., </w:t>
      </w:r>
      <w:proofErr w:type="spellStart"/>
      <w:r w:rsidRPr="00F12EB1">
        <w:rPr>
          <w:rFonts w:ascii="Times New Roman" w:hAnsi="Times New Roman"/>
          <w:sz w:val="26"/>
          <w:szCs w:val="26"/>
        </w:rPr>
        <w:t>Косаренко</w:t>
      </w:r>
      <w:proofErr w:type="spellEnd"/>
      <w:r w:rsidRPr="00F12EB1">
        <w:rPr>
          <w:rFonts w:ascii="Times New Roman" w:hAnsi="Times New Roman"/>
          <w:sz w:val="26"/>
          <w:szCs w:val="26"/>
        </w:rPr>
        <w:t xml:space="preserve"> Н.Н., Недосекин А.О.: "</w:t>
      </w:r>
      <w:r w:rsidRPr="00F12EB1">
        <w:rPr>
          <w:rFonts w:ascii="Times New Roman" w:hAnsi="Times New Roman"/>
          <w:color w:val="000000"/>
          <w:sz w:val="26"/>
          <w:szCs w:val="26"/>
        </w:rPr>
        <w:t>Промышленный риск – о</w:t>
      </w:r>
      <w:r w:rsidRPr="00F12EB1">
        <w:rPr>
          <w:rFonts w:ascii="Times New Roman" w:hAnsi="Times New Roman"/>
          <w:sz w:val="26"/>
          <w:szCs w:val="26"/>
        </w:rPr>
        <w:t xml:space="preserve">пасность нанесения ущерба предприятию и третьим лицам вследствие нарушения нормального хода производственного процесса". </w:t>
      </w:r>
    </w:p>
    <w:p w:rsidR="00C0148B" w:rsidRPr="00F12EB1" w:rsidRDefault="00C0148B" w:rsidP="005B56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Причиной возникновения п</w:t>
      </w:r>
      <w:r w:rsidR="004D3F18" w:rsidRPr="00F12EB1">
        <w:rPr>
          <w:rFonts w:ascii="Times New Roman" w:hAnsi="Times New Roman"/>
          <w:sz w:val="26"/>
          <w:szCs w:val="26"/>
        </w:rPr>
        <w:t>ромышленн</w:t>
      </w:r>
      <w:r w:rsidRPr="00F12EB1">
        <w:rPr>
          <w:rFonts w:ascii="Times New Roman" w:hAnsi="Times New Roman"/>
          <w:sz w:val="26"/>
          <w:szCs w:val="26"/>
        </w:rPr>
        <w:t>ого</w:t>
      </w:r>
      <w:r w:rsidR="004D3F18" w:rsidRPr="00F12EB1">
        <w:rPr>
          <w:rFonts w:ascii="Times New Roman" w:hAnsi="Times New Roman"/>
          <w:sz w:val="26"/>
          <w:szCs w:val="26"/>
        </w:rPr>
        <w:t xml:space="preserve"> риск</w:t>
      </w:r>
      <w:r w:rsidRPr="00F12EB1">
        <w:rPr>
          <w:rFonts w:ascii="Times New Roman" w:hAnsi="Times New Roman"/>
          <w:sz w:val="26"/>
          <w:szCs w:val="26"/>
        </w:rPr>
        <w:t>а является</w:t>
      </w:r>
      <w:r w:rsidR="00B34198" w:rsidRPr="00F12EB1">
        <w:rPr>
          <w:rFonts w:ascii="Times New Roman" w:hAnsi="Times New Roman"/>
          <w:sz w:val="26"/>
          <w:szCs w:val="26"/>
        </w:rPr>
        <w:t xml:space="preserve"> случайно</w:t>
      </w:r>
      <w:r w:rsidRPr="00F12EB1">
        <w:rPr>
          <w:rFonts w:ascii="Times New Roman" w:hAnsi="Times New Roman"/>
          <w:sz w:val="26"/>
          <w:szCs w:val="26"/>
        </w:rPr>
        <w:t>е</w:t>
      </w:r>
      <w:r w:rsidR="00B34198" w:rsidRPr="00F12EB1">
        <w:rPr>
          <w:rFonts w:ascii="Times New Roman" w:hAnsi="Times New Roman"/>
          <w:sz w:val="26"/>
          <w:szCs w:val="26"/>
        </w:rPr>
        <w:t xml:space="preserve"> событи</w:t>
      </w:r>
      <w:r w:rsidRPr="00F12EB1">
        <w:rPr>
          <w:rFonts w:ascii="Times New Roman" w:hAnsi="Times New Roman"/>
          <w:sz w:val="26"/>
          <w:szCs w:val="26"/>
        </w:rPr>
        <w:t>е</w:t>
      </w:r>
      <w:r w:rsidR="00B34198" w:rsidRPr="00F12EB1">
        <w:rPr>
          <w:rFonts w:ascii="Times New Roman" w:hAnsi="Times New Roman"/>
          <w:sz w:val="26"/>
          <w:szCs w:val="26"/>
        </w:rPr>
        <w:t>, которое в</w:t>
      </w:r>
      <w:r w:rsidR="00BE5F33" w:rsidRPr="00F12EB1">
        <w:rPr>
          <w:rFonts w:ascii="Times New Roman" w:hAnsi="Times New Roman"/>
          <w:sz w:val="26"/>
          <w:szCs w:val="26"/>
        </w:rPr>
        <w:t xml:space="preserve"> нормативно-правовых актах РФ </w:t>
      </w:r>
      <w:r w:rsidR="00B34198" w:rsidRPr="00F12EB1">
        <w:rPr>
          <w:rFonts w:ascii="Times New Roman" w:hAnsi="Times New Roman"/>
          <w:sz w:val="26"/>
          <w:szCs w:val="26"/>
        </w:rPr>
        <w:t>классифицируется как</w:t>
      </w:r>
      <w:r w:rsidR="00BE5F33" w:rsidRPr="00F12EB1">
        <w:rPr>
          <w:rFonts w:ascii="Times New Roman" w:hAnsi="Times New Roman"/>
          <w:sz w:val="26"/>
          <w:szCs w:val="26"/>
        </w:rPr>
        <w:t xml:space="preserve"> авари</w:t>
      </w:r>
      <w:r w:rsidRPr="00F12EB1">
        <w:rPr>
          <w:rFonts w:ascii="Times New Roman" w:hAnsi="Times New Roman"/>
          <w:sz w:val="26"/>
          <w:szCs w:val="26"/>
        </w:rPr>
        <w:t>я</w:t>
      </w:r>
      <w:r w:rsidR="00BE5F33" w:rsidRPr="00F12EB1">
        <w:rPr>
          <w:rFonts w:ascii="Times New Roman" w:hAnsi="Times New Roman"/>
          <w:sz w:val="26"/>
          <w:szCs w:val="26"/>
        </w:rPr>
        <w:t xml:space="preserve"> и</w:t>
      </w:r>
      <w:r w:rsidR="00B34198" w:rsidRPr="00F12EB1">
        <w:rPr>
          <w:rFonts w:ascii="Times New Roman" w:hAnsi="Times New Roman"/>
          <w:sz w:val="26"/>
          <w:szCs w:val="26"/>
        </w:rPr>
        <w:t>ли</w:t>
      </w:r>
      <w:r w:rsidR="00BE5F33" w:rsidRPr="00F12EB1">
        <w:rPr>
          <w:rFonts w:ascii="Times New Roman" w:hAnsi="Times New Roman"/>
          <w:sz w:val="26"/>
          <w:szCs w:val="26"/>
        </w:rPr>
        <w:t xml:space="preserve"> инцидент</w:t>
      </w:r>
      <w:r w:rsidR="00B34198" w:rsidRPr="00F12EB1">
        <w:rPr>
          <w:rFonts w:ascii="Times New Roman" w:hAnsi="Times New Roman"/>
          <w:sz w:val="26"/>
          <w:szCs w:val="26"/>
        </w:rPr>
        <w:t xml:space="preserve">. В </w:t>
      </w:r>
      <w:r w:rsidR="00BE5F33" w:rsidRPr="00F12EB1">
        <w:rPr>
          <w:rFonts w:ascii="Times New Roman" w:hAnsi="Times New Roman"/>
          <w:sz w:val="26"/>
          <w:szCs w:val="26"/>
        </w:rPr>
        <w:t>настоящем исследовании не рассматривается отдельно каждая из этих категории, поэтому в дальнейшем примем следующее определение</w:t>
      </w:r>
      <w:r w:rsidR="00B34198" w:rsidRPr="00F12EB1">
        <w:rPr>
          <w:rFonts w:ascii="Times New Roman" w:hAnsi="Times New Roman"/>
          <w:sz w:val="26"/>
          <w:szCs w:val="26"/>
        </w:rPr>
        <w:t xml:space="preserve"> случайного события, ставшего причиной промышленного риска</w:t>
      </w:r>
      <w:r w:rsidR="00BE5F33" w:rsidRPr="00F12EB1">
        <w:rPr>
          <w:rFonts w:ascii="Times New Roman" w:hAnsi="Times New Roman"/>
          <w:sz w:val="26"/>
          <w:szCs w:val="26"/>
        </w:rPr>
        <w:t xml:space="preserve">. </w:t>
      </w:r>
      <w:r w:rsidR="00BE5F33" w:rsidRPr="00F12EB1">
        <w:rPr>
          <w:rFonts w:ascii="Times New Roman" w:hAnsi="Times New Roman"/>
          <w:i/>
          <w:sz w:val="26"/>
          <w:szCs w:val="26"/>
        </w:rPr>
        <w:t xml:space="preserve">Промышленное рисковое событие – это случайное событие техногенного характера, приведшее к увеличению издержек предприятия по причине отказа оборудования, нарушения технологии, наступившее в условиях отсутствия </w:t>
      </w:r>
      <w:r w:rsidR="002B2BFD" w:rsidRPr="00F12EB1">
        <w:rPr>
          <w:rFonts w:ascii="Times New Roman" w:hAnsi="Times New Roman"/>
          <w:i/>
          <w:sz w:val="26"/>
          <w:szCs w:val="26"/>
        </w:rPr>
        <w:t xml:space="preserve">или недостаточности </w:t>
      </w:r>
      <w:r w:rsidR="00BE5F33" w:rsidRPr="00F12EB1">
        <w:rPr>
          <w:rFonts w:ascii="Times New Roman" w:hAnsi="Times New Roman"/>
          <w:i/>
          <w:sz w:val="26"/>
          <w:szCs w:val="26"/>
        </w:rPr>
        <w:t xml:space="preserve">предупредительных мероприятий. </w:t>
      </w:r>
      <w:r w:rsidR="00BE5F33" w:rsidRPr="00F12EB1">
        <w:rPr>
          <w:rFonts w:ascii="Times New Roman" w:hAnsi="Times New Roman"/>
          <w:sz w:val="26"/>
          <w:szCs w:val="26"/>
        </w:rPr>
        <w:t>Введение</w:t>
      </w:r>
      <w:r w:rsidR="00231C7D" w:rsidRPr="00F12EB1">
        <w:rPr>
          <w:rFonts w:ascii="Times New Roman" w:hAnsi="Times New Roman"/>
          <w:sz w:val="26"/>
          <w:szCs w:val="26"/>
        </w:rPr>
        <w:t xml:space="preserve"> автором</w:t>
      </w:r>
      <w:r w:rsidR="00BE5F33" w:rsidRPr="00F12EB1">
        <w:rPr>
          <w:rFonts w:ascii="Times New Roman" w:hAnsi="Times New Roman"/>
          <w:sz w:val="26"/>
          <w:szCs w:val="26"/>
        </w:rPr>
        <w:t xml:space="preserve"> данного понятия избавляет от</w:t>
      </w:r>
      <w:r w:rsidRPr="00F12EB1">
        <w:rPr>
          <w:rFonts w:ascii="Times New Roman" w:hAnsi="Times New Roman"/>
          <w:sz w:val="26"/>
          <w:szCs w:val="26"/>
        </w:rPr>
        <w:t xml:space="preserve"> деления на аварии и инциденты и позволяет рассматривать риски любой степени опустошительности.</w:t>
      </w:r>
    </w:p>
    <w:p w:rsidR="002B2BFD" w:rsidRPr="00F12EB1" w:rsidRDefault="00C0148B" w:rsidP="002B2B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Как указывалось в классификац</w:t>
      </w:r>
      <w:r w:rsidR="002B2BFD" w:rsidRPr="00F12EB1">
        <w:rPr>
          <w:rFonts w:ascii="Times New Roman" w:hAnsi="Times New Roman"/>
          <w:sz w:val="26"/>
          <w:szCs w:val="26"/>
        </w:rPr>
        <w:t>ии</w:t>
      </w:r>
      <w:r w:rsidR="00C144E7" w:rsidRPr="00F12EB1">
        <w:rPr>
          <w:rFonts w:ascii="Times New Roman" w:hAnsi="Times New Roman"/>
          <w:sz w:val="26"/>
          <w:szCs w:val="26"/>
        </w:rPr>
        <w:t xml:space="preserve"> (рис. 1)</w:t>
      </w:r>
      <w:r w:rsidR="002B2BFD"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sz w:val="26"/>
          <w:szCs w:val="26"/>
        </w:rPr>
        <w:t xml:space="preserve">пострадавшими объектами могут быть </w:t>
      </w:r>
      <w:r w:rsidR="00B34198" w:rsidRPr="00F12EB1">
        <w:rPr>
          <w:rFonts w:ascii="Times New Roman" w:hAnsi="Times New Roman"/>
          <w:sz w:val="26"/>
          <w:szCs w:val="26"/>
        </w:rPr>
        <w:t>имущество предприятия</w:t>
      </w:r>
      <w:r w:rsidRPr="00F12EB1">
        <w:rPr>
          <w:rFonts w:ascii="Times New Roman" w:hAnsi="Times New Roman"/>
          <w:sz w:val="26"/>
          <w:szCs w:val="26"/>
        </w:rPr>
        <w:t xml:space="preserve"> и третьих лиц,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 xml:space="preserve">состояние </w:t>
      </w:r>
      <w:r w:rsidR="00B34198" w:rsidRPr="00F12EB1">
        <w:rPr>
          <w:rFonts w:ascii="Times New Roman" w:hAnsi="Times New Roman"/>
          <w:sz w:val="26"/>
          <w:szCs w:val="26"/>
        </w:rPr>
        <w:t>окружающей сред</w:t>
      </w:r>
      <w:r w:rsidRPr="00F12EB1">
        <w:rPr>
          <w:rFonts w:ascii="Times New Roman" w:hAnsi="Times New Roman"/>
          <w:sz w:val="26"/>
          <w:szCs w:val="26"/>
        </w:rPr>
        <w:t>ы</w:t>
      </w:r>
      <w:r w:rsidR="00B34198" w:rsidRPr="00F12EB1">
        <w:rPr>
          <w:rFonts w:ascii="Times New Roman" w:hAnsi="Times New Roman"/>
          <w:sz w:val="26"/>
          <w:szCs w:val="26"/>
        </w:rPr>
        <w:t xml:space="preserve">, </w:t>
      </w:r>
      <w:r w:rsidR="002B2BFD" w:rsidRPr="00F12EB1">
        <w:rPr>
          <w:rFonts w:ascii="Times New Roman" w:hAnsi="Times New Roman"/>
          <w:sz w:val="26"/>
          <w:szCs w:val="26"/>
        </w:rPr>
        <w:t>жизнь и здоровье граждан</w:t>
      </w:r>
      <w:r w:rsidR="00B34198" w:rsidRPr="00F12EB1">
        <w:rPr>
          <w:rFonts w:ascii="Times New Roman" w:hAnsi="Times New Roman"/>
          <w:sz w:val="26"/>
          <w:szCs w:val="26"/>
        </w:rPr>
        <w:t>.</w:t>
      </w:r>
      <w:r w:rsidR="002B2BFD" w:rsidRPr="00F12EB1">
        <w:rPr>
          <w:rFonts w:ascii="Times New Roman" w:hAnsi="Times New Roman"/>
          <w:sz w:val="26"/>
          <w:szCs w:val="26"/>
        </w:rPr>
        <w:t xml:space="preserve"> На основе разделения пострадавших объектов в работе были предложены следующие определения ущерба от промышленного рискового события. </w:t>
      </w:r>
      <w:r w:rsidR="00BE5F33" w:rsidRPr="00F12EB1">
        <w:rPr>
          <w:rFonts w:ascii="Times New Roman" w:hAnsi="Times New Roman"/>
          <w:i/>
          <w:sz w:val="26"/>
          <w:szCs w:val="26"/>
        </w:rPr>
        <w:t xml:space="preserve">Внутренний промышленный ущерб – случайная величина снижения стоимости активов предприятия, наступившего в результате реализации случайного события отказа оборудования или нарушения технологии предприятия в условиях отсутствия </w:t>
      </w:r>
      <w:r w:rsidR="002B2BFD" w:rsidRPr="00F12EB1">
        <w:rPr>
          <w:rFonts w:ascii="Times New Roman" w:hAnsi="Times New Roman"/>
          <w:i/>
          <w:sz w:val="26"/>
          <w:szCs w:val="26"/>
        </w:rPr>
        <w:t xml:space="preserve">или недостаточности </w:t>
      </w:r>
      <w:r w:rsidR="00BE5F33" w:rsidRPr="00F12EB1">
        <w:rPr>
          <w:rFonts w:ascii="Times New Roman" w:hAnsi="Times New Roman"/>
          <w:i/>
          <w:sz w:val="26"/>
          <w:szCs w:val="26"/>
        </w:rPr>
        <w:t>предупредительных мероприятий</w:t>
      </w:r>
      <w:r w:rsidR="00BE5F33" w:rsidRPr="00F12EB1">
        <w:rPr>
          <w:rFonts w:ascii="Times New Roman" w:hAnsi="Times New Roman"/>
          <w:b/>
          <w:sz w:val="26"/>
          <w:szCs w:val="26"/>
        </w:rPr>
        <w:t>.</w:t>
      </w:r>
      <w:r w:rsidR="004D6DE0">
        <w:rPr>
          <w:rFonts w:ascii="Times New Roman" w:hAnsi="Times New Roman"/>
          <w:b/>
          <w:sz w:val="26"/>
          <w:szCs w:val="26"/>
        </w:rPr>
        <w:t xml:space="preserve"> </w:t>
      </w:r>
      <w:r w:rsidR="00BE5F33" w:rsidRPr="00F12EB1">
        <w:rPr>
          <w:rFonts w:ascii="Times New Roman" w:hAnsi="Times New Roman"/>
          <w:i/>
          <w:sz w:val="26"/>
          <w:szCs w:val="26"/>
        </w:rPr>
        <w:t xml:space="preserve">Внешний промышленный ущерб – это случайная величина стоимости восстановления таких, не принадлежащих предприятию объектов, как экологическая система, здоровье и условия жизни физических лиц, имущество физических и юридических лиц, </w:t>
      </w:r>
      <w:r w:rsidR="00C144E7" w:rsidRPr="00F12EB1">
        <w:rPr>
          <w:rFonts w:ascii="Times New Roman" w:hAnsi="Times New Roman"/>
          <w:i/>
          <w:sz w:val="26"/>
          <w:szCs w:val="26"/>
        </w:rPr>
        <w:t xml:space="preserve">пострадавших в результате </w:t>
      </w:r>
      <w:r w:rsidR="00BE5F33" w:rsidRPr="00F12EB1">
        <w:rPr>
          <w:rFonts w:ascii="Times New Roman" w:hAnsi="Times New Roman"/>
          <w:i/>
          <w:sz w:val="26"/>
          <w:szCs w:val="26"/>
        </w:rPr>
        <w:t xml:space="preserve">случайного события отказа оборудования или нарушения технологии предприятия в условиях отсутствия </w:t>
      </w:r>
      <w:r w:rsidR="002B2BFD" w:rsidRPr="00F12EB1">
        <w:rPr>
          <w:rFonts w:ascii="Times New Roman" w:hAnsi="Times New Roman"/>
          <w:i/>
          <w:sz w:val="26"/>
          <w:szCs w:val="26"/>
        </w:rPr>
        <w:t xml:space="preserve">или недостаточности </w:t>
      </w:r>
      <w:r w:rsidR="00BE5F33" w:rsidRPr="00F12EB1">
        <w:rPr>
          <w:rFonts w:ascii="Times New Roman" w:hAnsi="Times New Roman"/>
          <w:i/>
          <w:sz w:val="26"/>
          <w:szCs w:val="26"/>
        </w:rPr>
        <w:t>предупредительных мероприятий</w:t>
      </w:r>
      <w:r w:rsidR="00BE5F33" w:rsidRPr="00F12EB1">
        <w:rPr>
          <w:rFonts w:ascii="Times New Roman" w:hAnsi="Times New Roman"/>
          <w:b/>
          <w:sz w:val="26"/>
          <w:szCs w:val="26"/>
        </w:rPr>
        <w:t>.</w:t>
      </w:r>
      <w:r w:rsidR="004D6DE0">
        <w:rPr>
          <w:rFonts w:ascii="Times New Roman" w:hAnsi="Times New Roman"/>
          <w:b/>
          <w:sz w:val="26"/>
          <w:szCs w:val="26"/>
        </w:rPr>
        <w:t xml:space="preserve"> </w:t>
      </w:r>
      <w:r w:rsidR="002B2BFD" w:rsidRPr="00F12EB1">
        <w:rPr>
          <w:rFonts w:ascii="Times New Roman" w:hAnsi="Times New Roman"/>
          <w:sz w:val="26"/>
          <w:szCs w:val="26"/>
        </w:rPr>
        <w:t>Предложенные</w:t>
      </w:r>
      <w:r w:rsidR="00231C7D" w:rsidRPr="00F12EB1">
        <w:rPr>
          <w:rFonts w:ascii="Times New Roman" w:hAnsi="Times New Roman"/>
          <w:sz w:val="26"/>
          <w:szCs w:val="26"/>
        </w:rPr>
        <w:t xml:space="preserve"> автором</w:t>
      </w:r>
      <w:r w:rsidR="002B2BFD" w:rsidRPr="00F12EB1">
        <w:rPr>
          <w:rFonts w:ascii="Times New Roman" w:hAnsi="Times New Roman"/>
          <w:sz w:val="26"/>
          <w:szCs w:val="26"/>
        </w:rPr>
        <w:t xml:space="preserve"> определения позволяют разделить ущербы на </w:t>
      </w:r>
      <w:proofErr w:type="gramStart"/>
      <w:r w:rsidR="002B2BFD" w:rsidRPr="00F12EB1">
        <w:rPr>
          <w:rFonts w:ascii="Times New Roman" w:hAnsi="Times New Roman"/>
          <w:sz w:val="26"/>
          <w:szCs w:val="26"/>
        </w:rPr>
        <w:t>внутренний</w:t>
      </w:r>
      <w:proofErr w:type="gramEnd"/>
      <w:r w:rsidR="002B2BFD" w:rsidRPr="00F12EB1">
        <w:rPr>
          <w:rFonts w:ascii="Times New Roman" w:hAnsi="Times New Roman"/>
          <w:sz w:val="26"/>
          <w:szCs w:val="26"/>
        </w:rPr>
        <w:t xml:space="preserve"> и внешний по отношению к промышленному предприятию на основе разделения пострадавших объектов. </w:t>
      </w:r>
    </w:p>
    <w:p w:rsidR="006C4431" w:rsidRPr="00F12EB1" w:rsidRDefault="002B2BFD" w:rsidP="002B2B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Одними из классификационных признаков промышленного риска являются систематичность, техногенный характер и возникновение внутри предприятия</w:t>
      </w:r>
      <w:r w:rsidR="006C4431"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</w:rPr>
        <w:t xml:space="preserve"> что позволяет </w:t>
      </w:r>
      <w:r w:rsidR="006C4431" w:rsidRPr="00F12EB1">
        <w:rPr>
          <w:rFonts w:ascii="Times New Roman" w:hAnsi="Times New Roman"/>
          <w:sz w:val="26"/>
          <w:szCs w:val="26"/>
        </w:rPr>
        <w:t xml:space="preserve">рассматривать возможность воздействия на риск. </w:t>
      </w:r>
      <w:r w:rsidR="00BE5F33" w:rsidRPr="00F12EB1">
        <w:rPr>
          <w:rFonts w:ascii="Times New Roman" w:hAnsi="Times New Roman"/>
          <w:sz w:val="26"/>
          <w:szCs w:val="26"/>
        </w:rPr>
        <w:t xml:space="preserve">Снизить </w:t>
      </w:r>
      <w:r w:rsidR="00B34198" w:rsidRPr="00F12EB1">
        <w:rPr>
          <w:rFonts w:ascii="Times New Roman" w:hAnsi="Times New Roman"/>
          <w:sz w:val="26"/>
          <w:szCs w:val="26"/>
        </w:rPr>
        <w:t xml:space="preserve">внутренний и внешний ущерб, а также повлиять на вероятность реализации промышленного рискового события </w:t>
      </w:r>
      <w:r w:rsidR="00BE5F33" w:rsidRPr="00F12EB1">
        <w:rPr>
          <w:rFonts w:ascii="Times New Roman" w:hAnsi="Times New Roman"/>
          <w:sz w:val="26"/>
          <w:szCs w:val="26"/>
        </w:rPr>
        <w:t>можно путем проведения предупредительных мероприятий</w:t>
      </w:r>
      <w:r w:rsidR="00B34198" w:rsidRPr="00F12EB1">
        <w:rPr>
          <w:rFonts w:ascii="Times New Roman" w:hAnsi="Times New Roman"/>
          <w:sz w:val="26"/>
          <w:szCs w:val="26"/>
        </w:rPr>
        <w:t>, затраты на которые определим следующим образом</w:t>
      </w:r>
      <w:r w:rsidR="005B5654" w:rsidRPr="00F12EB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B5654" w:rsidRPr="00F12EB1">
        <w:rPr>
          <w:rFonts w:ascii="Times New Roman" w:hAnsi="Times New Roman"/>
          <w:i/>
          <w:sz w:val="26"/>
          <w:szCs w:val="26"/>
        </w:rPr>
        <w:t>Добровольные рисковые издержки (ДРИ) – это сумма затрат ресурсов предприятия, направленных на а) снижение вероятности реализации рискового события, способного повлечь за собой снижение стоимости активов предприятия и/или снижени</w:t>
      </w:r>
      <w:r w:rsidR="00471961" w:rsidRPr="00F12EB1">
        <w:rPr>
          <w:rFonts w:ascii="Times New Roman" w:hAnsi="Times New Roman"/>
          <w:i/>
          <w:sz w:val="26"/>
          <w:szCs w:val="26"/>
        </w:rPr>
        <w:t>е</w:t>
      </w:r>
      <w:r w:rsidR="005B5654" w:rsidRPr="00F12EB1">
        <w:rPr>
          <w:rFonts w:ascii="Times New Roman" w:hAnsi="Times New Roman"/>
          <w:i/>
          <w:sz w:val="26"/>
          <w:szCs w:val="26"/>
        </w:rPr>
        <w:t xml:space="preserve"> качества экологии, ухудшени</w:t>
      </w:r>
      <w:r w:rsidR="00471961" w:rsidRPr="00F12EB1">
        <w:rPr>
          <w:rFonts w:ascii="Times New Roman" w:hAnsi="Times New Roman"/>
          <w:i/>
          <w:sz w:val="26"/>
          <w:szCs w:val="26"/>
        </w:rPr>
        <w:t>е</w:t>
      </w:r>
      <w:r w:rsidR="005B5654" w:rsidRPr="00F12EB1">
        <w:rPr>
          <w:rFonts w:ascii="Times New Roman" w:hAnsi="Times New Roman"/>
          <w:i/>
          <w:sz w:val="26"/>
          <w:szCs w:val="26"/>
        </w:rPr>
        <w:t xml:space="preserve"> здоровья и услови</w:t>
      </w:r>
      <w:r w:rsidR="00471961" w:rsidRPr="00F12EB1">
        <w:rPr>
          <w:rFonts w:ascii="Times New Roman" w:hAnsi="Times New Roman"/>
          <w:i/>
          <w:sz w:val="26"/>
          <w:szCs w:val="26"/>
        </w:rPr>
        <w:t>й жизни физических лиц, снижение</w:t>
      </w:r>
      <w:r w:rsidR="005B5654" w:rsidRPr="00F12EB1">
        <w:rPr>
          <w:rFonts w:ascii="Times New Roman" w:hAnsi="Times New Roman"/>
          <w:i/>
          <w:sz w:val="26"/>
          <w:szCs w:val="26"/>
        </w:rPr>
        <w:t xml:space="preserve"> стоимости имущества физических и юридических лиц, наступивших в результате реализации случайного события отказа оборудования или нарушения технологии в процессе функционирования промышленного предприятия</w:t>
      </w:r>
      <w:proofErr w:type="gramEnd"/>
      <w:r w:rsidR="005B5654" w:rsidRPr="00F12EB1">
        <w:rPr>
          <w:rFonts w:ascii="Times New Roman" w:hAnsi="Times New Roman"/>
          <w:i/>
          <w:sz w:val="26"/>
          <w:szCs w:val="26"/>
        </w:rPr>
        <w:t xml:space="preserve">, б) уменьшение математического </w:t>
      </w:r>
      <w:proofErr w:type="gramStart"/>
      <w:r w:rsidR="005B5654" w:rsidRPr="00F12EB1">
        <w:rPr>
          <w:rFonts w:ascii="Times New Roman" w:hAnsi="Times New Roman"/>
          <w:i/>
          <w:sz w:val="26"/>
          <w:szCs w:val="26"/>
        </w:rPr>
        <w:t>ожидания случайной величины снижения стоимости активов предприятия</w:t>
      </w:r>
      <w:proofErr w:type="gramEnd"/>
      <w:r w:rsidR="005B5654" w:rsidRPr="00F12EB1">
        <w:rPr>
          <w:rFonts w:ascii="Times New Roman" w:hAnsi="Times New Roman"/>
          <w:i/>
          <w:sz w:val="26"/>
          <w:szCs w:val="26"/>
        </w:rPr>
        <w:t xml:space="preserve"> и/или стоимостной оценки снижения качества экологии, ухудшения условий здоровья и жизни физических лиц, снижения стоимости имущества </w:t>
      </w:r>
      <w:r w:rsidR="005B5654" w:rsidRPr="00F12EB1">
        <w:rPr>
          <w:rFonts w:ascii="Times New Roman" w:hAnsi="Times New Roman"/>
          <w:i/>
          <w:sz w:val="26"/>
          <w:szCs w:val="26"/>
        </w:rPr>
        <w:lastRenderedPageBreak/>
        <w:t xml:space="preserve">физических и юридических лиц, наступивших в результате реализации случайного события отказа оборудования или нарушения технологии в процессе функционирования промышленного предприятия. </w:t>
      </w:r>
      <w:r w:rsidR="005B5654" w:rsidRPr="00F12EB1">
        <w:rPr>
          <w:rFonts w:ascii="Times New Roman" w:hAnsi="Times New Roman"/>
          <w:sz w:val="26"/>
          <w:szCs w:val="26"/>
        </w:rPr>
        <w:t>В</w:t>
      </w:r>
      <w:r w:rsidR="00B34198" w:rsidRPr="00F12EB1">
        <w:rPr>
          <w:rFonts w:ascii="Times New Roman" w:hAnsi="Times New Roman"/>
          <w:sz w:val="26"/>
          <w:szCs w:val="26"/>
        </w:rPr>
        <w:t>веденное понятие ДРИ позволяет выделить издержки, направленные на снижение промышленного риска предприятия</w:t>
      </w:r>
      <w:r w:rsidR="006C4431" w:rsidRPr="00F12EB1">
        <w:rPr>
          <w:rFonts w:ascii="Times New Roman" w:hAnsi="Times New Roman"/>
          <w:sz w:val="26"/>
          <w:szCs w:val="26"/>
        </w:rPr>
        <w:t xml:space="preserve"> путем воздействия на вероятность реализации промышленного рискового события и ущерба от </w:t>
      </w:r>
      <w:r w:rsidR="00471961" w:rsidRPr="00F12EB1">
        <w:rPr>
          <w:rFonts w:ascii="Times New Roman" w:hAnsi="Times New Roman"/>
          <w:sz w:val="26"/>
          <w:szCs w:val="26"/>
        </w:rPr>
        <w:t>него</w:t>
      </w:r>
      <w:r w:rsidR="006C4431" w:rsidRPr="00F12EB1">
        <w:rPr>
          <w:rFonts w:ascii="Times New Roman" w:hAnsi="Times New Roman"/>
          <w:sz w:val="26"/>
          <w:szCs w:val="26"/>
        </w:rPr>
        <w:t xml:space="preserve">. </w:t>
      </w:r>
    </w:p>
    <w:p w:rsidR="005B5654" w:rsidRPr="00F12EB1" w:rsidRDefault="00A46F71" w:rsidP="002B2B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Ущерб и вероятность промышленного рискового события, как показатели, характеризующие </w:t>
      </w:r>
      <w:r w:rsidR="006C4431" w:rsidRPr="00F12EB1">
        <w:rPr>
          <w:rFonts w:ascii="Times New Roman" w:hAnsi="Times New Roman"/>
          <w:sz w:val="26"/>
          <w:szCs w:val="26"/>
        </w:rPr>
        <w:t>промышленн</w:t>
      </w:r>
      <w:r w:rsidRPr="00F12EB1">
        <w:rPr>
          <w:rFonts w:ascii="Times New Roman" w:hAnsi="Times New Roman"/>
          <w:sz w:val="26"/>
          <w:szCs w:val="26"/>
        </w:rPr>
        <w:t>ый</w:t>
      </w:r>
      <w:r w:rsidR="006C4431" w:rsidRPr="00F12EB1">
        <w:rPr>
          <w:rFonts w:ascii="Times New Roman" w:hAnsi="Times New Roman"/>
          <w:sz w:val="26"/>
          <w:szCs w:val="26"/>
        </w:rPr>
        <w:t xml:space="preserve"> риск</w:t>
      </w:r>
      <w:r w:rsidRPr="00F12EB1">
        <w:rPr>
          <w:rFonts w:ascii="Times New Roman" w:hAnsi="Times New Roman"/>
          <w:sz w:val="26"/>
          <w:szCs w:val="26"/>
        </w:rPr>
        <w:t xml:space="preserve"> предприятия</w:t>
      </w:r>
      <w:r w:rsidR="00B34198" w:rsidRPr="00F12EB1">
        <w:rPr>
          <w:rFonts w:ascii="Times New Roman" w:hAnsi="Times New Roman"/>
          <w:sz w:val="26"/>
          <w:szCs w:val="26"/>
        </w:rPr>
        <w:t>,</w:t>
      </w:r>
      <w:r w:rsidR="006C4431" w:rsidRPr="00F12EB1">
        <w:rPr>
          <w:rFonts w:ascii="Times New Roman" w:hAnsi="Times New Roman"/>
          <w:sz w:val="26"/>
          <w:szCs w:val="26"/>
        </w:rPr>
        <w:t xml:space="preserve"> оказыва</w:t>
      </w:r>
      <w:r w:rsidRPr="00F12EB1">
        <w:rPr>
          <w:rFonts w:ascii="Times New Roman" w:hAnsi="Times New Roman"/>
          <w:sz w:val="26"/>
          <w:szCs w:val="26"/>
        </w:rPr>
        <w:t>ю</w:t>
      </w:r>
      <w:r w:rsidR="00B34198" w:rsidRPr="00F12EB1">
        <w:rPr>
          <w:rFonts w:ascii="Times New Roman" w:hAnsi="Times New Roman"/>
          <w:sz w:val="26"/>
          <w:szCs w:val="26"/>
        </w:rPr>
        <w:t xml:space="preserve">т влияние на параметры страхового договора по передаче риска страховщику и на объем загрязнений, </w:t>
      </w:r>
      <w:r w:rsidRPr="00F12EB1">
        <w:rPr>
          <w:rFonts w:ascii="Times New Roman" w:hAnsi="Times New Roman"/>
          <w:sz w:val="26"/>
          <w:szCs w:val="26"/>
        </w:rPr>
        <w:t>возникающих в результате промышленного рискового события, которые</w:t>
      </w:r>
      <w:r w:rsidR="00B34198" w:rsidRPr="00F12EB1">
        <w:rPr>
          <w:rFonts w:ascii="Times New Roman" w:hAnsi="Times New Roman"/>
          <w:sz w:val="26"/>
          <w:szCs w:val="26"/>
        </w:rPr>
        <w:t xml:space="preserve"> требуется утилизировать. </w:t>
      </w:r>
      <w:r w:rsidRPr="00F12EB1">
        <w:rPr>
          <w:rFonts w:ascii="Times New Roman" w:hAnsi="Times New Roman"/>
          <w:sz w:val="26"/>
          <w:szCs w:val="26"/>
        </w:rPr>
        <w:t xml:space="preserve">Взаимосвязь различных организаций (промышленного предприятия, страховой компании и организации по утилизации загрязнений) в вопросах управления </w:t>
      </w:r>
      <w:proofErr w:type="gramStart"/>
      <w:r w:rsidRPr="00F12EB1">
        <w:rPr>
          <w:rFonts w:ascii="Times New Roman" w:hAnsi="Times New Roman"/>
          <w:sz w:val="26"/>
          <w:szCs w:val="26"/>
        </w:rPr>
        <w:t>промышленным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 рисками </w:t>
      </w:r>
      <w:r w:rsidR="00E56BA6" w:rsidRPr="00F12EB1">
        <w:rPr>
          <w:rFonts w:ascii="Times New Roman" w:hAnsi="Times New Roman"/>
          <w:sz w:val="26"/>
          <w:szCs w:val="26"/>
        </w:rPr>
        <w:t>рассматривается в данном исследовании как взаимодействие агентов в рамках системы.</w:t>
      </w:r>
      <w:r w:rsidR="000C6988">
        <w:rPr>
          <w:rFonts w:ascii="Times New Roman" w:hAnsi="Times New Roman"/>
          <w:sz w:val="26"/>
          <w:szCs w:val="26"/>
        </w:rPr>
        <w:t xml:space="preserve"> </w:t>
      </w:r>
      <w:r w:rsidR="00B94861" w:rsidRPr="00F12EB1">
        <w:rPr>
          <w:rFonts w:ascii="Times New Roman" w:hAnsi="Times New Roman"/>
          <w:i/>
          <w:sz w:val="26"/>
          <w:szCs w:val="26"/>
        </w:rPr>
        <w:t>Система управления промышленными рисками (СУПР) – это</w:t>
      </w:r>
      <w:r w:rsidR="004C0B7F" w:rsidRPr="00F12EB1">
        <w:rPr>
          <w:rFonts w:ascii="Times New Roman" w:hAnsi="Times New Roman"/>
          <w:i/>
          <w:sz w:val="26"/>
          <w:szCs w:val="26"/>
        </w:rPr>
        <w:t xml:space="preserve"> совокупность а) методов управления промышленными рисками предприятия, б) параметров управления системой и моделей определения их </w:t>
      </w:r>
      <w:r w:rsidR="00CD31E0" w:rsidRPr="00F12EB1">
        <w:rPr>
          <w:rFonts w:ascii="Times New Roman" w:hAnsi="Times New Roman"/>
          <w:i/>
          <w:sz w:val="26"/>
          <w:szCs w:val="26"/>
        </w:rPr>
        <w:t xml:space="preserve">оптимальных </w:t>
      </w:r>
      <w:r w:rsidR="004C0B7F" w:rsidRPr="00F12EB1">
        <w:rPr>
          <w:rFonts w:ascii="Times New Roman" w:hAnsi="Times New Roman"/>
          <w:i/>
          <w:sz w:val="26"/>
          <w:szCs w:val="26"/>
        </w:rPr>
        <w:t>значений, в) экономических агентов системы, участвующих в процессе управления промышленным риском</w:t>
      </w:r>
      <w:r w:rsidR="00B94861" w:rsidRPr="00F12EB1">
        <w:rPr>
          <w:rFonts w:ascii="Times New Roman" w:hAnsi="Times New Roman"/>
          <w:i/>
          <w:sz w:val="26"/>
          <w:szCs w:val="26"/>
        </w:rPr>
        <w:t>.</w:t>
      </w:r>
    </w:p>
    <w:p w:rsidR="0056548D" w:rsidRPr="00F12EB1" w:rsidRDefault="005B5654" w:rsidP="00BE5F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Введенные определения позволяют акцентировать внимание на техногенном характере причин промышленного рискового события, а также выделить последствия внутренние и в</w:t>
      </w:r>
      <w:r w:rsidR="00FC1DD1" w:rsidRPr="00F12EB1">
        <w:rPr>
          <w:rFonts w:ascii="Times New Roman" w:hAnsi="Times New Roman"/>
          <w:sz w:val="26"/>
          <w:szCs w:val="26"/>
        </w:rPr>
        <w:t xml:space="preserve">нешние относительно предприятия, указать новый подход к управлению </w:t>
      </w:r>
      <w:proofErr w:type="gramStart"/>
      <w:r w:rsidR="00FC1DD1" w:rsidRPr="00F12EB1">
        <w:rPr>
          <w:rFonts w:ascii="Times New Roman" w:hAnsi="Times New Roman"/>
          <w:sz w:val="26"/>
          <w:szCs w:val="26"/>
        </w:rPr>
        <w:t>промышленными</w:t>
      </w:r>
      <w:proofErr w:type="gramEnd"/>
      <w:r w:rsidR="00FC1DD1" w:rsidRPr="00F12EB1">
        <w:rPr>
          <w:rFonts w:ascii="Times New Roman" w:hAnsi="Times New Roman"/>
          <w:sz w:val="26"/>
          <w:szCs w:val="26"/>
        </w:rPr>
        <w:t xml:space="preserve"> рискам в </w:t>
      </w:r>
      <w:proofErr w:type="spellStart"/>
      <w:r w:rsidR="00FC1DD1" w:rsidRPr="00F12EB1">
        <w:rPr>
          <w:rFonts w:ascii="Times New Roman" w:hAnsi="Times New Roman"/>
          <w:sz w:val="26"/>
          <w:szCs w:val="26"/>
        </w:rPr>
        <w:t>многоагентной</w:t>
      </w:r>
      <w:proofErr w:type="spellEnd"/>
      <w:r w:rsidR="00FC1DD1" w:rsidRPr="00F12EB1">
        <w:rPr>
          <w:rFonts w:ascii="Times New Roman" w:hAnsi="Times New Roman"/>
          <w:sz w:val="26"/>
          <w:szCs w:val="26"/>
        </w:rPr>
        <w:t xml:space="preserve"> системе.</w:t>
      </w:r>
    </w:p>
    <w:p w:rsidR="00CE5D66" w:rsidRPr="00F12EB1" w:rsidRDefault="00E56BA6" w:rsidP="00E26941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>Предложена</w:t>
      </w:r>
      <w:r w:rsidR="001C7D86">
        <w:rPr>
          <w:rFonts w:ascii="Times New Roman" w:hAnsi="Times New Roman"/>
          <w:b/>
          <w:sz w:val="26"/>
          <w:szCs w:val="26"/>
        </w:rPr>
        <w:t xml:space="preserve"> теоретическая</w:t>
      </w:r>
      <w:r w:rsidRPr="00F12EB1">
        <w:rPr>
          <w:rFonts w:ascii="Times New Roman" w:hAnsi="Times New Roman"/>
          <w:b/>
          <w:sz w:val="26"/>
          <w:szCs w:val="26"/>
        </w:rPr>
        <w:t xml:space="preserve"> модель взаимосвязи </w:t>
      </w:r>
      <w:r w:rsidR="00540410" w:rsidRPr="00F12EB1">
        <w:rPr>
          <w:rFonts w:ascii="Times New Roman" w:hAnsi="Times New Roman"/>
          <w:b/>
          <w:sz w:val="26"/>
          <w:szCs w:val="26"/>
        </w:rPr>
        <w:t>стохастически</w:t>
      </w:r>
      <w:r w:rsidRPr="00F12EB1">
        <w:rPr>
          <w:rFonts w:ascii="Times New Roman" w:hAnsi="Times New Roman"/>
          <w:b/>
          <w:sz w:val="26"/>
          <w:szCs w:val="26"/>
        </w:rPr>
        <w:t>х процессов, протекающих в промышленной сфере, с показателями, характеризующими производственный процесс и эффективност</w:t>
      </w:r>
      <w:r w:rsidR="003846AE" w:rsidRPr="00F12EB1">
        <w:rPr>
          <w:rFonts w:ascii="Times New Roman" w:hAnsi="Times New Roman"/>
          <w:b/>
          <w:sz w:val="26"/>
          <w:szCs w:val="26"/>
        </w:rPr>
        <w:t>ь предупредительных мероприятий</w:t>
      </w:r>
      <w:r w:rsidRPr="00F12EB1">
        <w:rPr>
          <w:rFonts w:ascii="Times New Roman" w:hAnsi="Times New Roman"/>
          <w:b/>
          <w:sz w:val="26"/>
          <w:szCs w:val="26"/>
        </w:rPr>
        <w:t>.</w:t>
      </w:r>
    </w:p>
    <w:p w:rsidR="004C59E3" w:rsidRPr="00F12EB1" w:rsidRDefault="00A53461" w:rsidP="00993B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Целью функционирования промышленного предприятия является увеличение прибыли, котор</w:t>
      </w:r>
      <w:r w:rsidR="00471961" w:rsidRPr="00F12EB1">
        <w:rPr>
          <w:rFonts w:ascii="Times New Roman" w:hAnsi="Times New Roman"/>
          <w:sz w:val="26"/>
          <w:szCs w:val="26"/>
        </w:rPr>
        <w:t>ого</w:t>
      </w:r>
      <w:r w:rsidRPr="00F12EB1">
        <w:rPr>
          <w:rFonts w:ascii="Times New Roman" w:hAnsi="Times New Roman"/>
          <w:sz w:val="26"/>
          <w:szCs w:val="26"/>
        </w:rPr>
        <w:t xml:space="preserve"> можно добиться путем повышения доходов и/или снижения расходов. Расходы можно варьировать</w:t>
      </w:r>
      <w:r w:rsidR="004C59E3" w:rsidRPr="00F12EB1">
        <w:rPr>
          <w:rFonts w:ascii="Times New Roman" w:hAnsi="Times New Roman"/>
          <w:sz w:val="26"/>
          <w:szCs w:val="26"/>
        </w:rPr>
        <w:t>, управляя промышленными рисками предприятия.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4C59E3" w:rsidRPr="00F12EB1">
        <w:rPr>
          <w:rFonts w:ascii="Times New Roman" w:hAnsi="Times New Roman"/>
          <w:sz w:val="26"/>
          <w:szCs w:val="26"/>
        </w:rPr>
        <w:t xml:space="preserve">В процессе управления рисками одним из важных этапов является оценка риска, трактуемая исследователями по-разному: с точки зрения оценки вероятности события, рассматриваемая как оценка ущерба от непредвиденного события и как совокупность двух указанных параметров. </w:t>
      </w:r>
      <w:r w:rsidRPr="00F12EB1">
        <w:rPr>
          <w:rFonts w:ascii="Times New Roman" w:hAnsi="Times New Roman"/>
          <w:sz w:val="26"/>
          <w:szCs w:val="26"/>
        </w:rPr>
        <w:t>В данном исследовании промышленный риск рассматривается как совокупность двух категорий – вероятности возникновения события и ущерба от него.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="00471961" w:rsidRPr="00F12EB1">
        <w:rPr>
          <w:rFonts w:ascii="Times New Roman" w:hAnsi="Times New Roman"/>
          <w:sz w:val="26"/>
          <w:szCs w:val="26"/>
        </w:rPr>
        <w:t>Исходя из</w:t>
      </w:r>
      <w:r w:rsidRPr="00F12EB1">
        <w:rPr>
          <w:rFonts w:ascii="Times New Roman" w:hAnsi="Times New Roman"/>
          <w:sz w:val="26"/>
          <w:szCs w:val="26"/>
        </w:rPr>
        <w:t xml:space="preserve"> данного пре</w:t>
      </w:r>
      <w:r w:rsidR="004C59E3" w:rsidRPr="00F12EB1">
        <w:rPr>
          <w:rFonts w:ascii="Times New Roman" w:hAnsi="Times New Roman"/>
          <w:sz w:val="26"/>
          <w:szCs w:val="26"/>
        </w:rPr>
        <w:t xml:space="preserve">дположения, </w:t>
      </w:r>
      <w:r w:rsidR="00471961" w:rsidRPr="00F12EB1">
        <w:rPr>
          <w:rFonts w:ascii="Times New Roman" w:hAnsi="Times New Roman"/>
          <w:sz w:val="26"/>
          <w:szCs w:val="26"/>
        </w:rPr>
        <w:t xml:space="preserve">в диссертационном исследовании для определения </w:t>
      </w:r>
      <w:r w:rsidR="004C59E3" w:rsidRPr="00F12EB1">
        <w:rPr>
          <w:rFonts w:ascii="Times New Roman" w:hAnsi="Times New Roman"/>
          <w:sz w:val="26"/>
          <w:szCs w:val="26"/>
        </w:rPr>
        <w:t>ожидаемого ущерба от промышленного рис</w:t>
      </w:r>
      <w:r w:rsidR="00471961" w:rsidRPr="00F12EB1">
        <w:rPr>
          <w:rFonts w:ascii="Times New Roman" w:hAnsi="Times New Roman"/>
          <w:sz w:val="26"/>
          <w:szCs w:val="26"/>
        </w:rPr>
        <w:t>кового события, используется функция ожидаемого ущерба, встречающаяся, например, в работах Корнилова И.А.</w:t>
      </w:r>
    </w:p>
    <w:p w:rsidR="00CE5D66" w:rsidRPr="00F12EB1" w:rsidRDefault="00700C96" w:rsidP="00993B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Ожидаемый ущерб является случайной величиной, зависящей от вероятности реализации </w:t>
      </w:r>
      <w:r w:rsidR="00A374BC" w:rsidRPr="00F12EB1">
        <w:rPr>
          <w:rFonts w:ascii="Times New Roman" w:hAnsi="Times New Roman"/>
          <w:sz w:val="26"/>
          <w:szCs w:val="26"/>
        </w:rPr>
        <w:t>промышленного рискового</w:t>
      </w:r>
      <w:r w:rsidRPr="00F12EB1">
        <w:rPr>
          <w:rFonts w:ascii="Times New Roman" w:hAnsi="Times New Roman"/>
          <w:sz w:val="26"/>
          <w:szCs w:val="26"/>
        </w:rPr>
        <w:t xml:space="preserve"> события и от размера ущерба при условии реализации случайного события</w:t>
      </w:r>
      <w:r w:rsidR="00954B0B" w:rsidRPr="00F12EB1">
        <w:rPr>
          <w:rFonts w:ascii="Times New Roman" w:hAnsi="Times New Roman"/>
          <w:sz w:val="26"/>
          <w:szCs w:val="26"/>
        </w:rPr>
        <w:t>. Запишем функцию ожидаемого ущерба</w:t>
      </w:r>
      <w:r w:rsidR="00BD5E38"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="00954B0B" w:rsidRPr="00F12EB1">
        <w:rPr>
          <w:rFonts w:ascii="Times New Roman" w:hAnsi="Times New Roman"/>
          <w:sz w:val="26"/>
          <w:szCs w:val="26"/>
        </w:rPr>
        <w:t>, при условии, что промышленное рисковое событие</w:t>
      </w:r>
      <w:proofErr w:type="gramStart"/>
      <w:r w:rsidR="004D6DE0">
        <w:rPr>
          <w:rFonts w:ascii="Times New Roman" w:hAnsi="Times New Roman"/>
          <w:sz w:val="26"/>
          <w:szCs w:val="26"/>
        </w:rPr>
        <w:t xml:space="preserve">  </w:t>
      </w:r>
      <w:r w:rsidR="004C59E3" w:rsidRPr="00F12EB1">
        <w:rPr>
          <w:rFonts w:ascii="Times New Roman" w:hAnsi="Times New Roman"/>
          <w:i/>
          <w:sz w:val="26"/>
          <w:szCs w:val="26"/>
        </w:rPr>
        <w:t>А</w:t>
      </w:r>
      <w:proofErr w:type="gramEnd"/>
      <w:r w:rsidR="004D6DE0">
        <w:rPr>
          <w:rFonts w:ascii="Times New Roman" w:hAnsi="Times New Roman"/>
          <w:i/>
          <w:sz w:val="26"/>
          <w:szCs w:val="26"/>
        </w:rPr>
        <w:t xml:space="preserve">  </w:t>
      </w:r>
      <w:r w:rsidR="00954B0B" w:rsidRPr="00F12EB1">
        <w:rPr>
          <w:rFonts w:ascii="Times New Roman" w:hAnsi="Times New Roman"/>
          <w:sz w:val="26"/>
          <w:szCs w:val="26"/>
        </w:rPr>
        <w:t>наступило</w:t>
      </w:r>
      <w:r w:rsidRPr="00F12EB1">
        <w:rPr>
          <w:rFonts w:ascii="Times New Roman" w:hAnsi="Times New Roman"/>
          <w:sz w:val="26"/>
          <w:szCs w:val="26"/>
        </w:rPr>
        <w:t>:</w:t>
      </w:r>
    </w:p>
    <w:p w:rsidR="00700C96" w:rsidRPr="00F12EB1" w:rsidRDefault="00700C96" w:rsidP="00993BF8">
      <w:pPr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F12EB1">
        <w:rPr>
          <w:rFonts w:ascii="Times New Roman" w:hAnsi="Times New Roman"/>
          <w:sz w:val="26"/>
          <w:szCs w:val="26"/>
        </w:rPr>
        <w:t>М(</w:t>
      </w:r>
      <w:proofErr w:type="gramEnd"/>
      <w:r w:rsidRPr="00F12EB1">
        <w:rPr>
          <w:rFonts w:ascii="Times New Roman" w:hAnsi="Times New Roman"/>
          <w:i/>
          <w:sz w:val="26"/>
          <w:szCs w:val="26"/>
        </w:rPr>
        <w:t>Х</w:t>
      </w:r>
      <w:r w:rsidRPr="00F12EB1">
        <w:rPr>
          <w:rFonts w:ascii="Times New Roman" w:hAnsi="Times New Roman"/>
          <w:sz w:val="26"/>
          <w:szCs w:val="26"/>
        </w:rPr>
        <w:t>)= М(</w:t>
      </w:r>
      <w:r w:rsidRPr="00F12EB1">
        <w:rPr>
          <w:rFonts w:ascii="Times New Roman" w:hAnsi="Times New Roman"/>
          <w:i/>
          <w:sz w:val="26"/>
          <w:szCs w:val="26"/>
        </w:rPr>
        <w:t>Х</w:t>
      </w:r>
      <w:r w:rsidRPr="00F12EB1">
        <w:rPr>
          <w:rFonts w:ascii="Times New Roman" w:hAnsi="Times New Roman"/>
          <w:sz w:val="26"/>
          <w:szCs w:val="26"/>
        </w:rPr>
        <w:t>|</w:t>
      </w:r>
      <w:r w:rsidRPr="00F12EB1">
        <w:rPr>
          <w:rFonts w:ascii="Times New Roman" w:hAnsi="Times New Roman"/>
          <w:i/>
          <w:sz w:val="26"/>
          <w:szCs w:val="26"/>
        </w:rPr>
        <w:t>А</w:t>
      </w:r>
      <w:r w:rsidRPr="00F12EB1">
        <w:rPr>
          <w:rFonts w:ascii="Times New Roman" w:hAnsi="Times New Roman"/>
          <w:sz w:val="26"/>
          <w:szCs w:val="26"/>
        </w:rPr>
        <w:t>)∙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  <w:t xml:space="preserve"> (1)</w:t>
      </w:r>
    </w:p>
    <w:p w:rsidR="00700C96" w:rsidRPr="00F12EB1" w:rsidRDefault="00F12EB1" w:rsidP="00F12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г</w:t>
      </w:r>
      <w:r w:rsidR="00700C96" w:rsidRPr="00F12EB1">
        <w:rPr>
          <w:rFonts w:ascii="Times New Roman" w:hAnsi="Times New Roman"/>
          <w:sz w:val="26"/>
          <w:szCs w:val="26"/>
        </w:rPr>
        <w:t>де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700C96"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="00700C96" w:rsidRPr="00F12EB1">
        <w:rPr>
          <w:rFonts w:ascii="Times New Roman" w:hAnsi="Times New Roman"/>
          <w:sz w:val="26"/>
          <w:szCs w:val="26"/>
        </w:rPr>
        <w:t xml:space="preserve"> – вероятность </w:t>
      </w:r>
      <w:r w:rsidR="00954B0B" w:rsidRPr="00F12EB1">
        <w:rPr>
          <w:rFonts w:ascii="Times New Roman" w:hAnsi="Times New Roman"/>
          <w:sz w:val="26"/>
          <w:szCs w:val="26"/>
        </w:rPr>
        <w:t>реализации</w:t>
      </w:r>
      <w:r w:rsidR="00700C96" w:rsidRPr="00F12EB1">
        <w:rPr>
          <w:rFonts w:ascii="Times New Roman" w:hAnsi="Times New Roman"/>
          <w:sz w:val="26"/>
          <w:szCs w:val="26"/>
        </w:rPr>
        <w:t xml:space="preserve"> события, М(</w:t>
      </w:r>
      <w:r w:rsidR="00700C96" w:rsidRPr="00F12EB1">
        <w:rPr>
          <w:rFonts w:ascii="Times New Roman" w:hAnsi="Times New Roman"/>
          <w:i/>
          <w:sz w:val="26"/>
          <w:szCs w:val="26"/>
        </w:rPr>
        <w:t>Х</w:t>
      </w:r>
      <w:r w:rsidR="00700C96" w:rsidRPr="00F12EB1">
        <w:rPr>
          <w:rFonts w:ascii="Times New Roman" w:hAnsi="Times New Roman"/>
          <w:sz w:val="26"/>
          <w:szCs w:val="26"/>
        </w:rPr>
        <w:t>|</w:t>
      </w:r>
      <w:r w:rsidR="00700C96" w:rsidRPr="00F12EB1">
        <w:rPr>
          <w:rFonts w:ascii="Times New Roman" w:hAnsi="Times New Roman"/>
          <w:i/>
          <w:sz w:val="26"/>
          <w:szCs w:val="26"/>
        </w:rPr>
        <w:t>А</w:t>
      </w:r>
      <w:r w:rsidR="00700C96" w:rsidRPr="00F12EB1">
        <w:rPr>
          <w:rFonts w:ascii="Times New Roman" w:hAnsi="Times New Roman"/>
          <w:sz w:val="26"/>
          <w:szCs w:val="26"/>
        </w:rPr>
        <w:t>) – математическое ожидание ущерба при условии, что событие</w:t>
      </w:r>
      <w:proofErr w:type="gramStart"/>
      <w:r w:rsidR="00243BD7">
        <w:rPr>
          <w:rFonts w:ascii="Times New Roman" w:hAnsi="Times New Roman"/>
          <w:sz w:val="26"/>
          <w:szCs w:val="26"/>
        </w:rPr>
        <w:t xml:space="preserve"> </w:t>
      </w:r>
      <w:r w:rsidR="004C59E3" w:rsidRPr="00F12EB1">
        <w:rPr>
          <w:rFonts w:ascii="Times New Roman" w:hAnsi="Times New Roman"/>
          <w:i/>
          <w:sz w:val="26"/>
          <w:szCs w:val="26"/>
        </w:rPr>
        <w:t>А</w:t>
      </w:r>
      <w:proofErr w:type="gramEnd"/>
      <w:r w:rsidR="00243BD7">
        <w:rPr>
          <w:rFonts w:ascii="Times New Roman" w:hAnsi="Times New Roman"/>
          <w:i/>
          <w:sz w:val="26"/>
          <w:szCs w:val="26"/>
        </w:rPr>
        <w:t xml:space="preserve"> </w:t>
      </w:r>
      <w:r w:rsidR="00700C96" w:rsidRPr="00F12EB1">
        <w:rPr>
          <w:rFonts w:ascii="Times New Roman" w:hAnsi="Times New Roman"/>
          <w:sz w:val="26"/>
          <w:szCs w:val="26"/>
        </w:rPr>
        <w:t xml:space="preserve">наступило. Для непрерывной случайной величины </w:t>
      </w:r>
      <w:r w:rsidR="00954B0B" w:rsidRPr="00F12EB1">
        <w:rPr>
          <w:rFonts w:ascii="Times New Roman" w:hAnsi="Times New Roman"/>
          <w:sz w:val="26"/>
          <w:szCs w:val="26"/>
        </w:rPr>
        <w:t xml:space="preserve">ущерба </w:t>
      </w:r>
      <w:r w:rsidR="00700C96" w:rsidRPr="00F12EB1">
        <w:rPr>
          <w:rFonts w:ascii="Times New Roman" w:hAnsi="Times New Roman"/>
          <w:sz w:val="26"/>
          <w:szCs w:val="26"/>
        </w:rPr>
        <w:t>(1) будет иметь вид: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="00700C96" w:rsidRPr="00F12EB1">
        <w:rPr>
          <w:rFonts w:ascii="Times New Roman" w:hAnsi="Times New Roman"/>
          <w:sz w:val="26"/>
          <w:szCs w:val="26"/>
        </w:rPr>
        <w:t>М(</w:t>
      </w:r>
      <w:proofErr w:type="gramEnd"/>
      <w:r w:rsidR="00700C96" w:rsidRPr="00F12EB1">
        <w:rPr>
          <w:rFonts w:ascii="Times New Roman" w:hAnsi="Times New Roman"/>
          <w:i/>
          <w:sz w:val="26"/>
          <w:szCs w:val="26"/>
        </w:rPr>
        <w:t>Х</w:t>
      </w:r>
      <w:r w:rsidR="00700C96" w:rsidRPr="00F12EB1">
        <w:rPr>
          <w:rFonts w:ascii="Times New Roman" w:hAnsi="Times New Roman"/>
          <w:sz w:val="26"/>
          <w:szCs w:val="26"/>
        </w:rPr>
        <w:t>)=</w:t>
      </w:r>
      <w:r w:rsidRPr="00F12EB1">
        <w:rPr>
          <w:rFonts w:ascii="Times New Roman" w:hAnsi="Times New Roman"/>
          <w:position w:val="-32"/>
          <w:sz w:val="26"/>
          <w:szCs w:val="26"/>
        </w:rPr>
        <w:object w:dxaOrig="13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38.05pt" o:ole="">
            <v:imagedata r:id="rId13" o:title=""/>
          </v:shape>
          <o:OLEObject Type="Embed" ProgID="Equation.3" ShapeID="_x0000_i1025" DrawAspect="Content" ObjectID="_1663952392" r:id="rId14"/>
        </w:object>
      </w:r>
      <w:r w:rsidR="00BD5E38" w:rsidRPr="00F12EB1">
        <w:rPr>
          <w:rFonts w:ascii="Times New Roman" w:hAnsi="Times New Roman"/>
          <w:sz w:val="26"/>
          <w:szCs w:val="26"/>
        </w:rPr>
        <w:t>,</w:t>
      </w:r>
      <w:r w:rsidR="00700C96" w:rsidRPr="00F12EB1">
        <w:rPr>
          <w:rFonts w:ascii="Times New Roman" w:hAnsi="Times New Roman"/>
          <w:sz w:val="26"/>
          <w:szCs w:val="26"/>
        </w:rPr>
        <w:tab/>
      </w:r>
      <w:r w:rsidR="00700C96" w:rsidRPr="00F12EB1">
        <w:rPr>
          <w:rFonts w:ascii="Times New Roman" w:hAnsi="Times New Roman"/>
          <w:sz w:val="26"/>
          <w:szCs w:val="26"/>
        </w:rPr>
        <w:tab/>
      </w:r>
      <w:r w:rsidR="00700C96" w:rsidRPr="00F12EB1">
        <w:rPr>
          <w:rFonts w:ascii="Times New Roman" w:hAnsi="Times New Roman"/>
          <w:sz w:val="26"/>
          <w:szCs w:val="26"/>
        </w:rPr>
        <w:tab/>
      </w:r>
      <w:r w:rsidR="00700C96" w:rsidRPr="00F12EB1">
        <w:rPr>
          <w:rFonts w:ascii="Times New Roman" w:hAnsi="Times New Roman"/>
          <w:sz w:val="26"/>
          <w:szCs w:val="26"/>
        </w:rPr>
        <w:tab/>
      </w:r>
      <w:r w:rsidR="00700C96" w:rsidRPr="00F12EB1">
        <w:rPr>
          <w:rFonts w:ascii="Times New Roman" w:hAnsi="Times New Roman"/>
          <w:sz w:val="26"/>
          <w:szCs w:val="26"/>
        </w:rPr>
        <w:tab/>
      </w:r>
      <w:r w:rsidR="00243BD7">
        <w:rPr>
          <w:rFonts w:ascii="Times New Roman" w:hAnsi="Times New Roman"/>
          <w:sz w:val="26"/>
          <w:szCs w:val="26"/>
        </w:rPr>
        <w:t xml:space="preserve">      </w:t>
      </w:r>
      <w:r w:rsidR="00700C96" w:rsidRPr="00F12EB1">
        <w:rPr>
          <w:rFonts w:ascii="Times New Roman" w:hAnsi="Times New Roman"/>
          <w:sz w:val="26"/>
          <w:szCs w:val="26"/>
        </w:rPr>
        <w:t>(2)</w:t>
      </w:r>
    </w:p>
    <w:p w:rsidR="00700C96" w:rsidRPr="00F12EB1" w:rsidRDefault="00700C96" w:rsidP="00993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где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φ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 xml:space="preserve">) – функция плотности </w:t>
      </w:r>
      <w:r w:rsidR="00A374BC" w:rsidRPr="00F12EB1">
        <w:rPr>
          <w:rFonts w:ascii="Times New Roman" w:hAnsi="Times New Roman"/>
          <w:sz w:val="26"/>
          <w:szCs w:val="26"/>
        </w:rPr>
        <w:t xml:space="preserve">вероятности </w:t>
      </w:r>
      <w:r w:rsidRPr="00F12EB1">
        <w:rPr>
          <w:rFonts w:ascii="Times New Roman" w:hAnsi="Times New Roman"/>
          <w:sz w:val="26"/>
          <w:szCs w:val="26"/>
        </w:rPr>
        <w:t>распределения</w:t>
      </w:r>
      <w:r w:rsidR="00A374BC" w:rsidRPr="00F12EB1">
        <w:rPr>
          <w:rFonts w:ascii="Times New Roman" w:hAnsi="Times New Roman"/>
          <w:sz w:val="26"/>
          <w:szCs w:val="26"/>
        </w:rPr>
        <w:t xml:space="preserve"> случайной величины</w:t>
      </w:r>
      <w:r w:rsidRPr="00F12EB1">
        <w:rPr>
          <w:rFonts w:ascii="Times New Roman" w:hAnsi="Times New Roman"/>
          <w:sz w:val="26"/>
          <w:szCs w:val="26"/>
        </w:rPr>
        <w:t xml:space="preserve"> ущерба,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max</w:t>
      </w:r>
      <w:r w:rsidRPr="00F12EB1">
        <w:rPr>
          <w:rFonts w:ascii="Times New Roman" w:hAnsi="Times New Roman"/>
          <w:sz w:val="26"/>
          <w:szCs w:val="26"/>
        </w:rPr>
        <w:t xml:space="preserve"> – максима</w:t>
      </w:r>
      <w:r w:rsidR="00993BF8" w:rsidRPr="00F12EB1">
        <w:rPr>
          <w:rFonts w:ascii="Times New Roman" w:hAnsi="Times New Roman"/>
          <w:sz w:val="26"/>
          <w:szCs w:val="26"/>
        </w:rPr>
        <w:t xml:space="preserve">льно возможный внутренний ущерб, зависящий от объема производства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="00954B0B" w:rsidRPr="00F12EB1">
        <w:rPr>
          <w:rFonts w:ascii="Times New Roman" w:hAnsi="Times New Roman"/>
          <w:sz w:val="26"/>
          <w:szCs w:val="26"/>
        </w:rPr>
        <w:t>: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="00993BF8"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max</w:t>
      </w:r>
      <w:r w:rsidR="00993BF8" w:rsidRPr="00F12EB1">
        <w:rPr>
          <w:rFonts w:ascii="Times New Roman" w:hAnsi="Times New Roman"/>
          <w:sz w:val="26"/>
          <w:szCs w:val="26"/>
        </w:rPr>
        <w:t>=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="00993BF8"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max</w:t>
      </w:r>
      <w:r w:rsidR="00993BF8" w:rsidRPr="00F12EB1">
        <w:rPr>
          <w:rFonts w:ascii="Times New Roman" w:hAnsi="Times New Roman"/>
          <w:sz w:val="26"/>
          <w:szCs w:val="26"/>
        </w:rPr>
        <w:t>(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="00993BF8" w:rsidRPr="00F12EB1">
        <w:rPr>
          <w:rFonts w:ascii="Times New Roman" w:hAnsi="Times New Roman"/>
          <w:sz w:val="26"/>
          <w:szCs w:val="26"/>
        </w:rPr>
        <w:t>).</w:t>
      </w:r>
    </w:p>
    <w:p w:rsidR="00954B0B" w:rsidRPr="00F12EB1" w:rsidRDefault="00954B0B" w:rsidP="00954B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lastRenderedPageBreak/>
        <w:t>Ущерб является частью затрат предприятия наряду с прочими издержками, объединенными ф</w:t>
      </w:r>
      <w:r w:rsidR="00993BF8" w:rsidRPr="00F12EB1">
        <w:rPr>
          <w:rFonts w:ascii="Times New Roman" w:hAnsi="Times New Roman"/>
          <w:sz w:val="26"/>
          <w:szCs w:val="26"/>
        </w:rPr>
        <w:t>ункци</w:t>
      </w:r>
      <w:r w:rsidRPr="00F12EB1">
        <w:rPr>
          <w:rFonts w:ascii="Times New Roman" w:hAnsi="Times New Roman"/>
          <w:sz w:val="26"/>
          <w:szCs w:val="26"/>
        </w:rPr>
        <w:t>ей общих издержек</w:t>
      </w:r>
    </w:p>
    <w:p w:rsidR="00993BF8" w:rsidRPr="00F12EB1" w:rsidRDefault="00F12EB1" w:rsidP="00954B0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16"/>
          <w:sz w:val="26"/>
          <w:szCs w:val="26"/>
        </w:rPr>
        <w:object w:dxaOrig="3180" w:dyaOrig="400">
          <v:shape id="_x0000_i1026" type="#_x0000_t75" style="width:158.25pt;height:19.7pt" o:ole="">
            <v:imagedata r:id="rId15" o:title=""/>
          </v:shape>
          <o:OLEObject Type="Embed" ProgID="Equation.3" ShapeID="_x0000_i1026" DrawAspect="Content" ObjectID="_1663952393" r:id="rId16"/>
        </w:object>
      </w:r>
      <w:r w:rsidR="00993BF8" w:rsidRPr="00F12EB1">
        <w:rPr>
          <w:rFonts w:ascii="Times New Roman" w:hAnsi="Times New Roman"/>
          <w:sz w:val="26"/>
          <w:szCs w:val="26"/>
        </w:rPr>
        <w:t>,</w:t>
      </w:r>
      <w:r w:rsidR="00993BF8" w:rsidRPr="00F12EB1">
        <w:rPr>
          <w:rFonts w:ascii="Times New Roman" w:hAnsi="Times New Roman"/>
          <w:sz w:val="26"/>
          <w:szCs w:val="26"/>
        </w:rPr>
        <w:tab/>
      </w:r>
      <w:r w:rsidR="00993BF8" w:rsidRPr="00F12EB1">
        <w:rPr>
          <w:rFonts w:ascii="Times New Roman" w:hAnsi="Times New Roman"/>
          <w:sz w:val="26"/>
          <w:szCs w:val="26"/>
        </w:rPr>
        <w:tab/>
      </w:r>
      <w:r w:rsidR="00954B0B" w:rsidRPr="00F12EB1">
        <w:rPr>
          <w:rFonts w:ascii="Times New Roman" w:hAnsi="Times New Roman"/>
          <w:sz w:val="26"/>
          <w:szCs w:val="26"/>
        </w:rPr>
        <w:tab/>
      </w:r>
      <w:r w:rsidR="00993BF8" w:rsidRPr="00F12EB1">
        <w:rPr>
          <w:rFonts w:ascii="Times New Roman" w:hAnsi="Times New Roman"/>
          <w:sz w:val="26"/>
          <w:szCs w:val="26"/>
        </w:rPr>
        <w:tab/>
      </w:r>
      <w:r w:rsidR="00993BF8" w:rsidRPr="00F12EB1">
        <w:rPr>
          <w:rFonts w:ascii="Times New Roman" w:hAnsi="Times New Roman"/>
          <w:sz w:val="26"/>
          <w:szCs w:val="26"/>
        </w:rPr>
        <w:tab/>
        <w:t>(3)</w:t>
      </w:r>
    </w:p>
    <w:p w:rsidR="00993BF8" w:rsidRPr="00F12EB1" w:rsidRDefault="00BD5E38" w:rsidP="00993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г</w:t>
      </w:r>
      <w:r w:rsidR="00993BF8" w:rsidRPr="00F12EB1">
        <w:rPr>
          <w:rFonts w:ascii="Times New Roman" w:hAnsi="Times New Roman"/>
          <w:sz w:val="26"/>
          <w:szCs w:val="26"/>
        </w:rPr>
        <w:t>де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993BF8" w:rsidRPr="00F12EB1">
        <w:rPr>
          <w:rFonts w:ascii="Times New Roman" w:hAnsi="Times New Roman"/>
          <w:i/>
          <w:sz w:val="26"/>
          <w:szCs w:val="26"/>
        </w:rPr>
        <w:t>С</w:t>
      </w:r>
      <w:r w:rsidR="00993BF8" w:rsidRPr="00F12EB1">
        <w:rPr>
          <w:rFonts w:ascii="Times New Roman" w:hAnsi="Times New Roman"/>
          <w:i/>
          <w:sz w:val="26"/>
          <w:szCs w:val="26"/>
          <w:vertAlign w:val="subscript"/>
        </w:rPr>
        <w:t>∑</w:t>
      </w:r>
      <w:r w:rsidR="00993BF8" w:rsidRPr="00F12EB1">
        <w:rPr>
          <w:rFonts w:ascii="Times New Roman" w:hAnsi="Times New Roman"/>
          <w:sz w:val="26"/>
          <w:szCs w:val="26"/>
        </w:rPr>
        <w:t xml:space="preserve"> – общие издержки,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C</w:t>
      </w:r>
      <w:r w:rsidR="00993BF8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Q</w:t>
      </w:r>
      <w:r w:rsidR="00993BF8" w:rsidRPr="00F12EB1">
        <w:rPr>
          <w:rFonts w:ascii="Times New Roman" w:hAnsi="Times New Roman"/>
          <w:sz w:val="26"/>
          <w:szCs w:val="26"/>
        </w:rPr>
        <w:t xml:space="preserve">–затраты на производство продукции,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="00993BF8" w:rsidRPr="00F12EB1">
        <w:rPr>
          <w:rFonts w:ascii="Times New Roman" w:hAnsi="Times New Roman"/>
          <w:i/>
          <w:sz w:val="26"/>
          <w:szCs w:val="26"/>
        </w:rPr>
        <w:t xml:space="preserve"> - </w:t>
      </w:r>
      <w:r w:rsidR="00993BF8" w:rsidRPr="00F12EB1">
        <w:rPr>
          <w:rFonts w:ascii="Times New Roman" w:hAnsi="Times New Roman"/>
          <w:sz w:val="26"/>
          <w:szCs w:val="26"/>
        </w:rPr>
        <w:t xml:space="preserve">ожидаемый ущерб,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="00993BF8" w:rsidRPr="00F12EB1">
        <w:rPr>
          <w:rFonts w:ascii="Times New Roman" w:hAnsi="Times New Roman"/>
          <w:i/>
          <w:sz w:val="26"/>
          <w:szCs w:val="26"/>
        </w:rPr>
        <w:t xml:space="preserve"> – </w:t>
      </w:r>
      <w:r w:rsidR="00993BF8" w:rsidRPr="00F12EB1">
        <w:rPr>
          <w:rFonts w:ascii="Times New Roman" w:hAnsi="Times New Roman"/>
          <w:sz w:val="26"/>
          <w:szCs w:val="26"/>
        </w:rPr>
        <w:t xml:space="preserve">ДРИ,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="00993BF8" w:rsidRPr="00F12EB1">
        <w:rPr>
          <w:rFonts w:ascii="Times New Roman" w:hAnsi="Times New Roman"/>
          <w:i/>
          <w:sz w:val="26"/>
          <w:szCs w:val="26"/>
        </w:rPr>
        <w:t xml:space="preserve"> – </w:t>
      </w:r>
      <w:r w:rsidR="00993BF8" w:rsidRPr="00F12EB1">
        <w:rPr>
          <w:rFonts w:ascii="Times New Roman" w:hAnsi="Times New Roman"/>
          <w:sz w:val="26"/>
          <w:szCs w:val="26"/>
        </w:rPr>
        <w:t xml:space="preserve">страховая премия,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="00993BF8" w:rsidRPr="00F12EB1">
        <w:rPr>
          <w:rFonts w:ascii="Times New Roman" w:hAnsi="Times New Roman"/>
          <w:sz w:val="26"/>
          <w:szCs w:val="26"/>
        </w:rPr>
        <w:t xml:space="preserve"> – затраты на утилизацию загрязнений, зависящие от объема загрязнений, 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H</w:t>
      </w:r>
      <w:r w:rsidR="00993BF8" w:rsidRPr="00F12EB1">
        <w:rPr>
          <w:rFonts w:ascii="Times New Roman" w:hAnsi="Times New Roman"/>
          <w:i/>
          <w:sz w:val="26"/>
          <w:szCs w:val="26"/>
        </w:rPr>
        <w:t xml:space="preserve"> – </w:t>
      </w:r>
      <w:r w:rsidR="00993BF8" w:rsidRPr="00F12EB1">
        <w:rPr>
          <w:rFonts w:ascii="Times New Roman" w:hAnsi="Times New Roman"/>
          <w:sz w:val="26"/>
          <w:szCs w:val="26"/>
        </w:rPr>
        <w:t xml:space="preserve">штрафы и компенсации за причиненный вред экологии и третьим лицам. </w:t>
      </w:r>
      <w:r w:rsidR="004C59E3" w:rsidRPr="00F12EB1">
        <w:rPr>
          <w:rFonts w:ascii="Times New Roman" w:hAnsi="Times New Roman"/>
          <w:sz w:val="26"/>
          <w:szCs w:val="26"/>
        </w:rPr>
        <w:t>Будем считать, что ожидаемый ущерб можно оценить как его математическое ожидание, тогда с</w:t>
      </w:r>
      <w:r w:rsidR="00D75D98" w:rsidRPr="00F12EB1">
        <w:rPr>
          <w:rFonts w:ascii="Times New Roman" w:hAnsi="Times New Roman"/>
          <w:sz w:val="26"/>
          <w:szCs w:val="26"/>
        </w:rPr>
        <w:t xml:space="preserve"> учетом (2) функция (</w:t>
      </w:r>
      <w:r w:rsidR="00993BF8" w:rsidRPr="00F12EB1">
        <w:rPr>
          <w:rFonts w:ascii="Times New Roman" w:hAnsi="Times New Roman"/>
          <w:sz w:val="26"/>
          <w:szCs w:val="26"/>
        </w:rPr>
        <w:t>3) будет иметь вид:</w:t>
      </w:r>
    </w:p>
    <w:p w:rsidR="00993BF8" w:rsidRPr="00F12EB1" w:rsidRDefault="00F12EB1" w:rsidP="00FD62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32"/>
          <w:sz w:val="26"/>
          <w:szCs w:val="26"/>
        </w:rPr>
        <w:object w:dxaOrig="4220" w:dyaOrig="820">
          <v:shape id="_x0000_i1027" type="#_x0000_t75" style="width:188.15pt;height:37.35pt" o:ole="">
            <v:imagedata r:id="rId17" o:title=""/>
          </v:shape>
          <o:OLEObject Type="Embed" ProgID="Equation.3" ShapeID="_x0000_i1027" DrawAspect="Content" ObjectID="_1663952394" r:id="rId18"/>
        </w:object>
      </w:r>
      <w:r w:rsidR="00993BF8" w:rsidRPr="00F12EB1">
        <w:rPr>
          <w:rFonts w:ascii="Times New Roman" w:hAnsi="Times New Roman"/>
          <w:sz w:val="26"/>
          <w:szCs w:val="26"/>
        </w:rPr>
        <w:t>.</w:t>
      </w:r>
    </w:p>
    <w:p w:rsidR="00993BF8" w:rsidRPr="00F12EB1" w:rsidRDefault="00993BF8" w:rsidP="003762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Запишем функцию прибыли </w:t>
      </w:r>
      <w:r w:rsidR="00954B0B" w:rsidRPr="00F12EB1">
        <w:rPr>
          <w:rFonts w:ascii="Times New Roman" w:hAnsi="Times New Roman"/>
          <w:sz w:val="26"/>
          <w:szCs w:val="26"/>
        </w:rPr>
        <w:t>предприятия</w:t>
      </w:r>
      <w:r w:rsidR="004C59E3" w:rsidRPr="00F12EB1">
        <w:rPr>
          <w:rFonts w:ascii="Times New Roman" w:hAnsi="Times New Roman"/>
          <w:sz w:val="26"/>
          <w:szCs w:val="26"/>
        </w:rPr>
        <w:t>, включающую в себя издержки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FD62D3">
        <w:rPr>
          <w:rFonts w:ascii="Times New Roman" w:hAnsi="Times New Roman"/>
          <w:i/>
          <w:sz w:val="26"/>
          <w:szCs w:val="26"/>
        </w:rPr>
        <w:t>С</w:t>
      </w:r>
      <w:r w:rsidR="00FD62D3">
        <w:rPr>
          <w:rFonts w:ascii="Times New Roman" w:hAnsi="Times New Roman"/>
          <w:i/>
          <w:sz w:val="26"/>
          <w:szCs w:val="26"/>
          <w:vertAlign w:val="subscript"/>
        </w:rPr>
        <w:t>∑</w:t>
      </w:r>
      <w:r w:rsidRPr="00F12EB1">
        <w:rPr>
          <w:rFonts w:ascii="Times New Roman" w:hAnsi="Times New Roman"/>
          <w:sz w:val="26"/>
          <w:szCs w:val="26"/>
        </w:rPr>
        <w:t>:</w:t>
      </w:r>
    </w:p>
    <w:p w:rsidR="00993BF8" w:rsidRPr="00F12EB1" w:rsidRDefault="00F12EB1" w:rsidP="00FD62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32"/>
          <w:sz w:val="26"/>
          <w:szCs w:val="26"/>
        </w:rPr>
        <w:object w:dxaOrig="5860" w:dyaOrig="820">
          <v:shape id="_x0000_i1028" type="#_x0000_t75" style="width:252pt;height:34.65pt" o:ole="">
            <v:imagedata r:id="rId19" o:title=""/>
          </v:shape>
          <o:OLEObject Type="Embed" ProgID="Equation.3" ShapeID="_x0000_i1028" DrawAspect="Content" ObjectID="_1663952395" r:id="rId20"/>
        </w:object>
      </w:r>
    </w:p>
    <w:p w:rsidR="00993BF8" w:rsidRPr="00F12EB1" w:rsidRDefault="00376272" w:rsidP="00993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и сформулируем задачу </w:t>
      </w:r>
      <w:r w:rsidR="00993BF8" w:rsidRPr="00F12EB1">
        <w:rPr>
          <w:rFonts w:ascii="Times New Roman" w:hAnsi="Times New Roman"/>
          <w:sz w:val="26"/>
          <w:szCs w:val="26"/>
        </w:rPr>
        <w:t>определения объема производства</w:t>
      </w:r>
      <w:r w:rsidR="00993BF8"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="00993BF8" w:rsidRPr="00F12EB1">
        <w:rPr>
          <w:rFonts w:ascii="Times New Roman" w:hAnsi="Times New Roman"/>
          <w:i/>
          <w:sz w:val="26"/>
          <w:szCs w:val="26"/>
        </w:rPr>
        <w:t>*</w:t>
      </w:r>
      <w:r w:rsidR="00993BF8" w:rsidRPr="00F12EB1">
        <w:rPr>
          <w:rFonts w:ascii="Times New Roman" w:hAnsi="Times New Roman"/>
          <w:sz w:val="26"/>
          <w:szCs w:val="26"/>
        </w:rPr>
        <w:t xml:space="preserve"> при условии максимизации прибыли:</w:t>
      </w:r>
    </w:p>
    <w:p w:rsidR="00993BF8" w:rsidRPr="00F12EB1" w:rsidRDefault="00F12EB1" w:rsidP="00FD62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38"/>
          <w:sz w:val="26"/>
          <w:szCs w:val="26"/>
        </w:rPr>
        <w:object w:dxaOrig="1600" w:dyaOrig="620">
          <v:shape id="_x0000_i1029" type="#_x0000_t75" style="width:76.1pt;height:29.9pt" o:ole="">
            <v:imagedata r:id="rId21" o:title=""/>
          </v:shape>
          <o:OLEObject Type="Embed" ProgID="Equation.3" ShapeID="_x0000_i1029" DrawAspect="Content" ObjectID="_1663952396" r:id="rId22"/>
        </w:object>
      </w:r>
      <w:r w:rsidR="00993BF8" w:rsidRPr="00F12EB1">
        <w:rPr>
          <w:rFonts w:ascii="Times New Roman" w:hAnsi="Times New Roman"/>
          <w:sz w:val="26"/>
          <w:szCs w:val="26"/>
        </w:rPr>
        <w:t>,</w:t>
      </w:r>
    </w:p>
    <w:p w:rsidR="00993BF8" w:rsidRPr="00F12EB1" w:rsidRDefault="00993BF8" w:rsidP="00993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i/>
          <w:sz w:val="26"/>
          <w:szCs w:val="26"/>
        </w:rPr>
        <w:t xml:space="preserve">* </w:t>
      </w:r>
      <w:r w:rsidRPr="00F12EB1">
        <w:rPr>
          <w:rFonts w:ascii="Times New Roman" w:hAnsi="Times New Roman"/>
          <w:sz w:val="26"/>
          <w:szCs w:val="26"/>
        </w:rPr>
        <w:t>–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 xml:space="preserve">оптимальное значение объема производства,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A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 – множество допустимых значений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BD5E38" w:rsidRPr="00F12EB1" w:rsidRDefault="00BD5E38" w:rsidP="00BD5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Ожидаемый ущерб рассчитаем по формуле </w:t>
      </w:r>
    </w:p>
    <w:p w:rsidR="00BD5E38" w:rsidRPr="00F12EB1" w:rsidRDefault="00F12EB1" w:rsidP="00BD5E3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32"/>
          <w:sz w:val="26"/>
          <w:szCs w:val="26"/>
        </w:rPr>
        <w:object w:dxaOrig="5800" w:dyaOrig="780">
          <v:shape id="_x0000_i1030" type="#_x0000_t75" style="width:290.05pt;height:37.35pt" o:ole="">
            <v:imagedata r:id="rId23" o:title=""/>
          </v:shape>
          <o:OLEObject Type="Embed" ProgID="Equation.3" ShapeID="_x0000_i1030" DrawAspect="Content" ObjectID="_1663952397" r:id="rId24"/>
        </w:object>
      </w:r>
    </w:p>
    <w:p w:rsidR="00BD5E38" w:rsidRPr="00F12EB1" w:rsidRDefault="00BD5E38" w:rsidP="00BD5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Здесь Ф(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 xml:space="preserve">) – первообразная </w:t>
      </w:r>
      <w:r w:rsidRPr="00F12EB1">
        <w:rPr>
          <w:rFonts w:ascii="Times New Roman" w:hAnsi="Times New Roman"/>
          <w:i/>
          <w:sz w:val="26"/>
          <w:szCs w:val="26"/>
        </w:rPr>
        <w:t>φ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>), Ф(0)=0. Таким образом, (2) будет иметь вид:</w:t>
      </w:r>
    </w:p>
    <w:p w:rsidR="00BD5E38" w:rsidRPr="00F12EB1" w:rsidRDefault="00BD5E38" w:rsidP="00BD5E3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F12EB1">
        <w:rPr>
          <w:rFonts w:ascii="Times New Roman" w:hAnsi="Times New Roman"/>
          <w:sz w:val="26"/>
          <w:szCs w:val="26"/>
        </w:rPr>
        <w:t>М(</w:t>
      </w:r>
      <w:proofErr w:type="gramEnd"/>
      <w:r w:rsidRPr="00F12EB1">
        <w:rPr>
          <w:rFonts w:ascii="Times New Roman" w:hAnsi="Times New Roman"/>
          <w:i/>
          <w:sz w:val="26"/>
          <w:szCs w:val="26"/>
        </w:rPr>
        <w:t>Х</w:t>
      </w:r>
      <w:r w:rsidRPr="00F12EB1">
        <w:rPr>
          <w:rFonts w:ascii="Times New Roman" w:hAnsi="Times New Roman"/>
          <w:sz w:val="26"/>
          <w:szCs w:val="26"/>
        </w:rPr>
        <w:t>)=</w:t>
      </w:r>
      <w:r w:rsidR="00F12EB1" w:rsidRPr="00F12EB1">
        <w:rPr>
          <w:rFonts w:ascii="Times New Roman" w:hAnsi="Times New Roman"/>
          <w:position w:val="-32"/>
          <w:sz w:val="26"/>
          <w:szCs w:val="26"/>
        </w:rPr>
        <w:object w:dxaOrig="2620" w:dyaOrig="820">
          <v:shape id="_x0000_i1031" type="#_x0000_t75" style="width:131.75pt;height:38.05pt" o:ole="">
            <v:imagedata r:id="rId25" o:title=""/>
          </v:shape>
          <o:OLEObject Type="Embed" ProgID="Equation.3" ShapeID="_x0000_i1031" DrawAspect="Content" ObjectID="_1663952398" r:id="rId26"/>
        </w:object>
      </w:r>
      <w:r w:rsidRPr="00F12EB1">
        <w:rPr>
          <w:rFonts w:ascii="Times New Roman" w:hAnsi="Times New Roman"/>
          <w:sz w:val="26"/>
          <w:szCs w:val="26"/>
        </w:rPr>
        <w:t>.</w:t>
      </w:r>
      <w:r w:rsidRPr="00F12EB1">
        <w:rPr>
          <w:rFonts w:ascii="Times New Roman" w:hAnsi="Times New Roman"/>
          <w:sz w:val="26"/>
          <w:szCs w:val="26"/>
        </w:rPr>
        <w:tab/>
      </w:r>
      <w:r w:rsid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  <w:t>(</w:t>
      </w:r>
      <w:r w:rsidR="00FD62D3">
        <w:rPr>
          <w:rFonts w:ascii="Times New Roman" w:hAnsi="Times New Roman"/>
          <w:sz w:val="26"/>
          <w:szCs w:val="26"/>
        </w:rPr>
        <w:t>4</w:t>
      </w:r>
      <w:r w:rsidRPr="00F12EB1">
        <w:rPr>
          <w:rFonts w:ascii="Times New Roman" w:hAnsi="Times New Roman"/>
          <w:sz w:val="26"/>
          <w:szCs w:val="26"/>
        </w:rPr>
        <w:t>)</w:t>
      </w:r>
    </w:p>
    <w:p w:rsidR="00993BF8" w:rsidRPr="00F12EB1" w:rsidRDefault="001C4C32" w:rsidP="001C4C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Вероятность </w:t>
      </w:r>
      <w:r w:rsidR="00376272"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sz w:val="26"/>
          <w:szCs w:val="26"/>
        </w:rPr>
        <w:t>реализации промышленного рискового события</w:t>
      </w:r>
      <w:r w:rsidR="00376272" w:rsidRPr="00F12EB1">
        <w:rPr>
          <w:rFonts w:ascii="Times New Roman" w:hAnsi="Times New Roman"/>
          <w:i/>
          <w:sz w:val="26"/>
          <w:szCs w:val="26"/>
          <w:lang w:val="en-US"/>
        </w:rPr>
        <w:t>A</w:t>
      </w:r>
      <w:r w:rsidRPr="00F12EB1">
        <w:rPr>
          <w:rFonts w:ascii="Times New Roman" w:hAnsi="Times New Roman"/>
          <w:sz w:val="26"/>
          <w:szCs w:val="26"/>
        </w:rPr>
        <w:t xml:space="preserve"> может быть описана с помощью </w:t>
      </w:r>
      <w:r w:rsidR="00376272" w:rsidRPr="00F12EB1">
        <w:rPr>
          <w:rFonts w:ascii="Times New Roman" w:hAnsi="Times New Roman"/>
          <w:sz w:val="26"/>
          <w:szCs w:val="26"/>
        </w:rPr>
        <w:t xml:space="preserve">различных функций. В данном диссертационном исследовании будем использовать </w:t>
      </w:r>
      <w:r w:rsidRPr="00F12EB1">
        <w:rPr>
          <w:rFonts w:ascii="Times New Roman" w:hAnsi="Times New Roman"/>
          <w:sz w:val="26"/>
          <w:szCs w:val="26"/>
        </w:rPr>
        <w:t>экспоненциальн</w:t>
      </w:r>
      <w:r w:rsidR="00376272" w:rsidRPr="00F12EB1">
        <w:rPr>
          <w:rFonts w:ascii="Times New Roman" w:hAnsi="Times New Roman"/>
          <w:sz w:val="26"/>
          <w:szCs w:val="26"/>
        </w:rPr>
        <w:t>ую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функци</w:t>
      </w:r>
      <w:r w:rsidR="00376272" w:rsidRPr="00F12EB1">
        <w:rPr>
          <w:rFonts w:ascii="Times New Roman" w:hAnsi="Times New Roman"/>
          <w:sz w:val="26"/>
          <w:szCs w:val="26"/>
        </w:rPr>
        <w:t>ю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F12EB1" w:rsidRPr="00F12EB1">
        <w:rPr>
          <w:position w:val="-6"/>
          <w:sz w:val="26"/>
          <w:szCs w:val="26"/>
        </w:rPr>
        <w:object w:dxaOrig="600" w:dyaOrig="380">
          <v:shape id="_x0000_i1032" type="#_x0000_t75" style="width:23.75pt;height:16.3pt" o:ole="">
            <v:imagedata r:id="rId27" o:title=""/>
          </v:shape>
          <o:OLEObject Type="Embed" ProgID="Equation.3" ShapeID="_x0000_i1032" DrawAspect="Content" ObjectID="_1663952399" r:id="rId28"/>
        </w:object>
      </w:r>
      <w:r w:rsidR="00376272" w:rsidRPr="00F12EB1">
        <w:rPr>
          <w:rFonts w:ascii="Times New Roman" w:hAnsi="Times New Roman"/>
          <w:sz w:val="26"/>
          <w:szCs w:val="26"/>
        </w:rPr>
        <w:t>,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отражающ</w:t>
      </w:r>
      <w:r w:rsidR="00376272" w:rsidRPr="00F12EB1">
        <w:rPr>
          <w:rFonts w:ascii="Times New Roman" w:hAnsi="Times New Roman"/>
          <w:sz w:val="26"/>
          <w:szCs w:val="26"/>
        </w:rPr>
        <w:t>ую</w:t>
      </w:r>
      <w:r w:rsidRPr="00F12EB1">
        <w:rPr>
          <w:rFonts w:ascii="Times New Roman" w:hAnsi="Times New Roman"/>
          <w:sz w:val="26"/>
          <w:szCs w:val="26"/>
        </w:rPr>
        <w:t xml:space="preserve"> зависимость вероятности реализации промышленного рискового события от ДРИ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 и параметра эффективности предупредительных мероприятий </w:t>
      </w:r>
      <w:r w:rsidRPr="00F12EB1">
        <w:rPr>
          <w:rFonts w:ascii="Times New Roman" w:hAnsi="Times New Roman"/>
          <w:i/>
          <w:sz w:val="26"/>
          <w:szCs w:val="26"/>
        </w:rPr>
        <w:t>ξ</w:t>
      </w:r>
      <w:r w:rsidRPr="00F12EB1">
        <w:rPr>
          <w:rFonts w:ascii="Times New Roman" w:hAnsi="Times New Roman"/>
          <w:sz w:val="26"/>
          <w:szCs w:val="26"/>
        </w:rPr>
        <w:t>.</w:t>
      </w:r>
      <w:r w:rsidR="00376272" w:rsidRPr="00F12EB1">
        <w:rPr>
          <w:rFonts w:ascii="Times New Roman" w:hAnsi="Times New Roman"/>
          <w:sz w:val="26"/>
          <w:szCs w:val="26"/>
        </w:rPr>
        <w:t xml:space="preserve"> Выбор</w:t>
      </w:r>
      <w:r w:rsidR="00231C7D" w:rsidRPr="00F12EB1">
        <w:rPr>
          <w:rFonts w:ascii="Times New Roman" w:hAnsi="Times New Roman"/>
          <w:sz w:val="26"/>
          <w:szCs w:val="26"/>
        </w:rPr>
        <w:t xml:space="preserve"> автором</w:t>
      </w:r>
      <w:r w:rsidR="00376272" w:rsidRPr="00F12EB1">
        <w:rPr>
          <w:rFonts w:ascii="Times New Roman" w:hAnsi="Times New Roman"/>
          <w:sz w:val="26"/>
          <w:szCs w:val="26"/>
        </w:rPr>
        <w:t xml:space="preserve"> функции </w:t>
      </w:r>
      <w:r w:rsidR="00F12EB1" w:rsidRPr="00F12EB1">
        <w:rPr>
          <w:position w:val="-6"/>
          <w:sz w:val="26"/>
          <w:szCs w:val="26"/>
        </w:rPr>
        <w:object w:dxaOrig="600" w:dyaOrig="380">
          <v:shape id="_x0000_i1033" type="#_x0000_t75" style="width:23.75pt;height:16.3pt" o:ole="">
            <v:imagedata r:id="rId29" o:title=""/>
          </v:shape>
          <o:OLEObject Type="Embed" ProgID="Equation.3" ShapeID="_x0000_i1033" DrawAspect="Content" ObjectID="_1663952400" r:id="rId30"/>
        </w:object>
      </w:r>
      <w:r w:rsidR="00376272" w:rsidRPr="00F12EB1">
        <w:rPr>
          <w:rFonts w:ascii="Times New Roman" w:hAnsi="Times New Roman"/>
          <w:sz w:val="26"/>
          <w:szCs w:val="26"/>
        </w:rPr>
        <w:t>основан на исследовании научных работ специалистов в области надежности технических систем.</w:t>
      </w:r>
    </w:p>
    <w:p w:rsidR="00993BF8" w:rsidRPr="00F12EB1" w:rsidRDefault="001C4C32" w:rsidP="003762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Тогда с учетом (</w:t>
      </w:r>
      <w:r w:rsidR="00FD62D3">
        <w:rPr>
          <w:rFonts w:ascii="Times New Roman" w:hAnsi="Times New Roman"/>
          <w:sz w:val="26"/>
          <w:szCs w:val="26"/>
        </w:rPr>
        <w:t>4</w:t>
      </w:r>
      <w:r w:rsidRPr="00F12EB1">
        <w:rPr>
          <w:rFonts w:ascii="Times New Roman" w:hAnsi="Times New Roman"/>
          <w:sz w:val="26"/>
          <w:szCs w:val="26"/>
        </w:rPr>
        <w:t>) запишем ф</w:t>
      </w:r>
      <w:r w:rsidR="00993BF8" w:rsidRPr="00F12EB1">
        <w:rPr>
          <w:rFonts w:ascii="Times New Roman" w:hAnsi="Times New Roman"/>
          <w:sz w:val="26"/>
          <w:szCs w:val="26"/>
        </w:rPr>
        <w:t>ункци</w:t>
      </w:r>
      <w:r w:rsidRPr="00F12EB1">
        <w:rPr>
          <w:rFonts w:ascii="Times New Roman" w:hAnsi="Times New Roman"/>
          <w:sz w:val="26"/>
          <w:szCs w:val="26"/>
        </w:rPr>
        <w:t>ю</w:t>
      </w:r>
      <w:r w:rsidR="00993BF8" w:rsidRPr="00F12EB1">
        <w:rPr>
          <w:rFonts w:ascii="Times New Roman" w:hAnsi="Times New Roman"/>
          <w:sz w:val="26"/>
          <w:szCs w:val="26"/>
        </w:rPr>
        <w:t xml:space="preserve"> прибыли организации</w:t>
      </w:r>
    </w:p>
    <w:p w:rsidR="00993BF8" w:rsidRPr="00F12EB1" w:rsidRDefault="00F12EB1" w:rsidP="00FD62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16"/>
          <w:sz w:val="26"/>
          <w:szCs w:val="26"/>
        </w:rPr>
        <w:object w:dxaOrig="5440" w:dyaOrig="480">
          <v:shape id="_x0000_i1034" type="#_x0000_t75" style="width:257.45pt;height:22.4pt" o:ole="">
            <v:imagedata r:id="rId31" o:title=""/>
          </v:shape>
          <o:OLEObject Type="Embed" ProgID="Equation.3" ShapeID="_x0000_i1034" DrawAspect="Content" ObjectID="_1663952401" r:id="rId32"/>
        </w:object>
      </w:r>
      <w:r w:rsidR="00993BF8" w:rsidRPr="00F12EB1">
        <w:rPr>
          <w:rFonts w:ascii="Times New Roman" w:hAnsi="Times New Roman"/>
          <w:sz w:val="26"/>
          <w:szCs w:val="26"/>
        </w:rPr>
        <w:t>.</w:t>
      </w:r>
    </w:p>
    <w:p w:rsidR="0064252B" w:rsidRPr="00F12EB1" w:rsidRDefault="0064252B" w:rsidP="006425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На функцию прибыли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FD62D3">
        <w:rPr>
          <w:rFonts w:ascii="Times New Roman" w:hAnsi="Times New Roman"/>
          <w:i/>
          <w:sz w:val="26"/>
          <w:szCs w:val="26"/>
        </w:rPr>
        <w:t>П</w:t>
      </w:r>
      <w:r w:rsidRPr="00F12EB1">
        <w:rPr>
          <w:rFonts w:ascii="Times New Roman" w:hAnsi="Times New Roman"/>
          <w:sz w:val="26"/>
          <w:szCs w:val="26"/>
        </w:rPr>
        <w:t xml:space="preserve"> влияет ряд параметров, среди которых вид функции χ(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) (рис</w:t>
      </w:r>
      <w:r w:rsidR="00243BD7">
        <w:rPr>
          <w:rFonts w:ascii="Times New Roman" w:hAnsi="Times New Roman"/>
          <w:sz w:val="26"/>
          <w:szCs w:val="26"/>
        </w:rPr>
        <w:t xml:space="preserve">унок </w:t>
      </w:r>
      <w:r w:rsidRPr="00F12EB1">
        <w:rPr>
          <w:rFonts w:ascii="Times New Roman" w:hAnsi="Times New Roman"/>
          <w:sz w:val="26"/>
          <w:szCs w:val="26"/>
        </w:rPr>
        <w:t xml:space="preserve">2). </w:t>
      </w:r>
    </w:p>
    <w:p w:rsidR="0064252B" w:rsidRPr="00F12EB1" w:rsidRDefault="00C90322" w:rsidP="006425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5584393" cy="2451863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56" cy="245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2B" w:rsidRPr="00F12EB1" w:rsidRDefault="0064252B" w:rsidP="000B7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Рисунок 2 – В</w:t>
      </w:r>
      <w:r w:rsidR="00B4243B" w:rsidRPr="00F12EB1">
        <w:rPr>
          <w:rFonts w:ascii="Times New Roman" w:hAnsi="Times New Roman"/>
          <w:sz w:val="26"/>
          <w:szCs w:val="26"/>
        </w:rPr>
        <w:t xml:space="preserve">арианты </w:t>
      </w:r>
      <w:r w:rsidR="00EF321E">
        <w:rPr>
          <w:rFonts w:ascii="Times New Roman" w:hAnsi="Times New Roman"/>
          <w:sz w:val="26"/>
          <w:szCs w:val="26"/>
        </w:rPr>
        <w:t>функции</w:t>
      </w:r>
      <w:r w:rsidRPr="00F12EB1">
        <w:rPr>
          <w:rFonts w:ascii="Times New Roman" w:hAnsi="Times New Roman"/>
          <w:sz w:val="26"/>
          <w:szCs w:val="26"/>
        </w:rPr>
        <w:t xml:space="preserve"> прибыли </w:t>
      </w:r>
      <w:r w:rsidR="00FD62D3">
        <w:rPr>
          <w:rFonts w:ascii="Times New Roman" w:hAnsi="Times New Roman"/>
          <w:sz w:val="26"/>
          <w:szCs w:val="26"/>
        </w:rPr>
        <w:t xml:space="preserve">для </w:t>
      </w:r>
      <w:r w:rsidRPr="00F12EB1">
        <w:rPr>
          <w:rFonts w:ascii="Times New Roman" w:hAnsi="Times New Roman"/>
          <w:sz w:val="26"/>
          <w:szCs w:val="26"/>
        </w:rPr>
        <w:t xml:space="preserve">различных </w:t>
      </w:r>
      <w:r w:rsidR="00EF321E">
        <w:rPr>
          <w:rFonts w:ascii="Times New Roman" w:hAnsi="Times New Roman"/>
          <w:sz w:val="26"/>
          <w:szCs w:val="26"/>
        </w:rPr>
        <w:t>видов</w:t>
      </w:r>
      <w:r w:rsidRPr="00F12EB1">
        <w:rPr>
          <w:rFonts w:ascii="Times New Roman" w:hAnsi="Times New Roman"/>
          <w:sz w:val="26"/>
          <w:szCs w:val="26"/>
        </w:rPr>
        <w:t xml:space="preserve"> χ(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).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B76E7">
        <w:rPr>
          <w:rFonts w:ascii="Times New Roman" w:hAnsi="Times New Roman"/>
          <w:sz w:val="26"/>
          <w:szCs w:val="26"/>
        </w:rPr>
        <w:br/>
      </w:r>
      <w:r w:rsidR="000B76E7"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993BF8" w:rsidRPr="00F12EB1" w:rsidRDefault="00993BF8" w:rsidP="00993B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Полученная </w:t>
      </w:r>
      <w:r w:rsidR="00231C7D" w:rsidRPr="00F12EB1">
        <w:rPr>
          <w:rFonts w:ascii="Times New Roman" w:hAnsi="Times New Roman"/>
          <w:sz w:val="26"/>
          <w:szCs w:val="26"/>
        </w:rPr>
        <w:t xml:space="preserve">автором </w:t>
      </w:r>
      <w:r w:rsidR="00376272" w:rsidRPr="00F12EB1">
        <w:rPr>
          <w:rFonts w:ascii="Times New Roman" w:hAnsi="Times New Roman"/>
          <w:sz w:val="26"/>
          <w:szCs w:val="26"/>
        </w:rPr>
        <w:t>модель</w:t>
      </w:r>
      <w:r w:rsidRPr="00F12EB1">
        <w:rPr>
          <w:rFonts w:ascii="Times New Roman" w:hAnsi="Times New Roman"/>
          <w:sz w:val="26"/>
          <w:szCs w:val="26"/>
        </w:rPr>
        <w:t xml:space="preserve"> позволяет определить </w:t>
      </w:r>
      <w:r w:rsidR="0047427C" w:rsidRPr="00F12EB1">
        <w:rPr>
          <w:rFonts w:ascii="Times New Roman" w:hAnsi="Times New Roman"/>
          <w:sz w:val="26"/>
          <w:szCs w:val="26"/>
        </w:rPr>
        <w:t>параметры оптимального управления по критерию максимизации прибыли с учетом ожидаемого ущерба предприятия от промышленного рискового события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59285F" w:rsidRPr="00F12EB1" w:rsidRDefault="00E26941" w:rsidP="00E26941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 xml:space="preserve">Сформированы </w:t>
      </w:r>
      <w:r w:rsidR="00917DED">
        <w:rPr>
          <w:rFonts w:ascii="Times New Roman" w:hAnsi="Times New Roman"/>
          <w:b/>
          <w:sz w:val="26"/>
          <w:szCs w:val="26"/>
        </w:rPr>
        <w:t xml:space="preserve">экономико-математические </w:t>
      </w:r>
      <w:r w:rsidRPr="00F12EB1">
        <w:rPr>
          <w:rFonts w:ascii="Times New Roman" w:hAnsi="Times New Roman"/>
          <w:b/>
          <w:sz w:val="26"/>
          <w:szCs w:val="26"/>
        </w:rPr>
        <w:t xml:space="preserve">модели </w:t>
      </w:r>
      <w:r w:rsidR="00540410" w:rsidRPr="00F12EB1">
        <w:rPr>
          <w:rFonts w:ascii="Times New Roman" w:hAnsi="Times New Roman"/>
          <w:b/>
          <w:sz w:val="26"/>
          <w:szCs w:val="26"/>
        </w:rPr>
        <w:t>определения оптимальных действий агентов системы управления</w:t>
      </w:r>
      <w:r w:rsidRPr="00F12EB1">
        <w:rPr>
          <w:rFonts w:ascii="Times New Roman" w:hAnsi="Times New Roman"/>
          <w:b/>
          <w:sz w:val="26"/>
          <w:szCs w:val="26"/>
        </w:rPr>
        <w:t xml:space="preserve"> промышленными рисками</w:t>
      </w:r>
      <w:r w:rsidR="002068AF" w:rsidRPr="00F12EB1">
        <w:rPr>
          <w:rFonts w:ascii="Times New Roman" w:hAnsi="Times New Roman"/>
          <w:b/>
          <w:sz w:val="26"/>
          <w:szCs w:val="26"/>
        </w:rPr>
        <w:t>.</w:t>
      </w:r>
    </w:p>
    <w:p w:rsidR="000577B1" w:rsidRPr="00F12EB1" w:rsidRDefault="0059285F" w:rsidP="00592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Сформирована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917DED">
        <w:rPr>
          <w:rFonts w:ascii="Times New Roman" w:hAnsi="Times New Roman"/>
          <w:sz w:val="26"/>
          <w:szCs w:val="26"/>
        </w:rPr>
        <w:t xml:space="preserve">экономико-математическая </w:t>
      </w:r>
      <w:r w:rsidR="00950906" w:rsidRPr="00F12EB1">
        <w:rPr>
          <w:rFonts w:ascii="Times New Roman" w:hAnsi="Times New Roman"/>
          <w:sz w:val="26"/>
          <w:szCs w:val="26"/>
        </w:rPr>
        <w:t>модель</w:t>
      </w:r>
      <w:r w:rsidRPr="00F12EB1">
        <w:rPr>
          <w:rFonts w:ascii="Times New Roman" w:hAnsi="Times New Roman"/>
          <w:sz w:val="26"/>
          <w:szCs w:val="26"/>
        </w:rPr>
        <w:t xml:space="preserve"> систем</w:t>
      </w:r>
      <w:r w:rsidR="00950906" w:rsidRPr="00F12EB1">
        <w:rPr>
          <w:rFonts w:ascii="Times New Roman" w:hAnsi="Times New Roman"/>
          <w:sz w:val="26"/>
          <w:szCs w:val="26"/>
        </w:rPr>
        <w:t>ы</w:t>
      </w:r>
      <w:r w:rsidRPr="00F12EB1">
        <w:rPr>
          <w:rFonts w:ascii="Times New Roman" w:hAnsi="Times New Roman"/>
          <w:sz w:val="26"/>
          <w:szCs w:val="26"/>
        </w:rPr>
        <w:t>, включающ</w:t>
      </w:r>
      <w:r w:rsidR="00917DED">
        <w:rPr>
          <w:rFonts w:ascii="Times New Roman" w:hAnsi="Times New Roman"/>
          <w:sz w:val="26"/>
          <w:szCs w:val="26"/>
        </w:rPr>
        <w:t>ая</w:t>
      </w:r>
      <w:r w:rsidRPr="00F12EB1">
        <w:rPr>
          <w:rFonts w:ascii="Times New Roman" w:hAnsi="Times New Roman"/>
          <w:sz w:val="26"/>
          <w:szCs w:val="26"/>
        </w:rPr>
        <w:t xml:space="preserve"> агентов следующих типов: промышленное предприятие (агент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типа), организация по утилизации загрязнений (агент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типа), страховая компания (агент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типа).</w:t>
      </w:r>
      <w:r w:rsidR="000577B1" w:rsidRPr="00F12EB1">
        <w:rPr>
          <w:rFonts w:ascii="Times New Roman" w:hAnsi="Times New Roman"/>
          <w:sz w:val="26"/>
          <w:szCs w:val="26"/>
        </w:rPr>
        <w:t>Опишем каждого из агентов сформулируем задачи оптимального функционирования для каждого из них.</w:t>
      </w:r>
    </w:p>
    <w:p w:rsidR="0059285F" w:rsidRPr="00F12EB1" w:rsidRDefault="0059285F" w:rsidP="00592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Агент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 – промышленное предприятие, производящее продукцию в объеме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, реализуемую по цене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sz w:val="26"/>
          <w:szCs w:val="26"/>
        </w:rPr>
        <w:t xml:space="preserve">. </w:t>
      </w:r>
      <w:r w:rsidR="00EE2D70" w:rsidRPr="00F12EB1">
        <w:rPr>
          <w:rFonts w:ascii="Times New Roman" w:hAnsi="Times New Roman"/>
          <w:sz w:val="26"/>
          <w:szCs w:val="26"/>
        </w:rPr>
        <w:t>Введем обозначения и опишем их: и</w:t>
      </w:r>
      <w:r w:rsidRPr="00F12EB1">
        <w:rPr>
          <w:rFonts w:ascii="Times New Roman" w:hAnsi="Times New Roman"/>
          <w:sz w:val="26"/>
          <w:szCs w:val="26"/>
        </w:rPr>
        <w:t xml:space="preserve">здержки на производство продукции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C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Q</w:t>
      </w:r>
      <w:r w:rsidR="00EE2D70" w:rsidRPr="00F12EB1">
        <w:rPr>
          <w:rFonts w:ascii="Times New Roman" w:hAnsi="Times New Roman"/>
          <w:i/>
          <w:sz w:val="26"/>
          <w:szCs w:val="26"/>
        </w:rPr>
        <w:t xml:space="preserve">, </w:t>
      </w:r>
      <w:r w:rsidR="00EE2D70" w:rsidRPr="00F12EB1">
        <w:rPr>
          <w:rFonts w:ascii="Times New Roman" w:hAnsi="Times New Roman"/>
          <w:sz w:val="26"/>
          <w:szCs w:val="26"/>
        </w:rPr>
        <w:t>в</w:t>
      </w:r>
      <w:r w:rsidRPr="00F12EB1">
        <w:rPr>
          <w:rFonts w:ascii="Times New Roman" w:hAnsi="Times New Roman"/>
          <w:sz w:val="26"/>
          <w:szCs w:val="26"/>
        </w:rPr>
        <w:t>нутренний ущерб</w:t>
      </w:r>
      <w:r w:rsidR="00EE2D70" w:rsidRPr="00F12EB1">
        <w:rPr>
          <w:rFonts w:ascii="Times New Roman" w:hAnsi="Times New Roman"/>
          <w:sz w:val="26"/>
          <w:szCs w:val="26"/>
        </w:rPr>
        <w:t xml:space="preserve">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 xml:space="preserve">, внешний ущерб </w:t>
      </w:r>
      <w:r w:rsidR="00EE2D70" w:rsidRPr="00F12EB1">
        <w:rPr>
          <w:rFonts w:ascii="Times New Roman" w:hAnsi="Times New Roman"/>
          <w:sz w:val="26"/>
          <w:szCs w:val="26"/>
        </w:rPr>
        <w:t xml:space="preserve">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="00EE2D70"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</w:rPr>
        <w:t>ДРИ</w:t>
      </w:r>
      <w:r w:rsidR="00EE2D70" w:rsidRPr="00F12EB1">
        <w:rPr>
          <w:rFonts w:ascii="Times New Roman" w:hAnsi="Times New Roman"/>
          <w:sz w:val="26"/>
          <w:szCs w:val="26"/>
        </w:rPr>
        <w:t xml:space="preserve"> –</w:t>
      </w:r>
      <w:r w:rsidRPr="00F12EB1">
        <w:rPr>
          <w:rFonts w:ascii="Times New Roman" w:hAnsi="Times New Roman"/>
          <w:sz w:val="26"/>
          <w:szCs w:val="26"/>
        </w:rPr>
        <w:t> 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="00EE2D70" w:rsidRPr="00F12EB1">
        <w:rPr>
          <w:rFonts w:ascii="Times New Roman" w:hAnsi="Times New Roman"/>
          <w:sz w:val="26"/>
          <w:szCs w:val="26"/>
        </w:rPr>
        <w:t>, ш</w:t>
      </w:r>
      <w:r w:rsidRPr="00F12EB1">
        <w:rPr>
          <w:rFonts w:ascii="Times New Roman" w:hAnsi="Times New Roman"/>
          <w:sz w:val="26"/>
          <w:szCs w:val="26"/>
        </w:rPr>
        <w:t>трафы и компенсации за нанесение вреда третьим лицам и/или окружающей среде</w:t>
      </w:r>
      <w:r w:rsidR="00EE2D70" w:rsidRPr="00F12EB1">
        <w:rPr>
          <w:rFonts w:ascii="Times New Roman" w:hAnsi="Times New Roman"/>
          <w:sz w:val="26"/>
          <w:szCs w:val="26"/>
        </w:rPr>
        <w:t xml:space="preserve">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H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)</w:t>
      </w:r>
      <w:r w:rsidR="00EE2D70" w:rsidRPr="00F12EB1">
        <w:rPr>
          <w:rFonts w:ascii="Times New Roman" w:hAnsi="Times New Roman"/>
          <w:sz w:val="26"/>
          <w:szCs w:val="26"/>
        </w:rPr>
        <w:t>,з</w:t>
      </w:r>
      <w:r w:rsidRPr="00F12EB1">
        <w:rPr>
          <w:rFonts w:ascii="Times New Roman" w:hAnsi="Times New Roman"/>
          <w:sz w:val="26"/>
          <w:szCs w:val="26"/>
        </w:rPr>
        <w:t>атраты на утилизацию последствий ущерба</w:t>
      </w:r>
      <w:r w:rsidR="00EE2D70" w:rsidRPr="00F12EB1">
        <w:rPr>
          <w:rFonts w:ascii="Times New Roman" w:hAnsi="Times New Roman"/>
          <w:sz w:val="26"/>
          <w:szCs w:val="26"/>
        </w:rPr>
        <w:t xml:space="preserve">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>=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</w:rPr>
        <w:t>Х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)</w:t>
      </w:r>
      <w:r w:rsidR="00EE2D70" w:rsidRPr="00F12EB1">
        <w:rPr>
          <w:rFonts w:ascii="Times New Roman" w:hAnsi="Times New Roman"/>
          <w:sz w:val="26"/>
          <w:szCs w:val="26"/>
        </w:rPr>
        <w:t>,с</w:t>
      </w:r>
      <w:r w:rsidRPr="00F12EB1">
        <w:rPr>
          <w:rFonts w:ascii="Times New Roman" w:hAnsi="Times New Roman"/>
          <w:sz w:val="26"/>
          <w:szCs w:val="26"/>
        </w:rPr>
        <w:t>траховая премия</w:t>
      </w:r>
      <w:r w:rsidR="00EE2D70" w:rsidRPr="00F12EB1">
        <w:rPr>
          <w:rFonts w:ascii="Times New Roman" w:hAnsi="Times New Roman"/>
          <w:sz w:val="26"/>
          <w:szCs w:val="26"/>
        </w:rPr>
        <w:t xml:space="preserve">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i/>
          <w:sz w:val="26"/>
          <w:szCs w:val="26"/>
        </w:rPr>
        <w:t>=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), страховое возмещение </w:t>
      </w:r>
      <w:r w:rsidR="00EE2D70" w:rsidRPr="00F12EB1">
        <w:rPr>
          <w:rFonts w:ascii="Times New Roman" w:hAnsi="Times New Roman"/>
          <w:sz w:val="26"/>
          <w:szCs w:val="26"/>
        </w:rPr>
        <w:t xml:space="preserve">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W</w:t>
      </w:r>
      <w:r w:rsidRPr="00F12EB1">
        <w:rPr>
          <w:rFonts w:ascii="Times New Roman" w:hAnsi="Times New Roman"/>
          <w:i/>
          <w:sz w:val="26"/>
          <w:szCs w:val="26"/>
        </w:rPr>
        <w:t>=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W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  <w:lang w:val="en-US"/>
        </w:rPr>
        <w:t> 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).</w:t>
      </w:r>
    </w:p>
    <w:p w:rsidR="00553E56" w:rsidRPr="00F12EB1" w:rsidRDefault="00553E56" w:rsidP="00553E5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Функция прибыли агента I типа будет иметь вид:</w:t>
      </w:r>
    </w:p>
    <w:p w:rsidR="00553E56" w:rsidRDefault="00553E56" w:rsidP="00FD62D3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i/>
          <w:sz w:val="26"/>
          <w:szCs w:val="26"/>
        </w:rPr>
        <w:t>П</w:t>
      </w:r>
      <w:proofErr w:type="gramStart"/>
      <w:r w:rsidRPr="00F12EB1">
        <w:rPr>
          <w:rFonts w:ascii="Times New Roman" w:hAnsi="Times New Roman"/>
          <w:i/>
          <w:sz w:val="26"/>
          <w:szCs w:val="26"/>
          <w:vertAlign w:val="subscript"/>
        </w:rPr>
        <w:t>I</w:t>
      </w:r>
      <w:proofErr w:type="gramEnd"/>
      <w:r w:rsidRPr="00F12EB1">
        <w:rPr>
          <w:rFonts w:ascii="Times New Roman" w:hAnsi="Times New Roman"/>
          <w:i/>
          <w:sz w:val="26"/>
          <w:szCs w:val="26"/>
        </w:rPr>
        <w:t>=</w:t>
      </w:r>
      <w:r w:rsidRPr="00553E56">
        <w:rPr>
          <w:position w:val="-20"/>
        </w:rPr>
        <w:object w:dxaOrig="4020" w:dyaOrig="520">
          <v:shape id="_x0000_i1035" type="#_x0000_t75" style="width:201.75pt;height:23.75pt" o:ole="">
            <v:imagedata r:id="rId34" o:title=""/>
          </v:shape>
          <o:OLEObject Type="Embed" ProgID="Equation.3" ShapeID="_x0000_i1035" DrawAspect="Content" ObjectID="_1663952402" r:id="rId35"/>
        </w:object>
      </w:r>
      <w:r w:rsidRPr="00553E56">
        <w:rPr>
          <w:rFonts w:ascii="Times New Roman" w:hAnsi="Times New Roman"/>
          <w:sz w:val="26"/>
          <w:szCs w:val="26"/>
        </w:rPr>
        <w:t>,</w:t>
      </w:r>
    </w:p>
    <w:p w:rsidR="00BD5E38" w:rsidRPr="00F12EB1" w:rsidRDefault="00BD5E38" w:rsidP="00BD5E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где</w:t>
      </w:r>
      <w:r w:rsidRPr="00F12EB1">
        <w:rPr>
          <w:rFonts w:ascii="Times New Roman" w:hAnsi="Times New Roman"/>
          <w:i/>
          <w:sz w:val="26"/>
          <w:szCs w:val="26"/>
        </w:rPr>
        <w:t>γ</w:t>
      </w:r>
      <w:r w:rsidRPr="00F12EB1">
        <w:rPr>
          <w:rFonts w:ascii="Times New Roman" w:hAnsi="Times New Roman"/>
          <w:i/>
          <w:sz w:val="26"/>
          <w:szCs w:val="26"/>
          <w:vertAlign w:val="superscript"/>
        </w:rPr>
        <w:t>ост</w:t>
      </w:r>
      <w:r w:rsidRPr="00F12EB1">
        <w:rPr>
          <w:rFonts w:ascii="Times New Roman" w:hAnsi="Times New Roman"/>
          <w:sz w:val="26"/>
          <w:szCs w:val="26"/>
        </w:rPr>
        <w:t xml:space="preserve"> – часть внутреннего ущерба, оставленная промышленным предприятием на собственном удержании.</w:t>
      </w:r>
    </w:p>
    <w:p w:rsidR="009E4A90" w:rsidRDefault="009E4A90" w:rsidP="009E4A9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Сформулируем задачу нахождения объема производства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i/>
          <w:sz w:val="26"/>
          <w:szCs w:val="26"/>
        </w:rPr>
        <w:t>*</w:t>
      </w:r>
      <w:r w:rsidRPr="00F12EB1">
        <w:rPr>
          <w:rFonts w:ascii="Times New Roman" w:hAnsi="Times New Roman"/>
          <w:sz w:val="26"/>
          <w:szCs w:val="26"/>
        </w:rPr>
        <w:t xml:space="preserve"> и ДРИ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</w:rPr>
        <w:t xml:space="preserve">* </w:t>
      </w:r>
      <w:r w:rsidRPr="00F12EB1">
        <w:rPr>
          <w:rFonts w:ascii="Times New Roman" w:hAnsi="Times New Roman"/>
          <w:sz w:val="26"/>
          <w:szCs w:val="26"/>
        </w:rPr>
        <w:t>по критерию максимизации прибыли:</w:t>
      </w:r>
    </w:p>
    <w:p w:rsidR="009E4A90" w:rsidRDefault="009E4A90" w:rsidP="009E4A9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40"/>
          <w:sz w:val="26"/>
          <w:szCs w:val="26"/>
        </w:rPr>
        <w:object w:dxaOrig="2620" w:dyaOrig="639">
          <v:shape id="_x0000_i1036" type="#_x0000_t75" style="width:129.05pt;height:29.9pt" o:ole="">
            <v:imagedata r:id="rId36" o:title=""/>
          </v:shape>
          <o:OLEObject Type="Embed" ProgID="Equation.3" ShapeID="_x0000_i1036" DrawAspect="Content" ObjectID="_1663952403" r:id="rId37"/>
        </w:object>
      </w:r>
    </w:p>
    <w:p w:rsidR="009E4A90" w:rsidRPr="00F12EB1" w:rsidRDefault="009E4A90" w:rsidP="009E4A90">
      <w:pPr>
        <w:spacing w:after="0" w:line="240" w:lineRule="auto"/>
        <w:ind w:firstLine="720"/>
        <w:jc w:val="center"/>
        <w:rPr>
          <w:rFonts w:ascii="Times New Roman" w:hAnsi="Times New Roman"/>
          <w:position w:val="-40"/>
          <w:sz w:val="26"/>
          <w:szCs w:val="26"/>
        </w:rPr>
      </w:pPr>
      <w:r w:rsidRPr="00F12EB1">
        <w:rPr>
          <w:rFonts w:ascii="Times New Roman" w:hAnsi="Times New Roman"/>
          <w:position w:val="-20"/>
          <w:sz w:val="26"/>
          <w:szCs w:val="26"/>
        </w:rPr>
        <w:object w:dxaOrig="3620" w:dyaOrig="520">
          <v:shape id="_x0000_i1037" type="#_x0000_t75" style="width:181.35pt;height:23.75pt" o:ole="">
            <v:imagedata r:id="rId38" o:title=""/>
          </v:shape>
          <o:OLEObject Type="Embed" ProgID="Equation.3" ShapeID="_x0000_i1037" DrawAspect="Content" ObjectID="_1663952404" r:id="rId39"/>
        </w:object>
      </w:r>
    </w:p>
    <w:p w:rsidR="009E4A90" w:rsidRPr="00F12EB1" w:rsidRDefault="009E4A90" w:rsidP="009E4A90">
      <w:pPr>
        <w:spacing w:after="0" w:line="240" w:lineRule="auto"/>
        <w:ind w:firstLine="720"/>
        <w:jc w:val="center"/>
        <w:rPr>
          <w:rFonts w:ascii="Times New Roman" w:hAnsi="Times New Roman"/>
          <w:position w:val="-40"/>
          <w:sz w:val="26"/>
          <w:szCs w:val="26"/>
        </w:rPr>
      </w:pPr>
      <w:r w:rsidRPr="00F12EB1">
        <w:rPr>
          <w:position w:val="-20"/>
          <w:sz w:val="26"/>
          <w:szCs w:val="26"/>
        </w:rPr>
        <w:object w:dxaOrig="4540" w:dyaOrig="520">
          <v:shape id="_x0000_i1038" type="#_x0000_t75" style="width:224.15pt;height:23.75pt" o:ole="">
            <v:imagedata r:id="rId40" o:title=""/>
          </v:shape>
          <o:OLEObject Type="Embed" ProgID="Equation.3" ShapeID="_x0000_i1038" DrawAspect="Content" ObjectID="_1663952405" r:id="rId41"/>
        </w:object>
      </w:r>
    </w:p>
    <w:p w:rsidR="009E4A90" w:rsidRDefault="009E4A90" w:rsidP="009E4A9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166"/>
          <w:sz w:val="26"/>
          <w:szCs w:val="26"/>
        </w:rPr>
        <w:object w:dxaOrig="2299" w:dyaOrig="3440">
          <v:shape id="_x0000_i1039" type="#_x0000_t75" style="width:116.15pt;height:167.75pt" o:ole="">
            <v:imagedata r:id="rId42" o:title=""/>
          </v:shape>
          <o:OLEObject Type="Embed" ProgID="Equation.3" ShapeID="_x0000_i1039" DrawAspect="Content" ObjectID="_1663952406" r:id="rId43"/>
        </w:object>
      </w:r>
    </w:p>
    <w:p w:rsidR="00ED1467" w:rsidRPr="00F12EB1" w:rsidRDefault="00ED1467" w:rsidP="00BC0F7A">
      <w:pPr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Здесь </w:t>
      </w:r>
      <w:r w:rsidRPr="00F12EB1">
        <w:rPr>
          <w:rFonts w:ascii="Times New Roman" w:hAnsi="Times New Roman"/>
          <w:i/>
          <w:sz w:val="26"/>
          <w:szCs w:val="26"/>
        </w:rPr>
        <w:t>А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– множество возможных значений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</w:rPr>
        <w:t>А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 – множество возможных значений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max</w:t>
      </w:r>
      <w:r w:rsidRPr="00F12EB1">
        <w:rPr>
          <w:rFonts w:ascii="Times New Roman" w:hAnsi="Times New Roman"/>
          <w:sz w:val="26"/>
          <w:szCs w:val="26"/>
        </w:rPr>
        <w:t xml:space="preserve"> – максимально возможный объем выпуска продукции,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max</w:t>
      </w:r>
      <w:r w:rsidRPr="00F12EB1">
        <w:rPr>
          <w:rFonts w:ascii="Times New Roman" w:hAnsi="Times New Roman"/>
          <w:sz w:val="26"/>
          <w:szCs w:val="26"/>
        </w:rPr>
        <w:t xml:space="preserve"> – максимально возможный размер ДРИ,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158DA" w:rsidRPr="00F12EB1">
        <w:rPr>
          <w:rFonts w:ascii="Times New Roman" w:hAnsi="Times New Roman"/>
          <w:i/>
          <w:sz w:val="26"/>
          <w:szCs w:val="26"/>
        </w:rPr>
        <w:t>µ</w:t>
      </w:r>
      <w:r w:rsidR="000158DA" w:rsidRPr="00F12EB1">
        <w:rPr>
          <w:rFonts w:ascii="Times New Roman" w:hAnsi="Times New Roman"/>
          <w:sz w:val="26"/>
          <w:szCs w:val="26"/>
        </w:rPr>
        <w:t xml:space="preserve"> – коэффициент, отражающий соотношение внешнего и внутреннего ущерба с учетом специфики промышленного комплекса региона, особенностей географического положения и т.д., </w:t>
      </w:r>
      <w:r w:rsidR="000158DA" w:rsidRPr="00F12EB1">
        <w:rPr>
          <w:rFonts w:ascii="Times New Roman" w:hAnsi="Times New Roman"/>
          <w:i/>
          <w:sz w:val="26"/>
          <w:szCs w:val="26"/>
          <w:lang w:val="en-US"/>
        </w:rPr>
        <w:t>B</w:t>
      </w:r>
      <w:r w:rsidR="000158DA" w:rsidRPr="00F12EB1">
        <w:rPr>
          <w:rFonts w:ascii="Times New Roman" w:hAnsi="Times New Roman"/>
          <w:i/>
          <w:sz w:val="26"/>
          <w:szCs w:val="26"/>
        </w:rPr>
        <w:t xml:space="preserve">, β – </w:t>
      </w:r>
      <w:r w:rsidR="000158DA" w:rsidRPr="00F12EB1">
        <w:rPr>
          <w:rFonts w:ascii="Times New Roman" w:hAnsi="Times New Roman"/>
          <w:sz w:val="26"/>
          <w:szCs w:val="26"/>
        </w:rPr>
        <w:t>параметры производственной функции,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0158DA" w:rsidRPr="00F12EB1">
        <w:rPr>
          <w:rFonts w:ascii="Times New Roman" w:hAnsi="Times New Roman"/>
          <w:i/>
          <w:sz w:val="26"/>
          <w:szCs w:val="26"/>
        </w:rPr>
        <w:t>γ</w:t>
      </w:r>
      <w:r w:rsidR="000158DA"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S</w:t>
      </w:r>
      <w:r w:rsidR="000158DA" w:rsidRPr="00F12EB1">
        <w:rPr>
          <w:rFonts w:ascii="Times New Roman" w:hAnsi="Times New Roman"/>
          <w:sz w:val="26"/>
          <w:szCs w:val="26"/>
        </w:rPr>
        <w:t xml:space="preserve">, </w:t>
      </w:r>
      <w:r w:rsidR="000158DA" w:rsidRPr="00F12EB1">
        <w:rPr>
          <w:rFonts w:ascii="Times New Roman" w:hAnsi="Times New Roman"/>
          <w:i/>
          <w:sz w:val="26"/>
          <w:szCs w:val="26"/>
        </w:rPr>
        <w:t>γ</w:t>
      </w:r>
      <w:r w:rsidR="000158DA"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U</w:t>
      </w:r>
      <w:r w:rsidR="000158DA" w:rsidRPr="00F12EB1">
        <w:rPr>
          <w:rFonts w:ascii="Times New Roman" w:hAnsi="Times New Roman"/>
          <w:sz w:val="26"/>
          <w:szCs w:val="26"/>
        </w:rPr>
        <w:t xml:space="preserve">, </w:t>
      </w:r>
      <w:r w:rsidR="000158DA" w:rsidRPr="00F12EB1">
        <w:rPr>
          <w:rFonts w:ascii="Times New Roman" w:hAnsi="Times New Roman"/>
          <w:i/>
          <w:sz w:val="26"/>
          <w:szCs w:val="26"/>
        </w:rPr>
        <w:t>γ</w:t>
      </w:r>
      <w:r w:rsidR="000158DA" w:rsidRPr="00F12EB1">
        <w:rPr>
          <w:rFonts w:ascii="Times New Roman" w:hAnsi="Times New Roman"/>
          <w:i/>
          <w:sz w:val="26"/>
          <w:szCs w:val="26"/>
          <w:vertAlign w:val="superscript"/>
        </w:rPr>
        <w:t>ост</w:t>
      </w:r>
      <w:r w:rsidR="00243BD7" w:rsidRPr="00243BD7">
        <w:rPr>
          <w:rFonts w:ascii="Times New Roman" w:hAnsi="Times New Roman"/>
          <w:sz w:val="26"/>
          <w:szCs w:val="26"/>
        </w:rPr>
        <w:t xml:space="preserve"> </w:t>
      </w:r>
      <w:r w:rsidR="000158DA" w:rsidRPr="00F12EB1">
        <w:rPr>
          <w:rFonts w:ascii="Times New Roman" w:hAnsi="Times New Roman"/>
          <w:sz w:val="26"/>
          <w:szCs w:val="26"/>
        </w:rPr>
        <w:t xml:space="preserve">– доля </w:t>
      </w:r>
      <w:r w:rsidR="000158DA"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="000158DA" w:rsidRPr="00F12EB1">
        <w:rPr>
          <w:rFonts w:ascii="Times New Roman" w:hAnsi="Times New Roman"/>
          <w:sz w:val="26"/>
          <w:szCs w:val="26"/>
        </w:rPr>
        <w:t>, переданная на страхование, утилизацию и оставленная на собственном удержании соответственно,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C0B7F" w:rsidRPr="00F12EB1">
        <w:rPr>
          <w:rFonts w:ascii="Times New Roman" w:hAnsi="Times New Roman"/>
          <w:sz w:val="26"/>
          <w:szCs w:val="26"/>
        </w:rPr>
        <w:t>δ</w:t>
      </w:r>
      <w:r w:rsidR="000158DA"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S</w:t>
      </w:r>
      <w:r w:rsidR="000158DA" w:rsidRPr="00F12EB1">
        <w:rPr>
          <w:rFonts w:ascii="Times New Roman" w:hAnsi="Times New Roman"/>
          <w:sz w:val="26"/>
          <w:szCs w:val="26"/>
        </w:rPr>
        <w:t xml:space="preserve">, </w:t>
      </w:r>
      <w:r w:rsidR="004C0B7F" w:rsidRPr="00F12EB1">
        <w:rPr>
          <w:rFonts w:ascii="Times New Roman" w:hAnsi="Times New Roman"/>
          <w:sz w:val="26"/>
          <w:szCs w:val="26"/>
        </w:rPr>
        <w:t>δ</w:t>
      </w:r>
      <w:r w:rsidR="000158DA"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U</w:t>
      </w:r>
      <w:r w:rsidR="000158DA" w:rsidRPr="00F12EB1">
        <w:rPr>
          <w:rFonts w:ascii="Times New Roman" w:hAnsi="Times New Roman"/>
          <w:sz w:val="26"/>
          <w:szCs w:val="26"/>
        </w:rPr>
        <w:t xml:space="preserve">, </w:t>
      </w:r>
      <w:r w:rsidR="004C0B7F" w:rsidRPr="00F12EB1">
        <w:rPr>
          <w:rFonts w:ascii="Times New Roman" w:hAnsi="Times New Roman"/>
          <w:sz w:val="26"/>
          <w:szCs w:val="26"/>
        </w:rPr>
        <w:t>δ</w:t>
      </w:r>
      <w:r w:rsidR="000158DA" w:rsidRPr="00F12EB1">
        <w:rPr>
          <w:rFonts w:ascii="Times New Roman" w:hAnsi="Times New Roman"/>
          <w:i/>
          <w:sz w:val="26"/>
          <w:szCs w:val="26"/>
          <w:vertAlign w:val="superscript"/>
        </w:rPr>
        <w:t>ост</w:t>
      </w:r>
      <w:r w:rsidR="00243BD7" w:rsidRPr="00243BD7">
        <w:rPr>
          <w:rFonts w:ascii="Times New Roman" w:hAnsi="Times New Roman"/>
          <w:sz w:val="26"/>
          <w:szCs w:val="26"/>
        </w:rPr>
        <w:t xml:space="preserve"> </w:t>
      </w:r>
      <w:r w:rsidR="000158DA" w:rsidRPr="00F12EB1">
        <w:rPr>
          <w:rFonts w:ascii="Times New Roman" w:hAnsi="Times New Roman"/>
          <w:sz w:val="26"/>
          <w:szCs w:val="26"/>
        </w:rPr>
        <w:t>– доля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158DA"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="000158DA" w:rsidRPr="00F12EB1">
        <w:rPr>
          <w:rFonts w:ascii="Times New Roman" w:hAnsi="Times New Roman"/>
          <w:sz w:val="26"/>
          <w:szCs w:val="26"/>
        </w:rPr>
        <w:t>, переданная на страхование, утилизацию и оставленная на собст</w:t>
      </w:r>
      <w:r w:rsidR="00535D6F" w:rsidRPr="00F12EB1">
        <w:rPr>
          <w:rFonts w:ascii="Times New Roman" w:hAnsi="Times New Roman"/>
          <w:sz w:val="26"/>
          <w:szCs w:val="26"/>
        </w:rPr>
        <w:t xml:space="preserve">венном удержании соответственно, </w:t>
      </w:r>
      <w:r w:rsidR="00535D6F" w:rsidRPr="00F12EB1">
        <w:rPr>
          <w:rFonts w:ascii="Times New Roman" w:hAnsi="Times New Roman"/>
          <w:i/>
          <w:sz w:val="26"/>
          <w:szCs w:val="26"/>
        </w:rPr>
        <w:t>Т</w:t>
      </w:r>
      <w:r w:rsidR="00535D6F" w:rsidRPr="00F12EB1">
        <w:rPr>
          <w:rFonts w:ascii="Times New Roman" w:hAnsi="Times New Roman"/>
          <w:sz w:val="26"/>
          <w:szCs w:val="26"/>
        </w:rPr>
        <w:t xml:space="preserve"> – тарифная ставка страхования.</w:t>
      </w:r>
    </w:p>
    <w:p w:rsidR="00574EF6" w:rsidRDefault="00BC0F7A" w:rsidP="00BC0F7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Агент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– организация, предоставляющая услуги по утилизации загрязнений. </w:t>
      </w:r>
      <w:r w:rsidR="00574EF6">
        <w:rPr>
          <w:rFonts w:ascii="Times New Roman" w:hAnsi="Times New Roman"/>
          <w:sz w:val="26"/>
          <w:szCs w:val="26"/>
        </w:rPr>
        <w:t>Опишем используемые обозначения и с</w:t>
      </w:r>
      <w:r w:rsidR="00574EF6" w:rsidRPr="00F12EB1">
        <w:rPr>
          <w:rFonts w:ascii="Times New Roman" w:hAnsi="Times New Roman"/>
          <w:sz w:val="26"/>
          <w:szCs w:val="26"/>
        </w:rPr>
        <w:t xml:space="preserve">формулируем задачу определения цены </w:t>
      </w:r>
      <w:r w:rsidR="00574EF6"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="00574EF6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="00574EF6">
        <w:rPr>
          <w:rFonts w:ascii="Times New Roman" w:hAnsi="Times New Roman"/>
          <w:sz w:val="26"/>
          <w:szCs w:val="26"/>
        </w:rPr>
        <w:t>.</w:t>
      </w:r>
    </w:p>
    <w:p w:rsidR="009E4A90" w:rsidRDefault="009E4A90" w:rsidP="009E4A9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Pr="00F12EB1">
        <w:rPr>
          <w:rFonts w:ascii="Times New Roman" w:hAnsi="Times New Roman"/>
          <w:sz w:val="26"/>
          <w:szCs w:val="26"/>
        </w:rPr>
        <w:t xml:space="preserve">ункция прибыли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будет иметь вид: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i/>
          <w:position w:val="-10"/>
          <w:sz w:val="26"/>
          <w:szCs w:val="26"/>
        </w:rPr>
        <w:object w:dxaOrig="3320" w:dyaOrig="420">
          <v:shape id="_x0000_i1040" type="#_x0000_t75" style="width:150.8pt;height:19.7pt" o:ole="">
            <v:imagedata r:id="rId44" o:title=""/>
          </v:shape>
          <o:OLEObject Type="Embed" ProgID="Equation.3" ShapeID="_x0000_i1040" DrawAspect="Content" ObjectID="_1663952407" r:id="rId45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9E4A90" w:rsidRPr="00F12EB1" w:rsidRDefault="009E4A90" w:rsidP="009E4A9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Сформулируем задачу определения цены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: требуется найти цену утилизации одной условной тонны загрязнений  при условии максимизации прибыли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</w:t>
      </w:r>
    </w:p>
    <w:p w:rsidR="009E4A90" w:rsidRPr="00F12EB1" w:rsidRDefault="009E4A90" w:rsidP="009E4A9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position w:val="-38"/>
          <w:sz w:val="26"/>
          <w:szCs w:val="26"/>
        </w:rPr>
        <w:object w:dxaOrig="1840" w:dyaOrig="620">
          <v:shape id="_x0000_i1041" type="#_x0000_t75" style="width:93.75pt;height:30.55pt" o:ole="">
            <v:imagedata r:id="rId46" o:title=""/>
          </v:shape>
          <o:OLEObject Type="Embed" ProgID="Equation.3" ShapeID="_x0000_i1041" DrawAspect="Content" ObjectID="_1663952408" r:id="rId47"/>
        </w:object>
      </w:r>
    </w:p>
    <w:p w:rsidR="009E4A90" w:rsidRDefault="009E4A90" w:rsidP="009E4A90">
      <w:pPr>
        <w:spacing w:after="0" w:line="240" w:lineRule="auto"/>
        <w:ind w:firstLine="720"/>
        <w:jc w:val="center"/>
        <w:rPr>
          <w:rFonts w:ascii="Times New Roman" w:hAnsi="Times New Roman"/>
          <w:position w:val="-44"/>
          <w:sz w:val="26"/>
          <w:szCs w:val="26"/>
        </w:rPr>
      </w:pPr>
      <w:r w:rsidRPr="00F12EB1">
        <w:rPr>
          <w:rFonts w:ascii="Times New Roman" w:hAnsi="Times New Roman"/>
          <w:position w:val="-44"/>
          <w:sz w:val="26"/>
          <w:szCs w:val="26"/>
        </w:rPr>
        <w:object w:dxaOrig="2940" w:dyaOrig="999">
          <v:shape id="_x0000_i1042" type="#_x0000_t75" style="width:150.1pt;height:48.25pt" o:ole="">
            <v:imagedata r:id="rId48" o:title=""/>
          </v:shape>
          <o:OLEObject Type="Embed" ProgID="Equation.3" ShapeID="_x0000_i1042" DrawAspect="Content" ObjectID="_1663952409" r:id="rId49"/>
        </w:object>
      </w:r>
    </w:p>
    <w:p w:rsidR="009E4A90" w:rsidRDefault="009E4A90" w:rsidP="009E4A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A90">
        <w:rPr>
          <w:rFonts w:ascii="Times New Roman" w:hAnsi="Times New Roman"/>
          <w:sz w:val="26"/>
          <w:szCs w:val="26"/>
        </w:rPr>
        <w:t>Здесь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 – это цена утилизации одной условной тонны загрязнения, </w:t>
      </w:r>
      <w:r w:rsidRPr="00574EF6">
        <w:rPr>
          <w:position w:val="-10"/>
          <w:sz w:val="26"/>
          <w:szCs w:val="26"/>
        </w:rPr>
        <w:object w:dxaOrig="360" w:dyaOrig="340">
          <v:shape id="_x0000_i1043" type="#_x0000_t75" style="width:18.35pt;height:18.35pt" o:ole="">
            <v:imagedata r:id="rId50" o:title=""/>
          </v:shape>
          <o:OLEObject Type="Embed" ProgID="Equation.3" ShapeID="_x0000_i1043" DrawAspect="Content" ObjectID="_1663952410" r:id="rId51"/>
        </w:object>
      </w:r>
      <w:proofErr w:type="gramStart"/>
      <w:r w:rsidRPr="00F12EB1">
        <w:rPr>
          <w:rFonts w:ascii="Times New Roman" w:hAnsi="Times New Roman"/>
          <w:sz w:val="26"/>
          <w:szCs w:val="26"/>
        </w:rPr>
        <w:t>–м</w:t>
      </w:r>
      <w:proofErr w:type="gramEnd"/>
      <w:r w:rsidRPr="00F12EB1">
        <w:rPr>
          <w:rFonts w:ascii="Times New Roman" w:hAnsi="Times New Roman"/>
          <w:sz w:val="26"/>
          <w:szCs w:val="26"/>
        </w:rPr>
        <w:t>аксимально возможную цену на рынке данных услуг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position w:val="-4"/>
          <w:sz w:val="26"/>
          <w:szCs w:val="26"/>
        </w:rPr>
        <w:object w:dxaOrig="260" w:dyaOrig="320">
          <v:shape id="_x0000_i1044" type="#_x0000_t75" style="width:11.55pt;height:14.95pt" o:ole="">
            <v:imagedata r:id="rId52" o:title=""/>
          </v:shape>
          <o:OLEObject Type="Embed" ProgID="Equation.3" ShapeID="_x0000_i1044" DrawAspect="Content" ObjectID="_1663952411" r:id="rId53"/>
        </w:object>
      </w:r>
      <w:r w:rsidRPr="00F12EB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F12EB1">
        <w:rPr>
          <w:rFonts w:ascii="Times New Roman" w:hAnsi="Times New Roman"/>
          <w:sz w:val="26"/>
          <w:szCs w:val="26"/>
        </w:rPr>
        <w:t xml:space="preserve">редельно допустимый объем загрязнения, который агент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может принять на утилизацию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</w:rPr>
        <w:t>с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 –себестоимость утилизации одной условной тонны загрязнения, </w:t>
      </w:r>
      <w:r w:rsidRPr="00F12EB1">
        <w:rPr>
          <w:rFonts w:ascii="Times New Roman" w:hAnsi="Times New Roman"/>
          <w:i/>
          <w:sz w:val="26"/>
          <w:szCs w:val="26"/>
        </w:rPr>
        <w:t>А</w:t>
      </w:r>
      <w:r w:rsidRPr="00F12EB1">
        <w:rPr>
          <w:rFonts w:ascii="Times New Roman" w:hAnsi="Times New Roman"/>
          <w:sz w:val="26"/>
          <w:szCs w:val="26"/>
        </w:rPr>
        <w:t xml:space="preserve"> – амортизаци</w:t>
      </w:r>
      <w:r>
        <w:rPr>
          <w:rFonts w:ascii="Times New Roman" w:hAnsi="Times New Roman"/>
          <w:sz w:val="26"/>
          <w:szCs w:val="26"/>
        </w:rPr>
        <w:t>я.</w:t>
      </w:r>
    </w:p>
    <w:p w:rsidR="006260DC" w:rsidRDefault="00BC0F7A" w:rsidP="00231C7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Агент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 – страховая компания. </w:t>
      </w:r>
      <w:r w:rsidR="006260DC">
        <w:rPr>
          <w:rFonts w:ascii="Times New Roman" w:hAnsi="Times New Roman"/>
          <w:sz w:val="26"/>
          <w:szCs w:val="26"/>
        </w:rPr>
        <w:t>Опишем используемые обозначения и с</w:t>
      </w:r>
      <w:r w:rsidR="006260DC" w:rsidRPr="00F12EB1">
        <w:rPr>
          <w:rFonts w:ascii="Times New Roman" w:hAnsi="Times New Roman"/>
          <w:sz w:val="26"/>
          <w:szCs w:val="26"/>
        </w:rPr>
        <w:t>формулируем задачу определения тарифной ставки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6260DC" w:rsidRPr="00F12EB1">
        <w:rPr>
          <w:rFonts w:ascii="Times New Roman" w:hAnsi="Times New Roman"/>
          <w:i/>
          <w:sz w:val="26"/>
          <w:szCs w:val="26"/>
        </w:rPr>
        <w:t>Т</w:t>
      </w:r>
      <w:r w:rsidR="006260DC" w:rsidRPr="00F12EB1">
        <w:rPr>
          <w:rFonts w:ascii="Times New Roman" w:hAnsi="Times New Roman"/>
          <w:sz w:val="26"/>
          <w:szCs w:val="26"/>
        </w:rPr>
        <w:t xml:space="preserve"> при условии максимизации прибыли агента </w:t>
      </w:r>
      <w:r w:rsidR="006260DC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6260DC" w:rsidRPr="00F12EB1">
        <w:rPr>
          <w:rFonts w:ascii="Times New Roman" w:hAnsi="Times New Roman"/>
          <w:sz w:val="26"/>
          <w:szCs w:val="26"/>
        </w:rPr>
        <w:t xml:space="preserve"> типа</w:t>
      </w:r>
      <w:r w:rsidR="006260DC">
        <w:rPr>
          <w:rFonts w:ascii="Times New Roman" w:hAnsi="Times New Roman"/>
          <w:sz w:val="26"/>
          <w:szCs w:val="26"/>
        </w:rPr>
        <w:t>.</w:t>
      </w:r>
    </w:p>
    <w:p w:rsidR="009E4A90" w:rsidRDefault="009E4A90" w:rsidP="009E4A90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Pr="00F12EB1">
        <w:rPr>
          <w:rFonts w:ascii="Times New Roman" w:hAnsi="Times New Roman"/>
          <w:sz w:val="26"/>
          <w:szCs w:val="26"/>
        </w:rPr>
        <w:t xml:space="preserve">ункция прибыли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</w:t>
      </w:r>
      <w:r w:rsidRPr="001D0F99">
        <w:rPr>
          <w:rFonts w:ascii="Times New Roman" w:hAnsi="Times New Roman"/>
          <w:i/>
          <w:position w:val="-10"/>
          <w:sz w:val="26"/>
          <w:szCs w:val="26"/>
        </w:rPr>
        <w:object w:dxaOrig="1380" w:dyaOrig="340">
          <v:shape id="_x0000_i1045" type="#_x0000_t75" style="width:54.35pt;height:16.3pt" o:ole="">
            <v:imagedata r:id="rId54" o:title=""/>
          </v:shape>
          <o:OLEObject Type="Embed" ProgID="Equation.3" ShapeID="_x0000_i1045" DrawAspect="Content" ObjectID="_1663952412" r:id="rId55"/>
        </w:object>
      </w:r>
      <w:r w:rsidRPr="00F12EB1">
        <w:rPr>
          <w:rFonts w:ascii="Times New Roman" w:hAnsi="Times New Roman"/>
          <w:i/>
          <w:sz w:val="26"/>
          <w:szCs w:val="26"/>
        </w:rPr>
        <w:t>.</w:t>
      </w:r>
    </w:p>
    <w:p w:rsidR="009E4A90" w:rsidRPr="00F12EB1" w:rsidRDefault="009E4A90" w:rsidP="009E4A9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Сформулируем задачу определения тарифной ставки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i/>
          <w:sz w:val="26"/>
          <w:szCs w:val="26"/>
        </w:rPr>
        <w:t>Т</w:t>
      </w:r>
      <w:r w:rsidRPr="00F12EB1">
        <w:rPr>
          <w:rFonts w:ascii="Times New Roman" w:hAnsi="Times New Roman"/>
          <w:sz w:val="26"/>
          <w:szCs w:val="26"/>
        </w:rPr>
        <w:t xml:space="preserve"> при условии максимизации прибыли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типа:</w:t>
      </w:r>
    </w:p>
    <w:p w:rsidR="009E4A90" w:rsidRPr="00F12EB1" w:rsidRDefault="009E4A90" w:rsidP="009E4A9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1D0F99">
        <w:rPr>
          <w:rFonts w:ascii="Times New Roman" w:hAnsi="Times New Roman"/>
          <w:position w:val="-34"/>
          <w:sz w:val="26"/>
          <w:szCs w:val="26"/>
        </w:rPr>
        <w:object w:dxaOrig="1760" w:dyaOrig="580">
          <v:shape id="_x0000_i1046" type="#_x0000_t75" style="width:86.95pt;height:29.9pt" o:ole="">
            <v:imagedata r:id="rId56" o:title=""/>
          </v:shape>
          <o:OLEObject Type="Embed" ProgID="Equation.3" ShapeID="_x0000_i1046" DrawAspect="Content" ObjectID="_1663952413" r:id="rId57"/>
        </w:object>
      </w:r>
    </w:p>
    <w:p w:rsidR="009E4A90" w:rsidRPr="00F12EB1" w:rsidRDefault="009E4A90" w:rsidP="009E4A90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8F6413">
        <w:rPr>
          <w:rFonts w:ascii="Times New Roman" w:hAnsi="Times New Roman"/>
          <w:b/>
          <w:position w:val="-82"/>
          <w:sz w:val="26"/>
          <w:szCs w:val="26"/>
        </w:rPr>
        <w:object w:dxaOrig="2620" w:dyaOrig="1760">
          <v:shape id="_x0000_i1047" type="#_x0000_t75" style="width:130.4pt;height:89.65pt" o:ole="">
            <v:imagedata r:id="rId58" o:title=""/>
          </v:shape>
          <o:OLEObject Type="Embed" ProgID="Equation.3" ShapeID="_x0000_i1047" DrawAspect="Content" ObjectID="_1663952414" r:id="rId59"/>
        </w:object>
      </w:r>
    </w:p>
    <w:p w:rsidR="009E4A90" w:rsidRDefault="009E4A90" w:rsidP="009E4A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Здесь </w:t>
      </w:r>
      <w:r w:rsidRPr="00F12EB1">
        <w:rPr>
          <w:position w:val="-4"/>
          <w:sz w:val="26"/>
          <w:szCs w:val="26"/>
        </w:rPr>
        <w:object w:dxaOrig="240" w:dyaOrig="300">
          <v:shape id="_x0000_i1048" type="#_x0000_t75" style="width:14.95pt;height:14.95pt" o:ole="">
            <v:imagedata r:id="rId60" o:title=""/>
          </v:shape>
          <o:OLEObject Type="Embed" ProgID="Equation.3" ShapeID="_x0000_i1048" DrawAspect="Content" ObjectID="_1663952415" r:id="rId61"/>
        </w:object>
      </w:r>
      <w:r w:rsidRPr="00F12EB1">
        <w:rPr>
          <w:rFonts w:ascii="Times New Roman" w:hAnsi="Times New Roman"/>
          <w:sz w:val="26"/>
          <w:szCs w:val="26"/>
        </w:rPr>
        <w:t xml:space="preserve">– предельный размер тарифной ставки на рынке страхования промышленных рисков, </w:t>
      </w:r>
      <w:r w:rsidRPr="00F12EB1">
        <w:rPr>
          <w:position w:val="-4"/>
          <w:sz w:val="26"/>
          <w:szCs w:val="26"/>
        </w:rPr>
        <w:object w:dxaOrig="279" w:dyaOrig="300">
          <v:shape id="_x0000_i1049" type="#_x0000_t75" style="width:14.25pt;height:14.95pt" o:ole="">
            <v:imagedata r:id="rId62" o:title=""/>
          </v:shape>
          <o:OLEObject Type="Embed" ProgID="Equation.3" ShapeID="_x0000_i1049" DrawAspect="Content" ObjectID="_1663952416" r:id="rId63"/>
        </w:object>
      </w:r>
      <w:r w:rsidRPr="00F12EB1">
        <w:rPr>
          <w:rFonts w:ascii="Times New Roman" w:hAnsi="Times New Roman"/>
          <w:sz w:val="26"/>
          <w:szCs w:val="26"/>
        </w:rPr>
        <w:t>– предельный размер ущерба, который страховщик может застраховать</w:t>
      </w:r>
    </w:p>
    <w:p w:rsidR="0059285F" w:rsidRPr="00F12EB1" w:rsidRDefault="0059285F" w:rsidP="0064522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Сформулированные </w:t>
      </w:r>
      <w:r w:rsidR="00231C7D" w:rsidRPr="00F12EB1">
        <w:rPr>
          <w:rFonts w:ascii="Times New Roman" w:hAnsi="Times New Roman"/>
          <w:sz w:val="26"/>
          <w:szCs w:val="26"/>
        </w:rPr>
        <w:t xml:space="preserve">автором </w:t>
      </w:r>
      <w:r w:rsidRPr="00F12EB1">
        <w:rPr>
          <w:rFonts w:ascii="Times New Roman" w:hAnsi="Times New Roman"/>
          <w:sz w:val="26"/>
          <w:szCs w:val="26"/>
        </w:rPr>
        <w:t>задачи позволяют определить оптимальные значения параметров управления для каждого из агентов системы при условии максимизации прибыли. Модели агентов отражают их взаимосвязь через переменные ущерба, переданного на страхование</w:t>
      </w:r>
      <w:r w:rsidR="001D0F99" w:rsidRPr="00F12EB1">
        <w:rPr>
          <w:position w:val="-10"/>
          <w:sz w:val="26"/>
          <w:szCs w:val="26"/>
        </w:rPr>
        <w:object w:dxaOrig="1380" w:dyaOrig="460">
          <v:shape id="_x0000_i1050" type="#_x0000_t75" style="width:50.25pt;height:19.7pt" o:ole="">
            <v:imagedata r:id="rId64" o:title=""/>
          </v:shape>
          <o:OLEObject Type="Embed" ProgID="Equation.3" ShapeID="_x0000_i1050" DrawAspect="Content" ObjectID="_1663952417" r:id="rId65"/>
        </w:object>
      </w:r>
      <w:r w:rsidRPr="00F12EB1">
        <w:rPr>
          <w:rFonts w:ascii="Times New Roman" w:hAnsi="Times New Roman"/>
          <w:sz w:val="26"/>
          <w:szCs w:val="26"/>
        </w:rPr>
        <w:t>, и загрязнени</w:t>
      </w:r>
      <w:r w:rsidR="008F6413">
        <w:rPr>
          <w:rFonts w:ascii="Times New Roman" w:hAnsi="Times New Roman"/>
          <w:sz w:val="26"/>
          <w:szCs w:val="26"/>
        </w:rPr>
        <w:t>е</w:t>
      </w:r>
      <w:r w:rsidR="001D0F99" w:rsidRPr="00F12EB1">
        <w:rPr>
          <w:position w:val="-10"/>
          <w:sz w:val="26"/>
          <w:szCs w:val="26"/>
        </w:rPr>
        <w:object w:dxaOrig="1480" w:dyaOrig="460">
          <v:shape id="_x0000_i1051" type="#_x0000_t75" style="width:52.3pt;height:19.7pt" o:ole="">
            <v:imagedata r:id="rId66" o:title=""/>
          </v:shape>
          <o:OLEObject Type="Embed" ProgID="Equation.3" ShapeID="_x0000_i1051" DrawAspect="Content" ObjectID="_1663952418" r:id="rId67"/>
        </w:object>
      </w:r>
      <w:r w:rsidRPr="00F12EB1">
        <w:rPr>
          <w:rFonts w:ascii="Times New Roman" w:hAnsi="Times New Roman"/>
          <w:sz w:val="26"/>
          <w:szCs w:val="26"/>
        </w:rPr>
        <w:t xml:space="preserve">, которое требуется утилизировать, а также страховой тариф </w:t>
      </w:r>
      <w:proofErr w:type="gramStart"/>
      <w:r w:rsidR="00483FF9"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proofErr w:type="gramEnd"/>
      <w:r w:rsidRPr="00F12EB1">
        <w:rPr>
          <w:rFonts w:ascii="Times New Roman" w:hAnsi="Times New Roman"/>
          <w:sz w:val="26"/>
          <w:szCs w:val="26"/>
        </w:rPr>
        <w:t>и цену утилизации одной условной тонны загрязнения</w:t>
      </w:r>
      <w:r w:rsidR="00483FF9"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="00483FF9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59285F" w:rsidRPr="00F12EB1" w:rsidRDefault="0059285F" w:rsidP="005928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Опишем подробнее взаимосвязь агентов с учетом параметров управления рассматриваемой системы.</w:t>
      </w:r>
      <w:r w:rsidR="0064252B" w:rsidRPr="00F12EB1">
        <w:rPr>
          <w:rFonts w:ascii="Times New Roman" w:hAnsi="Times New Roman"/>
          <w:sz w:val="26"/>
          <w:szCs w:val="26"/>
        </w:rPr>
        <w:t xml:space="preserve"> (рис</w:t>
      </w:r>
      <w:r w:rsidR="00243BD7">
        <w:rPr>
          <w:rFonts w:ascii="Times New Roman" w:hAnsi="Times New Roman"/>
          <w:sz w:val="26"/>
          <w:szCs w:val="26"/>
        </w:rPr>
        <w:t>унок</w:t>
      </w:r>
      <w:r w:rsidR="0064252B" w:rsidRPr="00F12EB1">
        <w:rPr>
          <w:rFonts w:ascii="Times New Roman" w:hAnsi="Times New Roman"/>
          <w:sz w:val="26"/>
          <w:szCs w:val="26"/>
        </w:rPr>
        <w:t xml:space="preserve"> 3</w:t>
      </w:r>
      <w:r w:rsidR="00CE5D66" w:rsidRPr="00F12EB1">
        <w:rPr>
          <w:rFonts w:ascii="Times New Roman" w:hAnsi="Times New Roman"/>
          <w:sz w:val="26"/>
          <w:szCs w:val="26"/>
        </w:rPr>
        <w:t>)</w:t>
      </w:r>
    </w:p>
    <w:p w:rsidR="005F6C8B" w:rsidRPr="00F12EB1" w:rsidRDefault="005F6C8B" w:rsidP="005F6C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Агент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 управляет объемом производства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и ДРИ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, которые влияют на внутренний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 f</w:t>
      </w:r>
      <w:r w:rsidRPr="00F12EB1">
        <w:rPr>
          <w:rFonts w:ascii="Times New Roman" w:hAnsi="Times New Roman"/>
          <w:sz w:val="26"/>
          <w:szCs w:val="26"/>
        </w:rPr>
        <w:t xml:space="preserve">) и внешний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 f</w:t>
      </w:r>
      <w:r w:rsidRPr="00F12EB1">
        <w:rPr>
          <w:rFonts w:ascii="Times New Roman" w:hAnsi="Times New Roman"/>
          <w:sz w:val="26"/>
          <w:szCs w:val="26"/>
        </w:rPr>
        <w:t>) ущербы.</w:t>
      </w:r>
      <w:r w:rsidR="004D6DE0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С увеличением объема производства растет внутренний ущерб, поскольку возрастает нагрузка на производственные мощности, что ведет к увеличению вероятности рискового события, увеличивается потенциально возможная сумма ущерба по причине большего объема готовой продукции, сырья на складе, задействованных станков и оборудования и т.д.</w:t>
      </w:r>
      <w:r w:rsidR="00483FF9" w:rsidRPr="00F12EB1">
        <w:rPr>
          <w:rFonts w:ascii="Times New Roman" w:hAnsi="Times New Roman"/>
          <w:sz w:val="26"/>
          <w:szCs w:val="26"/>
        </w:rPr>
        <w:t xml:space="preserve"> (1)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</w:t>
      </w:r>
      <w:r w:rsidR="00243BD7">
        <w:rPr>
          <w:rFonts w:ascii="Times New Roman" w:hAnsi="Times New Roman"/>
          <w:sz w:val="26"/>
          <w:szCs w:val="26"/>
        </w:rPr>
        <w:t xml:space="preserve">рисунок </w:t>
      </w:r>
      <w:r w:rsidR="0064252B" w:rsidRPr="00F12EB1">
        <w:rPr>
          <w:rFonts w:ascii="Times New Roman" w:hAnsi="Times New Roman"/>
          <w:sz w:val="26"/>
          <w:szCs w:val="26"/>
        </w:rPr>
        <w:t>3</w:t>
      </w:r>
      <w:r w:rsidR="00483FF9" w:rsidRPr="00F12EB1">
        <w:rPr>
          <w:rFonts w:ascii="Times New Roman" w:hAnsi="Times New Roman"/>
          <w:sz w:val="26"/>
          <w:szCs w:val="26"/>
        </w:rPr>
        <w:t>)</w:t>
      </w:r>
      <w:r w:rsidRPr="00F12EB1">
        <w:rPr>
          <w:rFonts w:ascii="Times New Roman" w:hAnsi="Times New Roman"/>
          <w:sz w:val="26"/>
          <w:szCs w:val="26"/>
        </w:rPr>
        <w:t xml:space="preserve"> Увеличение ДРИ ведет к снижению вероятности наступления рискового события и к уменьшению возможного ущерба, поскольку данный вид издержек направлен на мероприятия по снижению риска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типа.</w:t>
      </w:r>
      <w:r w:rsidR="00483FF9" w:rsidRPr="00F12EB1">
        <w:rPr>
          <w:rFonts w:ascii="Times New Roman" w:hAnsi="Times New Roman"/>
          <w:sz w:val="26"/>
          <w:szCs w:val="26"/>
        </w:rPr>
        <w:t>(1)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</w:t>
      </w:r>
      <w:r w:rsidR="0064252B" w:rsidRPr="00F12EB1">
        <w:rPr>
          <w:rFonts w:ascii="Times New Roman" w:hAnsi="Times New Roman"/>
          <w:sz w:val="26"/>
          <w:szCs w:val="26"/>
        </w:rPr>
        <w:t>рис</w:t>
      </w:r>
      <w:r w:rsidR="00243BD7">
        <w:rPr>
          <w:rFonts w:ascii="Times New Roman" w:hAnsi="Times New Roman"/>
          <w:sz w:val="26"/>
          <w:szCs w:val="26"/>
        </w:rPr>
        <w:t>унок</w:t>
      </w:r>
      <w:r w:rsidR="0064252B" w:rsidRPr="00F12EB1">
        <w:rPr>
          <w:rFonts w:ascii="Times New Roman" w:hAnsi="Times New Roman"/>
          <w:sz w:val="26"/>
          <w:szCs w:val="26"/>
        </w:rPr>
        <w:t xml:space="preserve"> 3</w:t>
      </w:r>
      <w:r w:rsidR="00483FF9" w:rsidRPr="00F12EB1">
        <w:rPr>
          <w:rFonts w:ascii="Times New Roman" w:hAnsi="Times New Roman"/>
          <w:sz w:val="26"/>
          <w:szCs w:val="26"/>
        </w:rPr>
        <w:t>)</w:t>
      </w:r>
      <w:r w:rsidRPr="00F12EB1">
        <w:rPr>
          <w:rFonts w:ascii="Times New Roman" w:hAnsi="Times New Roman"/>
          <w:sz w:val="26"/>
          <w:szCs w:val="26"/>
        </w:rPr>
        <w:t xml:space="preserve"> Внутренний ущерб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</w:rPr>
        <w:t> 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) прямо пропорционален внешнему ущербу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</w:rPr>
        <w:t> 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).Внешний ущерб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</w:rPr>
        <w:t> 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) может повлечь за собой штрафы и компенсации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H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).</w:t>
      </w:r>
      <w:r w:rsidR="00483FF9" w:rsidRPr="00F12EB1">
        <w:rPr>
          <w:rFonts w:ascii="Times New Roman" w:hAnsi="Times New Roman"/>
          <w:sz w:val="26"/>
          <w:szCs w:val="26"/>
        </w:rPr>
        <w:t>(2)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(рис</w:t>
      </w:r>
      <w:r w:rsidR="00243BD7">
        <w:rPr>
          <w:rFonts w:ascii="Times New Roman" w:hAnsi="Times New Roman"/>
          <w:sz w:val="26"/>
          <w:szCs w:val="26"/>
        </w:rPr>
        <w:t>унок</w:t>
      </w:r>
      <w:r w:rsidR="00483FF9" w:rsidRPr="00F12EB1">
        <w:rPr>
          <w:rFonts w:ascii="Times New Roman" w:hAnsi="Times New Roman"/>
          <w:sz w:val="26"/>
          <w:szCs w:val="26"/>
        </w:rPr>
        <w:t xml:space="preserve"> </w:t>
      </w:r>
      <w:r w:rsidR="0064252B" w:rsidRPr="00F12EB1">
        <w:rPr>
          <w:rFonts w:ascii="Times New Roman" w:hAnsi="Times New Roman"/>
          <w:sz w:val="26"/>
          <w:szCs w:val="26"/>
        </w:rPr>
        <w:t>3</w:t>
      </w:r>
      <w:r w:rsidR="00483FF9" w:rsidRPr="00F12EB1">
        <w:rPr>
          <w:rFonts w:ascii="Times New Roman" w:hAnsi="Times New Roman"/>
          <w:sz w:val="26"/>
          <w:szCs w:val="26"/>
        </w:rPr>
        <w:t>)</w:t>
      </w:r>
    </w:p>
    <w:p w:rsidR="0059285F" w:rsidRPr="00F12EB1" w:rsidRDefault="00E63455" w:rsidP="005928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289675" cy="250761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5F" w:rsidRPr="00F12EB1" w:rsidRDefault="0059285F" w:rsidP="0059285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Рисунок </w:t>
      </w:r>
      <w:r w:rsidR="0064252B" w:rsidRPr="00F12EB1">
        <w:rPr>
          <w:rFonts w:ascii="Times New Roman" w:hAnsi="Times New Roman"/>
          <w:sz w:val="26"/>
          <w:szCs w:val="26"/>
        </w:rPr>
        <w:t>3</w:t>
      </w:r>
      <w:r w:rsidRPr="00F12EB1">
        <w:rPr>
          <w:rFonts w:ascii="Times New Roman" w:hAnsi="Times New Roman"/>
          <w:sz w:val="26"/>
          <w:szCs w:val="26"/>
        </w:rPr>
        <w:t xml:space="preserve"> – Взаимосвязь параметров управления и зависимых переменных системы</w:t>
      </w:r>
      <w:r w:rsidR="00C34C96" w:rsidRPr="00F12EB1">
        <w:rPr>
          <w:rFonts w:ascii="Times New Roman" w:hAnsi="Times New Roman"/>
          <w:sz w:val="26"/>
          <w:szCs w:val="26"/>
        </w:rPr>
        <w:t xml:space="preserve"> (разработано автором)</w:t>
      </w:r>
    </w:p>
    <w:p w:rsidR="0059285F" w:rsidRPr="00F12EB1" w:rsidRDefault="0059285F" w:rsidP="005928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Агент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устанавливает цену утилизации одной условной тонны загрязнения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, которая влияет на стоимость данной услуги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). </w:t>
      </w:r>
      <w:r w:rsidR="00483FF9" w:rsidRPr="00F12EB1">
        <w:rPr>
          <w:rFonts w:ascii="Times New Roman" w:hAnsi="Times New Roman"/>
          <w:sz w:val="26"/>
          <w:szCs w:val="26"/>
        </w:rPr>
        <w:t>(3)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</w:t>
      </w:r>
      <w:r w:rsidR="0064252B" w:rsidRPr="00F12EB1">
        <w:rPr>
          <w:rFonts w:ascii="Times New Roman" w:hAnsi="Times New Roman"/>
          <w:sz w:val="26"/>
          <w:szCs w:val="26"/>
        </w:rPr>
        <w:t>рис</w:t>
      </w:r>
      <w:r w:rsidR="00243BD7">
        <w:rPr>
          <w:rFonts w:ascii="Times New Roman" w:hAnsi="Times New Roman"/>
          <w:sz w:val="26"/>
          <w:szCs w:val="26"/>
        </w:rPr>
        <w:t>унок</w:t>
      </w:r>
      <w:r w:rsidR="0064252B" w:rsidRPr="00F12EB1">
        <w:rPr>
          <w:rFonts w:ascii="Times New Roman" w:hAnsi="Times New Roman"/>
          <w:sz w:val="26"/>
          <w:szCs w:val="26"/>
        </w:rPr>
        <w:t xml:space="preserve"> 3</w:t>
      </w:r>
      <w:r w:rsidR="00483FF9" w:rsidRPr="00F12EB1">
        <w:rPr>
          <w:rFonts w:ascii="Times New Roman" w:hAnsi="Times New Roman"/>
          <w:sz w:val="26"/>
          <w:szCs w:val="26"/>
        </w:rPr>
        <w:t xml:space="preserve">) </w:t>
      </w:r>
      <w:r w:rsidRPr="00F12EB1">
        <w:rPr>
          <w:rFonts w:ascii="Times New Roman" w:hAnsi="Times New Roman"/>
          <w:sz w:val="26"/>
          <w:szCs w:val="26"/>
        </w:rPr>
        <w:t xml:space="preserve">Также на стоимость утилизации влияет объем ущерба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типа, переданный на утилизацию. </w:t>
      </w:r>
      <w:r w:rsidR="00483FF9" w:rsidRPr="00F12EB1">
        <w:rPr>
          <w:rFonts w:ascii="Times New Roman" w:hAnsi="Times New Roman"/>
          <w:sz w:val="26"/>
          <w:szCs w:val="26"/>
        </w:rPr>
        <w:t>(4)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</w:t>
      </w:r>
      <w:r w:rsidR="0064252B" w:rsidRPr="00F12EB1">
        <w:rPr>
          <w:rFonts w:ascii="Times New Roman" w:hAnsi="Times New Roman"/>
          <w:sz w:val="26"/>
          <w:szCs w:val="26"/>
        </w:rPr>
        <w:t>рис</w:t>
      </w:r>
      <w:r w:rsidR="00243BD7">
        <w:rPr>
          <w:rFonts w:ascii="Times New Roman" w:hAnsi="Times New Roman"/>
          <w:sz w:val="26"/>
          <w:szCs w:val="26"/>
        </w:rPr>
        <w:t>унок</w:t>
      </w:r>
      <w:r w:rsidR="0064252B" w:rsidRPr="00F12EB1">
        <w:rPr>
          <w:rFonts w:ascii="Times New Roman" w:hAnsi="Times New Roman"/>
          <w:sz w:val="26"/>
          <w:szCs w:val="26"/>
        </w:rPr>
        <w:t xml:space="preserve"> 3</w:t>
      </w:r>
      <w:r w:rsidR="00483FF9" w:rsidRPr="00F12EB1">
        <w:rPr>
          <w:rFonts w:ascii="Times New Roman" w:hAnsi="Times New Roman"/>
          <w:sz w:val="26"/>
          <w:szCs w:val="26"/>
        </w:rPr>
        <w:t xml:space="preserve">) </w:t>
      </w:r>
      <w:r w:rsidRPr="00F12EB1">
        <w:rPr>
          <w:rFonts w:ascii="Times New Roman" w:hAnsi="Times New Roman"/>
          <w:sz w:val="26"/>
          <w:szCs w:val="26"/>
        </w:rPr>
        <w:t xml:space="preserve">Стоимость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 прямо пропорциональна всем параметрам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59285F" w:rsidRPr="00F12EB1" w:rsidRDefault="0059285F" w:rsidP="005928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lastRenderedPageBreak/>
        <w:t xml:space="preserve">Агент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 формирует тарифную ставку страхования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r w:rsidRPr="00F12EB1">
        <w:rPr>
          <w:rFonts w:ascii="Times New Roman" w:hAnsi="Times New Roman"/>
          <w:sz w:val="26"/>
          <w:szCs w:val="26"/>
        </w:rPr>
        <w:t xml:space="preserve">, которая влияет на страховую премию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r w:rsidRPr="00F12EB1">
        <w:rPr>
          <w:rFonts w:ascii="Times New Roman" w:hAnsi="Times New Roman"/>
          <w:sz w:val="26"/>
          <w:szCs w:val="26"/>
        </w:rPr>
        <w:t>).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(5)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</w:t>
      </w:r>
      <w:r w:rsidR="0064252B" w:rsidRPr="00F12EB1">
        <w:rPr>
          <w:rFonts w:ascii="Times New Roman" w:hAnsi="Times New Roman"/>
          <w:sz w:val="26"/>
          <w:szCs w:val="26"/>
        </w:rPr>
        <w:t>рис</w:t>
      </w:r>
      <w:r w:rsidR="00243BD7">
        <w:rPr>
          <w:rFonts w:ascii="Times New Roman" w:hAnsi="Times New Roman"/>
          <w:sz w:val="26"/>
          <w:szCs w:val="26"/>
        </w:rPr>
        <w:t>унок</w:t>
      </w:r>
      <w:r w:rsidR="0064252B" w:rsidRPr="00F12EB1">
        <w:rPr>
          <w:rFonts w:ascii="Times New Roman" w:hAnsi="Times New Roman"/>
          <w:sz w:val="26"/>
          <w:szCs w:val="26"/>
        </w:rPr>
        <w:t xml:space="preserve"> 3</w:t>
      </w:r>
      <w:r w:rsidR="00483FF9" w:rsidRPr="00F12EB1">
        <w:rPr>
          <w:rFonts w:ascii="Times New Roman" w:hAnsi="Times New Roman"/>
          <w:sz w:val="26"/>
          <w:szCs w:val="26"/>
        </w:rPr>
        <w:t>)</w:t>
      </w:r>
      <w:r w:rsidRPr="00F12EB1">
        <w:rPr>
          <w:rFonts w:ascii="Times New Roman" w:hAnsi="Times New Roman"/>
          <w:sz w:val="26"/>
          <w:szCs w:val="26"/>
        </w:rPr>
        <w:t xml:space="preserve"> Страховая премия также зависит от застрахованного ущерба.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(6)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83FF9" w:rsidRPr="00F12EB1">
        <w:rPr>
          <w:rFonts w:ascii="Times New Roman" w:hAnsi="Times New Roman"/>
          <w:sz w:val="26"/>
          <w:szCs w:val="26"/>
        </w:rPr>
        <w:t>(</w:t>
      </w:r>
      <w:r w:rsidR="0064252B" w:rsidRPr="00F12EB1">
        <w:rPr>
          <w:rFonts w:ascii="Times New Roman" w:hAnsi="Times New Roman"/>
          <w:sz w:val="26"/>
          <w:szCs w:val="26"/>
        </w:rPr>
        <w:t>рис</w:t>
      </w:r>
      <w:r w:rsidR="00243BD7">
        <w:rPr>
          <w:rFonts w:ascii="Times New Roman" w:hAnsi="Times New Roman"/>
          <w:sz w:val="26"/>
          <w:szCs w:val="26"/>
        </w:rPr>
        <w:t>унок</w:t>
      </w:r>
      <w:r w:rsidR="0064252B" w:rsidRPr="00F12EB1">
        <w:rPr>
          <w:rFonts w:ascii="Times New Roman" w:hAnsi="Times New Roman"/>
          <w:sz w:val="26"/>
          <w:szCs w:val="26"/>
        </w:rPr>
        <w:t xml:space="preserve"> 3</w:t>
      </w:r>
      <w:r w:rsidR="00483FF9" w:rsidRPr="00F12EB1">
        <w:rPr>
          <w:rFonts w:ascii="Times New Roman" w:hAnsi="Times New Roman"/>
          <w:sz w:val="26"/>
          <w:szCs w:val="26"/>
        </w:rPr>
        <w:t>)</w:t>
      </w:r>
    </w:p>
    <w:p w:rsidR="001A39DF" w:rsidRPr="00F12EB1" w:rsidRDefault="00E26941" w:rsidP="001A39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Разработанные </w:t>
      </w:r>
      <w:r w:rsidR="00231C7D" w:rsidRPr="00F12EB1">
        <w:rPr>
          <w:rFonts w:ascii="Times New Roman" w:hAnsi="Times New Roman"/>
          <w:sz w:val="26"/>
          <w:szCs w:val="26"/>
        </w:rPr>
        <w:t xml:space="preserve">автором </w:t>
      </w:r>
      <w:r w:rsidRPr="00F12EB1">
        <w:rPr>
          <w:rFonts w:ascii="Times New Roman" w:hAnsi="Times New Roman"/>
          <w:sz w:val="26"/>
          <w:szCs w:val="26"/>
        </w:rPr>
        <w:t>модели функционирования агентов системы позволяют определить параметры их оптимального функционирования</w:t>
      </w:r>
      <w:r w:rsidR="00D30456" w:rsidRPr="00F12EB1">
        <w:rPr>
          <w:rFonts w:ascii="Times New Roman" w:hAnsi="Times New Roman"/>
          <w:sz w:val="26"/>
          <w:szCs w:val="26"/>
        </w:rPr>
        <w:t xml:space="preserve"> по критерию максимизации прибыли</w:t>
      </w:r>
      <w:r w:rsidR="00243BD7">
        <w:rPr>
          <w:rFonts w:ascii="Times New Roman" w:hAnsi="Times New Roman"/>
          <w:sz w:val="26"/>
          <w:szCs w:val="26"/>
        </w:rPr>
        <w:t xml:space="preserve"> (таблица</w:t>
      </w:r>
      <w:r w:rsidR="00604089" w:rsidRPr="00F12EB1">
        <w:rPr>
          <w:rFonts w:ascii="Times New Roman" w:hAnsi="Times New Roman"/>
          <w:sz w:val="26"/>
          <w:szCs w:val="26"/>
        </w:rPr>
        <w:t xml:space="preserve"> 1)</w:t>
      </w:r>
      <w:r w:rsidRPr="00F12EB1">
        <w:rPr>
          <w:rFonts w:ascii="Times New Roman" w:hAnsi="Times New Roman"/>
          <w:sz w:val="26"/>
          <w:szCs w:val="26"/>
        </w:rPr>
        <w:t xml:space="preserve">. </w:t>
      </w:r>
    </w:p>
    <w:p w:rsidR="00D30456" w:rsidRPr="00F12EB1" w:rsidRDefault="00D30456" w:rsidP="00D3045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Таблица </w:t>
      </w:r>
      <w:r w:rsidR="0064252B" w:rsidRPr="00F12EB1">
        <w:rPr>
          <w:rFonts w:ascii="Times New Roman" w:hAnsi="Times New Roman"/>
          <w:sz w:val="26"/>
          <w:szCs w:val="26"/>
        </w:rPr>
        <w:t>1</w:t>
      </w:r>
      <w:r w:rsidRPr="00F12EB1">
        <w:rPr>
          <w:rFonts w:ascii="Times New Roman" w:hAnsi="Times New Roman"/>
          <w:sz w:val="26"/>
          <w:szCs w:val="26"/>
        </w:rPr>
        <w:t xml:space="preserve"> – </w:t>
      </w:r>
      <w:r w:rsidR="00660780" w:rsidRPr="00F12EB1">
        <w:rPr>
          <w:rFonts w:ascii="Times New Roman" w:hAnsi="Times New Roman"/>
          <w:sz w:val="26"/>
          <w:szCs w:val="26"/>
        </w:rPr>
        <w:t xml:space="preserve">Анализ оптимальности </w:t>
      </w:r>
      <w:r w:rsidRPr="00F12EB1">
        <w:rPr>
          <w:rFonts w:ascii="Times New Roman" w:hAnsi="Times New Roman"/>
          <w:sz w:val="26"/>
          <w:szCs w:val="26"/>
        </w:rPr>
        <w:t>функционирования агентов СУПР</w:t>
      </w:r>
    </w:p>
    <w:tbl>
      <w:tblPr>
        <w:tblStyle w:val="ae"/>
        <w:tblW w:w="0" w:type="auto"/>
        <w:tblLayout w:type="fixed"/>
        <w:tblLook w:val="04A0"/>
      </w:tblPr>
      <w:tblGrid>
        <w:gridCol w:w="959"/>
        <w:gridCol w:w="3402"/>
        <w:gridCol w:w="3969"/>
        <w:gridCol w:w="1807"/>
      </w:tblGrid>
      <w:tr w:rsidR="00864A95" w:rsidRPr="00F12EB1" w:rsidTr="00604089">
        <w:tc>
          <w:tcPr>
            <w:tcW w:w="959" w:type="dxa"/>
          </w:tcPr>
          <w:p w:rsidR="00864A95" w:rsidRPr="00F12EB1" w:rsidRDefault="00864A95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Агент</w:t>
            </w:r>
          </w:p>
        </w:tc>
        <w:tc>
          <w:tcPr>
            <w:tcW w:w="3402" w:type="dxa"/>
          </w:tcPr>
          <w:p w:rsidR="00864A95" w:rsidRPr="00F12EB1" w:rsidRDefault="00864A95" w:rsidP="00604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Оптимальные значения параметров</w:t>
            </w:r>
          </w:p>
        </w:tc>
        <w:tc>
          <w:tcPr>
            <w:tcW w:w="3969" w:type="dxa"/>
          </w:tcPr>
          <w:p w:rsidR="00864A95" w:rsidRPr="00F12EB1" w:rsidRDefault="00864A95" w:rsidP="00604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Условия достижения оптимальных значений параметров</w:t>
            </w:r>
          </w:p>
        </w:tc>
        <w:tc>
          <w:tcPr>
            <w:tcW w:w="1807" w:type="dxa"/>
          </w:tcPr>
          <w:p w:rsidR="00864A95" w:rsidRPr="00F12EB1" w:rsidRDefault="00864A95" w:rsidP="006040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Экономи</w:t>
            </w:r>
            <w:r w:rsidR="00604089" w:rsidRPr="00F12EB1">
              <w:rPr>
                <w:rFonts w:ascii="Times New Roman" w:hAnsi="Times New Roman"/>
                <w:sz w:val="26"/>
                <w:szCs w:val="26"/>
              </w:rPr>
              <w:t>-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ческий результат</w:t>
            </w:r>
          </w:p>
        </w:tc>
      </w:tr>
      <w:tr w:rsidR="00864A95" w:rsidRPr="00F12EB1" w:rsidTr="00604089">
        <w:tc>
          <w:tcPr>
            <w:tcW w:w="959" w:type="dxa"/>
          </w:tcPr>
          <w:p w:rsidR="00864A95" w:rsidRPr="00F12EB1" w:rsidRDefault="00864A95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 xml:space="preserve">Агент 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 типа</w:t>
            </w:r>
          </w:p>
        </w:tc>
        <w:tc>
          <w:tcPr>
            <w:tcW w:w="3402" w:type="dxa"/>
          </w:tcPr>
          <w:p w:rsidR="00864A95" w:rsidRPr="00F12EB1" w:rsidRDefault="0064252B" w:rsidP="00D30456">
            <w:pPr>
              <w:spacing w:after="0" w:line="240" w:lineRule="auto"/>
              <w:jc w:val="both"/>
              <w:rPr>
                <w:rFonts w:ascii="Times New Roman" w:hAnsi="Times New Roman"/>
                <w:position w:val="-32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position w:val="-32"/>
                <w:sz w:val="26"/>
                <w:szCs w:val="26"/>
              </w:rPr>
              <w:object w:dxaOrig="2840" w:dyaOrig="760">
                <v:shape id="_x0000_i1052" type="#_x0000_t75" style="width:109.35pt;height:29.2pt" o:ole="">
                  <v:imagedata r:id="rId69" o:title=""/>
                </v:shape>
                <o:OLEObject Type="Embed" ProgID="Equation.3" ShapeID="_x0000_i1052" DrawAspect="Content" ObjectID="_1663952419" r:id="rId70"/>
              </w:object>
            </w:r>
            <w:r w:rsidR="00864A95" w:rsidRPr="00F12EB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64A95" w:rsidRPr="00F12EB1" w:rsidRDefault="00B17203" w:rsidP="00D304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position w:val="-32"/>
                <w:sz w:val="26"/>
                <w:szCs w:val="26"/>
              </w:rPr>
              <w:object w:dxaOrig="3200" w:dyaOrig="760">
                <v:shape id="_x0000_i1053" type="#_x0000_t75" style="width:135.85pt;height:34.65pt" o:ole="">
                  <v:imagedata r:id="rId71" o:title=""/>
                </v:shape>
                <o:OLEObject Type="Embed" ProgID="Equation.3" ShapeID="_x0000_i1053" DrawAspect="Content" ObjectID="_1663952420" r:id="rId72"/>
              </w:object>
            </w:r>
            <w:r w:rsidR="00864A95" w:rsidRPr="00F12EB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64A95" w:rsidRPr="00F12EB1" w:rsidRDefault="00B17203" w:rsidP="00D304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position w:val="-36"/>
                <w:sz w:val="26"/>
                <w:szCs w:val="26"/>
              </w:rPr>
              <w:object w:dxaOrig="3920" w:dyaOrig="859">
                <v:shape id="_x0000_i1054" type="#_x0000_t75" style="width:140.6pt;height:29.9pt" o:ole="">
                  <v:imagedata r:id="rId73" o:title=""/>
                </v:shape>
                <o:OLEObject Type="Embed" ProgID="Equation.3" ShapeID="_x0000_i1054" DrawAspect="Content" ObjectID="_1663952421" r:id="rId74"/>
              </w:object>
            </w:r>
          </w:p>
        </w:tc>
        <w:tc>
          <w:tcPr>
            <w:tcW w:w="3969" w:type="dxa"/>
          </w:tcPr>
          <w:p w:rsidR="00864A95" w:rsidRPr="00F12EB1" w:rsidRDefault="00864A95" w:rsidP="00D304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 xml:space="preserve">1) непрерывная и дифференцируемая функция </w:t>
            </w: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χ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(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),</w:t>
            </w:r>
          </w:p>
          <w:p w:rsidR="00864A95" w:rsidRPr="00F12EB1" w:rsidRDefault="00864A95" w:rsidP="00D304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К&gt;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0,</w:t>
            </w:r>
          </w:p>
          <w:p w:rsidR="00864A95" w:rsidRPr="00F12EB1" w:rsidRDefault="00864A95" w:rsidP="00D304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="00B17203" w:rsidRPr="00F12EB1">
              <w:rPr>
                <w:rFonts w:ascii="Times New Roman" w:hAnsi="Times New Roman"/>
                <w:position w:val="-36"/>
                <w:sz w:val="26"/>
                <w:szCs w:val="26"/>
              </w:rPr>
              <w:object w:dxaOrig="4459" w:dyaOrig="859">
                <v:shape id="_x0000_i1055" type="#_x0000_t75" style="width:158.95pt;height:29.9pt" o:ole="">
                  <v:imagedata r:id="rId75" o:title=""/>
                </v:shape>
                <o:OLEObject Type="Embed" ProgID="Equation.3" ShapeID="_x0000_i1055" DrawAspect="Content" ObjectID="_1663952422" r:id="rId76"/>
              </w:object>
            </w:r>
          </w:p>
        </w:tc>
        <w:tc>
          <w:tcPr>
            <w:tcW w:w="1807" w:type="dxa"/>
          </w:tcPr>
          <w:p w:rsidR="00864A95" w:rsidRPr="00F12EB1" w:rsidRDefault="00864A95" w:rsidP="00D304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Минимизация издержек, максимизация прибыли</w:t>
            </w:r>
          </w:p>
        </w:tc>
      </w:tr>
      <w:tr w:rsidR="00864A95" w:rsidRPr="00F12EB1" w:rsidTr="00604089">
        <w:tc>
          <w:tcPr>
            <w:tcW w:w="959" w:type="dxa"/>
          </w:tcPr>
          <w:p w:rsidR="00864A95" w:rsidRPr="00F12EB1" w:rsidRDefault="00864A95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 xml:space="preserve">Агент 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 типа</w:t>
            </w:r>
          </w:p>
        </w:tc>
        <w:tc>
          <w:tcPr>
            <w:tcW w:w="3402" w:type="dxa"/>
          </w:tcPr>
          <w:p w:rsidR="00864A95" w:rsidRPr="00F12EB1" w:rsidRDefault="00B17203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position w:val="-26"/>
                <w:sz w:val="26"/>
                <w:szCs w:val="26"/>
              </w:rPr>
              <w:object w:dxaOrig="1880" w:dyaOrig="720">
                <v:shape id="_x0000_i1056" type="#_x0000_t75" style="width:80.15pt;height:34.65pt" o:ole="">
                  <v:imagedata r:id="rId77" o:title=""/>
                </v:shape>
                <o:OLEObject Type="Embed" ProgID="Equation.3" ShapeID="_x0000_i1056" DrawAspect="Content" ObjectID="_1663952423" r:id="rId78"/>
              </w:object>
            </w:r>
          </w:p>
        </w:tc>
        <w:tc>
          <w:tcPr>
            <w:tcW w:w="3969" w:type="dxa"/>
          </w:tcPr>
          <w:p w:rsidR="00864A95" w:rsidRPr="00F12EB1" w:rsidRDefault="00864A95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Y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(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X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Y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) непрерывна, имеет обратную функцию и обратная функция дифференцируема</w:t>
            </w:r>
          </w:p>
        </w:tc>
        <w:tc>
          <w:tcPr>
            <w:tcW w:w="1807" w:type="dxa"/>
          </w:tcPr>
          <w:p w:rsidR="00864A95" w:rsidRPr="00F12EB1" w:rsidRDefault="00864A95">
            <w:pPr>
              <w:rPr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Максимиза</w:t>
            </w:r>
            <w:r w:rsidR="001D0F99">
              <w:rPr>
                <w:rFonts w:ascii="Times New Roman" w:hAnsi="Times New Roman"/>
                <w:sz w:val="26"/>
                <w:szCs w:val="26"/>
              </w:rPr>
              <w:t>-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ция прибыли</w:t>
            </w:r>
          </w:p>
        </w:tc>
      </w:tr>
      <w:tr w:rsidR="00864A95" w:rsidRPr="00F12EB1" w:rsidTr="00604089">
        <w:tc>
          <w:tcPr>
            <w:tcW w:w="959" w:type="dxa"/>
          </w:tcPr>
          <w:p w:rsidR="00864A95" w:rsidRPr="00F12EB1" w:rsidRDefault="00864A95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 xml:space="preserve">Агент 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 типа</w:t>
            </w:r>
          </w:p>
        </w:tc>
        <w:tc>
          <w:tcPr>
            <w:tcW w:w="3402" w:type="dxa"/>
          </w:tcPr>
          <w:p w:rsidR="00864A95" w:rsidRPr="00F12EB1" w:rsidRDefault="00B17203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position w:val="-26"/>
                <w:sz w:val="26"/>
                <w:szCs w:val="26"/>
              </w:rPr>
              <w:object w:dxaOrig="1359" w:dyaOrig="720">
                <v:shape id="_x0000_i1057" type="#_x0000_t75" style="width:60.45pt;height:29.9pt" o:ole="">
                  <v:imagedata r:id="rId79" o:title=""/>
                </v:shape>
                <o:OLEObject Type="Embed" ProgID="Equation.3" ShapeID="_x0000_i1057" DrawAspect="Content" ObjectID="_1663952424" r:id="rId80"/>
              </w:object>
            </w:r>
          </w:p>
        </w:tc>
        <w:tc>
          <w:tcPr>
            <w:tcW w:w="3969" w:type="dxa"/>
          </w:tcPr>
          <w:p w:rsidR="00864A95" w:rsidRPr="00F12EB1" w:rsidRDefault="00864A95" w:rsidP="001A3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(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X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Y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) непрерывна, имеет обратную функцию и обратная функция дифференцируема</w:t>
            </w:r>
          </w:p>
        </w:tc>
        <w:tc>
          <w:tcPr>
            <w:tcW w:w="1807" w:type="dxa"/>
          </w:tcPr>
          <w:p w:rsidR="00864A95" w:rsidRPr="00F12EB1" w:rsidRDefault="00864A95">
            <w:pPr>
              <w:rPr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Максимиза</w:t>
            </w:r>
            <w:r w:rsidR="001D0F99">
              <w:rPr>
                <w:rFonts w:ascii="Times New Roman" w:hAnsi="Times New Roman"/>
                <w:sz w:val="26"/>
                <w:szCs w:val="26"/>
              </w:rPr>
              <w:t>-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ция прибыли</w:t>
            </w:r>
          </w:p>
        </w:tc>
      </w:tr>
    </w:tbl>
    <w:p w:rsidR="00F62EED" w:rsidRDefault="00F62EED" w:rsidP="001A39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FEF" w:rsidRPr="00F12EB1" w:rsidRDefault="00D30456" w:rsidP="001A39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Представленные результаты определения </w:t>
      </w:r>
      <w:r w:rsidR="00A17FEF" w:rsidRPr="00F12EB1">
        <w:rPr>
          <w:rFonts w:ascii="Times New Roman" w:hAnsi="Times New Roman"/>
          <w:sz w:val="26"/>
          <w:szCs w:val="26"/>
        </w:rPr>
        <w:t>параметров оптимального функционирования агентов позволя</w:t>
      </w:r>
      <w:r w:rsidRPr="00F12EB1">
        <w:rPr>
          <w:rFonts w:ascii="Times New Roman" w:hAnsi="Times New Roman"/>
          <w:sz w:val="26"/>
          <w:szCs w:val="26"/>
        </w:rPr>
        <w:t>ю</w:t>
      </w:r>
      <w:r w:rsidR="00A17FEF" w:rsidRPr="00F12EB1">
        <w:rPr>
          <w:rFonts w:ascii="Times New Roman" w:hAnsi="Times New Roman"/>
          <w:sz w:val="26"/>
          <w:szCs w:val="26"/>
        </w:rPr>
        <w:t xml:space="preserve">т определить ДРИ и объем производства для агента </w:t>
      </w:r>
      <w:r w:rsidR="00A17FEF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A17FEF" w:rsidRPr="00F12EB1">
        <w:rPr>
          <w:rFonts w:ascii="Times New Roman" w:hAnsi="Times New Roman"/>
          <w:sz w:val="26"/>
          <w:szCs w:val="26"/>
        </w:rPr>
        <w:t xml:space="preserve"> типа, цену утилизации одной условной тонны загрязнения</w:t>
      </w:r>
      <w:r w:rsidR="005824D6" w:rsidRPr="00F12EB1">
        <w:rPr>
          <w:rFonts w:ascii="Times New Roman" w:hAnsi="Times New Roman"/>
          <w:sz w:val="26"/>
          <w:szCs w:val="26"/>
        </w:rPr>
        <w:t xml:space="preserve"> для агента </w:t>
      </w:r>
      <w:r w:rsidR="005824D6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5824D6" w:rsidRPr="00F12EB1">
        <w:rPr>
          <w:rFonts w:ascii="Times New Roman" w:hAnsi="Times New Roman"/>
          <w:sz w:val="26"/>
          <w:szCs w:val="26"/>
        </w:rPr>
        <w:t xml:space="preserve"> типа</w:t>
      </w:r>
      <w:r w:rsidR="00367946" w:rsidRPr="00F12EB1">
        <w:rPr>
          <w:rFonts w:ascii="Times New Roman" w:hAnsi="Times New Roman"/>
          <w:sz w:val="26"/>
          <w:szCs w:val="26"/>
        </w:rPr>
        <w:t xml:space="preserve"> и тарифной ставки страхования</w:t>
      </w:r>
      <w:r w:rsidR="005824D6" w:rsidRPr="00F12EB1">
        <w:rPr>
          <w:rFonts w:ascii="Times New Roman" w:hAnsi="Times New Roman"/>
          <w:sz w:val="26"/>
          <w:szCs w:val="26"/>
        </w:rPr>
        <w:t xml:space="preserve"> для агента </w:t>
      </w:r>
      <w:r w:rsidR="005824D6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824D6" w:rsidRPr="00F12EB1">
        <w:rPr>
          <w:rFonts w:ascii="Times New Roman" w:hAnsi="Times New Roman"/>
          <w:sz w:val="26"/>
          <w:szCs w:val="26"/>
        </w:rPr>
        <w:t xml:space="preserve"> типа</w:t>
      </w:r>
      <w:r w:rsidR="00367946" w:rsidRPr="00F12EB1">
        <w:rPr>
          <w:rFonts w:ascii="Times New Roman" w:hAnsi="Times New Roman"/>
          <w:sz w:val="26"/>
          <w:szCs w:val="26"/>
        </w:rPr>
        <w:t>, при условии максимизации прибыли каждого из агентов СУПР. Полученные результаты описывают оптимальные условия деятельности агентов и используются в дальнейшем моделировании при определении компромиссных параметров взаимодействия агентов.</w:t>
      </w:r>
    </w:p>
    <w:p w:rsidR="00AA6CED" w:rsidRPr="00F12EB1" w:rsidRDefault="00C72E10" w:rsidP="00C72E10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 xml:space="preserve">Разработаны методы расчета </w:t>
      </w:r>
      <w:r w:rsidR="003153EE" w:rsidRPr="00F12EB1">
        <w:rPr>
          <w:rFonts w:ascii="Times New Roman" w:hAnsi="Times New Roman"/>
          <w:b/>
          <w:sz w:val="26"/>
          <w:szCs w:val="26"/>
        </w:rPr>
        <w:t>возможных значений понижающего коэффициента к страховому тарифу</w:t>
      </w:r>
      <w:r w:rsidRPr="00F12EB1">
        <w:rPr>
          <w:rFonts w:ascii="Times New Roman" w:hAnsi="Times New Roman"/>
          <w:b/>
          <w:sz w:val="26"/>
          <w:szCs w:val="26"/>
        </w:rPr>
        <w:t xml:space="preserve"> и </w:t>
      </w:r>
      <w:r w:rsidR="00540410" w:rsidRPr="00F12EB1">
        <w:rPr>
          <w:rFonts w:ascii="Times New Roman" w:hAnsi="Times New Roman"/>
          <w:b/>
          <w:sz w:val="26"/>
          <w:szCs w:val="26"/>
        </w:rPr>
        <w:t>максимально возможного размера</w:t>
      </w:r>
      <w:r w:rsidR="000B76E7">
        <w:rPr>
          <w:rFonts w:ascii="Times New Roman" w:hAnsi="Times New Roman"/>
          <w:b/>
          <w:sz w:val="26"/>
          <w:szCs w:val="26"/>
        </w:rPr>
        <w:t xml:space="preserve"> </w:t>
      </w:r>
      <w:r w:rsidRPr="00F12EB1">
        <w:rPr>
          <w:rFonts w:ascii="Times New Roman" w:hAnsi="Times New Roman"/>
          <w:b/>
          <w:sz w:val="26"/>
          <w:szCs w:val="26"/>
        </w:rPr>
        <w:t>фонда самострахования</w:t>
      </w:r>
      <w:r w:rsidR="0025133A" w:rsidRPr="00F12EB1">
        <w:rPr>
          <w:rFonts w:ascii="Times New Roman" w:hAnsi="Times New Roman"/>
          <w:b/>
          <w:sz w:val="26"/>
          <w:szCs w:val="26"/>
        </w:rPr>
        <w:t>.</w:t>
      </w:r>
    </w:p>
    <w:p w:rsidR="00AA6CED" w:rsidRPr="00F12EB1" w:rsidRDefault="004B30FB" w:rsidP="00CE3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Страхование является одним из способов управления рисками. </w:t>
      </w:r>
      <w:r w:rsidR="00C72E10" w:rsidRPr="00F12EB1">
        <w:rPr>
          <w:rFonts w:ascii="Times New Roman" w:hAnsi="Times New Roman"/>
          <w:sz w:val="26"/>
          <w:szCs w:val="26"/>
        </w:rPr>
        <w:t>Добровольное с</w:t>
      </w:r>
      <w:r w:rsidR="00AA6CED" w:rsidRPr="00F12EB1">
        <w:rPr>
          <w:rFonts w:ascii="Times New Roman" w:hAnsi="Times New Roman"/>
          <w:sz w:val="26"/>
          <w:szCs w:val="26"/>
        </w:rPr>
        <w:t xml:space="preserve">трахование </w:t>
      </w:r>
      <w:r w:rsidR="00C72E10" w:rsidRPr="00F12EB1">
        <w:rPr>
          <w:rFonts w:ascii="Times New Roman" w:hAnsi="Times New Roman"/>
          <w:sz w:val="26"/>
          <w:szCs w:val="26"/>
        </w:rPr>
        <w:t>промышленных рисков позволяет страх</w:t>
      </w:r>
      <w:r w:rsidR="00AA6CED" w:rsidRPr="00F12EB1">
        <w:rPr>
          <w:rFonts w:ascii="Times New Roman" w:hAnsi="Times New Roman"/>
          <w:sz w:val="26"/>
          <w:szCs w:val="26"/>
        </w:rPr>
        <w:t>овател</w:t>
      </w:r>
      <w:r w:rsidR="00C72E10" w:rsidRPr="00F12EB1">
        <w:rPr>
          <w:rFonts w:ascii="Times New Roman" w:hAnsi="Times New Roman"/>
          <w:sz w:val="26"/>
          <w:szCs w:val="26"/>
        </w:rPr>
        <w:t>ю</w:t>
      </w:r>
      <w:r w:rsidR="00AA6CED" w:rsidRPr="00F12EB1">
        <w:rPr>
          <w:rFonts w:ascii="Times New Roman" w:hAnsi="Times New Roman"/>
          <w:sz w:val="26"/>
          <w:szCs w:val="26"/>
        </w:rPr>
        <w:t xml:space="preserve"> и страховщик</w:t>
      </w:r>
      <w:r w:rsidR="00C72E10" w:rsidRPr="00F12EB1">
        <w:rPr>
          <w:rFonts w:ascii="Times New Roman" w:hAnsi="Times New Roman"/>
          <w:sz w:val="26"/>
          <w:szCs w:val="26"/>
        </w:rPr>
        <w:t>у</w:t>
      </w:r>
      <w:r w:rsidR="00AA6CED" w:rsidRPr="00F12EB1">
        <w:rPr>
          <w:rFonts w:ascii="Times New Roman" w:hAnsi="Times New Roman"/>
          <w:sz w:val="26"/>
          <w:szCs w:val="26"/>
        </w:rPr>
        <w:t xml:space="preserve"> варьир</w:t>
      </w:r>
      <w:r w:rsidR="00C72E10" w:rsidRPr="00F12EB1">
        <w:rPr>
          <w:rFonts w:ascii="Times New Roman" w:hAnsi="Times New Roman"/>
          <w:sz w:val="26"/>
          <w:szCs w:val="26"/>
        </w:rPr>
        <w:t>овать</w:t>
      </w:r>
      <w:r w:rsidR="00AA6CED" w:rsidRPr="00F12EB1">
        <w:rPr>
          <w:rFonts w:ascii="Times New Roman" w:hAnsi="Times New Roman"/>
          <w:sz w:val="26"/>
          <w:szCs w:val="26"/>
        </w:rPr>
        <w:t xml:space="preserve"> параметры договора, в частности, страховую премию с помощью коэффициента «бонус-малус»</w:t>
      </w:r>
      <w:r w:rsidR="00A51400" w:rsidRPr="00F12EB1">
        <w:rPr>
          <w:rFonts w:ascii="Times New Roman" w:hAnsi="Times New Roman"/>
          <w:sz w:val="26"/>
          <w:szCs w:val="26"/>
        </w:rPr>
        <w:t xml:space="preserve"> (КМБ). КМБ используется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A51400" w:rsidRPr="00F12EB1">
        <w:rPr>
          <w:rFonts w:ascii="Times New Roman" w:hAnsi="Times New Roman"/>
          <w:sz w:val="26"/>
          <w:szCs w:val="26"/>
        </w:rPr>
        <w:t xml:space="preserve">страховыми компаниями в качестве </w:t>
      </w:r>
      <w:r w:rsidR="006D2AC8" w:rsidRPr="00F12EB1">
        <w:rPr>
          <w:rFonts w:ascii="Times New Roman" w:hAnsi="Times New Roman"/>
          <w:sz w:val="26"/>
          <w:szCs w:val="26"/>
        </w:rPr>
        <w:t>инструмент</w:t>
      </w:r>
      <w:r w:rsidR="00A51400" w:rsidRPr="00F12EB1">
        <w:rPr>
          <w:rFonts w:ascii="Times New Roman" w:hAnsi="Times New Roman"/>
          <w:sz w:val="26"/>
          <w:szCs w:val="26"/>
        </w:rPr>
        <w:t>а</w:t>
      </w:r>
      <w:r w:rsidR="006D2AC8" w:rsidRPr="00F12EB1">
        <w:rPr>
          <w:rFonts w:ascii="Times New Roman" w:hAnsi="Times New Roman"/>
          <w:sz w:val="26"/>
          <w:szCs w:val="26"/>
        </w:rPr>
        <w:t xml:space="preserve"> стимулирования страхователя к снижению страхуемого риска.</w:t>
      </w:r>
      <w:r w:rsidR="00A51400" w:rsidRPr="00F12EB1">
        <w:rPr>
          <w:rFonts w:ascii="Times New Roman" w:hAnsi="Times New Roman"/>
          <w:sz w:val="26"/>
          <w:szCs w:val="26"/>
        </w:rPr>
        <w:t xml:space="preserve"> Автором разработан метод определения возможных значений КМБ с учетом противоположных интересов страхователя и страховщика.</w:t>
      </w:r>
    </w:p>
    <w:p w:rsidR="006D2AC8" w:rsidRPr="00F12EB1" w:rsidRDefault="0059285F" w:rsidP="00CE3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Страхователь, в роли которого выступает агент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типа, заинтересован в том, чтобы</w:t>
      </w:r>
      <w:r w:rsidR="00A51400" w:rsidRPr="00F12EB1">
        <w:rPr>
          <w:rFonts w:ascii="Times New Roman" w:hAnsi="Times New Roman"/>
          <w:sz w:val="26"/>
          <w:szCs w:val="26"/>
        </w:rPr>
        <w:t xml:space="preserve"> у</w:t>
      </w:r>
      <w:r w:rsidR="006D2AC8" w:rsidRPr="00F12EB1">
        <w:rPr>
          <w:rFonts w:ascii="Times New Roman" w:hAnsi="Times New Roman"/>
          <w:sz w:val="26"/>
          <w:szCs w:val="26"/>
        </w:rPr>
        <w:t>величение расходов, связанных с затратами на предупредительные мероприятия, не превыша</w:t>
      </w:r>
      <w:r w:rsidR="00A51400" w:rsidRPr="00F12EB1">
        <w:rPr>
          <w:rFonts w:ascii="Times New Roman" w:hAnsi="Times New Roman"/>
          <w:sz w:val="26"/>
          <w:szCs w:val="26"/>
        </w:rPr>
        <w:t>ло</w:t>
      </w:r>
      <w:r w:rsidR="006D2AC8" w:rsidRPr="00F12EB1">
        <w:rPr>
          <w:rFonts w:ascii="Times New Roman" w:hAnsi="Times New Roman"/>
          <w:sz w:val="26"/>
          <w:szCs w:val="26"/>
        </w:rPr>
        <w:t xml:space="preserve"> экономию от снижения страховой премии с помощью КМБ, т.е. прибыль страхователя до проведения предупредительных мероприятий и применения КМБ должна быть не меньше, чем прибыль после описанных действи</w:t>
      </w:r>
      <w:r w:rsidR="004B30FB" w:rsidRPr="00F12EB1">
        <w:rPr>
          <w:rFonts w:ascii="Times New Roman" w:hAnsi="Times New Roman"/>
          <w:sz w:val="26"/>
          <w:szCs w:val="26"/>
        </w:rPr>
        <w:t>й</w:t>
      </w:r>
      <w:r w:rsidR="006D2AC8" w:rsidRPr="00F12EB1">
        <w:rPr>
          <w:rFonts w:ascii="Times New Roman" w:hAnsi="Times New Roman"/>
          <w:sz w:val="26"/>
          <w:szCs w:val="26"/>
        </w:rPr>
        <w:t>.</w:t>
      </w:r>
    </w:p>
    <w:p w:rsidR="006D2AC8" w:rsidRPr="00F12EB1" w:rsidRDefault="0059285F" w:rsidP="00CE3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Страховщик со своей стороны также заинтересован в снижении страхуемого риска, поскольку ему невыгодно наступление страхового случая и выплата страхового возмещения. </w:t>
      </w:r>
      <w:r w:rsidR="006D2AC8" w:rsidRPr="00F12EB1">
        <w:rPr>
          <w:rFonts w:ascii="Times New Roman" w:hAnsi="Times New Roman"/>
          <w:sz w:val="26"/>
          <w:szCs w:val="26"/>
        </w:rPr>
        <w:t xml:space="preserve">Снижение прибыли страховщика, связанное с введением скидки </w:t>
      </w:r>
      <w:r w:rsidR="006D2AC8" w:rsidRPr="00F12EB1">
        <w:rPr>
          <w:rFonts w:ascii="Times New Roman" w:hAnsi="Times New Roman"/>
          <w:sz w:val="26"/>
          <w:szCs w:val="26"/>
        </w:rPr>
        <w:lastRenderedPageBreak/>
        <w:t>к</w:t>
      </w:r>
      <w:r w:rsidR="00E83989" w:rsidRPr="00F12EB1">
        <w:rPr>
          <w:rFonts w:ascii="Times New Roman" w:hAnsi="Times New Roman"/>
          <w:sz w:val="26"/>
          <w:szCs w:val="26"/>
        </w:rPr>
        <w:t>страховому тарифу, не должно превышать снижение расходов, связанных с уменьшением предполагаемого возмещения, т.е. прибыль страховщика до применения КМБ должна быть не ниже, чем прибыль после применения данного коэффициента.</w:t>
      </w:r>
    </w:p>
    <w:p w:rsidR="004F6FD1" w:rsidRPr="002A75B0" w:rsidRDefault="006D2AC8" w:rsidP="004F6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Метод</w:t>
      </w:r>
      <w:r w:rsidR="00F44B7D" w:rsidRPr="00F12EB1">
        <w:rPr>
          <w:rFonts w:ascii="Times New Roman" w:hAnsi="Times New Roman"/>
          <w:sz w:val="26"/>
          <w:szCs w:val="26"/>
        </w:rPr>
        <w:t xml:space="preserve"> определения размер</w:t>
      </w:r>
      <w:r w:rsidRPr="00F12EB1">
        <w:rPr>
          <w:rFonts w:ascii="Times New Roman" w:hAnsi="Times New Roman"/>
          <w:sz w:val="26"/>
          <w:szCs w:val="26"/>
        </w:rPr>
        <w:t>а</w:t>
      </w:r>
      <w:r w:rsidR="00F44B7D" w:rsidRPr="00F12EB1">
        <w:rPr>
          <w:rFonts w:ascii="Times New Roman" w:hAnsi="Times New Roman"/>
          <w:sz w:val="26"/>
          <w:szCs w:val="26"/>
        </w:rPr>
        <w:t xml:space="preserve"> КМБ</w:t>
      </w:r>
      <w:r w:rsidR="002A75B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2A75B0">
        <w:rPr>
          <w:rFonts w:ascii="Times New Roman" w:hAnsi="Times New Roman"/>
          <w:i/>
          <w:sz w:val="26"/>
          <w:szCs w:val="26"/>
          <w:lang w:val="en-US"/>
        </w:rPr>
        <w:t>k</w:t>
      </w:r>
      <w:r w:rsidR="002A75B0">
        <w:rPr>
          <w:rFonts w:ascii="Times New Roman" w:hAnsi="Times New Roman"/>
          <w:i/>
          <w:sz w:val="26"/>
          <w:szCs w:val="26"/>
          <w:vertAlign w:val="subscript"/>
          <w:lang w:val="en-US"/>
        </w:rPr>
        <w:t>T</w:t>
      </w:r>
      <w:proofErr w:type="spellEnd"/>
      <w:r w:rsidR="002A75B0">
        <w:rPr>
          <w:rFonts w:ascii="Times New Roman" w:hAnsi="Times New Roman"/>
          <w:sz w:val="26"/>
          <w:szCs w:val="26"/>
        </w:rPr>
        <w:t>)</w:t>
      </w:r>
      <w:r w:rsidR="00F52164" w:rsidRPr="00F12EB1">
        <w:rPr>
          <w:rFonts w:ascii="Times New Roman" w:hAnsi="Times New Roman"/>
          <w:sz w:val="26"/>
          <w:szCs w:val="26"/>
        </w:rPr>
        <w:t xml:space="preserve">, предложенный </w:t>
      </w:r>
      <w:r w:rsidR="00F52164" w:rsidRPr="002A75B0">
        <w:rPr>
          <w:rFonts w:ascii="Times New Roman" w:hAnsi="Times New Roman"/>
          <w:sz w:val="26"/>
          <w:szCs w:val="26"/>
        </w:rPr>
        <w:t>автором,</w:t>
      </w:r>
      <w:r w:rsidR="00243BD7">
        <w:rPr>
          <w:rFonts w:ascii="Times New Roman" w:hAnsi="Times New Roman"/>
          <w:sz w:val="26"/>
          <w:szCs w:val="26"/>
        </w:rPr>
        <w:t xml:space="preserve"> </w:t>
      </w:r>
      <w:r w:rsidR="004F6FD1" w:rsidRPr="002A75B0">
        <w:rPr>
          <w:rFonts w:ascii="Times New Roman" w:hAnsi="Times New Roman"/>
          <w:sz w:val="26"/>
          <w:szCs w:val="26"/>
        </w:rPr>
        <w:t xml:space="preserve">позволяет </w:t>
      </w:r>
      <w:r w:rsidR="002A75B0">
        <w:rPr>
          <w:rFonts w:ascii="Times New Roman" w:hAnsi="Times New Roman"/>
          <w:sz w:val="26"/>
          <w:szCs w:val="26"/>
        </w:rPr>
        <w:t xml:space="preserve">определить множество возможных значений </w:t>
      </w:r>
      <w:proofErr w:type="spellStart"/>
      <w:r w:rsidR="002A75B0">
        <w:rPr>
          <w:rFonts w:ascii="Times New Roman" w:hAnsi="Times New Roman"/>
          <w:i/>
          <w:sz w:val="26"/>
          <w:szCs w:val="26"/>
          <w:lang w:val="en-US"/>
        </w:rPr>
        <w:t>k</w:t>
      </w:r>
      <w:r w:rsidR="002A75B0">
        <w:rPr>
          <w:rFonts w:ascii="Times New Roman" w:hAnsi="Times New Roman"/>
          <w:i/>
          <w:sz w:val="26"/>
          <w:szCs w:val="26"/>
          <w:vertAlign w:val="subscript"/>
          <w:lang w:val="en-US"/>
        </w:rPr>
        <w:t>T</w:t>
      </w:r>
      <w:proofErr w:type="spellEnd"/>
      <w:r w:rsidR="004F6FD1">
        <w:rPr>
          <w:rFonts w:ascii="Times New Roman" w:hAnsi="Times New Roman"/>
          <w:sz w:val="26"/>
          <w:szCs w:val="26"/>
        </w:rPr>
        <w:t>:</w:t>
      </w:r>
      <w:r w:rsidR="004F6FD1" w:rsidRPr="001D0F99">
        <w:rPr>
          <w:rFonts w:ascii="Times New Roman" w:hAnsi="Times New Roman"/>
          <w:position w:val="-10"/>
          <w:sz w:val="26"/>
          <w:szCs w:val="26"/>
        </w:rPr>
        <w:object w:dxaOrig="1380" w:dyaOrig="420">
          <v:shape id="_x0000_i1058" type="#_x0000_t75" style="width:57.05pt;height:19.7pt" o:ole="">
            <v:imagedata r:id="rId81" o:title=""/>
          </v:shape>
          <o:OLEObject Type="Embed" ProgID="Equation.3" ShapeID="_x0000_i1058" DrawAspect="Content" ObjectID="_1663952425" r:id="rId82"/>
        </w:object>
      </w:r>
      <w:r w:rsidR="004F6FD1" w:rsidRPr="00F12EB1">
        <w:rPr>
          <w:rFonts w:ascii="Times New Roman" w:hAnsi="Times New Roman"/>
          <w:sz w:val="26"/>
          <w:szCs w:val="26"/>
        </w:rPr>
        <w:t>, где</w:t>
      </w:r>
    </w:p>
    <w:p w:rsidR="0059285F" w:rsidRPr="00F12EB1" w:rsidRDefault="002A75B0" w:rsidP="00FD62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A75B0">
        <w:rPr>
          <w:position w:val="-34"/>
          <w:sz w:val="26"/>
          <w:szCs w:val="26"/>
        </w:rPr>
        <w:object w:dxaOrig="8860" w:dyaOrig="800">
          <v:shape id="_x0000_i1059" type="#_x0000_t75" style="width:414.35pt;height:39.4pt" o:ole="">
            <v:imagedata r:id="rId83" o:title=""/>
          </v:shape>
          <o:OLEObject Type="Embed" ProgID="Equation.3" ShapeID="_x0000_i1059" DrawAspect="Content" ObjectID="_1663952426" r:id="rId84"/>
        </w:object>
      </w:r>
    </w:p>
    <w:p w:rsidR="00687F4A" w:rsidRPr="00F12EB1" w:rsidRDefault="00687F4A" w:rsidP="004A35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Полученное </w:t>
      </w:r>
      <w:r w:rsidR="00F52164" w:rsidRPr="00F12EB1">
        <w:rPr>
          <w:rFonts w:ascii="Times New Roman" w:hAnsi="Times New Roman"/>
          <w:sz w:val="26"/>
          <w:szCs w:val="26"/>
        </w:rPr>
        <w:t xml:space="preserve">автором </w:t>
      </w:r>
      <w:r w:rsidRPr="00F12EB1">
        <w:rPr>
          <w:rFonts w:ascii="Times New Roman" w:hAnsi="Times New Roman"/>
          <w:sz w:val="26"/>
          <w:szCs w:val="26"/>
        </w:rPr>
        <w:t xml:space="preserve">множество значений КМБ </w:t>
      </w:r>
      <w:r w:rsidR="004D0626" w:rsidRPr="00F12EB1">
        <w:rPr>
          <w:rFonts w:ascii="Times New Roman" w:hAnsi="Times New Roman"/>
          <w:sz w:val="26"/>
          <w:szCs w:val="26"/>
        </w:rPr>
        <w:t>определяет пределы возможных изменений данного коэффициента</w:t>
      </w:r>
      <w:r w:rsidR="0025133A" w:rsidRPr="00F12EB1">
        <w:rPr>
          <w:rFonts w:ascii="Times New Roman" w:hAnsi="Times New Roman"/>
          <w:sz w:val="26"/>
          <w:szCs w:val="26"/>
        </w:rPr>
        <w:t>, которые описывают границы согласования противоречивых интересов</w:t>
      </w:r>
      <w:r w:rsidRPr="00F12EB1">
        <w:rPr>
          <w:rFonts w:ascii="Times New Roman" w:hAnsi="Times New Roman"/>
          <w:sz w:val="26"/>
          <w:szCs w:val="26"/>
        </w:rPr>
        <w:t xml:space="preserve"> страхователя и </w:t>
      </w:r>
      <w:r w:rsidR="00ED2578" w:rsidRPr="00F12EB1">
        <w:rPr>
          <w:rFonts w:ascii="Times New Roman" w:hAnsi="Times New Roman"/>
          <w:sz w:val="26"/>
          <w:szCs w:val="26"/>
        </w:rPr>
        <w:t xml:space="preserve">страховщика при условии, что </w:t>
      </w:r>
      <w:r w:rsidR="00FD62D3">
        <w:rPr>
          <w:rFonts w:ascii="Times New Roman" w:hAnsi="Times New Roman"/>
          <w:sz w:val="26"/>
          <w:szCs w:val="26"/>
        </w:rPr>
        <w:t>введение</w:t>
      </w:r>
      <w:r w:rsidR="004B30FB" w:rsidRPr="00F12EB1">
        <w:rPr>
          <w:rFonts w:ascii="Times New Roman" w:hAnsi="Times New Roman"/>
          <w:sz w:val="26"/>
          <w:szCs w:val="26"/>
        </w:rPr>
        <w:t xml:space="preserve"> КМБ </w:t>
      </w:r>
      <w:r w:rsidR="00FD62D3">
        <w:rPr>
          <w:rFonts w:ascii="Times New Roman" w:hAnsi="Times New Roman"/>
          <w:sz w:val="26"/>
          <w:szCs w:val="26"/>
        </w:rPr>
        <w:t>не повлечет сниж</w:t>
      </w:r>
      <w:r w:rsidR="00FD62D3" w:rsidRPr="00F12EB1">
        <w:rPr>
          <w:rFonts w:ascii="Times New Roman" w:hAnsi="Times New Roman"/>
          <w:sz w:val="26"/>
          <w:szCs w:val="26"/>
        </w:rPr>
        <w:t>е</w:t>
      </w:r>
      <w:r w:rsidR="00FD62D3">
        <w:rPr>
          <w:rFonts w:ascii="Times New Roman" w:hAnsi="Times New Roman"/>
          <w:sz w:val="26"/>
          <w:szCs w:val="26"/>
        </w:rPr>
        <w:t xml:space="preserve">ние </w:t>
      </w:r>
      <w:r w:rsidR="00ED2578" w:rsidRPr="00F12EB1">
        <w:rPr>
          <w:rFonts w:ascii="Times New Roman" w:hAnsi="Times New Roman"/>
          <w:sz w:val="26"/>
          <w:szCs w:val="26"/>
        </w:rPr>
        <w:t>прибыл</w:t>
      </w:r>
      <w:r w:rsidR="00FD62D3">
        <w:rPr>
          <w:rFonts w:ascii="Times New Roman" w:hAnsi="Times New Roman"/>
          <w:sz w:val="26"/>
          <w:szCs w:val="26"/>
        </w:rPr>
        <w:t>и</w:t>
      </w:r>
      <w:r w:rsidR="00ED2578" w:rsidRPr="00F12EB1">
        <w:rPr>
          <w:rFonts w:ascii="Times New Roman" w:hAnsi="Times New Roman"/>
          <w:sz w:val="26"/>
          <w:szCs w:val="26"/>
        </w:rPr>
        <w:t xml:space="preserve"> агентов.</w:t>
      </w:r>
      <w:r w:rsidR="00E83989" w:rsidRPr="00F12EB1">
        <w:rPr>
          <w:rFonts w:ascii="Times New Roman" w:hAnsi="Times New Roman"/>
          <w:sz w:val="26"/>
          <w:szCs w:val="26"/>
        </w:rPr>
        <w:t xml:space="preserve"> Данное условие обеспечивает положительный экономический эффект от применения КМБ для каждой из сторон страхового договора, что говорит о целесообразности применения данного коэффициента в системе стимулирования страхователя к снижению страхуемого риска.</w:t>
      </w:r>
    </w:p>
    <w:p w:rsidR="00EE6CA8" w:rsidRDefault="004D0626" w:rsidP="00520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Самострахование </w:t>
      </w:r>
      <w:r w:rsidR="00EE6CA8">
        <w:rPr>
          <w:rFonts w:ascii="Times New Roman" w:hAnsi="Times New Roman"/>
          <w:sz w:val="26"/>
          <w:szCs w:val="26"/>
        </w:rPr>
        <w:t>является одним из способов управления рисками.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520C16" w:rsidRPr="00F12EB1">
        <w:rPr>
          <w:rFonts w:ascii="Times New Roman" w:hAnsi="Times New Roman"/>
          <w:sz w:val="26"/>
          <w:szCs w:val="26"/>
        </w:rPr>
        <w:t xml:space="preserve">Определение </w:t>
      </w:r>
      <w:r w:rsidR="00CA5239" w:rsidRPr="00F12EB1">
        <w:rPr>
          <w:rFonts w:ascii="Times New Roman" w:hAnsi="Times New Roman"/>
          <w:sz w:val="26"/>
          <w:szCs w:val="26"/>
        </w:rPr>
        <w:t>целесообразности формирования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520C16" w:rsidRPr="00F12EB1">
        <w:rPr>
          <w:rFonts w:ascii="Times New Roman" w:hAnsi="Times New Roman"/>
          <w:sz w:val="26"/>
          <w:szCs w:val="26"/>
        </w:rPr>
        <w:t>фонда самострахования осуществляется с помощью метода Хаустона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="004B30FB" w:rsidRPr="00F12EB1">
        <w:rPr>
          <w:rFonts w:ascii="Times New Roman" w:hAnsi="Times New Roman"/>
          <w:sz w:val="26"/>
          <w:szCs w:val="26"/>
        </w:rPr>
        <w:t>рассматривающ</w:t>
      </w:r>
      <w:r w:rsidR="001D0F99">
        <w:rPr>
          <w:rFonts w:ascii="Times New Roman" w:hAnsi="Times New Roman"/>
          <w:sz w:val="26"/>
          <w:szCs w:val="26"/>
        </w:rPr>
        <w:t>его</w:t>
      </w:r>
      <w:r w:rsidR="004B30FB" w:rsidRPr="00F12EB1">
        <w:rPr>
          <w:rFonts w:ascii="Times New Roman" w:hAnsi="Times New Roman"/>
          <w:sz w:val="26"/>
          <w:szCs w:val="26"/>
        </w:rPr>
        <w:t xml:space="preserve"> отдельно </w:t>
      </w:r>
      <w:r w:rsidRPr="00F12EB1">
        <w:rPr>
          <w:rFonts w:ascii="Times New Roman" w:hAnsi="Times New Roman"/>
          <w:sz w:val="26"/>
          <w:szCs w:val="26"/>
        </w:rPr>
        <w:t>страховани</w:t>
      </w:r>
      <w:r w:rsidR="004B30FB" w:rsidRPr="00F12EB1">
        <w:rPr>
          <w:rFonts w:ascii="Times New Roman" w:hAnsi="Times New Roman"/>
          <w:sz w:val="26"/>
          <w:szCs w:val="26"/>
        </w:rPr>
        <w:t>е</w:t>
      </w:r>
      <w:r w:rsidRPr="00F12EB1">
        <w:rPr>
          <w:rFonts w:ascii="Times New Roman" w:hAnsi="Times New Roman"/>
          <w:sz w:val="26"/>
          <w:szCs w:val="26"/>
        </w:rPr>
        <w:t xml:space="preserve"> и самостраховани</w:t>
      </w:r>
      <w:r w:rsidR="004B30FB" w:rsidRPr="00F12EB1">
        <w:rPr>
          <w:rFonts w:ascii="Times New Roman" w:hAnsi="Times New Roman"/>
          <w:sz w:val="26"/>
          <w:szCs w:val="26"/>
        </w:rPr>
        <w:t>е</w:t>
      </w:r>
      <w:r w:rsidR="00CA5239" w:rsidRPr="00F12EB1">
        <w:rPr>
          <w:rFonts w:ascii="Times New Roman" w:hAnsi="Times New Roman"/>
          <w:sz w:val="26"/>
          <w:szCs w:val="26"/>
        </w:rPr>
        <w:t>, без возможности их комбинации</w:t>
      </w:r>
      <w:r w:rsidRPr="00F12EB1">
        <w:rPr>
          <w:rFonts w:ascii="Times New Roman" w:hAnsi="Times New Roman"/>
          <w:sz w:val="26"/>
          <w:szCs w:val="26"/>
        </w:rPr>
        <w:t xml:space="preserve">. </w:t>
      </w:r>
    </w:p>
    <w:p w:rsidR="00EE6CA8" w:rsidRDefault="00520C16" w:rsidP="00520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В исследовании предложена </w:t>
      </w:r>
      <w:r w:rsidR="00F52164" w:rsidRPr="00F12EB1">
        <w:rPr>
          <w:rFonts w:ascii="Times New Roman" w:hAnsi="Times New Roman"/>
          <w:sz w:val="26"/>
          <w:szCs w:val="26"/>
        </w:rPr>
        <w:t xml:space="preserve">авторская </w:t>
      </w:r>
      <w:r w:rsidRPr="00F12EB1">
        <w:rPr>
          <w:rFonts w:ascii="Times New Roman" w:hAnsi="Times New Roman"/>
          <w:sz w:val="26"/>
          <w:szCs w:val="26"/>
        </w:rPr>
        <w:t>модификация</w:t>
      </w:r>
      <w:r w:rsidR="00CA5239" w:rsidRPr="00F12EB1">
        <w:rPr>
          <w:rFonts w:ascii="Times New Roman" w:hAnsi="Times New Roman"/>
          <w:sz w:val="26"/>
          <w:szCs w:val="26"/>
        </w:rPr>
        <w:t xml:space="preserve"> данного метода</w:t>
      </w:r>
      <w:r w:rsidRPr="00F12EB1">
        <w:rPr>
          <w:rFonts w:ascii="Times New Roman" w:hAnsi="Times New Roman"/>
          <w:sz w:val="26"/>
          <w:szCs w:val="26"/>
        </w:rPr>
        <w:t xml:space="preserve">, позволяющая </w:t>
      </w:r>
      <w:r w:rsidR="00CA5239" w:rsidRPr="00F12EB1">
        <w:rPr>
          <w:rFonts w:ascii="Times New Roman" w:hAnsi="Times New Roman"/>
          <w:sz w:val="26"/>
          <w:szCs w:val="26"/>
        </w:rPr>
        <w:t>определить пределы возможных изменений фонда самострахования, основываясь на критерии прибыли промышленного предприятия</w:t>
      </w:r>
      <w:r w:rsidR="00EE6CA8">
        <w:rPr>
          <w:rFonts w:ascii="Times New Roman" w:hAnsi="Times New Roman"/>
          <w:sz w:val="26"/>
          <w:szCs w:val="26"/>
        </w:rPr>
        <w:t xml:space="preserve"> и совмещая страхование и самострахование как способы управления промышленным риском</w:t>
      </w:r>
      <w:r w:rsidR="00917DED">
        <w:rPr>
          <w:rFonts w:ascii="Times New Roman" w:hAnsi="Times New Roman"/>
          <w:sz w:val="26"/>
          <w:szCs w:val="26"/>
        </w:rPr>
        <w:t>:</w:t>
      </w:r>
    </w:p>
    <w:p w:rsidR="00917DED" w:rsidRDefault="00917DED" w:rsidP="00FD62D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D0F99">
        <w:rPr>
          <w:position w:val="-24"/>
          <w:sz w:val="26"/>
          <w:szCs w:val="26"/>
        </w:rPr>
        <w:object w:dxaOrig="7960" w:dyaOrig="620">
          <v:shape id="_x0000_i1060" type="#_x0000_t75" style="width:382.4pt;height:30.55pt" o:ole="">
            <v:imagedata r:id="rId85" o:title=""/>
          </v:shape>
          <o:OLEObject Type="Embed" ProgID="Equation.3" ShapeID="_x0000_i1060" DrawAspect="Content" ObjectID="_1663952427" r:id="rId86"/>
        </w:object>
      </w:r>
      <w:r w:rsidR="00FD62D3" w:rsidRPr="00F12EB1">
        <w:rPr>
          <w:rFonts w:ascii="Times New Roman" w:hAnsi="Times New Roman"/>
          <w:sz w:val="26"/>
          <w:szCs w:val="26"/>
        </w:rPr>
        <w:t>.</w:t>
      </w:r>
    </w:p>
    <w:p w:rsidR="00520C16" w:rsidRPr="00F12EB1" w:rsidRDefault="00917DED" w:rsidP="00520C1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Здесь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r</w:t>
      </w:r>
      <w:r w:rsidRPr="00F12EB1">
        <w:rPr>
          <w:rFonts w:ascii="Times New Roman" w:hAnsi="Times New Roman"/>
          <w:i/>
          <w:sz w:val="26"/>
          <w:szCs w:val="26"/>
        </w:rPr>
        <w:t xml:space="preserve"> – </w:t>
      </w:r>
      <w:r w:rsidRPr="00F12EB1">
        <w:rPr>
          <w:rFonts w:ascii="Times New Roman" w:hAnsi="Times New Roman"/>
          <w:sz w:val="26"/>
          <w:szCs w:val="26"/>
        </w:rPr>
        <w:t>средняя доходность активов,</w:t>
      </w:r>
      <w:r w:rsidRPr="00917DED">
        <w:rPr>
          <w:position w:val="-4"/>
          <w:sz w:val="26"/>
          <w:szCs w:val="26"/>
        </w:rPr>
        <w:object w:dxaOrig="220" w:dyaOrig="260">
          <v:shape id="_x0000_i1061" type="#_x0000_t75" style="width:11.55pt;height:12.25pt" o:ole="">
            <v:imagedata r:id="rId87" o:title=""/>
          </v:shape>
          <o:OLEObject Type="Embed" ProgID="Equation.3" ShapeID="_x0000_i1061" DrawAspect="Content" ObjectID="_1663952428" r:id="rId88"/>
        </w:object>
      </w:r>
      <w:r w:rsidRPr="00F12EB1">
        <w:rPr>
          <w:rFonts w:ascii="Times New Roman" w:hAnsi="Times New Roman"/>
          <w:i/>
          <w:sz w:val="26"/>
          <w:szCs w:val="26"/>
        </w:rPr>
        <w:t xml:space="preserve">– </w:t>
      </w:r>
      <w:r w:rsidRPr="00F12EB1">
        <w:rPr>
          <w:rFonts w:ascii="Times New Roman" w:hAnsi="Times New Roman"/>
          <w:sz w:val="26"/>
          <w:szCs w:val="26"/>
        </w:rPr>
        <w:t>средняя доходность активов фонда самострахования</w:t>
      </w:r>
      <w:proofErr w:type="gramStart"/>
      <w:r>
        <w:rPr>
          <w:rFonts w:ascii="Times New Roman" w:hAnsi="Times New Roman"/>
          <w:sz w:val="26"/>
          <w:szCs w:val="26"/>
        </w:rPr>
        <w:t xml:space="preserve"> (</w:t>
      </w:r>
      <w:r w:rsidRPr="00917DED">
        <w:rPr>
          <w:rFonts w:ascii="Times New Roman" w:hAnsi="Times New Roman"/>
          <w:position w:val="-4"/>
          <w:sz w:val="26"/>
          <w:szCs w:val="26"/>
        </w:rPr>
        <w:object w:dxaOrig="560" w:dyaOrig="260">
          <v:shape id="_x0000_i1062" type="#_x0000_t75" style="width:27.85pt;height:12.25pt" o:ole="">
            <v:imagedata r:id="rId89" o:title=""/>
          </v:shape>
          <o:OLEObject Type="Embed" ProgID="Equation.3" ShapeID="_x0000_i1062" DrawAspect="Content" ObjectID="_1663952429" r:id="rId90"/>
        </w:object>
      </w:r>
      <w:r>
        <w:rPr>
          <w:rFonts w:ascii="Times New Roman" w:hAnsi="Times New Roman"/>
          <w:sz w:val="26"/>
          <w:szCs w:val="26"/>
        </w:rPr>
        <w:t>)</w:t>
      </w:r>
      <w:r w:rsidRPr="00F12EB1">
        <w:rPr>
          <w:rFonts w:ascii="Times New Roman" w:hAnsi="Times New Roman"/>
          <w:sz w:val="26"/>
          <w:szCs w:val="26"/>
        </w:rPr>
        <w:t>.</w:t>
      </w:r>
      <w:proofErr w:type="gramEnd"/>
      <w:r w:rsidR="00EC654C" w:rsidRPr="00F12EB1">
        <w:rPr>
          <w:rFonts w:ascii="Times New Roman" w:hAnsi="Times New Roman"/>
          <w:sz w:val="26"/>
          <w:szCs w:val="26"/>
        </w:rPr>
        <w:t xml:space="preserve">Данное неравенство </w:t>
      </w:r>
      <w:r w:rsidR="00520C16" w:rsidRPr="00F12EB1">
        <w:rPr>
          <w:rFonts w:ascii="Times New Roman" w:hAnsi="Times New Roman"/>
          <w:sz w:val="26"/>
          <w:szCs w:val="26"/>
        </w:rPr>
        <w:t xml:space="preserve">определяет </w:t>
      </w:r>
      <w:r w:rsidR="00CE4C75" w:rsidRPr="00F12EB1">
        <w:rPr>
          <w:rFonts w:ascii="Times New Roman" w:hAnsi="Times New Roman"/>
          <w:sz w:val="26"/>
          <w:szCs w:val="26"/>
        </w:rPr>
        <w:t>пределы возможных изменений</w:t>
      </w:r>
      <w:r w:rsidR="00520C16" w:rsidRPr="00F12EB1">
        <w:rPr>
          <w:rFonts w:ascii="Times New Roman" w:hAnsi="Times New Roman"/>
          <w:sz w:val="26"/>
          <w:szCs w:val="26"/>
        </w:rPr>
        <w:t xml:space="preserve"> фонд</w:t>
      </w:r>
      <w:r w:rsidR="00CE4C75" w:rsidRPr="00F12EB1">
        <w:rPr>
          <w:rFonts w:ascii="Times New Roman" w:hAnsi="Times New Roman"/>
          <w:sz w:val="26"/>
          <w:szCs w:val="26"/>
        </w:rPr>
        <w:t>а</w:t>
      </w:r>
      <w:r w:rsidR="00520C16" w:rsidRPr="00F12EB1">
        <w:rPr>
          <w:rFonts w:ascii="Times New Roman" w:hAnsi="Times New Roman"/>
          <w:sz w:val="26"/>
          <w:szCs w:val="26"/>
        </w:rPr>
        <w:t xml:space="preserve"> самострахования при условии увеличения прибыли агента </w:t>
      </w:r>
      <w:r w:rsidR="00520C1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520C16" w:rsidRPr="00F12EB1">
        <w:rPr>
          <w:rFonts w:ascii="Times New Roman" w:hAnsi="Times New Roman"/>
          <w:sz w:val="26"/>
          <w:szCs w:val="26"/>
        </w:rPr>
        <w:t xml:space="preserve">типа. </w:t>
      </w:r>
    </w:p>
    <w:p w:rsidR="00520C16" w:rsidRPr="00F12EB1" w:rsidRDefault="00520C16" w:rsidP="00520C1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Полученные результаты позволяют определить ограничения на размер фонда самострахования и </w:t>
      </w:r>
      <w:r w:rsidR="004B30FB" w:rsidRPr="00F12EB1">
        <w:rPr>
          <w:rFonts w:ascii="Times New Roman" w:hAnsi="Times New Roman"/>
          <w:sz w:val="26"/>
          <w:szCs w:val="26"/>
        </w:rPr>
        <w:t xml:space="preserve">множество возможных значений понижающего </w:t>
      </w:r>
      <w:r w:rsidRPr="00F12EB1">
        <w:rPr>
          <w:rFonts w:ascii="Times New Roman" w:hAnsi="Times New Roman"/>
          <w:sz w:val="26"/>
          <w:szCs w:val="26"/>
        </w:rPr>
        <w:t>коэффициент</w:t>
      </w:r>
      <w:r w:rsidR="004B30FB" w:rsidRPr="00F12EB1">
        <w:rPr>
          <w:rFonts w:ascii="Times New Roman" w:hAnsi="Times New Roman"/>
          <w:sz w:val="26"/>
          <w:szCs w:val="26"/>
        </w:rPr>
        <w:t>а</w:t>
      </w:r>
      <w:r w:rsidRPr="00F12EB1">
        <w:rPr>
          <w:rFonts w:ascii="Times New Roman" w:hAnsi="Times New Roman"/>
          <w:sz w:val="26"/>
          <w:szCs w:val="26"/>
        </w:rPr>
        <w:t xml:space="preserve"> тарифной ставки страхования, применяемого в целях стимулирования страхователя к снижению промышленного риска</w:t>
      </w:r>
    </w:p>
    <w:p w:rsidR="004D2A41" w:rsidRPr="00F12EB1" w:rsidRDefault="008915C2" w:rsidP="00231C7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 xml:space="preserve">Сформирован и обоснован комплекс </w:t>
      </w:r>
      <w:r w:rsidR="00917DED">
        <w:rPr>
          <w:rFonts w:ascii="Times New Roman" w:hAnsi="Times New Roman"/>
          <w:b/>
          <w:sz w:val="26"/>
          <w:szCs w:val="26"/>
        </w:rPr>
        <w:t xml:space="preserve">экономико-математических </w:t>
      </w:r>
      <w:r w:rsidRPr="00F12EB1">
        <w:rPr>
          <w:rFonts w:ascii="Times New Roman" w:hAnsi="Times New Roman"/>
          <w:b/>
          <w:sz w:val="26"/>
          <w:szCs w:val="26"/>
        </w:rPr>
        <w:t>моделей взаимосвязей агентов системы управления промышленными рисками</w:t>
      </w:r>
      <w:r w:rsidR="00554F4E" w:rsidRPr="00F12EB1">
        <w:rPr>
          <w:rFonts w:ascii="Times New Roman" w:hAnsi="Times New Roman"/>
          <w:b/>
          <w:sz w:val="26"/>
          <w:szCs w:val="26"/>
        </w:rPr>
        <w:t>.</w:t>
      </w:r>
    </w:p>
    <w:p w:rsidR="004C6452" w:rsidRPr="00F12EB1" w:rsidRDefault="00CE4C75" w:rsidP="004A35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Система управления промышленными рисками, включающая в себя </w:t>
      </w:r>
      <w:r w:rsidR="004B30FB" w:rsidRPr="00F12EB1">
        <w:rPr>
          <w:rFonts w:ascii="Times New Roman" w:hAnsi="Times New Roman"/>
          <w:sz w:val="26"/>
          <w:szCs w:val="26"/>
        </w:rPr>
        <w:t>разных</w:t>
      </w:r>
      <w:r w:rsidRPr="00F12EB1">
        <w:rPr>
          <w:rFonts w:ascii="Times New Roman" w:hAnsi="Times New Roman"/>
          <w:sz w:val="26"/>
          <w:szCs w:val="26"/>
        </w:rPr>
        <w:t xml:space="preserve"> агентов, предполагает различные варианты структуры и состава системы</w:t>
      </w:r>
      <w:r w:rsidR="00917DED">
        <w:rPr>
          <w:rFonts w:ascii="Times New Roman" w:hAnsi="Times New Roman"/>
          <w:sz w:val="26"/>
          <w:szCs w:val="26"/>
        </w:rPr>
        <w:t>, описанные разными экономико-математическими</w:t>
      </w:r>
      <w:r w:rsidRPr="00F12EB1">
        <w:rPr>
          <w:rFonts w:ascii="Times New Roman" w:hAnsi="Times New Roman"/>
          <w:sz w:val="26"/>
          <w:szCs w:val="26"/>
        </w:rPr>
        <w:t xml:space="preserve"> моделями</w:t>
      </w:r>
      <w:r w:rsidR="004C6452" w:rsidRPr="00F12EB1">
        <w:rPr>
          <w:rFonts w:ascii="Times New Roman" w:hAnsi="Times New Roman"/>
          <w:sz w:val="26"/>
          <w:szCs w:val="26"/>
        </w:rPr>
        <w:t>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4C6452" w:rsidRPr="00F12EB1">
        <w:rPr>
          <w:rFonts w:ascii="Times New Roman" w:hAnsi="Times New Roman"/>
          <w:sz w:val="26"/>
          <w:szCs w:val="26"/>
        </w:rPr>
        <w:t>Связь агентов системы может быть слабая (</w:t>
      </w:r>
      <w:r w:rsidR="004C6452" w:rsidRPr="00F12EB1">
        <w:rPr>
          <w:rFonts w:ascii="Times New Roman" w:hAnsi="Times New Roman"/>
          <w:i/>
          <w:sz w:val="26"/>
          <w:szCs w:val="26"/>
        </w:rPr>
        <w:t>если для каждого из них можно записать отдельную целевую функцию и их издержки сепарабельны</w:t>
      </w:r>
      <w:r w:rsidR="004C6452" w:rsidRPr="00F12EB1">
        <w:rPr>
          <w:rFonts w:ascii="Times New Roman" w:hAnsi="Times New Roman"/>
          <w:sz w:val="26"/>
          <w:szCs w:val="26"/>
        </w:rPr>
        <w:t>) или сильная (</w:t>
      </w:r>
      <w:r w:rsidR="004C6452" w:rsidRPr="00F12EB1">
        <w:rPr>
          <w:rFonts w:ascii="Times New Roman" w:hAnsi="Times New Roman"/>
          <w:i/>
          <w:sz w:val="26"/>
          <w:szCs w:val="26"/>
        </w:rPr>
        <w:t>если для них записана единая целевая функция и их издержки несепарабельны</w:t>
      </w:r>
      <w:r w:rsidR="004C6452" w:rsidRPr="00F12EB1">
        <w:rPr>
          <w:rFonts w:ascii="Times New Roman" w:hAnsi="Times New Roman"/>
          <w:sz w:val="26"/>
          <w:szCs w:val="26"/>
        </w:rPr>
        <w:t xml:space="preserve">). В зависимости от характера связи между агентами </w:t>
      </w:r>
      <w:r w:rsidR="004C6452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4C6452" w:rsidRPr="00F12EB1">
        <w:rPr>
          <w:rFonts w:ascii="Times New Roman" w:hAnsi="Times New Roman"/>
          <w:sz w:val="26"/>
          <w:szCs w:val="26"/>
        </w:rPr>
        <w:t xml:space="preserve"> и </w:t>
      </w:r>
      <w:r w:rsidR="004C6452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4C6452" w:rsidRPr="00F12EB1">
        <w:rPr>
          <w:rFonts w:ascii="Times New Roman" w:hAnsi="Times New Roman"/>
          <w:sz w:val="26"/>
          <w:szCs w:val="26"/>
        </w:rPr>
        <w:t xml:space="preserve"> типа, возможны две различные модели СУПР – с сильной связью подразумевает, что промышленное предприятие и организация по утилизации составляют единый комплекс (модель № 2), со слабой связью описывает систему в условиях экономической самостоятельности агентов </w:t>
      </w:r>
      <w:r w:rsidR="004C6452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4C6452" w:rsidRPr="00F12EB1">
        <w:rPr>
          <w:rFonts w:ascii="Times New Roman" w:hAnsi="Times New Roman"/>
          <w:sz w:val="26"/>
          <w:szCs w:val="26"/>
        </w:rPr>
        <w:t xml:space="preserve"> и </w:t>
      </w:r>
      <w:r w:rsidR="004C6452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4C6452" w:rsidRPr="00F12EB1">
        <w:rPr>
          <w:rFonts w:ascii="Times New Roman" w:hAnsi="Times New Roman"/>
          <w:sz w:val="26"/>
          <w:szCs w:val="26"/>
        </w:rPr>
        <w:t xml:space="preserve"> типа (модель №1).</w:t>
      </w:r>
    </w:p>
    <w:p w:rsidR="0002140A" w:rsidRPr="00F12EB1" w:rsidRDefault="004C6452" w:rsidP="000214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7D86">
        <w:rPr>
          <w:rFonts w:ascii="Times New Roman" w:hAnsi="Times New Roman"/>
          <w:i/>
          <w:sz w:val="26"/>
          <w:szCs w:val="26"/>
        </w:rPr>
        <w:t xml:space="preserve">СУПР со слабосвязанными агентами (модель </w:t>
      </w:r>
      <w:r w:rsidR="00645226" w:rsidRPr="001C7D86">
        <w:rPr>
          <w:rFonts w:ascii="Times New Roman" w:hAnsi="Times New Roman"/>
          <w:i/>
          <w:sz w:val="26"/>
          <w:szCs w:val="26"/>
        </w:rPr>
        <w:t>№1</w:t>
      </w:r>
      <w:r w:rsidRPr="001C7D86">
        <w:rPr>
          <w:rFonts w:ascii="Times New Roman" w:hAnsi="Times New Roman"/>
          <w:i/>
          <w:sz w:val="26"/>
          <w:szCs w:val="26"/>
        </w:rPr>
        <w:t>)</w:t>
      </w:r>
      <w:r w:rsidR="004B30FB" w:rsidRPr="001C7D86">
        <w:rPr>
          <w:rFonts w:ascii="Times New Roman" w:hAnsi="Times New Roman"/>
          <w:i/>
          <w:sz w:val="26"/>
          <w:szCs w:val="26"/>
        </w:rPr>
        <w:t>:</w:t>
      </w:r>
      <w:r w:rsidR="004B30FB" w:rsidRPr="00F12EB1">
        <w:rPr>
          <w:rFonts w:ascii="Times New Roman" w:hAnsi="Times New Roman"/>
          <w:sz w:val="26"/>
          <w:szCs w:val="26"/>
        </w:rPr>
        <w:t>в</w:t>
      </w:r>
      <w:r w:rsidR="00645226" w:rsidRPr="00F12EB1">
        <w:rPr>
          <w:rFonts w:ascii="Times New Roman" w:hAnsi="Times New Roman"/>
          <w:sz w:val="26"/>
          <w:szCs w:val="26"/>
        </w:rPr>
        <w:t>се агенты имеют слабые связи</w:t>
      </w:r>
      <w:r w:rsidR="000F6437" w:rsidRPr="00F12EB1">
        <w:rPr>
          <w:rFonts w:ascii="Times New Roman" w:hAnsi="Times New Roman"/>
          <w:sz w:val="26"/>
          <w:szCs w:val="26"/>
        </w:rPr>
        <w:t>,</w:t>
      </w:r>
      <w:r w:rsidR="00645226" w:rsidRPr="00F12EB1">
        <w:rPr>
          <w:rFonts w:ascii="Times New Roman" w:hAnsi="Times New Roman"/>
          <w:sz w:val="26"/>
          <w:szCs w:val="26"/>
        </w:rPr>
        <w:t xml:space="preserve"> взаимодействуют по вопросам управления риском агента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типа. В данном случае агент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45226" w:rsidRPr="00F12EB1">
        <w:rPr>
          <w:rFonts w:ascii="Times New Roman" w:hAnsi="Times New Roman"/>
          <w:sz w:val="26"/>
          <w:szCs w:val="26"/>
        </w:rPr>
        <w:t xml:space="preserve">типа – заказчик для агента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 и страхователь для агента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типа. Агент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 – подрядчик для агента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типа. Агент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 – страховщик для агента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типа. </w:t>
      </w:r>
      <w:r w:rsidR="000F6437" w:rsidRPr="00F12EB1">
        <w:rPr>
          <w:rFonts w:ascii="Times New Roman" w:hAnsi="Times New Roman"/>
          <w:sz w:val="26"/>
          <w:szCs w:val="26"/>
        </w:rPr>
        <w:lastRenderedPageBreak/>
        <w:t>Взаимодействие агенто</w:t>
      </w:r>
      <w:r w:rsidR="00FB397C" w:rsidRPr="00F12EB1">
        <w:rPr>
          <w:rFonts w:ascii="Times New Roman" w:hAnsi="Times New Roman"/>
          <w:sz w:val="26"/>
          <w:szCs w:val="26"/>
        </w:rPr>
        <w:t>в</w:t>
      </w:r>
      <w:r w:rsidR="000F6437" w:rsidRPr="00F12EB1">
        <w:rPr>
          <w:rFonts w:ascii="Times New Roman" w:hAnsi="Times New Roman"/>
          <w:sz w:val="26"/>
          <w:szCs w:val="26"/>
        </w:rPr>
        <w:t xml:space="preserve"> возможно при достижении усло</w:t>
      </w:r>
      <w:r w:rsidR="00FB397C" w:rsidRPr="00F12EB1">
        <w:rPr>
          <w:rFonts w:ascii="Times New Roman" w:hAnsi="Times New Roman"/>
          <w:sz w:val="26"/>
          <w:szCs w:val="26"/>
        </w:rPr>
        <w:t>в</w:t>
      </w:r>
      <w:r w:rsidR="000F6437" w:rsidRPr="00F12EB1">
        <w:rPr>
          <w:rFonts w:ascii="Times New Roman" w:hAnsi="Times New Roman"/>
          <w:sz w:val="26"/>
          <w:szCs w:val="26"/>
        </w:rPr>
        <w:t xml:space="preserve">ий договора, удовлетворяющих обе стороны. </w:t>
      </w:r>
      <w:r w:rsidR="0002140A" w:rsidRPr="00F12EB1">
        <w:rPr>
          <w:rFonts w:ascii="Times New Roman" w:hAnsi="Times New Roman"/>
          <w:sz w:val="26"/>
          <w:szCs w:val="26"/>
        </w:rPr>
        <w:t xml:space="preserve">Сформулируем двухкритериальную задачу для нахождения </w:t>
      </w:r>
      <w:r w:rsidR="0002140A" w:rsidRPr="00F12EB1">
        <w:rPr>
          <w:rFonts w:ascii="Times New Roman" w:hAnsi="Times New Roman"/>
          <w:i/>
          <w:sz w:val="26"/>
          <w:szCs w:val="26"/>
        </w:rPr>
        <w:t xml:space="preserve">компромиссной цены </w:t>
      </w:r>
      <w:r w:rsidR="0002140A" w:rsidRPr="001D0F99">
        <w:rPr>
          <w:rFonts w:ascii="Times New Roman" w:hAnsi="Times New Roman"/>
          <w:position w:val="-10"/>
          <w:sz w:val="26"/>
          <w:szCs w:val="26"/>
        </w:rPr>
        <w:object w:dxaOrig="580" w:dyaOrig="420">
          <v:shape id="_x0000_i1063" type="#_x0000_t75" style="width:30.55pt;height:22.4pt" o:ole="">
            <v:imagedata r:id="rId91" o:title=""/>
          </v:shape>
          <o:OLEObject Type="Embed" ProgID="Equation.3" ShapeID="_x0000_i1063" DrawAspect="Content" ObjectID="_1663952430" r:id="rId92"/>
        </w:object>
      </w:r>
      <w:r w:rsidR="0002140A" w:rsidRPr="00F12EB1">
        <w:rPr>
          <w:rFonts w:ascii="Times New Roman" w:hAnsi="Times New Roman"/>
          <w:sz w:val="26"/>
          <w:szCs w:val="26"/>
        </w:rPr>
        <w:t xml:space="preserve">, т.е. такой цены, при которой система взаимодействий промышленного предприятия и организации, утилизирующей загрязнения, устойчива. Аналогично формулируется задача для определения компромиссного страхового тарифа </w:t>
      </w:r>
      <w:r w:rsidR="0002140A"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r w:rsidR="0002140A" w:rsidRPr="00F12EB1">
        <w:rPr>
          <w:rFonts w:ascii="Times New Roman" w:hAnsi="Times New Roman"/>
          <w:i/>
          <w:sz w:val="26"/>
          <w:szCs w:val="26"/>
          <w:vertAlign w:val="superscript"/>
          <w:lang w:val="en-US"/>
        </w:rPr>
        <w:t>com</w:t>
      </w:r>
      <w:r w:rsidR="0002140A" w:rsidRPr="00F12EB1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Требуется найти </w:t>
      </w:r>
    </w:p>
    <w:p w:rsidR="0002140A" w:rsidRPr="00F12EB1" w:rsidRDefault="0002140A" w:rsidP="000214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0F99">
        <w:rPr>
          <w:position w:val="-38"/>
          <w:sz w:val="26"/>
          <w:szCs w:val="26"/>
        </w:rPr>
        <w:object w:dxaOrig="2820" w:dyaOrig="700">
          <v:shape id="_x0000_i1064" type="#_x0000_t75" style="width:142.65pt;height:35.3pt" o:ole="">
            <v:imagedata r:id="rId93" o:title=""/>
          </v:shape>
          <o:OLEObject Type="Embed" ProgID="Equation.3" ShapeID="_x0000_i1064" DrawAspect="Content" ObjectID="_1663952431" r:id="rId94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spacing w:after="0" w:line="240" w:lineRule="auto"/>
        <w:jc w:val="center"/>
        <w:rPr>
          <w:position w:val="-12"/>
          <w:sz w:val="26"/>
          <w:szCs w:val="26"/>
        </w:rPr>
      </w:pPr>
      <w:r w:rsidRPr="001D0F99">
        <w:rPr>
          <w:position w:val="-34"/>
          <w:sz w:val="26"/>
          <w:szCs w:val="26"/>
        </w:rPr>
        <w:object w:dxaOrig="2920" w:dyaOrig="660">
          <v:shape id="_x0000_i1065" type="#_x0000_t75" style="width:150.1pt;height:36.7pt" o:ole="">
            <v:imagedata r:id="rId95" o:title=""/>
          </v:shape>
          <o:OLEObject Type="Embed" ProgID="Equation.3" ShapeID="_x0000_i1065" DrawAspect="Content" ObjectID="_1663952432" r:id="rId96"/>
        </w:object>
      </w:r>
    </w:p>
    <w:p w:rsidR="0002140A" w:rsidRPr="00F12EB1" w:rsidRDefault="0002140A" w:rsidP="000214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0F99">
        <w:rPr>
          <w:rFonts w:ascii="Times New Roman" w:hAnsi="Times New Roman"/>
          <w:position w:val="-10"/>
          <w:sz w:val="26"/>
          <w:szCs w:val="26"/>
        </w:rPr>
        <w:object w:dxaOrig="3940" w:dyaOrig="420">
          <v:shape id="_x0000_i1066" type="#_x0000_t75" style="width:195.6pt;height:19.7pt" o:ole="">
            <v:imagedata r:id="rId97" o:title=""/>
          </v:shape>
          <o:OLEObject Type="Embed" ProgID="Equation.3" ShapeID="_x0000_i1066" DrawAspect="Content" ObjectID="_1663952433" r:id="rId98"/>
        </w:object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02140A" w:rsidRPr="00F12EB1" w:rsidRDefault="0002140A" w:rsidP="000214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0F99">
        <w:rPr>
          <w:rFonts w:ascii="Times New Roman" w:hAnsi="Times New Roman"/>
          <w:position w:val="-10"/>
          <w:sz w:val="26"/>
          <w:szCs w:val="26"/>
        </w:rPr>
        <w:object w:dxaOrig="4740" w:dyaOrig="420">
          <v:shape id="_x0000_i1067" type="#_x0000_t75" style="width:236.4pt;height:22.4pt" o:ole="">
            <v:imagedata r:id="rId99" o:title=""/>
          </v:shape>
          <o:OLEObject Type="Embed" ProgID="Equation.3" ShapeID="_x0000_i1067" DrawAspect="Content" ObjectID="_1663952434" r:id="rId100"/>
        </w:object>
      </w:r>
    </w:p>
    <w:p w:rsidR="0002140A" w:rsidRPr="00F12EB1" w:rsidRDefault="0002140A" w:rsidP="000214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Решение задачи получено в диссертации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для непрерывной и дифференцируемой функцииχ(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) в виде множества</w:t>
      </w:r>
      <w:proofErr w:type="gramStart"/>
      <w:r w:rsidRPr="00F12EB1">
        <w:rPr>
          <w:rFonts w:ascii="Times New Roman" w:hAnsi="Times New Roman"/>
          <w:sz w:val="26"/>
          <w:szCs w:val="26"/>
        </w:rPr>
        <w:t xml:space="preserve"> </w:t>
      </w:r>
      <w:r w:rsidRPr="001D0F99">
        <w:rPr>
          <w:rFonts w:ascii="Times New Roman" w:hAnsi="Times New Roman"/>
          <w:position w:val="-34"/>
          <w:sz w:val="26"/>
          <w:szCs w:val="26"/>
        </w:rPr>
        <w:object w:dxaOrig="5040" w:dyaOrig="800">
          <v:shape id="_x0000_i1068" type="#_x0000_t75" style="width:252.7pt;height:39.4pt" o:ole="">
            <v:imagedata r:id="rId101" o:title=""/>
          </v:shape>
          <o:OLEObject Type="Embed" ProgID="Equation.3" ShapeID="_x0000_i1068" DrawAspect="Content" ObjectID="_1663952435" r:id="rId102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proofErr w:type="gramEnd"/>
      <w:r w:rsidRPr="00F12EB1">
        <w:rPr>
          <w:rFonts w:ascii="Times New Roman" w:hAnsi="Times New Roman"/>
          <w:sz w:val="26"/>
          <w:szCs w:val="26"/>
        </w:rPr>
        <w:t>при выполнении условия</w:t>
      </w:r>
      <w:r w:rsidRPr="001D0F99">
        <w:rPr>
          <w:rFonts w:ascii="Times New Roman" w:hAnsi="Times New Roman"/>
          <w:position w:val="-36"/>
          <w:sz w:val="26"/>
          <w:szCs w:val="26"/>
        </w:rPr>
        <w:object w:dxaOrig="3940" w:dyaOrig="800">
          <v:shape id="_x0000_i1069" type="#_x0000_t75" style="width:199.7pt;height:39.4pt" o:ole="">
            <v:imagedata r:id="rId103" o:title=""/>
          </v:shape>
          <o:OLEObject Type="Embed" ProgID="Equation.3" ShapeID="_x0000_i1069" DrawAspect="Content" ObjectID="_1663952436" r:id="rId104"/>
        </w:object>
      </w:r>
      <w:r w:rsidRPr="00F12EB1">
        <w:rPr>
          <w:rFonts w:ascii="Times New Roman" w:hAnsi="Times New Roman"/>
          <w:sz w:val="26"/>
          <w:szCs w:val="26"/>
        </w:rPr>
        <w:t xml:space="preserve">. Задача (28), (30) не имеет решения, то есть </w:t>
      </w:r>
      <w:r w:rsidRPr="001D0F99">
        <w:rPr>
          <w:position w:val="-14"/>
          <w:sz w:val="26"/>
          <w:szCs w:val="26"/>
        </w:rPr>
        <w:object w:dxaOrig="980" w:dyaOrig="460">
          <v:shape id="_x0000_i1070" type="#_x0000_t75" style="width:51.6pt;height:22.4pt" o:ole="">
            <v:imagedata r:id="rId105" o:title=""/>
          </v:shape>
          <o:OLEObject Type="Embed" ProgID="Equation.3" ShapeID="_x0000_i1070" DrawAspect="Content" ObjectID="_1663952437" r:id="rId106"/>
        </w:object>
      </w:r>
      <w:r w:rsidRPr="00F12EB1">
        <w:rPr>
          <w:rFonts w:ascii="Times New Roman" w:hAnsi="Times New Roman"/>
          <w:sz w:val="26"/>
          <w:szCs w:val="26"/>
        </w:rPr>
        <w:t xml:space="preserve">Ø, если </w:t>
      </w:r>
      <w:r w:rsidRPr="001D0F99">
        <w:rPr>
          <w:rFonts w:ascii="Times New Roman" w:hAnsi="Times New Roman"/>
          <w:position w:val="-26"/>
          <w:sz w:val="26"/>
          <w:szCs w:val="26"/>
        </w:rPr>
        <w:object w:dxaOrig="4040" w:dyaOrig="740">
          <v:shape id="_x0000_i1071" type="#_x0000_t75" style="width:203.75pt;height:36.7pt" o:ole="">
            <v:imagedata r:id="rId107" o:title=""/>
          </v:shape>
          <o:OLEObject Type="Embed" ProgID="Equation.3" ShapeID="_x0000_i1071" DrawAspect="Content" ObjectID="_1663952438" r:id="rId108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0F6437" w:rsidRPr="00F12EB1" w:rsidRDefault="00246D66" w:rsidP="000214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Полученное множество </w:t>
      </w:r>
      <w:r w:rsidR="004B30FB" w:rsidRPr="00F12EB1">
        <w:rPr>
          <w:position w:val="-10"/>
          <w:sz w:val="26"/>
          <w:szCs w:val="26"/>
        </w:rPr>
        <w:object w:dxaOrig="639" w:dyaOrig="360">
          <v:shape id="_x0000_i1072" type="#_x0000_t75" style="width:29.9pt;height:19.7pt" o:ole="">
            <v:imagedata r:id="rId109" o:title=""/>
          </v:shape>
          <o:OLEObject Type="Embed" ProgID="Equation.3" ShapeID="_x0000_i1072" DrawAspect="Content" ObjectID="_1663952439" r:id="rId110"/>
        </w:object>
      </w:r>
      <w:r w:rsidRPr="00F12EB1">
        <w:rPr>
          <w:rFonts w:ascii="Times New Roman" w:hAnsi="Times New Roman"/>
          <w:sz w:val="26"/>
          <w:szCs w:val="26"/>
        </w:rPr>
        <w:t xml:space="preserve">позволяет определить возможные значения цены утилизации одной условной тонны загрязнения, при которой будет заключен договор между агентами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 xml:space="preserve">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типа. Иллюстрация данной си</w:t>
      </w:r>
      <w:r w:rsidR="00D202FB" w:rsidRPr="00F12EB1">
        <w:rPr>
          <w:rFonts w:ascii="Times New Roman" w:hAnsi="Times New Roman"/>
          <w:sz w:val="26"/>
          <w:szCs w:val="26"/>
        </w:rPr>
        <w:t xml:space="preserve">туации представлена на рисунке </w:t>
      </w:r>
      <w:r w:rsidR="0040006E" w:rsidRPr="00F12EB1">
        <w:rPr>
          <w:rFonts w:ascii="Times New Roman" w:hAnsi="Times New Roman"/>
          <w:sz w:val="26"/>
          <w:szCs w:val="26"/>
        </w:rPr>
        <w:t>4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6F06B5" w:rsidRPr="00F12EB1" w:rsidRDefault="002937F7" w:rsidP="009045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374820" cy="2240633"/>
            <wp:effectExtent l="19050" t="0" r="6680" b="0"/>
            <wp:docPr id="8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18" cy="22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B5" w:rsidRPr="00F12EB1" w:rsidRDefault="006F06B5" w:rsidP="009045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Рисунок </w:t>
      </w:r>
      <w:r w:rsidR="0040006E" w:rsidRPr="00F12EB1">
        <w:rPr>
          <w:rFonts w:ascii="Times New Roman" w:hAnsi="Times New Roman"/>
          <w:sz w:val="26"/>
          <w:szCs w:val="26"/>
        </w:rPr>
        <w:t>4</w:t>
      </w:r>
      <w:r w:rsidR="004A358C" w:rsidRPr="00F12EB1">
        <w:rPr>
          <w:rFonts w:ascii="Times New Roman" w:hAnsi="Times New Roman"/>
          <w:sz w:val="26"/>
          <w:szCs w:val="26"/>
        </w:rPr>
        <w:t xml:space="preserve"> – </w:t>
      </w:r>
      <w:r w:rsidRPr="00F12EB1">
        <w:rPr>
          <w:rFonts w:ascii="Times New Roman" w:hAnsi="Times New Roman"/>
          <w:sz w:val="26"/>
          <w:szCs w:val="26"/>
        </w:rPr>
        <w:t xml:space="preserve">Иллюстрация согласования интересов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типа.</w:t>
      </w:r>
      <w:r w:rsidR="000B76E7">
        <w:rPr>
          <w:rFonts w:ascii="Times New Roman" w:hAnsi="Times New Roman"/>
          <w:sz w:val="26"/>
          <w:szCs w:val="26"/>
        </w:rPr>
        <w:br/>
        <w:t xml:space="preserve"> </w:t>
      </w:r>
      <w:r w:rsidR="000B76E7"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FD62D3" w:rsidRDefault="00FD62D3" w:rsidP="009045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2140A" w:rsidRPr="00F12EB1" w:rsidRDefault="0002140A" w:rsidP="000214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Решение задачи </w:t>
      </w:r>
      <w:r>
        <w:rPr>
          <w:rFonts w:ascii="Times New Roman" w:hAnsi="Times New Roman"/>
          <w:sz w:val="26"/>
          <w:szCs w:val="26"/>
        </w:rPr>
        <w:t xml:space="preserve">определения </w:t>
      </w:r>
      <w:r w:rsidRPr="00156EF5">
        <w:rPr>
          <w:position w:val="-20"/>
        </w:rPr>
        <w:object w:dxaOrig="780" w:dyaOrig="520">
          <v:shape id="_x0000_i1073" type="#_x0000_t75" style="width:39.4pt;height:23.75pt" o:ole="">
            <v:imagedata r:id="rId112" o:title=""/>
          </v:shape>
          <o:OLEObject Type="Embed" ProgID="Equation.3" ShapeID="_x0000_i1073" DrawAspect="Content" ObjectID="_1663952440" r:id="rId113"/>
        </w:object>
      </w:r>
      <w:r w:rsidRPr="00F12EB1">
        <w:rPr>
          <w:rFonts w:ascii="Times New Roman" w:hAnsi="Times New Roman"/>
          <w:sz w:val="26"/>
          <w:szCs w:val="26"/>
        </w:rPr>
        <w:t>получено в диссертации для непрерывной и дифференцируемой функцииχ(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) в виде множества</w:t>
      </w:r>
      <w:proofErr w:type="gramStart"/>
      <w:r w:rsidRPr="001D0F99">
        <w:rPr>
          <w:rFonts w:ascii="Times New Roman" w:hAnsi="Times New Roman"/>
          <w:position w:val="-30"/>
          <w:sz w:val="26"/>
          <w:szCs w:val="26"/>
        </w:rPr>
        <w:object w:dxaOrig="1780" w:dyaOrig="720">
          <v:shape id="_x0000_i1074" type="#_x0000_t75" style="width:84.25pt;height:36.7pt" o:ole="">
            <v:imagedata r:id="rId114" o:title=""/>
          </v:shape>
          <o:OLEObject Type="Embed" ProgID="Equation.3" ShapeID="_x0000_i1074" DrawAspect="Content" ObjectID="_1663952441" r:id="rId115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proofErr w:type="gramEnd"/>
      <w:r w:rsidRPr="00F12EB1">
        <w:rPr>
          <w:rFonts w:ascii="Times New Roman" w:hAnsi="Times New Roman"/>
          <w:sz w:val="26"/>
          <w:szCs w:val="26"/>
        </w:rPr>
        <w:t>при выполнении условия</w:t>
      </w:r>
      <w:r w:rsidRPr="001D0F99">
        <w:rPr>
          <w:rFonts w:ascii="Times New Roman" w:hAnsi="Times New Roman"/>
          <w:position w:val="-24"/>
          <w:sz w:val="26"/>
          <w:szCs w:val="26"/>
        </w:rPr>
        <w:object w:dxaOrig="680" w:dyaOrig="660">
          <v:shape id="_x0000_i1075" type="#_x0000_t75" style="width:36.7pt;height:31.9pt" o:ole="">
            <v:imagedata r:id="rId116" o:title=""/>
          </v:shape>
          <o:OLEObject Type="Embed" ProgID="Equation.3" ShapeID="_x0000_i1075" DrawAspect="Content" ObjectID="_1663952442" r:id="rId117"/>
        </w:object>
      </w:r>
      <w:r w:rsidRPr="00F12EB1">
        <w:rPr>
          <w:rFonts w:ascii="Times New Roman" w:hAnsi="Times New Roman"/>
          <w:sz w:val="26"/>
          <w:szCs w:val="26"/>
        </w:rPr>
        <w:t>.Если</w:t>
      </w:r>
      <w:r w:rsidRPr="001D0F99">
        <w:rPr>
          <w:rFonts w:ascii="Times New Roman" w:hAnsi="Times New Roman"/>
          <w:position w:val="-24"/>
          <w:sz w:val="26"/>
          <w:szCs w:val="26"/>
        </w:rPr>
        <w:object w:dxaOrig="680" w:dyaOrig="660">
          <v:shape id="_x0000_i1076" type="#_x0000_t75" style="width:36.7pt;height:31.9pt" o:ole="">
            <v:imagedata r:id="rId118" o:title=""/>
          </v:shape>
          <o:OLEObject Type="Embed" ProgID="Equation.3" ShapeID="_x0000_i1076" DrawAspect="Content" ObjectID="_1663952443" r:id="rId119"/>
        </w:object>
      </w:r>
      <w:r w:rsidRPr="00F12EB1">
        <w:rPr>
          <w:rFonts w:ascii="Times New Roman" w:hAnsi="Times New Roman"/>
          <w:sz w:val="26"/>
          <w:szCs w:val="26"/>
        </w:rPr>
        <w:t xml:space="preserve">, тогда задача (29), (31) не имеет решения </w:t>
      </w:r>
      <w:r w:rsidRPr="00F12EB1">
        <w:rPr>
          <w:rFonts w:ascii="Times New Roman" w:hAnsi="Times New Roman"/>
          <w:position w:val="-4"/>
          <w:sz w:val="26"/>
          <w:szCs w:val="26"/>
        </w:rPr>
        <w:object w:dxaOrig="980" w:dyaOrig="360">
          <v:shape id="_x0000_i1077" type="#_x0000_t75" style="width:49.6pt;height:20.4pt" o:ole="">
            <v:imagedata r:id="rId120" o:title=""/>
          </v:shape>
          <o:OLEObject Type="Embed" ProgID="Equation.3" ShapeID="_x0000_i1077" DrawAspect="Content" ObjectID="_1663952444" r:id="rId121"/>
        </w:object>
      </w:r>
      <w:r w:rsidRPr="00F12EB1">
        <w:rPr>
          <w:rFonts w:ascii="Times New Roman" w:hAnsi="Times New Roman"/>
          <w:sz w:val="26"/>
          <w:szCs w:val="26"/>
        </w:rPr>
        <w:t>Ø.</w:t>
      </w:r>
    </w:p>
    <w:p w:rsidR="00246D66" w:rsidRPr="00F12EB1" w:rsidRDefault="0002140A" w:rsidP="006F06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Данное множество </w:t>
      </w:r>
      <w:r w:rsidRPr="00156EF5">
        <w:rPr>
          <w:position w:val="-20"/>
        </w:rPr>
        <w:object w:dxaOrig="780" w:dyaOrig="520">
          <v:shape id="_x0000_i1078" type="#_x0000_t75" style="width:39.4pt;height:23.75pt" o:ole="">
            <v:imagedata r:id="rId122" o:title=""/>
          </v:shape>
          <o:OLEObject Type="Embed" ProgID="Equation.3" ShapeID="_x0000_i1078" DrawAspect="Content" ObjectID="_1663952445" r:id="rId123"/>
        </w:object>
      </w:r>
      <w:r w:rsidR="00583E47">
        <w:rPr>
          <w:rFonts w:ascii="Times New Roman" w:hAnsi="Times New Roman"/>
          <w:sz w:val="26"/>
          <w:szCs w:val="26"/>
        </w:rPr>
        <w:t>позволяет найти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диапазон </w:t>
      </w:r>
      <w:r w:rsidR="00246D66" w:rsidRPr="00F12EB1">
        <w:rPr>
          <w:rFonts w:ascii="Times New Roman" w:hAnsi="Times New Roman"/>
          <w:sz w:val="26"/>
          <w:szCs w:val="26"/>
        </w:rPr>
        <w:t>возможны</w:t>
      </w:r>
      <w:r>
        <w:rPr>
          <w:rFonts w:ascii="Times New Roman" w:hAnsi="Times New Roman"/>
          <w:sz w:val="26"/>
          <w:szCs w:val="26"/>
        </w:rPr>
        <w:t>х</w:t>
      </w:r>
      <w:r w:rsidR="00246D66" w:rsidRPr="00F12EB1">
        <w:rPr>
          <w:rFonts w:ascii="Times New Roman" w:hAnsi="Times New Roman"/>
          <w:sz w:val="26"/>
          <w:szCs w:val="26"/>
        </w:rPr>
        <w:t xml:space="preserve"> значени</w:t>
      </w:r>
      <w:r>
        <w:rPr>
          <w:rFonts w:ascii="Times New Roman" w:hAnsi="Times New Roman"/>
          <w:sz w:val="26"/>
          <w:szCs w:val="26"/>
        </w:rPr>
        <w:t>й компромиссного тарифа</w:t>
      </w:r>
      <w:r w:rsidR="00583E47">
        <w:rPr>
          <w:rFonts w:ascii="Times New Roman" w:hAnsi="Times New Roman"/>
          <w:sz w:val="26"/>
          <w:szCs w:val="26"/>
        </w:rPr>
        <w:t xml:space="preserve">, </w:t>
      </w:r>
      <w:r w:rsidR="008E38C3" w:rsidRPr="00F12EB1">
        <w:rPr>
          <w:rFonts w:ascii="Times New Roman" w:hAnsi="Times New Roman"/>
          <w:sz w:val="26"/>
          <w:szCs w:val="26"/>
        </w:rPr>
        <w:t>при котор</w:t>
      </w:r>
      <w:r w:rsidR="00583E47">
        <w:rPr>
          <w:rFonts w:ascii="Times New Roman" w:hAnsi="Times New Roman"/>
          <w:sz w:val="26"/>
          <w:szCs w:val="26"/>
        </w:rPr>
        <w:t>ых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246D66" w:rsidRPr="00F12EB1">
        <w:rPr>
          <w:rFonts w:ascii="Times New Roman" w:hAnsi="Times New Roman"/>
          <w:sz w:val="26"/>
          <w:szCs w:val="26"/>
        </w:rPr>
        <w:t xml:space="preserve">агенты </w:t>
      </w:r>
      <w:proofErr w:type="gramStart"/>
      <w:r w:rsidR="00246D66" w:rsidRPr="00F12EB1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="00246D66" w:rsidRPr="00F12EB1">
        <w:rPr>
          <w:rFonts w:ascii="Times New Roman" w:hAnsi="Times New Roman"/>
          <w:sz w:val="26"/>
          <w:szCs w:val="26"/>
        </w:rPr>
        <w:t xml:space="preserve">и </w:t>
      </w:r>
      <w:r w:rsidR="00246D66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246D66" w:rsidRPr="00F12EB1">
        <w:rPr>
          <w:rFonts w:ascii="Times New Roman" w:hAnsi="Times New Roman"/>
          <w:sz w:val="26"/>
          <w:szCs w:val="26"/>
        </w:rPr>
        <w:t xml:space="preserve">типа </w:t>
      </w:r>
      <w:r w:rsidR="008E38C3" w:rsidRPr="00F12EB1">
        <w:rPr>
          <w:rFonts w:ascii="Times New Roman" w:hAnsi="Times New Roman"/>
          <w:sz w:val="26"/>
          <w:szCs w:val="26"/>
        </w:rPr>
        <w:t>взаимодействуют по вопросам управления промышлен</w:t>
      </w:r>
      <w:r w:rsidR="00FB397C" w:rsidRPr="00F12EB1">
        <w:rPr>
          <w:rFonts w:ascii="Times New Roman" w:hAnsi="Times New Roman"/>
          <w:sz w:val="26"/>
          <w:szCs w:val="26"/>
        </w:rPr>
        <w:t>н</w:t>
      </w:r>
      <w:r w:rsidR="008E38C3" w:rsidRPr="00F12EB1">
        <w:rPr>
          <w:rFonts w:ascii="Times New Roman" w:hAnsi="Times New Roman"/>
          <w:sz w:val="26"/>
          <w:szCs w:val="26"/>
        </w:rPr>
        <w:t>ым риском. Иллюст</w:t>
      </w:r>
      <w:r w:rsidR="00FB397C" w:rsidRPr="00F12EB1">
        <w:rPr>
          <w:rFonts w:ascii="Times New Roman" w:hAnsi="Times New Roman"/>
          <w:sz w:val="26"/>
          <w:szCs w:val="26"/>
        </w:rPr>
        <w:t>р</w:t>
      </w:r>
      <w:r w:rsidR="008E38C3" w:rsidRPr="00F12EB1">
        <w:rPr>
          <w:rFonts w:ascii="Times New Roman" w:hAnsi="Times New Roman"/>
          <w:sz w:val="26"/>
          <w:szCs w:val="26"/>
        </w:rPr>
        <w:t xml:space="preserve">ация данной ситуации представлена на рисунке </w:t>
      </w:r>
      <w:r w:rsidR="0040006E" w:rsidRPr="00F12EB1">
        <w:rPr>
          <w:rFonts w:ascii="Times New Roman" w:hAnsi="Times New Roman"/>
          <w:sz w:val="26"/>
          <w:szCs w:val="26"/>
        </w:rPr>
        <w:t>5</w:t>
      </w:r>
      <w:r w:rsidR="008E38C3" w:rsidRPr="00F12EB1">
        <w:rPr>
          <w:rFonts w:ascii="Times New Roman" w:hAnsi="Times New Roman"/>
          <w:sz w:val="26"/>
          <w:szCs w:val="26"/>
        </w:rPr>
        <w:t>.</w:t>
      </w:r>
    </w:p>
    <w:p w:rsidR="006F06B5" w:rsidRPr="00F12EB1" w:rsidRDefault="002937F7" w:rsidP="006F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143046" cy="2154640"/>
            <wp:effectExtent l="19050" t="0" r="0" b="0"/>
            <wp:docPr id="9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46" cy="215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B5" w:rsidRPr="00F12EB1" w:rsidRDefault="006F06B5" w:rsidP="006F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Рисунок </w:t>
      </w:r>
      <w:r w:rsidR="0040006E" w:rsidRPr="00F12EB1">
        <w:rPr>
          <w:rFonts w:ascii="Times New Roman" w:hAnsi="Times New Roman"/>
          <w:sz w:val="26"/>
          <w:szCs w:val="26"/>
        </w:rPr>
        <w:t>5</w:t>
      </w:r>
      <w:r w:rsidR="00467925" w:rsidRPr="00F12EB1">
        <w:rPr>
          <w:rFonts w:ascii="Times New Roman" w:hAnsi="Times New Roman"/>
          <w:sz w:val="26"/>
          <w:szCs w:val="26"/>
        </w:rPr>
        <w:t>–</w:t>
      </w:r>
      <w:r w:rsidRPr="00F12EB1">
        <w:rPr>
          <w:rFonts w:ascii="Times New Roman" w:hAnsi="Times New Roman"/>
          <w:sz w:val="26"/>
          <w:szCs w:val="26"/>
        </w:rPr>
        <w:t xml:space="preserve">Иллюстрация согласования интересов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B76E7">
        <w:rPr>
          <w:rFonts w:ascii="Times New Roman" w:hAnsi="Times New Roman"/>
          <w:sz w:val="26"/>
          <w:szCs w:val="26"/>
        </w:rPr>
        <w:br/>
      </w:r>
      <w:r w:rsidR="000B76E7"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5F6C8B" w:rsidRPr="00F12EB1" w:rsidRDefault="00583E47" w:rsidP="006F06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Полученные значения </w:t>
      </w:r>
      <w:r w:rsidRPr="00583E47">
        <w:rPr>
          <w:rFonts w:ascii="Times New Roman" w:hAnsi="Times New Roman"/>
          <w:position w:val="-4"/>
          <w:sz w:val="26"/>
          <w:szCs w:val="26"/>
        </w:rPr>
        <w:object w:dxaOrig="780" w:dyaOrig="360">
          <v:shape id="_x0000_i1079" type="#_x0000_t75" style="width:41.45pt;height:18.35pt" o:ole="">
            <v:imagedata r:id="rId125" o:title=""/>
          </v:shape>
          <o:OLEObject Type="Embed" ProgID="Equation.3" ShapeID="_x0000_i1079" DrawAspect="Content" ObjectID="_1663952446" r:id="rId126"/>
        </w:object>
      </w:r>
      <w:r>
        <w:rPr>
          <w:rFonts w:ascii="Times New Roman" w:hAnsi="Times New Roman"/>
          <w:sz w:val="26"/>
          <w:szCs w:val="26"/>
        </w:rPr>
        <w:t xml:space="preserve"> и </w:t>
      </w:r>
      <w:r w:rsidR="002F4CC6" w:rsidRPr="00583E47">
        <w:rPr>
          <w:rFonts w:ascii="Times New Roman" w:hAnsi="Times New Roman"/>
          <w:position w:val="-10"/>
          <w:sz w:val="26"/>
          <w:szCs w:val="26"/>
        </w:rPr>
        <w:object w:dxaOrig="900" w:dyaOrig="420">
          <v:shape id="_x0000_i1080" type="#_x0000_t75" style="width:45.5pt;height:19.7pt" o:ole="">
            <v:imagedata r:id="rId127" o:title=""/>
          </v:shape>
          <o:OLEObject Type="Embed" ProgID="Equation.3" ShapeID="_x0000_i1080" DrawAspect="Content" ObjectID="_1663952447" r:id="rId128"/>
        </w:object>
      </w:r>
      <w:r>
        <w:rPr>
          <w:rFonts w:ascii="Times New Roman" w:hAnsi="Times New Roman"/>
          <w:sz w:val="26"/>
          <w:szCs w:val="26"/>
        </w:rPr>
        <w:t xml:space="preserve"> позволяют определить </w:t>
      </w:r>
      <w:r w:rsidR="002F4CC6">
        <w:rPr>
          <w:rFonts w:ascii="Times New Roman" w:hAnsi="Times New Roman"/>
          <w:sz w:val="26"/>
          <w:szCs w:val="26"/>
        </w:rPr>
        <w:t>множество возможных значений параметров взаимодействия агентов СУПР, при которых будут заключены договоры передачи риска внешним агентам.</w:t>
      </w:r>
    </w:p>
    <w:p w:rsidR="00645226" w:rsidRPr="00F12EB1" w:rsidRDefault="004C6452" w:rsidP="006452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7D86">
        <w:rPr>
          <w:rFonts w:ascii="Times New Roman" w:hAnsi="Times New Roman"/>
          <w:i/>
          <w:sz w:val="26"/>
          <w:szCs w:val="26"/>
        </w:rPr>
        <w:t>СУПР с сильно связанными агентами (м</w:t>
      </w:r>
      <w:r w:rsidR="00645226" w:rsidRPr="001C7D86">
        <w:rPr>
          <w:rFonts w:ascii="Times New Roman" w:hAnsi="Times New Roman"/>
          <w:i/>
          <w:sz w:val="26"/>
          <w:szCs w:val="26"/>
        </w:rPr>
        <w:t>одель №2</w:t>
      </w:r>
      <w:r w:rsidRPr="001C7D86">
        <w:rPr>
          <w:rFonts w:ascii="Times New Roman" w:hAnsi="Times New Roman"/>
          <w:i/>
          <w:sz w:val="26"/>
          <w:szCs w:val="26"/>
        </w:rPr>
        <w:t>)</w:t>
      </w:r>
      <w:r w:rsidR="00464EE5" w:rsidRPr="001C7D86">
        <w:rPr>
          <w:rFonts w:ascii="Times New Roman" w:hAnsi="Times New Roman"/>
          <w:i/>
          <w:sz w:val="26"/>
          <w:szCs w:val="26"/>
        </w:rPr>
        <w:t>:</w:t>
      </w:r>
      <w:r w:rsidR="00464EE5" w:rsidRPr="00F12EB1">
        <w:rPr>
          <w:rFonts w:ascii="Times New Roman" w:hAnsi="Times New Roman"/>
          <w:sz w:val="26"/>
          <w:szCs w:val="26"/>
        </w:rPr>
        <w:t xml:space="preserve"> а</w:t>
      </w:r>
      <w:r w:rsidR="00645226" w:rsidRPr="00F12EB1">
        <w:rPr>
          <w:rFonts w:ascii="Times New Roman" w:hAnsi="Times New Roman"/>
          <w:sz w:val="26"/>
          <w:szCs w:val="26"/>
        </w:rPr>
        <w:t xml:space="preserve">генты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45226" w:rsidRPr="00F12EB1">
        <w:rPr>
          <w:rFonts w:ascii="Times New Roman" w:hAnsi="Times New Roman"/>
          <w:sz w:val="26"/>
          <w:szCs w:val="26"/>
        </w:rPr>
        <w:t xml:space="preserve"> и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 имеют сильную связь, агент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 имеет слабую связь с агентами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45226" w:rsidRPr="00F12EB1">
        <w:rPr>
          <w:rFonts w:ascii="Times New Roman" w:hAnsi="Times New Roman"/>
          <w:sz w:val="26"/>
          <w:szCs w:val="26"/>
        </w:rPr>
        <w:t xml:space="preserve"> и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типа. В данном случае, проиллюстрировать модель может ситуация, когда промышленное предприятие (агент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типа) и организация по утилизации загрязнений (агент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типа) объединены в единое целое. Это может быть одно предпри</w:t>
      </w:r>
      <w:r w:rsidR="008E38C3" w:rsidRPr="00F12EB1">
        <w:rPr>
          <w:rFonts w:ascii="Times New Roman" w:hAnsi="Times New Roman"/>
          <w:sz w:val="26"/>
          <w:szCs w:val="26"/>
        </w:rPr>
        <w:t xml:space="preserve">ятие, утилизирующее собственные </w:t>
      </w:r>
      <w:r w:rsidR="00645226" w:rsidRPr="00F12EB1">
        <w:rPr>
          <w:rFonts w:ascii="Times New Roman" w:hAnsi="Times New Roman"/>
          <w:sz w:val="26"/>
          <w:szCs w:val="26"/>
        </w:rPr>
        <w:t xml:space="preserve">загрязнения, которое страхует риски у агента </w:t>
      </w:r>
      <w:r w:rsidR="00645226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645226" w:rsidRPr="00F12EB1">
        <w:rPr>
          <w:rFonts w:ascii="Times New Roman" w:hAnsi="Times New Roman"/>
          <w:sz w:val="26"/>
          <w:szCs w:val="26"/>
        </w:rPr>
        <w:t xml:space="preserve"> типа.</w:t>
      </w:r>
    </w:p>
    <w:p w:rsidR="006F06B5" w:rsidRPr="00F12EB1" w:rsidRDefault="008E38C3" w:rsidP="006F06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Функция п</w:t>
      </w:r>
      <w:r w:rsidR="006F06B5" w:rsidRPr="00F12EB1">
        <w:rPr>
          <w:rFonts w:ascii="Times New Roman" w:hAnsi="Times New Roman"/>
          <w:sz w:val="26"/>
          <w:szCs w:val="26"/>
        </w:rPr>
        <w:t>рибыл</w:t>
      </w:r>
      <w:r w:rsidRPr="00F12EB1">
        <w:rPr>
          <w:rFonts w:ascii="Times New Roman" w:hAnsi="Times New Roman"/>
          <w:sz w:val="26"/>
          <w:szCs w:val="26"/>
        </w:rPr>
        <w:t>и</w:t>
      </w:r>
      <w:r w:rsidR="006F06B5" w:rsidRPr="00F12EB1">
        <w:rPr>
          <w:rFonts w:ascii="Times New Roman" w:hAnsi="Times New Roman"/>
          <w:sz w:val="26"/>
          <w:szCs w:val="26"/>
        </w:rPr>
        <w:t xml:space="preserve"> сильно связанной системы агентов </w:t>
      </w:r>
      <w:r w:rsidR="006F06B5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6F06B5" w:rsidRPr="00F12EB1">
        <w:rPr>
          <w:rFonts w:ascii="Times New Roman" w:hAnsi="Times New Roman"/>
          <w:sz w:val="26"/>
          <w:szCs w:val="26"/>
        </w:rPr>
        <w:t xml:space="preserve"> и </w:t>
      </w:r>
      <w:r w:rsidR="006F06B5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6F06B5" w:rsidRPr="00F12EB1">
        <w:rPr>
          <w:rFonts w:ascii="Times New Roman" w:hAnsi="Times New Roman"/>
          <w:sz w:val="26"/>
          <w:szCs w:val="26"/>
        </w:rPr>
        <w:t xml:space="preserve"> типа</w:t>
      </w:r>
      <w:r w:rsidRPr="00F12EB1">
        <w:rPr>
          <w:rFonts w:ascii="Times New Roman" w:hAnsi="Times New Roman"/>
          <w:sz w:val="26"/>
          <w:szCs w:val="26"/>
        </w:rPr>
        <w:t xml:space="preserve"> имеет вид</w:t>
      </w:r>
    </w:p>
    <w:p w:rsidR="006F06B5" w:rsidRPr="00F12EB1" w:rsidRDefault="001D0F99" w:rsidP="000214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0F99">
        <w:rPr>
          <w:rFonts w:ascii="Times New Roman" w:hAnsi="Times New Roman"/>
          <w:position w:val="-16"/>
          <w:sz w:val="26"/>
          <w:szCs w:val="26"/>
        </w:rPr>
        <w:object w:dxaOrig="6420" w:dyaOrig="480">
          <v:shape id="_x0000_i1081" type="#_x0000_t75" style="width:321.95pt;height:23.75pt" o:ole="">
            <v:imagedata r:id="rId129" o:title=""/>
          </v:shape>
          <o:OLEObject Type="Embed" ProgID="Equation.3" ShapeID="_x0000_i1081" DrawAspect="Content" ObjectID="_1663952448" r:id="rId130"/>
        </w:object>
      </w:r>
      <w:r w:rsidR="00464EE5" w:rsidRPr="00F12EB1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Сформулируем задачу определения ДРИ и объема производства при условии максимума прибыли системы агентов</w:t>
      </w:r>
      <w:r w:rsidR="00C76765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C76765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 xml:space="preserve">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C76765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типа, имеющих сильную связь:</w:t>
      </w:r>
    </w:p>
    <w:p w:rsidR="0002140A" w:rsidRPr="00F12EB1" w:rsidRDefault="0002140A" w:rsidP="0002140A">
      <w:pPr>
        <w:spacing w:after="0" w:line="240" w:lineRule="auto"/>
        <w:jc w:val="center"/>
        <w:rPr>
          <w:rFonts w:ascii="Times New Roman" w:hAnsi="Times New Roman"/>
          <w:position w:val="-40"/>
          <w:sz w:val="26"/>
          <w:szCs w:val="26"/>
        </w:rPr>
      </w:pPr>
      <w:r w:rsidRPr="001D0F99">
        <w:rPr>
          <w:rFonts w:ascii="Times New Roman" w:hAnsi="Times New Roman"/>
          <w:position w:val="-40"/>
          <w:sz w:val="26"/>
          <w:szCs w:val="26"/>
        </w:rPr>
        <w:object w:dxaOrig="2820" w:dyaOrig="639">
          <v:shape id="_x0000_i1082" type="#_x0000_t75" style="width:148.1pt;height:30.55pt" o:ole="">
            <v:imagedata r:id="rId131" o:title=""/>
          </v:shape>
          <o:OLEObject Type="Embed" ProgID="Equation.3" ShapeID="_x0000_i1082" DrawAspect="Content" ObjectID="_1663952449" r:id="rId132"/>
        </w:object>
      </w:r>
    </w:p>
    <w:p w:rsidR="0002140A" w:rsidRPr="00F12EB1" w:rsidRDefault="0002140A" w:rsidP="000214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0F99">
        <w:rPr>
          <w:rFonts w:ascii="Times New Roman" w:hAnsi="Times New Roman"/>
          <w:position w:val="-166"/>
          <w:sz w:val="26"/>
          <w:szCs w:val="26"/>
        </w:rPr>
        <w:object w:dxaOrig="2200" w:dyaOrig="3440">
          <v:shape id="_x0000_i1083" type="#_x0000_t75" style="width:109.35pt;height:167.75pt" o:ole="">
            <v:imagedata r:id="rId133" o:title=""/>
          </v:shape>
          <o:OLEObject Type="Embed" ProgID="Equation.3" ShapeID="_x0000_i1083" DrawAspect="Content" ObjectID="_1663952450" r:id="rId134"/>
        </w:object>
      </w:r>
    </w:p>
    <w:p w:rsidR="0002140A" w:rsidRPr="00F12EB1" w:rsidRDefault="0002140A" w:rsidP="00AC5615">
      <w:pPr>
        <w:spacing w:after="0" w:line="22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lastRenderedPageBreak/>
        <w:t>Решением задачи является функция</w:t>
      </w:r>
      <w:r w:rsidR="00C76765">
        <w:rPr>
          <w:rFonts w:ascii="Times New Roman" w:hAnsi="Times New Roman"/>
          <w:sz w:val="26"/>
          <w:szCs w:val="26"/>
        </w:rPr>
        <w:t xml:space="preserve"> </w:t>
      </w:r>
      <w:r w:rsidRPr="001D0F99">
        <w:rPr>
          <w:rFonts w:ascii="Times New Roman" w:hAnsi="Times New Roman"/>
          <w:position w:val="-28"/>
          <w:sz w:val="26"/>
          <w:szCs w:val="26"/>
        </w:rPr>
        <w:object w:dxaOrig="2299" w:dyaOrig="660">
          <v:shape id="_x0000_i1084" type="#_x0000_t75" style="width:99.85pt;height:29.9pt" o:ole="">
            <v:imagedata r:id="rId135" o:title=""/>
          </v:shape>
          <o:OLEObject Type="Embed" ProgID="Equation.3" ShapeID="_x0000_i1084" DrawAspect="Content" ObjectID="_1663952451" r:id="rId136"/>
        </w:object>
      </w:r>
      <w:r w:rsidRPr="00F12EB1">
        <w:rPr>
          <w:rFonts w:ascii="Times New Roman" w:hAnsi="Times New Roman"/>
          <w:sz w:val="26"/>
          <w:szCs w:val="26"/>
        </w:rPr>
        <w:t xml:space="preserve">, где </w:t>
      </w:r>
      <w:r w:rsidRPr="001D0F99">
        <w:rPr>
          <w:rFonts w:ascii="Times New Roman" w:hAnsi="Times New Roman"/>
          <w:position w:val="-14"/>
          <w:sz w:val="26"/>
          <w:szCs w:val="26"/>
        </w:rPr>
        <w:object w:dxaOrig="6380" w:dyaOrig="460">
          <v:shape id="_x0000_i1085" type="#_x0000_t75" style="width:272.4pt;height:19.7pt" o:ole="">
            <v:imagedata r:id="rId137" o:title=""/>
          </v:shape>
          <o:OLEObject Type="Embed" ProgID="Equation.3" ShapeID="_x0000_i1085" DrawAspect="Content" ObjectID="_1663952452" r:id="rId138"/>
        </w:object>
      </w:r>
      <w:r w:rsidRPr="00F12EB1">
        <w:rPr>
          <w:rFonts w:ascii="Times New Roman" w:hAnsi="Times New Roman"/>
          <w:sz w:val="26"/>
          <w:szCs w:val="26"/>
        </w:rPr>
        <w:t xml:space="preserve">при следующих условиях: функция </w:t>
      </w:r>
      <w:r w:rsidRPr="00F12EB1">
        <w:rPr>
          <w:rFonts w:ascii="Times New Roman" w:hAnsi="Times New Roman"/>
          <w:i/>
          <w:sz w:val="26"/>
          <w:szCs w:val="26"/>
        </w:rPr>
        <w:t>χ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) непрерывна и дифференцируема, </w:t>
      </w:r>
      <w:r w:rsidRPr="001D0F99">
        <w:rPr>
          <w:rFonts w:ascii="Times New Roman" w:hAnsi="Times New Roman"/>
          <w:position w:val="-30"/>
          <w:sz w:val="26"/>
          <w:szCs w:val="26"/>
        </w:rPr>
        <w:object w:dxaOrig="5820" w:dyaOrig="800">
          <v:shape id="_x0000_i1086" type="#_x0000_t75" style="width:266.25pt;height:36.7pt" o:ole="">
            <v:imagedata r:id="rId139" o:title=""/>
          </v:shape>
          <o:OLEObject Type="Embed" ProgID="Equation.3" ShapeID="_x0000_i1086" DrawAspect="Content" ObjectID="_1663952453" r:id="rId140"/>
        </w:object>
      </w:r>
    </w:p>
    <w:p w:rsidR="0002140A" w:rsidRPr="00F12EB1" w:rsidRDefault="0002140A" w:rsidP="00AC5615">
      <w:pPr>
        <w:spacing w:after="0" w:line="228" w:lineRule="auto"/>
        <w:jc w:val="both"/>
        <w:rPr>
          <w:rFonts w:ascii="Times New Roman" w:hAnsi="Times New Roman"/>
          <w:position w:val="-32"/>
          <w:sz w:val="26"/>
          <w:szCs w:val="26"/>
        </w:rPr>
      </w:pPr>
      <w:r w:rsidRPr="00F12EB1">
        <w:rPr>
          <w:rFonts w:ascii="Times New Roman" w:hAnsi="Times New Roman"/>
          <w:position w:val="-16"/>
          <w:sz w:val="26"/>
          <w:szCs w:val="26"/>
        </w:rPr>
        <w:t xml:space="preserve">Значение функции прибыли </w:t>
      </w:r>
      <w:r w:rsidRPr="00F12EB1">
        <w:rPr>
          <w:rFonts w:ascii="Times New Roman" w:hAnsi="Times New Roman"/>
          <w:i/>
          <w:position w:val="-16"/>
          <w:sz w:val="26"/>
          <w:szCs w:val="26"/>
        </w:rPr>
        <w:t>П</w:t>
      </w:r>
      <w:proofErr w:type="gramStart"/>
      <w:r w:rsidRPr="00F12EB1">
        <w:rPr>
          <w:rFonts w:ascii="Times New Roman" w:hAnsi="Times New Roman"/>
          <w:i/>
          <w:position w:val="-16"/>
          <w:sz w:val="26"/>
          <w:szCs w:val="26"/>
          <w:vertAlign w:val="subscript"/>
          <w:lang w:val="en-US"/>
        </w:rPr>
        <w:t>I</w:t>
      </w:r>
      <w:proofErr w:type="gramEnd"/>
      <w:r w:rsidRPr="00F12EB1">
        <w:rPr>
          <w:rFonts w:ascii="Times New Roman" w:hAnsi="Times New Roman"/>
          <w:i/>
          <w:position w:val="-16"/>
          <w:sz w:val="26"/>
          <w:szCs w:val="26"/>
          <w:vertAlign w:val="subscript"/>
        </w:rPr>
        <w:t>,</w:t>
      </w:r>
      <w:r w:rsidRPr="00F12EB1">
        <w:rPr>
          <w:rFonts w:ascii="Times New Roman" w:hAnsi="Times New Roman"/>
          <w:i/>
          <w:position w:val="-16"/>
          <w:sz w:val="26"/>
          <w:szCs w:val="26"/>
          <w:vertAlign w:val="subscript"/>
          <w:lang w:val="en-US"/>
        </w:rPr>
        <w:t>II</w:t>
      </w:r>
      <w:r w:rsidRPr="00F12EB1">
        <w:rPr>
          <w:rFonts w:ascii="Times New Roman" w:hAnsi="Times New Roman"/>
          <w:position w:val="-16"/>
          <w:sz w:val="26"/>
          <w:szCs w:val="26"/>
          <w:lang w:val="en-US"/>
        </w:rPr>
        <w:t> </w:t>
      </w:r>
      <w:r w:rsidRPr="00F12EB1">
        <w:rPr>
          <w:rFonts w:ascii="Times New Roman" w:hAnsi="Times New Roman"/>
          <w:position w:val="-16"/>
          <w:sz w:val="26"/>
          <w:szCs w:val="26"/>
        </w:rPr>
        <w:t>(</w:t>
      </w:r>
      <w:r w:rsidRPr="00F12EB1">
        <w:rPr>
          <w:rFonts w:ascii="Times New Roman" w:hAnsi="Times New Roman"/>
          <w:i/>
          <w:position w:val="-16"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position w:val="-16"/>
          <w:sz w:val="26"/>
          <w:szCs w:val="26"/>
          <w:lang w:val="en-US"/>
        </w:rPr>
        <w:t> </w:t>
      </w:r>
      <w:r w:rsidRPr="00F12EB1">
        <w:rPr>
          <w:rFonts w:ascii="Times New Roman" w:hAnsi="Times New Roman"/>
          <w:position w:val="-16"/>
          <w:sz w:val="26"/>
          <w:szCs w:val="26"/>
        </w:rPr>
        <w:t>,</w:t>
      </w:r>
      <w:r w:rsidRPr="00F12EB1">
        <w:rPr>
          <w:rFonts w:ascii="Times New Roman" w:hAnsi="Times New Roman"/>
          <w:position w:val="-16"/>
          <w:sz w:val="26"/>
          <w:szCs w:val="26"/>
          <w:lang w:val="en-US"/>
        </w:rPr>
        <w:t> </w:t>
      </w:r>
      <w:r w:rsidRPr="00F12EB1">
        <w:rPr>
          <w:rFonts w:ascii="Times New Roman" w:hAnsi="Times New Roman"/>
          <w:i/>
          <w:position w:val="-16"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position w:val="-16"/>
          <w:sz w:val="26"/>
          <w:szCs w:val="26"/>
        </w:rPr>
        <w:t>) в точке максимума</w:t>
      </w:r>
      <w:r w:rsidRPr="001D0F99">
        <w:rPr>
          <w:rFonts w:ascii="Times New Roman" w:hAnsi="Times New Roman"/>
          <w:position w:val="-28"/>
          <w:sz w:val="26"/>
          <w:szCs w:val="26"/>
        </w:rPr>
        <w:object w:dxaOrig="5200" w:dyaOrig="660">
          <v:shape id="_x0000_i1087" type="#_x0000_t75" style="width:258.1pt;height:36.7pt" o:ole="">
            <v:imagedata r:id="rId141" o:title=""/>
          </v:shape>
          <o:OLEObject Type="Embed" ProgID="Equation.3" ShapeID="_x0000_i1087" DrawAspect="Content" ObjectID="_1663952454" r:id="rId142"/>
        </w:object>
      </w:r>
    </w:p>
    <w:p w:rsidR="001E3D14" w:rsidRPr="00F12EB1" w:rsidRDefault="0040006E" w:rsidP="001E3D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</w:t>
      </w:r>
      <w:r w:rsidR="008E38C3" w:rsidRPr="00F12EB1">
        <w:rPr>
          <w:rFonts w:ascii="Times New Roman" w:hAnsi="Times New Roman"/>
          <w:sz w:val="26"/>
          <w:szCs w:val="26"/>
        </w:rPr>
        <w:t>олучен</w:t>
      </w:r>
      <w:r w:rsidRPr="00F12EB1">
        <w:rPr>
          <w:rFonts w:ascii="Times New Roman" w:hAnsi="Times New Roman"/>
          <w:sz w:val="26"/>
          <w:szCs w:val="26"/>
        </w:rPr>
        <w:t>ное значение</w:t>
      </w:r>
      <w:r w:rsidR="008E38C3" w:rsidRPr="00F12EB1">
        <w:rPr>
          <w:rFonts w:ascii="Times New Roman" w:hAnsi="Times New Roman"/>
          <w:sz w:val="26"/>
          <w:szCs w:val="26"/>
        </w:rPr>
        <w:t xml:space="preserve"> ДРИ </w:t>
      </w:r>
      <w:r w:rsidR="00665AE7" w:rsidRPr="00F12EB1">
        <w:rPr>
          <w:rFonts w:ascii="Times New Roman" w:hAnsi="Times New Roman"/>
          <w:sz w:val="26"/>
          <w:szCs w:val="26"/>
        </w:rPr>
        <w:t xml:space="preserve">дает </w:t>
      </w:r>
      <w:r w:rsidR="008E38C3" w:rsidRPr="00F12EB1">
        <w:rPr>
          <w:rFonts w:ascii="Times New Roman" w:hAnsi="Times New Roman"/>
          <w:sz w:val="26"/>
          <w:szCs w:val="26"/>
        </w:rPr>
        <w:t>максим</w:t>
      </w:r>
      <w:r w:rsidR="00665AE7" w:rsidRPr="00F12EB1">
        <w:rPr>
          <w:rFonts w:ascii="Times New Roman" w:hAnsi="Times New Roman"/>
          <w:sz w:val="26"/>
          <w:szCs w:val="26"/>
        </w:rPr>
        <w:t>ум</w:t>
      </w:r>
      <w:r w:rsidR="008E38C3" w:rsidRPr="00F12EB1">
        <w:rPr>
          <w:rFonts w:ascii="Times New Roman" w:hAnsi="Times New Roman"/>
          <w:sz w:val="26"/>
          <w:szCs w:val="26"/>
        </w:rPr>
        <w:t xml:space="preserve"> прибыли системы сильно связанных агентов </w:t>
      </w:r>
      <w:r w:rsidR="008E38C3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8E38C3" w:rsidRPr="00F12EB1">
        <w:rPr>
          <w:rFonts w:ascii="Times New Roman" w:hAnsi="Times New Roman"/>
          <w:sz w:val="26"/>
          <w:szCs w:val="26"/>
        </w:rPr>
        <w:t xml:space="preserve"> и </w:t>
      </w:r>
      <w:r w:rsidR="008E38C3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8E38C3" w:rsidRPr="00F12EB1">
        <w:rPr>
          <w:rFonts w:ascii="Times New Roman" w:hAnsi="Times New Roman"/>
          <w:sz w:val="26"/>
          <w:szCs w:val="26"/>
        </w:rPr>
        <w:t>типа</w:t>
      </w:r>
      <w:r w:rsidR="00464EE5" w:rsidRPr="00F12EB1">
        <w:rPr>
          <w:rFonts w:ascii="Times New Roman" w:hAnsi="Times New Roman"/>
          <w:sz w:val="26"/>
          <w:szCs w:val="26"/>
        </w:rPr>
        <w:t xml:space="preserve">, </w:t>
      </w:r>
      <w:r w:rsidR="00BB6EFF" w:rsidRPr="00F12EB1">
        <w:rPr>
          <w:rFonts w:ascii="Times New Roman" w:hAnsi="Times New Roman"/>
          <w:sz w:val="26"/>
          <w:szCs w:val="26"/>
        </w:rPr>
        <w:t>взаимодейству</w:t>
      </w:r>
      <w:r w:rsidR="00464EE5" w:rsidRPr="00F12EB1">
        <w:rPr>
          <w:rFonts w:ascii="Times New Roman" w:hAnsi="Times New Roman"/>
          <w:sz w:val="26"/>
          <w:szCs w:val="26"/>
        </w:rPr>
        <w:t>ющей</w:t>
      </w:r>
      <w:r w:rsidR="00BB6EFF" w:rsidRPr="00F12EB1">
        <w:rPr>
          <w:rFonts w:ascii="Times New Roman" w:hAnsi="Times New Roman"/>
          <w:sz w:val="26"/>
          <w:szCs w:val="26"/>
        </w:rPr>
        <w:t xml:space="preserve"> с агентом </w:t>
      </w:r>
      <w:r w:rsidR="00BB6EF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BB6EFF" w:rsidRPr="00F12EB1">
        <w:rPr>
          <w:rFonts w:ascii="Times New Roman" w:hAnsi="Times New Roman"/>
          <w:sz w:val="26"/>
          <w:szCs w:val="26"/>
        </w:rPr>
        <w:t xml:space="preserve">типа в рамках договора страхования. </w:t>
      </w:r>
      <w:r w:rsidR="001E3D14" w:rsidRPr="00F12EB1">
        <w:rPr>
          <w:rFonts w:ascii="Times New Roman" w:hAnsi="Times New Roman"/>
          <w:sz w:val="26"/>
          <w:szCs w:val="26"/>
        </w:rPr>
        <w:t>Сформулируем задачу определения компромиссного страхового тарифа для структуры СУПР, описанной в модели №2.</w:t>
      </w:r>
    </w:p>
    <w:p w:rsidR="001E3D14" w:rsidRPr="00F12EB1" w:rsidRDefault="001E3D14" w:rsidP="001E3D14">
      <w:pPr>
        <w:spacing w:after="0" w:line="240" w:lineRule="auto"/>
        <w:ind w:firstLine="720"/>
        <w:jc w:val="both"/>
        <w:rPr>
          <w:rFonts w:ascii="Times New Roman" w:hAnsi="Times New Roman"/>
          <w:position w:val="-16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Требуется найти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D0F99">
        <w:rPr>
          <w:rFonts w:ascii="Times New Roman" w:hAnsi="Times New Roman"/>
          <w:position w:val="-34"/>
          <w:sz w:val="26"/>
          <w:szCs w:val="26"/>
        </w:rPr>
        <w:object w:dxaOrig="3120" w:dyaOrig="660">
          <v:shape id="_x0000_i1088" type="#_x0000_t75" style="width:158.25pt;height:36.7pt" o:ole="">
            <v:imagedata r:id="rId143" o:title=""/>
          </v:shape>
          <o:OLEObject Type="Embed" ProgID="Equation.3" ShapeID="_x0000_i1088" DrawAspect="Content" ObjectID="_1663952455" r:id="rId144"/>
        </w:object>
      </w:r>
    </w:p>
    <w:p w:rsidR="001E3D14" w:rsidRPr="00F12EB1" w:rsidRDefault="001E3D14" w:rsidP="001E3D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3A89">
        <w:rPr>
          <w:rFonts w:ascii="Times New Roman" w:hAnsi="Times New Roman"/>
          <w:position w:val="-14"/>
          <w:sz w:val="26"/>
          <w:szCs w:val="26"/>
        </w:rPr>
        <w:object w:dxaOrig="4980" w:dyaOrig="460">
          <v:shape id="_x0000_i1089" type="#_x0000_t75" style="width:246.55pt;height:23.75pt" o:ole="">
            <v:imagedata r:id="rId145" o:title=""/>
          </v:shape>
          <o:OLEObject Type="Embed" ProgID="Equation.3" ShapeID="_x0000_i1089" DrawAspect="Content" ObjectID="_1663952456" r:id="rId146"/>
        </w:object>
      </w:r>
    </w:p>
    <w:p w:rsidR="001E3D14" w:rsidRPr="00F12EB1" w:rsidRDefault="001E3D14" w:rsidP="001E3D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Решение задачи получено для непрерывной и дифференцируемой функцииχ(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) в виде 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1660" w:dyaOrig="639">
          <v:shape id="_x0000_i1090" type="#_x0000_t75" style="width:84.9pt;height:30.55pt" o:ole="">
            <v:imagedata r:id="rId147" o:title=""/>
          </v:shape>
          <o:OLEObject Type="Embed" ProgID="Equation.3" ShapeID="_x0000_i1090" DrawAspect="Content" ObjectID="_1663952457" r:id="rId148"/>
        </w:object>
      </w:r>
      <w:r w:rsidRPr="00F12EB1">
        <w:rPr>
          <w:rFonts w:ascii="Times New Roman" w:hAnsi="Times New Roman"/>
          <w:sz w:val="26"/>
          <w:szCs w:val="26"/>
        </w:rPr>
        <w:t>, если выполняется условие</w:t>
      </w:r>
      <w:proofErr w:type="gramStart"/>
      <w:r w:rsidRPr="00F12EB1">
        <w:rPr>
          <w:rFonts w:ascii="Times New Roman" w:hAnsi="Times New Roman"/>
          <w:sz w:val="26"/>
          <w:szCs w:val="26"/>
        </w:rPr>
        <w:t xml:space="preserve"> 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700" w:dyaOrig="639">
          <v:shape id="_x0000_i1091" type="#_x0000_t75" style="width:34.65pt;height:30.55pt" o:ole="">
            <v:imagedata r:id="rId149" o:title=""/>
          </v:shape>
          <o:OLEObject Type="Embed" ProgID="Equation.3" ShapeID="_x0000_i1091" DrawAspect="Content" ObjectID="_1663952458" r:id="rId150"/>
        </w:object>
      </w:r>
      <w:r w:rsidRPr="00F12EB1">
        <w:rPr>
          <w:rFonts w:ascii="Times New Roman" w:hAnsi="Times New Roman"/>
          <w:sz w:val="26"/>
          <w:szCs w:val="26"/>
        </w:rPr>
        <w:t>.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Если </w:t>
      </w:r>
      <w:r w:rsidRPr="00F12EB1">
        <w:rPr>
          <w:rFonts w:ascii="Times New Roman" w:hAnsi="Times New Roman"/>
          <w:position w:val="-26"/>
          <w:sz w:val="26"/>
          <w:szCs w:val="26"/>
        </w:rPr>
        <w:object w:dxaOrig="780" w:dyaOrig="720">
          <v:shape id="_x0000_i1092" type="#_x0000_t75" style="width:37.35pt;height:34.65pt" o:ole="">
            <v:imagedata r:id="rId151" o:title=""/>
          </v:shape>
          <o:OLEObject Type="Embed" ProgID="Equation.3" ShapeID="_x0000_i1092" DrawAspect="Content" ObjectID="_1663952459" r:id="rId152"/>
        </w:object>
      </w:r>
      <w:r w:rsidRPr="00F12EB1">
        <w:rPr>
          <w:rFonts w:ascii="Times New Roman" w:hAnsi="Times New Roman"/>
          <w:sz w:val="26"/>
          <w:szCs w:val="26"/>
        </w:rPr>
        <w:t xml:space="preserve">, тогда 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1700" w:dyaOrig="639">
          <v:shape id="_x0000_i1093" type="#_x0000_t75" style="width:84.9pt;height:30.55pt" o:ole="">
            <v:imagedata r:id="rId153" o:title=""/>
          </v:shape>
          <o:OLEObject Type="Embed" ProgID="Equation.3" ShapeID="_x0000_i1093" DrawAspect="Content" ObjectID="_1663952460" r:id="rId154"/>
        </w:object>
      </w:r>
      <w:r w:rsidRPr="00F12EB1">
        <w:rPr>
          <w:rFonts w:ascii="Times New Roman" w:hAnsi="Times New Roman"/>
          <w:sz w:val="26"/>
          <w:szCs w:val="26"/>
        </w:rPr>
        <w:t xml:space="preserve">. Если 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700" w:dyaOrig="639">
          <v:shape id="_x0000_i1094" type="#_x0000_t75" style="width:33.95pt;height:30.55pt" o:ole="">
            <v:imagedata r:id="rId155" o:title=""/>
          </v:shape>
          <o:OLEObject Type="Embed" ProgID="Equation.3" ShapeID="_x0000_i1094" DrawAspect="Content" ObjectID="_1663952461" r:id="rId156"/>
        </w:object>
      </w:r>
      <w:r w:rsidRPr="00F12EB1">
        <w:rPr>
          <w:rFonts w:ascii="Times New Roman" w:hAnsi="Times New Roman"/>
          <w:sz w:val="26"/>
          <w:szCs w:val="26"/>
        </w:rPr>
        <w:t xml:space="preserve">, тогда </w:t>
      </w:r>
      <w:r w:rsidRPr="00F12EB1">
        <w:rPr>
          <w:rFonts w:ascii="Times New Roman" w:hAnsi="Times New Roman"/>
          <w:position w:val="-4"/>
          <w:sz w:val="26"/>
          <w:szCs w:val="26"/>
        </w:rPr>
        <w:object w:dxaOrig="1020" w:dyaOrig="360">
          <v:shape id="_x0000_i1095" type="#_x0000_t75" style="width:50.25pt;height:20.4pt" o:ole="">
            <v:imagedata r:id="rId157" o:title=""/>
          </v:shape>
          <o:OLEObject Type="Embed" ProgID="Equation.3" ShapeID="_x0000_i1095" DrawAspect="Content" ObjectID="_1663952462" r:id="rId158"/>
        </w:object>
      </w:r>
      <w:r w:rsidRPr="00F12EB1">
        <w:rPr>
          <w:rFonts w:ascii="Times New Roman" w:hAnsi="Times New Roman"/>
          <w:sz w:val="26"/>
          <w:szCs w:val="26"/>
        </w:rPr>
        <w:t>Ø.</w:t>
      </w:r>
    </w:p>
    <w:p w:rsidR="00BB6EFF" w:rsidRDefault="00BB6EFF" w:rsidP="001E3D1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Результаты, полученные </w:t>
      </w:r>
      <w:proofErr w:type="gramStart"/>
      <w:r w:rsidR="00665AE7" w:rsidRPr="00F12EB1">
        <w:rPr>
          <w:rFonts w:ascii="Times New Roman" w:hAnsi="Times New Roman"/>
          <w:sz w:val="26"/>
          <w:szCs w:val="26"/>
        </w:rPr>
        <w:t>для</w:t>
      </w:r>
      <w:proofErr w:type="gramEnd"/>
      <w:r w:rsidR="00153A89" w:rsidRPr="00F12EB1">
        <w:rPr>
          <w:rFonts w:ascii="Times New Roman" w:hAnsi="Times New Roman"/>
          <w:position w:val="-4"/>
          <w:sz w:val="26"/>
          <w:szCs w:val="26"/>
        </w:rPr>
        <w:object w:dxaOrig="960" w:dyaOrig="400">
          <v:shape id="_x0000_i1096" type="#_x0000_t75" style="width:40.1pt;height:14.95pt" o:ole="">
            <v:imagedata r:id="rId159" o:title=""/>
          </v:shape>
          <o:OLEObject Type="Embed" ProgID="Equation.3" ShapeID="_x0000_i1096" DrawAspect="Content" ObjectID="_1663952463" r:id="rId160"/>
        </w:object>
      </w:r>
      <w:r w:rsidRPr="00F12EB1">
        <w:rPr>
          <w:rFonts w:ascii="Times New Roman" w:hAnsi="Times New Roman"/>
          <w:sz w:val="26"/>
          <w:szCs w:val="26"/>
        </w:rPr>
        <w:t xml:space="preserve">, позволяют определить </w:t>
      </w:r>
      <w:proofErr w:type="gramStart"/>
      <w:r w:rsidRPr="00F12EB1">
        <w:rPr>
          <w:rFonts w:ascii="Times New Roman" w:hAnsi="Times New Roman"/>
          <w:sz w:val="26"/>
          <w:szCs w:val="26"/>
        </w:rPr>
        <w:t>компромиссный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 тариф страхования для взаимодействия агентов СУПР в модели №2. Иллюстрация данного р</w:t>
      </w:r>
      <w:r w:rsidR="007D65DF" w:rsidRPr="00F12EB1">
        <w:rPr>
          <w:rFonts w:ascii="Times New Roman" w:hAnsi="Times New Roman"/>
          <w:sz w:val="26"/>
          <w:szCs w:val="26"/>
        </w:rPr>
        <w:t>е</w:t>
      </w:r>
      <w:r w:rsidR="00665AE7" w:rsidRPr="00F12EB1">
        <w:rPr>
          <w:rFonts w:ascii="Times New Roman" w:hAnsi="Times New Roman"/>
          <w:sz w:val="26"/>
          <w:szCs w:val="26"/>
        </w:rPr>
        <w:t>шения представлена на рисунке 6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904582" w:rsidRPr="00F12EB1" w:rsidRDefault="00904582" w:rsidP="009045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При отсутствии решения </w:t>
      </w:r>
      <w:r w:rsidRPr="00F12EB1">
        <w:rPr>
          <w:rFonts w:ascii="Times New Roman" w:hAnsi="Times New Roman"/>
          <w:position w:val="-4"/>
          <w:sz w:val="26"/>
          <w:szCs w:val="26"/>
        </w:rPr>
        <w:object w:dxaOrig="1020" w:dyaOrig="360">
          <v:shape id="_x0000_i1097" type="#_x0000_t75" style="width:48.25pt;height:16.3pt" o:ole="">
            <v:imagedata r:id="rId161" o:title=""/>
          </v:shape>
          <o:OLEObject Type="Embed" ProgID="Equation.3" ShapeID="_x0000_i1097" DrawAspect="Content" ObjectID="_1663952464" r:id="rId162"/>
        </w:object>
      </w:r>
      <w:r w:rsidRPr="00F12EB1">
        <w:rPr>
          <w:rFonts w:ascii="Times New Roman" w:hAnsi="Times New Roman"/>
          <w:sz w:val="26"/>
          <w:szCs w:val="26"/>
        </w:rPr>
        <w:t>Ø не будет заключен договор страхования, т.к. стороны не найдут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 xml:space="preserve">значение тарифа, которое удовлетворило бы условиям всех участников системы. Это говорит о том, что риск не будет застрахован и останется на собственном удержании страхователя, т.е. сильно связанной системы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типа. Данная ситуация может возникнуть в случае нескольких причин: низкого дохода системы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типа, высокого риска, большой доли возмещения по отношению к ущербу. Перечисленные причины могут быть устранены путем варьирования ДРИ, объема производства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типа, параметров договора страхования.</w:t>
      </w:r>
    </w:p>
    <w:p w:rsidR="006F06B5" w:rsidRPr="00F12EB1" w:rsidRDefault="002937F7" w:rsidP="006F06B5">
      <w:pPr>
        <w:spacing w:after="0" w:line="360" w:lineRule="auto"/>
        <w:jc w:val="center"/>
        <w:rPr>
          <w:rFonts w:ascii="Times New Roman" w:hAnsi="Times New Roman"/>
          <w:position w:val="-16"/>
          <w:sz w:val="26"/>
          <w:szCs w:val="26"/>
        </w:rPr>
      </w:pPr>
      <w:r w:rsidRPr="00F12EB1">
        <w:rPr>
          <w:rFonts w:ascii="Times New Roman" w:hAnsi="Times New Roman"/>
          <w:noProof/>
          <w:position w:val="-16"/>
          <w:sz w:val="26"/>
          <w:szCs w:val="26"/>
        </w:rPr>
        <w:drawing>
          <wp:inline distT="0" distB="0" distL="0" distR="0">
            <wp:extent cx="4465674" cy="2379212"/>
            <wp:effectExtent l="0" t="0" r="0" b="0"/>
            <wp:docPr id="11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66" cy="238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B5" w:rsidRPr="00F12EB1" w:rsidRDefault="006F06B5" w:rsidP="006F06B5">
      <w:pPr>
        <w:spacing w:after="0" w:line="240" w:lineRule="auto"/>
        <w:jc w:val="center"/>
        <w:rPr>
          <w:rFonts w:ascii="Times New Roman" w:hAnsi="Times New Roman"/>
          <w:position w:val="-16"/>
          <w:sz w:val="26"/>
          <w:szCs w:val="26"/>
        </w:rPr>
      </w:pPr>
      <w:r w:rsidRPr="00F12EB1">
        <w:rPr>
          <w:rFonts w:ascii="Times New Roman" w:hAnsi="Times New Roman"/>
          <w:position w:val="-16"/>
          <w:sz w:val="26"/>
          <w:szCs w:val="26"/>
        </w:rPr>
        <w:t>Рисунок</w:t>
      </w:r>
      <w:r w:rsidR="00665AE7" w:rsidRPr="00F12EB1">
        <w:rPr>
          <w:rFonts w:ascii="Times New Roman" w:hAnsi="Times New Roman"/>
          <w:position w:val="-16"/>
          <w:sz w:val="26"/>
          <w:szCs w:val="26"/>
        </w:rPr>
        <w:t>6</w:t>
      </w:r>
      <w:r w:rsidR="00467925" w:rsidRPr="00F12EB1">
        <w:rPr>
          <w:rFonts w:ascii="Times New Roman" w:hAnsi="Times New Roman"/>
          <w:position w:val="-16"/>
          <w:sz w:val="26"/>
          <w:szCs w:val="26"/>
        </w:rPr>
        <w:t xml:space="preserve"> – </w:t>
      </w:r>
      <w:r w:rsidRPr="00F12EB1">
        <w:rPr>
          <w:rFonts w:ascii="Times New Roman" w:hAnsi="Times New Roman"/>
          <w:position w:val="-16"/>
          <w:sz w:val="26"/>
          <w:szCs w:val="26"/>
        </w:rPr>
        <w:t xml:space="preserve">График согласования интересов сильно связанной системы агентов </w:t>
      </w:r>
      <w:r w:rsidRPr="00F12EB1">
        <w:rPr>
          <w:rFonts w:ascii="Times New Roman" w:hAnsi="Times New Roman"/>
          <w:position w:val="-16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position w:val="-16"/>
          <w:sz w:val="26"/>
          <w:szCs w:val="26"/>
        </w:rPr>
        <w:t xml:space="preserve"> и </w:t>
      </w:r>
      <w:r w:rsidRPr="00F12EB1">
        <w:rPr>
          <w:rFonts w:ascii="Times New Roman" w:hAnsi="Times New Roman"/>
          <w:position w:val="-16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position w:val="-16"/>
          <w:sz w:val="26"/>
          <w:szCs w:val="26"/>
        </w:rPr>
        <w:t xml:space="preserve"> типа и агента </w:t>
      </w:r>
      <w:r w:rsidRPr="00F12EB1">
        <w:rPr>
          <w:rFonts w:ascii="Times New Roman" w:hAnsi="Times New Roman"/>
          <w:position w:val="-16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position w:val="-16"/>
          <w:sz w:val="26"/>
          <w:szCs w:val="26"/>
        </w:rPr>
        <w:t xml:space="preserve"> типа.</w:t>
      </w:r>
      <w:r w:rsidR="000B76E7">
        <w:rPr>
          <w:rFonts w:ascii="Times New Roman" w:hAnsi="Times New Roman"/>
          <w:position w:val="-16"/>
          <w:sz w:val="26"/>
          <w:szCs w:val="26"/>
        </w:rPr>
        <w:t xml:space="preserve"> </w:t>
      </w:r>
      <w:r w:rsidR="000B76E7" w:rsidRPr="000B76E7">
        <w:rPr>
          <w:rFonts w:ascii="Times New Roman" w:hAnsi="Times New Roman"/>
          <w:position w:val="-16"/>
          <w:sz w:val="26"/>
          <w:szCs w:val="26"/>
        </w:rPr>
        <w:t>(разработано автором)</w:t>
      </w:r>
    </w:p>
    <w:p w:rsidR="004C6452" w:rsidRPr="00F12EB1" w:rsidRDefault="00904582" w:rsidP="004C64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lastRenderedPageBreak/>
        <w:t xml:space="preserve">Далее рассмотрим авторские модели, описывающие взаимодействие агентов СУПР, с различным составом участников. Определить количество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 СУПР можно на основании характеристик риска, передаваемого на страхование, и объема утилизируемого загрязнения, а также технических характеристик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типа. Ситуация с несколькими страховщиками описывает сострахование, когда предприятие заключает договор добровольного страхования промышленных рисков с несколькими компаниями, тогда в модели рассматривается задача определения условий договора с каждым страховщиком (модель №3). Аналогична ситуация с утилизацией загрязнений несколькими агентами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– задача определения условий договора решается для каждого из них (модель №4).</w:t>
      </w:r>
    </w:p>
    <w:p w:rsidR="00597D2F" w:rsidRPr="00F12EB1" w:rsidRDefault="004C6452" w:rsidP="004C64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7D86">
        <w:rPr>
          <w:rFonts w:ascii="Times New Roman" w:hAnsi="Times New Roman"/>
          <w:i/>
          <w:sz w:val="26"/>
          <w:szCs w:val="26"/>
        </w:rPr>
        <w:t xml:space="preserve">СУПР при состраховании у </w:t>
      </w:r>
      <w:r w:rsidRPr="001C7D86">
        <w:rPr>
          <w:rFonts w:ascii="Times New Roman" w:hAnsi="Times New Roman"/>
          <w:i/>
          <w:sz w:val="26"/>
          <w:szCs w:val="26"/>
          <w:lang w:val="en-US"/>
        </w:rPr>
        <w:t>l</w:t>
      </w:r>
      <w:r w:rsidRPr="001C7D86">
        <w:rPr>
          <w:rFonts w:ascii="Times New Roman" w:hAnsi="Times New Roman"/>
          <w:i/>
          <w:sz w:val="26"/>
          <w:szCs w:val="26"/>
        </w:rPr>
        <w:t>страховщиков (м</w:t>
      </w:r>
      <w:r w:rsidR="00645226" w:rsidRPr="001C7D86">
        <w:rPr>
          <w:rFonts w:ascii="Times New Roman" w:hAnsi="Times New Roman"/>
          <w:i/>
          <w:sz w:val="26"/>
          <w:szCs w:val="26"/>
        </w:rPr>
        <w:t>одель №3</w:t>
      </w:r>
      <w:r w:rsidRPr="001C7D86">
        <w:rPr>
          <w:rFonts w:ascii="Times New Roman" w:hAnsi="Times New Roman"/>
          <w:i/>
          <w:sz w:val="26"/>
          <w:szCs w:val="26"/>
        </w:rPr>
        <w:t>)</w:t>
      </w:r>
      <w:r w:rsidR="00E2249E" w:rsidRPr="001C7D86">
        <w:rPr>
          <w:rFonts w:ascii="Times New Roman" w:hAnsi="Times New Roman"/>
          <w:i/>
          <w:sz w:val="26"/>
          <w:szCs w:val="26"/>
        </w:rPr>
        <w:t>:</w:t>
      </w:r>
      <w:r w:rsidR="00E2249E" w:rsidRPr="00F12EB1">
        <w:rPr>
          <w:rFonts w:ascii="Times New Roman" w:hAnsi="Times New Roman"/>
          <w:sz w:val="26"/>
          <w:szCs w:val="26"/>
        </w:rPr>
        <w:t xml:space="preserve"> а</w:t>
      </w:r>
      <w:r w:rsidR="00597D2F" w:rsidRPr="00F12EB1">
        <w:rPr>
          <w:rFonts w:ascii="Times New Roman" w:hAnsi="Times New Roman"/>
          <w:sz w:val="26"/>
          <w:szCs w:val="26"/>
        </w:rPr>
        <w:t xml:space="preserve">генты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представлены несколькими (</w:t>
      </w:r>
      <w:r w:rsidR="00597D2F" w:rsidRPr="00F12EB1">
        <w:rPr>
          <w:rFonts w:ascii="Times New Roman" w:hAnsi="Times New Roman"/>
          <w:i/>
          <w:sz w:val="26"/>
          <w:szCs w:val="26"/>
          <w:lang w:val="en-US"/>
        </w:rPr>
        <w:t>l</w:t>
      </w:r>
      <w:r w:rsidR="00597D2F" w:rsidRPr="00F12EB1">
        <w:rPr>
          <w:rFonts w:ascii="Times New Roman" w:hAnsi="Times New Roman"/>
          <w:sz w:val="26"/>
          <w:szCs w:val="26"/>
        </w:rPr>
        <w:t xml:space="preserve">) страховщиками. Все агенты системы имеют слабые связи. Агент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выступает в роли страхователя у нескольких агентов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типа, т.е. описана ситуация сострахования. Агент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выступает в роли подрядчика. Агенты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– страховщики.</w:t>
      </w:r>
    </w:p>
    <w:p w:rsidR="006D08DF" w:rsidRDefault="006D08DF" w:rsidP="00597D2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Введем обозначения: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W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Pr="00F12EB1">
        <w:rPr>
          <w:rFonts w:ascii="Times New Roman" w:hAnsi="Times New Roman"/>
          <w:sz w:val="26"/>
          <w:szCs w:val="26"/>
        </w:rPr>
        <w:t>– страховое возмещение, полученное от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Pr="00F12EB1">
        <w:rPr>
          <w:rFonts w:ascii="Times New Roman" w:hAnsi="Times New Roman"/>
          <w:i/>
          <w:sz w:val="26"/>
          <w:szCs w:val="26"/>
        </w:rPr>
        <w:t>-</w:t>
      </w:r>
      <w:r w:rsidRPr="00F12EB1">
        <w:rPr>
          <w:rFonts w:ascii="Times New Roman" w:hAnsi="Times New Roman"/>
          <w:sz w:val="26"/>
          <w:szCs w:val="26"/>
        </w:rPr>
        <w:t>ого агента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типа,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Pr="00F12EB1">
        <w:rPr>
          <w:rFonts w:ascii="Times New Roman" w:hAnsi="Times New Roman"/>
          <w:sz w:val="26"/>
          <w:szCs w:val="26"/>
        </w:rPr>
        <w:t xml:space="preserve">– страховая премия, выплаченная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Pr="00F12EB1">
        <w:rPr>
          <w:rFonts w:ascii="Times New Roman" w:hAnsi="Times New Roman"/>
          <w:i/>
          <w:sz w:val="26"/>
          <w:szCs w:val="26"/>
        </w:rPr>
        <w:t>-</w:t>
      </w:r>
      <w:r w:rsidRPr="00F12EB1">
        <w:rPr>
          <w:rFonts w:ascii="Times New Roman" w:hAnsi="Times New Roman"/>
          <w:sz w:val="26"/>
          <w:szCs w:val="26"/>
        </w:rPr>
        <w:t>ому агенту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типа, </w:t>
      </w:r>
      <w:r w:rsidRPr="00F12EB1">
        <w:rPr>
          <w:rFonts w:ascii="Times New Roman" w:hAnsi="Times New Roman"/>
          <w:i/>
          <w:sz w:val="26"/>
          <w:szCs w:val="26"/>
        </w:rPr>
        <w:t>Т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Pr="00F12EB1">
        <w:rPr>
          <w:rFonts w:ascii="Times New Roman" w:hAnsi="Times New Roman"/>
          <w:sz w:val="26"/>
          <w:szCs w:val="26"/>
        </w:rPr>
        <w:t xml:space="preserve"> – страховой тариф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Pr="00F12EB1">
        <w:rPr>
          <w:rFonts w:ascii="Times New Roman" w:hAnsi="Times New Roman"/>
          <w:i/>
          <w:sz w:val="26"/>
          <w:szCs w:val="26"/>
        </w:rPr>
        <w:t>-</w:t>
      </w:r>
      <w:r w:rsidRPr="00F12EB1">
        <w:rPr>
          <w:rFonts w:ascii="Times New Roman" w:hAnsi="Times New Roman"/>
          <w:sz w:val="26"/>
          <w:szCs w:val="26"/>
        </w:rPr>
        <w:t>ого агента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типа.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 xml:space="preserve">Коэффициенты </w:t>
      </w:r>
      <w:r w:rsidRPr="00F12EB1">
        <w:rPr>
          <w:position w:val="-12"/>
          <w:sz w:val="26"/>
          <w:szCs w:val="26"/>
        </w:rPr>
        <w:object w:dxaOrig="440" w:dyaOrig="440">
          <v:shape id="_x0000_i1098" type="#_x0000_t75" style="width:22.4pt;height:22.4pt" o:ole="">
            <v:imagedata r:id="rId164" o:title=""/>
          </v:shape>
          <o:OLEObject Type="Embed" ProgID="Equation.3" ShapeID="_x0000_i1098" DrawAspect="Content" ObjectID="_1663952465" r:id="rId165"/>
        </w:object>
      </w:r>
      <w:r w:rsidRPr="00F12EB1">
        <w:rPr>
          <w:rFonts w:ascii="Times New Roman" w:hAnsi="Times New Roman"/>
          <w:sz w:val="26"/>
          <w:szCs w:val="26"/>
        </w:rPr>
        <w:t xml:space="preserve"> и</w:t>
      </w:r>
      <w:r w:rsidRPr="00F12EB1">
        <w:rPr>
          <w:position w:val="-12"/>
          <w:sz w:val="26"/>
          <w:szCs w:val="26"/>
        </w:rPr>
        <w:object w:dxaOrig="440" w:dyaOrig="440">
          <v:shape id="_x0000_i1099" type="#_x0000_t75" style="width:22.4pt;height:22.4pt" o:ole="">
            <v:imagedata r:id="rId166" o:title=""/>
          </v:shape>
          <o:OLEObject Type="Embed" ProgID="Equation.3" ShapeID="_x0000_i1099" DrawAspect="Content" ObjectID="_1663952466" r:id="rId167"/>
        </w:object>
      </w:r>
      <w:r w:rsidRPr="00F12EB1">
        <w:rPr>
          <w:rFonts w:ascii="Times New Roman" w:hAnsi="Times New Roman"/>
          <w:sz w:val="26"/>
          <w:szCs w:val="26"/>
        </w:rPr>
        <w:t xml:space="preserve"> показывают доли соответственно внутреннего и внешнего ущерба, переданные на страхование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Pr="00F12EB1">
        <w:rPr>
          <w:rFonts w:ascii="Times New Roman" w:hAnsi="Times New Roman"/>
          <w:i/>
          <w:sz w:val="26"/>
          <w:szCs w:val="26"/>
        </w:rPr>
        <w:t>-</w:t>
      </w:r>
      <w:r w:rsidRPr="00F12EB1">
        <w:rPr>
          <w:rFonts w:ascii="Times New Roman" w:hAnsi="Times New Roman"/>
          <w:sz w:val="26"/>
          <w:szCs w:val="26"/>
        </w:rPr>
        <w:t>ому страховщику.</w:t>
      </w:r>
    </w:p>
    <w:p w:rsidR="00597D2F" w:rsidRDefault="000C54F5" w:rsidP="00597D2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Запишем з</w:t>
      </w:r>
      <w:r w:rsidR="00597D2F" w:rsidRPr="00F12EB1">
        <w:rPr>
          <w:rFonts w:ascii="Times New Roman" w:hAnsi="Times New Roman"/>
          <w:sz w:val="26"/>
          <w:szCs w:val="26"/>
        </w:rPr>
        <w:t>адач</w:t>
      </w:r>
      <w:r>
        <w:rPr>
          <w:rFonts w:ascii="Times New Roman" w:hAnsi="Times New Roman"/>
          <w:sz w:val="26"/>
          <w:szCs w:val="26"/>
        </w:rPr>
        <w:t>у</w:t>
      </w:r>
      <w:r w:rsidR="00597D2F" w:rsidRPr="00F12EB1">
        <w:rPr>
          <w:rFonts w:ascii="Times New Roman" w:hAnsi="Times New Roman"/>
          <w:sz w:val="26"/>
          <w:szCs w:val="26"/>
        </w:rPr>
        <w:t xml:space="preserve"> определения ДРИ и объема производства агента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</w:t>
      </w:r>
      <w:r>
        <w:rPr>
          <w:rFonts w:ascii="Times New Roman" w:hAnsi="Times New Roman"/>
          <w:sz w:val="26"/>
          <w:szCs w:val="26"/>
        </w:rPr>
        <w:t>при условии максимизации его прибыли</w:t>
      </w:r>
      <w:r w:rsidR="006D08DF">
        <w:rPr>
          <w:rFonts w:ascii="Times New Roman" w:hAnsi="Times New Roman"/>
          <w:sz w:val="26"/>
          <w:szCs w:val="26"/>
        </w:rPr>
        <w:t>:</w:t>
      </w:r>
    </w:p>
    <w:p w:rsidR="00904582" w:rsidRPr="00F12EB1" w:rsidRDefault="00904582" w:rsidP="00904582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153A89">
        <w:rPr>
          <w:rFonts w:ascii="Times New Roman" w:hAnsi="Times New Roman"/>
          <w:position w:val="-30"/>
          <w:sz w:val="26"/>
          <w:szCs w:val="26"/>
        </w:rPr>
        <w:object w:dxaOrig="5020" w:dyaOrig="720">
          <v:shape id="_x0000_i1100" type="#_x0000_t75" style="width:254.05pt;height:36.7pt" o:ole="">
            <v:imagedata r:id="rId168" o:title=""/>
          </v:shape>
          <o:OLEObject Type="Embed" ProgID="Equation.3" ShapeID="_x0000_i1100" DrawAspect="Content" ObjectID="_1663952467" r:id="rId169"/>
        </w:object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904582" w:rsidRDefault="00904582" w:rsidP="00904582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153A89">
        <w:rPr>
          <w:rFonts w:ascii="Times New Roman" w:hAnsi="Times New Roman"/>
          <w:position w:val="-40"/>
          <w:sz w:val="26"/>
          <w:szCs w:val="26"/>
        </w:rPr>
        <w:object w:dxaOrig="2560" w:dyaOrig="639">
          <v:shape id="_x0000_i1101" type="#_x0000_t75" style="width:129.75pt;height:30.55pt" o:ole="">
            <v:imagedata r:id="rId170" o:title=""/>
          </v:shape>
          <o:OLEObject Type="Embed" ProgID="Equation.3" ShapeID="_x0000_i1101" DrawAspect="Content" ObjectID="_1663952468" r:id="rId171"/>
        </w:object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904582" w:rsidRDefault="006D08DF" w:rsidP="006D08DF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153A89">
        <w:rPr>
          <w:rFonts w:ascii="Times New Roman" w:hAnsi="Times New Roman"/>
          <w:position w:val="-198"/>
          <w:sz w:val="26"/>
          <w:szCs w:val="26"/>
        </w:rPr>
        <w:object w:dxaOrig="2520" w:dyaOrig="4080">
          <v:shape id="_x0000_i1102" type="#_x0000_t75" style="width:124.3pt;height:201.75pt" o:ole="">
            <v:imagedata r:id="rId172" o:title=""/>
          </v:shape>
          <o:OLEObject Type="Embed" ProgID="Equation.3" ShapeID="_x0000_i1102" DrawAspect="Content" ObjectID="_1663952469" r:id="rId173"/>
        </w:object>
      </w:r>
    </w:p>
    <w:p w:rsidR="00C76D86" w:rsidRDefault="00C76D86" w:rsidP="00C76D8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Решение задачи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153A89">
        <w:rPr>
          <w:rFonts w:ascii="Times New Roman" w:hAnsi="Times New Roman"/>
          <w:position w:val="-28"/>
          <w:sz w:val="26"/>
          <w:szCs w:val="26"/>
        </w:rPr>
        <w:object w:dxaOrig="2720" w:dyaOrig="660">
          <v:shape id="_x0000_i1103" type="#_x0000_t75" style="width:110.05pt;height:29.9pt" o:ole="">
            <v:imagedata r:id="rId174" o:title=""/>
          </v:shape>
          <o:OLEObject Type="Embed" ProgID="Equation.3" ShapeID="_x0000_i1103" DrawAspect="Content" ObjectID="_1663952470" r:id="rId175"/>
        </w:object>
      </w:r>
      <w:r w:rsidR="00DE71BD">
        <w:rPr>
          <w:rFonts w:ascii="Times New Roman" w:hAnsi="Times New Roman"/>
          <w:position w:val="-2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получено </w:t>
      </w:r>
      <w:r w:rsidRPr="00F12EB1">
        <w:rPr>
          <w:rFonts w:ascii="Times New Roman" w:hAnsi="Times New Roman"/>
          <w:sz w:val="26"/>
          <w:szCs w:val="26"/>
        </w:rPr>
        <w:t>для непрерывной и дифференцируемой функции</w:t>
      </w:r>
      <w:r w:rsidRPr="00F12EB1">
        <w:rPr>
          <w:rFonts w:ascii="Times New Roman" w:hAnsi="Times New Roman"/>
          <w:i/>
          <w:sz w:val="26"/>
          <w:szCs w:val="26"/>
        </w:rPr>
        <w:t xml:space="preserve"> χ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) при выполнении условий</w:t>
      </w:r>
      <w:r>
        <w:rPr>
          <w:rFonts w:ascii="Times New Roman" w:hAnsi="Times New Roman"/>
          <w:sz w:val="26"/>
          <w:szCs w:val="26"/>
        </w:rPr>
        <w:t xml:space="preserve">: </w:t>
      </w:r>
      <w:r w:rsidRPr="00F12EB1">
        <w:rPr>
          <w:position w:val="-16"/>
          <w:sz w:val="26"/>
          <w:szCs w:val="26"/>
        </w:rPr>
        <w:object w:dxaOrig="1060" w:dyaOrig="540">
          <v:shape id="_x0000_i1104" type="#_x0000_t75" style="width:42.1pt;height:22.4pt" o:ole="">
            <v:imagedata r:id="rId176" o:title=""/>
          </v:shape>
          <o:OLEObject Type="Embed" ProgID="Equation.3" ShapeID="_x0000_i1104" DrawAspect="Content" ObjectID="_1663952471" r:id="rId177"/>
        </w:object>
      </w:r>
      <w:r w:rsidRPr="00F12EB1">
        <w:rPr>
          <w:rFonts w:ascii="Times New Roman" w:hAnsi="Times New Roman"/>
          <w:sz w:val="26"/>
          <w:szCs w:val="26"/>
        </w:rPr>
        <w:t>и</w:t>
      </w:r>
      <w:r w:rsidRPr="00153A89">
        <w:rPr>
          <w:rFonts w:ascii="Times New Roman" w:hAnsi="Times New Roman"/>
          <w:position w:val="-14"/>
          <w:sz w:val="26"/>
          <w:szCs w:val="26"/>
        </w:rPr>
        <w:object w:dxaOrig="7600" w:dyaOrig="460">
          <v:shape id="_x0000_i1105" type="#_x0000_t75" style="width:325.35pt;height:19.7pt" o:ole="">
            <v:imagedata r:id="rId178" o:title=""/>
          </v:shape>
          <o:OLEObject Type="Embed" ProgID="Equation.3" ShapeID="_x0000_i1105" DrawAspect="Content" ObjectID="_1663952472" r:id="rId179"/>
        </w:objec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где </w:t>
      </w:r>
      <w:r w:rsidRPr="00153A89">
        <w:rPr>
          <w:rFonts w:ascii="Times New Roman" w:hAnsi="Times New Roman"/>
          <w:position w:val="-30"/>
          <w:sz w:val="26"/>
          <w:szCs w:val="26"/>
        </w:rPr>
        <w:object w:dxaOrig="6340" w:dyaOrig="720">
          <v:shape id="_x0000_i1106" type="#_x0000_t75" style="width:278.5pt;height:30.55pt" o:ole="">
            <v:imagedata r:id="rId180" o:title=""/>
          </v:shape>
          <o:OLEObject Type="Embed" ProgID="Equation.3" ShapeID="_x0000_i1106" DrawAspect="Content" ObjectID="_1663952473" r:id="rId181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lastRenderedPageBreak/>
        <w:t xml:space="preserve">Полученное решение задачи позволяет определить ДРИ при условии максимизации прибыли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типа. </w:t>
      </w:r>
    </w:p>
    <w:p w:rsidR="00C76D86" w:rsidRPr="00F12EB1" w:rsidRDefault="00C76D86" w:rsidP="00C76D86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97D2F" w:rsidRDefault="00C76D86" w:rsidP="00597D2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Запи</w:t>
      </w:r>
      <w:r w:rsidR="000C54F5" w:rsidRPr="00F12EB1">
        <w:rPr>
          <w:rFonts w:ascii="Times New Roman" w:hAnsi="Times New Roman"/>
          <w:sz w:val="26"/>
          <w:szCs w:val="26"/>
        </w:rPr>
        <w:t xml:space="preserve">шем далее </w:t>
      </w:r>
      <w:r w:rsidR="000C54F5">
        <w:rPr>
          <w:rFonts w:ascii="Times New Roman" w:hAnsi="Times New Roman"/>
          <w:sz w:val="26"/>
          <w:szCs w:val="26"/>
        </w:rPr>
        <w:t>з</w:t>
      </w:r>
      <w:r w:rsidR="00597D2F" w:rsidRPr="00F12EB1">
        <w:rPr>
          <w:rFonts w:ascii="Times New Roman" w:hAnsi="Times New Roman"/>
          <w:sz w:val="26"/>
          <w:szCs w:val="26"/>
        </w:rPr>
        <w:t>адач</w:t>
      </w:r>
      <w:r w:rsidR="000C54F5">
        <w:rPr>
          <w:rFonts w:ascii="Times New Roman" w:hAnsi="Times New Roman"/>
          <w:sz w:val="26"/>
          <w:szCs w:val="26"/>
        </w:rPr>
        <w:t>у</w:t>
      </w:r>
      <w:r w:rsidR="00597D2F" w:rsidRPr="00F12EB1">
        <w:rPr>
          <w:rFonts w:ascii="Times New Roman" w:hAnsi="Times New Roman"/>
          <w:sz w:val="26"/>
          <w:szCs w:val="26"/>
        </w:rPr>
        <w:t xml:space="preserve"> определения тарифной ставки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597D2F" w:rsidRPr="00F12EB1">
        <w:rPr>
          <w:rFonts w:ascii="Times New Roman" w:hAnsi="Times New Roman"/>
          <w:i/>
          <w:sz w:val="26"/>
          <w:szCs w:val="26"/>
        </w:rPr>
        <w:t>Т</w:t>
      </w:r>
      <w:r w:rsidR="00597D2F" w:rsidRPr="00F12EB1">
        <w:rPr>
          <w:rFonts w:ascii="Times New Roman" w:hAnsi="Times New Roman"/>
          <w:sz w:val="26"/>
          <w:szCs w:val="26"/>
        </w:rPr>
        <w:t xml:space="preserve"> при условии максимизации прибыли агента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</w:t>
      </w:r>
      <w:r w:rsidR="006D08DF">
        <w:rPr>
          <w:rFonts w:ascii="Times New Roman" w:hAnsi="Times New Roman"/>
          <w:sz w:val="26"/>
          <w:szCs w:val="26"/>
        </w:rPr>
        <w:t>:</w:t>
      </w:r>
    </w:p>
    <w:p w:rsidR="006D08DF" w:rsidRDefault="006D08DF" w:rsidP="006D08DF">
      <w:pPr>
        <w:tabs>
          <w:tab w:val="left" w:pos="3304"/>
        </w:tabs>
        <w:spacing w:after="0" w:line="240" w:lineRule="auto"/>
        <w:jc w:val="center"/>
        <w:rPr>
          <w:rFonts w:ascii="Times New Roman" w:hAnsi="Times New Roman"/>
          <w:position w:val="-10"/>
          <w:sz w:val="26"/>
          <w:szCs w:val="26"/>
        </w:rPr>
      </w:pPr>
      <w:r w:rsidRPr="00153A89">
        <w:rPr>
          <w:rFonts w:ascii="Times New Roman" w:hAnsi="Times New Roman"/>
          <w:i/>
          <w:position w:val="-16"/>
          <w:sz w:val="26"/>
          <w:szCs w:val="26"/>
        </w:rPr>
        <w:object w:dxaOrig="1660" w:dyaOrig="400">
          <v:shape id="_x0000_i1107" type="#_x0000_t75" style="width:84.25pt;height:21.75pt" o:ole="">
            <v:imagedata r:id="rId182" o:title=""/>
          </v:shape>
          <o:OLEObject Type="Embed" ProgID="Equation.3" ShapeID="_x0000_i1107" DrawAspect="Content" ObjectID="_1663952474" r:id="rId183"/>
        </w:objec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position w:val="-10"/>
          <w:sz w:val="26"/>
          <w:szCs w:val="26"/>
          <w:lang w:val="en-US"/>
        </w:rPr>
        <w:object w:dxaOrig="800" w:dyaOrig="420">
          <v:shape id="_x0000_i1108" type="#_x0000_t75" style="width:34.65pt;height:19.7pt" o:ole="">
            <v:imagedata r:id="rId184" o:title=""/>
          </v:shape>
          <o:OLEObject Type="Embed" ProgID="Equation.3" ShapeID="_x0000_i1108" DrawAspect="Content" ObjectID="_1663952475" r:id="rId185"/>
        </w:object>
      </w:r>
    </w:p>
    <w:p w:rsidR="006D08DF" w:rsidRPr="00A355CF" w:rsidRDefault="006D08DF" w:rsidP="006D08DF">
      <w:pPr>
        <w:tabs>
          <w:tab w:val="left" w:pos="3304"/>
        </w:tabs>
        <w:spacing w:after="0" w:line="240" w:lineRule="auto"/>
        <w:jc w:val="center"/>
        <w:rPr>
          <w:rFonts w:ascii="Times New Roman" w:hAnsi="Times New Roman"/>
          <w:position w:val="-10"/>
          <w:sz w:val="26"/>
          <w:szCs w:val="26"/>
        </w:rPr>
      </w:pPr>
      <w:r w:rsidRPr="00153A89">
        <w:rPr>
          <w:rFonts w:ascii="Times New Roman" w:hAnsi="Times New Roman"/>
          <w:position w:val="-36"/>
          <w:sz w:val="26"/>
          <w:szCs w:val="26"/>
        </w:rPr>
        <w:object w:dxaOrig="2020" w:dyaOrig="600">
          <v:shape id="_x0000_i1109" type="#_x0000_t75" style="width:101.2pt;height:30.55pt" o:ole="">
            <v:imagedata r:id="rId186" o:title=""/>
          </v:shape>
          <o:OLEObject Type="Embed" ProgID="Equation.3" ShapeID="_x0000_i1109" DrawAspect="Content" ObjectID="_1663952476" r:id="rId187"/>
        </w:object>
      </w:r>
    </w:p>
    <w:p w:rsidR="006D08DF" w:rsidRPr="00A355CF" w:rsidRDefault="006D08DF" w:rsidP="006D08DF">
      <w:pPr>
        <w:tabs>
          <w:tab w:val="left" w:pos="3304"/>
        </w:tabs>
        <w:spacing w:after="0" w:line="240" w:lineRule="auto"/>
        <w:jc w:val="center"/>
        <w:rPr>
          <w:rFonts w:ascii="Times New Roman" w:hAnsi="Times New Roman"/>
          <w:position w:val="-10"/>
          <w:sz w:val="26"/>
          <w:szCs w:val="26"/>
        </w:rPr>
      </w:pPr>
      <w:r w:rsidRPr="00A355CF">
        <w:rPr>
          <w:rFonts w:ascii="Times New Roman" w:hAnsi="Times New Roman"/>
          <w:position w:val="-82"/>
          <w:sz w:val="26"/>
          <w:szCs w:val="26"/>
        </w:rPr>
        <w:object w:dxaOrig="2880" w:dyaOrig="1760">
          <v:shape id="_x0000_i1110" type="#_x0000_t75" style="width:144.7pt;height:84.9pt" o:ole="">
            <v:imagedata r:id="rId188" o:title=""/>
          </v:shape>
          <o:OLEObject Type="Embed" ProgID="Equation.3" ShapeID="_x0000_i1110" DrawAspect="Content" ObjectID="_1663952477" r:id="rId189"/>
        </w:object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position w:val="-10"/>
          <w:sz w:val="26"/>
          <w:szCs w:val="26"/>
          <w:lang w:val="en-US"/>
        </w:rPr>
        <w:object w:dxaOrig="680" w:dyaOrig="380">
          <v:shape id="_x0000_i1111" type="#_x0000_t75" style="width:33.95pt;height:16.3pt" o:ole="">
            <v:imagedata r:id="rId190" o:title=""/>
          </v:shape>
          <o:OLEObject Type="Embed" ProgID="Equation.3" ShapeID="_x0000_i1111" DrawAspect="Content" ObjectID="_1663952478" r:id="rId191"/>
        </w:objec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Решением задачи является значение тарифа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2200" w:dyaOrig="639">
          <v:shape id="_x0000_i1112" type="#_x0000_t75" style="width:109.35pt;height:30.55pt" o:ole="">
            <v:imagedata r:id="rId192" o:title=""/>
          </v:shape>
          <o:OLEObject Type="Embed" ProgID="Equation.3" ShapeID="_x0000_i1112" DrawAspect="Content" ObjectID="_1663952479" r:id="rId193"/>
        </w:object>
      </w:r>
      <w:r w:rsidRPr="00F12EB1">
        <w:rPr>
          <w:rFonts w:ascii="Times New Roman" w:hAnsi="Times New Roman"/>
          <w:sz w:val="26"/>
          <w:szCs w:val="26"/>
        </w:rPr>
        <w:t xml:space="preserve"> при условии, что функции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), </w:t>
      </w:r>
      <w:r w:rsidRPr="00F12EB1">
        <w:rPr>
          <w:position w:val="-12"/>
          <w:sz w:val="26"/>
          <w:szCs w:val="26"/>
        </w:rPr>
        <w:object w:dxaOrig="820" w:dyaOrig="440">
          <v:shape id="_x0000_i1113" type="#_x0000_t75" style="width:42.1pt;height:22.4pt" o:ole="">
            <v:imagedata r:id="rId194" o:title=""/>
          </v:shape>
          <o:OLEObject Type="Embed" ProgID="Equation.3" ShapeID="_x0000_i1113" DrawAspect="Content" ObjectID="_1663952480" r:id="rId195"/>
        </w:object>
      </w:r>
      <w:r w:rsidRPr="00F12EB1">
        <w:rPr>
          <w:rFonts w:ascii="Times New Roman" w:hAnsi="Times New Roman"/>
          <w:sz w:val="26"/>
          <w:szCs w:val="26"/>
        </w:rPr>
        <w:t xml:space="preserve"> непрерывны и имеют обратные функции, которые непрерывны и дифференцируемы</w:t>
      </w:r>
      <w:proofErr w:type="gramStart"/>
      <w:r w:rsidRPr="00F12EB1">
        <w:rPr>
          <w:rFonts w:ascii="Times New Roman" w:hAnsi="Times New Roman"/>
          <w:sz w:val="26"/>
          <w:szCs w:val="26"/>
        </w:rPr>
        <w:t>.П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ри этом максимальное значение функции </w:t>
      </w:r>
      <w:r w:rsidRPr="00F12EB1">
        <w:rPr>
          <w:rFonts w:ascii="Times New Roman" w:hAnsi="Times New Roman"/>
          <w:i/>
          <w:sz w:val="26"/>
          <w:szCs w:val="26"/>
        </w:rPr>
        <w:t>П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III k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position w:val="-10"/>
          <w:sz w:val="26"/>
          <w:szCs w:val="26"/>
          <w:lang w:val="en-US"/>
        </w:rPr>
        <w:object w:dxaOrig="760" w:dyaOrig="400">
          <v:shape id="_x0000_i1114" type="#_x0000_t75" style="width:37.35pt;height:19.7pt" o:ole="">
            <v:imagedata r:id="rId196" o:title=""/>
          </v:shape>
          <o:OLEObject Type="Embed" ProgID="Equation.3" ShapeID="_x0000_i1114" DrawAspect="Content" ObjectID="_1663952481" r:id="rId197"/>
        </w:object>
      </w:r>
      <w:r w:rsidRPr="00F12EB1">
        <w:rPr>
          <w:rFonts w:ascii="Times New Roman" w:hAnsi="Times New Roman"/>
          <w:sz w:val="26"/>
          <w:szCs w:val="26"/>
        </w:rPr>
        <w:t xml:space="preserve"> составляет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3080" w:dyaOrig="639">
          <v:shape id="_x0000_i1115" type="#_x0000_t75" style="width:153.5pt;height:30.55pt" o:ole="">
            <v:imagedata r:id="rId198" o:title=""/>
          </v:shape>
          <o:OLEObject Type="Embed" ProgID="Equation.3" ShapeID="_x0000_i1115" DrawAspect="Content" ObjectID="_1663952482" r:id="rId199"/>
        </w:object>
      </w:r>
    </w:p>
    <w:p w:rsidR="001E3D14" w:rsidRPr="00F12EB1" w:rsidRDefault="00665AE7" w:rsidP="001E3D14">
      <w:pPr>
        <w:tabs>
          <w:tab w:val="left" w:pos="3304"/>
        </w:tabs>
        <w:spacing w:after="0" w:line="240" w:lineRule="auto"/>
        <w:ind w:firstLine="720"/>
        <w:jc w:val="both"/>
        <w:rPr>
          <w:position w:val="-12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Полученные </w:t>
      </w:r>
      <w:r w:rsidR="00597D2F" w:rsidRPr="00F12EB1">
        <w:rPr>
          <w:rFonts w:ascii="Times New Roman" w:hAnsi="Times New Roman"/>
          <w:sz w:val="26"/>
          <w:szCs w:val="26"/>
        </w:rPr>
        <w:t>значения тарифов страхования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), </w:t>
      </w:r>
      <w:r w:rsidRPr="00F12EB1">
        <w:rPr>
          <w:position w:val="-10"/>
          <w:sz w:val="26"/>
          <w:szCs w:val="26"/>
        </w:rPr>
        <w:object w:dxaOrig="700" w:dyaOrig="380">
          <v:shape id="_x0000_i1116" type="#_x0000_t75" style="width:34.65pt;height:19.7pt" o:ole="">
            <v:imagedata r:id="rId200" o:title=""/>
          </v:shape>
          <o:OLEObject Type="Embed" ProgID="Equation.3" ShapeID="_x0000_i1116" DrawAspect="Content" ObjectID="_1663952483" r:id="rId201"/>
        </w:object>
      </w:r>
      <w:r w:rsidR="00597D2F" w:rsidRPr="00F12EB1">
        <w:rPr>
          <w:rFonts w:ascii="Times New Roman" w:hAnsi="Times New Roman"/>
          <w:sz w:val="26"/>
          <w:szCs w:val="26"/>
        </w:rPr>
        <w:t xml:space="preserve">, являются точками экстремума для функций прибыли агентов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типа, при которых прибыль достигает максимума. Взаимодействие агентов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597D2F" w:rsidRPr="00F12EB1">
        <w:rPr>
          <w:rFonts w:ascii="Times New Roman" w:hAnsi="Times New Roman"/>
          <w:sz w:val="26"/>
          <w:szCs w:val="26"/>
        </w:rPr>
        <w:t xml:space="preserve"> и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возможно при достижении компромиссного тарифа, значение которого удовлетворяет требованиям сторон договора.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597D2F" w:rsidRPr="00F12EB1">
        <w:rPr>
          <w:rFonts w:ascii="Times New Roman" w:hAnsi="Times New Roman"/>
          <w:sz w:val="26"/>
          <w:szCs w:val="26"/>
        </w:rPr>
        <w:t>Сформулируем задачу определения компромиссн</w:t>
      </w:r>
      <w:r w:rsidR="00A355CF">
        <w:rPr>
          <w:rFonts w:ascii="Times New Roman" w:hAnsi="Times New Roman"/>
          <w:sz w:val="26"/>
          <w:szCs w:val="26"/>
        </w:rPr>
        <w:t>ых</w:t>
      </w:r>
      <w:r w:rsidR="00597D2F" w:rsidRPr="00F12EB1">
        <w:rPr>
          <w:rFonts w:ascii="Times New Roman" w:hAnsi="Times New Roman"/>
          <w:sz w:val="26"/>
          <w:szCs w:val="26"/>
        </w:rPr>
        <w:t xml:space="preserve"> тариф</w:t>
      </w:r>
      <w:r w:rsidR="00A355CF">
        <w:rPr>
          <w:rFonts w:ascii="Times New Roman" w:hAnsi="Times New Roman"/>
          <w:sz w:val="26"/>
          <w:szCs w:val="26"/>
        </w:rPr>
        <w:t>ов</w:t>
      </w:r>
      <w:r w:rsidR="00597D2F" w:rsidRPr="00F12EB1">
        <w:rPr>
          <w:rFonts w:ascii="Times New Roman" w:hAnsi="Times New Roman"/>
          <w:sz w:val="26"/>
          <w:szCs w:val="26"/>
        </w:rPr>
        <w:t xml:space="preserve"> страхования</w:t>
      </w:r>
      <w:r w:rsidR="00A355CF" w:rsidRPr="00A355CF">
        <w:rPr>
          <w:rFonts w:ascii="Times New Roman" w:hAnsi="Times New Roman"/>
          <w:position w:val="-12"/>
          <w:sz w:val="26"/>
          <w:szCs w:val="26"/>
        </w:rPr>
        <w:object w:dxaOrig="1719" w:dyaOrig="440">
          <v:shape id="_x0000_i1117" type="#_x0000_t75" style="width:86.25pt;height:22.4pt" o:ole="">
            <v:imagedata r:id="rId202" o:title=""/>
          </v:shape>
          <o:OLEObject Type="Embed" ProgID="Equation.3" ShapeID="_x0000_i1117" DrawAspect="Content" ObjectID="_1663952484" r:id="rId203"/>
        </w:object>
      </w:r>
      <w:r w:rsidR="001E3D14" w:rsidRPr="001E3D14">
        <w:rPr>
          <w:rFonts w:ascii="Times New Roman" w:hAnsi="Times New Roman"/>
          <w:sz w:val="26"/>
          <w:szCs w:val="26"/>
        </w:rPr>
        <w:t>:</w:t>
      </w:r>
      <w:r w:rsidR="001E3D14" w:rsidRPr="00153A89">
        <w:rPr>
          <w:position w:val="-40"/>
          <w:sz w:val="26"/>
          <w:szCs w:val="26"/>
        </w:rPr>
        <w:object w:dxaOrig="3879" w:dyaOrig="720">
          <v:shape id="_x0000_i1118" type="#_x0000_t75" style="width:193.6pt;height:37.35pt" o:ole="">
            <v:imagedata r:id="rId204" o:title=""/>
          </v:shape>
          <o:OLEObject Type="Embed" ProgID="Equation.3" ShapeID="_x0000_i1118" DrawAspect="Content" ObjectID="_1663952485" r:id="rId205"/>
        </w:object>
      </w:r>
    </w:p>
    <w:p w:rsidR="001E3D14" w:rsidRDefault="001E3D14" w:rsidP="001E3D14">
      <w:pPr>
        <w:tabs>
          <w:tab w:val="left" w:pos="33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53A89">
        <w:rPr>
          <w:rFonts w:ascii="Times New Roman" w:hAnsi="Times New Roman"/>
          <w:position w:val="-16"/>
          <w:sz w:val="26"/>
          <w:szCs w:val="26"/>
        </w:rPr>
        <w:object w:dxaOrig="5760" w:dyaOrig="480">
          <v:shape id="_x0000_i1119" type="#_x0000_t75" style="width:289.35pt;height:23.75pt" o:ole="">
            <v:imagedata r:id="rId206" o:title=""/>
          </v:shape>
          <o:OLEObject Type="Embed" ProgID="Equation.3" ShapeID="_x0000_i1119" DrawAspect="Content" ObjectID="_1663952486" r:id="rId207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1E3D14" w:rsidRPr="00F12EB1" w:rsidRDefault="001E3D14" w:rsidP="001E3D14">
      <w:pPr>
        <w:tabs>
          <w:tab w:val="left" w:pos="33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Решение задач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F12EB1">
        <w:rPr>
          <w:rFonts w:ascii="Times New Roman" w:hAnsi="Times New Roman"/>
          <w:sz w:val="26"/>
          <w:szCs w:val="26"/>
        </w:rPr>
        <w:t>получено для непрерывной и дифференцируемой функции χ(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 xml:space="preserve">) в виде множества  </w:t>
      </w:r>
      <w:r w:rsidRPr="00153A89">
        <w:rPr>
          <w:rFonts w:ascii="Times New Roman" w:hAnsi="Times New Roman"/>
          <w:position w:val="-30"/>
          <w:sz w:val="26"/>
          <w:szCs w:val="26"/>
        </w:rPr>
        <w:object w:dxaOrig="1920" w:dyaOrig="720">
          <v:shape id="_x0000_i1120" type="#_x0000_t75" style="width:92.4pt;height:36.7pt" o:ole="">
            <v:imagedata r:id="rId208" o:title=""/>
          </v:shape>
          <o:OLEObject Type="Embed" ProgID="Equation.3" ShapeID="_x0000_i1120" DrawAspect="Content" ObjectID="_1663952487" r:id="rId209"/>
        </w:object>
      </w:r>
      <w:r w:rsidR="00DE71BD">
        <w:rPr>
          <w:rFonts w:ascii="Times New Roman" w:hAnsi="Times New Roman"/>
          <w:position w:val="-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F12EB1">
        <w:rPr>
          <w:rFonts w:ascii="Times New Roman" w:hAnsi="Times New Roman"/>
          <w:sz w:val="26"/>
          <w:szCs w:val="26"/>
        </w:rPr>
        <w:t>ри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выполнении условия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1560" w:dyaOrig="639">
          <v:shape id="_x0000_i1121" type="#_x0000_t75" style="width:79.45pt;height:30.55pt" o:ole="">
            <v:imagedata r:id="rId210" o:title=""/>
          </v:shape>
          <o:OLEObject Type="Embed" ProgID="Equation.3" ShapeID="_x0000_i1121" DrawAspect="Content" ObjectID="_1663952488" r:id="rId211"/>
        </w:object>
      </w:r>
      <w:r w:rsidRPr="00F12EB1">
        <w:rPr>
          <w:rFonts w:ascii="Times New Roman" w:hAnsi="Times New Roman"/>
          <w:sz w:val="26"/>
          <w:szCs w:val="26"/>
        </w:rPr>
        <w:t>. Если</w:t>
      </w:r>
      <w:r w:rsidRPr="00153A89">
        <w:rPr>
          <w:rFonts w:ascii="Times New Roman" w:hAnsi="Times New Roman"/>
          <w:position w:val="-24"/>
          <w:sz w:val="26"/>
          <w:szCs w:val="26"/>
        </w:rPr>
        <w:object w:dxaOrig="880" w:dyaOrig="639">
          <v:shape id="_x0000_i1122" type="#_x0000_t75" style="width:45.5pt;height:30.55pt" o:ole="">
            <v:imagedata r:id="rId212" o:title=""/>
          </v:shape>
          <o:OLEObject Type="Embed" ProgID="Equation.3" ShapeID="_x0000_i1122" DrawAspect="Content" ObjectID="_1663952489" r:id="rId213"/>
        </w:object>
      </w:r>
      <w:r w:rsidRPr="00F12EB1">
        <w:rPr>
          <w:rFonts w:ascii="Times New Roman" w:hAnsi="Times New Roman"/>
          <w:sz w:val="26"/>
          <w:szCs w:val="26"/>
        </w:rPr>
        <w:t xml:space="preserve"> тогда </w:t>
      </w:r>
      <w:r w:rsidRPr="00F12EB1">
        <w:rPr>
          <w:rFonts w:ascii="Times New Roman" w:hAnsi="Times New Roman"/>
          <w:position w:val="-12"/>
          <w:sz w:val="26"/>
          <w:szCs w:val="26"/>
        </w:rPr>
        <w:object w:dxaOrig="1060" w:dyaOrig="440">
          <v:shape id="_x0000_i1123" type="#_x0000_t75" style="width:51.6pt;height:20.4pt" o:ole="">
            <v:imagedata r:id="rId214" o:title=""/>
          </v:shape>
          <o:OLEObject Type="Embed" ProgID="Equation.3" ShapeID="_x0000_i1123" DrawAspect="Content" ObjectID="_1663952490" r:id="rId215"/>
        </w:object>
      </w:r>
      <w:r w:rsidRPr="00F12EB1">
        <w:rPr>
          <w:rFonts w:ascii="Times New Roman" w:hAnsi="Times New Roman"/>
          <w:sz w:val="26"/>
          <w:szCs w:val="26"/>
        </w:rPr>
        <w:t xml:space="preserve">Ø. </w:t>
      </w:r>
    </w:p>
    <w:p w:rsidR="00597D2F" w:rsidRPr="00F12EB1" w:rsidRDefault="00597D2F" w:rsidP="00597D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Множество компромиссных тарифов определяет возможные значения страхового тарифа, при которых договор страхования будет заключен и риск будет передан страховщику. Изменение тарифа приведет к снижению прибыли одного из агентов.</w:t>
      </w:r>
    </w:p>
    <w:p w:rsidR="00597D2F" w:rsidRPr="00F12EB1" w:rsidRDefault="00E21003" w:rsidP="00597D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7D86">
        <w:rPr>
          <w:rFonts w:ascii="Times New Roman" w:hAnsi="Times New Roman"/>
          <w:i/>
          <w:sz w:val="26"/>
          <w:szCs w:val="26"/>
        </w:rPr>
        <w:t xml:space="preserve">СУПР с </w:t>
      </w:r>
      <w:r w:rsidRPr="001C7D86">
        <w:rPr>
          <w:rFonts w:ascii="Times New Roman" w:hAnsi="Times New Roman"/>
          <w:i/>
          <w:sz w:val="26"/>
          <w:szCs w:val="26"/>
          <w:lang w:val="en-US"/>
        </w:rPr>
        <w:t>m</w:t>
      </w:r>
      <w:r w:rsidRPr="001C7D86">
        <w:rPr>
          <w:rFonts w:ascii="Times New Roman" w:hAnsi="Times New Roman"/>
          <w:i/>
          <w:sz w:val="26"/>
          <w:szCs w:val="26"/>
        </w:rPr>
        <w:t xml:space="preserve"> организациями по утилизации загрязнений (м</w:t>
      </w:r>
      <w:r w:rsidR="00645226" w:rsidRPr="001C7D86">
        <w:rPr>
          <w:rFonts w:ascii="Times New Roman" w:hAnsi="Times New Roman"/>
          <w:i/>
          <w:sz w:val="26"/>
          <w:szCs w:val="26"/>
        </w:rPr>
        <w:t>одель №4</w:t>
      </w:r>
      <w:r w:rsidRPr="001C7D86">
        <w:rPr>
          <w:rFonts w:ascii="Times New Roman" w:hAnsi="Times New Roman"/>
          <w:i/>
          <w:sz w:val="26"/>
          <w:szCs w:val="26"/>
        </w:rPr>
        <w:t>)</w:t>
      </w:r>
      <w:r w:rsidR="00F553E1" w:rsidRPr="001C7D86">
        <w:rPr>
          <w:rFonts w:ascii="Times New Roman" w:hAnsi="Times New Roman"/>
          <w:i/>
          <w:sz w:val="26"/>
          <w:szCs w:val="26"/>
        </w:rPr>
        <w:t>:</w:t>
      </w:r>
      <w:r w:rsidR="00F553E1" w:rsidRPr="00F12EB1">
        <w:rPr>
          <w:rFonts w:ascii="Times New Roman" w:hAnsi="Times New Roman"/>
          <w:sz w:val="26"/>
          <w:szCs w:val="26"/>
        </w:rPr>
        <w:t>а</w:t>
      </w:r>
      <w:r w:rsidR="00597D2F" w:rsidRPr="00F12EB1">
        <w:rPr>
          <w:rFonts w:ascii="Times New Roman" w:hAnsi="Times New Roman"/>
          <w:sz w:val="26"/>
          <w:szCs w:val="26"/>
        </w:rPr>
        <w:t xml:space="preserve">генты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представлены несколькими(</w:t>
      </w:r>
      <w:r w:rsidR="00597D2F" w:rsidRPr="00F12EB1">
        <w:rPr>
          <w:rFonts w:ascii="Times New Roman" w:hAnsi="Times New Roman"/>
          <w:i/>
          <w:sz w:val="26"/>
          <w:szCs w:val="26"/>
          <w:lang w:val="en-US"/>
        </w:rPr>
        <w:t>m</w:t>
      </w:r>
      <w:r w:rsidR="00597D2F" w:rsidRPr="00F12EB1">
        <w:rPr>
          <w:rFonts w:ascii="Times New Roman" w:hAnsi="Times New Roman"/>
          <w:sz w:val="26"/>
          <w:szCs w:val="26"/>
        </w:rPr>
        <w:t xml:space="preserve">) предприятиями. Все агенты системы имеют слабые связи. Описать данную модель может ситуация, когда загрязнения утилизируются различными организациями по причине недостаточной мощности одного агента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и/или специфики загрязнений. Агент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выступает в роли заказчика и страхователя, агенты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597D2F" w:rsidRPr="00F12EB1">
        <w:rPr>
          <w:rFonts w:ascii="Times New Roman" w:hAnsi="Times New Roman"/>
          <w:sz w:val="26"/>
          <w:szCs w:val="26"/>
        </w:rPr>
        <w:t xml:space="preserve">типа – подрядчики, агент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– страховщик.</w: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Задача определения ДРИ и объема производства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 при условии максимизации его прибыли описывается следующей целевой функцией и системой ограничений.</w: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153A89">
        <w:rPr>
          <w:rFonts w:ascii="Times New Roman" w:hAnsi="Times New Roman"/>
          <w:position w:val="-34"/>
          <w:sz w:val="26"/>
          <w:szCs w:val="26"/>
        </w:rPr>
        <w:object w:dxaOrig="4819" w:dyaOrig="760">
          <v:shape id="_x0000_i1124" type="#_x0000_t75" style="width:241.8pt;height:37.35pt" o:ole="">
            <v:imagedata r:id="rId216" o:title=""/>
          </v:shape>
          <o:OLEObject Type="Embed" ProgID="Equation.3" ShapeID="_x0000_i1124" DrawAspect="Content" ObjectID="_1663952491" r:id="rId217"/>
        </w:object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position w:val="-40"/>
          <w:sz w:val="26"/>
          <w:szCs w:val="26"/>
        </w:rPr>
      </w:pPr>
      <w:r w:rsidRPr="00153A89">
        <w:rPr>
          <w:rFonts w:ascii="Times New Roman" w:hAnsi="Times New Roman"/>
          <w:position w:val="-40"/>
          <w:sz w:val="26"/>
          <w:szCs w:val="26"/>
        </w:rPr>
        <w:object w:dxaOrig="2560" w:dyaOrig="639">
          <v:shape id="_x0000_i1125" type="#_x0000_t75" style="width:129.75pt;height:30.55pt" o:ole="">
            <v:imagedata r:id="rId218" o:title=""/>
          </v:shape>
          <o:OLEObject Type="Embed" ProgID="Equation.3" ShapeID="_x0000_i1125" DrawAspect="Content" ObjectID="_1663952492" r:id="rId219"/>
        </w:object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153A89">
        <w:rPr>
          <w:rFonts w:ascii="Times New Roman" w:hAnsi="Times New Roman"/>
          <w:position w:val="-204"/>
          <w:sz w:val="26"/>
          <w:szCs w:val="26"/>
        </w:rPr>
        <w:object w:dxaOrig="2560" w:dyaOrig="4200">
          <v:shape id="_x0000_i1126" type="#_x0000_t75" style="width:126.35pt;height:208.55pt" o:ole="">
            <v:imagedata r:id="rId220" o:title=""/>
          </v:shape>
          <o:OLEObject Type="Embed" ProgID="Equation.3" ShapeID="_x0000_i1126" DrawAspect="Content" ObjectID="_1663952493" r:id="rId221"/>
        </w:object>
      </w:r>
      <w:r w:rsidRPr="00F12EB1">
        <w:rPr>
          <w:rFonts w:ascii="Times New Roman" w:hAnsi="Times New Roman"/>
          <w:position w:val="-12"/>
          <w:sz w:val="26"/>
          <w:szCs w:val="26"/>
          <w:lang w:val="en-US"/>
        </w:rPr>
        <w:object w:dxaOrig="880" w:dyaOrig="420">
          <v:shape id="_x0000_i1127" type="#_x0000_t75" style="width:37.35pt;height:18.35pt" o:ole="">
            <v:imagedata r:id="rId222" o:title=""/>
          </v:shape>
          <o:OLEObject Type="Embed" ProgID="Equation.3" ShapeID="_x0000_i1127" DrawAspect="Content" ObjectID="_1663952494" r:id="rId223"/>
        </w:objec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Здесь коэффициенты </w:t>
      </w:r>
      <w:r w:rsidRPr="00F12EB1">
        <w:rPr>
          <w:position w:val="-16"/>
          <w:sz w:val="26"/>
          <w:szCs w:val="26"/>
        </w:rPr>
        <w:object w:dxaOrig="460" w:dyaOrig="480">
          <v:shape id="_x0000_i1128" type="#_x0000_t75" style="width:22.4pt;height:22.4pt" o:ole="">
            <v:imagedata r:id="rId224" o:title=""/>
          </v:shape>
          <o:OLEObject Type="Embed" ProgID="Equation.3" ShapeID="_x0000_i1128" DrawAspect="Content" ObjectID="_1663952495" r:id="rId225"/>
        </w:object>
      </w:r>
      <w:r w:rsidRPr="00F12EB1">
        <w:rPr>
          <w:rFonts w:ascii="Times New Roman" w:hAnsi="Times New Roman"/>
          <w:sz w:val="26"/>
          <w:szCs w:val="26"/>
        </w:rPr>
        <w:t xml:space="preserve"> и</w:t>
      </w:r>
      <w:r w:rsidRPr="00F12EB1">
        <w:rPr>
          <w:position w:val="-16"/>
          <w:sz w:val="26"/>
          <w:szCs w:val="26"/>
        </w:rPr>
        <w:object w:dxaOrig="460" w:dyaOrig="480">
          <v:shape id="_x0000_i1129" type="#_x0000_t75" style="width:22.4pt;height:22.4pt" o:ole="">
            <v:imagedata r:id="rId226" o:title=""/>
          </v:shape>
          <o:OLEObject Type="Embed" ProgID="Equation.3" ShapeID="_x0000_i1129" DrawAspect="Content" ObjectID="_1663952496" r:id="rId227"/>
        </w:object>
      </w:r>
      <w:r w:rsidRPr="00F12EB1">
        <w:rPr>
          <w:rFonts w:ascii="Times New Roman" w:hAnsi="Times New Roman"/>
          <w:sz w:val="26"/>
          <w:szCs w:val="26"/>
        </w:rPr>
        <w:t xml:space="preserve"> показывают доли загрязнений, переданные на утилизацию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j</w:t>
      </w:r>
      <w:r w:rsidRPr="00F12EB1">
        <w:rPr>
          <w:rFonts w:ascii="Times New Roman" w:hAnsi="Times New Roman"/>
          <w:i/>
          <w:sz w:val="26"/>
          <w:szCs w:val="26"/>
        </w:rPr>
        <w:t>-</w:t>
      </w:r>
      <w:r w:rsidRPr="00F12EB1">
        <w:rPr>
          <w:rFonts w:ascii="Times New Roman" w:hAnsi="Times New Roman"/>
          <w:sz w:val="26"/>
          <w:szCs w:val="26"/>
        </w:rPr>
        <w:t xml:space="preserve">ому агенту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j</w:t>
      </w:r>
      <w:r w:rsidRPr="00F12EB1">
        <w:rPr>
          <w:rFonts w:ascii="Times New Roman" w:hAnsi="Times New Roman"/>
          <w:i/>
          <w:sz w:val="26"/>
          <w:szCs w:val="26"/>
        </w:rPr>
        <w:t>–</w:t>
      </w:r>
      <w:r w:rsidRPr="00F12EB1">
        <w:rPr>
          <w:rFonts w:ascii="Times New Roman" w:hAnsi="Times New Roman"/>
          <w:sz w:val="26"/>
          <w:szCs w:val="26"/>
        </w:rPr>
        <w:t>плата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j</w:t>
      </w:r>
      <w:r w:rsidRPr="00F12EB1">
        <w:rPr>
          <w:rFonts w:ascii="Times New Roman" w:hAnsi="Times New Roman"/>
          <w:i/>
          <w:sz w:val="26"/>
          <w:szCs w:val="26"/>
        </w:rPr>
        <w:t>-</w:t>
      </w:r>
      <w:r w:rsidRPr="00F12EB1">
        <w:rPr>
          <w:rFonts w:ascii="Times New Roman" w:hAnsi="Times New Roman"/>
          <w:sz w:val="26"/>
          <w:szCs w:val="26"/>
        </w:rPr>
        <w:t>ому агенту</w:t>
      </w:r>
      <w:proofErr w:type="gramStart"/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proofErr w:type="gramEnd"/>
      <w:r w:rsidRPr="00F12EB1">
        <w:rPr>
          <w:rFonts w:ascii="Times New Roman" w:hAnsi="Times New Roman"/>
          <w:sz w:val="26"/>
          <w:szCs w:val="26"/>
        </w:rPr>
        <w:t>типа на утилизацию загрязнений.</w:t>
      </w:r>
    </w:p>
    <w:p w:rsidR="006D08DF" w:rsidRPr="00F12EB1" w:rsidRDefault="006D08DF" w:rsidP="006D08D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Решение задачи получено для непрерывной и дифференцируемой функции </w:t>
      </w:r>
      <w:r w:rsidRPr="00F12EB1">
        <w:rPr>
          <w:rFonts w:ascii="Times New Roman" w:hAnsi="Times New Roman"/>
          <w:i/>
          <w:sz w:val="26"/>
          <w:szCs w:val="26"/>
        </w:rPr>
        <w:t>χ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</w:rPr>
        <w:t>), в виде функции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D049FB">
        <w:rPr>
          <w:rFonts w:ascii="Times New Roman" w:hAnsi="Times New Roman"/>
          <w:position w:val="-28"/>
          <w:sz w:val="26"/>
          <w:szCs w:val="26"/>
        </w:rPr>
        <w:object w:dxaOrig="2700" w:dyaOrig="660">
          <v:shape id="_x0000_i1130" type="#_x0000_t75" style="width:120.25pt;height:29.9pt" o:ole="">
            <v:imagedata r:id="rId228" o:title=""/>
          </v:shape>
          <o:OLEObject Type="Embed" ProgID="Equation.3" ShapeID="_x0000_i1130" DrawAspect="Content" ObjectID="_1663952497" r:id="rId229"/>
        </w:object>
      </w:r>
      <w:r w:rsidRPr="00F12EB1">
        <w:rPr>
          <w:rFonts w:ascii="Times New Roman" w:hAnsi="Times New Roman"/>
          <w:sz w:val="26"/>
          <w:szCs w:val="26"/>
        </w:rPr>
        <w:t xml:space="preserve">, где </w:t>
      </w:r>
      <w:r w:rsidRPr="00D049FB">
        <w:rPr>
          <w:rFonts w:ascii="Times New Roman" w:hAnsi="Times New Roman"/>
          <w:position w:val="-34"/>
          <w:sz w:val="26"/>
          <w:szCs w:val="26"/>
        </w:rPr>
        <w:object w:dxaOrig="6380" w:dyaOrig="760">
          <v:shape id="_x0000_i1131" type="#_x0000_t75" style="width:317.9pt;height:32.6pt" o:ole="">
            <v:imagedata r:id="rId230" o:title=""/>
          </v:shape>
          <o:OLEObject Type="Embed" ProgID="Equation.3" ShapeID="_x0000_i1131" DrawAspect="Content" ObjectID="_1663952498" r:id="rId231"/>
        </w:object>
      </w:r>
      <w:r w:rsidR="00DE71BD">
        <w:rPr>
          <w:rFonts w:ascii="Times New Roman" w:hAnsi="Times New Roman"/>
          <w:position w:val="-34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при выполнении условий</w:t>
      </w:r>
      <w:r w:rsidRPr="00D049FB">
        <w:rPr>
          <w:rFonts w:ascii="Times New Roman" w:hAnsi="Times New Roman"/>
          <w:position w:val="-14"/>
          <w:sz w:val="26"/>
          <w:szCs w:val="26"/>
        </w:rPr>
        <w:object w:dxaOrig="7540" w:dyaOrig="460">
          <v:shape id="_x0000_i1132" type="#_x0000_t75" style="width:348.45pt;height:22.4pt" o:ole="">
            <v:imagedata r:id="rId232" o:title=""/>
          </v:shape>
          <o:OLEObject Type="Embed" ProgID="Equation.3" ShapeID="_x0000_i1132" DrawAspect="Content" ObjectID="_1663952499" r:id="rId233"/>
        </w:object>
      </w:r>
      <w:r w:rsidRPr="00F12EB1">
        <w:rPr>
          <w:rFonts w:ascii="Times New Roman" w:hAnsi="Times New Roman"/>
          <w:sz w:val="26"/>
          <w:szCs w:val="26"/>
        </w:rPr>
        <w:t xml:space="preserve">и </w:t>
      </w:r>
      <w:r w:rsidRPr="00D049FB">
        <w:rPr>
          <w:position w:val="-14"/>
          <w:sz w:val="26"/>
          <w:szCs w:val="26"/>
        </w:rPr>
        <w:object w:dxaOrig="960" w:dyaOrig="460">
          <v:shape id="_x0000_i1133" type="#_x0000_t75" style="width:49.6pt;height:22.4pt" o:ole="">
            <v:imagedata r:id="rId234" o:title=""/>
          </v:shape>
          <o:OLEObject Type="Embed" ProgID="Equation.3" ShapeID="_x0000_i1133" DrawAspect="Content" ObjectID="_1663952500" r:id="rId235"/>
        </w:object>
      </w:r>
    </w:p>
    <w:p w:rsidR="00597D2F" w:rsidRPr="00F12EB1" w:rsidRDefault="00597D2F" w:rsidP="00597D2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Полученный результат позволяет определить ДРИ при условии максимизации прибыли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 в модели №</w:t>
      </w:r>
      <w:r w:rsidR="00887300" w:rsidRPr="00F12EB1">
        <w:rPr>
          <w:rFonts w:ascii="Times New Roman" w:hAnsi="Times New Roman"/>
          <w:sz w:val="26"/>
          <w:szCs w:val="26"/>
        </w:rPr>
        <w:t>4</w:t>
      </w:r>
      <w:r w:rsidRPr="00F12EB1">
        <w:rPr>
          <w:rFonts w:ascii="Times New Roman" w:hAnsi="Times New Roman"/>
          <w:sz w:val="26"/>
          <w:szCs w:val="26"/>
        </w:rPr>
        <w:t xml:space="preserve">, когда услуги по утилизации загрязнений предоставляются несколькими агентами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типа.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Запишем далее функции прибыли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6"/>
          <w:szCs w:val="26"/>
        </w:rPr>
      </w:pPr>
      <w:r w:rsidRPr="00D049FB">
        <w:rPr>
          <w:rFonts w:ascii="Times New Roman" w:hAnsi="Times New Roman"/>
          <w:i/>
          <w:position w:val="-16"/>
          <w:sz w:val="26"/>
          <w:szCs w:val="26"/>
        </w:rPr>
        <w:object w:dxaOrig="3900" w:dyaOrig="480">
          <v:shape id="_x0000_i1134" type="#_x0000_t75" style="width:192.25pt;height:23.75pt" o:ole="">
            <v:imagedata r:id="rId236" o:title=""/>
          </v:shape>
          <o:OLEObject Type="Embed" ProgID="Equation.3" ShapeID="_x0000_i1134" DrawAspect="Content" ObjectID="_1663952501" r:id="rId237"/>
        </w:object>
      </w:r>
      <w:r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35" type="#_x0000_t75" style="width:39.4pt;height:20.4pt" o:ole="">
            <v:imagedata r:id="rId238" o:title=""/>
          </v:shape>
          <o:OLEObject Type="Embed" ProgID="Equation.3" ShapeID="_x0000_i1135" DrawAspect="Content" ObjectID="_1663952502" r:id="rId239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Задача определения цены утилизации одной условной тонны загрязнения при условии максимизации прибыли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будет иметь вид: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42"/>
          <w:sz w:val="26"/>
          <w:szCs w:val="26"/>
        </w:rPr>
        <w:object w:dxaOrig="2079" w:dyaOrig="660">
          <v:shape id="_x0000_i1136" type="#_x0000_t75" style="width:104.6pt;height:36.7pt" o:ole="">
            <v:imagedata r:id="rId240" o:title=""/>
          </v:shape>
          <o:OLEObject Type="Embed" ProgID="Equation.3" ShapeID="_x0000_i1136" DrawAspect="Content" ObjectID="_1663952503" r:id="rId241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</w:rPr>
        <w:tab/>
      </w:r>
      <w:r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37" type="#_x0000_t75" style="width:39.4pt;height:20.4pt" o:ole="">
            <v:imagedata r:id="rId242" o:title=""/>
          </v:shape>
          <o:OLEObject Type="Embed" ProgID="Equation.3" ShapeID="_x0000_i1137" DrawAspect="Content" ObjectID="_1663952504" r:id="rId243"/>
        </w:object>
      </w:r>
      <w:r w:rsidRPr="00F12EB1">
        <w:rPr>
          <w:rFonts w:ascii="Times New Roman" w:hAnsi="Times New Roman"/>
          <w:position w:val="-10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ind w:firstLine="709"/>
        <w:jc w:val="center"/>
        <w:rPr>
          <w:rFonts w:ascii="Times New Roman" w:hAnsi="Times New Roman"/>
          <w:position w:val="-104"/>
          <w:sz w:val="26"/>
          <w:szCs w:val="26"/>
        </w:rPr>
      </w:pPr>
      <w:r w:rsidRPr="00D049FB">
        <w:rPr>
          <w:rFonts w:ascii="Times New Roman" w:hAnsi="Times New Roman"/>
          <w:position w:val="-46"/>
          <w:sz w:val="26"/>
          <w:szCs w:val="26"/>
        </w:rPr>
        <w:object w:dxaOrig="3159" w:dyaOrig="1040">
          <v:shape id="_x0000_i1138" type="#_x0000_t75" style="width:157.6pt;height:51.6pt" o:ole="">
            <v:imagedata r:id="rId244" o:title=""/>
          </v:shape>
          <o:OLEObject Type="Embed" ProgID="Equation.3" ShapeID="_x0000_i1138" DrawAspect="Content" ObjectID="_1663952505" r:id="rId245"/>
        </w:object>
      </w:r>
      <w:r w:rsidRPr="00F12EB1">
        <w:rPr>
          <w:rFonts w:ascii="Times New Roman" w:hAnsi="Times New Roman"/>
          <w:sz w:val="26"/>
          <w:szCs w:val="26"/>
        </w:rPr>
        <w:tab/>
      </w:r>
      <w:r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39" type="#_x0000_t75" style="width:39.4pt;height:20.4pt" o:ole="">
            <v:imagedata r:id="rId246" o:title=""/>
          </v:shape>
          <o:OLEObject Type="Embed" ProgID="Equation.3" ShapeID="_x0000_i1139" DrawAspect="Content" ObjectID="_1663952506" r:id="rId247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Решением задачи является значение</w:t>
      </w:r>
      <w:r w:rsidRPr="00D049FB">
        <w:rPr>
          <w:position w:val="-24"/>
          <w:sz w:val="26"/>
          <w:szCs w:val="26"/>
        </w:rPr>
        <w:object w:dxaOrig="1820" w:dyaOrig="660">
          <v:shape id="_x0000_i1140" type="#_x0000_t75" style="width:89.65pt;height:33.95pt" o:ole="">
            <v:imagedata r:id="rId248" o:title=""/>
          </v:shape>
          <o:OLEObject Type="Embed" ProgID="Equation.3" ShapeID="_x0000_i1140" DrawAspect="Content" ObjectID="_1663952507" r:id="rId249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r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41" type="#_x0000_t75" style="width:39.4pt;height:20.4pt" o:ole="">
            <v:imagedata r:id="rId250" o:title=""/>
          </v:shape>
          <o:OLEObject Type="Embed" ProgID="Equation.3" ShapeID="_x0000_i1141" DrawAspect="Content" ObjectID="_1663952508" r:id="rId251"/>
        </w:object>
      </w:r>
      <w:r w:rsidRPr="00F12EB1">
        <w:rPr>
          <w:rFonts w:ascii="Times New Roman" w:hAnsi="Times New Roman"/>
          <w:sz w:val="26"/>
          <w:szCs w:val="26"/>
        </w:rPr>
        <w:t xml:space="preserve">, полученное при условии, что функции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 j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), </w:t>
      </w:r>
      <w:r w:rsidRPr="00F12EB1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42" type="#_x0000_t75" style="width:42.1pt;height:19.7pt" o:ole="">
            <v:imagedata r:id="rId252" o:title=""/>
          </v:shape>
          <o:OLEObject Type="Embed" ProgID="Equation.3" ShapeID="_x0000_i1142" DrawAspect="Content" ObjectID="_1663952509" r:id="rId253"/>
        </w:object>
      </w:r>
      <w:r w:rsidRPr="00F12EB1">
        <w:rPr>
          <w:rFonts w:ascii="Times New Roman" w:hAnsi="Times New Roman"/>
          <w:sz w:val="26"/>
          <w:szCs w:val="26"/>
        </w:rPr>
        <w:t xml:space="preserve"> непрерывны и имеют обратные функции, которые непрерывны и дифференцируемы</w:t>
      </w:r>
      <w:proofErr w:type="gramStart"/>
      <w:r w:rsidRPr="00F12EB1">
        <w:rPr>
          <w:rFonts w:ascii="Times New Roman" w:hAnsi="Times New Roman"/>
          <w:sz w:val="26"/>
          <w:szCs w:val="26"/>
        </w:rPr>
        <w:t>.П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ри этом максимальное значение функции </w:t>
      </w:r>
      <w:r w:rsidRPr="00F12EB1">
        <w:rPr>
          <w:rFonts w:ascii="Times New Roman" w:hAnsi="Times New Roman"/>
          <w:i/>
          <w:sz w:val="26"/>
          <w:szCs w:val="26"/>
        </w:rPr>
        <w:t>П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II j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43" type="#_x0000_t75" style="width:39.4pt;height:20.4pt" o:ole="">
            <v:imagedata r:id="rId254" o:title=""/>
          </v:shape>
          <o:OLEObject Type="Embed" ProgID="Equation.3" ShapeID="_x0000_i1143" DrawAspect="Content" ObjectID="_1663952510" r:id="rId255"/>
        </w:object>
      </w:r>
      <w:r w:rsidRPr="00F12EB1">
        <w:rPr>
          <w:rFonts w:ascii="Times New Roman" w:hAnsi="Times New Roman"/>
          <w:sz w:val="26"/>
          <w:szCs w:val="26"/>
        </w:rPr>
        <w:t xml:space="preserve"> равно</w:t>
      </w:r>
      <w:r w:rsidRPr="00D049FB">
        <w:rPr>
          <w:rFonts w:ascii="Times New Roman" w:hAnsi="Times New Roman"/>
          <w:position w:val="-30"/>
          <w:sz w:val="26"/>
          <w:szCs w:val="26"/>
        </w:rPr>
        <w:object w:dxaOrig="3920" w:dyaOrig="700">
          <v:shape id="_x0000_i1144" type="#_x0000_t75" style="width:193.6pt;height:36.7pt" o:ole="">
            <v:imagedata r:id="rId256" o:title=""/>
          </v:shape>
          <o:OLEObject Type="Embed" ProgID="Equation.3" ShapeID="_x0000_i1144" DrawAspect="Content" ObjectID="_1663952511" r:id="rId257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597D2F" w:rsidRPr="00F12EB1" w:rsidRDefault="00597D2F" w:rsidP="00597D2F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lastRenderedPageBreak/>
        <w:t>Результаты, полученные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132D81" w:rsidRPr="00F12EB1">
        <w:rPr>
          <w:rFonts w:ascii="Times New Roman" w:hAnsi="Times New Roman"/>
          <w:sz w:val="26"/>
          <w:szCs w:val="26"/>
        </w:rPr>
        <w:t>для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D049FB" w:rsidRPr="00D049FB">
        <w:rPr>
          <w:position w:val="-16"/>
          <w:sz w:val="26"/>
          <w:szCs w:val="26"/>
        </w:rPr>
        <w:object w:dxaOrig="660" w:dyaOrig="400">
          <v:shape id="_x0000_i1145" type="#_x0000_t75" style="width:31.9pt;height:21.75pt" o:ole="">
            <v:imagedata r:id="rId258" o:title=""/>
          </v:shape>
          <o:OLEObject Type="Embed" ProgID="Equation.3" ShapeID="_x0000_i1145" DrawAspect="Content" ObjectID="_1663952512" r:id="rId259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r w:rsidR="00D049FB"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46" type="#_x0000_t75" style="width:41.45pt;height:19.7pt" o:ole="">
            <v:imagedata r:id="rId260" o:title=""/>
          </v:shape>
          <o:OLEObject Type="Embed" ProgID="Equation.3" ShapeID="_x0000_i1146" DrawAspect="Content" ObjectID="_1663952513" r:id="rId261"/>
        </w:object>
      </w:r>
      <w:r w:rsidR="00132D81" w:rsidRPr="00F12EB1">
        <w:rPr>
          <w:rFonts w:ascii="Times New Roman" w:hAnsi="Times New Roman"/>
          <w:sz w:val="26"/>
          <w:szCs w:val="26"/>
        </w:rPr>
        <w:t>, определяют значения</w:t>
      </w:r>
      <w:r w:rsidRPr="00F12EB1">
        <w:rPr>
          <w:rFonts w:ascii="Times New Roman" w:hAnsi="Times New Roman"/>
          <w:sz w:val="26"/>
          <w:szCs w:val="26"/>
        </w:rPr>
        <w:t xml:space="preserve"> цен, при которых прибыль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7D65DF" w:rsidRPr="00F12EB1">
        <w:rPr>
          <w:rFonts w:ascii="Times New Roman" w:hAnsi="Times New Roman"/>
          <w:sz w:val="26"/>
          <w:szCs w:val="26"/>
        </w:rPr>
        <w:t xml:space="preserve"> ти</w:t>
      </w:r>
      <w:r w:rsidRPr="00F12EB1">
        <w:rPr>
          <w:rFonts w:ascii="Times New Roman" w:hAnsi="Times New Roman"/>
          <w:sz w:val="26"/>
          <w:szCs w:val="26"/>
        </w:rPr>
        <w:t>па будет максимальной.</w:t>
      </w:r>
    </w:p>
    <w:p w:rsidR="0002140A" w:rsidRPr="00F12EB1" w:rsidRDefault="00597D2F" w:rsidP="0002140A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Взаимодействие агентов системы возможно при определении параметров договора, удовлетворяющих требованиям обеих сторон, т.е. при существовании компромиссной цены для каждого отдельного договора. </w:t>
      </w:r>
      <w:r w:rsidR="0002140A" w:rsidRPr="00F12EB1">
        <w:rPr>
          <w:rFonts w:ascii="Times New Roman" w:hAnsi="Times New Roman"/>
          <w:sz w:val="26"/>
          <w:szCs w:val="26"/>
        </w:rPr>
        <w:t xml:space="preserve">Сформулируем задачу </w:t>
      </w:r>
      <w:proofErr w:type="gramStart"/>
      <w:r w:rsidR="0002140A" w:rsidRPr="00F12EB1">
        <w:rPr>
          <w:rFonts w:ascii="Times New Roman" w:hAnsi="Times New Roman"/>
          <w:sz w:val="26"/>
          <w:szCs w:val="26"/>
        </w:rPr>
        <w:t>определения компромиссной цены утилизации одной условной тонны загрязнений</w:t>
      </w:r>
      <w:proofErr w:type="gramEnd"/>
      <w:r w:rsidR="0002140A" w:rsidRPr="00D049FB">
        <w:rPr>
          <w:rFonts w:ascii="Times New Roman" w:hAnsi="Times New Roman"/>
          <w:i/>
          <w:position w:val="-16"/>
          <w:sz w:val="26"/>
          <w:szCs w:val="26"/>
        </w:rPr>
        <w:object w:dxaOrig="580" w:dyaOrig="480">
          <v:shape id="_x0000_i1147" type="#_x0000_t75" style="width:30.55pt;height:23.75pt" o:ole="">
            <v:imagedata r:id="rId262" o:title=""/>
          </v:shape>
          <o:OLEObject Type="Embed" ProgID="Equation.3" ShapeID="_x0000_i1147" DrawAspect="Content" ObjectID="_1663952514" r:id="rId263"/>
        </w:object>
      </w:r>
      <w:r w:rsidR="0002140A"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48" type="#_x0000_t75" style="width:39.4pt;height:20.4pt" o:ole="">
            <v:imagedata r:id="rId264" o:title=""/>
          </v:shape>
          <o:OLEObject Type="Embed" ProgID="Equation.3" ShapeID="_x0000_i1148" DrawAspect="Content" ObjectID="_1663952515" r:id="rId265"/>
        </w:object>
      </w:r>
      <w:r w:rsidR="0002140A" w:rsidRPr="00F12EB1">
        <w:rPr>
          <w:rFonts w:ascii="Times New Roman" w:hAnsi="Times New Roman"/>
          <w:sz w:val="26"/>
          <w:szCs w:val="26"/>
        </w:rPr>
        <w:t>: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jc w:val="center"/>
        <w:rPr>
          <w:position w:val="-12"/>
          <w:sz w:val="26"/>
          <w:szCs w:val="26"/>
        </w:rPr>
      </w:pPr>
      <w:r w:rsidRPr="00D049FB">
        <w:rPr>
          <w:position w:val="-42"/>
          <w:sz w:val="26"/>
          <w:szCs w:val="26"/>
        </w:rPr>
        <w:object w:dxaOrig="2940" w:dyaOrig="740">
          <v:shape id="_x0000_i1149" type="#_x0000_t75" style="width:152.15pt;height:37.35pt" o:ole="">
            <v:imagedata r:id="rId266" o:title=""/>
          </v:shape>
          <o:OLEObject Type="Embed" ProgID="Equation.3" ShapeID="_x0000_i1149" DrawAspect="Content" ObjectID="_1663952516" r:id="rId267"/>
        </w:objec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16"/>
          <w:sz w:val="26"/>
          <w:szCs w:val="26"/>
        </w:rPr>
        <w:object w:dxaOrig="4120" w:dyaOrig="480">
          <v:shape id="_x0000_i1150" type="#_x0000_t75" style="width:203.75pt;height:23.75pt" o:ole="">
            <v:imagedata r:id="rId268" o:title=""/>
          </v:shape>
          <o:OLEObject Type="Embed" ProgID="Equation.3" ShapeID="_x0000_i1150" DrawAspect="Content" ObjectID="_1663952517" r:id="rId269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tabs>
          <w:tab w:val="left" w:pos="33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Решением задачи является множество</w:t>
      </w:r>
      <w:proofErr w:type="gramStart"/>
      <w:r w:rsidRPr="00F12EB1">
        <w:rPr>
          <w:rFonts w:ascii="Times New Roman" w:hAnsi="Times New Roman"/>
          <w:sz w:val="26"/>
          <w:szCs w:val="26"/>
        </w:rPr>
        <w:t xml:space="preserve"> </w:t>
      </w:r>
      <w:r w:rsidRPr="00D049FB">
        <w:rPr>
          <w:rFonts w:ascii="Times New Roman" w:hAnsi="Times New Roman"/>
          <w:position w:val="-28"/>
          <w:sz w:val="26"/>
          <w:szCs w:val="26"/>
        </w:rPr>
        <w:object w:dxaOrig="2060" w:dyaOrig="680">
          <v:shape id="_x0000_i1151" type="#_x0000_t75" style="width:101.2pt;height:33.95pt" o:ole="">
            <v:imagedata r:id="rId270" o:title=""/>
          </v:shape>
          <o:OLEObject Type="Embed" ProgID="Equation.3" ShapeID="_x0000_i1151" DrawAspect="Content" ObjectID="_1663952518" r:id="rId271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полученное при выполнении условий: функции </w:t>
      </w:r>
      <w:r w:rsidRPr="00D049FB">
        <w:rPr>
          <w:rFonts w:ascii="Times New Roman" w:hAnsi="Times New Roman"/>
          <w:position w:val="-16"/>
          <w:sz w:val="26"/>
          <w:szCs w:val="26"/>
        </w:rPr>
        <w:object w:dxaOrig="1020" w:dyaOrig="400">
          <v:shape id="_x0000_i1152" type="#_x0000_t75" style="width:49.6pt;height:21.75pt" o:ole="">
            <v:imagedata r:id="rId272" o:title=""/>
          </v:shape>
          <o:OLEObject Type="Embed" ProgID="Equation.3" ShapeID="_x0000_i1152" DrawAspect="Content" ObjectID="_1663952519" r:id="rId273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r w:rsidRPr="00D049FB">
        <w:rPr>
          <w:rFonts w:ascii="Times New Roman" w:hAnsi="Times New Roman"/>
          <w:position w:val="-10"/>
          <w:sz w:val="26"/>
          <w:szCs w:val="26"/>
          <w:lang w:val="en-US"/>
        </w:rPr>
        <w:object w:dxaOrig="780" w:dyaOrig="380">
          <v:shape id="_x0000_i1153" type="#_x0000_t75" style="width:39.4pt;height:20.4pt" o:ole="">
            <v:imagedata r:id="rId274" o:title=""/>
          </v:shape>
          <o:OLEObject Type="Embed" ProgID="Equation.3" ShapeID="_x0000_i1153" DrawAspect="Content" ObjectID="_1663952520" r:id="rId275"/>
        </w:object>
      </w:r>
      <w:r w:rsidRPr="00F12EB1">
        <w:rPr>
          <w:rFonts w:ascii="Times New Roman" w:hAnsi="Times New Roman"/>
          <w:sz w:val="26"/>
          <w:szCs w:val="26"/>
        </w:rPr>
        <w:t xml:space="preserve"> непрерывны и имеют обратные функции, которые непрерывны и дифференцируемы, </w:t>
      </w:r>
      <w:r w:rsidRPr="00D049FB">
        <w:rPr>
          <w:rFonts w:ascii="Times New Roman" w:hAnsi="Times New Roman"/>
          <w:position w:val="-24"/>
          <w:sz w:val="26"/>
          <w:szCs w:val="26"/>
        </w:rPr>
        <w:object w:dxaOrig="1840" w:dyaOrig="620">
          <v:shape id="_x0000_i1154" type="#_x0000_t75" style="width:94.4pt;height:30.55pt" o:ole="">
            <v:imagedata r:id="rId276" o:title=""/>
          </v:shape>
          <o:OLEObject Type="Embed" ProgID="Equation.3" ShapeID="_x0000_i1154" DrawAspect="Content" ObjectID="_1663952521" r:id="rId277"/>
        </w:object>
      </w:r>
      <w:r w:rsidRPr="00F12EB1">
        <w:rPr>
          <w:rFonts w:ascii="Times New Roman" w:hAnsi="Times New Roman"/>
          <w:sz w:val="26"/>
          <w:szCs w:val="26"/>
        </w:rPr>
        <w:t>. Если</w:t>
      </w:r>
      <w:r w:rsidRPr="00D049FB">
        <w:rPr>
          <w:rFonts w:ascii="Times New Roman" w:hAnsi="Times New Roman"/>
          <w:position w:val="-24"/>
          <w:sz w:val="26"/>
          <w:szCs w:val="26"/>
        </w:rPr>
        <w:object w:dxaOrig="1060" w:dyaOrig="620">
          <v:shape id="_x0000_i1155" type="#_x0000_t75" style="width:55.7pt;height:30.55pt" o:ole="">
            <v:imagedata r:id="rId278" o:title=""/>
          </v:shape>
          <o:OLEObject Type="Embed" ProgID="Equation.3" ShapeID="_x0000_i1155" DrawAspect="Content" ObjectID="_1663952522" r:id="rId279"/>
        </w:object>
      </w:r>
      <w:r w:rsidRPr="00F12EB1">
        <w:rPr>
          <w:rFonts w:ascii="Times New Roman" w:hAnsi="Times New Roman"/>
          <w:sz w:val="26"/>
          <w:szCs w:val="26"/>
        </w:rPr>
        <w:t xml:space="preserve"> тогда</w:t>
      </w:r>
      <w:r w:rsidRPr="00D049FB">
        <w:rPr>
          <w:rFonts w:ascii="Times New Roman" w:hAnsi="Times New Roman"/>
          <w:position w:val="-16"/>
          <w:sz w:val="26"/>
          <w:szCs w:val="26"/>
        </w:rPr>
        <w:object w:dxaOrig="1180" w:dyaOrig="480">
          <v:shape id="_x0000_i1156" type="#_x0000_t75" style="width:57.05pt;height:23.75pt" o:ole="">
            <v:imagedata r:id="rId280" o:title=""/>
          </v:shape>
          <o:OLEObject Type="Embed" ProgID="Equation.3" ShapeID="_x0000_i1156" DrawAspect="Content" ObjectID="_1663952523" r:id="rId281"/>
        </w:object>
      </w:r>
      <w:r w:rsidRPr="00F12EB1">
        <w:rPr>
          <w:rFonts w:ascii="Times New Roman" w:hAnsi="Times New Roman"/>
          <w:sz w:val="26"/>
          <w:szCs w:val="26"/>
        </w:rPr>
        <w:t xml:space="preserve">Ø. Здесь </w:t>
      </w:r>
      <w:r w:rsidRPr="00D049FB">
        <w:rPr>
          <w:rFonts w:ascii="Times New Roman" w:hAnsi="Times New Roman"/>
          <w:position w:val="-26"/>
          <w:sz w:val="26"/>
          <w:szCs w:val="26"/>
        </w:rPr>
        <w:object w:dxaOrig="4120" w:dyaOrig="740">
          <v:shape id="_x0000_i1157" type="#_x0000_t75" style="width:206.5pt;height:37.35pt" o:ole="">
            <v:imagedata r:id="rId282" o:title=""/>
          </v:shape>
          <o:OLEObject Type="Embed" ProgID="Equation.3" ShapeID="_x0000_i1157" DrawAspect="Content" ObjectID="_1663952524" r:id="rId283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597D2F" w:rsidRPr="00F12EB1" w:rsidRDefault="00597D2F" w:rsidP="0002140A">
      <w:pPr>
        <w:tabs>
          <w:tab w:val="left" w:pos="330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Решение задачи </w:t>
      </w:r>
      <w:r w:rsidR="00D35211">
        <w:rPr>
          <w:rFonts w:ascii="Times New Roman" w:hAnsi="Times New Roman"/>
          <w:sz w:val="26"/>
          <w:szCs w:val="26"/>
        </w:rPr>
        <w:t xml:space="preserve">определения </w:t>
      </w:r>
      <w:r w:rsidR="00D35211" w:rsidRPr="00883849">
        <w:rPr>
          <w:position w:val="-18"/>
        </w:rPr>
        <w:object w:dxaOrig="820" w:dyaOrig="499">
          <v:shape id="_x0000_i1158" type="#_x0000_t75" style="width:41.45pt;height:23.75pt" o:ole="">
            <v:imagedata r:id="rId284" o:title=""/>
          </v:shape>
          <o:OLEObject Type="Embed" ProgID="Equation.3" ShapeID="_x0000_i1158" DrawAspect="Content" ObjectID="_1663952525" r:id="rId285"/>
        </w:object>
      </w:r>
      <w:r w:rsidRPr="00F12EB1">
        <w:rPr>
          <w:rFonts w:ascii="Times New Roman" w:hAnsi="Times New Roman"/>
          <w:sz w:val="26"/>
          <w:szCs w:val="26"/>
        </w:rPr>
        <w:t xml:space="preserve"> проиллюстрировано на рисунке </w:t>
      </w:r>
      <w:r w:rsidR="00132D81" w:rsidRPr="00F12EB1">
        <w:rPr>
          <w:rFonts w:ascii="Times New Roman" w:hAnsi="Times New Roman"/>
          <w:sz w:val="26"/>
          <w:szCs w:val="26"/>
        </w:rPr>
        <w:t>7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597D2F" w:rsidRPr="00F12EB1" w:rsidRDefault="002937F7" w:rsidP="00597D2F">
      <w:pPr>
        <w:tabs>
          <w:tab w:val="left" w:pos="33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068191" cy="2976113"/>
            <wp:effectExtent l="19050" t="0" r="0" b="0"/>
            <wp:docPr id="18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77" cy="298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2F" w:rsidRPr="00F12EB1" w:rsidRDefault="00597D2F" w:rsidP="00597D2F">
      <w:pPr>
        <w:tabs>
          <w:tab w:val="left" w:pos="33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Рисунок </w:t>
      </w:r>
      <w:r w:rsidR="00132D81" w:rsidRPr="00F12EB1">
        <w:rPr>
          <w:rFonts w:ascii="Times New Roman" w:hAnsi="Times New Roman"/>
          <w:sz w:val="26"/>
          <w:szCs w:val="26"/>
        </w:rPr>
        <w:t>7</w:t>
      </w:r>
      <w:r w:rsidRPr="00F12EB1">
        <w:rPr>
          <w:rFonts w:ascii="Times New Roman" w:hAnsi="Times New Roman"/>
          <w:sz w:val="26"/>
          <w:szCs w:val="26"/>
        </w:rPr>
        <w:t xml:space="preserve"> – Иллюстрация согласования интересов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в модели №4.</w:t>
      </w:r>
    </w:p>
    <w:p w:rsidR="00597D2F" w:rsidRPr="00F12EB1" w:rsidRDefault="000B76E7" w:rsidP="000B76E7">
      <w:pPr>
        <w:tabs>
          <w:tab w:val="left" w:pos="330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597D2F" w:rsidRDefault="004B3F5F" w:rsidP="00597D2F">
      <w:pPr>
        <w:tabs>
          <w:tab w:val="left" w:pos="33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Множество </w:t>
      </w:r>
      <w:r w:rsidRPr="00883849">
        <w:rPr>
          <w:position w:val="-18"/>
        </w:rPr>
        <w:object w:dxaOrig="820" w:dyaOrig="499">
          <v:shape id="_x0000_i1159" type="#_x0000_t75" style="width:41.45pt;height:23.75pt" o:ole="">
            <v:imagedata r:id="rId284" o:title=""/>
          </v:shape>
          <o:OLEObject Type="Embed" ProgID="Equation.3" ShapeID="_x0000_i1159" DrawAspect="Content" ObjectID="_1663952526" r:id="rId287"/>
        </w:object>
      </w:r>
      <w:r w:rsidR="00597D2F" w:rsidRPr="00F12EB1">
        <w:rPr>
          <w:rFonts w:ascii="Times New Roman" w:hAnsi="Times New Roman"/>
          <w:sz w:val="26"/>
          <w:szCs w:val="26"/>
        </w:rPr>
        <w:t xml:space="preserve">позволяет определить </w:t>
      </w:r>
      <w:r>
        <w:rPr>
          <w:rFonts w:ascii="Times New Roman" w:hAnsi="Times New Roman"/>
          <w:sz w:val="26"/>
          <w:szCs w:val="26"/>
        </w:rPr>
        <w:t>множество</w:t>
      </w:r>
      <w:r w:rsidR="00597D2F" w:rsidRPr="00F12EB1">
        <w:rPr>
          <w:rFonts w:ascii="Times New Roman" w:hAnsi="Times New Roman"/>
          <w:sz w:val="26"/>
          <w:szCs w:val="26"/>
        </w:rPr>
        <w:t xml:space="preserve"> возможны</w:t>
      </w:r>
      <w:r>
        <w:rPr>
          <w:rFonts w:ascii="Times New Roman" w:hAnsi="Times New Roman"/>
          <w:sz w:val="26"/>
          <w:szCs w:val="26"/>
        </w:rPr>
        <w:t>х</w:t>
      </w:r>
      <w:r w:rsidR="00597D2F" w:rsidRPr="00F12EB1">
        <w:rPr>
          <w:rFonts w:ascii="Times New Roman" w:hAnsi="Times New Roman"/>
          <w:sz w:val="26"/>
          <w:szCs w:val="26"/>
        </w:rPr>
        <w:t xml:space="preserve"> значени</w:t>
      </w:r>
      <w:r>
        <w:rPr>
          <w:rFonts w:ascii="Times New Roman" w:hAnsi="Times New Roman"/>
          <w:sz w:val="26"/>
          <w:szCs w:val="26"/>
        </w:rPr>
        <w:t>й</w:t>
      </w:r>
      <w:r w:rsidR="00597D2F" w:rsidRPr="00F12EB1">
        <w:rPr>
          <w:rFonts w:ascii="Times New Roman" w:hAnsi="Times New Roman"/>
          <w:sz w:val="26"/>
          <w:szCs w:val="26"/>
        </w:rPr>
        <w:t xml:space="preserve"> цены утилизации одной условной тонны загрязнения, удовлетворяющи</w:t>
      </w:r>
      <w:r>
        <w:rPr>
          <w:rFonts w:ascii="Times New Roman" w:hAnsi="Times New Roman"/>
          <w:sz w:val="26"/>
          <w:szCs w:val="26"/>
        </w:rPr>
        <w:t>х</w:t>
      </w:r>
      <w:r w:rsidR="00597D2F" w:rsidRPr="00F12EB1">
        <w:rPr>
          <w:rFonts w:ascii="Times New Roman" w:hAnsi="Times New Roman"/>
          <w:sz w:val="26"/>
          <w:szCs w:val="26"/>
        </w:rPr>
        <w:t xml:space="preserve"> интересам агента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 и агентов </w:t>
      </w:r>
      <w:r w:rsidR="00597D2F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597D2F" w:rsidRPr="00F12EB1">
        <w:rPr>
          <w:rFonts w:ascii="Times New Roman" w:hAnsi="Times New Roman"/>
          <w:sz w:val="26"/>
          <w:szCs w:val="26"/>
        </w:rPr>
        <w:t xml:space="preserve"> типа. Цена, значение которой превышает правую границу </w:t>
      </w:r>
      <w:r>
        <w:rPr>
          <w:rFonts w:ascii="Times New Roman" w:hAnsi="Times New Roman"/>
          <w:sz w:val="26"/>
          <w:szCs w:val="26"/>
        </w:rPr>
        <w:t>данного множества</w:t>
      </w:r>
      <w:r w:rsidR="00597D2F" w:rsidRPr="00F12EB1">
        <w:rPr>
          <w:rFonts w:ascii="Times New Roman" w:hAnsi="Times New Roman"/>
          <w:sz w:val="26"/>
          <w:szCs w:val="26"/>
        </w:rPr>
        <w:t>, привед</w:t>
      </w:r>
      <w:r>
        <w:rPr>
          <w:rFonts w:ascii="Times New Roman" w:hAnsi="Times New Roman"/>
          <w:sz w:val="26"/>
          <w:szCs w:val="26"/>
        </w:rPr>
        <w:t>е</w:t>
      </w:r>
      <w:r w:rsidR="00597D2F" w:rsidRPr="00F12EB1">
        <w:rPr>
          <w:rFonts w:ascii="Times New Roman" w:hAnsi="Times New Roman"/>
          <w:sz w:val="26"/>
          <w:szCs w:val="26"/>
        </w:rPr>
        <w:t xml:space="preserve">т к увеличению затрат на утилизацию загрязнений. Значения тарифов меньше левой границы </w:t>
      </w:r>
      <w:r>
        <w:rPr>
          <w:rFonts w:ascii="Times New Roman" w:hAnsi="Times New Roman"/>
          <w:sz w:val="26"/>
          <w:szCs w:val="26"/>
        </w:rPr>
        <w:t xml:space="preserve">множества </w:t>
      </w:r>
      <w:r w:rsidRPr="00883849">
        <w:rPr>
          <w:position w:val="-18"/>
        </w:rPr>
        <w:object w:dxaOrig="820" w:dyaOrig="499">
          <v:shape id="_x0000_i1160" type="#_x0000_t75" style="width:41.45pt;height:23.75pt" o:ole="">
            <v:imagedata r:id="rId284" o:title=""/>
          </v:shape>
          <o:OLEObject Type="Embed" ProgID="Equation.3" ShapeID="_x0000_i1160" DrawAspect="Content" ObjectID="_1663952527" r:id="rId288"/>
        </w:object>
      </w:r>
      <w:r w:rsidR="00597D2F" w:rsidRPr="00F12EB1">
        <w:rPr>
          <w:rFonts w:ascii="Times New Roman" w:hAnsi="Times New Roman"/>
          <w:sz w:val="26"/>
          <w:szCs w:val="26"/>
        </w:rPr>
        <w:t xml:space="preserve"> невыгодны для </w:t>
      </w:r>
      <w:r w:rsidRPr="00F12EB1">
        <w:rPr>
          <w:rFonts w:ascii="Times New Roman" w:hAnsi="Times New Roman"/>
          <w:sz w:val="26"/>
          <w:szCs w:val="26"/>
        </w:rPr>
        <w:t xml:space="preserve">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</w:t>
      </w:r>
      <w:r>
        <w:rPr>
          <w:rFonts w:ascii="Times New Roman" w:hAnsi="Times New Roman"/>
          <w:sz w:val="26"/>
          <w:szCs w:val="26"/>
        </w:rPr>
        <w:t xml:space="preserve">, </w:t>
      </w:r>
      <w:r w:rsidR="00597D2F" w:rsidRPr="00F12EB1">
        <w:rPr>
          <w:rFonts w:ascii="Times New Roman" w:hAnsi="Times New Roman"/>
          <w:sz w:val="26"/>
          <w:szCs w:val="26"/>
        </w:rPr>
        <w:t>поскольку они приводят к отрицательному значению прибыли.</w:t>
      </w:r>
    </w:p>
    <w:p w:rsidR="00F62EED" w:rsidRPr="00F12EB1" w:rsidRDefault="00F62EED" w:rsidP="00F62EE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Предложенные модели в процессе апробации дали следующие результаты. Были смоделированы </w:t>
      </w:r>
      <w:r w:rsidRPr="00F12EB1">
        <w:rPr>
          <w:rFonts w:ascii="Times New Roman" w:hAnsi="Times New Roman"/>
          <w:sz w:val="26"/>
          <w:szCs w:val="26"/>
        </w:rPr>
        <w:t>функции прибыли промышленных предприятий, а также определ</w:t>
      </w:r>
      <w:r>
        <w:rPr>
          <w:rFonts w:ascii="Times New Roman" w:hAnsi="Times New Roman"/>
          <w:sz w:val="26"/>
          <w:szCs w:val="26"/>
        </w:rPr>
        <w:t>ено</w:t>
      </w:r>
      <w:r w:rsidRPr="00F12EB1">
        <w:rPr>
          <w:rFonts w:ascii="Times New Roman" w:hAnsi="Times New Roman"/>
          <w:sz w:val="26"/>
          <w:szCs w:val="26"/>
        </w:rPr>
        <w:t xml:space="preserve"> оптимальное значение ДРИ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</w:rPr>
        <w:t xml:space="preserve">* </w:t>
      </w:r>
      <w:r w:rsidRPr="00F12EB1">
        <w:rPr>
          <w:rFonts w:ascii="Times New Roman" w:hAnsi="Times New Roman"/>
          <w:sz w:val="26"/>
          <w:szCs w:val="26"/>
        </w:rPr>
        <w:t xml:space="preserve">и ущерба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i/>
          <w:sz w:val="26"/>
          <w:szCs w:val="26"/>
        </w:rPr>
        <w:t xml:space="preserve">* </w:t>
      </w:r>
      <w:r w:rsidRPr="00F12EB1">
        <w:rPr>
          <w:rFonts w:ascii="Times New Roman" w:hAnsi="Times New Roman"/>
          <w:sz w:val="26"/>
          <w:szCs w:val="26"/>
        </w:rPr>
        <w:t>(таблица 2)</w:t>
      </w:r>
      <w:r w:rsidRPr="00F12EB1">
        <w:rPr>
          <w:rFonts w:ascii="Times New Roman" w:hAnsi="Times New Roman"/>
          <w:i/>
          <w:sz w:val="26"/>
          <w:szCs w:val="26"/>
        </w:rPr>
        <w:t>.</w:t>
      </w:r>
    </w:p>
    <w:p w:rsidR="00F62EED" w:rsidRDefault="00F62EED" w:rsidP="00F62E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62EED" w:rsidRPr="00F12EB1" w:rsidRDefault="00F62EED" w:rsidP="00F62EE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Таблица 2 – Функции прибыли и значения ДРИ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</w:rPr>
        <w:t xml:space="preserve">* </w:t>
      </w:r>
      <w:r w:rsidRPr="00F12EB1">
        <w:rPr>
          <w:rFonts w:ascii="Times New Roman" w:hAnsi="Times New Roman"/>
          <w:sz w:val="26"/>
          <w:szCs w:val="26"/>
        </w:rPr>
        <w:t xml:space="preserve">и ущерба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i/>
          <w:sz w:val="26"/>
          <w:szCs w:val="26"/>
        </w:rPr>
        <w:t xml:space="preserve">* </w:t>
      </w:r>
      <w:r>
        <w:rPr>
          <w:rFonts w:ascii="Times New Roman" w:hAnsi="Times New Roman"/>
          <w:i/>
          <w:sz w:val="26"/>
          <w:szCs w:val="26"/>
        </w:rPr>
        <w:br/>
      </w:r>
      <w:r w:rsidRPr="00F12EB1">
        <w:rPr>
          <w:rFonts w:ascii="Times New Roman" w:hAnsi="Times New Roman"/>
          <w:sz w:val="26"/>
          <w:szCs w:val="26"/>
        </w:rPr>
        <w:t>для промышленных предприятий</w:t>
      </w:r>
    </w:p>
    <w:tbl>
      <w:tblPr>
        <w:tblStyle w:val="ae"/>
        <w:tblW w:w="0" w:type="auto"/>
        <w:tblLayout w:type="fixed"/>
        <w:tblLook w:val="04A0"/>
      </w:tblPr>
      <w:tblGrid>
        <w:gridCol w:w="2093"/>
        <w:gridCol w:w="3685"/>
        <w:gridCol w:w="4359"/>
      </w:tblGrid>
      <w:tr w:rsidR="00F62EED" w:rsidRPr="00F12EB1" w:rsidTr="00CD7F30">
        <w:tc>
          <w:tcPr>
            <w:tcW w:w="2093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Предприятие</w:t>
            </w:r>
          </w:p>
        </w:tc>
        <w:tc>
          <w:tcPr>
            <w:tcW w:w="3685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Функция прибыли</w:t>
            </w:r>
          </w:p>
        </w:tc>
        <w:tc>
          <w:tcPr>
            <w:tcW w:w="4359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 xml:space="preserve">Оптимальные значения 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f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,</w:t>
            </w:r>
            <w:r w:rsidR="00C76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эффект от применения модели</w:t>
            </w:r>
          </w:p>
        </w:tc>
      </w:tr>
      <w:tr w:rsidR="00F62EED" w:rsidRPr="00F12EB1" w:rsidTr="00CD7F30">
        <w:tc>
          <w:tcPr>
            <w:tcW w:w="2093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ОАО «Самарский металлургичес-кий завод»</w:t>
            </w:r>
          </w:p>
        </w:tc>
        <w:tc>
          <w:tcPr>
            <w:tcW w:w="3685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gramStart"/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proofErr w:type="gramEnd"/>
            <w:r w:rsidRPr="00F12EB1">
              <w:rPr>
                <w:rFonts w:ascii="Times New Roman" w:hAnsi="Times New Roman"/>
                <w:sz w:val="26"/>
                <w:szCs w:val="26"/>
              </w:rPr>
              <w:t>=1199,6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</w:t>
            </w:r>
            <w:r w:rsidRPr="00F12EB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+963,23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Q</w:t>
            </w:r>
            <w:r w:rsidRPr="00F12EB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+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br/>
              <w:t>+890,18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Q</w:t>
            </w:r>
            <w:r w:rsidRPr="00F12EB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4354,6 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</w:t>
            </w:r>
            <w:r w:rsidRPr="00F12EB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 w:rsidRPr="00F12EB1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0,387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–5,15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Q</w:t>
            </w:r>
            <w:r w:rsidRPr="00F12EB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F12EB1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1,02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–0,003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</w:t>
            </w:r>
            <w:r w:rsidRPr="00F12EB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F12EB1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1,9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br/>
              <w:t>–</w:t>
            </w:r>
            <w:r w:rsidRPr="00F12EB1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2320" w:dyaOrig="480">
                <v:shape id="_x0000_i1161" type="#_x0000_t75" style="width:116.15pt;height:22.4pt" o:ole="">
                  <v:imagedata r:id="rId289" o:title=""/>
                </v:shape>
                <o:OLEObject Type="Embed" ProgID="Equation.3" ShapeID="_x0000_i1161" DrawAspect="Content" ObjectID="_1663952528" r:id="rId290"/>
              </w:objec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– f</w:t>
            </w:r>
          </w:p>
        </w:tc>
        <w:tc>
          <w:tcPr>
            <w:tcW w:w="4359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position w:val="-12"/>
                <w:sz w:val="26"/>
                <w:szCs w:val="26"/>
              </w:rPr>
            </w:pPr>
            <w:r w:rsidRPr="00F12EB1">
              <w:rPr>
                <w:position w:val="-12"/>
                <w:sz w:val="26"/>
                <w:szCs w:val="26"/>
              </w:rPr>
              <w:object w:dxaOrig="4180" w:dyaOrig="480">
                <v:shape id="_x0000_i1162" type="#_x0000_t75" style="width:194.25pt;height:22.4pt" o:ole="">
                  <v:imagedata r:id="rId291" o:title=""/>
                </v:shape>
                <o:OLEObject Type="Embed" ProgID="Equation.3" ShapeID="_x0000_i1162" DrawAspect="Content" ObjectID="_1663952529" r:id="rId292"/>
              </w:objec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f</w:t>
            </w: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= 7129,3 тыс. руб.</w: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*= 1727,033 тонн вредных выбросов</w: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(снижение на 103747 тонн, т.е. на 98%)</w:t>
            </w:r>
          </w:p>
        </w:tc>
      </w:tr>
      <w:tr w:rsidR="00F62EED" w:rsidRPr="00F12EB1" w:rsidTr="00CD7F30">
        <w:tc>
          <w:tcPr>
            <w:tcW w:w="2093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ПАО «Т Плюс»</w:t>
            </w:r>
          </w:p>
        </w:tc>
        <w:tc>
          <w:tcPr>
            <w:tcW w:w="3685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D0F99">
              <w:rPr>
                <w:position w:val="-32"/>
                <w:sz w:val="26"/>
                <w:szCs w:val="26"/>
              </w:rPr>
              <w:object w:dxaOrig="3340" w:dyaOrig="760">
                <v:shape id="_x0000_i1163" type="#_x0000_t75" style="width:155.55pt;height:37.35pt" o:ole="">
                  <v:imagedata r:id="rId293" o:title=""/>
                </v:shape>
                <o:OLEObject Type="Embed" ProgID="Equation.3" ShapeID="_x0000_i1163" DrawAspect="Content" ObjectID="_1663952530" r:id="rId294"/>
              </w:object>
            </w:r>
            <w:r w:rsidRPr="001D0F99">
              <w:rPr>
                <w:position w:val="-34"/>
                <w:sz w:val="26"/>
                <w:szCs w:val="26"/>
              </w:rPr>
              <w:object w:dxaOrig="3540" w:dyaOrig="800">
                <v:shape id="_x0000_i1164" type="#_x0000_t75" style="width:164.4pt;height:36.7pt" o:ole="">
                  <v:imagedata r:id="rId295" o:title=""/>
                </v:shape>
                <o:OLEObject Type="Embed" ProgID="Equation.3" ShapeID="_x0000_i1164" DrawAspect="Content" ObjectID="_1663952531" r:id="rId296"/>
              </w:object>
            </w:r>
          </w:p>
        </w:tc>
        <w:tc>
          <w:tcPr>
            <w:tcW w:w="4359" w:type="dxa"/>
          </w:tcPr>
          <w:p w:rsidR="00F62EED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position w:val="-36"/>
                <w:sz w:val="26"/>
                <w:szCs w:val="26"/>
              </w:rPr>
              <w:object w:dxaOrig="5480" w:dyaOrig="859">
                <v:shape id="_x0000_i1165" type="#_x0000_t75" style="width:254.05pt;height:37.35pt" o:ole="">
                  <v:imagedata r:id="rId297" o:title=""/>
                </v:shape>
                <o:OLEObject Type="Embed" ProgID="Equation.3" ShapeID="_x0000_i1165" DrawAspect="Content" ObjectID="_1663952532" r:id="rId298"/>
              </w:object>
            </w:r>
            <w:proofErr w:type="gramStart"/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f</w:t>
            </w:r>
            <w:proofErr w:type="gramEnd"/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*=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995813 тыс. руб. </w: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(снижение на 649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565 тыс. руб, что составляет 39%)</w: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Х*=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49235 тыс. руб.</w: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Δ</w:t>
            </w: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=Δ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f</w:t>
            </w: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Δ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X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= 636 505 тыс. руб.</w:t>
            </w:r>
          </w:p>
        </w:tc>
      </w:tr>
      <w:tr w:rsidR="00F62EED" w:rsidRPr="00F12EB1" w:rsidTr="00CD7F30">
        <w:tc>
          <w:tcPr>
            <w:tcW w:w="2093" w:type="dxa"/>
          </w:tcPr>
          <w:p w:rsidR="00F62EED" w:rsidRPr="00F12EB1" w:rsidRDefault="00F62EED" w:rsidP="00195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ПАО «Магнитогорс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кийметаллур</w:t>
            </w:r>
            <w:r w:rsidR="001951B6">
              <w:rPr>
                <w:rFonts w:ascii="Times New Roman" w:hAnsi="Times New Roman"/>
                <w:sz w:val="26"/>
                <w:szCs w:val="26"/>
              </w:rPr>
              <w:t>-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гический комбинат»</w:t>
            </w:r>
          </w:p>
        </w:tc>
        <w:tc>
          <w:tcPr>
            <w:tcW w:w="3685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П=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21819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 –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3326,49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</w:t>
            </w:r>
            <w:r w:rsidRPr="00F12EB1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1,71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– 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br/>
              <w:t xml:space="preserve">– 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5797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</w:t>
            </w:r>
            <w:r w:rsidRPr="00F12EB1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1,49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</w:t>
            </w:r>
            <w:r w:rsidRPr="00F12EB1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 xml:space="preserve"> – 0,000054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en-US"/>
              </w:rPr>
              <w:t>f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–  f</w:t>
            </w:r>
          </w:p>
        </w:tc>
        <w:tc>
          <w:tcPr>
            <w:tcW w:w="4359" w:type="dxa"/>
          </w:tcPr>
          <w:p w:rsidR="00F62EED" w:rsidRPr="00F12EB1" w:rsidRDefault="00F62EED" w:rsidP="00CD7F30">
            <w:pPr>
              <w:spacing w:after="0" w:line="240" w:lineRule="auto"/>
              <w:jc w:val="both"/>
              <w:rPr>
                <w:position w:val="-10"/>
                <w:sz w:val="26"/>
                <w:szCs w:val="26"/>
              </w:rPr>
            </w:pPr>
            <w:r w:rsidRPr="00F12EB1">
              <w:rPr>
                <w:position w:val="-12"/>
                <w:sz w:val="26"/>
                <w:szCs w:val="26"/>
              </w:rPr>
              <w:object w:dxaOrig="3240" w:dyaOrig="480">
                <v:shape id="_x0000_i1166" type="#_x0000_t75" style="width:151.45pt;height:22.4pt" o:ole="">
                  <v:imagedata r:id="rId299" o:title=""/>
                </v:shape>
                <o:OLEObject Type="Embed" ProgID="Equation.3" ShapeID="_x0000_i1166" DrawAspect="Content" ObjectID="_1663952533" r:id="rId300"/>
              </w:objec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f</w:t>
            </w: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*=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47283,73 млн. руб.</w:t>
            </w:r>
          </w:p>
          <w:p w:rsidR="00F62EED" w:rsidRPr="00F12EB1" w:rsidRDefault="00F62EED" w:rsidP="00CD7F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2EB1">
              <w:rPr>
                <w:rFonts w:ascii="Times New Roman" w:hAnsi="Times New Roman"/>
                <w:i/>
                <w:sz w:val="26"/>
                <w:szCs w:val="26"/>
              </w:rPr>
              <w:t>Х*=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18520 тонн вредных выбросов (снижение на 200 579 тонн, т.е. на 91%)</w:t>
            </w:r>
          </w:p>
        </w:tc>
      </w:tr>
    </w:tbl>
    <w:p w:rsidR="001E3D14" w:rsidRPr="00F12EB1" w:rsidRDefault="001E3D14" w:rsidP="00597D2F">
      <w:pPr>
        <w:tabs>
          <w:tab w:val="left" w:pos="33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455" w:rsidRPr="00F12EB1" w:rsidRDefault="00E63455" w:rsidP="00E63455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>Предложена методология управления промышленными рисками.</w:t>
      </w:r>
    </w:p>
    <w:p w:rsidR="00E63455" w:rsidRPr="00F12EB1" w:rsidRDefault="00E63455" w:rsidP="00E634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Методология управления промышленными рисками, разработанная в исследовании, состоит из ряда моделей, описывающих различную структуру и состав СУПР, и методик выбора метода управления промышленными рисками.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="00CD31E0" w:rsidRPr="00F12EB1">
        <w:rPr>
          <w:rFonts w:ascii="Times New Roman" w:hAnsi="Times New Roman"/>
          <w:sz w:val="26"/>
          <w:szCs w:val="26"/>
        </w:rPr>
        <w:t>(рис</w:t>
      </w:r>
      <w:r w:rsidR="00DE71BD">
        <w:rPr>
          <w:rFonts w:ascii="Times New Roman" w:hAnsi="Times New Roman"/>
          <w:sz w:val="26"/>
          <w:szCs w:val="26"/>
        </w:rPr>
        <w:t>унок</w:t>
      </w:r>
      <w:r w:rsidR="00CD31E0" w:rsidRPr="00F12EB1">
        <w:rPr>
          <w:rFonts w:ascii="Times New Roman" w:hAnsi="Times New Roman"/>
          <w:sz w:val="26"/>
          <w:szCs w:val="26"/>
        </w:rPr>
        <w:t xml:space="preserve"> 8)</w:t>
      </w:r>
    </w:p>
    <w:p w:rsidR="00E63455" w:rsidRPr="00F12EB1" w:rsidRDefault="00E63455" w:rsidP="00E634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На первом этапе происходит идентификациях исходных данных участников СУПР. Для промышленного предприятия – это параметры производственной функции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B</w:t>
      </w:r>
      <w:r w:rsidRPr="00F12EB1">
        <w:rPr>
          <w:rFonts w:ascii="Times New Roman" w:hAnsi="Times New Roman"/>
          <w:i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β</w:t>
      </w:r>
      <w:r w:rsidRPr="00F12EB1">
        <w:rPr>
          <w:rFonts w:ascii="Times New Roman" w:hAnsi="Times New Roman"/>
          <w:sz w:val="26"/>
          <w:szCs w:val="26"/>
        </w:rPr>
        <w:t xml:space="preserve">, эффективность предупредительных мероприятий </w:t>
      </w:r>
      <w:r w:rsidRPr="00F12EB1">
        <w:rPr>
          <w:rFonts w:ascii="Times New Roman" w:hAnsi="Times New Roman"/>
          <w:i/>
          <w:sz w:val="26"/>
          <w:szCs w:val="26"/>
        </w:rPr>
        <w:t>ξ</w:t>
      </w:r>
      <w:r w:rsidRPr="00F12EB1">
        <w:rPr>
          <w:rFonts w:ascii="Times New Roman" w:hAnsi="Times New Roman"/>
          <w:sz w:val="26"/>
          <w:szCs w:val="26"/>
        </w:rPr>
        <w:t xml:space="preserve">, цена производимой продукции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sz w:val="26"/>
          <w:szCs w:val="26"/>
        </w:rPr>
        <w:t xml:space="preserve">. Для организации по утилизации загрязнений – это предельные мощности </w:t>
      </w:r>
      <w:r w:rsidR="00B17203" w:rsidRPr="00F12EB1">
        <w:rPr>
          <w:rFonts w:ascii="Times New Roman" w:hAnsi="Times New Roman"/>
          <w:position w:val="-4"/>
          <w:sz w:val="26"/>
          <w:szCs w:val="26"/>
        </w:rPr>
        <w:object w:dxaOrig="260" w:dyaOrig="320">
          <v:shape id="_x0000_i1167" type="#_x0000_t75" style="width:14.95pt;height:19.7pt" o:ole="">
            <v:imagedata r:id="rId301" o:title=""/>
          </v:shape>
          <o:OLEObject Type="Embed" ProgID="Equation.3" ShapeID="_x0000_i1167" DrawAspect="Content" ObjectID="_1663952534" r:id="rId302"/>
        </w:object>
      </w:r>
      <w:r w:rsidRPr="00F12EB1">
        <w:rPr>
          <w:rFonts w:ascii="Times New Roman" w:hAnsi="Times New Roman"/>
          <w:sz w:val="26"/>
          <w:szCs w:val="26"/>
        </w:rPr>
        <w:t xml:space="preserve">. Для страховой компании – это предельный ущерб, который страховщик может принять на страхование </w:t>
      </w:r>
      <w:r w:rsidRPr="00F12EB1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168" type="#_x0000_t75" style="width:14.95pt;height:14.95pt" o:ole="">
            <v:imagedata r:id="rId303" o:title=""/>
          </v:shape>
          <o:OLEObject Type="Embed" ProgID="Equation.3" ShapeID="_x0000_i1168" DrawAspect="Content" ObjectID="_1663952535" r:id="rId304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E63455" w:rsidRPr="00F12EB1" w:rsidRDefault="00E63455" w:rsidP="00E634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На втором этапе происходит определение параметров оптимального функционирования агентов СУПР с помощью оптимизационных задач по нахождению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</w:rPr>
        <w:t xml:space="preserve">*,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i/>
          <w:sz w:val="26"/>
          <w:szCs w:val="26"/>
        </w:rPr>
        <w:t xml:space="preserve">*,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i/>
          <w:sz w:val="26"/>
          <w:szCs w:val="26"/>
        </w:rPr>
        <w:t xml:space="preserve">*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r w:rsidRPr="00F12EB1">
        <w:rPr>
          <w:rFonts w:ascii="Times New Roman" w:hAnsi="Times New Roman"/>
          <w:i/>
          <w:sz w:val="26"/>
          <w:szCs w:val="26"/>
        </w:rPr>
        <w:t>*</w:t>
      </w:r>
      <w:r w:rsidRPr="00F12EB1">
        <w:rPr>
          <w:rFonts w:ascii="Times New Roman" w:hAnsi="Times New Roman"/>
          <w:sz w:val="26"/>
          <w:szCs w:val="26"/>
        </w:rPr>
        <w:t xml:space="preserve"> по критерию максимизации прибыли каждого из агентов.</w:t>
      </w:r>
    </w:p>
    <w:p w:rsidR="00E63455" w:rsidRDefault="00E63455" w:rsidP="00E634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На третьем этапе осуществляется выбор метода управления риском путем страхования, самострахования, с участием утилизатора или без него на основании описанных критериев.</w:t>
      </w:r>
    </w:p>
    <w:p w:rsidR="00E63455" w:rsidRPr="00F12EB1" w:rsidRDefault="00E63455" w:rsidP="00E634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455" w:rsidRPr="00F12EB1" w:rsidRDefault="00E63455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E63455" w:rsidRPr="00F12EB1" w:rsidSect="00E543A0">
          <w:footerReference w:type="default" r:id="rId305"/>
          <w:pgSz w:w="11906" w:h="16838"/>
          <w:pgMar w:top="1134" w:right="964" w:bottom="1134" w:left="1021" w:header="709" w:footer="709" w:gutter="0"/>
          <w:cols w:space="708"/>
          <w:titlePg/>
          <w:docGrid w:linePitch="360"/>
        </w:sectPr>
      </w:pP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3857" type="#_x0000_t13" style="position:absolute;left:0;text-align:left;margin-left:-5.75pt;margin-top:7.65pt;width:17.7pt;height:27.45pt;z-index:251875328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58" style="position:absolute;left:0;text-align:left;margin-left:-20.15pt;margin-top:14.35pt;width:14.25pt;height:346.1pt;z-index:251876352">
            <v:textbox style="layout-flow:vertical;mso-layout-flow-alt:bottom-to-top;mso-next-textbox:#_x0000_s3858" inset="0,0,0,0">
              <w:txbxContent>
                <w:p w:rsidR="008B283A" w:rsidRPr="0069497C" w:rsidRDefault="008B283A" w:rsidP="00E63455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Следующий временной период, изменение исходных данных участников СУПР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75" style="position:absolute;left:0;text-align:left;margin-left:119.1pt;margin-top:3.45pt;width:616.2pt;height:49.4pt;z-index:251791360">
            <v:textbox style="mso-next-textbox:#_x0000_s3775">
              <w:txbxContent>
                <w:p w:rsidR="008B283A" w:rsidRPr="008C34B1" w:rsidRDefault="008B283A" w:rsidP="00E63455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81" style="position:absolute;left:0;text-align:left;margin-left:11.95pt;margin-top:3.45pt;width:107.15pt;height:49.4pt;z-index:251797504" fillcolor="#d8d8d8">
            <v:textbox style="mso-next-textbox:#_x0000_s3781">
              <w:txbxContent>
                <w:p w:rsidR="008B283A" w:rsidRPr="00390276" w:rsidRDefault="008B283A" w:rsidP="00E634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Идентификация исходных данных участников СУПР</w:t>
                  </w:r>
                </w:p>
                <w:p w:rsidR="008B283A" w:rsidRDefault="008B283A" w:rsidP="00E63455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76" style="position:absolute;left:0;text-align:left;margin-left:135pt;margin-top:14.35pt;width:226.1pt;height:30.95pt;z-index:251792384">
            <v:textbox style="mso-next-textbox:#_x0000_s3776" inset="0,0,0,0">
              <w:txbxContent>
                <w:p w:rsidR="008B283A" w:rsidRPr="008C34B1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 xml:space="preserve">Идентификация исходных данных организации по утилизации загрязнений: </w:t>
                  </w:r>
                  <w:r w:rsidRPr="008C34B1">
                    <w:rPr>
                      <w:rFonts w:ascii="Times New Roman" w:hAnsi="Times New Roman"/>
                      <w:position w:val="-4"/>
                    </w:rPr>
                    <w:object w:dxaOrig="220" w:dyaOrig="279">
                      <v:shape id="_x0000_i1170" type="#_x0000_t75" style="width:8.15pt;height:14.25pt" o:ole="">
                        <v:imagedata r:id="rId306" o:title=""/>
                      </v:shape>
                      <o:OLEObject Type="Embed" ProgID="Equation.3" ShapeID="_x0000_i1170" DrawAspect="Content" ObjectID="_1663952583" r:id="rId307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78" style="position:absolute;left:0;text-align:left;margin-left:559.5pt;margin-top:14.35pt;width:166.6pt;height:30.95pt;z-index:251794432">
            <v:textbox style="mso-next-textbox:#_x0000_s3778" inset="0,0,0,0">
              <w:txbxContent>
                <w:p w:rsidR="008B283A" w:rsidRPr="008C34B1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 xml:space="preserve">Идентификация исходных данных страховой компании: </w:t>
                  </w:r>
                  <w:r w:rsidRPr="008C34B1">
                    <w:rPr>
                      <w:rFonts w:ascii="Times New Roman" w:hAnsi="Times New Roman"/>
                      <w:position w:val="-4"/>
                    </w:rPr>
                    <w:object w:dxaOrig="240" w:dyaOrig="279">
                      <v:shape id="_x0000_i1172" type="#_x0000_t75" style="width:14.95pt;height:14.25pt" o:ole="">
                        <v:imagedata r:id="rId308" o:title=""/>
                      </v:shape>
                      <o:OLEObject Type="Embed" ProgID="Equation.3" ShapeID="_x0000_i1172" DrawAspect="Content" ObjectID="_1663952584" r:id="rId309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77" style="position:absolute;left:0;text-align:left;margin-left:373.05pt;margin-top:14.35pt;width:166.6pt;height:30.95pt;z-index:251793408">
            <v:textbox style="mso-next-textbox:#_x0000_s3777" inset="0,0,0,0">
              <w:txbxContent>
                <w:p w:rsidR="008B283A" w:rsidRPr="008C34B1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>Идентификация исходных данных промышленного предприятия</w:t>
                  </w:r>
                </w:p>
              </w:txbxContent>
            </v:textbox>
          </v:rect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810" type="#_x0000_t32" style="position:absolute;left:0;text-align:left;margin-left:701.8pt;margin-top:21.15pt;width:.85pt;height:165.8pt;z-index:25182720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08" type="#_x0000_t32" style="position:absolute;left:0;text-align:left;margin-left:139.2pt;margin-top:21.15pt;width:1.7pt;height:165.8pt;flip:x;z-index:25182515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787" type="#_x0000_t32" style="position:absolute;left:0;text-align:left;margin-left:645.7pt;margin-top:21.15pt;width:0;height:33.5pt;z-index:25180364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786" type="#_x0000_t32" style="position:absolute;left:0;text-align:left;margin-left:458.2pt;margin-top:21.15pt;width:0;height:37.7pt;z-index:25180262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785" type="#_x0000_t32" style="position:absolute;left:0;text-align:left;margin-left:247.2pt;margin-top:21.15pt;width:0;height:37.7pt;z-index:251801600" o:connectortype="straight">
            <v:stroke endarrow="block"/>
          </v:shape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779" style="position:absolute;left:0;text-align:left;margin-left:119.1pt;margin-top:20.45pt;width:616.2pt;height:67.8pt;z-index:251795456">
            <v:textbox style="mso-next-textbox:#_x0000_s3779">
              <w:txbxContent>
                <w:p w:rsidR="008B283A" w:rsidRPr="008C34B1" w:rsidRDefault="008B283A" w:rsidP="00E63455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82" style="position:absolute;left:0;text-align:left;margin-left:11.95pt;margin-top:20.45pt;width:107.15pt;height:67.8pt;z-index:251798528" fillcolor="#d8d8d8">
            <v:textbox style="mso-next-textbox:#_x0000_s3782" inset="0,0,0,0">
              <w:txbxContent>
                <w:p w:rsidR="008B283A" w:rsidRPr="008C34B1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Определение параметров оптимального функционирования участников СУПР</w:t>
                  </w:r>
                </w:p>
                <w:p w:rsidR="008B283A" w:rsidRDefault="008B283A" w:rsidP="00E63455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3788" type="#_x0000_t67" style="position:absolute;left:0;text-align:left;margin-left:54.6pt;margin-top:4.55pt;width:28.5pt;height:15.1pt;z-index:251804672"/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783" style="position:absolute;left:0;text-align:left;margin-left:287.4pt;margin-top:10.55pt;width:272.25pt;height:43.55pt;z-index:251799552">
            <v:textbox style="mso-next-textbox:#_x0000_s3783" inset="0,0,0,0">
              <w:txbxContent>
                <w:p w:rsidR="008B283A" w:rsidRPr="008C34B1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 xml:space="preserve">ДРИ </w:t>
                  </w:r>
                  <w:r>
                    <w:rPr>
                      <w:rFonts w:ascii="Times New Roman" w:hAnsi="Times New Roman"/>
                      <w:i/>
                      <w:lang w:val="en-US"/>
                    </w:rPr>
                    <w:t>f</w:t>
                  </w:r>
                  <w:r w:rsidRPr="008C34B1">
                    <w:rPr>
                      <w:rFonts w:ascii="Times New Roman" w:hAnsi="Times New Roman"/>
                      <w:i/>
                    </w:rPr>
                    <w:t>*,</w:t>
                  </w:r>
                  <w:r>
                    <w:rPr>
                      <w:rFonts w:ascii="Times New Roman" w:hAnsi="Times New Roman"/>
                    </w:rPr>
                    <w:t xml:space="preserve"> объем производства </w:t>
                  </w:r>
                  <w:r>
                    <w:rPr>
                      <w:rFonts w:ascii="Times New Roman" w:hAnsi="Times New Roman"/>
                      <w:i/>
                      <w:lang w:val="en-US"/>
                    </w:rPr>
                    <w:t>Q</w:t>
                  </w:r>
                  <w:r w:rsidRPr="008C34B1">
                    <w:rPr>
                      <w:rFonts w:ascii="Times New Roman" w:hAnsi="Times New Roman"/>
                      <w:i/>
                    </w:rPr>
                    <w:t>*</w:t>
                  </w:r>
                  <w:r>
                    <w:rPr>
                      <w:rFonts w:ascii="Times New Roman" w:hAnsi="Times New Roman"/>
                    </w:rPr>
                    <w:t xml:space="preserve">, внутренний ущерб </w:t>
                  </w:r>
                  <w:r>
                    <w:rPr>
                      <w:rFonts w:ascii="Times New Roman" w:hAnsi="Times New Roman"/>
                      <w:i/>
                      <w:lang w:val="en-US"/>
                    </w:rPr>
                    <w:t>X</w:t>
                  </w:r>
                  <w:r w:rsidRPr="008C34B1">
                    <w:rPr>
                      <w:rFonts w:ascii="Times New Roman" w:hAnsi="Times New Roman"/>
                      <w:i/>
                    </w:rPr>
                    <w:t>*,</w:t>
                  </w:r>
                  <w:r>
                    <w:rPr>
                      <w:rFonts w:ascii="Times New Roman" w:hAnsi="Times New Roman"/>
                    </w:rPr>
                    <w:t xml:space="preserve"> внешний ущерб</w:t>
                  </w:r>
                  <w:proofErr w:type="gramStart"/>
                  <w:r w:rsidRPr="008C34B1">
                    <w:rPr>
                      <w:rFonts w:ascii="Times New Roman" w:hAnsi="Times New Roman"/>
                      <w:i/>
                      <w:lang w:val="en-US"/>
                    </w:rPr>
                    <w:t>Y</w:t>
                  </w:r>
                  <w:proofErr w:type="gramEnd"/>
                  <w:r w:rsidRPr="008C34B1">
                    <w:rPr>
                      <w:rFonts w:ascii="Times New Roman" w:hAnsi="Times New Roman"/>
                    </w:rPr>
                    <w:t>*,фонд самостр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8C34B1">
                    <w:rPr>
                      <w:rFonts w:ascii="Times New Roman" w:hAnsi="Times New Roman"/>
                    </w:rPr>
                    <w:t>хования</w:t>
                  </w:r>
                  <w:r>
                    <w:rPr>
                      <w:rFonts w:ascii="Times New Roman" w:hAnsi="Times New Roman"/>
                      <w:i/>
                    </w:rPr>
                    <w:t xml:space="preserve"> Ф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80" style="position:absolute;left:0;text-align:left;margin-left:148.4pt;margin-top:10.55pt;width:129.75pt;height:43.55pt;z-index:251796480">
            <v:textbox style="mso-next-textbox:#_x0000_s3780" inset="0,0,0,0">
              <w:txbxContent>
                <w:p w:rsidR="008B283A" w:rsidRPr="008C34B1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8C34B1">
                    <w:rPr>
                      <w:rFonts w:ascii="Times New Roman" w:hAnsi="Times New Roman"/>
                    </w:rPr>
                    <w:t>Цена</w:t>
                  </w:r>
                  <w:r>
                    <w:rPr>
                      <w:rFonts w:ascii="Times New Roman" w:hAnsi="Times New Roman"/>
                    </w:rPr>
                    <w:t xml:space="preserve"> утилизации одной условной тонны загрязнения </w:t>
                  </w:r>
                  <w:proofErr w:type="spellStart"/>
                  <w:r>
                    <w:rPr>
                      <w:rFonts w:ascii="Times New Roman" w:hAnsi="Times New Roman"/>
                      <w:i/>
                      <w:lang w:val="en-US"/>
                    </w:rPr>
                    <w:t>p</w:t>
                  </w:r>
                  <w:r>
                    <w:rPr>
                      <w:rFonts w:ascii="Times New Roman" w:hAnsi="Times New Roman"/>
                      <w:i/>
                      <w:vertAlign w:val="subscript"/>
                      <w:lang w:val="en-US"/>
                    </w:rPr>
                    <w:t>Y</w:t>
                  </w:r>
                  <w:proofErr w:type="spellEnd"/>
                  <w:r w:rsidRPr="008C34B1">
                    <w:rPr>
                      <w:rFonts w:ascii="Times New Roman" w:hAnsi="Times New Roman"/>
                      <w:i/>
                    </w:rPr>
                    <w:t>*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84" style="position:absolute;left:0;text-align:left;margin-left:571.1pt;margin-top:6.35pt;width:124.55pt;height:47.75pt;z-index:251800576;v-text-anchor:middle">
            <v:textbox style="mso-next-textbox:#_x0000_s3784" inset="0,0,0,0">
              <w:txbxContent>
                <w:p w:rsidR="008B283A" w:rsidRPr="008C34B1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Тарифная </w:t>
                  </w:r>
                  <w:proofErr w:type="spellStart"/>
                  <w:r>
                    <w:rPr>
                      <w:rFonts w:ascii="Times New Roman" w:hAnsi="Times New Roman"/>
                    </w:rPr>
                    <w:t>ставкастрахования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i/>
                      <w:lang w:val="en-US"/>
                    </w:rPr>
                    <w:t>T</w:t>
                  </w:r>
                  <w:proofErr w:type="gramEnd"/>
                  <w:r>
                    <w:rPr>
                      <w:rFonts w:ascii="Times New Roman" w:hAnsi="Times New Roman"/>
                      <w:i/>
                      <w:lang w:val="en-US"/>
                    </w:rPr>
                    <w:t>*</w:t>
                  </w:r>
                </w:p>
              </w:txbxContent>
            </v:textbox>
          </v:rect>
        </w:pict>
      </w:r>
    </w:p>
    <w:p w:rsidR="00E63455" w:rsidRPr="00F12EB1" w:rsidRDefault="00E63455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823" type="#_x0000_t34" style="position:absolute;left:0;text-align:left;margin-left:262.7pt;margin-top:6.2pt;width:31.75pt;height:31pt;rotation:90;z-index:251840512" o:connectortype="elbow" adj="10783,-107930,-238654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798" type="#_x0000_t32" style="position:absolute;left:0;text-align:left;margin-left:356.05pt;margin-top:5.8pt;width:0;height:31.75pt;z-index:25181491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796" type="#_x0000_t32" style="position:absolute;left:0;text-align:left;margin-left:486.65pt;margin-top:5.8pt;width:0;height:31.75pt;z-index:25181286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797" type="#_x0000_t32" style="position:absolute;left:0;text-align:left;margin-left:550.3pt;margin-top:5.8pt;width:0;height:31.75pt;z-index:25181388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795" type="#_x0000_t67" style="position:absolute;left:0;text-align:left;margin-left:54.6pt;margin-top:15.8pt;width:28.5pt;height:12.6pt;z-index:251811840"/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792" style="position:absolute;left:0;text-align:left;margin-left:170.95pt;margin-top:13.4pt;width:107.2pt;height:36.9pt;z-index:251808768">
            <v:textbox style="mso-next-textbox:#_x0000_s3792">
              <w:txbxContent>
                <w:p w:rsidR="008B283A" w:rsidRPr="00F86F94" w:rsidRDefault="008B283A" w:rsidP="00E63455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Утилизация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при</w:t>
                  </w:r>
                  <w:proofErr w:type="gramEnd"/>
                  <w:r w:rsidRPr="00F86F94">
                    <w:rPr>
                      <w:rFonts w:ascii="Times New Roman" w:hAnsi="Times New Roman"/>
                      <w:position w:val="-6"/>
                    </w:rPr>
                    <w:object w:dxaOrig="1180" w:dyaOrig="320">
                      <v:shape id="_x0000_i1174" type="#_x0000_t75" style="width:57.05pt;height:14.95pt" o:ole="">
                        <v:imagedata r:id="rId310" o:title=""/>
                      </v:shape>
                      <o:OLEObject Type="Embed" ProgID="Equation.3" ShapeID="_x0000_i1174" DrawAspect="Content" ObjectID="_1663952585" r:id="rId311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22" style="position:absolute;left:0;text-align:left;margin-left:287.4pt;margin-top:13.4pt;width:107.2pt;height:36.9pt;z-index:251839488">
            <v:textbox style="mso-next-textbox:#_x0000_s3822">
              <w:txbxContent>
                <w:p w:rsidR="008B283A" w:rsidRPr="00F86F94" w:rsidRDefault="008B283A" w:rsidP="00E63455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Без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утилизация при </w:t>
                  </w:r>
                  <w:r w:rsidRPr="00F86F94">
                    <w:rPr>
                      <w:rFonts w:ascii="Times New Roman" w:hAnsi="Times New Roman"/>
                      <w:position w:val="-6"/>
                    </w:rPr>
                    <w:object w:dxaOrig="1180" w:dyaOrig="320">
                      <v:shape id="_x0000_i1176" type="#_x0000_t75" style="width:57.05pt;height:14.95pt" o:ole="">
                        <v:imagedata r:id="rId312" o:title=""/>
                      </v:shape>
                      <o:OLEObject Type="Embed" ProgID="Equation.3" ShapeID="_x0000_i1176" DrawAspect="Content" ObjectID="_1663952586" r:id="rId313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93" style="position:absolute;left:0;text-align:left;margin-left:406.6pt;margin-top:13.4pt;width:114.55pt;height:36.9pt;z-index:251809792">
            <v:textbox style="mso-next-textbox:#_x0000_s3793">
              <w:txbxContent>
                <w:p w:rsidR="008B283A" w:rsidRPr="00F86F94" w:rsidRDefault="008B283A" w:rsidP="00E63455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Самострахование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при</w:t>
                  </w:r>
                  <w:proofErr w:type="gramEnd"/>
                  <w:r w:rsidRPr="00F86F94">
                    <w:rPr>
                      <w:rFonts w:ascii="Times New Roman" w:hAnsi="Times New Roman"/>
                      <w:position w:val="-4"/>
                    </w:rPr>
                    <w:object w:dxaOrig="1140" w:dyaOrig="220">
                      <v:shape id="_x0000_i1178" type="#_x0000_t75" style="width:65.2pt;height:11.55pt" o:ole="">
                        <v:imagedata r:id="rId314" o:title=""/>
                      </v:shape>
                      <o:OLEObject Type="Embed" ProgID="Equation.3" ShapeID="_x0000_i1178" DrawAspect="Content" ObjectID="_1663952587" r:id="rId315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91" style="position:absolute;left:0;text-align:left;margin-left:119.1pt;margin-top:4.25pt;width:616.2pt;height:52.75pt;z-index:251807744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94" style="position:absolute;left:0;text-align:left;margin-left:527.65pt;margin-top:13.4pt;width:168pt;height:30.15pt;z-index:251810816">
            <v:textbox style="mso-next-textbox:#_x0000_s3794">
              <w:txbxContent>
                <w:p w:rsidR="008B283A" w:rsidRPr="00F86F94" w:rsidRDefault="008B283A" w:rsidP="00E63455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 xml:space="preserve">Страхование </w:t>
                  </w:r>
                  <w:proofErr w:type="gramStart"/>
                  <w:r>
                    <w:rPr>
                      <w:rFonts w:ascii="Times New Roman" w:hAnsi="Times New Roman"/>
                    </w:rPr>
                    <w:t>при</w:t>
                  </w:r>
                  <w:proofErr w:type="gramEnd"/>
                  <w:r w:rsidRPr="00F86F94">
                    <w:rPr>
                      <w:rFonts w:ascii="Times New Roman" w:hAnsi="Times New Roman"/>
                      <w:position w:val="-4"/>
                    </w:rPr>
                    <w:object w:dxaOrig="1100" w:dyaOrig="240">
                      <v:shape id="_x0000_i1180" type="#_x0000_t75" style="width:64.55pt;height:14.95pt" o:ole="">
                        <v:imagedata r:id="rId316" o:title=""/>
                      </v:shape>
                      <o:OLEObject Type="Embed" ProgID="Equation.3" ShapeID="_x0000_i1180" DrawAspect="Content" ObjectID="_1663952588" r:id="rId317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90" style="position:absolute;left:0;text-align:left;margin-left:7.1pt;margin-top:4.25pt;width:112.15pt;height:46.05pt;z-index:251806720" fillcolor="#d8d8d8">
            <v:textbox style="mso-next-textbox:#_x0000_s3790">
              <w:txbxContent>
                <w:p w:rsidR="008B283A" w:rsidRPr="00F86F94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Выбор методов управления рисками</w:t>
                  </w:r>
                </w:p>
              </w:txbxContent>
            </v:textbox>
          </v:rect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811" type="#_x0000_t32" style="position:absolute;left:0;text-align:left;margin-left:581.25pt;margin-top:19.4pt;width:0;height:22.65pt;z-index:251828224" o:connectortype="straight">
            <v:stroke endarrow="block"/>
          </v:shape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821" type="#_x0000_t32" style="position:absolute;left:0;text-align:left;margin-left:434.8pt;margin-top:2pt;width:.05pt;height:105.45pt;z-index:25183846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24" type="#_x0000_t32" style="position:absolute;left:0;text-align:left;margin-left:387pt;margin-top:2pt;width:0;height:105.45pt;z-index:25184153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09" type="#_x0000_t32" style="position:absolute;left:0;text-align:left;margin-left:233.8pt;margin-top:2pt;width:.05pt;height:15.9pt;z-index:25182617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07" type="#_x0000_t67" style="position:absolute;left:0;text-align:left;margin-left:48.75pt;margin-top:2pt;width:23.45pt;height:15.9pt;z-index:251824128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01" style="position:absolute;left:0;text-align:left;margin-left:464.05pt;margin-top:17.9pt;width:262.05pt;height:25.95pt;z-index:251817984">
            <v:textbox style="mso-next-textbox:#_x0000_s3801">
              <w:txbxContent>
                <w:p w:rsidR="008B283A" w:rsidRPr="00F86F94" w:rsidRDefault="008B283A" w:rsidP="00E634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Алгоритм выбора страховщика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00" style="position:absolute;left:0;text-align:left;margin-left:128.3pt;margin-top:17.9pt;width:227.75pt;height:25.95pt;z-index:251816960">
            <v:textbox style="mso-next-textbox:#_x0000_s3800">
              <w:txbxContent>
                <w:p w:rsidR="008B283A" w:rsidRPr="00F86F94" w:rsidRDefault="008B283A" w:rsidP="00E6345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86F94">
                    <w:rPr>
                      <w:rFonts w:ascii="Times New Roman" w:hAnsi="Times New Roman"/>
                    </w:rPr>
                    <w:t>Алгоритм выбора утилизатора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99" style="position:absolute;left:0;text-align:left;margin-left:107.4pt;margin-top:17.9pt;width:627.9pt;height:68.65pt;z-index:251815936">
            <v:textbox style="mso-next-textbox:#_x0000_s3799">
              <w:txbxContent>
                <w:p w:rsidR="008B283A" w:rsidRDefault="008B283A" w:rsidP="00E63455"/>
                <w:p w:rsidR="008B283A" w:rsidRDefault="008B283A" w:rsidP="00E63455">
                  <w:r w:rsidRPr="00196B3C">
                    <w:rPr>
                      <w:rFonts w:ascii="Times New Roman" w:hAnsi="Times New Roman"/>
                      <w:position w:val="-10"/>
                      <w:sz w:val="20"/>
                    </w:rPr>
                    <w:object w:dxaOrig="1660" w:dyaOrig="360">
                      <v:shape id="_x0000_i1182" type="#_x0000_t75" style="width:84.25pt;height:19.7pt" o:ole="">
                        <v:imagedata r:id="rId318" o:title=""/>
                      </v:shape>
                      <o:OLEObject Type="Embed" ProgID="Equation.3" ShapeID="_x0000_i1182" DrawAspect="Content" ObjectID="_1663952589" r:id="rId319"/>
                    </w:object>
                  </w:r>
                  <w:r w:rsidRPr="004A526F">
                    <w:rPr>
                      <w:rFonts w:ascii="Times New Roman" w:hAnsi="Times New Roman"/>
                      <w:position w:val="-10"/>
                      <w:sz w:val="20"/>
                    </w:rPr>
                    <w:object w:dxaOrig="2100" w:dyaOrig="360">
                      <v:shape id="_x0000_i1184" type="#_x0000_t75" style="width:94.4pt;height:14.95pt" o:ole="">
                        <v:imagedata r:id="rId320" o:title=""/>
                      </v:shape>
                      <o:OLEObject Type="Embed" ProgID="Equation.3" ShapeID="_x0000_i1184" DrawAspect="Content" ObjectID="_1663952590" r:id="rId321"/>
                    </w:object>
                  </w:r>
                  <w:r w:rsidRPr="004A526F">
                    <w:rPr>
                      <w:rFonts w:ascii="Times New Roman" w:hAnsi="Times New Roman"/>
                      <w:position w:val="-10"/>
                      <w:sz w:val="20"/>
                    </w:rPr>
                    <w:object w:dxaOrig="1640" w:dyaOrig="360">
                      <v:shape id="_x0000_i1186" type="#_x0000_t75" style="width:83.55pt;height:19.7pt" o:ole="">
                        <v:imagedata r:id="rId322" o:title=""/>
                      </v:shape>
                      <o:OLEObject Type="Embed" ProgID="Equation.3" ShapeID="_x0000_i1186" DrawAspect="Content" ObjectID="_1663952591" r:id="rId323"/>
                    </w:object>
                  </w:r>
                  <w:r w:rsidRPr="00FB245F">
                    <w:rPr>
                      <w:rFonts w:ascii="Times New Roman" w:hAnsi="Times New Roman"/>
                      <w:position w:val="-10"/>
                      <w:sz w:val="20"/>
                    </w:rPr>
                    <w:object w:dxaOrig="2340" w:dyaOrig="380">
                      <v:shape id="_x0000_i1188" type="#_x0000_t75" style="width:109.35pt;height:14.25pt" o:ole="">
                        <v:imagedata r:id="rId324" o:title=""/>
                      </v:shape>
                      <o:OLEObject Type="Embed" ProgID="Equation.3" ShapeID="_x0000_i1188" DrawAspect="Content" ObjectID="_1663952592" r:id="rId325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789" style="position:absolute;left:0;text-align:left;margin-left:7.1pt;margin-top:17.9pt;width:100.45pt;height:68.65pt;z-index:251805696;v-text-anchor:middle" fillcolor="#d8d8d8">
            <v:textbox style="mso-next-textbox:#_x0000_s3789">
              <w:txbxContent>
                <w:p w:rsidR="008B283A" w:rsidRPr="00F86F94" w:rsidRDefault="008B283A" w:rsidP="00E634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Определение состава СУПР</w:t>
                  </w:r>
                </w:p>
              </w:txbxContent>
            </v:textbox>
          </v:rect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805" type="#_x0000_t32" style="position:absolute;left:0;text-align:left;margin-left:591.3pt;margin-top:19.7pt;width:.85pt;height:24.25pt;z-index:25182208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04" type="#_x0000_t32" style="position:absolute;left:0;text-align:left;margin-left:539.65pt;margin-top:19.7pt;width:0;height:24.25pt;z-index:25182105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02" type="#_x0000_t32" style="position:absolute;left:0;text-align:left;margin-left:202pt;margin-top:19.7pt;width:0;height:24.25pt;z-index:25181900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03" type="#_x0000_t32" style="position:absolute;left:0;text-align:left;margin-left:263.1pt;margin-top:19.7pt;width:0;height:24.25pt;z-index:251820032" o:connectortype="straight">
            <v:stroke endarrow="block"/>
          </v:shape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814" style="position:absolute;left:0;text-align:left;margin-left:581.25pt;margin-top:19.8pt;width:96.3pt;height:18.45pt;z-index:251831296">
            <v:textbox style="mso-next-textbox:#_x0000_s3814" inset="0,0,0,0">
              <w:txbxContent>
                <w:p w:rsidR="008B283A" w:rsidRPr="00A2504D" w:rsidRDefault="008B283A" w:rsidP="00E63455">
                  <w:pPr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lang w:val="en-US"/>
                    </w:rPr>
                    <w:t xml:space="preserve">l </w:t>
                  </w:r>
                  <w:r>
                    <w:rPr>
                      <w:rFonts w:ascii="Times New Roman" w:hAnsi="Times New Roman"/>
                    </w:rPr>
                    <w:t xml:space="preserve"> страховщиков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13" style="position:absolute;left:0;text-align:left;margin-left:465.05pt;margin-top:19.8pt;width:94.6pt;height:18.45pt;z-index:251830272">
            <v:textbox style="mso-next-textbox:#_x0000_s3813" inset="0,0,0,0">
              <w:txbxContent>
                <w:p w:rsidR="008B283A" w:rsidRPr="00A2504D" w:rsidRDefault="008B283A" w:rsidP="00E6345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один страховщик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12" style="position:absolute;left:0;text-align:left;margin-left:247.2pt;margin-top:19.8pt;width:96.3pt;height:18.45pt;z-index:251829248">
            <v:textbox style="mso-next-textbox:#_x0000_s3812" inset="0,0,0,0">
              <w:txbxContent>
                <w:p w:rsidR="008B283A" w:rsidRPr="00A2504D" w:rsidRDefault="008B283A" w:rsidP="00E63455">
                  <w:pPr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lang w:val="en-US"/>
                    </w:rPr>
                    <w:t xml:space="preserve">m </w:t>
                  </w:r>
                  <w:r>
                    <w:rPr>
                      <w:rFonts w:ascii="Times New Roman" w:hAnsi="Times New Roman"/>
                    </w:rPr>
                    <w:t xml:space="preserve"> утилизаторов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06" style="position:absolute;left:0;text-align:left;margin-left:123.35pt;margin-top:19.8pt;width:94.6pt;height:18.45pt;z-index:251823104">
            <v:textbox style="mso-next-textbox:#_x0000_s3806" inset="0,0,0,0">
              <w:txbxContent>
                <w:p w:rsidR="008B283A" w:rsidRPr="00A2504D" w:rsidRDefault="008B283A" w:rsidP="00E6345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один утилизатор</w:t>
                  </w:r>
                </w:p>
              </w:txbxContent>
            </v:textbox>
          </v:rect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829" type="#_x0000_t32" style="position:absolute;left:0;text-align:left;margin-left:624.8pt;margin-top:14.1pt;width:0;height:25.1pt;z-index:25184665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32" type="#_x0000_t32" style="position:absolute;left:0;text-align:left;margin-left:233.85pt;margin-top:19.65pt;width:0;height:15.35pt;z-index:25184972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31" type="#_x0000_t32" style="position:absolute;left:0;text-align:left;margin-left:202pt;margin-top:19.65pt;width:31.8pt;height:0;z-index:251848704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30" type="#_x0000_t32" style="position:absolute;left:0;text-align:left;margin-left:202pt;margin-top:14.1pt;width:0;height:5.55pt;z-index:251847680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28" type="#_x0000_t32" style="position:absolute;left:0;text-align:left;margin-left:544.95pt;margin-top:14.1pt;width:0;height:25.1pt;z-index:25184563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27" type="#_x0000_t32" style="position:absolute;left:0;text-align:left;margin-left:301.4pt;margin-top:14.1pt;width:0;height:20.9pt;z-index:25184460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25" type="#_x0000_t32" style="position:absolute;left:0;text-align:left;margin-left:170.95pt;margin-top:14.1pt;width:0;height:20.9pt;z-index:25184256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15" type="#_x0000_t67" style="position:absolute;left:0;text-align:left;margin-left:42.1pt;margin-top:14.1pt;width:30.1pt;height:12.55pt;z-index:251832320"/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819" style="position:absolute;left:0;text-align:left;margin-left:493.95pt;margin-top:15.05pt;width:87.3pt;height:29.35pt;z-index:251836416">
            <v:textbox style="mso-next-textbox:#_x0000_s3819" inset="0,0,0,0">
              <w:txbxContent>
                <w:p w:rsidR="008B283A" w:rsidRPr="0053473C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неиерархическая структура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45" style="position:absolute;left:0;text-align:left;margin-left:593.5pt;margin-top:15.05pt;width:92.95pt;height:29.35pt;z-index:251863040">
            <v:textbox style="mso-next-textbox:#_x0000_s3845" inset="0,0,0,0">
              <w:txbxContent>
                <w:p w:rsidR="008B283A" w:rsidRPr="0053473C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неиерархическая структура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20" style="position:absolute;left:0;text-align:left;margin-left:362.9pt;margin-top:10.85pt;width:91.3pt;height:25.15pt;z-index:251837440">
            <v:textbox style="mso-next-textbox:#_x0000_s3820" inset="0,0,0,0">
              <w:txbxContent>
                <w:p w:rsidR="008B283A" w:rsidRPr="0053473C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монопредприятие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44" style="position:absolute;left:0;text-align:left;margin-left:267.9pt;margin-top:10.85pt;width:88.15pt;height:29.35pt;z-index:251862016">
            <v:textbox style="mso-next-textbox:#_x0000_s3844" inset="0,0,0,0">
              <w:txbxContent>
                <w:p w:rsidR="008B283A" w:rsidRPr="0053473C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неиерархическая структура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26" style="position:absolute;left:0;text-align:left;margin-left:181.35pt;margin-top:10.85pt;width:85.4pt;height:29.35pt;z-index:251843584">
            <v:textbox style="mso-next-textbox:#_x0000_s3826" inset="0,0,0,0">
              <w:txbxContent>
                <w:p w:rsidR="008B283A" w:rsidRPr="0053473C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неиерархическая структура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18" style="position:absolute;left:0;text-align:left;margin-left:97.75pt;margin-top:10.85pt;width:78.45pt;height:29.35pt;z-index:251835392">
            <v:textbox style="mso-next-textbox:#_x0000_s3818" inset="0,0,0,0">
              <w:txbxContent>
                <w:p w:rsidR="008B283A" w:rsidRPr="0053473C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иерархическая структура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17" style="position:absolute;left:0;text-align:left;margin-left:93.15pt;margin-top:2.5pt;width:632.95pt;height:48.55pt;z-index:251834368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16" style="position:absolute;left:0;text-align:left;margin-left:7.1pt;margin-top:2.5pt;width:95.4pt;height:48.55pt;z-index:251833344" fillcolor="#d8d8d8">
            <v:textbox style="mso-next-textbox:#_x0000_s3816">
              <w:txbxContent>
                <w:p w:rsidR="008B283A" w:rsidRPr="00A2504D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Определение структуры СУПР</w:t>
                  </w:r>
                </w:p>
              </w:txbxContent>
            </v:textbox>
          </v:rect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846" type="#_x0000_t34" style="position:absolute;left:0;text-align:left;margin-left:233.85pt;margin-top:20.3pt;width:273.55pt;height:42.55pt;rotation:180;flip:y;z-index:251864064" o:connectortype="elbow" adj="21548,184044,-44542">
            <v:stroke dashstyle="1 1" endarrow="block" endcap="round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39" type="#_x0000_t32" style="position:absolute;left:0;text-align:left;margin-left:222.5pt;margin-top:16.1pt;width:.65pt;height:46.75pt;z-index:25185689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56" type="#_x0000_t34" style="position:absolute;left:0;text-align:left;margin-left:349.05pt;margin-top:23.35pt;width:158.35pt;height:31.95pt;z-index:251874304" o:connectortype="elbow" adj="21641,-247166,-55347">
            <v:stroke dashstyle="longDashDotDot"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55" type="#_x0000_t32" style="position:absolute;left:0;text-align:left;margin-left:349pt;margin-top:16.1pt;width:.05pt;height:7.25pt;z-index:251873280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54" type="#_x0000_t34" style="position:absolute;left:0;text-align:left;margin-left:571.6pt;margin-top:24.35pt;width:35pt;height:26.85pt;rotation:90;z-index:251872256" o:connectortype="elbow" adj="7374,-291660,-406821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41" type="#_x0000_t32" style="position:absolute;left:0;text-align:left;margin-left:444.15pt;margin-top:11.9pt;width:0;height:43.4pt;z-index:25185894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51" type="#_x0000_t32" style="position:absolute;left:0;text-align:left;margin-left:259.45pt;margin-top:16.1pt;width:0;height:17.95pt;z-index:251869184" o:connectortype="straight">
            <v:stroke dashstyle="dash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50" type="#_x0000_t32" style="position:absolute;left:0;text-align:left;margin-left:637pt;margin-top:20.3pt;width:0;height:42.55pt;z-index:25186816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47" type="#_x0000_t32" style="position:absolute;left:0;text-align:left;margin-left:527.65pt;margin-top:20.3pt;width:0;height:10.6pt;z-index:251865088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43" type="#_x0000_t32" style="position:absolute;left:0;text-align:left;margin-left:318.95pt;margin-top:16.1pt;width:.65pt;height:42.95pt;z-index:25186099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38" type="#_x0000_t32" style="position:absolute;left:0;text-align:left;margin-left:140.9pt;margin-top:16.1pt;width:0;height:39.2pt;z-index:251855872" o:connectortype="straight">
            <v:stroke endarrow="block"/>
          </v:shape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835" style="position:absolute;left:0;text-align:left;margin-left:93.15pt;margin-top:22.4pt;width:632.95pt;height:77.6pt;z-index:251852800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33" style="position:absolute;left:0;text-align:left;margin-left:-20.15pt;margin-top:22.4pt;width:113.15pt;height:77.6pt;z-index:251850752" fillcolor="#d8d8d8">
            <v:textbox style="mso-next-textbox:#_x0000_s3833">
              <w:txbxContent>
                <w:p w:rsidR="008B283A" w:rsidRPr="00B858F0" w:rsidRDefault="008B283A" w:rsidP="00E6345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858F0">
                    <w:rPr>
                      <w:rFonts w:ascii="Times New Roman" w:hAnsi="Times New Roman"/>
                      <w:sz w:val="20"/>
                    </w:rPr>
                    <w:t>Выбор модели СУПР и определение параметров взаимодействия агентов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52" type="#_x0000_t34" style="position:absolute;left:0;text-align:left;margin-left:259.45pt;margin-top:14.25pt;width:350pt;height:28.8pt;z-index:251870208" o:connectortype="elbow" adj="21581,-282225,-19511">
            <v:stroke dashstyle="dash"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48" type="#_x0000_t34" style="position:absolute;left:0;text-align:left;margin-left:333.35pt;margin-top:6.75pt;width:194.3pt;height:28.15pt;rotation:180;flip:y;z-index:251866112" o:connectortype="elbow" adj="21661,286325,-64961">
            <v:stroke dashstyle="longDashDot"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834" type="#_x0000_t67" style="position:absolute;left:0;text-align:left;margin-left:42.1pt;margin-top:2.8pt;width:25.15pt;height:19.6pt;z-index:251851776"/>
        </w:pict>
      </w:r>
    </w:p>
    <w:p w:rsidR="00E63455" w:rsidRPr="00F12EB1" w:rsidRDefault="008803A7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837" style="position:absolute;left:0;text-align:left;margin-left:185.6pt;margin-top:14.55pt;width:87.75pt;height:55.4pt;z-index:251854848">
            <v:textbox style="mso-next-textbox:#_x0000_s3837" inset="0,0,0,0">
              <w:txbxContent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sz w:val="20"/>
                    </w:rPr>
                    <w:t>Модель СУПР с</w:t>
                  </w:r>
                  <w:r>
                    <w:rPr>
                      <w:rFonts w:ascii="Times New Roman" w:hAnsi="Times New Roman"/>
                      <w:sz w:val="20"/>
                    </w:rPr>
                    <w:t>о слабо</w:t>
                  </w:r>
                  <w:r w:rsidRPr="00161475">
                    <w:rPr>
                      <w:rFonts w:ascii="Times New Roman" w:hAnsi="Times New Roman"/>
                      <w:sz w:val="20"/>
                    </w:rPr>
                    <w:t xml:space="preserve"> связанными агентами</w:t>
                  </w:r>
                </w:p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b/>
                      <w:sz w:val="20"/>
                    </w:rPr>
                    <w:t>Модель №1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53" style="position:absolute;left:0;text-align:left;margin-left:493.95pt;margin-top:7pt;width:99.55pt;height:57.6pt;z-index:251871232">
            <v:textbox style="mso-next-textbox:#_x0000_s3853">
              <w:txbxContent>
                <w:p w:rsidR="008B283A" w:rsidRDefault="008B283A" w:rsidP="00E6345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69497C">
                    <w:rPr>
                      <w:rFonts w:ascii="Times New Roman" w:hAnsi="Times New Roman"/>
                      <w:sz w:val="20"/>
                    </w:rPr>
                    <w:t xml:space="preserve">Модель СУПР с </w:t>
                  </w:r>
                  <w:r w:rsidRPr="0069497C">
                    <w:rPr>
                      <w:rFonts w:ascii="Times New Roman" w:hAnsi="Times New Roman"/>
                      <w:i/>
                      <w:sz w:val="20"/>
                      <w:lang w:val="en-US"/>
                    </w:rPr>
                    <w:t>m</w:t>
                  </w:r>
                  <w:r w:rsidRPr="0069497C">
                    <w:rPr>
                      <w:rFonts w:ascii="Times New Roman" w:hAnsi="Times New Roman"/>
                      <w:sz w:val="20"/>
                    </w:rPr>
                    <w:t xml:space="preserve"> утилизаторами и </w:t>
                  </w:r>
                  <w:r>
                    <w:rPr>
                      <w:rFonts w:ascii="Times New Roman" w:hAnsi="Times New Roman"/>
                      <w:i/>
                      <w:sz w:val="20"/>
                      <w:lang w:val="en-US"/>
                    </w:rPr>
                    <w:t>l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страховщиками</w:t>
                  </w:r>
                </w:p>
                <w:p w:rsidR="008B283A" w:rsidRPr="0069497C" w:rsidRDefault="008B283A" w:rsidP="00E6345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69497C">
                    <w:rPr>
                      <w:rFonts w:ascii="Times New Roman" w:hAnsi="Times New Roman"/>
                      <w:b/>
                      <w:sz w:val="20"/>
                    </w:rPr>
                    <w:t>Модели №3 и №4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49" style="position:absolute;left:0;text-align:left;margin-left:602.5pt;margin-top:14.55pt;width:93.15pt;height:45.75pt;z-index:251867136">
            <v:textbox style="mso-next-textbox:#_x0000_s3849" inset="0,0,0,0">
              <w:txbxContent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sz w:val="20"/>
                    </w:rPr>
                    <w:t xml:space="preserve">Модель СУПР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с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0"/>
                      <w:lang w:val="en-US"/>
                    </w:rPr>
                    <w:t>l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страховщиками</w:t>
                  </w:r>
                </w:p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Модель №3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40" style="position:absolute;left:0;text-align:left;margin-left:382.1pt;margin-top:7pt;width:104.55pt;height:57.6pt;z-index:251857920">
            <v:textbox style="mso-next-textbox:#_x0000_s3840" inset="0,0,0,0">
              <w:txbxContent>
                <w:p w:rsidR="008B283A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sz w:val="20"/>
                    </w:rPr>
                    <w:t xml:space="preserve">Модель СУПР </w:t>
                  </w:r>
                  <w:r>
                    <w:rPr>
                      <w:rFonts w:ascii="Times New Roman" w:hAnsi="Times New Roman"/>
                      <w:sz w:val="20"/>
                    </w:rPr>
                    <w:t>без утилизатора и страховщика</w:t>
                  </w:r>
                </w:p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b/>
                      <w:sz w:val="20"/>
                    </w:rPr>
                    <w:t>Частный случай модели №1</w:t>
                  </w:r>
                </w:p>
                <w:p w:rsidR="008B283A" w:rsidRPr="00161475" w:rsidRDefault="008B283A" w:rsidP="00E63455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42" style="position:absolute;left:0;text-align:left;margin-left:278.15pt;margin-top:10.75pt;width:96.05pt;height:45.75pt;z-index:251859968">
            <v:textbox style="mso-next-textbox:#_x0000_s3842" inset="0,0,0,0">
              <w:txbxContent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sz w:val="20"/>
                    </w:rPr>
                    <w:t xml:space="preserve">Модель СУПР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с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0"/>
                      <w:lang w:val="en-US"/>
                    </w:rPr>
                    <w:t>m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утилизаторами</w:t>
                  </w:r>
                </w:p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Модель №4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836" style="position:absolute;left:0;text-align:left;margin-left:97.75pt;margin-top:7pt;width:83.6pt;height:57.6pt;z-index:251853824">
            <v:textbox style="mso-next-textbox:#_x0000_s3836" inset="0,0,0,0">
              <w:txbxContent>
                <w:p w:rsidR="008B283A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sz w:val="20"/>
                    </w:rPr>
                    <w:t>Модель СУПР с сильно связанными агентами</w:t>
                  </w:r>
                </w:p>
                <w:p w:rsidR="008B283A" w:rsidRPr="00161475" w:rsidRDefault="008B283A" w:rsidP="00E634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161475">
                    <w:rPr>
                      <w:rFonts w:ascii="Times New Roman" w:hAnsi="Times New Roman"/>
                      <w:b/>
                      <w:sz w:val="20"/>
                    </w:rPr>
                    <w:t>Модель №2</w:t>
                  </w:r>
                </w:p>
                <w:p w:rsidR="008B283A" w:rsidRPr="00161475" w:rsidRDefault="008B283A" w:rsidP="00E63455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E63455" w:rsidRPr="00F12EB1" w:rsidRDefault="00E63455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3455" w:rsidRPr="00F12EB1" w:rsidRDefault="00E63455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08DF" w:rsidRDefault="006D08DF" w:rsidP="00E63455">
      <w:pPr>
        <w:spacing w:before="120"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63455" w:rsidRPr="00F12EB1" w:rsidRDefault="00CD31E0" w:rsidP="00E63455">
      <w:pPr>
        <w:spacing w:before="120"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Рисунок 8</w:t>
      </w:r>
      <w:r w:rsidR="00E63455" w:rsidRPr="00F12EB1">
        <w:rPr>
          <w:rFonts w:ascii="Times New Roman" w:hAnsi="Times New Roman"/>
          <w:sz w:val="26"/>
          <w:szCs w:val="26"/>
        </w:rPr>
        <w:t xml:space="preserve"> – Методология управления промышленными рисками в многоагентной системе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B76E7"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E63455" w:rsidRPr="00F12EB1" w:rsidRDefault="00E63455" w:rsidP="00E6345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E63455" w:rsidRPr="00F12EB1" w:rsidSect="00D83A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E71BD" w:rsidRDefault="00DE71BD" w:rsidP="00DE71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lastRenderedPageBreak/>
        <w:t xml:space="preserve">На четвертом этапе с помощью алгоритмов выбора утилизатора и страховщика осуществляется поиск наилучшего агента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 по критерию минимальных затрат на утилизацию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 xml:space="preserve"> и минимальной страховой премии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sz w:val="26"/>
          <w:szCs w:val="26"/>
        </w:rPr>
        <w:t xml:space="preserve"> соответственно для каждого типа агентов. В случае, если мощностей одного утилизатора недостаточно для утилизации требуемого объема загрязнения, рассматривается вариант передачи загрязнений на утилизацию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m</w:t>
      </w:r>
      <w:r w:rsidRPr="00F12EB1">
        <w:rPr>
          <w:rFonts w:ascii="Times New Roman" w:hAnsi="Times New Roman"/>
          <w:sz w:val="26"/>
          <w:szCs w:val="26"/>
        </w:rPr>
        <w:t xml:space="preserve"> агентам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типа. В случае со страховыми компаниями ситуация аналогичная – если не найден страховщик, резерв которого позволяет принять страхуемый ущерб, тогда рассматривается ситуация сострахования у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l</w:t>
      </w:r>
      <w:r w:rsidRPr="00F12EB1">
        <w:rPr>
          <w:rFonts w:ascii="Times New Roman" w:hAnsi="Times New Roman"/>
          <w:sz w:val="26"/>
          <w:szCs w:val="26"/>
        </w:rPr>
        <w:t xml:space="preserve"> страховщиков.</w:t>
      </w:r>
    </w:p>
    <w:p w:rsidR="00DE71BD" w:rsidRPr="00F12EB1" w:rsidRDefault="00DE71BD" w:rsidP="00DE71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На пятом этапе происходит определение структуры СУПР на основании характера связи между агентами. Если агенты имеют сильную связь – структура иерархическая. Данная ситуация рассматривается в работе только для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типа, подчиняющихся единому центру. Монопредприятие рассматривается в случае отсутствия утилизатора и при самостраховании, т.е. предприятие не имеет загрязнений, которые надо утилизировать и его фондов достаточно для покрытия ущербов без помощи страховой компании. Неиерархическая структура подразумевает слабую связь между агентами СУПР и рассмотрена в работе для различных составов агентов.</w:t>
      </w:r>
    </w:p>
    <w:p w:rsidR="00DE71BD" w:rsidRPr="00F12EB1" w:rsidRDefault="00DE71BD" w:rsidP="00DE71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На последнем этапе осуществляется выбор модели СУПР на основе определенной ранее структуры системы и ее состава. Также на данном этапе определяются параметры взаимодействия агентов СУПР.</w:t>
      </w:r>
    </w:p>
    <w:p w:rsidR="00DE71BD" w:rsidRDefault="00DE71BD" w:rsidP="00DE71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Разработанная автором методология управления рисками позволяет описать порядок действий при формировании модели управления рисками предприятия с учетом различных структур СУПР. Данная методология предполагает итерационный алгоритм, поскольку выбор методов управления рисками и определение параметров взаимодействия агентов повторяется периодически.</w:t>
      </w:r>
    </w:p>
    <w:p w:rsidR="00DE71BD" w:rsidRDefault="00DE71BD" w:rsidP="00DE71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24597" w:rsidRPr="00F12EB1" w:rsidRDefault="00AA4EC6" w:rsidP="002B59B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>Предложена концептуальная модель региональной системы управления промышленными рисками.</w:t>
      </w:r>
    </w:p>
    <w:p w:rsidR="00624597" w:rsidRPr="00F12EB1" w:rsidRDefault="0062459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Промышленные предприятия, страховые компании и организации по утилизации загрязнений </w:t>
      </w:r>
      <w:r w:rsidR="00AA4EC6" w:rsidRPr="00F12EB1">
        <w:rPr>
          <w:rFonts w:ascii="Times New Roman" w:hAnsi="Times New Roman"/>
          <w:sz w:val="26"/>
          <w:szCs w:val="26"/>
        </w:rPr>
        <w:t xml:space="preserve">в рамках региона в совокупности </w:t>
      </w:r>
      <w:r w:rsidRPr="00F12EB1">
        <w:rPr>
          <w:rFonts w:ascii="Times New Roman" w:hAnsi="Times New Roman"/>
          <w:sz w:val="26"/>
          <w:szCs w:val="26"/>
        </w:rPr>
        <w:t xml:space="preserve">представляют СУПР на региональном уровне. Агенты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 могут взаимодействовать одновременно с несколькими агентами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и являться страхователями нескольких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типа. Описание данных механизмов взаимодействия и решение задачи определения компромиссной цены утилизации одной условной тонны загрязнения и компромиссной тарифной ставки страхования</w:t>
      </w:r>
      <w:r w:rsidR="00046572" w:rsidRPr="00F12EB1">
        <w:rPr>
          <w:rFonts w:ascii="Times New Roman" w:hAnsi="Times New Roman"/>
          <w:sz w:val="26"/>
          <w:szCs w:val="26"/>
        </w:rPr>
        <w:t xml:space="preserve"> представлено в диссертации</w:t>
      </w:r>
      <w:r w:rsidR="003925D4" w:rsidRPr="00F12EB1">
        <w:rPr>
          <w:rFonts w:ascii="Times New Roman" w:hAnsi="Times New Roman"/>
          <w:sz w:val="26"/>
          <w:szCs w:val="26"/>
        </w:rPr>
        <w:t>.</w:t>
      </w:r>
    </w:p>
    <w:p w:rsidR="00624597" w:rsidRDefault="0062459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Рассмотрим региональную систему, включающую агентов следующих типов: промышленный комплекс региона (агент</w:t>
      </w:r>
      <w:r w:rsidR="00EC654C" w:rsidRPr="00F12EB1">
        <w:rPr>
          <w:rFonts w:ascii="Times New Roman" w:hAnsi="Times New Roman"/>
          <w:sz w:val="26"/>
          <w:szCs w:val="26"/>
        </w:rPr>
        <w:t>ы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типа), эколого-охранный комплекс региона (агент</w:t>
      </w:r>
      <w:r w:rsidR="00EC654C" w:rsidRPr="00F12EB1">
        <w:rPr>
          <w:rFonts w:ascii="Times New Roman" w:hAnsi="Times New Roman"/>
          <w:sz w:val="26"/>
          <w:szCs w:val="26"/>
        </w:rPr>
        <w:t>ы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типа), страховой сектор региона (агент</w:t>
      </w:r>
      <w:r w:rsidR="00EC654C" w:rsidRPr="00F12EB1">
        <w:rPr>
          <w:rFonts w:ascii="Times New Roman" w:hAnsi="Times New Roman"/>
          <w:sz w:val="26"/>
          <w:szCs w:val="26"/>
        </w:rPr>
        <w:t>ы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типа).</w:t>
      </w:r>
      <w:r w:rsidR="00DE71BD">
        <w:rPr>
          <w:rFonts w:ascii="Times New Roman" w:hAnsi="Times New Roman"/>
          <w:sz w:val="26"/>
          <w:szCs w:val="26"/>
        </w:rPr>
        <w:t xml:space="preserve"> (рисунок </w:t>
      </w:r>
      <w:r w:rsidR="00CD31E0" w:rsidRPr="00F12EB1">
        <w:rPr>
          <w:rFonts w:ascii="Times New Roman" w:hAnsi="Times New Roman"/>
          <w:sz w:val="26"/>
          <w:szCs w:val="26"/>
        </w:rPr>
        <w:t>9</w:t>
      </w:r>
      <w:r w:rsidR="00A93465" w:rsidRPr="00F12EB1">
        <w:rPr>
          <w:rFonts w:ascii="Times New Roman" w:hAnsi="Times New Roman"/>
          <w:sz w:val="26"/>
          <w:szCs w:val="26"/>
        </w:rPr>
        <w:t>)</w:t>
      </w:r>
      <w:r w:rsidR="004B3F5F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Промышленный комплекс рассматривается автором как совокупность </w:t>
      </w:r>
      <w:proofErr w:type="gramStart"/>
      <w:r w:rsidRPr="00F12EB1">
        <w:rPr>
          <w:rFonts w:ascii="Times New Roman" w:hAnsi="Times New Roman"/>
          <w:i/>
          <w:sz w:val="26"/>
          <w:szCs w:val="26"/>
          <w:lang w:val="en-US"/>
        </w:rPr>
        <w:t>n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производственных предприятий, производящих продукцию в объемах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, реализуемую по ценам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(</w:t>
      </w:r>
      <w:r w:rsidRPr="00F12EB1">
        <w:rPr>
          <w:rFonts w:ascii="Times New Roman" w:hAnsi="Times New Roman"/>
          <w:position w:val="-12"/>
          <w:sz w:val="26"/>
          <w:szCs w:val="26"/>
          <w:lang w:val="en-US"/>
        </w:rPr>
        <w:object w:dxaOrig="820" w:dyaOrig="420">
          <v:shape id="_x0000_i1189" type="#_x0000_t75" style="width:45.5pt;height:22.4pt" o:ole="">
            <v:imagedata r:id="rId326" o:title=""/>
          </v:shape>
          <o:OLEObject Type="Embed" ProgID="Equation.3" ShapeID="_x0000_i1189" DrawAspect="Content" ObjectID="_1663952536" r:id="rId327"/>
        </w:object>
      </w:r>
      <w:r w:rsidRPr="00F12EB1">
        <w:rPr>
          <w:rFonts w:ascii="Times New Roman" w:hAnsi="Times New Roman"/>
          <w:sz w:val="26"/>
          <w:szCs w:val="26"/>
        </w:rPr>
        <w:t xml:space="preserve">). Издержки на производство продукции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>-го предприятия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 xml:space="preserve">обозначим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C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Qi</w:t>
      </w:r>
      <w:r w:rsidRPr="00F12EB1">
        <w:rPr>
          <w:rFonts w:ascii="Times New Roman" w:hAnsi="Times New Roman"/>
          <w:i/>
          <w:sz w:val="26"/>
          <w:szCs w:val="26"/>
        </w:rPr>
        <w:t xml:space="preserve">, </w:t>
      </w:r>
      <w:r w:rsidRPr="00F12EB1">
        <w:rPr>
          <w:rFonts w:ascii="Times New Roman" w:hAnsi="Times New Roman"/>
          <w:sz w:val="26"/>
          <w:szCs w:val="26"/>
        </w:rPr>
        <w:t xml:space="preserve">внутренний ущерб 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, внешний ущерб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i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</w:rPr>
        <w:t xml:space="preserve">ДРИ 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>.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Pr="00F12EB1">
        <w:rPr>
          <w:rFonts w:ascii="Times New Roman" w:hAnsi="Times New Roman"/>
          <w:sz w:val="26"/>
          <w:szCs w:val="26"/>
        </w:rPr>
        <w:t>Штрафы и компенсации за нанесение вреда третьи</w:t>
      </w:r>
      <w:r>
        <w:rPr>
          <w:rFonts w:ascii="Times New Roman" w:hAnsi="Times New Roman"/>
          <w:sz w:val="26"/>
          <w:szCs w:val="26"/>
        </w:rPr>
        <w:t xml:space="preserve">м лицам и/или окружающей среде </w:t>
      </w:r>
      <w:r w:rsidRPr="00F12EB1">
        <w:rPr>
          <w:rFonts w:ascii="Times New Roman" w:hAnsi="Times New Roman"/>
          <w:sz w:val="26"/>
          <w:szCs w:val="26"/>
        </w:rPr>
        <w:t>–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H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), затраты на утилизацию загрязнений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>=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</w:rPr>
        <w:t>Х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>),страховая преми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F12EB1">
        <w:rPr>
          <w:rFonts w:ascii="Times New Roman" w:hAnsi="Times New Roman"/>
          <w:sz w:val="26"/>
          <w:szCs w:val="26"/>
        </w:rPr>
        <w:t xml:space="preserve">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i/>
          <w:sz w:val="26"/>
          <w:szCs w:val="26"/>
        </w:rPr>
        <w:t>=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), страховое возмещение  –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W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i/>
          <w:sz w:val="26"/>
          <w:szCs w:val="26"/>
        </w:rPr>
        <w:t>=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W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  <w:lang w:val="en-US"/>
        </w:rPr>
        <w:t> 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>).</w:t>
      </w:r>
    </w:p>
    <w:p w:rsidR="0002140A" w:rsidRPr="00F12EB1" w:rsidRDefault="0002140A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518" style="position:absolute;left:0;text-align:left;margin-left:-3.45pt;margin-top:12.6pt;width:115.8pt;height:236.85pt;z-index:251763712">
            <v:textbox style="mso-next-textbox:#_x0000_s3518">
              <w:txbxContent>
                <w:p w:rsidR="008B283A" w:rsidRPr="00611039" w:rsidRDefault="008B283A" w:rsidP="0061103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Эколого-охранный сектор региона</w:t>
                  </w:r>
                </w:p>
              </w:txbxContent>
            </v:textbox>
          </v:rect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517" style="position:absolute;left:0;text-align:left;margin-left:188.55pt;margin-top:2.4pt;width:121.6pt;height:232.1pt;z-index:251762688">
            <v:fill opacity="3277f"/>
            <v:textbox style="mso-next-textbox:#_x0000_s3517">
              <w:txbxContent>
                <w:p w:rsidR="008B283A" w:rsidRPr="00611039" w:rsidRDefault="008B283A" w:rsidP="00611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Промышленный комплекс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40" style="position:absolute;left:0;text-align:left;margin-left:315.75pt;margin-top:7.2pt;width:54.6pt;height:32.4pt;z-index:251786240" stroked="f">
            <v:textbox style="mso-next-textbox:#_x0000_s3540">
              <w:txbxContent>
                <w:p w:rsidR="008B283A" w:rsidRPr="003D6FE9" w:rsidRDefault="008B283A" w:rsidP="003D6FE9">
                  <w:pPr>
                    <w:spacing w:line="240" w:lineRule="auto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страховая премия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32" style="position:absolute;left:0;text-align:left;margin-left:119.55pt;margin-top:2.25pt;width:64.2pt;height:40.8pt;z-index:251778048" stroked="f">
            <v:textbox style="mso-next-textbox:#_x0000_s3532">
              <w:txbxContent>
                <w:p w:rsidR="008B283A" w:rsidRPr="00721D62" w:rsidRDefault="008B283A" w:rsidP="00721D62">
                  <w:pPr>
                    <w:spacing w:line="240" w:lineRule="auto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услуги по утилизации загрязнений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22" style="position:absolute;left:0;text-align:left;margin-left:373.95pt;margin-top:2.4pt;width:94.8pt;height:226.2pt;z-index:251767808">
            <v:textbox style="mso-next-textbox:#_x0000_s3522">
              <w:txbxContent>
                <w:p w:rsidR="008B283A" w:rsidRPr="00611039" w:rsidRDefault="008B283A" w:rsidP="0061103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Страховой сектор региона</w:t>
                  </w:r>
                </w:p>
              </w:txbxContent>
            </v:textbox>
          </v:rect>
        </w:pict>
      </w:r>
    </w:p>
    <w:p w:rsidR="00611039" w:rsidRPr="00F12EB1" w:rsidRDefault="00611039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519" style="position:absolute;left:0;text-align:left;margin-left:10.35pt;margin-top:3.4pt;width:89.4pt;height:60.6pt;z-index:251764736">
            <v:textbox style="mso-next-textbox:#_x0000_s3519">
              <w:txbxContent>
                <w:p w:rsidR="008B283A" w:rsidRPr="00611039" w:rsidRDefault="008B283A" w:rsidP="0061103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611039">
                    <w:rPr>
                      <w:rFonts w:ascii="Times New Roman" w:hAnsi="Times New Roman"/>
                      <w:sz w:val="20"/>
                    </w:rPr>
                    <w:t>агент</w:t>
                  </w:r>
                  <w:proofErr w:type="gramStart"/>
                  <w:r w:rsidRPr="00611039">
                    <w:rPr>
                      <w:rFonts w:ascii="Times New Roman" w:hAnsi="Times New Roman"/>
                      <w:sz w:val="20"/>
                      <w:lang w:val="en-US"/>
                    </w:rPr>
                    <w:t>II</w:t>
                  </w:r>
                  <w:proofErr w:type="gramEnd"/>
                  <w:r w:rsidRPr="00611039">
                    <w:rPr>
                      <w:rFonts w:ascii="Times New Roman" w:hAnsi="Times New Roman"/>
                      <w:sz w:val="20"/>
                    </w:rPr>
                    <w:t xml:space="preserve"> типа (организация по утилизации загрязнений)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534" type="#_x0000_t32" style="position:absolute;left:0;text-align:left;margin-left:312.75pt;margin-top:12pt;width:61.2pt;height:.05pt;z-index:25178009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14" style="position:absolute;left:0;text-align:left;margin-left:196.95pt;margin-top:3pt;width:105pt;height:56.4pt;z-index:251759616">
            <v:textbox style="mso-next-textbox:#_x0000_s3514">
              <w:txbxContent>
                <w:p w:rsidR="008B283A" w:rsidRPr="00611039" w:rsidRDefault="008B283A" w:rsidP="0061103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агент</w:t>
                  </w:r>
                  <w:proofErr w:type="gramStart"/>
                  <w:r>
                    <w:rPr>
                      <w:rFonts w:ascii="Times New Roman" w:hAnsi="Times New Roman"/>
                      <w:lang w:val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типа (промышленное предприятие)</w:t>
                  </w:r>
                </w:p>
              </w:txbxContent>
            </v:textbox>
          </v:rect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535" type="#_x0000_t32" style="position:absolute;left:0;text-align:left;margin-left:315.75pt;margin-top:10.8pt;width:58.2pt;height:.05pt;z-index:25178112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526" type="#_x0000_t32" style="position:absolute;left:0;text-align:left;margin-left:112.35pt;margin-top:3.6pt;width:76.2pt;height:0;z-index:25177190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23" style="position:absolute;left:0;text-align:left;margin-left:382.95pt;margin-top:10.8pt;width:79.2pt;height:30pt;z-index:251768832">
            <v:textbox style="mso-next-textbox:#_x0000_s3523">
              <w:txbxContent>
                <w:p w:rsidR="008B283A" w:rsidRPr="00611039" w:rsidRDefault="008B283A" w:rsidP="0061103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агент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III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типа (страховщик)</w:t>
                  </w:r>
                </w:p>
              </w:txbxContent>
            </v:textbox>
          </v:rect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527" type="#_x0000_t32" style="position:absolute;left:0;text-align:left;margin-left:112.35pt;margin-top:9pt;width:76.2pt;height:.6pt;flip:y;z-index:251772928" o:connectortype="straight">
            <v:stroke endarrow="block"/>
          </v:shape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536" type="#_x0000_t32" style="position:absolute;left:0;text-align:left;margin-left:315.75pt;margin-top:.6pt;width:58.2pt;height:.6pt;flip:y;z-index:25178214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528" type="#_x0000_t32" style="position:absolute;left:0;text-align:left;margin-left:112.35pt;margin-top:13.2pt;width:76.2pt;height:0;z-index:251773952" o:connectortype="straight">
            <v:stroke endarrow="block"/>
          </v:shape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520" style="position:absolute;left:0;text-align:left;margin-left:7.35pt;margin-top:11.4pt;width:92.4pt;height:60.6pt;z-index:251765760">
            <v:textbox style="mso-next-textbox:#_x0000_s3520">
              <w:txbxContent>
                <w:p w:rsidR="008B283A" w:rsidRPr="00611039" w:rsidRDefault="008B283A" w:rsidP="0061103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611039">
                    <w:rPr>
                      <w:rFonts w:ascii="Times New Roman" w:hAnsi="Times New Roman"/>
                      <w:sz w:val="20"/>
                    </w:rPr>
                    <w:t>агент</w:t>
                  </w:r>
                  <w:proofErr w:type="gramStart"/>
                  <w:r w:rsidRPr="00611039">
                    <w:rPr>
                      <w:rFonts w:ascii="Times New Roman" w:hAnsi="Times New Roman"/>
                      <w:sz w:val="20"/>
                      <w:lang w:val="en-US"/>
                    </w:rPr>
                    <w:t>II</w:t>
                  </w:r>
                  <w:proofErr w:type="gramEnd"/>
                  <w:r w:rsidRPr="00611039">
                    <w:rPr>
                      <w:rFonts w:ascii="Times New Roman" w:hAnsi="Times New Roman"/>
                      <w:sz w:val="20"/>
                    </w:rPr>
                    <w:t xml:space="preserve"> типа (организация по утилизации загрязнений)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15" style="position:absolute;left:0;text-align:left;margin-left:196.95pt;margin-top:11.4pt;width:105pt;height:56.4pt;z-index:251760640">
            <v:textbox style="mso-next-textbox:#_x0000_s3515">
              <w:txbxContent>
                <w:p w:rsidR="008B283A" w:rsidRPr="00611039" w:rsidRDefault="008B283A" w:rsidP="0061103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агент</w:t>
                  </w:r>
                  <w:proofErr w:type="gramStart"/>
                  <w:r>
                    <w:rPr>
                      <w:rFonts w:ascii="Times New Roman" w:hAnsi="Times New Roman"/>
                      <w:lang w:val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типа (промышленное предприятие)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24" style="position:absolute;left:0;text-align:left;margin-left:382.95pt;margin-top:4.2pt;width:79.2pt;height:30pt;z-index:251769856">
            <v:textbox style="mso-next-textbox:#_x0000_s3524">
              <w:txbxContent>
                <w:p w:rsidR="008B283A" w:rsidRPr="00611039" w:rsidRDefault="008B283A" w:rsidP="0061103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агент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III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типа (страховщик)</w:t>
                  </w:r>
                </w:p>
              </w:txbxContent>
            </v:textbox>
          </v:rect>
        </w:pict>
      </w:r>
    </w:p>
    <w:p w:rsidR="00611039" w:rsidRPr="00F12EB1" w:rsidRDefault="00611039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529" type="#_x0000_t32" style="position:absolute;left:0;text-align:left;margin-left:112.35pt;margin-top:14.05pt;width:76.2pt;height:.05pt;flip:x;z-index:251774976" o:connectortype="straight">
            <v:stroke endarrow="block"/>
          </v:shape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539" type="#_x0000_t32" style="position:absolute;left:0;text-align:left;margin-left:309.15pt;margin-top:13pt;width:61.2pt;height:0;flip:x;z-index:25178521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531" type="#_x0000_t32" style="position:absolute;left:0;text-align:left;margin-left:112.35pt;margin-top:12.95pt;width:73.2pt;height:.05pt;flip:x;z-index:25177702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25" style="position:absolute;left:0;text-align:left;margin-left:382.95pt;margin-top:6.4pt;width:79.2pt;height:30pt;z-index:251770880">
            <v:textbox style="mso-next-textbox:#_x0000_s3525">
              <w:txbxContent>
                <w:p w:rsidR="008B283A" w:rsidRPr="00611039" w:rsidRDefault="008B283A" w:rsidP="00721D6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агент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lang w:val="en-US"/>
                    </w:rPr>
                    <w:t>III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типа (страховщик)</w:t>
                  </w:r>
                </w:p>
              </w:txbxContent>
            </v:textbox>
          </v:rect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530" type="#_x0000_t32" style="position:absolute;left:0;text-align:left;margin-left:112.35pt;margin-top:13.9pt;width:73.2pt;height:.05pt;flip:x;z-index:251776000" o:connectortype="straight">
            <v:stroke endarrow="block"/>
          </v:shape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3537" type="#_x0000_t32" style="position:absolute;left:0;text-align:left;margin-left:309.15pt;margin-top:5.45pt;width:61.2pt;height:0;flip:x;z-index:25178316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21" style="position:absolute;left:0;text-align:left;margin-left:10.35pt;margin-top:5.45pt;width:89.4pt;height:60.6pt;z-index:251766784">
            <v:textbox style="mso-next-textbox:#_x0000_s3521">
              <w:txbxContent>
                <w:p w:rsidR="008B283A" w:rsidRPr="00611039" w:rsidRDefault="008B283A" w:rsidP="0061103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611039">
                    <w:rPr>
                      <w:rFonts w:ascii="Times New Roman" w:hAnsi="Times New Roman"/>
                      <w:sz w:val="20"/>
                    </w:rPr>
                    <w:t>агент</w:t>
                  </w:r>
                  <w:proofErr w:type="gramStart"/>
                  <w:r w:rsidRPr="00611039">
                    <w:rPr>
                      <w:rFonts w:ascii="Times New Roman" w:hAnsi="Times New Roman"/>
                      <w:sz w:val="20"/>
                      <w:lang w:val="en-US"/>
                    </w:rPr>
                    <w:t>II</w:t>
                  </w:r>
                  <w:proofErr w:type="gramEnd"/>
                  <w:r w:rsidRPr="00611039">
                    <w:rPr>
                      <w:rFonts w:ascii="Times New Roman" w:hAnsi="Times New Roman"/>
                      <w:sz w:val="20"/>
                    </w:rPr>
                    <w:t xml:space="preserve"> типа (организация по утилизации загрязнений)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33" style="position:absolute;left:0;text-align:left;margin-left:118.95pt;margin-top:10.25pt;width:64.8pt;height:51.6pt;z-index:251779072" stroked="f">
            <v:textbox style="mso-next-textbox:#_x0000_s3533">
              <w:txbxContent>
                <w:p w:rsidR="008B283A" w:rsidRPr="00721D62" w:rsidRDefault="008B283A" w:rsidP="00721D62">
                  <w:pPr>
                    <w:spacing w:line="240" w:lineRule="auto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плата за утилизацию загрязнений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3516" style="position:absolute;left:0;text-align:left;margin-left:196.95pt;margin-top:5.45pt;width:105pt;height:56.4pt;z-index:251761664">
            <v:textbox style="mso-next-textbox:#_x0000_s3516">
              <w:txbxContent>
                <w:p w:rsidR="008B283A" w:rsidRPr="00611039" w:rsidRDefault="008B283A" w:rsidP="0061103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агент</w:t>
                  </w:r>
                  <w:proofErr w:type="gramStart"/>
                  <w:r>
                    <w:rPr>
                      <w:rFonts w:ascii="Times New Roman" w:hAnsi="Times New Roman"/>
                      <w:lang w:val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типа (промышленное предприятие)</w:t>
                  </w:r>
                </w:p>
              </w:txbxContent>
            </v:textbox>
          </v:rect>
        </w:pict>
      </w:r>
    </w:p>
    <w:p w:rsidR="00611039" w:rsidRPr="00F12EB1" w:rsidRDefault="008803A7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3541" style="position:absolute;left:0;text-align:left;margin-left:310.15pt;margin-top:13.95pt;width:63.8pt;height:27.55pt;z-index:251787264" stroked="f">
            <v:textbox style="mso-next-textbox:#_x0000_s3541">
              <w:txbxContent>
                <w:p w:rsidR="008B283A" w:rsidRPr="003D6FE9" w:rsidRDefault="008B283A" w:rsidP="003D6FE9">
                  <w:pPr>
                    <w:spacing w:line="240" w:lineRule="auto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страховое возмещение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3538" type="#_x0000_t32" style="position:absolute;left:0;text-align:left;margin-left:309.15pt;margin-top:5.85pt;width:61.2pt;height:.6pt;flip:x;z-index:251784192" o:connectortype="straight">
            <v:stroke endarrow="block"/>
          </v:shape>
        </w:pict>
      </w:r>
    </w:p>
    <w:p w:rsidR="00611039" w:rsidRPr="00F12EB1" w:rsidRDefault="00611039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1039" w:rsidRPr="00F12EB1" w:rsidRDefault="00611039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1039" w:rsidRPr="00F12EB1" w:rsidRDefault="00611039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11039" w:rsidRPr="00F12EB1" w:rsidRDefault="003D6FE9" w:rsidP="003D6FE9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Рисунок </w:t>
      </w:r>
      <w:r w:rsidR="00CD31E0" w:rsidRPr="00F12EB1">
        <w:rPr>
          <w:rFonts w:ascii="Times New Roman" w:hAnsi="Times New Roman"/>
          <w:sz w:val="26"/>
          <w:szCs w:val="26"/>
        </w:rPr>
        <w:t>9</w:t>
      </w:r>
      <w:r w:rsidRPr="00F12EB1">
        <w:rPr>
          <w:rFonts w:ascii="Times New Roman" w:hAnsi="Times New Roman"/>
          <w:sz w:val="26"/>
          <w:szCs w:val="26"/>
        </w:rPr>
        <w:t>– Схема взаимодействия агентов СУПР на региональном уровне</w:t>
      </w:r>
    </w:p>
    <w:p w:rsidR="0002140A" w:rsidRDefault="000B76E7" w:rsidP="000B76E7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0B76E7" w:rsidRDefault="000B76E7" w:rsidP="0062459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106CE8" w:rsidRDefault="00106CE8" w:rsidP="0062459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Сформулируем задачу нахождения вектора объема производства </w:t>
      </w:r>
      <w:r w:rsidRPr="00F12EB1">
        <w:rPr>
          <w:rFonts w:ascii="Times New Roman" w:hAnsi="Times New Roman"/>
          <w:sz w:val="26"/>
          <w:szCs w:val="26"/>
        </w:rPr>
        <w:br/>
      </w:r>
      <w:r w:rsidRPr="00F12EB1">
        <w:rPr>
          <w:rFonts w:ascii="Times New Roman" w:hAnsi="Times New Roman"/>
          <w:position w:val="-10"/>
          <w:sz w:val="26"/>
          <w:szCs w:val="26"/>
        </w:rPr>
        <w:object w:dxaOrig="240" w:dyaOrig="400">
          <v:shape id="_x0000_i1190" type="#_x0000_t75" style="width:14.95pt;height:21.75pt" o:ole="">
            <v:imagedata r:id="rId328" o:title=""/>
          </v:shape>
          <o:OLEObject Type="Embed" ProgID="Equation.3" ShapeID="_x0000_i1190" DrawAspect="Content" ObjectID="_1663952537" r:id="rId329"/>
        </w:object>
      </w:r>
      <w:r w:rsidRPr="00F12EB1">
        <w:rPr>
          <w:rFonts w:ascii="Times New Roman" w:hAnsi="Times New Roman"/>
          <w:i/>
          <w:sz w:val="26"/>
          <w:szCs w:val="26"/>
        </w:rPr>
        <w:t>=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i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sz w:val="26"/>
          <w:szCs w:val="26"/>
          <w:vertAlign w:val="subscript"/>
        </w:rPr>
        <w:t>2</w:t>
      </w:r>
      <w:r w:rsidRPr="00F12EB1">
        <w:rPr>
          <w:rFonts w:ascii="Times New Roman" w:hAnsi="Times New Roman"/>
          <w:i/>
          <w:sz w:val="26"/>
          <w:szCs w:val="26"/>
        </w:rPr>
        <w:t>,…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n</w:t>
      </w:r>
      <w:r w:rsidRPr="00F12EB1">
        <w:rPr>
          <w:rFonts w:ascii="Times New Roman" w:hAnsi="Times New Roman"/>
          <w:sz w:val="26"/>
          <w:szCs w:val="26"/>
        </w:rPr>
        <w:t xml:space="preserve">) и вектора ДРИ </w:t>
      </w:r>
      <w:r w:rsidRPr="00F12EB1">
        <w:rPr>
          <w:rFonts w:ascii="Times New Roman" w:hAnsi="Times New Roman"/>
          <w:position w:val="-10"/>
          <w:sz w:val="26"/>
          <w:szCs w:val="26"/>
        </w:rPr>
        <w:object w:dxaOrig="240" w:dyaOrig="400">
          <v:shape id="_x0000_i1191" type="#_x0000_t75" style="width:11.55pt;height:19.7pt" o:ole="">
            <v:imagedata r:id="rId330" o:title=""/>
          </v:shape>
          <o:OLEObject Type="Embed" ProgID="Equation.3" ShapeID="_x0000_i1191" DrawAspect="Content" ObjectID="_1663952538" r:id="rId331"/>
        </w:object>
      </w:r>
      <w:r w:rsidRPr="00F12EB1">
        <w:rPr>
          <w:rFonts w:ascii="Times New Roman" w:hAnsi="Times New Roman"/>
          <w:i/>
          <w:sz w:val="26"/>
          <w:szCs w:val="26"/>
        </w:rPr>
        <w:t>=</w:t>
      </w:r>
      <w:r w:rsidRPr="00F12EB1">
        <w:rPr>
          <w:rFonts w:ascii="Times New Roman" w:hAnsi="Times New Roman"/>
          <w:sz w:val="26"/>
          <w:szCs w:val="26"/>
        </w:rPr>
        <w:t>(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i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2</w:t>
      </w:r>
      <w:r w:rsidRPr="00F12EB1">
        <w:rPr>
          <w:rFonts w:ascii="Times New Roman" w:hAnsi="Times New Roman"/>
          <w:i/>
          <w:sz w:val="26"/>
          <w:szCs w:val="26"/>
        </w:rPr>
        <w:t>,…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n</w:t>
      </w:r>
      <w:r w:rsidRPr="00F12EB1">
        <w:rPr>
          <w:rFonts w:ascii="Times New Roman" w:hAnsi="Times New Roman"/>
          <w:sz w:val="26"/>
          <w:szCs w:val="26"/>
        </w:rPr>
        <w:t>)по критерию максимизации прибыли</w:t>
      </w:r>
      <w:r>
        <w:rPr>
          <w:rFonts w:ascii="Times New Roman" w:hAnsi="Times New Roman"/>
          <w:sz w:val="26"/>
          <w:szCs w:val="26"/>
        </w:rPr>
        <w:t>:</w:t>
      </w:r>
    </w:p>
    <w:p w:rsidR="0002140A" w:rsidRDefault="0002140A" w:rsidP="0002140A">
      <w:pPr>
        <w:pStyle w:val="a3"/>
        <w:spacing w:after="0" w:line="240" w:lineRule="auto"/>
        <w:ind w:left="0"/>
        <w:jc w:val="center"/>
        <w:rPr>
          <w:rFonts w:ascii="Times New Roman" w:hAnsi="Times New Roman"/>
          <w:position w:val="-40"/>
          <w:sz w:val="26"/>
          <w:szCs w:val="26"/>
        </w:rPr>
      </w:pPr>
      <w:r w:rsidRPr="00D049FB">
        <w:rPr>
          <w:rFonts w:ascii="Times New Roman" w:hAnsi="Times New Roman"/>
          <w:position w:val="-40"/>
          <w:sz w:val="26"/>
          <w:szCs w:val="26"/>
        </w:rPr>
        <w:object w:dxaOrig="2640" w:dyaOrig="639">
          <v:shape id="_x0000_i1192" type="#_x0000_t75" style="width:131.75pt;height:30.55pt" o:ole="">
            <v:imagedata r:id="rId332" o:title=""/>
          </v:shape>
          <o:OLEObject Type="Embed" ProgID="Equation.3" ShapeID="_x0000_i1192" DrawAspect="Content" ObjectID="_1663952539" r:id="rId333"/>
        </w:object>
      </w:r>
    </w:p>
    <w:p w:rsidR="0002140A" w:rsidRDefault="0002140A" w:rsidP="0002140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i/>
          <w:sz w:val="26"/>
          <w:szCs w:val="26"/>
        </w:rPr>
        <w:t>П</w:t>
      </w:r>
      <w:r w:rsidRPr="00F12EB1">
        <w:rPr>
          <w:rFonts w:ascii="Times New Roman" w:hAnsi="Times New Roman"/>
          <w:i/>
          <w:sz w:val="26"/>
          <w:szCs w:val="26"/>
          <w:vertAlign w:val="subscript"/>
        </w:rPr>
        <w:t>I</w:t>
      </w:r>
      <w:r w:rsidRPr="00F12EB1">
        <w:rPr>
          <w:rFonts w:ascii="Times New Roman" w:hAnsi="Times New Roman"/>
          <w:i/>
          <w:sz w:val="26"/>
          <w:szCs w:val="26"/>
        </w:rPr>
        <w:t>=R</w:t>
      </w:r>
      <w:r w:rsidRPr="00F12EB1">
        <w:rPr>
          <w:rFonts w:ascii="Times New Roman" w:hAnsi="Times New Roman"/>
          <w:sz w:val="26"/>
          <w:szCs w:val="26"/>
        </w:rPr>
        <w:t xml:space="preserve"> – C</w:t>
      </w:r>
      <w:r w:rsidRPr="00F12EB1">
        <w:rPr>
          <w:rFonts w:ascii="Times New Roman" w:hAnsi="Times New Roman"/>
          <w:i/>
          <w:sz w:val="26"/>
          <w:szCs w:val="26"/>
          <w:vertAlign w:val="subscript"/>
        </w:rPr>
        <w:t>∑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02140A" w:rsidRDefault="0002140A" w:rsidP="0002140A">
      <w:pPr>
        <w:pStyle w:val="a3"/>
        <w:spacing w:after="0" w:line="240" w:lineRule="auto"/>
        <w:ind w:left="0" w:firstLine="720"/>
        <w:jc w:val="center"/>
        <w:rPr>
          <w:position w:val="-16"/>
          <w:sz w:val="26"/>
          <w:szCs w:val="26"/>
        </w:rPr>
      </w:pPr>
      <w:r w:rsidRPr="00D049FB">
        <w:rPr>
          <w:rFonts w:ascii="Times New Roman" w:hAnsi="Times New Roman"/>
          <w:i/>
          <w:position w:val="-30"/>
          <w:sz w:val="26"/>
          <w:szCs w:val="26"/>
          <w:lang w:val="en-US"/>
        </w:rPr>
        <w:object w:dxaOrig="2500" w:dyaOrig="720">
          <v:shape id="_x0000_i1193" type="#_x0000_t75" style="width:124.3pt;height:36.7pt" o:ole="">
            <v:imagedata r:id="rId334" o:title=""/>
          </v:shape>
          <o:OLEObject Type="Embed" ProgID="Equation.3" ShapeID="_x0000_i1193" DrawAspect="Content" ObjectID="_1663952540" r:id="rId335"/>
        </w:object>
      </w:r>
      <w:r w:rsidRPr="00D049FB">
        <w:rPr>
          <w:rFonts w:ascii="Times New Roman" w:hAnsi="Times New Roman"/>
          <w:i/>
          <w:position w:val="-30"/>
          <w:sz w:val="26"/>
          <w:szCs w:val="26"/>
        </w:rPr>
        <w:object w:dxaOrig="4840" w:dyaOrig="720">
          <v:shape id="_x0000_i1194" type="#_x0000_t75" style="width:242.5pt;height:36.7pt" o:ole="">
            <v:imagedata r:id="rId336" o:title=""/>
          </v:shape>
          <o:OLEObject Type="Embed" ProgID="Equation.3" ShapeID="_x0000_i1194" DrawAspect="Content" ObjectID="_1663952541" r:id="rId337"/>
        </w:object>
      </w:r>
      <w:r w:rsidRPr="00D049FB">
        <w:rPr>
          <w:rFonts w:ascii="Times New Roman" w:hAnsi="Times New Roman"/>
          <w:position w:val="-16"/>
          <w:sz w:val="26"/>
          <w:szCs w:val="26"/>
        </w:rPr>
        <w:object w:dxaOrig="3680" w:dyaOrig="480">
          <v:shape id="_x0000_i1195" type="#_x0000_t75" style="width:198.35pt;height:23.75pt" o:ole="">
            <v:imagedata r:id="rId338" o:title=""/>
          </v:shape>
          <o:OLEObject Type="Embed" ProgID="Equation.3" ShapeID="_x0000_i1195" DrawAspect="Content" ObjectID="_1663952542" r:id="rId339"/>
        </w:object>
      </w:r>
      <w:r w:rsidRPr="00D049FB">
        <w:rPr>
          <w:position w:val="-16"/>
          <w:sz w:val="26"/>
          <w:szCs w:val="26"/>
        </w:rPr>
        <w:object w:dxaOrig="4680" w:dyaOrig="480">
          <v:shape id="_x0000_i1196" type="#_x0000_t75" style="width:245.9pt;height:23.75pt" o:ole="">
            <v:imagedata r:id="rId340" o:title=""/>
          </v:shape>
          <o:OLEObject Type="Embed" ProgID="Equation.3" ShapeID="_x0000_i1196" DrawAspect="Content" ObjectID="_1663952543" r:id="rId341"/>
        </w:object>
      </w:r>
    </w:p>
    <w:p w:rsidR="0002140A" w:rsidRDefault="0002140A" w:rsidP="0002140A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172"/>
          <w:sz w:val="26"/>
          <w:szCs w:val="26"/>
        </w:rPr>
        <w:object w:dxaOrig="3300" w:dyaOrig="3560">
          <v:shape id="_x0000_i1197" type="#_x0000_t75" style="width:164.4pt;height:179.3pt" o:ole="">
            <v:imagedata r:id="rId342" o:title=""/>
          </v:shape>
          <o:OLEObject Type="Embed" ProgID="Equation.3" ShapeID="_x0000_i1197" DrawAspect="Content" ObjectID="_1663952544" r:id="rId343"/>
        </w:object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position w:val="-10"/>
          <w:sz w:val="26"/>
          <w:szCs w:val="26"/>
        </w:rPr>
        <w:object w:dxaOrig="660" w:dyaOrig="380">
          <v:shape id="_x0000_i1198" type="#_x0000_t75" style="width:31.9pt;height:19.7pt" o:ole="">
            <v:imagedata r:id="rId344" o:title=""/>
          </v:shape>
          <o:OLEObject Type="Embed" ProgID="Equation.3" ShapeID="_x0000_i1198" DrawAspect="Content" ObjectID="_1663952545" r:id="rId345"/>
        </w:object>
      </w:r>
    </w:p>
    <w:p w:rsidR="004076BA" w:rsidRPr="00F12EB1" w:rsidRDefault="00106CE8" w:rsidP="004076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Здесь символом * обозначены оптимальные значения, </w:t>
      </w:r>
      <w:r w:rsidR="004076BA" w:rsidRPr="00F12EB1">
        <w:rPr>
          <w:rFonts w:ascii="Times New Roman" w:hAnsi="Times New Roman"/>
          <w:sz w:val="26"/>
          <w:szCs w:val="26"/>
        </w:rPr>
        <w:t xml:space="preserve">индексом </w:t>
      </w:r>
      <w:proofErr w:type="spellStart"/>
      <w:r w:rsidR="004076BA" w:rsidRPr="00F12EB1">
        <w:rPr>
          <w:rFonts w:ascii="Times New Roman" w:hAnsi="Times New Roman"/>
          <w:i/>
          <w:sz w:val="26"/>
          <w:szCs w:val="26"/>
          <w:lang w:val="en-US"/>
        </w:rPr>
        <w:t>i</w:t>
      </w:r>
      <w:proofErr w:type="spellEnd"/>
      <w:r w:rsidR="004076BA" w:rsidRPr="00F12EB1">
        <w:rPr>
          <w:rFonts w:ascii="Times New Roman" w:hAnsi="Times New Roman"/>
          <w:sz w:val="26"/>
          <w:szCs w:val="26"/>
        </w:rPr>
        <w:t xml:space="preserve">обозначены описанные выше переменные, относящиеся к </w:t>
      </w:r>
      <w:proofErr w:type="spellStart"/>
      <w:r w:rsidR="004076BA" w:rsidRPr="00F12EB1">
        <w:rPr>
          <w:rFonts w:ascii="Times New Roman" w:hAnsi="Times New Roman"/>
          <w:i/>
          <w:sz w:val="26"/>
          <w:szCs w:val="26"/>
          <w:lang w:val="en-US"/>
        </w:rPr>
        <w:t>i</w:t>
      </w:r>
      <w:proofErr w:type="spellEnd"/>
      <w:r w:rsidR="004076BA" w:rsidRPr="00F12EB1">
        <w:rPr>
          <w:rFonts w:ascii="Times New Roman" w:hAnsi="Times New Roman"/>
          <w:i/>
          <w:sz w:val="26"/>
          <w:szCs w:val="26"/>
        </w:rPr>
        <w:t>-</w:t>
      </w:r>
      <w:proofErr w:type="spellStart"/>
      <w:r w:rsidR="004076BA" w:rsidRPr="00F12EB1">
        <w:rPr>
          <w:rFonts w:ascii="Times New Roman" w:hAnsi="Times New Roman"/>
          <w:sz w:val="26"/>
          <w:szCs w:val="26"/>
        </w:rPr>
        <w:t>ому</w:t>
      </w:r>
      <w:proofErr w:type="spellEnd"/>
      <w:r w:rsidR="004076BA" w:rsidRPr="00F12EB1">
        <w:rPr>
          <w:rFonts w:ascii="Times New Roman" w:hAnsi="Times New Roman"/>
          <w:sz w:val="26"/>
          <w:szCs w:val="26"/>
        </w:rPr>
        <w:t xml:space="preserve"> агенту </w:t>
      </w:r>
      <w:r w:rsidR="004076BA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4076BA" w:rsidRPr="00F12EB1">
        <w:rPr>
          <w:rFonts w:ascii="Times New Roman" w:hAnsi="Times New Roman"/>
          <w:sz w:val="26"/>
          <w:szCs w:val="26"/>
        </w:rPr>
        <w:t xml:space="preserve"> типа,</w:t>
      </w:r>
      <w:r w:rsidR="00D049FB" w:rsidRPr="00D049FB">
        <w:rPr>
          <w:position w:val="-16"/>
          <w:sz w:val="26"/>
          <w:szCs w:val="26"/>
        </w:rPr>
        <w:object w:dxaOrig="380" w:dyaOrig="480">
          <v:shape id="_x0000_i1199" type="#_x0000_t75" style="width:19.7pt;height:23.75pt" o:ole="">
            <v:imagedata r:id="rId346" o:title=""/>
          </v:shape>
          <o:OLEObject Type="Embed" ProgID="Equation.3" ShapeID="_x0000_i1199" DrawAspect="Content" ObjectID="_1663952546" r:id="rId347"/>
        </w:object>
      </w:r>
      <w:r w:rsidR="004076BA" w:rsidRPr="00F12EB1">
        <w:rPr>
          <w:rFonts w:ascii="Times New Roman" w:hAnsi="Times New Roman"/>
          <w:sz w:val="26"/>
          <w:szCs w:val="26"/>
        </w:rPr>
        <w:t xml:space="preserve"> и </w:t>
      </w:r>
      <w:r w:rsidR="00D049FB" w:rsidRPr="00D049FB">
        <w:rPr>
          <w:position w:val="-16"/>
          <w:sz w:val="26"/>
          <w:szCs w:val="26"/>
        </w:rPr>
        <w:object w:dxaOrig="360" w:dyaOrig="480">
          <v:shape id="_x0000_i1200" type="#_x0000_t75" style="width:18.35pt;height:23.75pt" o:ole="">
            <v:imagedata r:id="rId348" o:title=""/>
          </v:shape>
          <o:OLEObject Type="Embed" ProgID="Equation.3" ShapeID="_x0000_i1200" DrawAspect="Content" ObjectID="_1663952547" r:id="rId349"/>
        </w:object>
      </w:r>
      <w:proofErr w:type="gramStart"/>
      <w:r w:rsidR="00EC2B35" w:rsidRPr="00F12EB1">
        <w:rPr>
          <w:rFonts w:ascii="Times New Roman" w:hAnsi="Times New Roman"/>
          <w:sz w:val="26"/>
          <w:szCs w:val="26"/>
        </w:rPr>
        <w:t>–д</w:t>
      </w:r>
      <w:proofErr w:type="gramEnd"/>
      <w:r w:rsidR="00EC2B35" w:rsidRPr="00F12EB1">
        <w:rPr>
          <w:rFonts w:ascii="Times New Roman" w:hAnsi="Times New Roman"/>
          <w:sz w:val="26"/>
          <w:szCs w:val="26"/>
        </w:rPr>
        <w:t xml:space="preserve">оли внешнего и внутреннего ущерба </w:t>
      </w:r>
      <w:r w:rsidR="00EC2B35" w:rsidRPr="00F12EB1">
        <w:rPr>
          <w:rFonts w:ascii="Times New Roman" w:hAnsi="Times New Roman"/>
          <w:i/>
          <w:sz w:val="26"/>
          <w:szCs w:val="26"/>
          <w:lang w:val="en-US"/>
        </w:rPr>
        <w:t>i</w:t>
      </w:r>
      <w:r w:rsidR="00EC2B35" w:rsidRPr="00F12EB1">
        <w:rPr>
          <w:rFonts w:ascii="Times New Roman" w:hAnsi="Times New Roman"/>
          <w:sz w:val="26"/>
          <w:szCs w:val="26"/>
        </w:rPr>
        <w:t xml:space="preserve">-го агента </w:t>
      </w:r>
      <w:r w:rsidR="00EC2B35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EC2B35" w:rsidRPr="00F12EB1">
        <w:rPr>
          <w:rFonts w:ascii="Times New Roman" w:hAnsi="Times New Roman"/>
          <w:sz w:val="26"/>
          <w:szCs w:val="26"/>
        </w:rPr>
        <w:t xml:space="preserve"> типа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="00EC2B35" w:rsidRPr="00F12EB1">
        <w:rPr>
          <w:rFonts w:ascii="Times New Roman" w:hAnsi="Times New Roman"/>
          <w:sz w:val="26"/>
          <w:szCs w:val="26"/>
        </w:rPr>
        <w:t xml:space="preserve">соответственно, переданные на </w:t>
      </w:r>
      <w:r w:rsidR="00EC2B35" w:rsidRPr="00F12EB1">
        <w:rPr>
          <w:rFonts w:ascii="Times New Roman" w:hAnsi="Times New Roman"/>
          <w:sz w:val="26"/>
          <w:szCs w:val="26"/>
        </w:rPr>
        <w:lastRenderedPageBreak/>
        <w:t xml:space="preserve">утилизацию </w:t>
      </w:r>
      <w:r w:rsidR="00EC2B35" w:rsidRPr="00F12EB1">
        <w:rPr>
          <w:rFonts w:ascii="Times New Roman" w:hAnsi="Times New Roman"/>
          <w:i/>
          <w:sz w:val="26"/>
          <w:szCs w:val="26"/>
          <w:lang w:val="en-US"/>
        </w:rPr>
        <w:t>j</w:t>
      </w:r>
      <w:r w:rsidR="00EC2B35" w:rsidRPr="00F12EB1">
        <w:rPr>
          <w:rFonts w:ascii="Times New Roman" w:hAnsi="Times New Roman"/>
          <w:i/>
          <w:sz w:val="26"/>
          <w:szCs w:val="26"/>
        </w:rPr>
        <w:t>-</w:t>
      </w:r>
      <w:r w:rsidR="00EC2B35" w:rsidRPr="00F12EB1">
        <w:rPr>
          <w:rFonts w:ascii="Times New Roman" w:hAnsi="Times New Roman"/>
          <w:sz w:val="26"/>
          <w:szCs w:val="26"/>
        </w:rPr>
        <w:t xml:space="preserve">му агенту </w:t>
      </w:r>
      <w:r w:rsidR="00EC2B35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EC2B35" w:rsidRPr="00F12EB1">
        <w:rPr>
          <w:rFonts w:ascii="Times New Roman" w:hAnsi="Times New Roman"/>
          <w:sz w:val="26"/>
          <w:szCs w:val="26"/>
        </w:rPr>
        <w:t xml:space="preserve"> типа, </w:t>
      </w:r>
      <w:r w:rsidR="00D049FB" w:rsidRPr="00D049FB">
        <w:rPr>
          <w:position w:val="-12"/>
          <w:sz w:val="26"/>
          <w:szCs w:val="26"/>
        </w:rPr>
        <w:object w:dxaOrig="340" w:dyaOrig="440">
          <v:shape id="_x0000_i1201" type="#_x0000_t75" style="width:18.35pt;height:22.4pt" o:ole="">
            <v:imagedata r:id="rId350" o:title=""/>
          </v:shape>
          <o:OLEObject Type="Embed" ProgID="Equation.3" ShapeID="_x0000_i1201" DrawAspect="Content" ObjectID="_1663952548" r:id="rId351"/>
        </w:object>
      </w:r>
      <w:r w:rsidR="00EC2B35" w:rsidRPr="00F12EB1">
        <w:rPr>
          <w:rFonts w:ascii="Times New Roman" w:hAnsi="Times New Roman"/>
          <w:sz w:val="26"/>
          <w:szCs w:val="26"/>
        </w:rPr>
        <w:t>и</w:t>
      </w:r>
      <w:r w:rsidR="00D049FB" w:rsidRPr="00D049FB">
        <w:rPr>
          <w:position w:val="-12"/>
          <w:sz w:val="26"/>
          <w:szCs w:val="26"/>
        </w:rPr>
        <w:object w:dxaOrig="360" w:dyaOrig="440">
          <v:shape id="_x0000_i1202" type="#_x0000_t75" style="width:16.3pt;height:22.4pt" o:ole="">
            <v:imagedata r:id="rId352" o:title=""/>
          </v:shape>
          <o:OLEObject Type="Embed" ProgID="Equation.3" ShapeID="_x0000_i1202" DrawAspect="Content" ObjectID="_1663952549" r:id="rId353"/>
        </w:object>
      </w:r>
      <w:r w:rsidR="00EC2B35" w:rsidRPr="00F12EB1">
        <w:rPr>
          <w:rFonts w:ascii="Times New Roman" w:hAnsi="Times New Roman"/>
          <w:sz w:val="26"/>
          <w:szCs w:val="26"/>
        </w:rPr>
        <w:t xml:space="preserve"> – доли внешнего и внутреннего ущерба </w:t>
      </w:r>
      <w:r w:rsidR="00EC2B35" w:rsidRPr="00F12EB1">
        <w:rPr>
          <w:rFonts w:ascii="Times New Roman" w:hAnsi="Times New Roman"/>
          <w:i/>
          <w:sz w:val="26"/>
          <w:szCs w:val="26"/>
          <w:lang w:val="en-US"/>
        </w:rPr>
        <w:t>i</w:t>
      </w:r>
      <w:r w:rsidR="00EC2B35" w:rsidRPr="00F12EB1">
        <w:rPr>
          <w:rFonts w:ascii="Times New Roman" w:hAnsi="Times New Roman"/>
          <w:sz w:val="26"/>
          <w:szCs w:val="26"/>
        </w:rPr>
        <w:t xml:space="preserve">-го агента </w:t>
      </w:r>
      <w:r w:rsidR="00EC2B35" w:rsidRPr="00F12EB1">
        <w:rPr>
          <w:rFonts w:ascii="Times New Roman" w:hAnsi="Times New Roman"/>
          <w:sz w:val="26"/>
          <w:szCs w:val="26"/>
          <w:lang w:val="en-US"/>
        </w:rPr>
        <w:t>I</w:t>
      </w:r>
      <w:r w:rsidR="00EC2B35" w:rsidRPr="00F12EB1">
        <w:rPr>
          <w:rFonts w:ascii="Times New Roman" w:hAnsi="Times New Roman"/>
          <w:sz w:val="26"/>
          <w:szCs w:val="26"/>
        </w:rPr>
        <w:t xml:space="preserve"> типа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EC2B35" w:rsidRPr="00F12EB1">
        <w:rPr>
          <w:rFonts w:ascii="Times New Roman" w:hAnsi="Times New Roman"/>
          <w:sz w:val="26"/>
          <w:szCs w:val="26"/>
        </w:rPr>
        <w:t xml:space="preserve">соответственно, переданные на страхование </w:t>
      </w:r>
      <w:r w:rsidR="00EC2B35"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="00EC2B35" w:rsidRPr="00F12EB1">
        <w:rPr>
          <w:rFonts w:ascii="Times New Roman" w:hAnsi="Times New Roman"/>
          <w:i/>
          <w:sz w:val="26"/>
          <w:szCs w:val="26"/>
        </w:rPr>
        <w:t>-</w:t>
      </w:r>
      <w:r w:rsidR="00EC2B35" w:rsidRPr="00F12EB1">
        <w:rPr>
          <w:rFonts w:ascii="Times New Roman" w:hAnsi="Times New Roman"/>
          <w:sz w:val="26"/>
          <w:szCs w:val="26"/>
        </w:rPr>
        <w:t xml:space="preserve">му агенту </w:t>
      </w:r>
      <w:r w:rsidR="00EC2B35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EC2B35" w:rsidRPr="00F12EB1">
        <w:rPr>
          <w:rFonts w:ascii="Times New Roman" w:hAnsi="Times New Roman"/>
          <w:sz w:val="26"/>
          <w:szCs w:val="26"/>
        </w:rPr>
        <w:t xml:space="preserve"> типа.</w:t>
      </w:r>
    </w:p>
    <w:p w:rsidR="00624597" w:rsidRPr="00F12EB1" w:rsidRDefault="00A62564" w:rsidP="006245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Э</w:t>
      </w:r>
      <w:r w:rsidR="00624597" w:rsidRPr="00F12EB1">
        <w:rPr>
          <w:rFonts w:ascii="Times New Roman" w:hAnsi="Times New Roman"/>
          <w:sz w:val="26"/>
          <w:szCs w:val="26"/>
        </w:rPr>
        <w:t>колого-охранный комплекс сто</w:t>
      </w:r>
      <w:r w:rsidRPr="00F12EB1">
        <w:rPr>
          <w:rFonts w:ascii="Times New Roman" w:hAnsi="Times New Roman"/>
          <w:sz w:val="26"/>
          <w:szCs w:val="26"/>
        </w:rPr>
        <w:t>ит</w:t>
      </w:r>
      <w:r w:rsidR="00624597" w:rsidRPr="00F12EB1">
        <w:rPr>
          <w:rFonts w:ascii="Times New Roman" w:hAnsi="Times New Roman"/>
          <w:sz w:val="26"/>
          <w:szCs w:val="26"/>
        </w:rPr>
        <w:t xml:space="preserve"> из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m</w:t>
      </w:r>
      <w:r w:rsidR="00E0297A" w:rsidRPr="00F12EB1">
        <w:rPr>
          <w:rFonts w:ascii="Times New Roman" w:hAnsi="Times New Roman"/>
          <w:sz w:val="26"/>
          <w:szCs w:val="26"/>
        </w:rPr>
        <w:t>организаций по утилизации загрязнений</w:t>
      </w:r>
      <w:r w:rsidR="00624597" w:rsidRPr="00F12EB1">
        <w:rPr>
          <w:rFonts w:ascii="Times New Roman" w:hAnsi="Times New Roman"/>
          <w:sz w:val="26"/>
          <w:szCs w:val="26"/>
        </w:rPr>
        <w:t xml:space="preserve"> промышленного комплекса. Цена утилизации одной условной тонны загрязнения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="00624597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Yj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j</w:t>
      </w:r>
      <w:r w:rsidR="00624597" w:rsidRPr="00F12EB1">
        <w:rPr>
          <w:rFonts w:ascii="Times New Roman" w:hAnsi="Times New Roman"/>
          <w:sz w:val="26"/>
          <w:szCs w:val="26"/>
        </w:rPr>
        <w:t xml:space="preserve">-ой организации зависит от объема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="00624597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j</w:t>
      </w:r>
      <w:r w:rsidR="00624597" w:rsidRPr="00F12EB1">
        <w:rPr>
          <w:rFonts w:ascii="Times New Roman" w:hAnsi="Times New Roman"/>
          <w:sz w:val="26"/>
          <w:szCs w:val="26"/>
        </w:rPr>
        <w:t xml:space="preserve">, принятого на утилизацию и не превышает максимально возможную цену на рынке данных услуг </w:t>
      </w:r>
      <w:r w:rsidR="00D049FB" w:rsidRPr="00D049FB">
        <w:rPr>
          <w:position w:val="-10"/>
          <w:sz w:val="26"/>
          <w:szCs w:val="26"/>
        </w:rPr>
        <w:object w:dxaOrig="360" w:dyaOrig="340">
          <v:shape id="_x0000_i1203" type="#_x0000_t75" style="width:18.35pt;height:18.35pt" o:ole="">
            <v:imagedata r:id="rId354" o:title=""/>
          </v:shape>
          <o:OLEObject Type="Embed" ProgID="Equation.3" ShapeID="_x0000_i1203" DrawAspect="Content" ObjectID="_1663952550" r:id="rId355"/>
        </w:object>
      </w:r>
      <w:r w:rsidR="00624597" w:rsidRPr="00F12EB1">
        <w:rPr>
          <w:rFonts w:ascii="Times New Roman" w:hAnsi="Times New Roman"/>
          <w:sz w:val="26"/>
          <w:szCs w:val="26"/>
        </w:rPr>
        <w:t>. Предельно допустимый объем ущерба, который агент</w:t>
      </w:r>
      <w:r w:rsidRPr="00F12EB1">
        <w:rPr>
          <w:rFonts w:ascii="Times New Roman" w:hAnsi="Times New Roman"/>
          <w:sz w:val="26"/>
          <w:szCs w:val="26"/>
        </w:rPr>
        <w:t>ы</w:t>
      </w:r>
      <w:r w:rsidR="00624597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624597" w:rsidRPr="00F12EB1">
        <w:rPr>
          <w:rFonts w:ascii="Times New Roman" w:hAnsi="Times New Roman"/>
          <w:sz w:val="26"/>
          <w:szCs w:val="26"/>
        </w:rPr>
        <w:t xml:space="preserve"> типа мо</w:t>
      </w:r>
      <w:r w:rsidR="00201FE9" w:rsidRPr="00F12EB1">
        <w:rPr>
          <w:rFonts w:ascii="Times New Roman" w:hAnsi="Times New Roman"/>
          <w:sz w:val="26"/>
          <w:szCs w:val="26"/>
        </w:rPr>
        <w:t>гу</w:t>
      </w:r>
      <w:r w:rsidR="00624597" w:rsidRPr="00F12EB1">
        <w:rPr>
          <w:rFonts w:ascii="Times New Roman" w:hAnsi="Times New Roman"/>
          <w:sz w:val="26"/>
          <w:szCs w:val="26"/>
        </w:rPr>
        <w:t xml:space="preserve">т принять на утилизацию – </w:t>
      </w:r>
      <w:r w:rsidR="00D049FB" w:rsidRPr="00D049FB">
        <w:rPr>
          <w:position w:val="-16"/>
          <w:sz w:val="26"/>
          <w:szCs w:val="26"/>
        </w:rPr>
        <w:object w:dxaOrig="1180" w:dyaOrig="440">
          <v:shape id="_x0000_i1204" type="#_x0000_t75" style="width:57.75pt;height:21.75pt" o:ole="">
            <v:imagedata r:id="rId356" o:title=""/>
          </v:shape>
          <o:OLEObject Type="Embed" ProgID="Equation.3" ShapeID="_x0000_i1204" DrawAspect="Content" ObjectID="_1663952551" r:id="rId357"/>
        </w:object>
      </w:r>
      <w:r w:rsidR="00FB397C" w:rsidRPr="00F12EB1">
        <w:rPr>
          <w:rFonts w:ascii="Times New Roman" w:hAnsi="Times New Roman"/>
          <w:sz w:val="26"/>
          <w:szCs w:val="26"/>
        </w:rPr>
        <w:t>,</w:t>
      </w:r>
      <w:proofErr w:type="gramStart"/>
      <w:r w:rsidR="00624597" w:rsidRPr="00F12EB1">
        <w:rPr>
          <w:rFonts w:ascii="Times New Roman" w:hAnsi="Times New Roman"/>
          <w:i/>
          <w:sz w:val="26"/>
          <w:szCs w:val="26"/>
        </w:rPr>
        <w:t>с</w:t>
      </w:r>
      <w:proofErr w:type="spellStart"/>
      <w:proofErr w:type="gramEnd"/>
      <w:r w:rsidR="00624597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Yj</w:t>
      </w:r>
      <w:proofErr w:type="spellEnd"/>
      <w:r w:rsidR="00624597" w:rsidRPr="00F12EB1">
        <w:rPr>
          <w:rFonts w:ascii="Times New Roman" w:hAnsi="Times New Roman"/>
          <w:sz w:val="26"/>
          <w:szCs w:val="26"/>
        </w:rPr>
        <w:t xml:space="preserve"> – себестоимость утилизации одной условной тонны загрязнения </w:t>
      </w:r>
      <w:r w:rsidR="00624597" w:rsidRPr="00F12EB1">
        <w:rPr>
          <w:rFonts w:ascii="Times New Roman" w:hAnsi="Times New Roman"/>
          <w:i/>
          <w:sz w:val="26"/>
          <w:szCs w:val="26"/>
        </w:rPr>
        <w:t>j</w:t>
      </w:r>
      <w:r w:rsidR="00624597" w:rsidRPr="00F12EB1">
        <w:rPr>
          <w:rFonts w:ascii="Times New Roman" w:hAnsi="Times New Roman"/>
          <w:sz w:val="26"/>
          <w:szCs w:val="26"/>
        </w:rPr>
        <w:t>-ой организацией.</w:t>
      </w:r>
    </w:p>
    <w:p w:rsidR="0002140A" w:rsidRDefault="0002140A" w:rsidP="000214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Тогда функция прибыли агентов</w:t>
      </w:r>
      <w:proofErr w:type="gramStart"/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 типа будет иметь вид:</w:t>
      </w:r>
      <w:r w:rsidRPr="00D049FB">
        <w:rPr>
          <w:rFonts w:ascii="Times New Roman" w:hAnsi="Times New Roman"/>
          <w:i/>
          <w:position w:val="-34"/>
          <w:sz w:val="26"/>
          <w:szCs w:val="26"/>
        </w:rPr>
        <w:object w:dxaOrig="4099" w:dyaOrig="760">
          <v:shape id="_x0000_i1205" type="#_x0000_t75" style="width:188.15pt;height:32.6pt" o:ole="">
            <v:imagedata r:id="rId358" o:title=""/>
          </v:shape>
          <o:OLEObject Type="Embed" ProgID="Equation.3" ShapeID="_x0000_i1205" DrawAspect="Content" ObjectID="_1663952552" r:id="rId359"/>
        </w:object>
      </w:r>
      <w:r w:rsidRPr="00F12EB1">
        <w:rPr>
          <w:rFonts w:ascii="Times New Roman" w:hAnsi="Times New Roman"/>
          <w:sz w:val="26"/>
          <w:szCs w:val="26"/>
        </w:rPr>
        <w:t xml:space="preserve"> Запишем задачу определения вектора цен</w:t>
      </w:r>
      <w:r>
        <w:rPr>
          <w:rFonts w:ascii="Times New Roman" w:hAnsi="Times New Roman"/>
          <w:sz w:val="26"/>
          <w:szCs w:val="26"/>
        </w:rPr>
        <w:br/>
      </w:r>
      <w:r w:rsidRPr="00D049FB">
        <w:rPr>
          <w:rFonts w:ascii="Times New Roman" w:hAnsi="Times New Roman"/>
          <w:position w:val="-10"/>
          <w:sz w:val="26"/>
          <w:szCs w:val="26"/>
        </w:rPr>
        <w:object w:dxaOrig="380" w:dyaOrig="400">
          <v:shape id="_x0000_i1206" type="#_x0000_t75" style="width:19.7pt;height:21.75pt" o:ole="">
            <v:imagedata r:id="rId360" o:title=""/>
          </v:shape>
          <o:OLEObject Type="Embed" ProgID="Equation.3" ShapeID="_x0000_i1206" DrawAspect="Content" ObjectID="_1663952553" r:id="rId361"/>
        </w:object>
      </w:r>
      <w:r w:rsidRPr="00F12EB1">
        <w:rPr>
          <w:rFonts w:ascii="Times New Roman" w:hAnsi="Times New Roman"/>
          <w:i/>
          <w:sz w:val="26"/>
          <w:szCs w:val="26"/>
        </w:rPr>
        <w:t>=</w:t>
      </w:r>
      <w:r w:rsidRPr="00F12EB1">
        <w:rPr>
          <w:rFonts w:ascii="Times New Roman" w:hAnsi="Times New Roman"/>
          <w:sz w:val="26"/>
          <w:szCs w:val="26"/>
        </w:rPr>
        <w:t>(</w:t>
      </w:r>
      <w:proofErr w:type="spellStart"/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proofErr w:type="spellEnd"/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 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i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 </w:t>
      </w:r>
      <w:r w:rsidRPr="00F12EB1">
        <w:rPr>
          <w:rFonts w:ascii="Times New Roman" w:hAnsi="Times New Roman"/>
          <w:sz w:val="26"/>
          <w:szCs w:val="26"/>
          <w:vertAlign w:val="subscript"/>
        </w:rPr>
        <w:t>2</w:t>
      </w:r>
      <w:r w:rsidRPr="00F12EB1">
        <w:rPr>
          <w:rFonts w:ascii="Times New Roman" w:hAnsi="Times New Roman"/>
          <w:i/>
          <w:sz w:val="26"/>
          <w:szCs w:val="26"/>
        </w:rPr>
        <w:t>,…</w:t>
      </w:r>
      <w:r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Ym</w:t>
      </w:r>
      <w:r w:rsidRPr="00F12EB1">
        <w:rPr>
          <w:rFonts w:ascii="Times New Roman" w:hAnsi="Times New Roman"/>
          <w:sz w:val="26"/>
          <w:szCs w:val="26"/>
        </w:rPr>
        <w:t>)по критерию максимизации прибыли</w:t>
      </w:r>
      <w:r>
        <w:rPr>
          <w:rFonts w:ascii="Times New Roman" w:hAnsi="Times New Roman"/>
          <w:sz w:val="26"/>
          <w:szCs w:val="26"/>
        </w:rPr>
        <w:t>:</w:t>
      </w:r>
    </w:p>
    <w:p w:rsidR="0002140A" w:rsidRPr="00F12EB1" w:rsidRDefault="0002140A" w:rsidP="0002140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38"/>
          <w:sz w:val="26"/>
          <w:szCs w:val="26"/>
        </w:rPr>
        <w:object w:dxaOrig="1840" w:dyaOrig="620">
          <v:shape id="_x0000_i1207" type="#_x0000_t75" style="width:93.75pt;height:33.95pt" o:ole="">
            <v:imagedata r:id="rId362" o:title=""/>
          </v:shape>
          <o:OLEObject Type="Embed" ProgID="Equation.3" ShapeID="_x0000_i1207" DrawAspect="Content" ObjectID="_1663952554" r:id="rId363"/>
        </w:object>
      </w:r>
    </w:p>
    <w:p w:rsidR="0002140A" w:rsidRPr="00F12EB1" w:rsidRDefault="0002140A" w:rsidP="0002140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66"/>
          <w:sz w:val="26"/>
          <w:szCs w:val="26"/>
        </w:rPr>
        <w:object w:dxaOrig="3640" w:dyaOrig="1440">
          <v:shape id="_x0000_i1208" type="#_x0000_t75" style="width:181.35pt;height:72.7pt" o:ole="">
            <v:imagedata r:id="rId364" o:title=""/>
          </v:shape>
          <o:OLEObject Type="Embed" ProgID="Equation.3" ShapeID="_x0000_i1208" DrawAspect="Content" ObjectID="_1663952555" r:id="rId365"/>
        </w:object>
      </w:r>
    </w:p>
    <w:p w:rsidR="0072079D" w:rsidRPr="00F12EB1" w:rsidRDefault="0072079D" w:rsidP="00106C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Здесь индексом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j</w:t>
      </w:r>
      <w:r w:rsidRPr="00F12EB1">
        <w:rPr>
          <w:rFonts w:ascii="Times New Roman" w:hAnsi="Times New Roman"/>
          <w:sz w:val="26"/>
          <w:szCs w:val="26"/>
        </w:rPr>
        <w:t xml:space="preserve"> обозначены описанные выше переменные, относящиеся к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j</w:t>
      </w:r>
      <w:r w:rsidRPr="00F12EB1">
        <w:rPr>
          <w:rFonts w:ascii="Times New Roman" w:hAnsi="Times New Roman"/>
          <w:i/>
          <w:sz w:val="26"/>
          <w:szCs w:val="26"/>
        </w:rPr>
        <w:t>-</w:t>
      </w:r>
      <w:r w:rsidRPr="00F12EB1">
        <w:rPr>
          <w:rFonts w:ascii="Times New Roman" w:hAnsi="Times New Roman"/>
          <w:sz w:val="26"/>
          <w:szCs w:val="26"/>
        </w:rPr>
        <w:t xml:space="preserve">ому агенту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>типа.</w:t>
      </w:r>
    </w:p>
    <w:p w:rsidR="00624597" w:rsidRPr="00F12EB1" w:rsidRDefault="00A62564" w:rsidP="00A62564">
      <w:pPr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Страховой сектор региона</w:t>
      </w:r>
      <w:r w:rsidR="00624597" w:rsidRPr="00F12EB1">
        <w:rPr>
          <w:rFonts w:ascii="Times New Roman" w:hAnsi="Times New Roman"/>
          <w:sz w:val="26"/>
          <w:szCs w:val="26"/>
        </w:rPr>
        <w:t xml:space="preserve"> состо</w:t>
      </w:r>
      <w:r w:rsidRPr="00F12EB1">
        <w:rPr>
          <w:rFonts w:ascii="Times New Roman" w:hAnsi="Times New Roman"/>
          <w:sz w:val="26"/>
          <w:szCs w:val="26"/>
        </w:rPr>
        <w:t>ит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624597" w:rsidRPr="00F12EB1">
        <w:rPr>
          <w:rFonts w:ascii="Times New Roman" w:hAnsi="Times New Roman"/>
          <w:sz w:val="26"/>
          <w:szCs w:val="26"/>
        </w:rPr>
        <w:t xml:space="preserve">из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l</w:t>
      </w:r>
      <w:r w:rsidR="00624597" w:rsidRPr="00F12EB1">
        <w:rPr>
          <w:rFonts w:ascii="Times New Roman" w:hAnsi="Times New Roman"/>
          <w:sz w:val="26"/>
          <w:szCs w:val="26"/>
        </w:rPr>
        <w:t xml:space="preserve">страховщиков. Страховая премия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V</w:t>
      </w:r>
      <w:r w:rsidR="00046572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="0072079D"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="0072079D" w:rsidRPr="00F12EB1">
        <w:rPr>
          <w:rFonts w:ascii="Times New Roman" w:hAnsi="Times New Roman"/>
          <w:sz w:val="26"/>
          <w:szCs w:val="26"/>
        </w:rPr>
        <w:t xml:space="preserve">-го агента </w:t>
      </w:r>
      <w:r w:rsidR="0072079D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72079D" w:rsidRPr="00F12EB1">
        <w:rPr>
          <w:rFonts w:ascii="Times New Roman" w:hAnsi="Times New Roman"/>
          <w:sz w:val="26"/>
          <w:szCs w:val="26"/>
        </w:rPr>
        <w:t xml:space="preserve">типа </w:t>
      </w:r>
      <w:r w:rsidR="00624597" w:rsidRPr="00F12EB1">
        <w:rPr>
          <w:rFonts w:ascii="Times New Roman" w:hAnsi="Times New Roman"/>
          <w:sz w:val="26"/>
          <w:szCs w:val="26"/>
        </w:rPr>
        <w:t xml:space="preserve">рассчитывается как произведение тарифной ставки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T</w:t>
      </w:r>
      <w:r w:rsidR="00624597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="00624597" w:rsidRPr="00F12EB1">
        <w:rPr>
          <w:rFonts w:ascii="Times New Roman" w:hAnsi="Times New Roman"/>
          <w:sz w:val="26"/>
          <w:szCs w:val="26"/>
        </w:rPr>
        <w:t xml:space="preserve"> по каждому договору на сумму передаваемого на страхование ущерба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X</w:t>
      </w:r>
      <w:r w:rsidR="00624597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="00624597" w:rsidRPr="00F12EB1">
        <w:rPr>
          <w:rFonts w:ascii="Times New Roman" w:hAnsi="Times New Roman"/>
          <w:sz w:val="26"/>
          <w:szCs w:val="26"/>
        </w:rPr>
        <w:t xml:space="preserve"> и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Y</w:t>
      </w:r>
      <w:r w:rsidR="00624597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="00624597" w:rsidRPr="00F12EB1">
        <w:rPr>
          <w:rFonts w:ascii="Times New Roman" w:hAnsi="Times New Roman"/>
          <w:sz w:val="26"/>
          <w:szCs w:val="26"/>
        </w:rPr>
        <w:t xml:space="preserve">, </w:t>
      </w:r>
      <w:r w:rsidR="004A3C3D" w:rsidRPr="00F12EB1">
        <w:rPr>
          <w:rFonts w:ascii="Times New Roman" w:hAnsi="Times New Roman"/>
          <w:position w:val="-10"/>
          <w:sz w:val="26"/>
          <w:szCs w:val="26"/>
        </w:rPr>
        <w:object w:dxaOrig="760" w:dyaOrig="400">
          <v:shape id="_x0000_i1209" type="#_x0000_t75" style="width:37.35pt;height:19.7pt" o:ole="">
            <v:imagedata r:id="rId366" o:title=""/>
          </v:shape>
          <o:OLEObject Type="Embed" ProgID="Equation.3" ShapeID="_x0000_i1209" DrawAspect="Content" ObjectID="_1663952556" r:id="rId367"/>
        </w:object>
      </w:r>
      <w:r w:rsidR="00624597" w:rsidRPr="00F12EB1">
        <w:rPr>
          <w:rFonts w:ascii="Times New Roman" w:hAnsi="Times New Roman"/>
          <w:sz w:val="26"/>
          <w:szCs w:val="26"/>
        </w:rPr>
        <w:t>.</w:t>
      </w:r>
      <w:r w:rsidR="0072079D" w:rsidRPr="00F12EB1">
        <w:rPr>
          <w:rFonts w:ascii="Times New Roman" w:hAnsi="Times New Roman"/>
          <w:sz w:val="26"/>
          <w:szCs w:val="26"/>
        </w:rPr>
        <w:t xml:space="preserve"> Страховое возмещение, выплаченное </w:t>
      </w:r>
      <w:r w:rsidR="0072079D"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="0072079D" w:rsidRPr="00F12EB1">
        <w:rPr>
          <w:rFonts w:ascii="Times New Roman" w:hAnsi="Times New Roman"/>
          <w:i/>
          <w:sz w:val="26"/>
          <w:szCs w:val="26"/>
        </w:rPr>
        <w:t>-</w:t>
      </w:r>
      <w:r w:rsidR="0072079D" w:rsidRPr="00F12EB1">
        <w:rPr>
          <w:rFonts w:ascii="Times New Roman" w:hAnsi="Times New Roman"/>
          <w:sz w:val="26"/>
          <w:szCs w:val="26"/>
        </w:rPr>
        <w:t xml:space="preserve">ым агентом </w:t>
      </w:r>
      <w:r w:rsidR="0072079D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72079D" w:rsidRPr="00F12EB1">
        <w:rPr>
          <w:rFonts w:ascii="Times New Roman" w:hAnsi="Times New Roman"/>
          <w:sz w:val="26"/>
          <w:szCs w:val="26"/>
        </w:rPr>
        <w:t xml:space="preserve">типа </w:t>
      </w:r>
      <w:r w:rsidR="0072079D" w:rsidRPr="00F12EB1">
        <w:rPr>
          <w:rFonts w:ascii="Times New Roman" w:hAnsi="Times New Roman"/>
          <w:i/>
          <w:sz w:val="26"/>
          <w:szCs w:val="26"/>
          <w:lang w:val="en-US"/>
        </w:rPr>
        <w:t>W</w:t>
      </w:r>
      <w:r w:rsidR="0072079D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="0072079D" w:rsidRPr="00F12EB1">
        <w:rPr>
          <w:rFonts w:ascii="Times New Roman" w:hAnsi="Times New Roman"/>
          <w:sz w:val="26"/>
          <w:szCs w:val="26"/>
        </w:rPr>
        <w:t xml:space="preserve">зависит от уровня ответственности </w:t>
      </w:r>
      <w:r w:rsidR="0072079D" w:rsidRPr="00F12EB1">
        <w:rPr>
          <w:rFonts w:ascii="Times New Roman" w:hAnsi="Times New Roman"/>
          <w:sz w:val="26"/>
          <w:szCs w:val="26"/>
          <w:lang w:val="en-US"/>
        </w:rPr>
        <w:t>α</w:t>
      </w:r>
      <w:r w:rsidR="0072079D"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k</w:t>
      </w:r>
      <w:r w:rsidR="0072079D" w:rsidRPr="00F12EB1">
        <w:rPr>
          <w:rFonts w:ascii="Times New Roman" w:hAnsi="Times New Roman"/>
          <w:sz w:val="26"/>
          <w:szCs w:val="26"/>
        </w:rPr>
        <w:t xml:space="preserve">и передаваемого на страхование ущерба. </w:t>
      </w:r>
      <w:r w:rsidR="007A4399" w:rsidRPr="00F12EB1">
        <w:rPr>
          <w:position w:val="-4"/>
          <w:sz w:val="26"/>
          <w:szCs w:val="26"/>
        </w:rPr>
        <w:object w:dxaOrig="240" w:dyaOrig="300">
          <v:shape id="_x0000_i1210" type="#_x0000_t75" style="width:14.95pt;height:14.95pt" o:ole="">
            <v:imagedata r:id="rId368" o:title=""/>
          </v:shape>
          <o:OLEObject Type="Embed" ProgID="Equation.3" ShapeID="_x0000_i1210" DrawAspect="Content" ObjectID="_1663952557" r:id="rId369"/>
        </w:object>
      </w:r>
      <w:proofErr w:type="gramStart"/>
      <w:r w:rsidR="00624597" w:rsidRPr="00F12EB1">
        <w:rPr>
          <w:rFonts w:ascii="Times New Roman" w:hAnsi="Times New Roman"/>
          <w:sz w:val="26"/>
          <w:szCs w:val="26"/>
        </w:rPr>
        <w:t>–п</w:t>
      </w:r>
      <w:proofErr w:type="gramEnd"/>
      <w:r w:rsidR="00624597" w:rsidRPr="00F12EB1">
        <w:rPr>
          <w:rFonts w:ascii="Times New Roman" w:hAnsi="Times New Roman"/>
          <w:sz w:val="26"/>
          <w:szCs w:val="26"/>
        </w:rPr>
        <w:t xml:space="preserve">редельный размер тарифной ставки на рынке страхования промышленных рисков в данном регионе, </w:t>
      </w:r>
      <w:r w:rsidR="007A4399" w:rsidRPr="00F12EB1">
        <w:rPr>
          <w:position w:val="-12"/>
          <w:sz w:val="26"/>
          <w:szCs w:val="26"/>
        </w:rPr>
        <w:object w:dxaOrig="380" w:dyaOrig="380">
          <v:shape id="_x0000_i1211" type="#_x0000_t75" style="width:19.7pt;height:19.7pt" o:ole="">
            <v:imagedata r:id="rId370" o:title=""/>
          </v:shape>
          <o:OLEObject Type="Embed" ProgID="Equation.3" ShapeID="_x0000_i1211" DrawAspect="Content" ObjectID="_1663952558" r:id="rId371"/>
        </w:object>
      </w:r>
      <w:r w:rsidR="00624597" w:rsidRPr="00F12EB1">
        <w:rPr>
          <w:rFonts w:ascii="Times New Roman" w:hAnsi="Times New Roman"/>
          <w:sz w:val="26"/>
          <w:szCs w:val="26"/>
        </w:rPr>
        <w:t xml:space="preserve">–предельный размер ущерба, который </w:t>
      </w:r>
      <w:r w:rsidR="00624597" w:rsidRPr="00F12EB1">
        <w:rPr>
          <w:rFonts w:ascii="Times New Roman" w:hAnsi="Times New Roman"/>
          <w:i/>
          <w:sz w:val="26"/>
          <w:szCs w:val="26"/>
          <w:lang w:val="en-US"/>
        </w:rPr>
        <w:t>k</w:t>
      </w:r>
      <w:r w:rsidR="00624597" w:rsidRPr="00F12EB1">
        <w:rPr>
          <w:rFonts w:ascii="Times New Roman" w:hAnsi="Times New Roman"/>
          <w:i/>
          <w:sz w:val="26"/>
          <w:szCs w:val="26"/>
        </w:rPr>
        <w:t>-</w:t>
      </w:r>
      <w:r w:rsidR="00624597" w:rsidRPr="00F12EB1">
        <w:rPr>
          <w:rFonts w:ascii="Times New Roman" w:hAnsi="Times New Roman"/>
          <w:sz w:val="26"/>
          <w:szCs w:val="26"/>
        </w:rPr>
        <w:t>ый страховщик может застраховать.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624597" w:rsidRPr="00F12EB1">
        <w:rPr>
          <w:rFonts w:ascii="Times New Roman" w:hAnsi="Times New Roman"/>
          <w:sz w:val="26"/>
          <w:szCs w:val="26"/>
        </w:rPr>
        <w:t>Тогда функция прибыли агент</w:t>
      </w:r>
      <w:r w:rsidRPr="00F12EB1">
        <w:rPr>
          <w:rFonts w:ascii="Times New Roman" w:hAnsi="Times New Roman"/>
          <w:sz w:val="26"/>
          <w:szCs w:val="26"/>
        </w:rPr>
        <w:t>ов</w:t>
      </w:r>
      <w:r w:rsidR="00624597" w:rsidRPr="00F12EB1">
        <w:rPr>
          <w:rFonts w:ascii="Times New Roman" w:hAnsi="Times New Roman"/>
          <w:sz w:val="26"/>
          <w:szCs w:val="26"/>
          <w:lang w:val="en-US"/>
        </w:rPr>
        <w:t>III</w:t>
      </w:r>
      <w:r w:rsidR="00624597" w:rsidRPr="00F12EB1">
        <w:rPr>
          <w:rFonts w:ascii="Times New Roman" w:hAnsi="Times New Roman"/>
          <w:sz w:val="26"/>
          <w:szCs w:val="26"/>
        </w:rPr>
        <w:t>типа</w:t>
      </w:r>
      <w:r w:rsidR="00624597" w:rsidRPr="00F12EB1">
        <w:rPr>
          <w:rFonts w:ascii="Times New Roman" w:hAnsi="Times New Roman"/>
          <w:i/>
          <w:sz w:val="26"/>
          <w:szCs w:val="26"/>
        </w:rPr>
        <w:t>.</w:t>
      </w:r>
    </w:p>
    <w:p w:rsidR="0002140A" w:rsidRDefault="0002140A" w:rsidP="000214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Сформулируем задачу определения вектора тарифных ставок </w:t>
      </w:r>
      <w:r w:rsidRPr="00F12EB1">
        <w:rPr>
          <w:rFonts w:ascii="Times New Roman" w:hAnsi="Times New Roman"/>
          <w:sz w:val="26"/>
          <w:szCs w:val="26"/>
        </w:rPr>
        <w:br/>
      </w:r>
      <w:r w:rsidRPr="00F12EB1">
        <w:rPr>
          <w:rFonts w:ascii="Times New Roman" w:hAnsi="Times New Roman"/>
          <w:position w:val="-4"/>
          <w:sz w:val="26"/>
          <w:szCs w:val="26"/>
        </w:rPr>
        <w:object w:dxaOrig="220" w:dyaOrig="320">
          <v:shape id="_x0000_i1212" type="#_x0000_t75" style="width:11.55pt;height:20.4pt" o:ole="">
            <v:imagedata r:id="rId372" o:title=""/>
          </v:shape>
          <o:OLEObject Type="Embed" ProgID="Equation.3" ShapeID="_x0000_i1212" DrawAspect="Content" ObjectID="_1663952559" r:id="rId373"/>
        </w:object>
      </w:r>
      <w:r w:rsidRPr="00F12EB1">
        <w:rPr>
          <w:rFonts w:ascii="Times New Roman" w:hAnsi="Times New Roman"/>
          <w:sz w:val="26"/>
          <w:szCs w:val="26"/>
        </w:rPr>
        <w:t>=(</w:t>
      </w:r>
      <w:r w:rsidRPr="00F12EB1">
        <w:rPr>
          <w:rFonts w:ascii="Times New Roman" w:hAnsi="Times New Roman"/>
          <w:i/>
          <w:sz w:val="26"/>
          <w:szCs w:val="26"/>
        </w:rPr>
        <w:t>Т</w:t>
      </w:r>
      <w:proofErr w:type="gramStart"/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proofErr w:type="gramEnd"/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</w:rPr>
        <w:t>Т</w:t>
      </w:r>
      <w:r w:rsidRPr="00F12EB1">
        <w:rPr>
          <w:rFonts w:ascii="Times New Roman" w:hAnsi="Times New Roman"/>
          <w:sz w:val="26"/>
          <w:szCs w:val="26"/>
          <w:vertAlign w:val="subscript"/>
        </w:rPr>
        <w:t>2</w:t>
      </w:r>
      <w:r w:rsidRPr="00F12EB1">
        <w:rPr>
          <w:rFonts w:ascii="Times New Roman" w:hAnsi="Times New Roman"/>
          <w:sz w:val="26"/>
          <w:szCs w:val="26"/>
        </w:rPr>
        <w:t xml:space="preserve">, …, </w:t>
      </w:r>
      <w:r w:rsidRPr="00F12EB1">
        <w:rPr>
          <w:rFonts w:ascii="Times New Roman" w:hAnsi="Times New Roman"/>
          <w:i/>
          <w:sz w:val="26"/>
          <w:szCs w:val="26"/>
        </w:rPr>
        <w:t>Т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l</w:t>
      </w:r>
      <w:r w:rsidRPr="00F12EB1">
        <w:rPr>
          <w:rFonts w:ascii="Times New Roman" w:hAnsi="Times New Roman"/>
          <w:sz w:val="26"/>
          <w:szCs w:val="26"/>
        </w:rPr>
        <w:t>) по критерию максимизации прибыли агентов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типа:</w:t>
      </w:r>
    </w:p>
    <w:p w:rsidR="0002140A" w:rsidRDefault="0002140A" w:rsidP="0002140A">
      <w:pPr>
        <w:spacing w:after="0" w:line="240" w:lineRule="auto"/>
        <w:ind w:firstLine="720"/>
        <w:jc w:val="center"/>
        <w:rPr>
          <w:rFonts w:ascii="Times New Roman" w:hAnsi="Times New Roman"/>
          <w:position w:val="-36"/>
          <w:sz w:val="26"/>
          <w:szCs w:val="26"/>
        </w:rPr>
      </w:pPr>
      <w:r w:rsidRPr="00D049FB">
        <w:rPr>
          <w:rFonts w:ascii="Times New Roman" w:hAnsi="Times New Roman"/>
          <w:position w:val="-36"/>
          <w:sz w:val="26"/>
          <w:szCs w:val="26"/>
        </w:rPr>
        <w:object w:dxaOrig="1880" w:dyaOrig="639">
          <v:shape id="_x0000_i1213" type="#_x0000_t75" style="width:94.4pt;height:30.55pt" o:ole="">
            <v:imagedata r:id="rId374" o:title=""/>
          </v:shape>
          <o:OLEObject Type="Embed" ProgID="Equation.3" ShapeID="_x0000_i1213" DrawAspect="Content" ObjectID="_1663952560" r:id="rId375"/>
        </w:object>
      </w:r>
    </w:p>
    <w:p w:rsidR="0002140A" w:rsidRPr="00F12EB1" w:rsidRDefault="0002140A" w:rsidP="0002140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96"/>
          <w:sz w:val="26"/>
          <w:szCs w:val="26"/>
        </w:rPr>
        <w:object w:dxaOrig="3420" w:dyaOrig="2040">
          <v:shape id="_x0000_i1214" type="#_x0000_t75" style="width:171.85pt;height:99.85pt" o:ole="">
            <v:imagedata r:id="rId376" o:title=""/>
          </v:shape>
          <o:OLEObject Type="Embed" ProgID="Equation.3" ShapeID="_x0000_i1214" DrawAspect="Content" ObjectID="_1663952561" r:id="rId377"/>
        </w:object>
      </w:r>
    </w:p>
    <w:p w:rsidR="0002140A" w:rsidRPr="00F12EB1" w:rsidRDefault="0002140A" w:rsidP="000214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Представленные автором задачи оптимизации для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и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типа в региональной СУПР позволяют определить параметры оптимального функционирования каждого агента системы. Сформулируем задачи нахождения компромиссных параметров системы, определяющих значения компромиссных цен </w:t>
      </w:r>
      <w:r w:rsidRPr="00F12EB1">
        <w:rPr>
          <w:rFonts w:ascii="Times New Roman" w:hAnsi="Times New Roman"/>
          <w:sz w:val="26"/>
          <w:szCs w:val="26"/>
        </w:rPr>
        <w:lastRenderedPageBreak/>
        <w:t>на утилизацию одной условной тонны загрязнений и компромиссных тарифов страхования, при которых агенты будут взаимодействовать:</w:t>
      </w:r>
    </w:p>
    <w:p w:rsidR="0002140A" w:rsidRPr="00F12EB1" w:rsidRDefault="0002140A" w:rsidP="0002140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position w:val="-36"/>
          <w:sz w:val="26"/>
          <w:szCs w:val="26"/>
        </w:rPr>
        <w:object w:dxaOrig="2580" w:dyaOrig="740">
          <v:shape id="_x0000_i1215" type="#_x0000_t75" style="width:129.75pt;height:36.7pt" o:ole="">
            <v:imagedata r:id="rId378" o:title=""/>
          </v:shape>
          <o:OLEObject Type="Embed" ProgID="Equation.3" ShapeID="_x0000_i1215" DrawAspect="Content" ObjectID="_1663952562" r:id="rId379"/>
        </w:object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02140A" w:rsidRPr="00F12EB1" w:rsidRDefault="0002140A" w:rsidP="0002140A">
      <w:pPr>
        <w:spacing w:after="0" w:line="240" w:lineRule="auto"/>
        <w:ind w:firstLine="720"/>
        <w:jc w:val="center"/>
        <w:rPr>
          <w:position w:val="-12"/>
          <w:sz w:val="26"/>
          <w:szCs w:val="26"/>
        </w:rPr>
      </w:pPr>
      <w:r w:rsidRPr="0002140A">
        <w:rPr>
          <w:position w:val="-32"/>
          <w:sz w:val="26"/>
          <w:szCs w:val="26"/>
        </w:rPr>
        <w:object w:dxaOrig="2640" w:dyaOrig="700">
          <v:shape id="_x0000_i1216" type="#_x0000_t75" style="width:135.15pt;height:33.95pt" o:ole="">
            <v:imagedata r:id="rId380" o:title=""/>
          </v:shape>
          <o:OLEObject Type="Embed" ProgID="Equation.3" ShapeID="_x0000_i1216" DrawAspect="Content" ObjectID="_1663952563" r:id="rId381"/>
        </w:object>
      </w:r>
    </w:p>
    <w:p w:rsidR="0002140A" w:rsidRPr="00F12EB1" w:rsidRDefault="0002140A" w:rsidP="000214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из непустых множеств </w:t>
      </w:r>
      <w:r w:rsidRPr="00F12EB1">
        <w:rPr>
          <w:rFonts w:ascii="Times New Roman" w:hAnsi="Times New Roman"/>
          <w:i/>
          <w:sz w:val="26"/>
          <w:szCs w:val="26"/>
        </w:rPr>
        <w:t xml:space="preserve">G, Ω </w:t>
      </w:r>
      <w:r w:rsidRPr="00F12EB1">
        <w:rPr>
          <w:rFonts w:ascii="Times New Roman" w:hAnsi="Times New Roman"/>
          <w:sz w:val="26"/>
          <w:szCs w:val="26"/>
        </w:rPr>
        <w:t xml:space="preserve">допустимых решений </w:t>
      </w:r>
    </w:p>
    <w:p w:rsidR="0002140A" w:rsidRPr="00F12EB1" w:rsidRDefault="0002140A" w:rsidP="0002140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10"/>
          <w:sz w:val="26"/>
          <w:szCs w:val="26"/>
        </w:rPr>
        <w:object w:dxaOrig="3720" w:dyaOrig="340">
          <v:shape id="_x0000_i1217" type="#_x0000_t75" style="width:177.95pt;height:18.35pt" o:ole="">
            <v:imagedata r:id="rId382" o:title=""/>
          </v:shape>
          <o:OLEObject Type="Embed" ProgID="Equation.3" ShapeID="_x0000_i1217" DrawAspect="Content" ObjectID="_1663952564" r:id="rId383"/>
        </w:object>
      </w:r>
      <w:r w:rsidRPr="00F12EB1">
        <w:rPr>
          <w:rFonts w:ascii="Times New Roman" w:hAnsi="Times New Roman"/>
          <w:sz w:val="26"/>
          <w:szCs w:val="26"/>
        </w:rPr>
        <w:t>,</w:t>
      </w:r>
    </w:p>
    <w:p w:rsidR="0002140A" w:rsidRPr="00F12EB1" w:rsidRDefault="0002140A" w:rsidP="0002140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049FB">
        <w:rPr>
          <w:rFonts w:ascii="Times New Roman" w:hAnsi="Times New Roman"/>
          <w:position w:val="-10"/>
          <w:sz w:val="26"/>
          <w:szCs w:val="26"/>
        </w:rPr>
        <w:object w:dxaOrig="3340" w:dyaOrig="380">
          <v:shape id="_x0000_i1218" type="#_x0000_t75" style="width:139.9pt;height:20.4pt" o:ole="">
            <v:imagedata r:id="rId384" o:title=""/>
          </v:shape>
          <o:OLEObject Type="Embed" ProgID="Equation.3" ShapeID="_x0000_i1218" DrawAspect="Content" ObjectID="_1663952565" r:id="rId385"/>
        </w:object>
      </w:r>
    </w:p>
    <w:p w:rsidR="0002140A" w:rsidRPr="00F12EB1" w:rsidRDefault="0002140A" w:rsidP="00021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при</w:t>
      </w:r>
      <w:r w:rsidRPr="00D049FB">
        <w:rPr>
          <w:rFonts w:ascii="Times New Roman" w:hAnsi="Times New Roman"/>
          <w:position w:val="-14"/>
          <w:sz w:val="26"/>
          <w:szCs w:val="26"/>
        </w:rPr>
        <w:object w:dxaOrig="2780" w:dyaOrig="460">
          <v:shape id="_x0000_i1219" type="#_x0000_t75" style="width:139.9pt;height:22.4pt" o:ole="">
            <v:imagedata r:id="rId386" o:title=""/>
          </v:shape>
          <o:OLEObject Type="Embed" ProgID="Equation.3" ShapeID="_x0000_i1219" DrawAspect="Content" ObjectID="_1663952566" r:id="rId387"/>
        </w:object>
      </w:r>
      <w:r w:rsidRPr="00F12EB1">
        <w:rPr>
          <w:rFonts w:ascii="Times New Roman" w:hAnsi="Times New Roman"/>
          <w:sz w:val="26"/>
          <w:szCs w:val="26"/>
        </w:rPr>
        <w:t>,</w:t>
      </w:r>
      <w:r w:rsidRPr="00D049FB">
        <w:rPr>
          <w:rFonts w:ascii="Times New Roman" w:hAnsi="Times New Roman"/>
          <w:position w:val="-14"/>
          <w:sz w:val="26"/>
          <w:szCs w:val="26"/>
        </w:rPr>
        <w:object w:dxaOrig="2860" w:dyaOrig="460">
          <v:shape id="_x0000_i1220" type="#_x0000_t75" style="width:140.6pt;height:22.4pt" o:ole="">
            <v:imagedata r:id="rId388" o:title=""/>
          </v:shape>
          <o:OLEObject Type="Embed" ProgID="Equation.3" ShapeID="_x0000_i1220" DrawAspect="Content" ObjectID="_1663952567" r:id="rId389"/>
        </w:objec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02140A" w:rsidRPr="00F12EB1" w:rsidRDefault="0002140A" w:rsidP="000214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Решение задач </w:t>
      </w:r>
      <w:r>
        <w:rPr>
          <w:rFonts w:ascii="Times New Roman" w:hAnsi="Times New Roman"/>
          <w:sz w:val="26"/>
          <w:szCs w:val="26"/>
        </w:rPr>
        <w:t xml:space="preserve">определения </w:t>
      </w:r>
      <w:r w:rsidRPr="00156EF5">
        <w:rPr>
          <w:position w:val="-14"/>
        </w:rPr>
        <w:object w:dxaOrig="540" w:dyaOrig="520">
          <v:shape id="_x0000_i1221" type="#_x0000_t75" style="width:27.85pt;height:23.75pt" o:ole="">
            <v:imagedata r:id="rId390" o:title=""/>
          </v:shape>
          <o:OLEObject Type="Embed" ProgID="Equation.3" ShapeID="_x0000_i1221" DrawAspect="Content" ObjectID="_1663952568" r:id="rId391"/>
        </w:object>
      </w:r>
      <w:r>
        <w:rPr>
          <w:rFonts w:ascii="Times New Roman" w:hAnsi="Times New Roman"/>
          <w:sz w:val="26"/>
          <w:szCs w:val="26"/>
        </w:rPr>
        <w:t xml:space="preserve"> и </w:t>
      </w:r>
      <w:r w:rsidRPr="00156EF5">
        <w:rPr>
          <w:position w:val="-20"/>
        </w:rPr>
        <w:object w:dxaOrig="520" w:dyaOrig="580">
          <v:shape id="_x0000_i1222" type="#_x0000_t75" style="width:23.75pt;height:29.2pt" o:ole="">
            <v:imagedata r:id="rId392" o:title=""/>
          </v:shape>
          <o:OLEObject Type="Embed" ProgID="Equation.3" ShapeID="_x0000_i1222" DrawAspect="Content" ObjectID="_1663952569" r:id="rId393"/>
        </w:object>
      </w:r>
      <w:r w:rsidRPr="00F12EB1">
        <w:rPr>
          <w:rFonts w:ascii="Times New Roman" w:hAnsi="Times New Roman"/>
          <w:sz w:val="26"/>
          <w:szCs w:val="26"/>
        </w:rPr>
        <w:t xml:space="preserve"> позволит определить множество цен, удовлетворяющих требованиям сторон договора утилизации загрязнений, и множество страховых тарифов, при которых будут заключены договоры страхования промышленных рисков. </w:t>
      </w:r>
    </w:p>
    <w:p w:rsidR="004410BE" w:rsidRDefault="004410BE" w:rsidP="004410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F12EB1">
        <w:rPr>
          <w:rFonts w:ascii="Times New Roman" w:eastAsia="Calibri" w:hAnsi="Times New Roman"/>
          <w:sz w:val="26"/>
          <w:szCs w:val="26"/>
        </w:rPr>
        <w:t>Применение разработанной модели позволит снизить вредные выбросы в регионах ПФО на 2 – 25% в зависимости от параметров функции ущерба, что положительно отразится на экологической ситуации регионов и на размерах экологических платежей (табл</w:t>
      </w:r>
      <w:r w:rsidR="00AC5615">
        <w:rPr>
          <w:rFonts w:ascii="Times New Roman" w:eastAsia="Calibri" w:hAnsi="Times New Roman"/>
          <w:sz w:val="26"/>
          <w:szCs w:val="26"/>
        </w:rPr>
        <w:t>ица</w:t>
      </w:r>
      <w:r w:rsidRPr="00F12EB1">
        <w:rPr>
          <w:rFonts w:ascii="Times New Roman" w:eastAsia="Calibri" w:hAnsi="Times New Roman"/>
          <w:sz w:val="26"/>
          <w:szCs w:val="26"/>
        </w:rPr>
        <w:t xml:space="preserve"> 3).</w:t>
      </w:r>
    </w:p>
    <w:p w:rsidR="001E3D14" w:rsidRDefault="001E3D14" w:rsidP="004410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984F13" w:rsidRPr="00F12EB1" w:rsidRDefault="00984F13" w:rsidP="00DE71B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F12EB1">
        <w:rPr>
          <w:rFonts w:ascii="Times New Roman" w:eastAsia="Calibri" w:hAnsi="Times New Roman"/>
          <w:sz w:val="26"/>
          <w:szCs w:val="26"/>
        </w:rPr>
        <w:t xml:space="preserve">Таблица </w:t>
      </w:r>
      <w:r w:rsidR="004410BE" w:rsidRPr="00F12EB1">
        <w:rPr>
          <w:rFonts w:ascii="Times New Roman" w:eastAsia="Calibri" w:hAnsi="Times New Roman"/>
          <w:sz w:val="26"/>
          <w:szCs w:val="26"/>
        </w:rPr>
        <w:t>3</w:t>
      </w:r>
      <w:r w:rsidR="009138E7" w:rsidRPr="00F12EB1">
        <w:rPr>
          <w:rFonts w:ascii="Times New Roman" w:eastAsia="Calibri" w:hAnsi="Times New Roman"/>
          <w:sz w:val="26"/>
          <w:szCs w:val="26"/>
        </w:rPr>
        <w:t xml:space="preserve"> – </w:t>
      </w:r>
      <w:r w:rsidRPr="00F12EB1">
        <w:rPr>
          <w:rFonts w:ascii="Times New Roman" w:eastAsia="Calibri" w:hAnsi="Times New Roman"/>
          <w:sz w:val="26"/>
          <w:szCs w:val="26"/>
        </w:rPr>
        <w:t xml:space="preserve">Функции </w:t>
      </w:r>
      <w:r w:rsidRPr="00F12EB1">
        <w:rPr>
          <w:rFonts w:ascii="Times New Roman" w:eastAsia="Calibri" w:hAnsi="Times New Roman"/>
          <w:i/>
          <w:sz w:val="26"/>
          <w:szCs w:val="26"/>
          <w:lang w:val="en-US"/>
        </w:rPr>
        <w:t>X</w:t>
      </w:r>
      <w:r w:rsidRPr="00F12EB1">
        <w:rPr>
          <w:rFonts w:ascii="Times New Roman" w:eastAsia="Calibri" w:hAnsi="Times New Roman"/>
          <w:sz w:val="26"/>
          <w:szCs w:val="26"/>
        </w:rPr>
        <w:t>(</w:t>
      </w:r>
      <w:r w:rsidRPr="00F12EB1">
        <w:rPr>
          <w:rFonts w:ascii="Times New Roman" w:eastAsia="Calibri" w:hAnsi="Times New Roman"/>
          <w:i/>
          <w:sz w:val="26"/>
          <w:szCs w:val="26"/>
          <w:lang w:val="en-US"/>
        </w:rPr>
        <w:t>Q</w:t>
      </w:r>
      <w:r w:rsidRPr="00F12EB1">
        <w:rPr>
          <w:rFonts w:ascii="Times New Roman" w:eastAsia="Calibri" w:hAnsi="Times New Roman"/>
          <w:i/>
          <w:sz w:val="26"/>
          <w:szCs w:val="26"/>
        </w:rPr>
        <w:t xml:space="preserve">, </w:t>
      </w:r>
      <w:r w:rsidRPr="00F12EB1">
        <w:rPr>
          <w:rFonts w:ascii="Times New Roman" w:eastAsia="Calibri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eastAsia="Calibri" w:hAnsi="Times New Roman"/>
          <w:sz w:val="26"/>
          <w:szCs w:val="26"/>
        </w:rPr>
        <w:t>) для регионов ПФО</w:t>
      </w:r>
    </w:p>
    <w:tbl>
      <w:tblPr>
        <w:tblStyle w:val="ae"/>
        <w:tblW w:w="9606" w:type="dxa"/>
        <w:tblLook w:val="04A0"/>
      </w:tblPr>
      <w:tblGrid>
        <w:gridCol w:w="2077"/>
        <w:gridCol w:w="4410"/>
        <w:gridCol w:w="3119"/>
      </w:tblGrid>
      <w:tr w:rsidR="00B053BF" w:rsidRPr="00F12EB1" w:rsidTr="00711DE1">
        <w:tc>
          <w:tcPr>
            <w:tcW w:w="2077" w:type="dxa"/>
          </w:tcPr>
          <w:p w:rsidR="00B053BF" w:rsidRPr="00F12EB1" w:rsidRDefault="00B053BF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Регион</w:t>
            </w:r>
          </w:p>
        </w:tc>
        <w:tc>
          <w:tcPr>
            <w:tcW w:w="4410" w:type="dxa"/>
          </w:tcPr>
          <w:p w:rsidR="00B053BF" w:rsidRPr="00F12EB1" w:rsidRDefault="00B053BF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 xml:space="preserve">Функция </w:t>
            </w:r>
            <w:r w:rsidRPr="00F12EB1">
              <w:rPr>
                <w:rFonts w:ascii="Times New Roman" w:eastAsia="Calibri" w:hAnsi="Times New Roman"/>
                <w:i/>
                <w:sz w:val="26"/>
                <w:szCs w:val="26"/>
                <w:lang w:val="en-US"/>
              </w:rPr>
              <w:t>X</w:t>
            </w:r>
            <w:r w:rsidRPr="00F12EB1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Pr="00F12EB1">
              <w:rPr>
                <w:rFonts w:ascii="Times New Roman" w:eastAsia="Calibri" w:hAnsi="Times New Roman"/>
                <w:i/>
                <w:sz w:val="26"/>
                <w:szCs w:val="26"/>
                <w:lang w:val="en-US"/>
              </w:rPr>
              <w:t>Q</w:t>
            </w:r>
            <w:r w:rsidRPr="00F12EB1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, </w:t>
            </w:r>
            <w:r w:rsidRPr="00F12EB1">
              <w:rPr>
                <w:rFonts w:ascii="Times New Roman" w:eastAsia="Calibri" w:hAnsi="Times New Roman"/>
                <w:i/>
                <w:sz w:val="26"/>
                <w:szCs w:val="26"/>
                <w:lang w:val="en-US"/>
              </w:rPr>
              <w:t>f</w:t>
            </w:r>
            <w:r w:rsidRPr="00F12EB1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053BF" w:rsidRPr="00F12EB1" w:rsidRDefault="00B053BF" w:rsidP="00847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Снижение вредных выбросов</w:t>
            </w:r>
            <w:r w:rsidR="00847E98" w:rsidRPr="00F12EB1">
              <w:rPr>
                <w:rFonts w:ascii="Times New Roman" w:eastAsia="Calibri" w:hAnsi="Times New Roman"/>
                <w:sz w:val="26"/>
                <w:szCs w:val="26"/>
              </w:rPr>
              <w:t xml:space="preserve"> в </w:t>
            </w:r>
            <w:r w:rsidRPr="00F12EB1">
              <w:rPr>
                <w:rFonts w:ascii="Times New Roman" w:eastAsia="Calibri" w:hAnsi="Times New Roman"/>
                <w:sz w:val="26"/>
                <w:szCs w:val="26"/>
              </w:rPr>
              <w:t>тыс. тонн</w:t>
            </w:r>
            <w:r w:rsidR="00711DE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="00847E98" w:rsidRPr="00F12EB1">
              <w:rPr>
                <w:rFonts w:ascii="Times New Roman" w:eastAsia="Calibri" w:hAnsi="Times New Roman"/>
                <w:sz w:val="26"/>
                <w:szCs w:val="26"/>
              </w:rPr>
              <w:t>(в %)</w:t>
            </w:r>
          </w:p>
        </w:tc>
      </w:tr>
      <w:tr w:rsidR="00B053BF" w:rsidRPr="00F12EB1" w:rsidTr="00711DE1">
        <w:tc>
          <w:tcPr>
            <w:tcW w:w="2077" w:type="dxa"/>
          </w:tcPr>
          <w:p w:rsidR="00B053BF" w:rsidRPr="00F12EB1" w:rsidRDefault="00B053BF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Республика Мордовия</w:t>
            </w:r>
          </w:p>
        </w:tc>
        <w:tc>
          <w:tcPr>
            <w:tcW w:w="4410" w:type="dxa"/>
          </w:tcPr>
          <w:p w:rsidR="00B053BF" w:rsidRPr="00F12EB1" w:rsidRDefault="00711DE1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position w:val="-18"/>
                <w:sz w:val="26"/>
                <w:szCs w:val="26"/>
              </w:rPr>
              <w:object w:dxaOrig="4459" w:dyaOrig="620">
                <v:shape id="_x0000_i1223" type="#_x0000_t75" style="width:201.75pt;height:27.85pt" o:ole="">
                  <v:imagedata r:id="rId394" o:title=""/>
                </v:shape>
                <o:OLEObject Type="Embed" ProgID="Equation.3" ShapeID="_x0000_i1223" DrawAspect="Content" ObjectID="_1663952570" r:id="rId395"/>
              </w:object>
            </w:r>
          </w:p>
        </w:tc>
        <w:tc>
          <w:tcPr>
            <w:tcW w:w="3119" w:type="dxa"/>
          </w:tcPr>
          <w:p w:rsidR="00B053BF" w:rsidRPr="00F12EB1" w:rsidRDefault="00B053BF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13933,72</w:t>
            </w:r>
          </w:p>
          <w:p w:rsidR="00B053BF" w:rsidRPr="00F12EB1" w:rsidRDefault="00B053BF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(25,9%)</w:t>
            </w:r>
          </w:p>
        </w:tc>
      </w:tr>
      <w:tr w:rsidR="00B053BF" w:rsidRPr="00F12EB1" w:rsidTr="00711DE1">
        <w:tc>
          <w:tcPr>
            <w:tcW w:w="2077" w:type="dxa"/>
          </w:tcPr>
          <w:p w:rsidR="00B053BF" w:rsidRPr="00F12EB1" w:rsidRDefault="00B053BF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Пермский край</w:t>
            </w:r>
          </w:p>
        </w:tc>
        <w:tc>
          <w:tcPr>
            <w:tcW w:w="4410" w:type="dxa"/>
          </w:tcPr>
          <w:p w:rsidR="00B053BF" w:rsidRPr="00F12EB1" w:rsidRDefault="00711DE1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8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position w:val="-18"/>
                <w:sz w:val="26"/>
                <w:szCs w:val="26"/>
              </w:rPr>
              <w:object w:dxaOrig="4320" w:dyaOrig="620">
                <v:shape id="_x0000_i1224" type="#_x0000_t75" style="width:196.3pt;height:27.85pt" o:ole="">
                  <v:imagedata r:id="rId396" o:title=""/>
                </v:shape>
                <o:OLEObject Type="Embed" ProgID="Equation.3" ShapeID="_x0000_i1224" DrawAspect="Content" ObjectID="_1663952571" r:id="rId397"/>
              </w:object>
            </w:r>
          </w:p>
        </w:tc>
        <w:tc>
          <w:tcPr>
            <w:tcW w:w="3119" w:type="dxa"/>
          </w:tcPr>
          <w:p w:rsidR="00B053BF" w:rsidRPr="00F12EB1" w:rsidRDefault="00847E98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5,</w:t>
            </w:r>
            <w:r w:rsidR="000744BC" w:rsidRPr="00F12EB1">
              <w:rPr>
                <w:rFonts w:ascii="Times New Roman" w:eastAsia="Calibri" w:hAnsi="Times New Roman"/>
                <w:sz w:val="26"/>
                <w:szCs w:val="26"/>
              </w:rPr>
              <w:t>89</w:t>
            </w:r>
          </w:p>
          <w:p w:rsidR="000744BC" w:rsidRPr="00F12EB1" w:rsidRDefault="000744BC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(1,84%)</w:t>
            </w:r>
          </w:p>
        </w:tc>
      </w:tr>
      <w:tr w:rsidR="00B053BF" w:rsidRPr="00F12EB1" w:rsidTr="00711DE1">
        <w:tc>
          <w:tcPr>
            <w:tcW w:w="2077" w:type="dxa"/>
          </w:tcPr>
          <w:p w:rsidR="00B053BF" w:rsidRPr="00F12EB1" w:rsidRDefault="00B053BF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Республика Татарстан</w:t>
            </w:r>
          </w:p>
        </w:tc>
        <w:tc>
          <w:tcPr>
            <w:tcW w:w="4410" w:type="dxa"/>
          </w:tcPr>
          <w:p w:rsidR="00B053BF" w:rsidRPr="00F12EB1" w:rsidRDefault="00711DE1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4760" w:dyaOrig="560">
                <v:shape id="_x0000_i1225" type="#_x0000_t75" style="width:207.85pt;height:22.4pt" o:ole="">
                  <v:imagedata r:id="rId398" o:title=""/>
                </v:shape>
                <o:OLEObject Type="Embed" ProgID="Equation.3" ShapeID="_x0000_i1225" DrawAspect="Content" ObjectID="_1663952572" r:id="rId399"/>
              </w:object>
            </w:r>
          </w:p>
        </w:tc>
        <w:tc>
          <w:tcPr>
            <w:tcW w:w="3119" w:type="dxa"/>
          </w:tcPr>
          <w:p w:rsidR="00B053BF" w:rsidRPr="00F12EB1" w:rsidRDefault="00847E98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18151,99</w:t>
            </w:r>
          </w:p>
          <w:p w:rsidR="00847E98" w:rsidRPr="00F12EB1" w:rsidRDefault="00847E98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(5,1%)</w:t>
            </w:r>
          </w:p>
        </w:tc>
      </w:tr>
      <w:tr w:rsidR="00B053BF" w:rsidRPr="00F12EB1" w:rsidTr="00711DE1">
        <w:tc>
          <w:tcPr>
            <w:tcW w:w="2077" w:type="dxa"/>
          </w:tcPr>
          <w:p w:rsidR="00B053BF" w:rsidRPr="00F12EB1" w:rsidRDefault="00B053BF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Самарская область</w:t>
            </w:r>
          </w:p>
        </w:tc>
        <w:tc>
          <w:tcPr>
            <w:tcW w:w="4410" w:type="dxa"/>
          </w:tcPr>
          <w:p w:rsidR="00B053BF" w:rsidRPr="00F12EB1" w:rsidRDefault="00711DE1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2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4300" w:dyaOrig="560">
                <v:shape id="_x0000_i1226" type="#_x0000_t75" style="width:203.1pt;height:23.75pt" o:ole="">
                  <v:imagedata r:id="rId400" o:title=""/>
                </v:shape>
                <o:OLEObject Type="Embed" ProgID="Equation.3" ShapeID="_x0000_i1226" DrawAspect="Content" ObjectID="_1663952573" r:id="rId401"/>
              </w:object>
            </w:r>
          </w:p>
        </w:tc>
        <w:tc>
          <w:tcPr>
            <w:tcW w:w="3119" w:type="dxa"/>
          </w:tcPr>
          <w:p w:rsidR="00B053BF" w:rsidRPr="00F12EB1" w:rsidRDefault="00B053BF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5963,96</w:t>
            </w:r>
          </w:p>
          <w:p w:rsidR="00B053BF" w:rsidRPr="00F12EB1" w:rsidRDefault="00B053BF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(2,37%)</w:t>
            </w:r>
          </w:p>
        </w:tc>
      </w:tr>
      <w:tr w:rsidR="00B053BF" w:rsidRPr="00F12EB1" w:rsidTr="00711DE1">
        <w:tc>
          <w:tcPr>
            <w:tcW w:w="2077" w:type="dxa"/>
          </w:tcPr>
          <w:p w:rsidR="00B053BF" w:rsidRPr="00F12EB1" w:rsidRDefault="00B053BF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Удмуртская республика</w:t>
            </w:r>
          </w:p>
        </w:tc>
        <w:tc>
          <w:tcPr>
            <w:tcW w:w="4410" w:type="dxa"/>
          </w:tcPr>
          <w:p w:rsidR="00B053BF" w:rsidRPr="00F12EB1" w:rsidRDefault="00711DE1" w:rsidP="00984F13">
            <w:pPr>
              <w:spacing w:after="0" w:line="240" w:lineRule="auto"/>
              <w:jc w:val="both"/>
              <w:rPr>
                <w:rFonts w:ascii="Times New Roman" w:eastAsia="Calibri" w:hAnsi="Times New Roman"/>
                <w:position w:val="-12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4360" w:dyaOrig="560">
                <v:shape id="_x0000_i1227" type="#_x0000_t75" style="width:203.1pt;height:23.75pt" o:ole="">
                  <v:imagedata r:id="rId402" o:title=""/>
                </v:shape>
                <o:OLEObject Type="Embed" ProgID="Equation.3" ShapeID="_x0000_i1227" DrawAspect="Content" ObjectID="_1663952574" r:id="rId403"/>
              </w:object>
            </w:r>
          </w:p>
        </w:tc>
        <w:tc>
          <w:tcPr>
            <w:tcW w:w="3119" w:type="dxa"/>
          </w:tcPr>
          <w:p w:rsidR="00B053BF" w:rsidRPr="00F12EB1" w:rsidRDefault="00847E98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4423,09</w:t>
            </w:r>
          </w:p>
          <w:p w:rsidR="00847E98" w:rsidRPr="00F12EB1" w:rsidRDefault="00847E98" w:rsidP="00711D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2EB1">
              <w:rPr>
                <w:rFonts w:ascii="Times New Roman" w:eastAsia="Calibri" w:hAnsi="Times New Roman"/>
                <w:sz w:val="26"/>
                <w:szCs w:val="26"/>
              </w:rPr>
              <w:t>(3,2%)</w:t>
            </w:r>
          </w:p>
        </w:tc>
      </w:tr>
    </w:tbl>
    <w:p w:rsidR="00984F13" w:rsidRPr="00F12EB1" w:rsidRDefault="00984F13" w:rsidP="006245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2A41" w:rsidRPr="001E3D14" w:rsidRDefault="008915C2" w:rsidP="002B59B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1E3D14">
        <w:rPr>
          <w:rFonts w:ascii="Times New Roman" w:hAnsi="Times New Roman"/>
          <w:b/>
          <w:sz w:val="26"/>
          <w:szCs w:val="26"/>
        </w:rPr>
        <w:t>Разработаны алгоритмы вычисления оптимальных параметров взаимодействия агентов системы уп</w:t>
      </w:r>
      <w:r w:rsidR="002B59B1" w:rsidRPr="001E3D14">
        <w:rPr>
          <w:rFonts w:ascii="Times New Roman" w:hAnsi="Times New Roman"/>
          <w:b/>
          <w:sz w:val="26"/>
          <w:szCs w:val="26"/>
        </w:rPr>
        <w:t>равления промышленными рисками.</w:t>
      </w:r>
    </w:p>
    <w:p w:rsidR="00A62564" w:rsidRPr="00F12EB1" w:rsidRDefault="00B27D42" w:rsidP="00AF0F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D14">
        <w:rPr>
          <w:rFonts w:ascii="Times New Roman" w:hAnsi="Times New Roman"/>
          <w:sz w:val="26"/>
          <w:szCs w:val="26"/>
        </w:rPr>
        <w:t xml:space="preserve">Процесс применения разработанных </w:t>
      </w:r>
      <w:r w:rsidR="00F52164" w:rsidRPr="001E3D14">
        <w:rPr>
          <w:rFonts w:ascii="Times New Roman" w:hAnsi="Times New Roman"/>
          <w:sz w:val="26"/>
          <w:szCs w:val="26"/>
        </w:rPr>
        <w:t xml:space="preserve">автором </w:t>
      </w:r>
      <w:r w:rsidRPr="001E3D14">
        <w:rPr>
          <w:rFonts w:ascii="Times New Roman" w:hAnsi="Times New Roman"/>
          <w:sz w:val="26"/>
          <w:szCs w:val="26"/>
        </w:rPr>
        <w:t>матема</w:t>
      </w:r>
      <w:r w:rsidR="00F52164" w:rsidRPr="001E3D14">
        <w:rPr>
          <w:rFonts w:ascii="Times New Roman" w:hAnsi="Times New Roman"/>
          <w:sz w:val="26"/>
          <w:szCs w:val="26"/>
        </w:rPr>
        <w:t>тических моделей</w:t>
      </w:r>
      <w:r w:rsidR="00F52164" w:rsidRPr="00F12EB1">
        <w:rPr>
          <w:rFonts w:ascii="Times New Roman" w:hAnsi="Times New Roman"/>
          <w:sz w:val="26"/>
          <w:szCs w:val="26"/>
        </w:rPr>
        <w:t xml:space="preserve">решения задач </w:t>
      </w:r>
      <w:r w:rsidR="00AF0FE3" w:rsidRPr="00F12EB1">
        <w:rPr>
          <w:rFonts w:ascii="Times New Roman" w:hAnsi="Times New Roman"/>
          <w:sz w:val="26"/>
          <w:szCs w:val="26"/>
        </w:rPr>
        <w:t xml:space="preserve">определения параметров оптимального функционирования агентов системы и их </w:t>
      </w:r>
      <w:r w:rsidRPr="00F12EB1">
        <w:rPr>
          <w:rFonts w:ascii="Times New Roman" w:hAnsi="Times New Roman"/>
          <w:sz w:val="26"/>
          <w:szCs w:val="26"/>
        </w:rPr>
        <w:t>взаимодействия для различных структур системы представлен в виде алгоритма</w:t>
      </w:r>
      <w:r w:rsidR="00A8279E">
        <w:rPr>
          <w:rFonts w:ascii="Times New Roman" w:hAnsi="Times New Roman"/>
          <w:sz w:val="26"/>
          <w:szCs w:val="26"/>
        </w:rPr>
        <w:t xml:space="preserve">, блок-схема которого изображена на рисунке </w:t>
      </w:r>
      <w:r w:rsidR="00CD31E0" w:rsidRPr="00F12EB1">
        <w:rPr>
          <w:rFonts w:ascii="Times New Roman" w:hAnsi="Times New Roman"/>
          <w:sz w:val="26"/>
          <w:szCs w:val="26"/>
        </w:rPr>
        <w:t>10</w:t>
      </w:r>
      <w:r w:rsidR="00A8279E">
        <w:rPr>
          <w:rFonts w:ascii="Times New Roman" w:hAnsi="Times New Roman"/>
          <w:sz w:val="26"/>
          <w:szCs w:val="26"/>
        </w:rPr>
        <w:t>.</w:t>
      </w:r>
    </w:p>
    <w:p w:rsidR="00DE71BD" w:rsidRDefault="00DE71BD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71BD" w:rsidRDefault="00DE71BD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71BD" w:rsidRDefault="00DE71BD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pict>
          <v:rect id="_x0000_s1896" style="position:absolute;left:0;text-align:left;margin-left:379.6pt;margin-top:17.1pt;width:83.85pt;height:30.05pt;z-index:251653120">
            <v:fill opacity="0"/>
            <v:textbox style="mso-next-textbox:#_x0000_s1896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>ычисление ограничений на Ф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894" style="position:absolute;left:0;text-align:left;margin-left:310.05pt;margin-top:17.1pt;width:59.6pt;height:30.05pt;z-index:251651072">
            <v:fill opacity="0"/>
            <v:textbox style="mso-next-textbox:#_x0000_s1894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i/>
                      <w:sz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В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>ычисление</w:t>
                  </w:r>
                  <w:proofErr w:type="gramStart"/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X</w:t>
                  </w:r>
                  <w:proofErr w:type="gramEnd"/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*,Y*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888" type="#_x0000_t111" style="position:absolute;left:0;text-align:left;margin-left:135.95pt;margin-top:23.35pt;width:101.4pt;height:21.3pt;z-index:251644928">
            <v:fill opacity="0"/>
            <v:textbox style="mso-next-textbox:#_x0000_s1888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Ввод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Pr="00775887">
                    <w:rPr>
                      <w:rFonts w:ascii="Times New Roman" w:hAnsi="Times New Roman"/>
                      <w:sz w:val="16"/>
                      <w:szCs w:val="16"/>
                    </w:rPr>
                    <w:t>исходных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>данных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oval id="_x0000_s1886" style="position:absolute;left:0;text-align:left;margin-left:-6.4pt;margin-top:23.35pt;width:83.85pt;height:15.65pt;z-index:251642880">
            <v:fill opacity="0"/>
            <v:textbox style="mso-next-textbox:#_x0000_s1886" inset="0,0,0,0">
              <w:txbxContent>
                <w:p w:rsidR="008B283A" w:rsidRPr="00775887" w:rsidRDefault="008B283A" w:rsidP="00A62564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начало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890" style="position:absolute;left:0;text-align:left;margin-left:239.8pt;margin-top:17.1pt;width:60.2pt;height:30.05pt;z-index:251646976">
            <v:fill opacity="0"/>
            <v:textbox style="mso-next-textbox:#_x0000_s189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i/>
                      <w:sz w:val="16"/>
                      <w:lang w:val="en-US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Вычисление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f*,Q*</w:t>
                  </w:r>
                </w:p>
              </w:txbxContent>
            </v:textbox>
          </v:rect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887" type="#_x0000_t32" style="position:absolute;left:0;text-align:left;margin-left:77.45pt;margin-top:7.4pt;width:15.3pt;height:.55pt;z-index:25164390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42" type="#_x0000_t32" style="position:absolute;left:0;text-align:left;margin-left:121pt;margin-top:7.4pt;width:0;height:43.25pt;flip:y;z-index:25169817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893" type="#_x0000_t32" style="position:absolute;left:0;text-align:left;margin-left:300.05pt;margin-top:8pt;width:10.05pt;height:0;z-index:25165004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892" type="#_x0000_t32" style="position:absolute;left:0;text-align:left;margin-left:114.05pt;margin-top:8pt;width:34.45pt;height:0;z-index:25164902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891" style="position:absolute;left:0;text-align:left;margin-left:92.15pt;margin-top:1.1pt;width:21.9pt;height:13.75pt;z-index:251648000">
            <v:fill opacity="0"/>
            <v:textbox style="mso-next-textbox:#_x0000_s1891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proofErr w:type="gramStart"/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t</w:t>
                  </w:r>
                  <w:proofErr w:type="gramEnd"/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:=0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895" type="#_x0000_t32" style="position:absolute;left:0;text-align:left;margin-left:368.15pt;margin-top:6.85pt;width:10.05pt;height:0;z-index:25165209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889" type="#_x0000_t32" style="position:absolute;left:0;text-align:left;margin-left:231.1pt;margin-top:7.95pt;width:8.7pt;height:.05pt;z-index:251645952" o:connectortype="straight">
            <v:stroke endarrow="block"/>
          </v:shape>
        </w:pict>
      </w:r>
    </w:p>
    <w:p w:rsidR="004D6DE0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78" type="#_x0000_t32" style="position:absolute;left:0;text-align:left;margin-left:425.8pt;margin-top:2.3pt;width:.05pt;height:36.45pt;z-index:251702272" o:connectortype="straight">
            <v:stroke endarrow="block"/>
          </v:shape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39" type="#_x0000_t32" style="position:absolute;left:0;text-align:left;margin-left:18.9pt;margin-top:6.4pt;width:.1pt;height:326.4pt;flip:y;z-index:251695104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899" style="position:absolute;left:0;text-align:left;margin-left:261.15pt;margin-top:.75pt;width:112.15pt;height:47.9pt;z-index:251656192">
            <v:fill opacity="0"/>
            <v:textbox style="mso-next-textbox:#_x0000_s1899" inset="0,,0">
              <w:txbxContent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 xml:space="preserve">Модель взаимодействия слабо связанной системы агентов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и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типа.</w:t>
                  </w:r>
                </w:p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Частный случай модели №1.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01" style="position:absolute;left:0;text-align:left;margin-left:373.3pt;margin-top:11.4pt;width:33.15pt;height:15pt;z-index:251658240" stroked="f">
            <v:fill opacity="0"/>
            <v:textbox style="mso-next-textbox:#_x0000_s1901" inset="0,0,0,0">
              <w:txbxContent>
                <w:p w:rsidR="008B283A" w:rsidRPr="00775887" w:rsidRDefault="008B283A" w:rsidP="00A62564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897" type="#_x0000_t110" style="position:absolute;left:0;text-align:left;margin-left:391.6pt;margin-top:16.35pt;width:1in;height:20.05pt;z-index:251654144">
            <v:fill opacity="0"/>
            <v:textbox style="mso-next-textbox:#_x0000_s1897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Ф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&gt;</w:t>
                  </w:r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X*+Y*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41" type="#_x0000_t32" style="position:absolute;left:0;text-align:left;margin-left:18.9pt;margin-top:5.25pt;width:100.45pt;height:1.15pt;flip:y;z-index:251697152" o:connectortype="straight"/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34" type="#_x0000_t32" style="position:absolute;left:0;text-align:left;margin-left:33.3pt;margin-top:.35pt;width:227.85pt;height:.05pt;flip:x;z-index:251691008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898" style="position:absolute;left:0;text-align:left;margin-left:429.25pt;margin-top:15.05pt;width:14.95pt;height:11.9pt;z-index:251655168" stroked="f">
            <v:fill opacity="0"/>
            <v:textbox style="mso-next-textbox:#_x0000_s1898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00" type="#_x0000_t32" style="position:absolute;left:0;text-align:left;margin-left:373.3pt;margin-top:2.25pt;width:20.7pt;height:0;flip:x;z-index:25165721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35" type="#_x0000_t32" style="position:absolute;left:0;text-align:left;margin-left:33.3pt;margin-top:.35pt;width:0;height:217.7pt;z-index:251692032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03" type="#_x0000_t34" style="position:absolute;left:0;text-align:left;margin-left:413.85pt;margin-top:16.8pt;width:16.45pt;height:7.4pt;rotation:90;z-index:251660288" o:connectortype="elbow" adj="10767,-604070,-670782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15" style="position:absolute;left:0;text-align:left;margin-left:41.5pt;margin-top:11.65pt;width:75.55pt;height:82.6pt;z-index:251671552">
            <v:fill opacity="0"/>
            <v:textbox style="mso-next-textbox:#_x0000_s1915" inset="0,,0">
              <w:txbxContent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Модель взаимодействия агентов СУПР: все агенты слабо связаны. Все агенты в единственном числе.</w:t>
                  </w:r>
                </w:p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Модель №1.</w:t>
                  </w:r>
                </w:p>
              </w:txbxContent>
            </v:textbox>
          </v:rect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909" style="position:absolute;left:0;text-align:left;margin-left:340.15pt;margin-top:9.45pt;width:33.15pt;height:15pt;z-index:251666432" stroked="f">
            <v:fill opacity="0"/>
            <v:textbox style="mso-next-textbox:#_x0000_s1909" inset="0,0,0,0">
              <w:txbxContent>
                <w:p w:rsidR="008B283A" w:rsidRPr="00775887" w:rsidRDefault="008B283A" w:rsidP="00A62564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11" style="position:absolute;left:0;text-align:left;margin-left:233.7pt;margin-top:12.55pt;width:14.95pt;height:11.9pt;z-index:251667456" stroked="f">
            <v:fill opacity="0"/>
            <v:textbox style="mso-next-textbox:#_x0000_s1911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02" type="#_x0000_t110" style="position:absolute;left:0;text-align:left;margin-left:360.05pt;margin-top:4.55pt;width:117.25pt;height:54.75pt;z-index:251659264;v-text-anchor:middle">
            <v:textbox style="mso-next-textbox:#_x0000_s1902" inset="0,0,0,0">
              <w:txbxContent>
                <w:p w:rsidR="008B283A" w:rsidRPr="00775887" w:rsidRDefault="008B283A" w:rsidP="00A62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 xml:space="preserve">Сильная связь 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br/>
                    <w:t>агентов I и II типа?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07" type="#_x0000_t110" style="position:absolute;left:0;text-align:left;margin-left:248.65pt;margin-top:4.55pt;width:98.5pt;height:54.75pt;z-index:251664384;v-text-anchor:middle">
            <v:textbox style="mso-next-textbox:#_x0000_s1907" inset="0,0,0,0">
              <w:txbxContent>
                <w:p w:rsidR="008B283A" w:rsidRPr="00775887" w:rsidRDefault="008B283A" w:rsidP="00A62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 xml:space="preserve">Достаточно одного агента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12" type="#_x0000_t110" style="position:absolute;left:0;text-align:left;margin-left:135pt;margin-top:3.45pt;width:98.7pt;height:54.75pt;z-index:251668480;v-text-anchor:middle">
            <v:textbox style="mso-next-textbox:#_x0000_s1912" inset="0,0,0,0">
              <w:txbxContent>
                <w:p w:rsidR="008B283A" w:rsidRPr="00775887" w:rsidRDefault="008B283A" w:rsidP="00A625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 xml:space="preserve">Достаточно одного агента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типа?</w:t>
                  </w:r>
                </w:p>
              </w:txbxContent>
            </v:textbox>
          </v:shape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08" type="#_x0000_t32" style="position:absolute;left:0;text-align:left;margin-left:347.15pt;margin-top:8.35pt;width:17.35pt;height:.05pt;flip:x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80" type="#_x0000_t32" style="position:absolute;left:0;text-align:left;margin-left:230.55pt;margin-top:8.4pt;width:18.1pt;height:0;flip:x;z-index:25170432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13" type="#_x0000_t32" style="position:absolute;left:0;text-align:left;margin-left:117.05pt;margin-top:5.2pt;width:17.8pt;height:.05pt;flip:x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14" style="position:absolute;left:0;text-align:left;margin-left:121pt;margin-top:8.45pt;width:14.95pt;height:11.9pt;z-index:251670528" stroked="f">
            <v:fill opacity="0"/>
            <v:textbox style="mso-next-textbox:#_x0000_s1914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да</w:t>
                  </w:r>
                </w:p>
              </w:txbxContent>
            </v:textbox>
          </v:rect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982" style="position:absolute;left:0;text-align:left;margin-left:291.85pt;margin-top:11pt;width:33.15pt;height:15pt;z-index:251706368" stroked="f">
            <v:fill opacity="0"/>
            <v:textbox style="mso-next-textbox:#_x0000_s1982" inset="0,0,0,0">
              <w:txbxContent>
                <w:p w:rsidR="008B283A" w:rsidRPr="00775887" w:rsidRDefault="008B283A" w:rsidP="00B858F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81" type="#_x0000_t32" style="position:absolute;left:0;text-align:left;margin-left:296.85pt;margin-top:10.5pt;width:0;height:18.85pt;z-index:251705344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06" type="#_x0000_t32" style="position:absolute;left:0;text-align:left;margin-left:418.4pt;margin-top:10.5pt;width:.05pt;height:14.7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17" style="position:absolute;left:0;text-align:left;margin-left:153.6pt;margin-top:8.4pt;width:31.6pt;height:10.6pt;z-index:251673600" stroked="f">
            <v:fill opacity="0"/>
            <v:textbox style="mso-next-textbox:#_x0000_s1917" inset="0,0,0,0">
              <w:txbxContent>
                <w:p w:rsidR="008B283A" w:rsidRPr="00775887" w:rsidRDefault="008B283A" w:rsidP="00A62564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16" type="#_x0000_t32" style="position:absolute;left:0;text-align:left;margin-left:185.2pt;margin-top:11pt;width:0;height:10.6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18" style="position:absolute;left:0;text-align:left;margin-left:127.4pt;margin-top:21.6pt;width:79.95pt;height:84.8pt;z-index:251674624">
            <v:fill opacity="0"/>
            <v:textbox style="mso-next-textbox:#_x0000_s1918" inset="0,,0">
              <w:txbxContent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 xml:space="preserve">Модель взаимодействия агентов СУПР: все агенты слабо связаны. Агенты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и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 – по одному, агенты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 – </w:t>
                  </w:r>
                  <w:proofErr w:type="gramStart"/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L</w:t>
                  </w:r>
                  <w:proofErr w:type="gramEnd"/>
                  <w:r w:rsidRPr="00775887">
                    <w:rPr>
                      <w:rFonts w:ascii="Times New Roman" w:hAnsi="Times New Roman"/>
                      <w:sz w:val="16"/>
                    </w:rPr>
                    <w:t>компаний.</w:t>
                  </w:r>
                </w:p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Модель №3.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04" style="position:absolute;left:0;text-align:left;margin-left:425.8pt;margin-top:9.9pt;width:14.95pt;height:11.9pt;z-index:251661312" stroked="f">
            <v:fill opacity="0"/>
            <v:textbox style="mso-next-textbox:#_x0000_s1904" inset="0,0,0,0">
              <w:txbxContent>
                <w:p w:rsidR="008B283A" w:rsidRPr="00A62564" w:rsidRDefault="008B283A" w:rsidP="00A62564">
                  <w:pPr>
                    <w:rPr>
                      <w:rFonts w:ascii="Times New Roman" w:hAnsi="Times New Roman"/>
                      <w:sz w:val="16"/>
                    </w:rPr>
                  </w:pPr>
                  <w:r w:rsidRPr="00A62564">
                    <w:rPr>
                      <w:rFonts w:ascii="Times New Roman" w:hAnsi="Times New Roman"/>
                      <w:sz w:val="16"/>
                    </w:rPr>
                    <w:t>да</w:t>
                  </w:r>
                </w:p>
              </w:txbxContent>
            </v:textbox>
          </v:rect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33" type="#_x0000_t34" style="position:absolute;left:0;text-align:left;margin-left:35.95pt;margin-top:73pt;width:182.75pt;height:42.3pt;rotation:90;flip:x;z-index:251689984" o:connectortype="elbow" adj="10797,121966,-22605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05" style="position:absolute;left:0;text-align:left;margin-left:391.6pt;margin-top:1.05pt;width:75.55pt;height:81.2pt;z-index:251662336">
            <v:fill opacity="0"/>
            <v:textbox style="mso-next-textbox:#_x0000_s1905" inset="0,,0">
              <w:txbxContent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 xml:space="preserve">Модель взаимодействия агентов СУПР: сильно связанные агенты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и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типа. Агент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 имеет слабую связь.</w:t>
                  </w:r>
                </w:p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Модель №2.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21" type="#_x0000_t110" style="position:absolute;left:0;text-align:left;margin-left:245.5pt;margin-top:5.2pt;width:102.15pt;height:51.1pt;z-index:251677696;v-text-anchor:middle">
            <v:textbox style="mso-next-textbox:#_x0000_s1921" inset="0,0,0,0">
              <w:txbxContent>
                <w:p w:rsidR="008B283A" w:rsidRPr="00C8200A" w:rsidRDefault="008B283A" w:rsidP="00A62564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Достаточно одного агента</w:t>
                  </w:r>
                  <w:proofErr w:type="gramStart"/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III</w:t>
                  </w:r>
                  <w:proofErr w:type="gramEnd"/>
                  <w:r w:rsidRPr="00775887">
                    <w:rPr>
                      <w:rFonts w:ascii="Times New Roman" w:hAnsi="Times New Roman"/>
                      <w:sz w:val="16"/>
                    </w:rPr>
                    <w:t>типа?</w:t>
                  </w:r>
                </w:p>
              </w:txbxContent>
            </v:textbox>
          </v:shape>
        </w:pict>
      </w:r>
    </w:p>
    <w:p w:rsidR="004D6DE0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923" style="position:absolute;left:0;text-align:left;margin-left:230.55pt;margin-top:12.5pt;width:14.95pt;height:11.9pt;z-index:251679744" stroked="f">
            <v:fill opacity="0"/>
            <v:textbox style="mso-next-textbox:#_x0000_s1923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22" style="position:absolute;left:0;text-align:left;margin-left:340.15pt;margin-top:12.5pt;width:33.15pt;height:10.65pt;z-index:251678720" stroked="f">
            <v:fill opacity="0"/>
            <v:textbox style="mso-next-textbox:#_x0000_s1922" inset="0,0,0,0">
              <w:txbxContent>
                <w:p w:rsidR="008B283A" w:rsidRPr="00775887" w:rsidRDefault="008B283A" w:rsidP="00A62564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27" type="#_x0000_t34" style="position:absolute;left:0;text-align:left;margin-left:331.85pt;margin-top:21.9pt;width:48pt;height:17.35pt;rotation:90;flip:x;z-index:251683840" o:connectortype="elbow" adj=",330038,-194490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25" type="#_x0000_t34" style="position:absolute;left:0;text-align:left;margin-left:200pt;margin-top:40.15pt;width:79.1pt;height:11.95pt;rotation:90;z-index:251681792" o:connectortype="elbow" adj=",-479177,-90264">
            <v:stroke endarrow="block"/>
          </v:shape>
        </w:pict>
      </w:r>
    </w:p>
    <w:p w:rsidR="00A62564" w:rsidRPr="00F12EB1" w:rsidRDefault="00A62564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31" type="#_x0000_t34" style="position:absolute;left:0;text-align:left;margin-left:329.9pt;margin-top:37.05pt;width:105.45pt;height:61.35pt;rotation:90;z-index:251687936" o:connectortype="elbow" adj="19541,-112084,-102080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32" type="#_x0000_t32" style="position:absolute;left:0;text-align:left;margin-left:176.5pt;margin-top:15pt;width:.2pt;height:105.45pt;z-index:25168896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26" style="position:absolute;left:0;text-align:left;margin-left:300pt;margin-top:8.1pt;width:87.3pt;height:99.75pt;z-index:251682816">
            <v:fill opacity="0"/>
            <v:textbox style="mso-next-textbox:#_x0000_s1926" inset="0,,0">
              <w:txbxContent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Модель взаимодействия агентов СУПР: все агенты слабо связаны. Агент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 –  одно предприятие, агенты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типа – </w:t>
                  </w:r>
                  <w:proofErr w:type="gramStart"/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m</w:t>
                  </w:r>
                  <w:proofErr w:type="gramEnd"/>
                  <w:r w:rsidRPr="00775887">
                    <w:rPr>
                      <w:rFonts w:ascii="Times New Roman" w:hAnsi="Times New Roman"/>
                      <w:sz w:val="16"/>
                    </w:rPr>
                    <w:t xml:space="preserve">организаций, агенты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типа – </w:t>
                  </w:r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L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компаний.</w:t>
                  </w:r>
                </w:p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Частный случай моделей №3 и №4.</w:t>
                  </w:r>
                </w:p>
              </w:txbxContent>
            </v:textbox>
          </v:rect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924" style="position:absolute;left:0;text-align:left;margin-left:193.25pt;margin-top:14.95pt;width:91.5pt;height:73.3pt;z-index:251680768">
            <v:fill opacity="0"/>
            <v:textbox style="mso-next-textbox:#_x0000_s1924" inset="0,,0">
              <w:txbxContent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 xml:space="preserve">Модель взаимодействия агентов СУПР: все агенты слабо связаны. Агенты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и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 типа – по одному, агенты </w:t>
                  </w:r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II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 xml:space="preserve">типа – </w:t>
                  </w:r>
                  <w:proofErr w:type="gramStart"/>
                  <w:r w:rsidRPr="00775887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m</w:t>
                  </w:r>
                  <w:proofErr w:type="gramEnd"/>
                  <w:r w:rsidRPr="00775887">
                    <w:rPr>
                      <w:rFonts w:ascii="Times New Roman" w:hAnsi="Times New Roman"/>
                      <w:sz w:val="16"/>
                    </w:rPr>
                    <w:t>организаций.</w:t>
                  </w:r>
                </w:p>
                <w:p w:rsidR="008B283A" w:rsidRPr="00775887" w:rsidRDefault="008B283A" w:rsidP="00A6256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Модель №4.</w:t>
                  </w:r>
                </w:p>
              </w:txbxContent>
            </v:textbox>
          </v:rect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36" type="#_x0000_t34" style="position:absolute;left:0;text-align:left;margin-left:33.3pt;margin-top:16.25pt;width:97.65pt;height:57.15pt;z-index:251693056" o:connectortype="elbow" adj="21622,-137745,-26179">
            <v:stroke endarrow="block"/>
          </v:shape>
        </w:pict>
      </w:r>
    </w:p>
    <w:p w:rsidR="00A62564" w:rsidRPr="00F12EB1" w:rsidRDefault="00A62564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30" type="#_x0000_t32" style="position:absolute;left:0;text-align:left;margin-left:310.1pt;margin-top:18.15pt;width:.05pt;height:10.4pt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29" type="#_x0000_t32" style="position:absolute;left:0;text-align:left;margin-left:231.75pt;margin-top:20.9pt;width:0;height:9.8pt;z-index:251685888" o:connectortype="straight">
            <v:stroke endarrow="block"/>
          </v:shape>
        </w:pict>
      </w:r>
    </w:p>
    <w:p w:rsidR="00A62564" w:rsidRPr="00F12EB1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28" type="#_x0000_t111" style="position:absolute;left:0;text-align:left;margin-left:45.5pt;margin-top:6.15pt;width:376.65pt;height:21.3pt;z-index:251684864">
            <v:fill opacity="0"/>
            <v:textbox style="mso-next-textbox:#_x0000_s1928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</w:rPr>
                  </w:pPr>
                  <w:r w:rsidRPr="00775887">
                    <w:rPr>
                      <w:rFonts w:ascii="Times New Roman" w:hAnsi="Times New Roman"/>
                      <w:sz w:val="16"/>
                    </w:rPr>
                    <w:t>Вывод результатов: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 значений параметров управления</w:t>
                  </w:r>
                  <w:r w:rsidRPr="00775887">
                    <w:rPr>
                      <w:rFonts w:ascii="Times New Roman" w:hAnsi="Times New Roman"/>
                      <w:sz w:val="16"/>
                    </w:rPr>
                    <w:t>, параметров состояния и целевых функций</w:t>
                  </w:r>
                </w:p>
              </w:txbxContent>
            </v:textbox>
          </v:shape>
        </w:pict>
      </w:r>
    </w:p>
    <w:p w:rsidR="00F62EED" w:rsidRDefault="008803A7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938" type="#_x0000_t32" style="position:absolute;left:0;text-align:left;margin-left:15.45pt;margin-top:18.8pt;width:198.15pt;height:.05pt;flip:x;z-index:251694080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940" style="position:absolute;left:0;text-align:left;margin-left:213.6pt;margin-top:13.75pt;width:23.75pt;height:13.75pt;z-index:251696128">
            <v:fill opacity="0"/>
            <v:textbox style="mso-next-textbox:#_x0000_s1940" inset="0,0,0,0">
              <w:txbxContent>
                <w:p w:rsidR="008B283A" w:rsidRPr="00775887" w:rsidRDefault="008B283A" w:rsidP="00A62564">
                  <w:pPr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proofErr w:type="gramStart"/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t</w:t>
                  </w:r>
                  <w:proofErr w:type="gramEnd"/>
                  <w:r w:rsidRPr="00775887">
                    <w:rPr>
                      <w:rFonts w:ascii="Times New Roman" w:hAnsi="Times New Roman"/>
                      <w:sz w:val="16"/>
                      <w:lang w:val="en-US"/>
                    </w:rPr>
                    <w:t>:=t+1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979" type="#_x0000_t32" style="position:absolute;left:0;text-align:left;margin-left:230.55pt;margin-top:6.8pt;width:0;height:6.05pt;z-index:251703296" o:connectortype="straight">
            <v:stroke endarrow="block"/>
          </v:shape>
        </w:pict>
      </w:r>
    </w:p>
    <w:p w:rsidR="00A62564" w:rsidRPr="00F12EB1" w:rsidRDefault="00A62564" w:rsidP="00A625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6466" w:rsidRPr="00F12EB1" w:rsidRDefault="005B1723" w:rsidP="00DA64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Рисунок </w:t>
      </w:r>
      <w:r w:rsidR="00CD31E0" w:rsidRPr="00F12EB1">
        <w:rPr>
          <w:rFonts w:ascii="Times New Roman" w:hAnsi="Times New Roman"/>
          <w:sz w:val="26"/>
          <w:szCs w:val="26"/>
        </w:rPr>
        <w:t>10</w:t>
      </w:r>
      <w:r w:rsidR="00DA6466" w:rsidRPr="00F12EB1">
        <w:rPr>
          <w:rFonts w:ascii="Times New Roman" w:hAnsi="Times New Roman"/>
          <w:sz w:val="26"/>
          <w:szCs w:val="26"/>
        </w:rPr>
        <w:t xml:space="preserve"> - Блок-схема алгоритма выбора </w:t>
      </w:r>
      <w:r w:rsidR="00A62564" w:rsidRPr="00F12EB1">
        <w:rPr>
          <w:rFonts w:ascii="Times New Roman" w:hAnsi="Times New Roman"/>
          <w:sz w:val="26"/>
          <w:szCs w:val="26"/>
        </w:rPr>
        <w:t>модели</w:t>
      </w:r>
      <w:r w:rsidR="00DA6466" w:rsidRPr="00F12EB1">
        <w:rPr>
          <w:rFonts w:ascii="Times New Roman" w:hAnsi="Times New Roman"/>
          <w:sz w:val="26"/>
          <w:szCs w:val="26"/>
        </w:rPr>
        <w:t xml:space="preserve"> управления промышленным риском.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B76E7"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0B76E7" w:rsidRDefault="000B76E7" w:rsidP="007B59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B592A" w:rsidRDefault="00E24136" w:rsidP="007B59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Предложенный </w:t>
      </w:r>
      <w:r w:rsidR="00F52164" w:rsidRPr="00F12EB1">
        <w:rPr>
          <w:rFonts w:ascii="Times New Roman" w:hAnsi="Times New Roman"/>
          <w:sz w:val="26"/>
          <w:szCs w:val="26"/>
        </w:rPr>
        <w:t xml:space="preserve">автором </w:t>
      </w:r>
      <w:r w:rsidRPr="00F12EB1">
        <w:rPr>
          <w:rFonts w:ascii="Times New Roman" w:hAnsi="Times New Roman"/>
          <w:sz w:val="26"/>
          <w:szCs w:val="26"/>
        </w:rPr>
        <w:t>алгоритм был апробирован на данных российской частной компании в сфере энергетики и теплоснабжения ПАО «Т Плюс» по Самарской области</w:t>
      </w:r>
      <w:r w:rsidR="007B592A" w:rsidRPr="00F12EB1">
        <w:rPr>
          <w:rFonts w:ascii="Times New Roman" w:hAnsi="Times New Roman"/>
          <w:sz w:val="26"/>
          <w:szCs w:val="26"/>
        </w:rPr>
        <w:t>, что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4410BE" w:rsidRPr="00F12EB1">
        <w:rPr>
          <w:rFonts w:ascii="Times New Roman" w:hAnsi="Times New Roman"/>
          <w:sz w:val="26"/>
          <w:szCs w:val="26"/>
        </w:rPr>
        <w:t>позволило снизить ДРИ на 649</w:t>
      </w:r>
      <w:r w:rsidR="003D1F4C" w:rsidRPr="00F12EB1">
        <w:rPr>
          <w:rFonts w:ascii="Times New Roman" w:hAnsi="Times New Roman"/>
          <w:sz w:val="26"/>
          <w:szCs w:val="26"/>
        </w:rPr>
        <w:t> </w:t>
      </w:r>
      <w:r w:rsidR="004410BE" w:rsidRPr="00F12EB1">
        <w:rPr>
          <w:rFonts w:ascii="Times New Roman" w:hAnsi="Times New Roman"/>
          <w:sz w:val="26"/>
          <w:szCs w:val="26"/>
        </w:rPr>
        <w:t>565 тыс. руб.</w:t>
      </w:r>
      <w:r w:rsidR="003D1F4C" w:rsidRPr="00F12EB1">
        <w:rPr>
          <w:rFonts w:ascii="Times New Roman" w:hAnsi="Times New Roman"/>
          <w:sz w:val="26"/>
          <w:szCs w:val="26"/>
        </w:rPr>
        <w:t xml:space="preserve">, т.е. на </w:t>
      </w:r>
      <w:r w:rsidR="004410BE" w:rsidRPr="00F12EB1">
        <w:rPr>
          <w:rFonts w:ascii="Times New Roman" w:hAnsi="Times New Roman"/>
          <w:sz w:val="26"/>
          <w:szCs w:val="26"/>
        </w:rPr>
        <w:t>39%. Снижение ДРИ отразится на увеличении ущерба на сумму 13</w:t>
      </w:r>
      <w:r w:rsidR="003D1F4C" w:rsidRPr="00F12EB1">
        <w:rPr>
          <w:rFonts w:ascii="Times New Roman" w:hAnsi="Times New Roman"/>
          <w:sz w:val="26"/>
          <w:szCs w:val="26"/>
        </w:rPr>
        <w:t> 060 тыс. </w:t>
      </w:r>
      <w:r w:rsidR="004410BE" w:rsidRPr="00F12EB1">
        <w:rPr>
          <w:rFonts w:ascii="Times New Roman" w:hAnsi="Times New Roman"/>
          <w:sz w:val="26"/>
          <w:szCs w:val="26"/>
        </w:rPr>
        <w:t>руб. Итоговый экономический</w:t>
      </w:r>
      <w:r w:rsidR="007B592A" w:rsidRPr="00F12EB1">
        <w:rPr>
          <w:rFonts w:ascii="Times New Roman" w:hAnsi="Times New Roman"/>
          <w:sz w:val="26"/>
          <w:szCs w:val="26"/>
        </w:rPr>
        <w:t xml:space="preserve"> эффект составляет 636 505 тыс. </w:t>
      </w:r>
      <w:r w:rsidR="004410BE" w:rsidRPr="00F12EB1">
        <w:rPr>
          <w:rFonts w:ascii="Times New Roman" w:hAnsi="Times New Roman"/>
          <w:sz w:val="26"/>
          <w:szCs w:val="26"/>
        </w:rPr>
        <w:t>руб.</w:t>
      </w:r>
      <w:r w:rsidR="007B592A" w:rsidRPr="00F12EB1">
        <w:rPr>
          <w:rFonts w:ascii="Times New Roman" w:hAnsi="Times New Roman"/>
          <w:sz w:val="26"/>
          <w:szCs w:val="26"/>
        </w:rPr>
        <w:t>(рис</w:t>
      </w:r>
      <w:r w:rsidR="00DE71BD">
        <w:rPr>
          <w:rFonts w:ascii="Times New Roman" w:hAnsi="Times New Roman"/>
          <w:sz w:val="26"/>
          <w:szCs w:val="26"/>
        </w:rPr>
        <w:t xml:space="preserve">унок </w:t>
      </w:r>
      <w:r w:rsidR="007B592A" w:rsidRPr="00F12EB1">
        <w:rPr>
          <w:rFonts w:ascii="Times New Roman" w:hAnsi="Times New Roman"/>
          <w:sz w:val="26"/>
          <w:szCs w:val="26"/>
        </w:rPr>
        <w:t>1</w:t>
      </w:r>
      <w:r w:rsidR="00CD31E0" w:rsidRPr="00F12EB1">
        <w:rPr>
          <w:rFonts w:ascii="Times New Roman" w:hAnsi="Times New Roman"/>
          <w:sz w:val="26"/>
          <w:szCs w:val="26"/>
        </w:rPr>
        <w:t>1</w:t>
      </w:r>
      <w:r w:rsidR="00A8279E">
        <w:rPr>
          <w:rFonts w:ascii="Times New Roman" w:hAnsi="Times New Roman"/>
          <w:sz w:val="26"/>
          <w:szCs w:val="26"/>
        </w:rPr>
        <w:t xml:space="preserve"> а</w:t>
      </w:r>
      <w:r w:rsidR="007B592A" w:rsidRPr="00F12EB1">
        <w:rPr>
          <w:rFonts w:ascii="Times New Roman" w:hAnsi="Times New Roman"/>
          <w:sz w:val="26"/>
          <w:szCs w:val="26"/>
        </w:rPr>
        <w:t>)</w:t>
      </w:r>
    </w:p>
    <w:p w:rsidR="004D6DE0" w:rsidRPr="00F12EB1" w:rsidRDefault="004D6DE0" w:rsidP="007B59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Апробация алгоритма на материалах статистической отчетности ПАО «Магнитогорский металлургический комбинат» дала следующие результаты: снижение вредных выбросов на 200 579 тонн, т.е. на 91%, экономия от снижения экологических платежей 175 322,2 тыс. руб. (рис</w:t>
      </w:r>
      <w:r>
        <w:rPr>
          <w:rFonts w:ascii="Times New Roman" w:hAnsi="Times New Roman"/>
          <w:sz w:val="26"/>
          <w:szCs w:val="26"/>
        </w:rPr>
        <w:t xml:space="preserve">унок </w:t>
      </w:r>
      <w:r w:rsidRPr="00F12EB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1 б) </w:t>
      </w:r>
      <w:r w:rsidRPr="00F12EB1">
        <w:rPr>
          <w:rFonts w:ascii="Times New Roman" w:hAnsi="Times New Roman"/>
          <w:sz w:val="26"/>
          <w:szCs w:val="26"/>
        </w:rPr>
        <w:t>Алгоритм, апробированный на данных ОАО «Самарский металлургический завод», позволил сократить верные выбросы на 103747 тонн, что составило 98%, и снизить экологические плат</w:t>
      </w:r>
      <w:r>
        <w:rPr>
          <w:rFonts w:ascii="Times New Roman" w:hAnsi="Times New Roman"/>
          <w:sz w:val="26"/>
          <w:szCs w:val="26"/>
        </w:rPr>
        <w:t>ежи на 90683,23 тыс. руб.</w:t>
      </w:r>
    </w:p>
    <w:p w:rsidR="007B592A" w:rsidRPr="00F12EB1" w:rsidRDefault="007B592A" w:rsidP="00A827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2867025" cy="21336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4"/>
              </a:graphicData>
            </a:graphic>
          </wp:inline>
        </w:drawing>
      </w:r>
      <w:r w:rsidR="00A8279E" w:rsidRPr="00F12EB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882054" cy="2133600"/>
            <wp:effectExtent l="19050" t="0" r="135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5"/>
              </a:graphicData>
            </a:graphic>
          </wp:inline>
        </w:drawing>
      </w:r>
    </w:p>
    <w:p w:rsidR="00A8279E" w:rsidRDefault="00A8279E" w:rsidP="007B592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б)</w:t>
      </w:r>
    </w:p>
    <w:p w:rsidR="004D6DE0" w:rsidRDefault="007B592A" w:rsidP="007B592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Рисунок 1</w:t>
      </w:r>
      <w:r w:rsidR="00CD31E0" w:rsidRPr="00F12EB1">
        <w:rPr>
          <w:rFonts w:ascii="Times New Roman" w:hAnsi="Times New Roman"/>
          <w:sz w:val="26"/>
          <w:szCs w:val="26"/>
        </w:rPr>
        <w:t>1</w:t>
      </w:r>
      <w:r w:rsidRPr="00F12EB1">
        <w:rPr>
          <w:rFonts w:ascii="Times New Roman" w:hAnsi="Times New Roman"/>
          <w:sz w:val="26"/>
          <w:szCs w:val="26"/>
        </w:rPr>
        <w:t xml:space="preserve"> – Результат апробации разработанного алгоритма на данных</w:t>
      </w:r>
      <w:r w:rsidR="004D6DE0">
        <w:rPr>
          <w:rFonts w:ascii="Times New Roman" w:hAnsi="Times New Roman"/>
          <w:sz w:val="26"/>
          <w:szCs w:val="26"/>
        </w:rPr>
        <w:br/>
      </w:r>
      <w:r w:rsidRPr="00F12EB1">
        <w:rPr>
          <w:rFonts w:ascii="Times New Roman" w:hAnsi="Times New Roman"/>
          <w:sz w:val="26"/>
          <w:szCs w:val="26"/>
        </w:rPr>
        <w:t xml:space="preserve"> </w:t>
      </w:r>
      <w:r w:rsidR="004D6DE0">
        <w:rPr>
          <w:rFonts w:ascii="Times New Roman" w:hAnsi="Times New Roman"/>
          <w:sz w:val="26"/>
          <w:szCs w:val="26"/>
        </w:rPr>
        <w:t xml:space="preserve">а) </w:t>
      </w:r>
      <w:r w:rsidRPr="00F12EB1">
        <w:rPr>
          <w:rFonts w:ascii="Times New Roman" w:hAnsi="Times New Roman"/>
          <w:sz w:val="26"/>
          <w:szCs w:val="26"/>
        </w:rPr>
        <w:t>ПАО «Т Плюс» по Самарской области</w:t>
      </w:r>
      <w:r w:rsidR="004D6DE0">
        <w:rPr>
          <w:rFonts w:ascii="Times New Roman" w:hAnsi="Times New Roman"/>
          <w:sz w:val="26"/>
          <w:szCs w:val="26"/>
        </w:rPr>
        <w:t xml:space="preserve">, </w:t>
      </w:r>
    </w:p>
    <w:p w:rsidR="007B592A" w:rsidRPr="00F12EB1" w:rsidRDefault="004D6DE0" w:rsidP="007B592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A8279E">
        <w:rPr>
          <w:rFonts w:ascii="Times New Roman" w:hAnsi="Times New Roman"/>
          <w:sz w:val="26"/>
          <w:szCs w:val="26"/>
        </w:rPr>
        <w:t xml:space="preserve"> </w:t>
      </w:r>
      <w:r w:rsidR="00A8279E" w:rsidRPr="00F12EB1">
        <w:rPr>
          <w:rFonts w:ascii="Times New Roman" w:hAnsi="Times New Roman"/>
          <w:sz w:val="26"/>
          <w:szCs w:val="26"/>
        </w:rPr>
        <w:t>ПАО «Магнитогорский металлургический комбинат»</w:t>
      </w:r>
      <w:r w:rsidR="00A8279E">
        <w:rPr>
          <w:rFonts w:ascii="Times New Roman" w:hAnsi="Times New Roman"/>
          <w:sz w:val="26"/>
          <w:szCs w:val="26"/>
        </w:rPr>
        <w:t xml:space="preserve"> 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B76E7">
        <w:rPr>
          <w:rFonts w:ascii="Times New Roman" w:hAnsi="Times New Roman"/>
          <w:sz w:val="26"/>
          <w:szCs w:val="26"/>
        </w:rPr>
        <w:br/>
      </w:r>
      <w:r w:rsidR="000B76E7"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4410BE" w:rsidRPr="00F12EB1" w:rsidRDefault="004410BE" w:rsidP="007B59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B592A" w:rsidRPr="00F12EB1" w:rsidRDefault="007B592A" w:rsidP="007B59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21E6A" w:rsidRPr="00F12EB1" w:rsidRDefault="000C21E2" w:rsidP="002B59B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F12EB1">
        <w:rPr>
          <w:rFonts w:ascii="Times New Roman" w:hAnsi="Times New Roman"/>
          <w:b/>
          <w:sz w:val="26"/>
          <w:szCs w:val="26"/>
        </w:rPr>
        <w:t>Получен закон оптимального управления издержками на пре</w:t>
      </w:r>
      <w:r w:rsidR="002B59B1" w:rsidRPr="00F12EB1">
        <w:rPr>
          <w:rFonts w:ascii="Times New Roman" w:hAnsi="Times New Roman"/>
          <w:b/>
          <w:sz w:val="26"/>
          <w:szCs w:val="26"/>
        </w:rPr>
        <w:t>дотвращение промышленных рисков</w:t>
      </w:r>
      <w:r w:rsidRPr="00F12EB1">
        <w:rPr>
          <w:rFonts w:ascii="Times New Roman" w:hAnsi="Times New Roman"/>
          <w:b/>
          <w:sz w:val="26"/>
          <w:szCs w:val="26"/>
        </w:rPr>
        <w:t>.</w:t>
      </w:r>
    </w:p>
    <w:p w:rsidR="00954DBC" w:rsidRPr="00F12EB1" w:rsidRDefault="00954DBC" w:rsidP="000C2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Согласно</w:t>
      </w:r>
      <w:r w:rsidR="00F72EFC" w:rsidRPr="00F12EB1">
        <w:rPr>
          <w:rFonts w:ascii="Times New Roman" w:hAnsi="Times New Roman"/>
          <w:sz w:val="26"/>
          <w:szCs w:val="26"/>
        </w:rPr>
        <w:t xml:space="preserve"> определению</w:t>
      </w:r>
      <w:r w:rsidRPr="00F12EB1">
        <w:rPr>
          <w:rFonts w:ascii="Times New Roman" w:hAnsi="Times New Roman"/>
          <w:sz w:val="26"/>
          <w:szCs w:val="26"/>
        </w:rPr>
        <w:t>,</w:t>
      </w:r>
      <w:r w:rsidR="00F72EFC" w:rsidRPr="00F12EB1">
        <w:rPr>
          <w:rFonts w:ascii="Times New Roman" w:hAnsi="Times New Roman"/>
          <w:sz w:val="26"/>
          <w:szCs w:val="26"/>
        </w:rPr>
        <w:t xml:space="preserve"> ДРИ направлены на снижение вероятности наступления рискового события и ожидаемого размер</w:t>
      </w:r>
      <w:r w:rsidRPr="00F12EB1">
        <w:rPr>
          <w:rFonts w:ascii="Times New Roman" w:hAnsi="Times New Roman"/>
          <w:sz w:val="26"/>
          <w:szCs w:val="26"/>
        </w:rPr>
        <w:t>а ущерба, т.е.</w:t>
      </w:r>
      <w:r w:rsidR="00F72EFC" w:rsidRPr="00F12EB1">
        <w:rPr>
          <w:rFonts w:ascii="Times New Roman" w:hAnsi="Times New Roman"/>
          <w:sz w:val="26"/>
          <w:szCs w:val="26"/>
        </w:rPr>
        <w:t xml:space="preserve"> с помощью ДРИ можно управлять внутренним и внешним ущербом, затратами на утилизацию загрязнений и штраф</w:t>
      </w:r>
      <w:r w:rsidRPr="00F12EB1">
        <w:rPr>
          <w:rFonts w:ascii="Times New Roman" w:hAnsi="Times New Roman"/>
          <w:sz w:val="26"/>
          <w:szCs w:val="26"/>
        </w:rPr>
        <w:t>ами</w:t>
      </w:r>
      <w:r w:rsidR="00F72EFC" w:rsidRPr="00F12EB1">
        <w:rPr>
          <w:rFonts w:ascii="Times New Roman" w:hAnsi="Times New Roman"/>
          <w:sz w:val="26"/>
          <w:szCs w:val="26"/>
        </w:rPr>
        <w:t xml:space="preserve">. </w:t>
      </w:r>
      <w:r w:rsidRPr="00F12EB1">
        <w:rPr>
          <w:rFonts w:ascii="Times New Roman" w:hAnsi="Times New Roman"/>
          <w:sz w:val="26"/>
          <w:szCs w:val="26"/>
        </w:rPr>
        <w:t>Рассмотрим результаты, полученные для ДРИ, при условии максимизации прибыли в каждой из моделей СУПР.</w:t>
      </w:r>
    </w:p>
    <w:p w:rsidR="00BE5F33" w:rsidRDefault="00972BF6" w:rsidP="000C2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При решении задач управления промышленными рисками были получены логарифмические функции ДРИ. Следует отметить, что общий вид функций остается постоянным для всех исследованных структур СУПР</w:t>
      </w:r>
      <w:r w:rsidR="00F21408">
        <w:rPr>
          <w:rFonts w:ascii="Times New Roman" w:hAnsi="Times New Roman"/>
          <w:sz w:val="26"/>
          <w:szCs w:val="26"/>
        </w:rPr>
        <w:t xml:space="preserve"> (табл</w:t>
      </w:r>
      <w:r w:rsidR="00DE71BD">
        <w:rPr>
          <w:rFonts w:ascii="Times New Roman" w:hAnsi="Times New Roman"/>
          <w:sz w:val="26"/>
          <w:szCs w:val="26"/>
        </w:rPr>
        <w:t xml:space="preserve">ица </w:t>
      </w:r>
      <w:r w:rsidR="00F21408">
        <w:rPr>
          <w:rFonts w:ascii="Times New Roman" w:hAnsi="Times New Roman"/>
          <w:sz w:val="26"/>
          <w:szCs w:val="26"/>
        </w:rPr>
        <w:t>4)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F21408" w:rsidRDefault="00F21408" w:rsidP="00DE71BD">
      <w:pPr>
        <w:spacing w:before="60" w:after="6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 – Виды функций ДРИ для различных моделей</w:t>
      </w:r>
    </w:p>
    <w:tbl>
      <w:tblPr>
        <w:tblStyle w:val="ae"/>
        <w:tblW w:w="0" w:type="auto"/>
        <w:tblLook w:val="04A0"/>
      </w:tblPr>
      <w:tblGrid>
        <w:gridCol w:w="2376"/>
        <w:gridCol w:w="7016"/>
      </w:tblGrid>
      <w:tr w:rsidR="00A8279E" w:rsidTr="000B76E7">
        <w:tc>
          <w:tcPr>
            <w:tcW w:w="2376" w:type="dxa"/>
          </w:tcPr>
          <w:p w:rsidR="00A8279E" w:rsidRDefault="00A8279E" w:rsidP="000B7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Модель, ее характеристика</w:t>
            </w:r>
          </w:p>
        </w:tc>
        <w:tc>
          <w:tcPr>
            <w:tcW w:w="7016" w:type="dxa"/>
          </w:tcPr>
          <w:p w:rsidR="00A8279E" w:rsidRDefault="00A8279E" w:rsidP="000C21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функции ДРИ</w:t>
            </w:r>
          </w:p>
        </w:tc>
      </w:tr>
      <w:tr w:rsidR="00A8279E" w:rsidTr="000B76E7">
        <w:tc>
          <w:tcPr>
            <w:tcW w:w="2376" w:type="dxa"/>
          </w:tcPr>
          <w:p w:rsidR="00A8279E" w:rsidRDefault="00A8279E" w:rsidP="00A827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Модель №1</w:t>
            </w:r>
          </w:p>
          <w:p w:rsidR="00A8279E" w:rsidRDefault="00A8279E" w:rsidP="00AC56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слабо связанны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 агент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 системы, каждый агент представлен одной организацией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16" w:type="dxa"/>
          </w:tcPr>
          <w:p w:rsidR="00A8279E" w:rsidRDefault="00A8279E" w:rsidP="00A82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5EE2">
              <w:rPr>
                <w:rFonts w:ascii="Times New Roman" w:hAnsi="Times New Roman"/>
                <w:position w:val="-28"/>
                <w:sz w:val="26"/>
                <w:szCs w:val="26"/>
              </w:rPr>
              <w:object w:dxaOrig="2400" w:dyaOrig="660">
                <v:shape id="_x0000_i1228" type="#_x0000_t75" style="width:103.9pt;height:29.9pt" o:ole="">
                  <v:imagedata r:id="rId406" o:title=""/>
                </v:shape>
                <o:OLEObject Type="Embed" ProgID="Equation.3" ShapeID="_x0000_i1228" DrawAspect="Content" ObjectID="_1663952575" r:id="rId407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,где</w:t>
            </w:r>
            <w:r w:rsidRPr="00C25EE2">
              <w:rPr>
                <w:rFonts w:ascii="Times New Roman" w:hAnsi="Times New Roman"/>
                <w:position w:val="-10"/>
                <w:sz w:val="26"/>
                <w:szCs w:val="26"/>
              </w:rPr>
              <w:object w:dxaOrig="5700" w:dyaOrig="420">
                <v:shape id="_x0000_i1229" type="#_x0000_t75" style="width:269.65pt;height:19.7pt" o:ole="">
                  <v:imagedata r:id="rId408" o:title=""/>
                </v:shape>
                <o:OLEObject Type="Embed" ProgID="Equation.3" ShapeID="_x0000_i1229" DrawAspect="Content" ObjectID="_1663952576" r:id="rId409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8279E" w:rsidTr="000B76E7">
        <w:tc>
          <w:tcPr>
            <w:tcW w:w="2376" w:type="dxa"/>
          </w:tcPr>
          <w:p w:rsidR="00A8279E" w:rsidRDefault="00A8279E" w:rsidP="00A82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058">
              <w:rPr>
                <w:rFonts w:ascii="Times New Roman" w:hAnsi="Times New Roman"/>
                <w:sz w:val="26"/>
                <w:szCs w:val="26"/>
              </w:rPr>
              <w:t>Модель №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8279E" w:rsidRDefault="00A8279E" w:rsidP="00A8279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(сильно связанные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 агент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F12EB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типа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16" w:type="dxa"/>
          </w:tcPr>
          <w:p w:rsidR="00A8279E" w:rsidRPr="00F12EB1" w:rsidRDefault="00A8279E" w:rsidP="00A82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5EE2">
              <w:rPr>
                <w:rFonts w:ascii="Times New Roman" w:hAnsi="Times New Roman"/>
                <w:position w:val="-28"/>
                <w:sz w:val="26"/>
                <w:szCs w:val="26"/>
              </w:rPr>
              <w:object w:dxaOrig="2320" w:dyaOrig="660">
                <v:shape id="_x0000_i1230" type="#_x0000_t75" style="width:93.75pt;height:23.75pt" o:ole="">
                  <v:imagedata r:id="rId410" o:title=""/>
                </v:shape>
                <o:OLEObject Type="Embed" ProgID="Equation.3" ShapeID="_x0000_i1230" DrawAspect="Content" ObjectID="_1663952577" r:id="rId411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,где</w:t>
            </w:r>
            <w:r w:rsidRPr="00C25EE2">
              <w:rPr>
                <w:rFonts w:ascii="Times New Roman" w:hAnsi="Times New Roman"/>
                <w:position w:val="-14"/>
                <w:sz w:val="26"/>
                <w:szCs w:val="26"/>
              </w:rPr>
              <w:object w:dxaOrig="5980" w:dyaOrig="460">
                <v:shape id="_x0000_i1231" type="#_x0000_t75" style="width:299.55pt;height:22.4pt" o:ole="">
                  <v:imagedata r:id="rId412" o:title=""/>
                </v:shape>
                <o:OLEObject Type="Embed" ProgID="Equation.3" ShapeID="_x0000_i1231" DrawAspect="Content" ObjectID="_1663952578" r:id="rId413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279E" w:rsidRDefault="00A8279E" w:rsidP="000C21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79E" w:rsidTr="000B76E7">
        <w:tc>
          <w:tcPr>
            <w:tcW w:w="2376" w:type="dxa"/>
          </w:tcPr>
          <w:p w:rsidR="00A8279E" w:rsidRDefault="00A8279E" w:rsidP="00A82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058">
              <w:rPr>
                <w:rFonts w:ascii="Times New Roman" w:hAnsi="Times New Roman"/>
                <w:sz w:val="26"/>
                <w:szCs w:val="26"/>
              </w:rPr>
              <w:t>Модель №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8279E" w:rsidRDefault="00A8279E" w:rsidP="00A8279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F12EB1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острахование у </w:t>
            </w:r>
            <w:r w:rsidRPr="00F12EB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</w:t>
            </w:r>
            <w:r w:rsidRPr="00A8279E">
              <w:rPr>
                <w:rFonts w:ascii="Times New Roman" w:hAnsi="Times New Roman"/>
                <w:sz w:val="26"/>
                <w:szCs w:val="26"/>
              </w:rPr>
              <w:t>страховщиков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16" w:type="dxa"/>
          </w:tcPr>
          <w:p w:rsidR="00A8279E" w:rsidRPr="00F12EB1" w:rsidRDefault="00A8279E" w:rsidP="00A8279E">
            <w:pPr>
              <w:tabs>
                <w:tab w:val="left" w:pos="33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5EE2">
              <w:rPr>
                <w:rFonts w:ascii="Times New Roman" w:hAnsi="Times New Roman"/>
                <w:position w:val="-28"/>
                <w:sz w:val="26"/>
                <w:szCs w:val="26"/>
              </w:rPr>
              <w:object w:dxaOrig="2700" w:dyaOrig="660">
                <v:shape id="_x0000_i1232" type="#_x0000_t75" style="width:116.15pt;height:29.9pt" o:ole="">
                  <v:imagedata r:id="rId414" o:title=""/>
                </v:shape>
                <o:OLEObject Type="Embed" ProgID="Equation.3" ShapeID="_x0000_i1232" DrawAspect="Content" ObjectID="_1663952579" r:id="rId415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79E" w:rsidRPr="00F12EB1" w:rsidRDefault="00A8279E" w:rsidP="00A8279E">
            <w:pPr>
              <w:tabs>
                <w:tab w:val="left" w:pos="33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где</w:t>
            </w:r>
            <w:r w:rsidRPr="00C25EE2">
              <w:rPr>
                <w:rFonts w:ascii="Times New Roman" w:hAnsi="Times New Roman"/>
                <w:position w:val="-30"/>
                <w:sz w:val="26"/>
                <w:szCs w:val="26"/>
              </w:rPr>
              <w:object w:dxaOrig="6700" w:dyaOrig="720">
                <v:shape id="_x0000_i1233" type="#_x0000_t75" style="width:273.75pt;height:30.55pt" o:ole="">
                  <v:imagedata r:id="rId416" o:title=""/>
                </v:shape>
                <o:OLEObject Type="Embed" ProgID="Equation.3" ShapeID="_x0000_i1233" DrawAspect="Content" ObjectID="_1663952580" r:id="rId417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279E" w:rsidRDefault="00A8279E" w:rsidP="000C21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79E" w:rsidTr="000B76E7">
        <w:tc>
          <w:tcPr>
            <w:tcW w:w="2376" w:type="dxa"/>
          </w:tcPr>
          <w:p w:rsidR="00A8279E" w:rsidRDefault="00A8279E" w:rsidP="00A827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1058">
              <w:rPr>
                <w:rFonts w:ascii="Times New Roman" w:hAnsi="Times New Roman"/>
                <w:sz w:val="26"/>
                <w:szCs w:val="26"/>
              </w:rPr>
              <w:lastRenderedPageBreak/>
              <w:t>Модель №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A8279E" w:rsidRPr="00A8279E" w:rsidRDefault="00A8279E" w:rsidP="00A8279E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(утилизация загрязнений у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m</w:t>
            </w:r>
            <w:r w:rsidR="00B5156A">
              <w:rPr>
                <w:rFonts w:ascii="Times New Roman" w:hAnsi="Times New Roman"/>
                <w:sz w:val="26"/>
                <w:szCs w:val="26"/>
              </w:rPr>
              <w:t>организаций)</w:t>
            </w:r>
          </w:p>
        </w:tc>
        <w:tc>
          <w:tcPr>
            <w:tcW w:w="7016" w:type="dxa"/>
          </w:tcPr>
          <w:p w:rsidR="00B5156A" w:rsidRPr="00F12EB1" w:rsidRDefault="00B5156A" w:rsidP="00B5156A">
            <w:pPr>
              <w:tabs>
                <w:tab w:val="left" w:pos="33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5EE2">
              <w:rPr>
                <w:rFonts w:ascii="Times New Roman" w:hAnsi="Times New Roman"/>
                <w:position w:val="-28"/>
                <w:sz w:val="26"/>
                <w:szCs w:val="26"/>
              </w:rPr>
              <w:object w:dxaOrig="2720" w:dyaOrig="660">
                <v:shape id="_x0000_i1234" type="#_x0000_t75" style="width:95.75pt;height:23.75pt" o:ole="">
                  <v:imagedata r:id="rId418" o:title=""/>
                </v:shape>
                <o:OLEObject Type="Embed" ProgID="Equation.3" ShapeID="_x0000_i1234" DrawAspect="Content" ObjectID="_1663952581" r:id="rId419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79E" w:rsidRDefault="00B5156A" w:rsidP="00B5156A">
            <w:pPr>
              <w:tabs>
                <w:tab w:val="left" w:pos="33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2EB1">
              <w:rPr>
                <w:rFonts w:ascii="Times New Roman" w:hAnsi="Times New Roman"/>
                <w:sz w:val="26"/>
                <w:szCs w:val="26"/>
              </w:rPr>
              <w:t>где</w:t>
            </w:r>
            <w:r w:rsidRPr="00C25EE2">
              <w:rPr>
                <w:rFonts w:ascii="Times New Roman" w:hAnsi="Times New Roman"/>
                <w:position w:val="-34"/>
                <w:sz w:val="26"/>
                <w:szCs w:val="26"/>
              </w:rPr>
              <w:object w:dxaOrig="6340" w:dyaOrig="760">
                <v:shape id="_x0000_i1235" type="#_x0000_t75" style="width:293.45pt;height:30.55pt" o:ole="">
                  <v:imagedata r:id="rId420" o:title=""/>
                </v:shape>
                <o:OLEObject Type="Embed" ProgID="Equation.3" ShapeID="_x0000_i1235" DrawAspect="Content" ObjectID="_1663952582" r:id="rId421"/>
              </w:object>
            </w:r>
            <w:r w:rsidRPr="00F12E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8279E" w:rsidRPr="00F12EB1" w:rsidRDefault="00A8279E" w:rsidP="000C21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FCD" w:rsidRPr="00F12EB1" w:rsidRDefault="00BD75CC" w:rsidP="00F521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2EB1">
        <w:rPr>
          <w:noProof/>
          <w:position w:val="-34"/>
          <w:sz w:val="26"/>
          <w:szCs w:val="26"/>
        </w:rPr>
        <w:drawing>
          <wp:inline distT="0" distB="0" distL="0" distR="0">
            <wp:extent cx="2786332" cy="1446213"/>
            <wp:effectExtent l="1905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93" cy="145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189" w:rsidRPr="00F12EB1">
        <w:rPr>
          <w:noProof/>
          <w:position w:val="-34"/>
          <w:sz w:val="26"/>
          <w:szCs w:val="26"/>
        </w:rPr>
        <w:drawing>
          <wp:inline distT="0" distB="0" distL="0" distR="0">
            <wp:extent cx="2797962" cy="1500997"/>
            <wp:effectExtent l="19050" t="0" r="2388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32" cy="150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CD" w:rsidRPr="00F12EB1" w:rsidRDefault="006E4FCD" w:rsidP="006E4FCD">
      <w:pPr>
        <w:spacing w:after="0" w:line="240" w:lineRule="auto"/>
        <w:jc w:val="center"/>
        <w:rPr>
          <w:position w:val="-34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а)</w:t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  <w:t>б)</w:t>
      </w:r>
    </w:p>
    <w:p w:rsidR="00953B33" w:rsidRPr="00F12EB1" w:rsidRDefault="00B51189" w:rsidP="00953B33">
      <w:pPr>
        <w:spacing w:after="0" w:line="240" w:lineRule="auto"/>
        <w:jc w:val="center"/>
        <w:rPr>
          <w:position w:val="-34"/>
          <w:sz w:val="26"/>
          <w:szCs w:val="26"/>
        </w:rPr>
      </w:pPr>
      <w:r w:rsidRPr="00F12EB1">
        <w:rPr>
          <w:noProof/>
          <w:position w:val="-34"/>
          <w:sz w:val="26"/>
          <w:szCs w:val="26"/>
        </w:rPr>
        <w:drawing>
          <wp:inline distT="0" distB="0" distL="0" distR="0">
            <wp:extent cx="2812211" cy="1563430"/>
            <wp:effectExtent l="19050" t="0" r="7189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14" cy="156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F96" w:rsidRPr="00F12EB1">
        <w:rPr>
          <w:noProof/>
          <w:position w:val="-34"/>
          <w:sz w:val="26"/>
          <w:szCs w:val="26"/>
        </w:rPr>
        <w:drawing>
          <wp:inline distT="0" distB="0" distL="0" distR="0">
            <wp:extent cx="2836293" cy="1420829"/>
            <wp:effectExtent l="19050" t="0" r="2157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14" cy="142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3E" w:rsidRPr="00F12EB1" w:rsidRDefault="002B713E" w:rsidP="00953B3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в)</w:t>
      </w:r>
      <w:r w:rsidR="006E4FCD" w:rsidRPr="00F12EB1">
        <w:rPr>
          <w:rFonts w:ascii="Times New Roman" w:hAnsi="Times New Roman"/>
          <w:sz w:val="26"/>
          <w:szCs w:val="26"/>
        </w:rPr>
        <w:tab/>
      </w:r>
      <w:r w:rsidR="006E4FCD"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</w:r>
      <w:r w:rsidRPr="00F12EB1">
        <w:rPr>
          <w:rFonts w:ascii="Times New Roman" w:hAnsi="Times New Roman"/>
          <w:sz w:val="26"/>
          <w:szCs w:val="26"/>
        </w:rPr>
        <w:tab/>
        <w:t>г)</w:t>
      </w:r>
    </w:p>
    <w:p w:rsidR="00CD31E0" w:rsidRDefault="00953B33" w:rsidP="000B76E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Рисунок </w:t>
      </w:r>
      <w:r w:rsidR="009138E7" w:rsidRPr="00F12EB1">
        <w:rPr>
          <w:rFonts w:ascii="Times New Roman" w:hAnsi="Times New Roman"/>
          <w:sz w:val="26"/>
          <w:szCs w:val="26"/>
        </w:rPr>
        <w:t>1</w:t>
      </w:r>
      <w:r w:rsidR="00F21408">
        <w:rPr>
          <w:rFonts w:ascii="Times New Roman" w:hAnsi="Times New Roman"/>
          <w:sz w:val="26"/>
          <w:szCs w:val="26"/>
        </w:rPr>
        <w:t>2</w:t>
      </w:r>
      <w:r w:rsidRPr="00F12EB1">
        <w:rPr>
          <w:rFonts w:ascii="Times New Roman" w:hAnsi="Times New Roman"/>
          <w:sz w:val="26"/>
          <w:szCs w:val="26"/>
        </w:rPr>
        <w:t xml:space="preserve"> - </w:t>
      </w:r>
      <w:r w:rsidR="00F178EE" w:rsidRPr="00F12EB1">
        <w:rPr>
          <w:rFonts w:ascii="Times New Roman" w:hAnsi="Times New Roman"/>
          <w:sz w:val="26"/>
          <w:szCs w:val="26"/>
        </w:rPr>
        <w:t>Ф</w:t>
      </w:r>
      <w:r w:rsidRPr="00F12EB1">
        <w:rPr>
          <w:rFonts w:ascii="Times New Roman" w:hAnsi="Times New Roman"/>
          <w:sz w:val="26"/>
          <w:szCs w:val="26"/>
        </w:rPr>
        <w:t>ункци</w:t>
      </w:r>
      <w:r w:rsidR="00F178EE" w:rsidRPr="00F12EB1">
        <w:rPr>
          <w:rFonts w:ascii="Times New Roman" w:hAnsi="Times New Roman"/>
          <w:sz w:val="26"/>
          <w:szCs w:val="26"/>
        </w:rPr>
        <w:t>и</w:t>
      </w:r>
      <w:r w:rsidRPr="00F12EB1">
        <w:rPr>
          <w:rFonts w:ascii="Times New Roman" w:hAnsi="Times New Roman"/>
          <w:sz w:val="26"/>
          <w:szCs w:val="26"/>
        </w:rPr>
        <w:t xml:space="preserve"> ДРИ</w:t>
      </w:r>
      <w:r w:rsidR="00F178EE" w:rsidRPr="00F12EB1">
        <w:rPr>
          <w:rFonts w:ascii="Times New Roman" w:hAnsi="Times New Roman"/>
          <w:sz w:val="26"/>
          <w:szCs w:val="26"/>
        </w:rPr>
        <w:t xml:space="preserve"> для разных моделей СУПР.</w:t>
      </w:r>
      <w:r w:rsidR="000B76E7">
        <w:rPr>
          <w:rFonts w:ascii="Times New Roman" w:hAnsi="Times New Roman"/>
          <w:sz w:val="26"/>
          <w:szCs w:val="26"/>
        </w:rPr>
        <w:t xml:space="preserve"> </w:t>
      </w:r>
      <w:r w:rsidR="000B76E7" w:rsidRPr="00F12EB1">
        <w:rPr>
          <w:rFonts w:ascii="Times New Roman" w:hAnsi="Times New Roman"/>
          <w:sz w:val="26"/>
          <w:szCs w:val="26"/>
        </w:rPr>
        <w:t>(разработано автором)</w:t>
      </w:r>
    </w:p>
    <w:p w:rsidR="000B76E7" w:rsidRPr="00F12EB1" w:rsidRDefault="000B76E7" w:rsidP="000B76E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775697" w:rsidRPr="00F12EB1" w:rsidRDefault="00903BD0" w:rsidP="00B5156A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Функциональные зависимости</w:t>
      </w:r>
      <w:r w:rsidR="00775697" w:rsidRPr="00F12EB1">
        <w:rPr>
          <w:rFonts w:ascii="Times New Roman" w:hAnsi="Times New Roman"/>
          <w:sz w:val="26"/>
          <w:szCs w:val="26"/>
        </w:rPr>
        <w:t>,</w:t>
      </w:r>
      <w:r w:rsidRPr="00F12EB1">
        <w:rPr>
          <w:rFonts w:ascii="Times New Roman" w:hAnsi="Times New Roman"/>
          <w:sz w:val="26"/>
          <w:szCs w:val="26"/>
        </w:rPr>
        <w:t xml:space="preserve"> полученные </w:t>
      </w:r>
      <w:r w:rsidR="00F52164" w:rsidRPr="00F12EB1">
        <w:rPr>
          <w:rFonts w:ascii="Times New Roman" w:hAnsi="Times New Roman"/>
          <w:sz w:val="26"/>
          <w:szCs w:val="26"/>
        </w:rPr>
        <w:t xml:space="preserve">автором </w:t>
      </w:r>
      <w:r w:rsidRPr="00F12EB1">
        <w:rPr>
          <w:rFonts w:ascii="Times New Roman" w:hAnsi="Times New Roman"/>
          <w:sz w:val="26"/>
          <w:szCs w:val="26"/>
        </w:rPr>
        <w:t>для ДРИ в различных моделях</w:t>
      </w:r>
      <w:r w:rsidR="00775697" w:rsidRPr="00F12EB1">
        <w:rPr>
          <w:rFonts w:ascii="Times New Roman" w:hAnsi="Times New Roman"/>
          <w:sz w:val="26"/>
          <w:szCs w:val="26"/>
        </w:rPr>
        <w:t>, характеризуются следующими соотношениями:</w:t>
      </w:r>
    </w:p>
    <w:p w:rsidR="00C31D29" w:rsidRPr="00F12EB1" w:rsidRDefault="00775697" w:rsidP="000C21E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1)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sz w:val="26"/>
          <w:szCs w:val="26"/>
        </w:rPr>
        <w:t>*&gt;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2</w:t>
      </w:r>
      <w:r w:rsidRPr="00F12EB1">
        <w:rPr>
          <w:rFonts w:ascii="Times New Roman" w:hAnsi="Times New Roman"/>
          <w:sz w:val="26"/>
          <w:szCs w:val="26"/>
        </w:rPr>
        <w:t xml:space="preserve">*, т.к. утилизация загрязнений внутри сильно связанной системы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</w:t>
      </w:r>
      <w:r w:rsidRPr="00F12EB1">
        <w:rPr>
          <w:rFonts w:ascii="Times New Roman" w:hAnsi="Times New Roman"/>
          <w:sz w:val="26"/>
          <w:szCs w:val="26"/>
        </w:rPr>
        <w:t xml:space="preserve"> и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по себестоимости дешевле утилизации загрязнений на условиях подряда у сторонней организации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p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i/>
          <w:sz w:val="26"/>
          <w:szCs w:val="26"/>
        </w:rPr>
        <w:t>&gt;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c</w:t>
      </w:r>
      <w:r w:rsidRPr="00F12EB1">
        <w:rPr>
          <w:rFonts w:ascii="Times New Roman" w:hAnsi="Times New Roman"/>
          <w:i/>
          <w:sz w:val="26"/>
          <w:szCs w:val="26"/>
          <w:vertAlign w:val="subscript"/>
          <w:lang w:val="en-US"/>
        </w:rPr>
        <w:t>Y</w:t>
      </w:r>
      <w:r w:rsidRPr="00F12EB1">
        <w:rPr>
          <w:rFonts w:ascii="Times New Roman" w:hAnsi="Times New Roman"/>
          <w:sz w:val="26"/>
          <w:szCs w:val="26"/>
        </w:rPr>
        <w:t xml:space="preserve"> (рис</w:t>
      </w:r>
      <w:r w:rsidR="00DE71BD">
        <w:rPr>
          <w:rFonts w:ascii="Times New Roman" w:hAnsi="Times New Roman"/>
          <w:sz w:val="26"/>
          <w:szCs w:val="26"/>
        </w:rPr>
        <w:t>унок</w:t>
      </w:r>
      <w:r w:rsidRPr="00F12EB1">
        <w:rPr>
          <w:rFonts w:ascii="Times New Roman" w:hAnsi="Times New Roman"/>
          <w:sz w:val="26"/>
          <w:szCs w:val="26"/>
        </w:rPr>
        <w:t xml:space="preserve"> </w:t>
      </w:r>
      <w:r w:rsidR="00972822" w:rsidRPr="00F12EB1">
        <w:rPr>
          <w:rFonts w:ascii="Times New Roman" w:hAnsi="Times New Roman"/>
          <w:sz w:val="26"/>
          <w:szCs w:val="26"/>
        </w:rPr>
        <w:t>1</w:t>
      </w:r>
      <w:r w:rsidR="00F21408">
        <w:rPr>
          <w:rFonts w:ascii="Times New Roman" w:hAnsi="Times New Roman"/>
          <w:sz w:val="26"/>
          <w:szCs w:val="26"/>
        </w:rPr>
        <w:t>2</w:t>
      </w:r>
      <w:r w:rsidRPr="00F12EB1">
        <w:rPr>
          <w:rFonts w:ascii="Times New Roman" w:hAnsi="Times New Roman"/>
          <w:sz w:val="26"/>
          <w:szCs w:val="26"/>
        </w:rPr>
        <w:t>а),</w:t>
      </w:r>
    </w:p>
    <w:p w:rsidR="00775697" w:rsidRPr="00F12EB1" w:rsidRDefault="00775697" w:rsidP="000C21E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2)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3</w:t>
      </w:r>
      <w:r w:rsidRPr="00F12EB1">
        <w:rPr>
          <w:rFonts w:ascii="Times New Roman" w:hAnsi="Times New Roman"/>
          <w:sz w:val="26"/>
          <w:szCs w:val="26"/>
        </w:rPr>
        <w:t>*&gt;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sz w:val="26"/>
          <w:szCs w:val="26"/>
        </w:rPr>
        <w:t xml:space="preserve">*, если страхование у нескольких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 дороже, чем страхование у одного страховщика (рис</w:t>
      </w:r>
      <w:r w:rsidR="00DE71BD">
        <w:rPr>
          <w:rFonts w:ascii="Times New Roman" w:hAnsi="Times New Roman"/>
          <w:sz w:val="26"/>
          <w:szCs w:val="26"/>
        </w:rPr>
        <w:t>унок</w:t>
      </w:r>
      <w:r w:rsidRPr="00F12EB1">
        <w:rPr>
          <w:rFonts w:ascii="Times New Roman" w:hAnsi="Times New Roman"/>
          <w:sz w:val="26"/>
          <w:szCs w:val="26"/>
        </w:rPr>
        <w:t xml:space="preserve"> </w:t>
      </w:r>
      <w:r w:rsidR="00972822" w:rsidRPr="00F12EB1">
        <w:rPr>
          <w:rFonts w:ascii="Times New Roman" w:hAnsi="Times New Roman"/>
          <w:sz w:val="26"/>
          <w:szCs w:val="26"/>
        </w:rPr>
        <w:t>1</w:t>
      </w:r>
      <w:r w:rsidR="00F21408">
        <w:rPr>
          <w:rFonts w:ascii="Times New Roman" w:hAnsi="Times New Roman"/>
          <w:sz w:val="26"/>
          <w:szCs w:val="26"/>
        </w:rPr>
        <w:t>2</w:t>
      </w:r>
      <w:r w:rsidRPr="00F12EB1">
        <w:rPr>
          <w:rFonts w:ascii="Times New Roman" w:hAnsi="Times New Roman"/>
          <w:sz w:val="26"/>
          <w:szCs w:val="26"/>
        </w:rPr>
        <w:t xml:space="preserve">а), 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sz w:val="26"/>
          <w:szCs w:val="26"/>
        </w:rPr>
        <w:t>*&gt;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3</w:t>
      </w:r>
      <w:r w:rsidRPr="00F12EB1">
        <w:rPr>
          <w:rFonts w:ascii="Times New Roman" w:hAnsi="Times New Roman"/>
          <w:sz w:val="26"/>
          <w:szCs w:val="26"/>
        </w:rPr>
        <w:t xml:space="preserve">*, если сострахование дешевле, чем заключение договора страхования с одним агентом </w:t>
      </w:r>
      <w:r w:rsidRPr="00F12EB1">
        <w:rPr>
          <w:rFonts w:ascii="Times New Roman" w:hAnsi="Times New Roman"/>
          <w:sz w:val="26"/>
          <w:szCs w:val="26"/>
          <w:lang w:val="en-US"/>
        </w:rPr>
        <w:t>III</w:t>
      </w:r>
      <w:r w:rsidRPr="00F12EB1">
        <w:rPr>
          <w:rFonts w:ascii="Times New Roman" w:hAnsi="Times New Roman"/>
          <w:sz w:val="26"/>
          <w:szCs w:val="26"/>
        </w:rPr>
        <w:t xml:space="preserve"> типа (</w:t>
      </w:r>
      <w:r w:rsidR="00E24136" w:rsidRPr="00F12EB1">
        <w:rPr>
          <w:rFonts w:ascii="Times New Roman" w:hAnsi="Times New Roman"/>
          <w:sz w:val="26"/>
          <w:szCs w:val="26"/>
        </w:rPr>
        <w:t>рис</w:t>
      </w:r>
      <w:r w:rsidR="00DE71BD">
        <w:rPr>
          <w:rFonts w:ascii="Times New Roman" w:hAnsi="Times New Roman"/>
          <w:sz w:val="26"/>
          <w:szCs w:val="26"/>
        </w:rPr>
        <w:t>унок </w:t>
      </w:r>
      <w:r w:rsidR="00E24136" w:rsidRPr="00F12EB1">
        <w:rPr>
          <w:rFonts w:ascii="Times New Roman" w:hAnsi="Times New Roman"/>
          <w:sz w:val="26"/>
          <w:szCs w:val="26"/>
        </w:rPr>
        <w:t>1</w:t>
      </w:r>
      <w:r w:rsidR="00F21408">
        <w:rPr>
          <w:rFonts w:ascii="Times New Roman" w:hAnsi="Times New Roman"/>
          <w:sz w:val="26"/>
          <w:szCs w:val="26"/>
        </w:rPr>
        <w:t>2</w:t>
      </w:r>
      <w:r w:rsidRPr="00F12EB1">
        <w:rPr>
          <w:rFonts w:ascii="Times New Roman" w:hAnsi="Times New Roman"/>
          <w:sz w:val="26"/>
          <w:szCs w:val="26"/>
        </w:rPr>
        <w:t>в),</w:t>
      </w:r>
    </w:p>
    <w:p w:rsidR="00775697" w:rsidRPr="00F12EB1" w:rsidRDefault="00775697" w:rsidP="000C21E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3)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4</w:t>
      </w:r>
      <w:r w:rsidRPr="00F12EB1">
        <w:rPr>
          <w:rFonts w:ascii="Times New Roman" w:hAnsi="Times New Roman"/>
          <w:sz w:val="26"/>
          <w:szCs w:val="26"/>
        </w:rPr>
        <w:t>*&gt;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sz w:val="26"/>
          <w:szCs w:val="26"/>
        </w:rPr>
        <w:t xml:space="preserve">*, если утилизация загрязнения у нескольких агентов </w:t>
      </w:r>
      <w:r w:rsidRPr="00F12EB1">
        <w:rPr>
          <w:rFonts w:ascii="Times New Roman" w:hAnsi="Times New Roman"/>
          <w:sz w:val="26"/>
          <w:szCs w:val="26"/>
          <w:lang w:val="en-US"/>
        </w:rPr>
        <w:t>II</w:t>
      </w:r>
      <w:r w:rsidRPr="00F12EB1">
        <w:rPr>
          <w:rFonts w:ascii="Times New Roman" w:hAnsi="Times New Roman"/>
          <w:sz w:val="26"/>
          <w:szCs w:val="26"/>
        </w:rPr>
        <w:t xml:space="preserve"> типа дороже, чем у одного агента</w:t>
      </w:r>
      <w:r w:rsidR="00DE71BD">
        <w:rPr>
          <w:rFonts w:ascii="Times New Roman" w:hAnsi="Times New Roman"/>
          <w:sz w:val="26"/>
          <w:szCs w:val="26"/>
        </w:rPr>
        <w:t xml:space="preserve"> (рисунок</w:t>
      </w:r>
      <w:r w:rsidR="00B74AA8" w:rsidRPr="00F12EB1">
        <w:rPr>
          <w:rFonts w:ascii="Times New Roman" w:hAnsi="Times New Roman"/>
          <w:sz w:val="26"/>
          <w:szCs w:val="26"/>
        </w:rPr>
        <w:t xml:space="preserve"> </w:t>
      </w:r>
      <w:r w:rsidR="00A93465" w:rsidRPr="00F12EB1">
        <w:rPr>
          <w:rFonts w:ascii="Times New Roman" w:hAnsi="Times New Roman"/>
          <w:sz w:val="26"/>
          <w:szCs w:val="26"/>
        </w:rPr>
        <w:t>1</w:t>
      </w:r>
      <w:r w:rsidR="00F21408">
        <w:rPr>
          <w:rFonts w:ascii="Times New Roman" w:hAnsi="Times New Roman"/>
          <w:sz w:val="26"/>
          <w:szCs w:val="26"/>
        </w:rPr>
        <w:t>2</w:t>
      </w:r>
      <w:r w:rsidR="00B74AA8" w:rsidRPr="00F12EB1">
        <w:rPr>
          <w:rFonts w:ascii="Times New Roman" w:hAnsi="Times New Roman"/>
          <w:sz w:val="26"/>
          <w:szCs w:val="26"/>
        </w:rPr>
        <w:t>б)</w:t>
      </w:r>
      <w:r w:rsidRPr="00F12EB1">
        <w:rPr>
          <w:rFonts w:ascii="Times New Roman" w:hAnsi="Times New Roman"/>
          <w:sz w:val="26"/>
          <w:szCs w:val="26"/>
        </w:rPr>
        <w:t xml:space="preserve">, 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Pr="00F12EB1">
        <w:rPr>
          <w:rFonts w:ascii="Times New Roman" w:hAnsi="Times New Roman"/>
          <w:sz w:val="26"/>
          <w:szCs w:val="26"/>
          <w:vertAlign w:val="subscript"/>
        </w:rPr>
        <w:t>1</w:t>
      </w:r>
      <w:r w:rsidRPr="00F12EB1">
        <w:rPr>
          <w:rFonts w:ascii="Times New Roman" w:hAnsi="Times New Roman"/>
          <w:sz w:val="26"/>
          <w:szCs w:val="26"/>
        </w:rPr>
        <w:t>*&gt;</w:t>
      </w:r>
      <w:r w:rsidRPr="00F12EB1">
        <w:rPr>
          <w:rFonts w:ascii="Times New Roman" w:hAnsi="Times New Roman"/>
          <w:i/>
          <w:sz w:val="26"/>
          <w:szCs w:val="26"/>
          <w:lang w:val="en-US"/>
        </w:rPr>
        <w:t>f</w:t>
      </w:r>
      <w:r w:rsidR="00B74AA8" w:rsidRPr="00F12EB1">
        <w:rPr>
          <w:rFonts w:ascii="Times New Roman" w:hAnsi="Times New Roman"/>
          <w:sz w:val="26"/>
          <w:szCs w:val="26"/>
          <w:vertAlign w:val="subscript"/>
        </w:rPr>
        <w:t>4</w:t>
      </w:r>
      <w:r w:rsidRPr="00F12EB1">
        <w:rPr>
          <w:rFonts w:ascii="Times New Roman" w:hAnsi="Times New Roman"/>
          <w:sz w:val="26"/>
          <w:szCs w:val="26"/>
        </w:rPr>
        <w:t xml:space="preserve">*, если заключить договор на услуги утилизации загрязнений </w:t>
      </w:r>
      <w:r w:rsidR="00B74AA8" w:rsidRPr="00F12EB1">
        <w:rPr>
          <w:rFonts w:ascii="Times New Roman" w:hAnsi="Times New Roman"/>
          <w:sz w:val="26"/>
          <w:szCs w:val="26"/>
        </w:rPr>
        <w:t xml:space="preserve">с одним агентом </w:t>
      </w:r>
      <w:r w:rsidR="00B74AA8" w:rsidRPr="00F12EB1">
        <w:rPr>
          <w:rFonts w:ascii="Times New Roman" w:hAnsi="Times New Roman"/>
          <w:sz w:val="26"/>
          <w:szCs w:val="26"/>
          <w:lang w:val="en-US"/>
        </w:rPr>
        <w:t>II</w:t>
      </w:r>
      <w:r w:rsidR="00B74AA8" w:rsidRPr="00F12EB1">
        <w:rPr>
          <w:rFonts w:ascii="Times New Roman" w:hAnsi="Times New Roman"/>
          <w:sz w:val="26"/>
          <w:szCs w:val="26"/>
        </w:rPr>
        <w:t xml:space="preserve"> типа выгоднее, чем  несколькими организациями (рис</w:t>
      </w:r>
      <w:r w:rsidR="00DE71BD">
        <w:rPr>
          <w:rFonts w:ascii="Times New Roman" w:hAnsi="Times New Roman"/>
          <w:sz w:val="26"/>
          <w:szCs w:val="26"/>
        </w:rPr>
        <w:t>унок</w:t>
      </w:r>
      <w:r w:rsidR="00972822" w:rsidRPr="00F12EB1">
        <w:rPr>
          <w:rFonts w:ascii="Times New Roman" w:hAnsi="Times New Roman"/>
          <w:sz w:val="26"/>
          <w:szCs w:val="26"/>
        </w:rPr>
        <w:t> 1</w:t>
      </w:r>
      <w:r w:rsidR="00F21408">
        <w:rPr>
          <w:rFonts w:ascii="Times New Roman" w:hAnsi="Times New Roman"/>
          <w:sz w:val="26"/>
          <w:szCs w:val="26"/>
        </w:rPr>
        <w:t>2</w:t>
      </w:r>
      <w:r w:rsidR="00B74AA8" w:rsidRPr="00F12EB1">
        <w:rPr>
          <w:rFonts w:ascii="Times New Roman" w:hAnsi="Times New Roman"/>
          <w:sz w:val="26"/>
          <w:szCs w:val="26"/>
        </w:rPr>
        <w:t>г).</w:t>
      </w:r>
    </w:p>
    <w:p w:rsidR="00B74AA8" w:rsidRPr="00F12EB1" w:rsidRDefault="00B74AA8" w:rsidP="000C21E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На основе описанных закономерностей можно сделать вывод о том, что ДРИ в сильно связанной системе всегда ниже, чем при других структурах СУПР. Соотношение ДРИ в моделях № 1, № 2 и № 3 зависит от параметров СУПР.</w:t>
      </w:r>
    </w:p>
    <w:p w:rsidR="008806BC" w:rsidRPr="00F12EB1" w:rsidRDefault="00123BFD" w:rsidP="000C21E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Пол</w:t>
      </w:r>
      <w:r w:rsidR="008806BC" w:rsidRPr="00F12EB1">
        <w:rPr>
          <w:rFonts w:ascii="Times New Roman" w:hAnsi="Times New Roman"/>
          <w:sz w:val="26"/>
          <w:szCs w:val="26"/>
        </w:rPr>
        <w:t>ученная логарифмическая функция ДРИ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="008806BC" w:rsidRPr="00F12EB1">
        <w:rPr>
          <w:rFonts w:ascii="Times New Roman" w:hAnsi="Times New Roman"/>
          <w:sz w:val="26"/>
          <w:szCs w:val="26"/>
        </w:rPr>
        <w:t>позвол</w:t>
      </w:r>
      <w:r w:rsidR="00660780" w:rsidRPr="00F12EB1">
        <w:rPr>
          <w:rFonts w:ascii="Times New Roman" w:hAnsi="Times New Roman"/>
          <w:sz w:val="26"/>
          <w:szCs w:val="26"/>
        </w:rPr>
        <w:t>ила автору</w:t>
      </w:r>
      <w:r w:rsidR="008806BC" w:rsidRPr="00F12EB1">
        <w:rPr>
          <w:rFonts w:ascii="Times New Roman" w:hAnsi="Times New Roman"/>
          <w:sz w:val="26"/>
          <w:szCs w:val="26"/>
        </w:rPr>
        <w:t xml:space="preserve"> сформулироват</w:t>
      </w:r>
      <w:r w:rsidR="007A4399" w:rsidRPr="00F12EB1">
        <w:rPr>
          <w:rFonts w:ascii="Times New Roman" w:hAnsi="Times New Roman"/>
          <w:sz w:val="26"/>
          <w:szCs w:val="26"/>
        </w:rPr>
        <w:t>ь</w:t>
      </w:r>
      <w:r w:rsidR="00DE71BD">
        <w:rPr>
          <w:rFonts w:ascii="Times New Roman" w:hAnsi="Times New Roman"/>
          <w:sz w:val="26"/>
          <w:szCs w:val="26"/>
        </w:rPr>
        <w:t xml:space="preserve"> </w:t>
      </w:r>
      <w:r w:rsidR="008806BC" w:rsidRPr="00F12EB1">
        <w:rPr>
          <w:rFonts w:ascii="Times New Roman" w:hAnsi="Times New Roman"/>
          <w:i/>
          <w:sz w:val="26"/>
          <w:szCs w:val="26"/>
        </w:rPr>
        <w:t>закон оптимального управления издержками на предотвращение промышленных рисков</w:t>
      </w:r>
      <w:r w:rsidR="008806BC" w:rsidRPr="00F12EB1">
        <w:rPr>
          <w:rFonts w:ascii="Times New Roman" w:hAnsi="Times New Roman"/>
          <w:sz w:val="26"/>
          <w:szCs w:val="26"/>
        </w:rPr>
        <w:t xml:space="preserve">: </w:t>
      </w:r>
      <w:r w:rsidR="008806BC" w:rsidRPr="00F12EB1">
        <w:rPr>
          <w:rFonts w:ascii="Times New Roman" w:hAnsi="Times New Roman"/>
          <w:i/>
          <w:sz w:val="26"/>
          <w:szCs w:val="26"/>
        </w:rPr>
        <w:t>логарифмический вид функци</w:t>
      </w:r>
      <w:r w:rsidR="00342862" w:rsidRPr="00F12EB1">
        <w:rPr>
          <w:rFonts w:ascii="Times New Roman" w:hAnsi="Times New Roman"/>
          <w:i/>
          <w:sz w:val="26"/>
          <w:szCs w:val="26"/>
        </w:rPr>
        <w:t>и</w:t>
      </w:r>
      <w:r w:rsidR="008806BC" w:rsidRPr="00F12EB1">
        <w:rPr>
          <w:rFonts w:ascii="Times New Roman" w:hAnsi="Times New Roman"/>
          <w:i/>
          <w:sz w:val="26"/>
          <w:szCs w:val="26"/>
        </w:rPr>
        <w:t xml:space="preserve"> ДРИ </w:t>
      </w:r>
      <w:r w:rsidR="000C21E2" w:rsidRPr="00F12EB1">
        <w:rPr>
          <w:rFonts w:ascii="Times New Roman" w:hAnsi="Times New Roman"/>
          <w:i/>
          <w:sz w:val="26"/>
          <w:szCs w:val="26"/>
        </w:rPr>
        <w:t xml:space="preserve">от объема производимой продукции </w:t>
      </w:r>
      <w:r w:rsidR="00342862" w:rsidRPr="00F12EB1">
        <w:rPr>
          <w:rFonts w:ascii="Times New Roman" w:hAnsi="Times New Roman"/>
          <w:i/>
          <w:sz w:val="26"/>
          <w:szCs w:val="26"/>
        </w:rPr>
        <w:t>выражает</w:t>
      </w:r>
      <w:r w:rsidR="000C21E2" w:rsidRPr="00F12EB1">
        <w:rPr>
          <w:rFonts w:ascii="Times New Roman" w:hAnsi="Times New Roman"/>
          <w:i/>
          <w:sz w:val="26"/>
          <w:szCs w:val="26"/>
        </w:rPr>
        <w:t xml:space="preserve"> оптимальный уровень </w:t>
      </w:r>
      <w:r w:rsidR="00B74AA8" w:rsidRPr="00F12EB1">
        <w:rPr>
          <w:rFonts w:ascii="Times New Roman" w:hAnsi="Times New Roman"/>
          <w:i/>
          <w:sz w:val="26"/>
          <w:szCs w:val="26"/>
        </w:rPr>
        <w:t>ДРИ</w:t>
      </w:r>
      <w:r w:rsidR="000C21E2" w:rsidRPr="00F12EB1">
        <w:rPr>
          <w:rFonts w:ascii="Times New Roman" w:hAnsi="Times New Roman"/>
          <w:i/>
          <w:sz w:val="26"/>
          <w:szCs w:val="26"/>
        </w:rPr>
        <w:t xml:space="preserve"> при условии минимизации общих издержек в процессе расширения производства</w:t>
      </w:r>
      <w:r w:rsidR="00B74AA8" w:rsidRPr="00F12EB1">
        <w:rPr>
          <w:rFonts w:ascii="Times New Roman" w:hAnsi="Times New Roman"/>
          <w:i/>
          <w:sz w:val="26"/>
          <w:szCs w:val="26"/>
        </w:rPr>
        <w:t xml:space="preserve"> и с учетом параметров СУПР</w:t>
      </w:r>
      <w:r w:rsidR="005A71C6" w:rsidRPr="00F12EB1">
        <w:rPr>
          <w:rFonts w:ascii="Times New Roman" w:hAnsi="Times New Roman"/>
          <w:i/>
          <w:sz w:val="26"/>
          <w:szCs w:val="26"/>
        </w:rPr>
        <w:t xml:space="preserve">, </w:t>
      </w:r>
      <w:r w:rsidR="00342862" w:rsidRPr="00F12EB1">
        <w:rPr>
          <w:rFonts w:ascii="Times New Roman" w:hAnsi="Times New Roman"/>
          <w:i/>
          <w:sz w:val="26"/>
          <w:szCs w:val="26"/>
        </w:rPr>
        <w:t>причем в случае</w:t>
      </w:r>
      <w:r w:rsidR="005A71C6" w:rsidRPr="00F12EB1">
        <w:rPr>
          <w:rFonts w:ascii="Times New Roman" w:hAnsi="Times New Roman"/>
          <w:i/>
          <w:sz w:val="26"/>
          <w:szCs w:val="26"/>
        </w:rPr>
        <w:t xml:space="preserve"> сильно связанной СУПР размер ДРИ всегда ни</w:t>
      </w:r>
      <w:r w:rsidR="00CD31E0" w:rsidRPr="00F12EB1">
        <w:rPr>
          <w:rFonts w:ascii="Times New Roman" w:hAnsi="Times New Roman"/>
          <w:i/>
          <w:sz w:val="26"/>
          <w:szCs w:val="26"/>
        </w:rPr>
        <w:t xml:space="preserve">же, чем </w:t>
      </w:r>
      <w:r w:rsidR="00342862" w:rsidRPr="00F12EB1">
        <w:rPr>
          <w:rFonts w:ascii="Times New Roman" w:hAnsi="Times New Roman"/>
          <w:i/>
          <w:sz w:val="26"/>
          <w:szCs w:val="26"/>
        </w:rPr>
        <w:t>в случае</w:t>
      </w:r>
      <w:r w:rsidR="00CD31E0" w:rsidRPr="00F12EB1">
        <w:rPr>
          <w:rFonts w:ascii="Times New Roman" w:hAnsi="Times New Roman"/>
          <w:i/>
          <w:sz w:val="26"/>
          <w:szCs w:val="26"/>
        </w:rPr>
        <w:t xml:space="preserve"> слабо связанной СУПР с любым составом агентов</w:t>
      </w:r>
      <w:r w:rsidR="007A4399" w:rsidRPr="00F12EB1">
        <w:rPr>
          <w:rFonts w:ascii="Times New Roman" w:hAnsi="Times New Roman"/>
          <w:sz w:val="26"/>
          <w:szCs w:val="26"/>
        </w:rPr>
        <w:t>.</w:t>
      </w:r>
    </w:p>
    <w:p w:rsidR="006166F3" w:rsidRPr="00F12EB1" w:rsidRDefault="006166F3" w:rsidP="005F6C8B">
      <w:pPr>
        <w:pStyle w:val="af1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F12EB1">
        <w:rPr>
          <w:b/>
          <w:bCs/>
          <w:sz w:val="26"/>
          <w:szCs w:val="26"/>
        </w:rPr>
        <w:lastRenderedPageBreak/>
        <w:t xml:space="preserve">III. </w:t>
      </w:r>
      <w:r w:rsidRPr="00F12EB1">
        <w:rPr>
          <w:b/>
          <w:color w:val="000000"/>
          <w:sz w:val="26"/>
          <w:szCs w:val="26"/>
        </w:rPr>
        <w:t>ОСНОВНЫЕ ВЫВОДЫ И РЕЗУЛЬТАТЫ ИССЛЕДОВАНИЯ:</w:t>
      </w:r>
    </w:p>
    <w:p w:rsidR="00C90322" w:rsidRPr="00F12EB1" w:rsidRDefault="00C90322" w:rsidP="00C9032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В диссертационном исследовании получены следующие результаты:</w:t>
      </w:r>
    </w:p>
    <w:p w:rsidR="00D20D3B" w:rsidRPr="00F12EB1" w:rsidRDefault="00D20D3B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Усовершенствован и дополнен понятийный аппарат теории управления рисками промышленных предприятий путем введения понятий</w:t>
      </w:r>
      <w:r w:rsidR="00276BDB" w:rsidRPr="00F12EB1">
        <w:rPr>
          <w:rFonts w:ascii="Times New Roman" w:hAnsi="Times New Roman"/>
          <w:sz w:val="26"/>
          <w:szCs w:val="26"/>
        </w:rPr>
        <w:t xml:space="preserve"> промышленного рискового события, внутреннего и внешнего промышленного ущерба, добровольных рисковых издержек, системы управления промышленными рисками.</w:t>
      </w:r>
    </w:p>
    <w:p w:rsidR="00375C2A" w:rsidRPr="00F12EB1" w:rsidRDefault="00375C2A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Предложена </w:t>
      </w:r>
      <w:r w:rsidR="00276BDB" w:rsidRPr="00F12EB1">
        <w:rPr>
          <w:rFonts w:ascii="Times New Roman" w:hAnsi="Times New Roman"/>
          <w:sz w:val="26"/>
          <w:szCs w:val="26"/>
        </w:rPr>
        <w:t xml:space="preserve">модель взаимосвязи </w:t>
      </w:r>
      <w:r w:rsidR="00540410" w:rsidRPr="00F12EB1">
        <w:rPr>
          <w:rFonts w:ascii="Times New Roman" w:hAnsi="Times New Roman"/>
          <w:sz w:val="26"/>
          <w:szCs w:val="26"/>
        </w:rPr>
        <w:t>стохастических</w:t>
      </w:r>
      <w:r w:rsidR="00276BDB" w:rsidRPr="00F12EB1">
        <w:rPr>
          <w:rFonts w:ascii="Times New Roman" w:hAnsi="Times New Roman"/>
          <w:sz w:val="26"/>
          <w:szCs w:val="26"/>
        </w:rPr>
        <w:t xml:space="preserve"> процессов, протекающих в промышленной сфере, с показателями, характеризующими производственный процесс и эффективность предупредительных мероприятий.</w:t>
      </w:r>
    </w:p>
    <w:p w:rsidR="00D20D3B" w:rsidRPr="00F12EB1" w:rsidRDefault="00D20D3B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Сформированы модели </w:t>
      </w:r>
      <w:r w:rsidR="00540410" w:rsidRPr="00F12EB1">
        <w:rPr>
          <w:rFonts w:ascii="Times New Roman" w:hAnsi="Times New Roman"/>
          <w:sz w:val="26"/>
          <w:szCs w:val="26"/>
        </w:rPr>
        <w:t xml:space="preserve">определения </w:t>
      </w:r>
      <w:r w:rsidRPr="00F12EB1">
        <w:rPr>
          <w:rFonts w:ascii="Times New Roman" w:hAnsi="Times New Roman"/>
          <w:sz w:val="26"/>
          <w:szCs w:val="26"/>
        </w:rPr>
        <w:t>оптимальн</w:t>
      </w:r>
      <w:r w:rsidR="00540410" w:rsidRPr="00F12EB1">
        <w:rPr>
          <w:rFonts w:ascii="Times New Roman" w:hAnsi="Times New Roman"/>
          <w:sz w:val="26"/>
          <w:szCs w:val="26"/>
        </w:rPr>
        <w:t xml:space="preserve">ых действий </w:t>
      </w:r>
      <w:r w:rsidRPr="00F12EB1">
        <w:rPr>
          <w:rFonts w:ascii="Times New Roman" w:hAnsi="Times New Roman"/>
          <w:sz w:val="26"/>
          <w:szCs w:val="26"/>
        </w:rPr>
        <w:t>агентов системы управления промышленными рисками, учитывающие параметры взаимодействия агентов системы, и позволяющие определить границы множеств допустимых решений задач взаимодействия агентов СУПР.</w:t>
      </w:r>
    </w:p>
    <w:p w:rsidR="002554C2" w:rsidRPr="00F12EB1" w:rsidRDefault="00276BDB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 xml:space="preserve">Разработаны методы расчета </w:t>
      </w:r>
      <w:r w:rsidR="003153EE" w:rsidRPr="00F12EB1">
        <w:rPr>
          <w:rFonts w:ascii="Times New Roman" w:hAnsi="Times New Roman"/>
          <w:sz w:val="26"/>
          <w:szCs w:val="26"/>
        </w:rPr>
        <w:t xml:space="preserve">возможных значений понижающего коэффициента к страховому тарифу </w:t>
      </w:r>
      <w:r w:rsidRPr="00F12EB1">
        <w:rPr>
          <w:rFonts w:ascii="Times New Roman" w:hAnsi="Times New Roman"/>
          <w:sz w:val="26"/>
          <w:szCs w:val="26"/>
        </w:rPr>
        <w:t xml:space="preserve">и </w:t>
      </w:r>
      <w:r w:rsidR="00540410" w:rsidRPr="00F12EB1">
        <w:rPr>
          <w:rFonts w:ascii="Times New Roman" w:hAnsi="Times New Roman"/>
          <w:sz w:val="26"/>
          <w:szCs w:val="26"/>
        </w:rPr>
        <w:t xml:space="preserve">максимально возможного размера </w:t>
      </w:r>
      <w:r w:rsidRPr="00F12EB1">
        <w:rPr>
          <w:rFonts w:ascii="Times New Roman" w:hAnsi="Times New Roman"/>
          <w:sz w:val="26"/>
          <w:szCs w:val="26"/>
        </w:rPr>
        <w:t>фонда самострахования</w:t>
      </w:r>
      <w:r w:rsidR="002554C2" w:rsidRPr="00F12EB1">
        <w:rPr>
          <w:rFonts w:ascii="Times New Roman" w:hAnsi="Times New Roman"/>
          <w:sz w:val="26"/>
          <w:szCs w:val="26"/>
        </w:rPr>
        <w:t>.</w:t>
      </w:r>
    </w:p>
    <w:p w:rsidR="00D20D3B" w:rsidRPr="00F12EB1" w:rsidRDefault="007F6459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Сформирован и обоснован комплекс моделей взаимосвязей агентов системы управления промышленными рисками</w:t>
      </w:r>
      <w:r w:rsidR="00D20D3B" w:rsidRPr="00F12EB1">
        <w:rPr>
          <w:rFonts w:ascii="Times New Roman" w:hAnsi="Times New Roman"/>
          <w:sz w:val="26"/>
          <w:szCs w:val="26"/>
        </w:rPr>
        <w:t xml:space="preserve">. </w:t>
      </w:r>
    </w:p>
    <w:p w:rsidR="004A3C3D" w:rsidRPr="00F12EB1" w:rsidRDefault="004A3C3D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Предложена методология управления промышленными рисками.</w:t>
      </w:r>
    </w:p>
    <w:p w:rsidR="00D20D3B" w:rsidRPr="00F12EB1" w:rsidRDefault="00D20D3B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Предложена концептуальная модель региональной системы управления промышленными рисками.</w:t>
      </w:r>
    </w:p>
    <w:p w:rsidR="00D20D3B" w:rsidRPr="00F12EB1" w:rsidRDefault="00D20D3B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Разработаны алгоритмы вычисления оптимальных параметров взаимодействия агентов системы управления промышленными рисками.</w:t>
      </w:r>
    </w:p>
    <w:p w:rsidR="00D20D3B" w:rsidRPr="00F12EB1" w:rsidRDefault="00D20D3B" w:rsidP="005F6C8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12EB1">
        <w:rPr>
          <w:rFonts w:ascii="Times New Roman" w:hAnsi="Times New Roman"/>
          <w:sz w:val="26"/>
          <w:szCs w:val="26"/>
        </w:rPr>
        <w:t>Получен закон оптимального управления издержками на предотвращение промышленных рисков</w:t>
      </w:r>
      <w:r w:rsidR="00540410" w:rsidRPr="00F12EB1">
        <w:rPr>
          <w:rFonts w:ascii="Times New Roman" w:hAnsi="Times New Roman"/>
          <w:sz w:val="26"/>
          <w:szCs w:val="26"/>
        </w:rPr>
        <w:t xml:space="preserve"> в зависимости от объема производимой продукции</w:t>
      </w:r>
      <w:r w:rsidRPr="00F12EB1">
        <w:rPr>
          <w:rFonts w:ascii="Times New Roman" w:hAnsi="Times New Roman"/>
          <w:sz w:val="26"/>
          <w:szCs w:val="26"/>
        </w:rPr>
        <w:t>.</w:t>
      </w:r>
    </w:p>
    <w:p w:rsidR="001951B6" w:rsidRPr="00DE71BD" w:rsidRDefault="001951B6" w:rsidP="001951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1BD">
        <w:rPr>
          <w:rFonts w:ascii="Times New Roman" w:hAnsi="Times New Roman"/>
          <w:sz w:val="26"/>
          <w:szCs w:val="26"/>
        </w:rPr>
        <w:t>Дополнения и корректировки определений теории управления промышленными рисками позволили выделить анализируемый риск из прочих рисков, присущих промышленным предприятиям. При формировании категориального аппарата исследования выделена техногенная природа анализируемого риска и проведена декомпозиция ущерба по критерию пострадавших объектов, что определило теоретические аспекты данного исследования.</w:t>
      </w:r>
    </w:p>
    <w:p w:rsidR="001951B6" w:rsidRPr="00DE71BD" w:rsidRDefault="001951B6" w:rsidP="001951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1BD">
        <w:rPr>
          <w:rFonts w:ascii="Times New Roman" w:hAnsi="Times New Roman"/>
          <w:sz w:val="26"/>
          <w:szCs w:val="26"/>
        </w:rPr>
        <w:t>Сформулированная система управления промышленными рисками основана на взаимодействии различных экономических субъектов, участвующих в управлении промышленными рисками, и позволяющая проанализировать различные структуры системы, отличающиеся связью между агентами и их количеством.</w:t>
      </w:r>
    </w:p>
    <w:p w:rsidR="001951B6" w:rsidRPr="00DE71BD" w:rsidRDefault="001951B6" w:rsidP="001951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1BD">
        <w:rPr>
          <w:rFonts w:ascii="Times New Roman" w:hAnsi="Times New Roman"/>
          <w:sz w:val="26"/>
          <w:szCs w:val="26"/>
        </w:rPr>
        <w:t>Полученные результаты позволяют определить параметры оптимального функционирования каждого агента системы при условии максимизации его прибыли. Решены задачи определения объема производства и добровольных рисковых издержек по критерию максимизации прибыли промышленного предприятия. Для организации по утилизации загрязнений сформулирована и решена задача определения цены утилизации одной условной тонны загрязнения при условии максимума прибыли данной организации. Аналогично для страховщика сформулирована и решена задача определения оптимального тарифа страхования по критерию максимизации его прибыли.</w:t>
      </w:r>
    </w:p>
    <w:p w:rsidR="00C90322" w:rsidRPr="00DE71BD" w:rsidRDefault="001951B6" w:rsidP="001951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1BD">
        <w:rPr>
          <w:rFonts w:ascii="Times New Roman" w:hAnsi="Times New Roman"/>
          <w:sz w:val="26"/>
          <w:szCs w:val="26"/>
        </w:rPr>
        <w:lastRenderedPageBreak/>
        <w:t>Задачи взаимодействия решены для промышленного предприятия и организации по утилизации загрязнений по определению цены утилизации и для промышленного предприятия и страховщика по определению тарифной ставки страхования. Полученное решение представляет собой множество оптимальных по Парето значений цены утилизации и тарифной ставки соответственно. Варьирование искомой величины в пределах, определенных данными множествами, позволяет сформировать для каждого из участников системы наиболее приемлемые условия взаимодействия по управлению промышленным рисками.</w:t>
      </w:r>
    </w:p>
    <w:p w:rsidR="00276BDB" w:rsidRPr="00AE225F" w:rsidRDefault="00276BDB" w:rsidP="00276BDB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E225F">
        <w:rPr>
          <w:rFonts w:ascii="Times New Roman" w:hAnsi="Times New Roman"/>
          <w:b/>
          <w:bCs/>
          <w:sz w:val="26"/>
          <w:szCs w:val="26"/>
        </w:rPr>
        <w:t>IV. ОСНОВНЫЕ НАУЧНЫЕ ПУБЛИКАЦИИ ПО ТЕМЕ ДИССЕРТАЦИОННОГО ИССЛЕДОВАНИЯ</w:t>
      </w:r>
    </w:p>
    <w:p w:rsidR="00165C8A" w:rsidRDefault="00276BDB" w:rsidP="00276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951B6">
        <w:rPr>
          <w:rFonts w:ascii="Times New Roman" w:hAnsi="Times New Roman"/>
          <w:b/>
          <w:sz w:val="26"/>
          <w:szCs w:val="26"/>
        </w:rPr>
        <w:t>В</w:t>
      </w:r>
      <w:r w:rsidR="00DE71BD">
        <w:rPr>
          <w:rFonts w:ascii="Times New Roman" w:hAnsi="Times New Roman"/>
          <w:b/>
          <w:sz w:val="26"/>
          <w:szCs w:val="26"/>
        </w:rPr>
        <w:t xml:space="preserve"> </w:t>
      </w:r>
      <w:r w:rsidR="00AC5615">
        <w:rPr>
          <w:rFonts w:ascii="Times New Roman" w:hAnsi="Times New Roman"/>
          <w:b/>
          <w:sz w:val="26"/>
          <w:szCs w:val="26"/>
        </w:rPr>
        <w:t>изданиях</w:t>
      </w:r>
      <w:r w:rsidR="00165C8A" w:rsidRPr="001951B6">
        <w:rPr>
          <w:rFonts w:ascii="Times New Roman" w:hAnsi="Times New Roman"/>
          <w:b/>
          <w:sz w:val="26"/>
          <w:szCs w:val="26"/>
        </w:rPr>
        <w:t xml:space="preserve">, индексируемых в </w:t>
      </w:r>
      <w:r w:rsidR="00165C8A" w:rsidRPr="001951B6">
        <w:rPr>
          <w:rFonts w:ascii="Times New Roman" w:hAnsi="Times New Roman"/>
          <w:b/>
          <w:sz w:val="26"/>
          <w:szCs w:val="26"/>
          <w:lang w:val="en-US"/>
        </w:rPr>
        <w:t>WoS</w:t>
      </w:r>
    </w:p>
    <w:p w:rsidR="00BF284A" w:rsidRPr="003974BB" w:rsidRDefault="00BF284A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r w:rsidRPr="003974BB">
        <w:rPr>
          <w:rFonts w:ascii="Times New Roman" w:hAnsi="Times New Roman"/>
          <w:sz w:val="26"/>
          <w:szCs w:val="26"/>
          <w:lang w:val="en-US"/>
        </w:rPr>
        <w:t xml:space="preserve">Rostova E.P., Geras’kin M.I. (2018) </w:t>
      </w:r>
      <w:hyperlink r:id="rId426" w:history="1">
        <w:r w:rsidRPr="003974BB">
          <w:rPr>
            <w:rFonts w:ascii="Times New Roman" w:hAnsi="Times New Roman"/>
            <w:sz w:val="26"/>
            <w:szCs w:val="26"/>
            <w:lang w:val="en-US"/>
          </w:rPr>
          <w:t>Optimization of Costs Function for Prevention of Firms' Industrial Risks With Penalties</w:t>
        </w:r>
      </w:hyperlink>
      <w:r w:rsidRPr="003974BB">
        <w:rPr>
          <w:rFonts w:ascii="Times New Roman" w:hAnsi="Times New Roman"/>
          <w:sz w:val="26"/>
          <w:szCs w:val="26"/>
          <w:lang w:val="en-US"/>
        </w:rPr>
        <w:t xml:space="preserve"> // 'The Proceedings of the Third Workshop on Computer </w:t>
      </w:r>
      <w:r w:rsidR="00375C2A" w:rsidRPr="003974BB">
        <w:rPr>
          <w:rFonts w:ascii="Times New Roman" w:hAnsi="Times New Roman"/>
          <w:sz w:val="26"/>
          <w:szCs w:val="26"/>
          <w:lang w:val="en-US"/>
        </w:rPr>
        <w:t>Modeling</w:t>
      </w:r>
      <w:r w:rsidRPr="003974BB">
        <w:rPr>
          <w:rFonts w:ascii="Times New Roman" w:hAnsi="Times New Roman"/>
          <w:sz w:val="26"/>
          <w:szCs w:val="26"/>
          <w:lang w:val="en-US"/>
        </w:rPr>
        <w:t xml:space="preserve"> in Decision Making (CMDM 2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>018)'. Atlantis Press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>.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 xml:space="preserve"> '</w:t>
      </w:r>
      <w:r w:rsidRPr="003974BB">
        <w:rPr>
          <w:rFonts w:ascii="Times New Roman" w:hAnsi="Times New Roman"/>
          <w:sz w:val="26"/>
          <w:szCs w:val="26"/>
          <w:lang w:val="en-US"/>
        </w:rPr>
        <w:t xml:space="preserve">ACSR-Advances in </w:t>
      </w:r>
      <w:r w:rsidR="00375C2A" w:rsidRPr="003974BB">
        <w:rPr>
          <w:rFonts w:ascii="Times New Roman" w:hAnsi="Times New Roman"/>
          <w:sz w:val="26"/>
          <w:szCs w:val="26"/>
          <w:lang w:val="en-US"/>
        </w:rPr>
        <w:t>Computer</w:t>
      </w:r>
      <w:r w:rsidRPr="003974BB">
        <w:rPr>
          <w:rFonts w:ascii="Times New Roman" w:hAnsi="Times New Roman"/>
          <w:sz w:val="26"/>
          <w:szCs w:val="26"/>
          <w:lang w:val="en-US"/>
        </w:rPr>
        <w:t xml:space="preserve"> Science Research' 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>Vol.</w:t>
      </w:r>
      <w:r w:rsidRPr="003974BB">
        <w:rPr>
          <w:rFonts w:ascii="Times New Roman" w:hAnsi="Times New Roman"/>
          <w:sz w:val="26"/>
          <w:szCs w:val="26"/>
          <w:lang w:val="en-US"/>
        </w:rPr>
        <w:t xml:space="preserve"> 85, P. 26-30</w:t>
      </w:r>
      <w:r w:rsidR="00406C10" w:rsidRPr="003974BB">
        <w:rPr>
          <w:rFonts w:ascii="Times New Roman" w:hAnsi="Times New Roman"/>
          <w:sz w:val="26"/>
          <w:szCs w:val="26"/>
          <w:lang w:val="en-US"/>
        </w:rPr>
        <w:t>.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 xml:space="preserve"> (1</w:t>
      </w:r>
      <w:proofErr w:type="spellStart"/>
      <w:r w:rsidR="000850E1">
        <w:rPr>
          <w:rFonts w:ascii="Times New Roman" w:hAnsi="Times New Roman"/>
          <w:sz w:val="26"/>
          <w:szCs w:val="26"/>
        </w:rPr>
        <w:t>п</w:t>
      </w:r>
      <w:proofErr w:type="spellEnd"/>
      <w:r w:rsidR="000850E1" w:rsidRPr="000850E1">
        <w:rPr>
          <w:rFonts w:ascii="Times New Roman" w:hAnsi="Times New Roman"/>
          <w:sz w:val="26"/>
          <w:szCs w:val="26"/>
          <w:lang w:val="en-US"/>
        </w:rPr>
        <w:t>.</w:t>
      </w:r>
      <w:r w:rsidR="000850E1">
        <w:rPr>
          <w:rFonts w:ascii="Times New Roman" w:hAnsi="Times New Roman"/>
          <w:sz w:val="26"/>
          <w:szCs w:val="26"/>
        </w:rPr>
        <w:t>л.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>/0,5</w:t>
      </w:r>
      <w:proofErr w:type="spellStart"/>
      <w:r w:rsidR="00371B55" w:rsidRPr="003974BB">
        <w:rPr>
          <w:rFonts w:ascii="Times New Roman" w:hAnsi="Times New Roman"/>
          <w:sz w:val="26"/>
          <w:szCs w:val="26"/>
        </w:rPr>
        <w:t>п</w:t>
      </w:r>
      <w:proofErr w:type="spellEnd"/>
      <w:r w:rsidR="00371B55" w:rsidRPr="003974BB">
        <w:rPr>
          <w:rFonts w:ascii="Times New Roman" w:hAnsi="Times New Roman"/>
          <w:sz w:val="26"/>
          <w:szCs w:val="26"/>
          <w:lang w:val="en-US"/>
        </w:rPr>
        <w:t>.</w:t>
      </w:r>
      <w:r w:rsidR="00371B55" w:rsidRPr="003974BB">
        <w:rPr>
          <w:rFonts w:ascii="Times New Roman" w:hAnsi="Times New Roman"/>
          <w:sz w:val="26"/>
          <w:szCs w:val="26"/>
        </w:rPr>
        <w:t>л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>.)</w:t>
      </w:r>
    </w:p>
    <w:p w:rsidR="00BF284A" w:rsidRPr="000850E1" w:rsidRDefault="00276BDB" w:rsidP="005F6C8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3974BB">
        <w:rPr>
          <w:rFonts w:ascii="Times New Roman" w:hAnsi="Times New Roman"/>
          <w:b/>
          <w:sz w:val="26"/>
          <w:szCs w:val="26"/>
        </w:rPr>
        <w:t>В</w:t>
      </w:r>
      <w:r w:rsidR="00BF284A" w:rsidRPr="000850E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F284A" w:rsidRPr="003974BB">
        <w:rPr>
          <w:rFonts w:ascii="Times New Roman" w:hAnsi="Times New Roman"/>
          <w:b/>
          <w:sz w:val="26"/>
          <w:szCs w:val="26"/>
        </w:rPr>
        <w:t>изда</w:t>
      </w:r>
      <w:r w:rsidR="00AC5615" w:rsidRPr="003974BB">
        <w:rPr>
          <w:rFonts w:ascii="Times New Roman" w:hAnsi="Times New Roman"/>
          <w:b/>
          <w:sz w:val="26"/>
          <w:szCs w:val="26"/>
        </w:rPr>
        <w:t>ния</w:t>
      </w:r>
      <w:r w:rsidR="00BF284A" w:rsidRPr="003974BB">
        <w:rPr>
          <w:rFonts w:ascii="Times New Roman" w:hAnsi="Times New Roman"/>
          <w:b/>
          <w:sz w:val="26"/>
          <w:szCs w:val="26"/>
        </w:rPr>
        <w:t>х</w:t>
      </w:r>
      <w:r w:rsidR="00BF284A" w:rsidRPr="000850E1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r w:rsidR="00BF284A" w:rsidRPr="003974BB">
        <w:rPr>
          <w:rFonts w:ascii="Times New Roman" w:hAnsi="Times New Roman"/>
          <w:b/>
          <w:sz w:val="26"/>
          <w:szCs w:val="26"/>
        </w:rPr>
        <w:t>индексируемых</w:t>
      </w:r>
      <w:r w:rsidR="00BF284A" w:rsidRPr="000850E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F284A" w:rsidRPr="003974BB">
        <w:rPr>
          <w:rFonts w:ascii="Times New Roman" w:hAnsi="Times New Roman"/>
          <w:b/>
          <w:sz w:val="26"/>
          <w:szCs w:val="26"/>
        </w:rPr>
        <w:t>в</w:t>
      </w:r>
      <w:r w:rsidR="00BF284A" w:rsidRPr="000850E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06C10" w:rsidRPr="003974BB">
        <w:rPr>
          <w:rFonts w:ascii="Times New Roman" w:hAnsi="Times New Roman"/>
          <w:b/>
          <w:sz w:val="26"/>
          <w:szCs w:val="26"/>
          <w:lang w:val="en-US"/>
        </w:rPr>
        <w:t>Scopus</w:t>
      </w:r>
    </w:p>
    <w:p w:rsidR="00BF284A" w:rsidRPr="003974BB" w:rsidRDefault="00BF284A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3974BB">
        <w:rPr>
          <w:rFonts w:ascii="Times New Roman" w:hAnsi="Times New Roman"/>
          <w:sz w:val="26"/>
          <w:szCs w:val="26"/>
          <w:lang w:val="en-US"/>
        </w:rPr>
        <w:t>Rostova</w:t>
      </w:r>
      <w:proofErr w:type="spellEnd"/>
      <w:r w:rsidR="00DE71BD" w:rsidRPr="003974B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974BB">
        <w:rPr>
          <w:rFonts w:ascii="Times New Roman" w:hAnsi="Times New Roman"/>
          <w:sz w:val="26"/>
          <w:szCs w:val="26"/>
          <w:lang w:val="en-US"/>
        </w:rPr>
        <w:t xml:space="preserve">E.P., </w:t>
      </w:r>
      <w:proofErr w:type="spellStart"/>
      <w:r w:rsidRPr="003974BB">
        <w:rPr>
          <w:rFonts w:ascii="Times New Roman" w:hAnsi="Times New Roman"/>
          <w:sz w:val="26"/>
          <w:szCs w:val="26"/>
          <w:lang w:val="en-US"/>
        </w:rPr>
        <w:t>Geras’kin</w:t>
      </w:r>
      <w:proofErr w:type="spellEnd"/>
      <w:r w:rsidR="00DE71BD" w:rsidRPr="003974B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974BB">
        <w:rPr>
          <w:rFonts w:ascii="Times New Roman" w:hAnsi="Times New Roman"/>
          <w:sz w:val="26"/>
          <w:szCs w:val="26"/>
          <w:lang w:val="en-US"/>
        </w:rPr>
        <w:t xml:space="preserve">M.I. (2018) </w:t>
      </w:r>
      <w:hyperlink r:id="rId427" w:history="1">
        <w:r w:rsidRPr="003974BB">
          <w:rPr>
            <w:rFonts w:ascii="Times New Roman" w:hAnsi="Times New Roman"/>
            <w:sz w:val="26"/>
            <w:szCs w:val="26"/>
            <w:lang w:val="en-US"/>
          </w:rPr>
          <w:t>Costs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Function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Optimization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For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Prevention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Of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Firm’s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Industrial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Risks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With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Regard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To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Reinvestment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Of</w:t>
        </w:r>
        <w:r w:rsidR="00DE71BD" w:rsidRPr="003974BB">
          <w:rPr>
            <w:rFonts w:ascii="Times New Roman" w:hAnsi="Times New Roman"/>
            <w:sz w:val="26"/>
            <w:szCs w:val="26"/>
            <w:lang w:val="en-US"/>
          </w:rPr>
          <w:t xml:space="preserve"> </w:t>
        </w:r>
        <w:r w:rsidRPr="003974BB">
          <w:rPr>
            <w:rFonts w:ascii="Times New Roman" w:hAnsi="Times New Roman"/>
            <w:sz w:val="26"/>
            <w:szCs w:val="26"/>
            <w:lang w:val="en-US"/>
          </w:rPr>
          <w:t>Profit</w:t>
        </w:r>
      </w:hyperlink>
      <w:r w:rsidRPr="003974BB">
        <w:rPr>
          <w:rFonts w:ascii="Times New Roman" w:hAnsi="Times New Roman"/>
          <w:sz w:val="26"/>
          <w:szCs w:val="26"/>
          <w:lang w:val="en-US"/>
        </w:rPr>
        <w:t xml:space="preserve"> // </w:t>
      </w:r>
      <w:r w:rsidR="00406C10" w:rsidRPr="003974BB">
        <w:rPr>
          <w:rFonts w:ascii="Times New Roman" w:hAnsi="Times New Roman"/>
          <w:sz w:val="26"/>
          <w:szCs w:val="26"/>
          <w:lang w:val="en-US"/>
        </w:rPr>
        <w:t>Advances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06C10" w:rsidRPr="003974BB">
        <w:rPr>
          <w:rFonts w:ascii="Times New Roman" w:hAnsi="Times New Roman"/>
          <w:sz w:val="26"/>
          <w:szCs w:val="26"/>
          <w:lang w:val="en-US"/>
        </w:rPr>
        <w:t>in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06C10" w:rsidRPr="003974BB">
        <w:rPr>
          <w:rFonts w:ascii="Times New Roman" w:hAnsi="Times New Roman"/>
          <w:sz w:val="26"/>
          <w:szCs w:val="26"/>
          <w:lang w:val="en-US"/>
        </w:rPr>
        <w:t>Systems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06C10" w:rsidRPr="003974BB">
        <w:rPr>
          <w:rFonts w:ascii="Times New Roman" w:hAnsi="Times New Roman"/>
          <w:sz w:val="26"/>
          <w:szCs w:val="26"/>
          <w:lang w:val="en-US"/>
        </w:rPr>
        <w:t>Science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06C10" w:rsidRPr="003974BB">
        <w:rPr>
          <w:rFonts w:ascii="Times New Roman" w:hAnsi="Times New Roman"/>
          <w:sz w:val="26"/>
          <w:szCs w:val="26"/>
          <w:lang w:val="en-US"/>
        </w:rPr>
        <w:t>and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06C10" w:rsidRPr="003974BB">
        <w:rPr>
          <w:rFonts w:ascii="Times New Roman" w:hAnsi="Times New Roman"/>
          <w:sz w:val="26"/>
          <w:szCs w:val="26"/>
          <w:lang w:val="en-US"/>
        </w:rPr>
        <w:t>Applications, Vol. 18 No 4, P. 52-63.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>(1,25</w:t>
      </w:r>
      <w:r w:rsidR="000850E1" w:rsidRPr="000850E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0850E1">
        <w:rPr>
          <w:rFonts w:ascii="Times New Roman" w:hAnsi="Times New Roman"/>
          <w:sz w:val="26"/>
          <w:szCs w:val="26"/>
        </w:rPr>
        <w:t>п</w:t>
      </w:r>
      <w:proofErr w:type="spellEnd"/>
      <w:r w:rsidR="000850E1" w:rsidRPr="000850E1">
        <w:rPr>
          <w:rFonts w:ascii="Times New Roman" w:hAnsi="Times New Roman"/>
          <w:sz w:val="26"/>
          <w:szCs w:val="26"/>
          <w:lang w:val="en-US"/>
        </w:rPr>
        <w:t>.</w:t>
      </w:r>
      <w:r w:rsidR="000850E1">
        <w:rPr>
          <w:rFonts w:ascii="Times New Roman" w:hAnsi="Times New Roman"/>
          <w:sz w:val="26"/>
          <w:szCs w:val="26"/>
        </w:rPr>
        <w:t>л</w:t>
      </w:r>
      <w:r w:rsidR="000850E1" w:rsidRPr="000850E1">
        <w:rPr>
          <w:rFonts w:ascii="Times New Roman" w:hAnsi="Times New Roman"/>
          <w:sz w:val="26"/>
          <w:szCs w:val="26"/>
          <w:lang w:val="en-US"/>
        </w:rPr>
        <w:t>.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 xml:space="preserve">/0,6 </w:t>
      </w:r>
      <w:proofErr w:type="spellStart"/>
      <w:r w:rsidR="00371B55" w:rsidRPr="003974BB">
        <w:rPr>
          <w:rFonts w:ascii="Times New Roman" w:hAnsi="Times New Roman"/>
          <w:sz w:val="26"/>
          <w:szCs w:val="26"/>
        </w:rPr>
        <w:t>п</w:t>
      </w:r>
      <w:proofErr w:type="spellEnd"/>
      <w:r w:rsidR="00371B55" w:rsidRPr="003974BB">
        <w:rPr>
          <w:rFonts w:ascii="Times New Roman" w:hAnsi="Times New Roman"/>
          <w:sz w:val="26"/>
          <w:szCs w:val="26"/>
          <w:lang w:val="en-US"/>
        </w:rPr>
        <w:t>.</w:t>
      </w:r>
      <w:r w:rsidR="00371B55" w:rsidRPr="003974BB">
        <w:rPr>
          <w:rFonts w:ascii="Times New Roman" w:hAnsi="Times New Roman"/>
          <w:sz w:val="26"/>
          <w:szCs w:val="26"/>
        </w:rPr>
        <w:t>л</w:t>
      </w:r>
      <w:r w:rsidR="00371B55" w:rsidRPr="003974BB">
        <w:rPr>
          <w:rFonts w:ascii="Times New Roman" w:hAnsi="Times New Roman"/>
          <w:sz w:val="26"/>
          <w:szCs w:val="26"/>
          <w:lang w:val="en-US"/>
        </w:rPr>
        <w:t>.)</w:t>
      </w:r>
    </w:p>
    <w:p w:rsidR="00276BDB" w:rsidRPr="003974BB" w:rsidRDefault="00276BDB" w:rsidP="005F6C8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r w:rsidRPr="003974BB">
        <w:rPr>
          <w:rFonts w:ascii="Times New Roman" w:hAnsi="Times New Roman"/>
          <w:b/>
          <w:sz w:val="26"/>
          <w:szCs w:val="26"/>
        </w:rPr>
        <w:t>Монографии</w:t>
      </w:r>
    </w:p>
    <w:p w:rsidR="00276BDB" w:rsidRPr="003974BB" w:rsidRDefault="00276BDB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Ростова, Е.П. Математические методы анализа и моделирования производственного процесса с учетом промышленного риска // Современная парадигма управления инновациями: теория, методология, моделирование, практика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Pr="003974BB">
        <w:rPr>
          <w:rFonts w:ascii="Times New Roman" w:hAnsi="Times New Roman"/>
          <w:sz w:val="26"/>
          <w:szCs w:val="26"/>
        </w:rPr>
        <w:t>: монография / Анисимова В.Ю., Башкан Е.А., Беляева М.Г., Дуплякин В.М., Каширина М.В., Курносова Е.А., Прыткова Н.И., Ростова Е.П.,  Хмелева Г.А., Чертыковцев В.К.</w:t>
      </w:r>
      <w:r w:rsidR="007F6459" w:rsidRPr="003974BB">
        <w:rPr>
          <w:rFonts w:ascii="Times New Roman" w:hAnsi="Times New Roman"/>
          <w:sz w:val="26"/>
          <w:szCs w:val="26"/>
        </w:rPr>
        <w:t>– Самара: Изд-во «Самарский университет»,</w:t>
      </w:r>
      <w:r w:rsidRPr="003974BB">
        <w:rPr>
          <w:rFonts w:ascii="Times New Roman" w:hAnsi="Times New Roman"/>
          <w:sz w:val="26"/>
          <w:szCs w:val="26"/>
        </w:rPr>
        <w:t xml:space="preserve"> 2016, </w:t>
      </w:r>
      <w:r w:rsidR="007F6459" w:rsidRPr="003974BB">
        <w:rPr>
          <w:rFonts w:ascii="Times New Roman" w:hAnsi="Times New Roman"/>
          <w:sz w:val="26"/>
          <w:szCs w:val="26"/>
        </w:rPr>
        <w:t xml:space="preserve">– </w:t>
      </w:r>
      <w:r w:rsidR="0072079D" w:rsidRPr="003974BB">
        <w:rPr>
          <w:rFonts w:ascii="Times New Roman" w:hAnsi="Times New Roman"/>
          <w:sz w:val="26"/>
          <w:szCs w:val="26"/>
        </w:rPr>
        <w:t>212</w:t>
      </w:r>
      <w:r w:rsidR="007F6459" w:rsidRPr="003974BB">
        <w:rPr>
          <w:rFonts w:ascii="Times New Roman" w:hAnsi="Times New Roman"/>
          <w:sz w:val="26"/>
          <w:szCs w:val="26"/>
        </w:rPr>
        <w:t xml:space="preserve"> с. </w:t>
      </w:r>
      <w:r w:rsidRPr="003974BB">
        <w:rPr>
          <w:rFonts w:ascii="Times New Roman" w:hAnsi="Times New Roman"/>
          <w:sz w:val="26"/>
          <w:szCs w:val="26"/>
        </w:rPr>
        <w:t xml:space="preserve">С. 114-158. </w:t>
      </w:r>
      <w:r w:rsidR="007F6459" w:rsidRPr="003974BB">
        <w:rPr>
          <w:rFonts w:ascii="Times New Roman" w:hAnsi="Times New Roman"/>
          <w:sz w:val="26"/>
          <w:szCs w:val="26"/>
          <w:lang w:val="en-US"/>
        </w:rPr>
        <w:t>ISBN</w:t>
      </w:r>
      <w:r w:rsidR="007F6459" w:rsidRPr="003974BB">
        <w:rPr>
          <w:rFonts w:ascii="Times New Roman" w:hAnsi="Times New Roman"/>
          <w:sz w:val="26"/>
          <w:szCs w:val="26"/>
        </w:rPr>
        <w:t xml:space="preserve"> 978-5-86465-697-6 </w:t>
      </w:r>
      <w:r w:rsidRPr="003974BB">
        <w:rPr>
          <w:rFonts w:ascii="Times New Roman" w:hAnsi="Times New Roman"/>
          <w:sz w:val="26"/>
          <w:szCs w:val="26"/>
        </w:rPr>
        <w:t>(2 п.л.)</w:t>
      </w:r>
    </w:p>
    <w:p w:rsidR="00276BDB" w:rsidRPr="003974BB" w:rsidRDefault="00276BDB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Ростова, Е.П. Моделирование механизмов управления промышленными рисками</w:t>
      </w:r>
      <w:r w:rsidR="007F6459" w:rsidRPr="003974BB">
        <w:rPr>
          <w:rFonts w:ascii="Times New Roman" w:hAnsi="Times New Roman"/>
          <w:sz w:val="26"/>
          <w:szCs w:val="26"/>
        </w:rPr>
        <w:t>[Текст]: монография</w:t>
      </w:r>
      <w:r w:rsidRPr="003974BB">
        <w:rPr>
          <w:rFonts w:ascii="Times New Roman" w:hAnsi="Times New Roman"/>
          <w:sz w:val="26"/>
          <w:szCs w:val="26"/>
        </w:rPr>
        <w:t xml:space="preserve">.– Самара: </w:t>
      </w:r>
      <w:r w:rsidR="007F6459" w:rsidRPr="003974BB">
        <w:rPr>
          <w:rFonts w:ascii="Times New Roman" w:hAnsi="Times New Roman"/>
          <w:sz w:val="26"/>
          <w:szCs w:val="26"/>
        </w:rPr>
        <w:t>Изд-во «</w:t>
      </w:r>
      <w:r w:rsidRPr="003974BB">
        <w:rPr>
          <w:rFonts w:ascii="Times New Roman" w:hAnsi="Times New Roman"/>
          <w:sz w:val="26"/>
          <w:szCs w:val="26"/>
        </w:rPr>
        <w:t>Самар. гуманит. акад.</w:t>
      </w:r>
      <w:r w:rsidR="007F6459" w:rsidRPr="003974BB">
        <w:rPr>
          <w:rFonts w:ascii="Times New Roman" w:hAnsi="Times New Roman"/>
          <w:sz w:val="26"/>
          <w:szCs w:val="26"/>
        </w:rPr>
        <w:t>»</w:t>
      </w:r>
      <w:r w:rsidRPr="003974BB">
        <w:rPr>
          <w:rFonts w:ascii="Times New Roman" w:hAnsi="Times New Roman"/>
          <w:sz w:val="26"/>
          <w:szCs w:val="26"/>
        </w:rPr>
        <w:t xml:space="preserve">, 2017. – 183 с. </w:t>
      </w:r>
      <w:r w:rsidR="007F6459" w:rsidRPr="003974BB">
        <w:rPr>
          <w:rFonts w:ascii="Times New Roman" w:hAnsi="Times New Roman"/>
          <w:sz w:val="26"/>
          <w:szCs w:val="26"/>
          <w:lang w:val="en-US"/>
        </w:rPr>
        <w:t>ISBN</w:t>
      </w:r>
      <w:r w:rsidR="007F6459" w:rsidRPr="003974BB">
        <w:rPr>
          <w:rFonts w:ascii="Times New Roman" w:hAnsi="Times New Roman"/>
          <w:sz w:val="26"/>
          <w:szCs w:val="26"/>
        </w:rPr>
        <w:t xml:space="preserve"> 978-5-98996-192-4 </w:t>
      </w:r>
      <w:r w:rsidRPr="003974BB">
        <w:rPr>
          <w:rFonts w:ascii="Times New Roman" w:hAnsi="Times New Roman"/>
          <w:sz w:val="26"/>
          <w:szCs w:val="26"/>
        </w:rPr>
        <w:t>(11,5 п.л.)</w:t>
      </w:r>
    </w:p>
    <w:p w:rsidR="00276BDB" w:rsidRPr="003974BB" w:rsidRDefault="00276BDB" w:rsidP="005F6C8B">
      <w:pPr>
        <w:pStyle w:val="a3"/>
        <w:spacing w:after="0" w:line="240" w:lineRule="auto"/>
        <w:ind w:left="284" w:hanging="284"/>
        <w:jc w:val="center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b/>
          <w:sz w:val="26"/>
          <w:szCs w:val="26"/>
        </w:rPr>
        <w:t xml:space="preserve">Научные статьи в изданиях, содержащихся в </w:t>
      </w:r>
      <w:r w:rsidR="00AC5615" w:rsidRPr="003974BB">
        <w:rPr>
          <w:rFonts w:ascii="Times New Roman" w:hAnsi="Times New Roman"/>
          <w:b/>
          <w:sz w:val="26"/>
          <w:szCs w:val="26"/>
        </w:rPr>
        <w:t>П</w:t>
      </w:r>
      <w:r w:rsidRPr="003974BB">
        <w:rPr>
          <w:rFonts w:ascii="Times New Roman" w:hAnsi="Times New Roman"/>
          <w:b/>
          <w:sz w:val="26"/>
          <w:szCs w:val="26"/>
        </w:rPr>
        <w:t>еречне ведущих рецензируемых научных журналов и изданий, определенном ВАК РФ</w:t>
      </w:r>
    </w:p>
    <w:p w:rsidR="00511B0A" w:rsidRPr="003974BB" w:rsidRDefault="00511B0A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 xml:space="preserve">Ростова, Е.П. Анализ взаимосвязи надёжности страховщика, объёма его портфеля и тарифной ставки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AC5615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 xml:space="preserve">// </w:t>
      </w:r>
      <w:r w:rsidR="00DE71BD" w:rsidRPr="003974BB">
        <w:rPr>
          <w:rFonts w:ascii="Times New Roman" w:hAnsi="Times New Roman"/>
          <w:sz w:val="26"/>
          <w:szCs w:val="26"/>
        </w:rPr>
        <w:t>Вестник Самарского государственного аэрокосмического университета им. академика С. П. Королёва (национального исследовательского университета)</w:t>
      </w:r>
      <w:r w:rsidR="00304C81" w:rsidRPr="003974BB">
        <w:rPr>
          <w:rFonts w:ascii="Times New Roman" w:hAnsi="Times New Roman"/>
          <w:sz w:val="26"/>
          <w:szCs w:val="26"/>
        </w:rPr>
        <w:t xml:space="preserve">.– 2011. – </w:t>
      </w:r>
      <w:r w:rsidRPr="003974BB">
        <w:rPr>
          <w:rFonts w:ascii="Times New Roman" w:hAnsi="Times New Roman"/>
          <w:sz w:val="26"/>
          <w:szCs w:val="26"/>
        </w:rPr>
        <w:t>№4(28)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 121</w:t>
      </w:r>
      <w:r w:rsidR="00304C81" w:rsidRPr="003974BB">
        <w:rPr>
          <w:rFonts w:ascii="Times New Roman" w:hAnsi="Times New Roman"/>
          <w:sz w:val="26"/>
          <w:szCs w:val="26"/>
        </w:rPr>
        <w:t> </w:t>
      </w:r>
      <w:r w:rsidRPr="003974BB">
        <w:rPr>
          <w:rFonts w:ascii="Times New Roman" w:hAnsi="Times New Roman"/>
          <w:sz w:val="26"/>
          <w:szCs w:val="26"/>
        </w:rPr>
        <w:t>– 127.</w:t>
      </w:r>
      <w:r w:rsidR="00371B55" w:rsidRPr="003974BB">
        <w:rPr>
          <w:rFonts w:ascii="Times New Roman" w:hAnsi="Times New Roman"/>
          <w:sz w:val="26"/>
          <w:szCs w:val="26"/>
        </w:rPr>
        <w:t xml:space="preserve"> (0,9 п.л.)</w:t>
      </w:r>
    </w:p>
    <w:p w:rsidR="00B52933" w:rsidRPr="003974BB" w:rsidRDefault="00B52933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Определение мажоранты для размера фонда предупредительных мероприятий застрахованного события</w:t>
      </w:r>
      <w:r w:rsidR="00DE71BD" w:rsidRPr="003974BB">
        <w:rPr>
          <w:rFonts w:ascii="Times New Roman" w:hAnsi="Times New Roman"/>
          <w:sz w:val="26"/>
          <w:szCs w:val="26"/>
        </w:rPr>
        <w:t xml:space="preserve">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 xml:space="preserve">// </w:t>
      </w:r>
      <w:r w:rsidR="00C44658" w:rsidRPr="003974BB">
        <w:rPr>
          <w:rFonts w:ascii="Times New Roman" w:hAnsi="Times New Roman"/>
          <w:sz w:val="26"/>
          <w:szCs w:val="26"/>
        </w:rPr>
        <w:t>Вестник Самарского государственного аэрокосмического университета им. академика С.П. Королёва (национального исследовательского университета)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2012. – </w:t>
      </w:r>
      <w:r w:rsidRPr="003974BB">
        <w:rPr>
          <w:rFonts w:ascii="Times New Roman" w:hAnsi="Times New Roman"/>
          <w:sz w:val="26"/>
          <w:szCs w:val="26"/>
        </w:rPr>
        <w:t>№6</w:t>
      </w:r>
      <w:r w:rsidR="00304C81" w:rsidRPr="003974BB">
        <w:rPr>
          <w:rFonts w:ascii="Times New Roman" w:hAnsi="Times New Roman"/>
          <w:sz w:val="26"/>
          <w:szCs w:val="26"/>
        </w:rPr>
        <w:t xml:space="preserve">.– </w:t>
      </w:r>
      <w:r w:rsidRPr="003974BB">
        <w:rPr>
          <w:rFonts w:ascii="Times New Roman" w:hAnsi="Times New Roman"/>
          <w:sz w:val="26"/>
          <w:szCs w:val="26"/>
        </w:rPr>
        <w:t>С. 124-129.</w:t>
      </w:r>
      <w:r w:rsidR="00371B55" w:rsidRPr="003974BB">
        <w:rPr>
          <w:rFonts w:ascii="Times New Roman" w:hAnsi="Times New Roman"/>
          <w:sz w:val="26"/>
          <w:szCs w:val="26"/>
        </w:rPr>
        <w:t xml:space="preserve"> (0,6 п.л.)</w:t>
      </w:r>
    </w:p>
    <w:p w:rsidR="00B52933" w:rsidRPr="003974BB" w:rsidRDefault="00B52933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Определение ожидаемого ущерба страховщика в зависимости от уровня его ответственности для различных систем страхования</w:t>
      </w:r>
      <w:r w:rsidR="00DE71BD" w:rsidRPr="003974BB">
        <w:rPr>
          <w:rFonts w:ascii="Times New Roman" w:hAnsi="Times New Roman"/>
          <w:sz w:val="26"/>
          <w:szCs w:val="26"/>
        </w:rPr>
        <w:t xml:space="preserve">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</w:t>
      </w:r>
      <w:r w:rsidR="00DE71BD" w:rsidRPr="003974BB">
        <w:rPr>
          <w:rFonts w:ascii="Times New Roman" w:hAnsi="Times New Roman"/>
          <w:sz w:val="26"/>
          <w:szCs w:val="26"/>
          <w:lang w:val="en-US"/>
        </w:rPr>
        <w:t> </w:t>
      </w:r>
      <w:r w:rsidR="00C44658" w:rsidRPr="003974BB">
        <w:rPr>
          <w:rFonts w:ascii="Times New Roman" w:hAnsi="Times New Roman"/>
          <w:sz w:val="26"/>
          <w:szCs w:val="26"/>
        </w:rPr>
        <w:t>Ростова</w:t>
      </w:r>
      <w:r w:rsidR="00304C81" w:rsidRPr="003974BB">
        <w:rPr>
          <w:rFonts w:ascii="Times New Roman" w:hAnsi="Times New Roman"/>
          <w:sz w:val="26"/>
          <w:szCs w:val="26"/>
        </w:rPr>
        <w:t xml:space="preserve"> // Экономические науки. – 2012. – </w:t>
      </w:r>
      <w:r w:rsidRPr="003974BB">
        <w:rPr>
          <w:rFonts w:ascii="Times New Roman" w:hAnsi="Times New Roman"/>
          <w:sz w:val="26"/>
          <w:szCs w:val="26"/>
        </w:rPr>
        <w:t>№ 11 (96)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 190 – 196.</w:t>
      </w:r>
      <w:r w:rsidR="00371B55" w:rsidRPr="003974BB">
        <w:rPr>
          <w:rFonts w:ascii="Times New Roman" w:hAnsi="Times New Roman"/>
          <w:sz w:val="26"/>
          <w:szCs w:val="26"/>
        </w:rPr>
        <w:t xml:space="preserve"> (1,1 п.л.)</w:t>
      </w:r>
    </w:p>
    <w:p w:rsidR="00B52933" w:rsidRPr="003974BB" w:rsidRDefault="00B52933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lastRenderedPageBreak/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Е.П., Верховец</w:t>
      </w:r>
      <w:r w:rsidR="00911B9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О.А. Постановка задачи линейного программирования для распределения средств по управлению рисками промышленного предприятия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 xml:space="preserve">// Вестник Омского </w:t>
      </w:r>
      <w:r w:rsidR="00304C81" w:rsidRPr="003974BB">
        <w:rPr>
          <w:rFonts w:ascii="Times New Roman" w:hAnsi="Times New Roman"/>
          <w:sz w:val="26"/>
          <w:szCs w:val="26"/>
        </w:rPr>
        <w:t xml:space="preserve">университета. Серия «Экономика». – 2013. – </w:t>
      </w:r>
      <w:r w:rsidRPr="003974BB">
        <w:rPr>
          <w:rFonts w:ascii="Times New Roman" w:hAnsi="Times New Roman"/>
          <w:sz w:val="26"/>
          <w:szCs w:val="26"/>
        </w:rPr>
        <w:t>№ 2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 116 – 119.</w:t>
      </w:r>
      <w:r w:rsidR="00371B55" w:rsidRPr="003974BB">
        <w:rPr>
          <w:rFonts w:ascii="Times New Roman" w:hAnsi="Times New Roman"/>
          <w:sz w:val="26"/>
          <w:szCs w:val="26"/>
        </w:rPr>
        <w:t xml:space="preserve"> (0,5/0,35 п.л.)</w:t>
      </w:r>
    </w:p>
    <w:p w:rsidR="00B52933" w:rsidRPr="003974BB" w:rsidRDefault="00B52933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Показатели оценки эффективности вложений в безопасность предприятия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Организатор производства</w:t>
      </w:r>
      <w:r w:rsidR="00304C81" w:rsidRPr="003974BB">
        <w:rPr>
          <w:rFonts w:ascii="Times New Roman" w:hAnsi="Times New Roman"/>
          <w:sz w:val="26"/>
          <w:szCs w:val="26"/>
        </w:rPr>
        <w:t>. – 2013. –</w:t>
      </w:r>
      <w:r w:rsidRPr="003974BB">
        <w:rPr>
          <w:rFonts w:ascii="Times New Roman" w:hAnsi="Times New Roman"/>
          <w:sz w:val="26"/>
          <w:szCs w:val="26"/>
        </w:rPr>
        <w:t xml:space="preserve"> № 3 (58)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 68 – 72.</w:t>
      </w:r>
      <w:r w:rsidR="00371B55" w:rsidRPr="003974BB">
        <w:rPr>
          <w:rFonts w:ascii="Times New Roman" w:hAnsi="Times New Roman"/>
          <w:sz w:val="26"/>
          <w:szCs w:val="26"/>
        </w:rPr>
        <w:t xml:space="preserve"> (0,6 п.л.)</w:t>
      </w:r>
    </w:p>
    <w:p w:rsidR="00B52933" w:rsidRPr="003974BB" w:rsidRDefault="00B52933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</w:t>
      </w:r>
      <w:hyperlink r:id="rId428" w:history="1">
        <w:r w:rsidRPr="003974BB">
          <w:rPr>
            <w:rFonts w:ascii="Times New Roman" w:hAnsi="Times New Roman"/>
            <w:sz w:val="26"/>
            <w:szCs w:val="26"/>
          </w:rPr>
          <w:t>Постановка задачи динамического программирования для распределения средств по управлению рисками на предприят</w:t>
        </w:r>
      </w:hyperlink>
      <w:r w:rsidRPr="003974BB">
        <w:rPr>
          <w:rFonts w:ascii="Times New Roman" w:hAnsi="Times New Roman"/>
          <w:sz w:val="26"/>
          <w:szCs w:val="26"/>
        </w:rPr>
        <w:t>ии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046728" w:rsidRPr="003974BB">
        <w:rPr>
          <w:rFonts w:ascii="Times New Roman" w:hAnsi="Times New Roman"/>
          <w:sz w:val="26"/>
          <w:szCs w:val="26"/>
        </w:rPr>
        <w:t>/ Е.П.</w:t>
      </w:r>
      <w:r w:rsidR="00046728" w:rsidRPr="003974BB">
        <w:rPr>
          <w:rFonts w:ascii="Times New Roman" w:hAnsi="Times New Roman"/>
          <w:sz w:val="26"/>
          <w:szCs w:val="26"/>
          <w:lang w:val="en-US"/>
        </w:rPr>
        <w:t> </w:t>
      </w:r>
      <w:r w:rsidR="00C44658" w:rsidRPr="003974BB">
        <w:rPr>
          <w:rFonts w:ascii="Times New Roman" w:hAnsi="Times New Roman"/>
          <w:sz w:val="26"/>
          <w:szCs w:val="26"/>
        </w:rPr>
        <w:t>Ростова</w:t>
      </w:r>
      <w:r w:rsidRPr="003974BB">
        <w:rPr>
          <w:rFonts w:ascii="Times New Roman" w:hAnsi="Times New Roman"/>
          <w:sz w:val="26"/>
          <w:szCs w:val="26"/>
        </w:rPr>
        <w:t xml:space="preserve">// </w:t>
      </w:r>
      <w:hyperlink r:id="rId429" w:history="1">
        <w:r w:rsidRPr="003974BB">
          <w:rPr>
            <w:rFonts w:ascii="Times New Roman" w:hAnsi="Times New Roman"/>
            <w:sz w:val="26"/>
            <w:szCs w:val="26"/>
          </w:rPr>
          <w:t>Известия Самарского научного центра Р</w:t>
        </w:r>
        <w:r w:rsidR="00C44658" w:rsidRPr="003974BB">
          <w:rPr>
            <w:rFonts w:ascii="Times New Roman" w:hAnsi="Times New Roman"/>
            <w:sz w:val="26"/>
            <w:szCs w:val="26"/>
          </w:rPr>
          <w:t>оссийской</w:t>
        </w:r>
      </w:hyperlink>
      <w:r w:rsidR="00C44658" w:rsidRPr="003974BB">
        <w:rPr>
          <w:rFonts w:ascii="Times New Roman" w:hAnsi="Times New Roman"/>
          <w:sz w:val="26"/>
          <w:szCs w:val="26"/>
        </w:rPr>
        <w:t xml:space="preserve"> академии наук</w:t>
      </w:r>
      <w:r w:rsidR="00304C81" w:rsidRPr="003974BB">
        <w:rPr>
          <w:sz w:val="26"/>
          <w:szCs w:val="26"/>
        </w:rPr>
        <w:t xml:space="preserve">. </w:t>
      </w:r>
      <w:r w:rsidR="00304C81" w:rsidRPr="003974BB">
        <w:rPr>
          <w:rFonts w:ascii="Times New Roman" w:hAnsi="Times New Roman"/>
          <w:sz w:val="26"/>
          <w:szCs w:val="26"/>
        </w:rPr>
        <w:t>–</w:t>
      </w:r>
      <w:r w:rsidRPr="003974BB">
        <w:rPr>
          <w:rFonts w:ascii="Times New Roman" w:hAnsi="Times New Roman"/>
          <w:sz w:val="26"/>
          <w:szCs w:val="26"/>
        </w:rPr>
        <w:t>2013</w:t>
      </w:r>
      <w:r w:rsidR="00304C81" w:rsidRPr="003974BB">
        <w:rPr>
          <w:rFonts w:ascii="Times New Roman" w:hAnsi="Times New Roman"/>
          <w:sz w:val="26"/>
          <w:szCs w:val="26"/>
        </w:rPr>
        <w:t>. –</w:t>
      </w:r>
      <w:r w:rsidRPr="003974BB">
        <w:rPr>
          <w:rFonts w:ascii="Times New Roman" w:hAnsi="Times New Roman"/>
          <w:sz w:val="26"/>
          <w:szCs w:val="26"/>
        </w:rPr>
        <w:t xml:space="preserve"> том 15, № 6 (4)</w:t>
      </w:r>
      <w:r w:rsidR="00304C81" w:rsidRPr="003974BB">
        <w:rPr>
          <w:rFonts w:ascii="Times New Roman" w:hAnsi="Times New Roman"/>
          <w:sz w:val="26"/>
          <w:szCs w:val="26"/>
        </w:rPr>
        <w:t>. –</w:t>
      </w:r>
      <w:r w:rsidRPr="003974BB">
        <w:rPr>
          <w:rFonts w:ascii="Times New Roman" w:hAnsi="Times New Roman"/>
          <w:sz w:val="26"/>
          <w:szCs w:val="26"/>
        </w:rPr>
        <w:t xml:space="preserve"> С. 1078 – 1081.</w:t>
      </w:r>
      <w:r w:rsidR="00371B55" w:rsidRPr="003974BB">
        <w:rPr>
          <w:rFonts w:ascii="Times New Roman" w:hAnsi="Times New Roman"/>
          <w:sz w:val="26"/>
          <w:szCs w:val="26"/>
        </w:rPr>
        <w:t xml:space="preserve"> (0,5 п.л.)</w:t>
      </w:r>
    </w:p>
    <w:p w:rsidR="00B52933" w:rsidRPr="003974BB" w:rsidRDefault="00B52933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Задача распределения средств на основное производство и управление риском для промышленной системы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Известия Санкт-Петербургского государственного технологического института (технического университета)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2014. – </w:t>
      </w:r>
      <w:r w:rsidRPr="003974BB">
        <w:rPr>
          <w:rFonts w:ascii="Times New Roman" w:hAnsi="Times New Roman"/>
          <w:sz w:val="26"/>
          <w:szCs w:val="26"/>
        </w:rPr>
        <w:t>№ 23 (49)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 99 – 101.</w:t>
      </w:r>
      <w:r w:rsidR="00371B55" w:rsidRPr="003974BB">
        <w:rPr>
          <w:rFonts w:ascii="Times New Roman" w:hAnsi="Times New Roman"/>
          <w:sz w:val="26"/>
          <w:szCs w:val="26"/>
        </w:rPr>
        <w:t xml:space="preserve"> (0,5 п.л.)</w:t>
      </w:r>
    </w:p>
    <w:p w:rsidR="00B52933" w:rsidRPr="003974BB" w:rsidRDefault="00B52933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Модель оценки влияния снижения застрахованного риска на скидку страхователю за предупредительные мероприятия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Экономические науки</w:t>
      </w:r>
      <w:r w:rsidR="00304C81" w:rsidRPr="003974BB">
        <w:rPr>
          <w:rFonts w:ascii="Times New Roman" w:hAnsi="Times New Roman"/>
          <w:sz w:val="26"/>
          <w:szCs w:val="26"/>
        </w:rPr>
        <w:t xml:space="preserve">. – 2014. – </w:t>
      </w:r>
      <w:r w:rsidR="00E94CF4" w:rsidRPr="003974BB">
        <w:rPr>
          <w:rFonts w:ascii="Times New Roman" w:hAnsi="Times New Roman"/>
          <w:sz w:val="26"/>
          <w:szCs w:val="26"/>
        </w:rPr>
        <w:t>№ 113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="00E94CF4" w:rsidRPr="003974BB">
        <w:rPr>
          <w:rFonts w:ascii="Times New Roman" w:hAnsi="Times New Roman"/>
          <w:sz w:val="26"/>
          <w:szCs w:val="26"/>
        </w:rPr>
        <w:t>С. 115-120.</w:t>
      </w:r>
      <w:r w:rsidR="00371B55" w:rsidRPr="003974BB">
        <w:rPr>
          <w:rFonts w:ascii="Times New Roman" w:hAnsi="Times New Roman"/>
          <w:sz w:val="26"/>
          <w:szCs w:val="26"/>
        </w:rPr>
        <w:t xml:space="preserve"> (0,75 п.л.)</w:t>
      </w:r>
    </w:p>
    <w:p w:rsidR="00B52933" w:rsidRPr="003974BB" w:rsidRDefault="00E94CF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Определение ожидаемого ущерба предприятия для различных вариантов частичной передачи рисков страховщику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Вестник ПГУ. Серия Экономика</w:t>
      </w:r>
      <w:r w:rsidR="00304C81" w:rsidRPr="003974BB">
        <w:rPr>
          <w:rFonts w:ascii="Times New Roman" w:hAnsi="Times New Roman"/>
          <w:sz w:val="26"/>
          <w:szCs w:val="26"/>
        </w:rPr>
        <w:t>. – 2014. –</w:t>
      </w:r>
      <w:r w:rsidRPr="003974BB">
        <w:rPr>
          <w:rFonts w:ascii="Times New Roman" w:hAnsi="Times New Roman"/>
          <w:sz w:val="26"/>
          <w:szCs w:val="26"/>
        </w:rPr>
        <w:t xml:space="preserve"> Выпуск 2 (21)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 108 – 113.</w:t>
      </w:r>
      <w:r w:rsidR="00046728" w:rsidRPr="003974BB">
        <w:rPr>
          <w:rFonts w:ascii="Times New Roman" w:hAnsi="Times New Roman"/>
          <w:sz w:val="26"/>
          <w:szCs w:val="26"/>
        </w:rPr>
        <w:t xml:space="preserve"> (0,6</w:t>
      </w:r>
      <w:r w:rsidR="00046728" w:rsidRPr="003974BB">
        <w:rPr>
          <w:rFonts w:ascii="Times New Roman" w:hAnsi="Times New Roman"/>
          <w:sz w:val="26"/>
          <w:szCs w:val="26"/>
          <w:lang w:val="en-US"/>
        </w:rPr>
        <w:t> </w:t>
      </w:r>
      <w:r w:rsidR="00371B55" w:rsidRPr="003974BB">
        <w:rPr>
          <w:rFonts w:ascii="Times New Roman" w:hAnsi="Times New Roman"/>
          <w:sz w:val="26"/>
          <w:szCs w:val="26"/>
        </w:rPr>
        <w:t>п.л.)</w:t>
      </w:r>
    </w:p>
    <w:p w:rsidR="00E94CF4" w:rsidRPr="003974BB" w:rsidRDefault="00E94CF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Модель стимулирования при управлении рис</w:t>
      </w:r>
      <w:r w:rsidR="003A7306" w:rsidRPr="003974BB">
        <w:rPr>
          <w:rFonts w:ascii="Times New Roman" w:hAnsi="Times New Roman"/>
          <w:sz w:val="26"/>
          <w:szCs w:val="26"/>
        </w:rPr>
        <w:t>к</w:t>
      </w:r>
      <w:r w:rsidRPr="003974BB">
        <w:rPr>
          <w:rFonts w:ascii="Times New Roman" w:hAnsi="Times New Roman"/>
          <w:sz w:val="26"/>
          <w:szCs w:val="26"/>
        </w:rPr>
        <w:t xml:space="preserve">ами в системе промышленных предприятий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Pr="003974BB">
        <w:rPr>
          <w:rFonts w:ascii="Times New Roman" w:hAnsi="Times New Roman"/>
          <w:sz w:val="26"/>
          <w:szCs w:val="26"/>
        </w:rPr>
        <w:t>/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 Проблемы управления</w:t>
      </w:r>
      <w:r w:rsidR="00304C81" w:rsidRPr="003974BB">
        <w:rPr>
          <w:rFonts w:ascii="Times New Roman" w:hAnsi="Times New Roman"/>
          <w:sz w:val="26"/>
          <w:szCs w:val="26"/>
        </w:rPr>
        <w:t>. – 2015. –</w:t>
      </w:r>
      <w:r w:rsidRPr="003974BB">
        <w:rPr>
          <w:rFonts w:ascii="Times New Roman" w:hAnsi="Times New Roman"/>
          <w:sz w:val="26"/>
          <w:szCs w:val="26"/>
        </w:rPr>
        <w:t xml:space="preserve"> №1</w:t>
      </w:r>
      <w:r w:rsidR="00304C81" w:rsidRPr="003974BB">
        <w:rPr>
          <w:rFonts w:ascii="Times New Roman" w:hAnsi="Times New Roman"/>
          <w:sz w:val="26"/>
          <w:szCs w:val="26"/>
        </w:rPr>
        <w:t>.</w:t>
      </w:r>
      <w:r w:rsidRPr="003974BB">
        <w:rPr>
          <w:rFonts w:ascii="Times New Roman" w:hAnsi="Times New Roman"/>
          <w:sz w:val="26"/>
          <w:szCs w:val="26"/>
        </w:rPr>
        <w:t xml:space="preserve"> С.73 </w:t>
      </w:r>
      <w:r w:rsidR="00371B55" w:rsidRPr="003974BB">
        <w:rPr>
          <w:rFonts w:ascii="Times New Roman" w:hAnsi="Times New Roman"/>
          <w:sz w:val="26"/>
          <w:szCs w:val="26"/>
        </w:rPr>
        <w:t>–</w:t>
      </w:r>
      <w:r w:rsidRPr="003974BB">
        <w:rPr>
          <w:rFonts w:ascii="Times New Roman" w:hAnsi="Times New Roman"/>
          <w:sz w:val="26"/>
          <w:szCs w:val="26"/>
        </w:rPr>
        <w:t xml:space="preserve"> 80</w:t>
      </w:r>
      <w:r w:rsidR="00371B55" w:rsidRPr="003974BB">
        <w:rPr>
          <w:rFonts w:ascii="Times New Roman" w:hAnsi="Times New Roman"/>
          <w:sz w:val="26"/>
          <w:szCs w:val="26"/>
        </w:rPr>
        <w:t>. (1,5 п.л.)</w:t>
      </w:r>
    </w:p>
    <w:p w:rsidR="0058393B" w:rsidRPr="003974BB" w:rsidRDefault="00E94CF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Определение оптимальной стратегии замены и ремонта оборудования методом динамического программирования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Вестник КГТУ им. А.Н. Туполева</w:t>
      </w:r>
      <w:r w:rsidR="00304C81" w:rsidRPr="003974BB">
        <w:rPr>
          <w:rFonts w:ascii="Times New Roman" w:hAnsi="Times New Roman"/>
          <w:sz w:val="26"/>
          <w:szCs w:val="26"/>
        </w:rPr>
        <w:t>. – 2015. –</w:t>
      </w:r>
      <w:r w:rsidRPr="003974BB">
        <w:rPr>
          <w:rFonts w:ascii="Times New Roman" w:hAnsi="Times New Roman"/>
          <w:sz w:val="26"/>
          <w:szCs w:val="26"/>
        </w:rPr>
        <w:t xml:space="preserve"> №1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 142-147.</w:t>
      </w:r>
      <w:r w:rsidR="00371B55" w:rsidRPr="003974BB">
        <w:rPr>
          <w:rFonts w:ascii="Times New Roman" w:hAnsi="Times New Roman"/>
          <w:sz w:val="26"/>
          <w:szCs w:val="26"/>
        </w:rPr>
        <w:t xml:space="preserve"> (0,75 п.л.)</w:t>
      </w:r>
    </w:p>
    <w:p w:rsidR="00E94CF4" w:rsidRPr="003974BB" w:rsidRDefault="00E94CF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Методика определения способа воздействия на риск на основе его классификации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Проблемы анализа риска</w:t>
      </w:r>
      <w:r w:rsidR="00304C81" w:rsidRPr="003974BB">
        <w:rPr>
          <w:rFonts w:ascii="Times New Roman" w:hAnsi="Times New Roman"/>
          <w:sz w:val="26"/>
          <w:szCs w:val="26"/>
        </w:rPr>
        <w:t>. – 2015. –</w:t>
      </w:r>
      <w:r w:rsidRPr="003974BB">
        <w:rPr>
          <w:rFonts w:ascii="Times New Roman" w:hAnsi="Times New Roman"/>
          <w:sz w:val="26"/>
          <w:szCs w:val="26"/>
        </w:rPr>
        <w:t xml:space="preserve"> Том 12, №6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 xml:space="preserve"> С. 64 – 74.</w:t>
      </w:r>
      <w:r w:rsidR="00980C28" w:rsidRPr="003974BB">
        <w:rPr>
          <w:rFonts w:ascii="Times New Roman" w:hAnsi="Times New Roman"/>
          <w:sz w:val="26"/>
          <w:szCs w:val="26"/>
        </w:rPr>
        <w:t xml:space="preserve"> (1,25 п.л.)</w:t>
      </w:r>
    </w:p>
    <w:p w:rsidR="00E94CF4" w:rsidRPr="003974BB" w:rsidRDefault="00E94CF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Математическая модель оптимального распределения средств на управление рисками в системе «центр - агенты» с помощью динамического программирования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Вестник Нижегородского университета им. Н.И. Лобачевского. Серия Социальные науки</w:t>
      </w:r>
      <w:r w:rsidR="00304C81" w:rsidRPr="003974BB">
        <w:rPr>
          <w:rFonts w:ascii="Times New Roman" w:hAnsi="Times New Roman"/>
          <w:sz w:val="26"/>
          <w:szCs w:val="26"/>
        </w:rPr>
        <w:t xml:space="preserve">. – 2016. – </w:t>
      </w:r>
      <w:r w:rsidRPr="003974BB">
        <w:rPr>
          <w:rFonts w:ascii="Times New Roman" w:hAnsi="Times New Roman"/>
          <w:sz w:val="26"/>
          <w:szCs w:val="26"/>
        </w:rPr>
        <w:t>№2 (42)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 xml:space="preserve"> С. 57 – 63.</w:t>
      </w:r>
      <w:r w:rsidR="00980C28" w:rsidRPr="003974BB">
        <w:rPr>
          <w:rFonts w:ascii="Times New Roman" w:hAnsi="Times New Roman"/>
          <w:sz w:val="26"/>
          <w:szCs w:val="26"/>
        </w:rPr>
        <w:t>(0,6 п.л.)</w:t>
      </w:r>
    </w:p>
    <w:p w:rsidR="004B5777" w:rsidRPr="003974BB" w:rsidRDefault="004B5777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Ростова, Е.П. Комплексный анализ страхового рынка регионов Приволжского федерального округа [Текст ]</w:t>
      </w:r>
      <w:r w:rsidR="00AC5615" w:rsidRPr="003974BB">
        <w:rPr>
          <w:rFonts w:ascii="Times New Roman" w:hAnsi="Times New Roman"/>
          <w:sz w:val="26"/>
          <w:szCs w:val="26"/>
        </w:rPr>
        <w:t xml:space="preserve">/Е.П.Ростова, А.В. Горохова, </w:t>
      </w:r>
      <w:r w:rsidRPr="003974BB">
        <w:rPr>
          <w:rFonts w:ascii="Times New Roman" w:hAnsi="Times New Roman"/>
          <w:sz w:val="26"/>
          <w:szCs w:val="26"/>
        </w:rPr>
        <w:t>// Регионология. –  2016 – №2 (95). – С. 55 – 68 (1,75 п.л. / 1,5 п.л.)</w:t>
      </w:r>
    </w:p>
    <w:p w:rsidR="00E94CF4" w:rsidRPr="003974BB" w:rsidRDefault="00E94CF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Оптимальная функция издержек предотвращения промышленных рисков фирмы </w:t>
      </w:r>
      <w:r w:rsidR="00AC5615" w:rsidRPr="003974BB">
        <w:rPr>
          <w:rFonts w:ascii="Times New Roman" w:hAnsi="Times New Roman"/>
          <w:sz w:val="26"/>
          <w:szCs w:val="26"/>
        </w:rPr>
        <w:t>/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AC5615" w:rsidRPr="003974BB">
        <w:rPr>
          <w:rFonts w:ascii="Times New Roman" w:hAnsi="Times New Roman"/>
          <w:sz w:val="26"/>
          <w:szCs w:val="26"/>
        </w:rPr>
        <w:t>Е.П.Ростова, М.И. Гераськин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Pr="003974BB">
        <w:rPr>
          <w:rFonts w:ascii="Times New Roman" w:hAnsi="Times New Roman"/>
          <w:sz w:val="26"/>
          <w:szCs w:val="26"/>
        </w:rPr>
        <w:t xml:space="preserve">// Управление большими системами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Pr="003974BB">
        <w:rPr>
          <w:rFonts w:ascii="Times New Roman" w:hAnsi="Times New Roman"/>
          <w:sz w:val="26"/>
          <w:szCs w:val="26"/>
        </w:rPr>
        <w:t>// Сборник трудов. Выпуск 70.</w:t>
      </w:r>
      <w:r w:rsidR="00304C81" w:rsidRPr="003974BB">
        <w:rPr>
          <w:rFonts w:ascii="Times New Roman" w:hAnsi="Times New Roman"/>
          <w:sz w:val="26"/>
          <w:szCs w:val="26"/>
        </w:rPr>
        <w:t>–</w:t>
      </w:r>
      <w:r w:rsidRPr="003974BB">
        <w:rPr>
          <w:rFonts w:ascii="Times New Roman" w:hAnsi="Times New Roman"/>
          <w:sz w:val="26"/>
          <w:szCs w:val="26"/>
        </w:rPr>
        <w:t>2017. – С.87-112.</w:t>
      </w:r>
      <w:r w:rsidR="00980C28" w:rsidRPr="003974BB">
        <w:rPr>
          <w:rFonts w:ascii="Times New Roman" w:hAnsi="Times New Roman"/>
          <w:sz w:val="26"/>
          <w:szCs w:val="26"/>
        </w:rPr>
        <w:t>(1,25/0,6 п.л.)</w:t>
      </w:r>
    </w:p>
    <w:p w:rsidR="00E94CF4" w:rsidRPr="003974BB" w:rsidRDefault="00165C8A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Модели управления рисками наукоемких производств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AC5615" w:rsidRPr="003974BB">
        <w:rPr>
          <w:rFonts w:ascii="Times New Roman" w:hAnsi="Times New Roman"/>
          <w:sz w:val="26"/>
          <w:szCs w:val="26"/>
        </w:rPr>
        <w:t>/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AC5615" w:rsidRPr="003974BB">
        <w:rPr>
          <w:rFonts w:ascii="Times New Roman" w:hAnsi="Times New Roman"/>
          <w:sz w:val="26"/>
          <w:szCs w:val="26"/>
        </w:rPr>
        <w:t>Е.П.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AC5615" w:rsidRPr="003974BB">
        <w:rPr>
          <w:rFonts w:ascii="Times New Roman" w:hAnsi="Times New Roman"/>
          <w:sz w:val="26"/>
          <w:szCs w:val="26"/>
        </w:rPr>
        <w:t>Ростова,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AC5615" w:rsidRPr="003974BB">
        <w:rPr>
          <w:rFonts w:ascii="Times New Roman" w:hAnsi="Times New Roman"/>
          <w:sz w:val="26"/>
          <w:szCs w:val="26"/>
        </w:rPr>
        <w:t>В.Д.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AC5615" w:rsidRPr="003974BB">
        <w:rPr>
          <w:rFonts w:ascii="Times New Roman" w:hAnsi="Times New Roman"/>
          <w:sz w:val="26"/>
          <w:szCs w:val="26"/>
        </w:rPr>
        <w:t>Богатырев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Pr="003974BB">
        <w:rPr>
          <w:rFonts w:ascii="Times New Roman" w:hAnsi="Times New Roman"/>
          <w:sz w:val="26"/>
          <w:szCs w:val="26"/>
        </w:rPr>
        <w:t>// Экономика: вчера, сегодня, завтра</w:t>
      </w:r>
      <w:r w:rsidR="00304C81" w:rsidRPr="003974BB">
        <w:rPr>
          <w:rFonts w:ascii="Times New Roman" w:hAnsi="Times New Roman"/>
          <w:sz w:val="26"/>
          <w:szCs w:val="26"/>
        </w:rPr>
        <w:t xml:space="preserve">. – 2018. – </w:t>
      </w:r>
      <w:r w:rsidRPr="003974BB">
        <w:rPr>
          <w:rFonts w:ascii="Times New Roman" w:hAnsi="Times New Roman"/>
          <w:sz w:val="26"/>
          <w:szCs w:val="26"/>
        </w:rPr>
        <w:t>№</w:t>
      </w:r>
      <w:r w:rsidR="00304C81" w:rsidRPr="003974BB">
        <w:rPr>
          <w:rFonts w:ascii="Times New Roman" w:hAnsi="Times New Roman"/>
          <w:sz w:val="26"/>
          <w:szCs w:val="26"/>
        </w:rPr>
        <w:t> </w:t>
      </w:r>
      <w:r w:rsidRPr="003974BB">
        <w:rPr>
          <w:rFonts w:ascii="Times New Roman" w:hAnsi="Times New Roman"/>
          <w:sz w:val="26"/>
          <w:szCs w:val="26"/>
        </w:rPr>
        <w:t>12A</w:t>
      </w:r>
      <w:r w:rsidR="00304C81" w:rsidRPr="003974BB">
        <w:rPr>
          <w:rFonts w:ascii="Times New Roman" w:hAnsi="Times New Roman"/>
          <w:sz w:val="26"/>
          <w:szCs w:val="26"/>
        </w:rPr>
        <w:t>. –</w:t>
      </w:r>
      <w:r w:rsidRPr="003974BB">
        <w:rPr>
          <w:rFonts w:ascii="Times New Roman" w:hAnsi="Times New Roman"/>
          <w:sz w:val="26"/>
          <w:szCs w:val="26"/>
        </w:rPr>
        <w:t xml:space="preserve"> С. 179-189.</w:t>
      </w:r>
      <w:r w:rsidR="00980C28" w:rsidRPr="003974BB">
        <w:rPr>
          <w:rFonts w:ascii="Times New Roman" w:hAnsi="Times New Roman"/>
          <w:sz w:val="26"/>
          <w:szCs w:val="26"/>
        </w:rPr>
        <w:t xml:space="preserve"> (1,25/0,6 п.л.)</w:t>
      </w:r>
    </w:p>
    <w:p w:rsidR="00165C8A" w:rsidRPr="003974BB" w:rsidRDefault="00165C8A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lastRenderedPageBreak/>
        <w:t>Ростова</w:t>
      </w:r>
      <w:r w:rsidR="00511B0A" w:rsidRPr="003974BB">
        <w:rPr>
          <w:rFonts w:ascii="Times New Roman" w:hAnsi="Times New Roman"/>
          <w:sz w:val="26"/>
          <w:szCs w:val="26"/>
        </w:rPr>
        <w:t>,</w:t>
      </w:r>
      <w:r w:rsidRPr="003974BB">
        <w:rPr>
          <w:rFonts w:ascii="Times New Roman" w:hAnsi="Times New Roman"/>
          <w:sz w:val="26"/>
          <w:szCs w:val="26"/>
        </w:rPr>
        <w:t xml:space="preserve"> Е.П. Оптимальная функция затрат на снижение загрязняющих выбросов промышленных предприятий </w:t>
      </w:r>
      <w:r w:rsidR="007F6459" w:rsidRPr="003974BB">
        <w:rPr>
          <w:rFonts w:ascii="Times New Roman" w:hAnsi="Times New Roman"/>
          <w:sz w:val="26"/>
          <w:szCs w:val="26"/>
        </w:rPr>
        <w:t>[Текст]</w:t>
      </w:r>
      <w:r w:rsidR="00046728" w:rsidRPr="003974BB">
        <w:rPr>
          <w:rFonts w:ascii="Times New Roman" w:hAnsi="Times New Roman"/>
          <w:sz w:val="26"/>
          <w:szCs w:val="26"/>
        </w:rPr>
        <w:t xml:space="preserve"> </w:t>
      </w:r>
      <w:r w:rsidR="00C44658" w:rsidRPr="003974BB">
        <w:rPr>
          <w:rFonts w:ascii="Times New Roman" w:hAnsi="Times New Roman"/>
          <w:sz w:val="26"/>
          <w:szCs w:val="26"/>
        </w:rPr>
        <w:t>/ Е.П. Ростова</w:t>
      </w:r>
      <w:r w:rsidRPr="003974BB">
        <w:rPr>
          <w:rFonts w:ascii="Times New Roman" w:hAnsi="Times New Roman"/>
          <w:sz w:val="26"/>
          <w:szCs w:val="26"/>
        </w:rPr>
        <w:t>// Экономика природопользования. Обзорная информация</w:t>
      </w:r>
      <w:r w:rsidR="00304C81" w:rsidRPr="003974BB">
        <w:rPr>
          <w:rFonts w:ascii="Times New Roman" w:hAnsi="Times New Roman"/>
          <w:sz w:val="26"/>
          <w:szCs w:val="26"/>
        </w:rPr>
        <w:t>. – 2019. –</w:t>
      </w:r>
      <w:r w:rsidRPr="003974BB">
        <w:rPr>
          <w:rFonts w:ascii="Times New Roman" w:hAnsi="Times New Roman"/>
          <w:sz w:val="26"/>
          <w:szCs w:val="26"/>
        </w:rPr>
        <w:t xml:space="preserve"> № 1</w:t>
      </w:r>
      <w:r w:rsidR="00304C81" w:rsidRPr="003974BB">
        <w:rPr>
          <w:rFonts w:ascii="Times New Roman" w:hAnsi="Times New Roman"/>
          <w:sz w:val="26"/>
          <w:szCs w:val="26"/>
        </w:rPr>
        <w:t xml:space="preserve">. – </w:t>
      </w:r>
      <w:r w:rsidRPr="003974BB">
        <w:rPr>
          <w:rFonts w:ascii="Times New Roman" w:hAnsi="Times New Roman"/>
          <w:sz w:val="26"/>
          <w:szCs w:val="26"/>
        </w:rPr>
        <w:t>С. 39-49.</w:t>
      </w:r>
      <w:r w:rsidR="00980C28" w:rsidRPr="003974BB">
        <w:rPr>
          <w:rFonts w:ascii="Times New Roman" w:hAnsi="Times New Roman"/>
          <w:sz w:val="26"/>
          <w:szCs w:val="26"/>
        </w:rPr>
        <w:t>(1,25 п.л.)</w:t>
      </w:r>
    </w:p>
    <w:p w:rsidR="00527F46" w:rsidRPr="003974BB" w:rsidRDefault="00527F46" w:rsidP="00527F46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Ростова, Е.П. Анализ подходов к определению промышленного риска и их классификация [Текст]/ Е.П. Ростова// Вестник Самарского университета. Серия Экономика и управление. Том 11. №1. 2020 г. С. 52-59. (1 п.л.)</w:t>
      </w:r>
    </w:p>
    <w:p w:rsidR="00527F46" w:rsidRPr="003974BB" w:rsidRDefault="00527F46" w:rsidP="00527F46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Ростова, Е.П. Разработка математической модели показателя экологического ущерба региона с учетом пространственных связей [Текст]/ Е.П. Ростова // Вестник Самарского университета. Серия Экономика и управление. Том 11. №1. 2020 г. С. 153-158. (1</w:t>
      </w:r>
      <w:r w:rsidR="000850E1">
        <w:rPr>
          <w:rFonts w:ascii="Times New Roman" w:hAnsi="Times New Roman"/>
          <w:sz w:val="26"/>
          <w:szCs w:val="26"/>
        </w:rPr>
        <w:t>,25</w:t>
      </w:r>
      <w:r w:rsidRPr="003974BB">
        <w:rPr>
          <w:rFonts w:ascii="Times New Roman" w:hAnsi="Times New Roman"/>
          <w:sz w:val="26"/>
          <w:szCs w:val="26"/>
        </w:rPr>
        <w:t xml:space="preserve"> п.л.)</w:t>
      </w:r>
    </w:p>
    <w:p w:rsidR="00527F46" w:rsidRPr="003974BB" w:rsidRDefault="00527F46" w:rsidP="00527F46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974BB">
        <w:rPr>
          <w:rFonts w:ascii="Times New Roman" w:hAnsi="Times New Roman"/>
          <w:sz w:val="26"/>
          <w:szCs w:val="26"/>
        </w:rPr>
        <w:t>Ростова, Е.П. Анализ взаимосвязи ВРП и вредных выбросов в регионах ПФО [Текст]/ Е.П. Ростова, Е.С. Черепанова // Вестник Самарского университета. Серия Экономика и управление. Том 11. №2. 2020 г. С. 151-156. (1</w:t>
      </w:r>
      <w:r w:rsidR="000850E1">
        <w:rPr>
          <w:rFonts w:ascii="Times New Roman" w:hAnsi="Times New Roman"/>
          <w:sz w:val="26"/>
          <w:szCs w:val="26"/>
        </w:rPr>
        <w:t>,2</w:t>
      </w:r>
      <w:r w:rsidRPr="003974BB">
        <w:rPr>
          <w:rFonts w:ascii="Times New Roman" w:hAnsi="Times New Roman"/>
          <w:sz w:val="26"/>
          <w:szCs w:val="26"/>
        </w:rPr>
        <w:t xml:space="preserve"> п.л./ 0,</w:t>
      </w:r>
      <w:r w:rsidR="000850E1">
        <w:rPr>
          <w:rFonts w:ascii="Times New Roman" w:hAnsi="Times New Roman"/>
          <w:sz w:val="26"/>
          <w:szCs w:val="26"/>
        </w:rPr>
        <w:t>6</w:t>
      </w:r>
      <w:r w:rsidRPr="003974BB">
        <w:rPr>
          <w:rFonts w:ascii="Times New Roman" w:hAnsi="Times New Roman"/>
          <w:sz w:val="26"/>
          <w:szCs w:val="26"/>
        </w:rPr>
        <w:t xml:space="preserve"> п.л.)</w:t>
      </w:r>
    </w:p>
    <w:p w:rsidR="00276BDB" w:rsidRPr="001951B6" w:rsidRDefault="00276BDB" w:rsidP="005F6C8B">
      <w:pPr>
        <w:pStyle w:val="a3"/>
        <w:tabs>
          <w:tab w:val="right" w:pos="290"/>
          <w:tab w:val="center" w:pos="380"/>
          <w:tab w:val="left" w:pos="1260"/>
          <w:tab w:val="right" w:pos="1410"/>
          <w:tab w:val="left" w:pos="1500"/>
        </w:tabs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1951B6">
        <w:rPr>
          <w:rFonts w:ascii="Times New Roman" w:hAnsi="Times New Roman"/>
          <w:b/>
          <w:bCs/>
          <w:sz w:val="26"/>
          <w:szCs w:val="26"/>
        </w:rPr>
        <w:t>Научные статьи в других периодических изданиях РФ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Статистический анализ деятельности страховой компании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C44658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XI Всероссийская Школа-коллоквиум по стохастическим</w:t>
      </w:r>
      <w:r w:rsidRPr="001951B6">
        <w:rPr>
          <w:rFonts w:ascii="Times New Roman" w:hAnsi="Times New Roman"/>
          <w:sz w:val="26"/>
          <w:szCs w:val="26"/>
        </w:rPr>
        <w:t xml:space="preserve"> методам и V Всероссийский симпозиум по прикладной и промышленной математике. Тезисы докладов. </w:t>
      </w:r>
      <w:r w:rsidR="00EB18B9" w:rsidRPr="001951B6">
        <w:rPr>
          <w:rFonts w:ascii="Times New Roman" w:hAnsi="Times New Roman"/>
          <w:sz w:val="26"/>
          <w:szCs w:val="26"/>
        </w:rPr>
        <w:t xml:space="preserve">– 2004. – </w:t>
      </w:r>
      <w:r w:rsidRPr="001951B6">
        <w:rPr>
          <w:rFonts w:ascii="Times New Roman" w:hAnsi="Times New Roman"/>
          <w:sz w:val="26"/>
          <w:szCs w:val="26"/>
        </w:rPr>
        <w:t>Часть II. ОПиПМ. Том 11, выпуск 4</w:t>
      </w:r>
      <w:r w:rsidR="00980C28" w:rsidRPr="001951B6">
        <w:rPr>
          <w:rFonts w:ascii="Times New Roman" w:hAnsi="Times New Roman"/>
          <w:sz w:val="26"/>
          <w:szCs w:val="26"/>
        </w:rPr>
        <w:t>.</w:t>
      </w:r>
      <w:r w:rsidR="00EB18B9" w:rsidRPr="001951B6">
        <w:rPr>
          <w:rFonts w:ascii="Times New Roman" w:hAnsi="Times New Roman"/>
          <w:sz w:val="26"/>
          <w:szCs w:val="26"/>
        </w:rPr>
        <w:t>– С.</w:t>
      </w:r>
      <w:r w:rsidR="00C77D56" w:rsidRPr="001951B6">
        <w:rPr>
          <w:rFonts w:ascii="Times New Roman" w:hAnsi="Times New Roman"/>
          <w:sz w:val="26"/>
          <w:szCs w:val="26"/>
        </w:rPr>
        <w:t>913</w:t>
      </w:r>
      <w:r w:rsidR="00980C28" w:rsidRPr="001951B6">
        <w:rPr>
          <w:rFonts w:ascii="Times New Roman" w:hAnsi="Times New Roman"/>
          <w:sz w:val="26"/>
          <w:szCs w:val="26"/>
        </w:rPr>
        <w:t xml:space="preserve"> (0,12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Методы страхования в управлении риском на предприятии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Pr="008B283A">
        <w:rPr>
          <w:rFonts w:ascii="Times New Roman" w:hAnsi="Times New Roman"/>
          <w:sz w:val="26"/>
          <w:szCs w:val="26"/>
          <w:highlight w:val="yellow"/>
        </w:rPr>
        <w:t>/</w:t>
      </w:r>
      <w:r w:rsidR="00C44658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 О научных проблемах, которые предстоит решать</w:t>
      </w:r>
      <w:r w:rsidRPr="001951B6">
        <w:rPr>
          <w:rFonts w:ascii="Times New Roman" w:hAnsi="Times New Roman"/>
          <w:sz w:val="26"/>
          <w:szCs w:val="26"/>
        </w:rPr>
        <w:t xml:space="preserve"> молодым…: сборник статей молодых ученых и студентов. – Самара</w:t>
      </w:r>
      <w:r w:rsidR="00EB18B9" w:rsidRPr="001951B6">
        <w:rPr>
          <w:rFonts w:ascii="Times New Roman" w:hAnsi="Times New Roman"/>
          <w:sz w:val="26"/>
          <w:szCs w:val="26"/>
        </w:rPr>
        <w:t>:</w:t>
      </w:r>
      <w:r w:rsidRPr="001951B6">
        <w:rPr>
          <w:rFonts w:ascii="Times New Roman" w:hAnsi="Times New Roman"/>
          <w:sz w:val="26"/>
          <w:szCs w:val="26"/>
        </w:rPr>
        <w:t xml:space="preserve"> Изд-во Самарский институт управления, 2004.</w:t>
      </w:r>
      <w:r w:rsidR="00EB18B9" w:rsidRPr="001951B6">
        <w:rPr>
          <w:rFonts w:ascii="Times New Roman" w:hAnsi="Times New Roman"/>
          <w:sz w:val="26"/>
          <w:szCs w:val="26"/>
        </w:rPr>
        <w:t>– С.</w:t>
      </w:r>
      <w:r w:rsidR="009138E7" w:rsidRPr="001951B6">
        <w:rPr>
          <w:rFonts w:ascii="Times New Roman" w:hAnsi="Times New Roman"/>
          <w:sz w:val="26"/>
          <w:szCs w:val="26"/>
        </w:rPr>
        <w:t xml:space="preserve">56-62 </w:t>
      </w:r>
      <w:r w:rsidR="00980C28" w:rsidRPr="001951B6">
        <w:rPr>
          <w:rFonts w:ascii="Times New Roman" w:hAnsi="Times New Roman"/>
          <w:sz w:val="26"/>
          <w:szCs w:val="26"/>
        </w:rPr>
        <w:t>(0,38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511B0A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Построение тарифной ставки в различных видах страхования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C44658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Управление организационно-экономическими системами:</w:t>
      </w:r>
      <w:r w:rsidRPr="001951B6">
        <w:rPr>
          <w:rFonts w:ascii="Times New Roman" w:hAnsi="Times New Roman"/>
          <w:sz w:val="26"/>
          <w:szCs w:val="26"/>
        </w:rPr>
        <w:t xml:space="preserve"> моделирование взаимодействий, принятие решений: Сборник научных статей. Выпуск 3/ Под общ. Ред. Д.А.Новикова. </w:t>
      </w:r>
      <w:r w:rsidR="00EB18B9" w:rsidRPr="001951B6">
        <w:rPr>
          <w:rFonts w:ascii="Times New Roman" w:hAnsi="Times New Roman"/>
          <w:sz w:val="26"/>
          <w:szCs w:val="26"/>
        </w:rPr>
        <w:t>Самара:</w:t>
      </w:r>
      <w:r w:rsidRPr="001951B6">
        <w:rPr>
          <w:rFonts w:ascii="Times New Roman" w:hAnsi="Times New Roman"/>
          <w:sz w:val="26"/>
          <w:szCs w:val="26"/>
        </w:rPr>
        <w:t>Самар. гос. аэрокосм. ун-т.</w:t>
      </w:r>
      <w:r w:rsidR="00EB18B9" w:rsidRPr="001951B6">
        <w:rPr>
          <w:rFonts w:ascii="Times New Roman" w:hAnsi="Times New Roman"/>
          <w:sz w:val="26"/>
          <w:szCs w:val="26"/>
        </w:rPr>
        <w:t xml:space="preserve">– </w:t>
      </w:r>
      <w:r w:rsidRPr="001951B6">
        <w:rPr>
          <w:rFonts w:ascii="Times New Roman" w:hAnsi="Times New Roman"/>
          <w:sz w:val="26"/>
          <w:szCs w:val="26"/>
        </w:rPr>
        <w:t>2005.</w:t>
      </w:r>
      <w:r w:rsidR="00EB18B9" w:rsidRPr="001951B6">
        <w:rPr>
          <w:rFonts w:ascii="Times New Roman" w:hAnsi="Times New Roman"/>
          <w:sz w:val="26"/>
          <w:szCs w:val="26"/>
        </w:rPr>
        <w:t>– С.</w:t>
      </w:r>
      <w:r w:rsidR="001768D9" w:rsidRPr="001951B6">
        <w:rPr>
          <w:rFonts w:ascii="Times New Roman" w:hAnsi="Times New Roman"/>
          <w:sz w:val="26"/>
          <w:szCs w:val="26"/>
        </w:rPr>
        <w:t xml:space="preserve"> 105-110</w:t>
      </w:r>
      <w:r w:rsidR="00980C28" w:rsidRPr="001951B6">
        <w:rPr>
          <w:rFonts w:ascii="Times New Roman" w:hAnsi="Times New Roman"/>
          <w:sz w:val="26"/>
          <w:szCs w:val="26"/>
        </w:rPr>
        <w:t>(0,44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Обобщенная схема процесса управления риском на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предприятии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C44658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XII Всероссийская Школа-коллоквиум по</w:t>
      </w:r>
      <w:r w:rsidRPr="001951B6">
        <w:rPr>
          <w:rFonts w:ascii="Times New Roman" w:hAnsi="Times New Roman"/>
          <w:sz w:val="26"/>
          <w:szCs w:val="26"/>
        </w:rPr>
        <w:t xml:space="preserve"> стохастическим методам и VI Всероссийский симпозиум по прикладной и промышленной математике. Тезисы докладов. Часть II. ОПиПМ. Том 12, выпуск 4, 2005</w:t>
      </w:r>
      <w:r w:rsidR="00980C28" w:rsidRPr="001951B6">
        <w:rPr>
          <w:rFonts w:ascii="Times New Roman" w:hAnsi="Times New Roman"/>
          <w:sz w:val="26"/>
          <w:szCs w:val="26"/>
        </w:rPr>
        <w:t xml:space="preserve">. </w:t>
      </w:r>
      <w:r w:rsidR="00EB18B9" w:rsidRPr="001951B6">
        <w:rPr>
          <w:rFonts w:ascii="Times New Roman" w:hAnsi="Times New Roman"/>
          <w:sz w:val="26"/>
          <w:szCs w:val="26"/>
        </w:rPr>
        <w:t>– С.</w:t>
      </w:r>
      <w:r w:rsidR="00C77D56" w:rsidRPr="001951B6">
        <w:rPr>
          <w:rFonts w:ascii="Times New Roman" w:hAnsi="Times New Roman"/>
          <w:sz w:val="26"/>
          <w:szCs w:val="26"/>
        </w:rPr>
        <w:t xml:space="preserve"> 1072-1073</w:t>
      </w:r>
      <w:r w:rsidR="00980C28" w:rsidRPr="001951B6">
        <w:rPr>
          <w:rFonts w:ascii="Times New Roman" w:hAnsi="Times New Roman"/>
          <w:sz w:val="26"/>
          <w:szCs w:val="26"/>
        </w:rPr>
        <w:t>(0,12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Математическое моделирование в страховании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0B76E7">
        <w:rPr>
          <w:rFonts w:ascii="Times New Roman" w:hAnsi="Times New Roman"/>
          <w:sz w:val="26"/>
          <w:szCs w:val="26"/>
        </w:rPr>
        <w:t xml:space="preserve">/ </w:t>
      </w:r>
      <w:r w:rsidR="000B76E7" w:rsidRPr="008B283A">
        <w:rPr>
          <w:rFonts w:ascii="Times New Roman" w:hAnsi="Times New Roman"/>
          <w:sz w:val="26"/>
          <w:szCs w:val="26"/>
          <w:highlight w:val="yellow"/>
        </w:rPr>
        <w:t>Е.П. </w:t>
      </w:r>
      <w:r w:rsidR="00C44658" w:rsidRPr="008B283A">
        <w:rPr>
          <w:rFonts w:ascii="Times New Roman" w:hAnsi="Times New Roman"/>
          <w:sz w:val="26"/>
          <w:szCs w:val="26"/>
          <w:highlight w:val="yellow"/>
        </w:rPr>
        <w:t>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IV Всероссийская школа-семинар молодых ученых. Проблемы</w:t>
      </w:r>
      <w:r w:rsidRPr="001951B6">
        <w:rPr>
          <w:rFonts w:ascii="Times New Roman" w:hAnsi="Times New Roman"/>
          <w:sz w:val="26"/>
          <w:szCs w:val="26"/>
        </w:rPr>
        <w:t xml:space="preserve"> управления и информационные технологии (ПУИТ’ 08): Материалы конференции. Казань, 23 – 28 июня 2008 г. Казань: Изд-во Казан. Гос. Техн. Ун-та, 2008.</w:t>
      </w:r>
      <w:r w:rsidR="00EB18B9" w:rsidRPr="001951B6">
        <w:rPr>
          <w:rFonts w:ascii="Times New Roman" w:hAnsi="Times New Roman"/>
          <w:sz w:val="26"/>
          <w:szCs w:val="26"/>
        </w:rPr>
        <w:t>– С.</w:t>
      </w:r>
      <w:r w:rsidR="001768D9" w:rsidRPr="001951B6">
        <w:rPr>
          <w:rFonts w:ascii="Times New Roman" w:hAnsi="Times New Roman"/>
          <w:sz w:val="26"/>
          <w:szCs w:val="26"/>
        </w:rPr>
        <w:t xml:space="preserve"> 401-405</w:t>
      </w:r>
      <w:r w:rsidR="00980C28" w:rsidRPr="001951B6">
        <w:rPr>
          <w:rFonts w:ascii="Times New Roman" w:hAnsi="Times New Roman"/>
          <w:sz w:val="26"/>
          <w:szCs w:val="26"/>
        </w:rPr>
        <w:t>(0,5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B283A">
        <w:rPr>
          <w:rFonts w:ascii="Times New Roman" w:hAnsi="Times New Roman"/>
          <w:sz w:val="26"/>
          <w:szCs w:val="26"/>
          <w:highlight w:val="yellow"/>
        </w:rPr>
        <w:t>Ростова, Е.П., Анализ страхового портфеля на основе показателя</w:t>
      </w:r>
      <w:r w:rsidRPr="001951B6">
        <w:rPr>
          <w:rFonts w:ascii="Times New Roman" w:hAnsi="Times New Roman"/>
          <w:sz w:val="26"/>
          <w:szCs w:val="26"/>
        </w:rPr>
        <w:t xml:space="preserve"> убыточности страховой суммы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C44658">
        <w:rPr>
          <w:rFonts w:ascii="Times New Roman" w:hAnsi="Times New Roman"/>
          <w:sz w:val="26"/>
          <w:szCs w:val="26"/>
        </w:rPr>
        <w:t>/ Е.П. Ростова,</w:t>
      </w:r>
      <w:r w:rsidR="00C44658" w:rsidRPr="001951B6">
        <w:rPr>
          <w:rFonts w:ascii="Times New Roman" w:hAnsi="Times New Roman"/>
          <w:sz w:val="26"/>
          <w:szCs w:val="26"/>
        </w:rPr>
        <w:t>А.А.</w:t>
      </w:r>
      <w:r w:rsidR="00C44658">
        <w:rPr>
          <w:rFonts w:ascii="Times New Roman" w:hAnsi="Times New Roman"/>
          <w:sz w:val="26"/>
          <w:szCs w:val="26"/>
        </w:rPr>
        <w:t> </w:t>
      </w:r>
      <w:r w:rsidR="00C44658" w:rsidRPr="001951B6">
        <w:rPr>
          <w:rFonts w:ascii="Times New Roman" w:hAnsi="Times New Roman"/>
          <w:sz w:val="26"/>
          <w:szCs w:val="26"/>
        </w:rPr>
        <w:t>Апарина /</w:t>
      </w:r>
      <w:r w:rsidRPr="001951B6">
        <w:rPr>
          <w:rFonts w:ascii="Times New Roman" w:hAnsi="Times New Roman"/>
          <w:sz w:val="26"/>
          <w:szCs w:val="26"/>
        </w:rPr>
        <w:t xml:space="preserve">/ Управление организационно-экономическими системами: моделирование взаимодействий, принятие решений: Сборник научных статей. Выпуск 6 - Самара, 2009. </w:t>
      </w:r>
      <w:r w:rsidR="00EB18B9" w:rsidRPr="001951B6">
        <w:rPr>
          <w:rFonts w:ascii="Times New Roman" w:hAnsi="Times New Roman"/>
          <w:sz w:val="26"/>
          <w:szCs w:val="26"/>
        </w:rPr>
        <w:t>– С.</w:t>
      </w:r>
      <w:r w:rsidR="001768D9" w:rsidRPr="001951B6">
        <w:rPr>
          <w:rFonts w:ascii="Times New Roman" w:hAnsi="Times New Roman"/>
          <w:sz w:val="26"/>
          <w:szCs w:val="26"/>
        </w:rPr>
        <w:t xml:space="preserve"> 98-105</w:t>
      </w:r>
      <w:r w:rsidR="00980C28" w:rsidRPr="001951B6">
        <w:rPr>
          <w:rFonts w:ascii="Times New Roman" w:hAnsi="Times New Roman"/>
          <w:sz w:val="26"/>
          <w:szCs w:val="26"/>
        </w:rPr>
        <w:t>(0,44/0,3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Построение функции изменения капитала страховой компании </w:t>
      </w:r>
      <w:r w:rsidRPr="008B283A">
        <w:rPr>
          <w:rFonts w:ascii="Times New Roman" w:hAnsi="Times New Roman"/>
          <w:sz w:val="26"/>
          <w:szCs w:val="26"/>
          <w:highlight w:val="yellow"/>
        </w:rPr>
        <w:t>при экспоненциальной функции интенсивности поступления страховых премий</w:t>
      </w:r>
      <w:r w:rsidRPr="001951B6">
        <w:rPr>
          <w:rFonts w:ascii="Times New Roman" w:hAnsi="Times New Roman"/>
          <w:sz w:val="26"/>
          <w:szCs w:val="26"/>
        </w:rPr>
        <w:t xml:space="preserve">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0117D5">
        <w:rPr>
          <w:rFonts w:ascii="Times New Roman" w:hAnsi="Times New Roman"/>
          <w:sz w:val="26"/>
          <w:szCs w:val="26"/>
        </w:rPr>
        <w:t>/ Е.П. Ростова</w:t>
      </w:r>
      <w:r w:rsidRPr="001951B6">
        <w:rPr>
          <w:rFonts w:ascii="Times New Roman" w:hAnsi="Times New Roman"/>
          <w:sz w:val="26"/>
          <w:szCs w:val="26"/>
        </w:rPr>
        <w:t xml:space="preserve">// Математические модели современных экономических </w:t>
      </w:r>
      <w:r w:rsidRPr="001951B6">
        <w:rPr>
          <w:rFonts w:ascii="Times New Roman" w:hAnsi="Times New Roman"/>
          <w:sz w:val="26"/>
          <w:szCs w:val="26"/>
        </w:rPr>
        <w:lastRenderedPageBreak/>
        <w:t>процессов, методы анализа и синтеза экономических механизмов. Сб. ст. V-й Всеросс. научно-практ. ко</w:t>
      </w:r>
      <w:r w:rsidR="00EB18B9" w:rsidRPr="001951B6">
        <w:rPr>
          <w:rFonts w:ascii="Times New Roman" w:hAnsi="Times New Roman"/>
          <w:sz w:val="26"/>
          <w:szCs w:val="26"/>
        </w:rPr>
        <w:t>нф. Вып. 5. – Самара, 2010. –С</w:t>
      </w:r>
      <w:r w:rsidRPr="001951B6">
        <w:rPr>
          <w:rFonts w:ascii="Times New Roman" w:hAnsi="Times New Roman"/>
          <w:sz w:val="26"/>
          <w:szCs w:val="26"/>
        </w:rPr>
        <w:t>. 85–90.</w:t>
      </w:r>
      <w:r w:rsidR="00980C28" w:rsidRPr="001951B6">
        <w:rPr>
          <w:rFonts w:ascii="Times New Roman" w:hAnsi="Times New Roman"/>
          <w:sz w:val="26"/>
          <w:szCs w:val="26"/>
        </w:rPr>
        <w:t xml:space="preserve"> (0,3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Менеджмент транспортно-логистических рисков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0B76E7">
        <w:rPr>
          <w:rFonts w:ascii="Times New Roman" w:hAnsi="Times New Roman"/>
          <w:sz w:val="26"/>
          <w:szCs w:val="26"/>
        </w:rPr>
        <w:t xml:space="preserve">/ </w:t>
      </w:r>
      <w:r w:rsidR="000B76E7" w:rsidRPr="008B283A">
        <w:rPr>
          <w:rFonts w:ascii="Times New Roman" w:hAnsi="Times New Roman"/>
          <w:sz w:val="26"/>
          <w:szCs w:val="26"/>
          <w:highlight w:val="yellow"/>
        </w:rPr>
        <w:t>Е.П. 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Ростова,К.Д.Романчева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Актуальные проблемы авиации и космонавтики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.</w:t>
      </w:r>
      <w:r w:rsidR="000117D5">
        <w:rPr>
          <w:rFonts w:ascii="Times New Roman" w:hAnsi="Times New Roman"/>
          <w:sz w:val="26"/>
          <w:szCs w:val="26"/>
        </w:rPr>
        <w:t xml:space="preserve"> </w:t>
      </w:r>
      <w:r w:rsidR="000117D5">
        <w:rPr>
          <w:rFonts w:ascii="Times New Roman" w:hAnsi="Times New Roman"/>
          <w:sz w:val="26"/>
          <w:szCs w:val="26"/>
        </w:rPr>
        <w:noBreakHyphen/>
      </w:r>
      <w:r w:rsidRPr="001951B6">
        <w:rPr>
          <w:rFonts w:ascii="Times New Roman" w:hAnsi="Times New Roman"/>
          <w:sz w:val="26"/>
          <w:szCs w:val="26"/>
        </w:rPr>
        <w:t>Т.2, № 6.</w:t>
      </w:r>
      <w:r w:rsidR="000117D5">
        <w:rPr>
          <w:rFonts w:ascii="Times New Roman" w:hAnsi="Times New Roman"/>
          <w:sz w:val="26"/>
          <w:szCs w:val="26"/>
        </w:rPr>
        <w:noBreakHyphen/>
      </w:r>
      <w:r w:rsidRPr="001951B6">
        <w:rPr>
          <w:rFonts w:ascii="Times New Roman" w:hAnsi="Times New Roman"/>
          <w:sz w:val="26"/>
          <w:szCs w:val="26"/>
        </w:rPr>
        <w:t xml:space="preserve"> Красноярск, Изд-во Сиб. Гос. Аэрокосм. Ун-т им. ак. М.Ф. Решетнева, 2010. </w:t>
      </w:r>
      <w:r w:rsidR="00EB18B9" w:rsidRPr="001951B6">
        <w:rPr>
          <w:rFonts w:ascii="Times New Roman" w:hAnsi="Times New Roman"/>
          <w:sz w:val="26"/>
          <w:szCs w:val="26"/>
        </w:rPr>
        <w:t xml:space="preserve">– </w:t>
      </w:r>
      <w:r w:rsidRPr="001951B6">
        <w:rPr>
          <w:rFonts w:ascii="Times New Roman" w:hAnsi="Times New Roman"/>
          <w:sz w:val="26"/>
          <w:szCs w:val="26"/>
        </w:rPr>
        <w:t>С. 207-208.</w:t>
      </w:r>
      <w:r w:rsidR="00980C28" w:rsidRPr="001951B6">
        <w:rPr>
          <w:rFonts w:ascii="Times New Roman" w:hAnsi="Times New Roman"/>
          <w:sz w:val="26"/>
          <w:szCs w:val="26"/>
        </w:rPr>
        <w:t xml:space="preserve"> (0,25/0,15 пл.)</w:t>
      </w:r>
    </w:p>
    <w:p w:rsidR="00AA6750" w:rsidRPr="00046728" w:rsidRDefault="00046728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46728">
        <w:rPr>
          <w:rFonts w:ascii="Times New Roman" w:hAnsi="Times New Roman"/>
          <w:sz w:val="26"/>
          <w:szCs w:val="26"/>
          <w:lang w:val="en-US"/>
        </w:rPr>
        <w:t xml:space="preserve">Rostova, E.P.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The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problem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of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distribution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of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resources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of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the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insurance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046728">
        <w:rPr>
          <w:rFonts w:ascii="Times New Roman" w:hAnsi="Times New Roman"/>
          <w:sz w:val="26"/>
          <w:szCs w:val="26"/>
          <w:lang w:val="en-US"/>
        </w:rPr>
        <w:t>company</w:t>
      </w:r>
      <w:r w:rsidRPr="0004672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6750" w:rsidRPr="008B283A">
        <w:rPr>
          <w:rFonts w:ascii="Times New Roman" w:hAnsi="Times New Roman"/>
          <w:sz w:val="26"/>
          <w:szCs w:val="26"/>
          <w:highlight w:val="yellow"/>
          <w:lang w:val="en-US"/>
        </w:rPr>
        <w:t>as</w:t>
      </w:r>
      <w:r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 </w:t>
      </w:r>
      <w:r w:rsidR="00AA6750" w:rsidRPr="008B283A">
        <w:rPr>
          <w:rFonts w:ascii="Times New Roman" w:hAnsi="Times New Roman"/>
          <w:sz w:val="26"/>
          <w:szCs w:val="26"/>
          <w:highlight w:val="yellow"/>
          <w:lang w:val="en-US"/>
        </w:rPr>
        <w:t>the</w:t>
      </w:r>
      <w:r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 </w:t>
      </w:r>
      <w:r w:rsidR="00AA6750" w:rsidRPr="008B283A">
        <w:rPr>
          <w:rFonts w:ascii="Times New Roman" w:hAnsi="Times New Roman"/>
          <w:sz w:val="26"/>
          <w:szCs w:val="26"/>
          <w:highlight w:val="yellow"/>
          <w:lang w:val="en-US"/>
        </w:rPr>
        <w:t>problem</w:t>
      </w:r>
      <w:r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 </w:t>
      </w:r>
      <w:r w:rsidR="00AA6750" w:rsidRPr="008B283A">
        <w:rPr>
          <w:rFonts w:ascii="Times New Roman" w:hAnsi="Times New Roman"/>
          <w:sz w:val="26"/>
          <w:szCs w:val="26"/>
          <w:highlight w:val="yellow"/>
          <w:lang w:val="en-US"/>
        </w:rPr>
        <w:t>of</w:t>
      </w:r>
      <w:r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 </w:t>
      </w:r>
      <w:r w:rsidR="00AA6750" w:rsidRPr="008B283A">
        <w:rPr>
          <w:rFonts w:ascii="Times New Roman" w:hAnsi="Times New Roman"/>
          <w:sz w:val="26"/>
          <w:szCs w:val="26"/>
          <w:highlight w:val="yellow"/>
          <w:lang w:val="en-US"/>
        </w:rPr>
        <w:t>dynamic</w:t>
      </w:r>
      <w:r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 </w:t>
      </w:r>
      <w:r w:rsidR="00AA6750" w:rsidRPr="008B283A">
        <w:rPr>
          <w:rFonts w:ascii="Times New Roman" w:hAnsi="Times New Roman"/>
          <w:sz w:val="26"/>
          <w:szCs w:val="26"/>
          <w:highlight w:val="yellow"/>
          <w:lang w:val="en-US"/>
        </w:rPr>
        <w:t>programming</w:t>
      </w:r>
      <w:r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 </w:t>
      </w:r>
      <w:r w:rsidR="007F6459" w:rsidRPr="008B283A">
        <w:rPr>
          <w:rFonts w:ascii="Times New Roman" w:hAnsi="Times New Roman"/>
          <w:sz w:val="26"/>
          <w:szCs w:val="26"/>
          <w:highlight w:val="yellow"/>
          <w:lang w:val="en-US"/>
        </w:rPr>
        <w:t>[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Текст</w:t>
      </w:r>
      <w:r w:rsidR="007F6459"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] </w:t>
      </w:r>
      <w:r w:rsidR="00AA6750" w:rsidRPr="008B283A">
        <w:rPr>
          <w:rFonts w:ascii="Times New Roman" w:hAnsi="Times New Roman"/>
          <w:sz w:val="26"/>
          <w:szCs w:val="26"/>
          <w:highlight w:val="yellow"/>
          <w:lang w:val="en-US"/>
        </w:rPr>
        <w:t xml:space="preserve">// European researcher.№ </w:t>
      </w:r>
      <w:r w:rsidR="00AA6750" w:rsidRPr="008B283A">
        <w:rPr>
          <w:rFonts w:ascii="Times New Roman" w:hAnsi="Times New Roman"/>
          <w:sz w:val="26"/>
          <w:szCs w:val="26"/>
          <w:highlight w:val="yellow"/>
        </w:rPr>
        <w:t>5-1(7) –</w:t>
      </w:r>
      <w:r w:rsidR="00AA6750" w:rsidRPr="00046728">
        <w:rPr>
          <w:rFonts w:ascii="Times New Roman" w:hAnsi="Times New Roman"/>
          <w:sz w:val="26"/>
          <w:szCs w:val="26"/>
        </w:rPr>
        <w:t xml:space="preserve"> </w:t>
      </w:r>
      <w:r w:rsidRPr="00046728">
        <w:rPr>
          <w:rFonts w:ascii="Times New Roman" w:hAnsi="Times New Roman"/>
          <w:sz w:val="26"/>
          <w:szCs w:val="26"/>
          <w:lang w:val="en-US"/>
        </w:rPr>
        <w:t>Sochi</w:t>
      </w:r>
      <w:r w:rsidR="00AA6750" w:rsidRPr="00046728">
        <w:rPr>
          <w:rFonts w:ascii="Times New Roman" w:hAnsi="Times New Roman"/>
          <w:sz w:val="26"/>
          <w:szCs w:val="26"/>
        </w:rPr>
        <w:t>, 2011</w:t>
      </w:r>
      <w:bookmarkStart w:id="0" w:name="_GoBack"/>
      <w:bookmarkEnd w:id="0"/>
      <w:r w:rsidR="00AA6750" w:rsidRPr="00046728">
        <w:rPr>
          <w:rFonts w:ascii="Times New Roman" w:hAnsi="Times New Roman"/>
          <w:sz w:val="26"/>
          <w:szCs w:val="26"/>
        </w:rPr>
        <w:t xml:space="preserve"> –</w:t>
      </w:r>
      <w:r w:rsidR="00EB18B9" w:rsidRPr="00046728">
        <w:rPr>
          <w:rFonts w:ascii="Times New Roman" w:hAnsi="Times New Roman"/>
          <w:sz w:val="26"/>
          <w:szCs w:val="26"/>
        </w:rPr>
        <w:t xml:space="preserve"> </w:t>
      </w:r>
      <w:r w:rsidR="008B283A">
        <w:rPr>
          <w:rFonts w:ascii="Times New Roman" w:hAnsi="Times New Roman"/>
          <w:sz w:val="26"/>
          <w:szCs w:val="26"/>
        </w:rPr>
        <w:t>Р</w:t>
      </w:r>
      <w:r w:rsidR="00AA6750" w:rsidRPr="00046728">
        <w:rPr>
          <w:rFonts w:ascii="Times New Roman" w:hAnsi="Times New Roman"/>
          <w:sz w:val="26"/>
          <w:szCs w:val="26"/>
        </w:rPr>
        <w:t>. 729-730.</w:t>
      </w:r>
      <w:r w:rsidR="00980C28" w:rsidRPr="001951B6">
        <w:rPr>
          <w:rFonts w:ascii="Times New Roman" w:hAnsi="Times New Roman"/>
          <w:sz w:val="26"/>
          <w:szCs w:val="26"/>
        </w:rPr>
        <w:t xml:space="preserve"> (0,37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Анализ зависимости размера нагрузки в страховом тарифе от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величины спроса на страховые услуги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Шихобаловские</w:t>
      </w:r>
      <w:r w:rsidRPr="001951B6">
        <w:rPr>
          <w:rFonts w:ascii="Times New Roman" w:hAnsi="Times New Roman"/>
          <w:sz w:val="26"/>
          <w:szCs w:val="26"/>
        </w:rPr>
        <w:t xml:space="preserve"> чтения: Опыт, проблемы и перспективы развития потребительского рынка: материалы Междунар. науч.-практ. конф., 1-2 июня 2011 г.: в 2-х ч. Ч. 2 – Самара: Самар. ин-т (фил.) РГТЭУ, 2011. – С.253–256.</w:t>
      </w:r>
      <w:r w:rsidR="00980C28" w:rsidRPr="001951B6">
        <w:rPr>
          <w:rFonts w:ascii="Times New Roman" w:hAnsi="Times New Roman"/>
          <w:sz w:val="26"/>
          <w:szCs w:val="26"/>
        </w:rPr>
        <w:t xml:space="preserve"> (0,5 п.л.)</w:t>
      </w:r>
    </w:p>
    <w:p w:rsidR="00AA6750" w:rsidRPr="001951B6" w:rsidRDefault="00AA675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Определение уровня собственного удержания страхователя для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непропорционального страхования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Актуальные задачи</w:t>
      </w:r>
      <w:r w:rsidRPr="001951B6">
        <w:rPr>
          <w:rFonts w:ascii="Times New Roman" w:hAnsi="Times New Roman"/>
          <w:sz w:val="26"/>
          <w:szCs w:val="26"/>
        </w:rPr>
        <w:t xml:space="preserve"> математического моделирования и информационных технологий: материалы междунар. науч.-практ. конф. Сочи, Сочинский госу</w:t>
      </w:r>
      <w:r w:rsidR="00EB18B9" w:rsidRPr="001951B6">
        <w:rPr>
          <w:rFonts w:ascii="Times New Roman" w:hAnsi="Times New Roman"/>
          <w:sz w:val="26"/>
          <w:szCs w:val="26"/>
        </w:rPr>
        <w:t>дарственный университет – 2012. –</w:t>
      </w:r>
      <w:r w:rsidRPr="001951B6">
        <w:rPr>
          <w:rFonts w:ascii="Times New Roman" w:hAnsi="Times New Roman"/>
          <w:sz w:val="26"/>
          <w:szCs w:val="26"/>
        </w:rPr>
        <w:t xml:space="preserve"> С.68– 69.</w:t>
      </w:r>
      <w:r w:rsidR="00980C28" w:rsidRPr="001951B6">
        <w:rPr>
          <w:rFonts w:ascii="Times New Roman" w:hAnsi="Times New Roman"/>
          <w:sz w:val="26"/>
          <w:szCs w:val="26"/>
        </w:rPr>
        <w:t xml:space="preserve"> (0,12 п.л.)</w:t>
      </w:r>
    </w:p>
    <w:p w:rsidR="00406C10" w:rsidRPr="001951B6" w:rsidRDefault="00406C1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Виды страхования опасных производственных объектов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Международный научно-технический форум,</w:t>
      </w:r>
      <w:r w:rsidRPr="001951B6">
        <w:rPr>
          <w:rFonts w:ascii="Times New Roman" w:hAnsi="Times New Roman"/>
          <w:sz w:val="26"/>
          <w:szCs w:val="26"/>
        </w:rPr>
        <w:t xml:space="preserve"> посвященный 100-летию ОАО «Кузнецов» и 70-летию СГАУ, Самара, 5 – 7 сентября 2012 года: Сборник трудов в 3-х томах. Том 3, 2012</w:t>
      </w:r>
      <w:r w:rsidR="00EB18B9" w:rsidRPr="001951B6">
        <w:rPr>
          <w:rFonts w:ascii="Times New Roman" w:hAnsi="Times New Roman"/>
          <w:sz w:val="26"/>
          <w:szCs w:val="26"/>
        </w:rPr>
        <w:t>. –</w:t>
      </w:r>
      <w:r w:rsidRPr="001951B6">
        <w:rPr>
          <w:rFonts w:ascii="Times New Roman" w:hAnsi="Times New Roman"/>
          <w:sz w:val="26"/>
          <w:szCs w:val="26"/>
        </w:rPr>
        <w:t xml:space="preserve"> С.250 – 251.</w:t>
      </w:r>
      <w:r w:rsidR="00980C28" w:rsidRPr="001951B6">
        <w:rPr>
          <w:rFonts w:ascii="Times New Roman" w:hAnsi="Times New Roman"/>
          <w:sz w:val="26"/>
          <w:szCs w:val="26"/>
        </w:rPr>
        <w:t xml:space="preserve"> (0,25 п.л.)</w:t>
      </w:r>
    </w:p>
    <w:p w:rsidR="00406C10" w:rsidRPr="001951B6" w:rsidRDefault="00406C1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Анализ зависимости прибыли страховщика и страхователя от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финансирования страхователем предупредительных мероприятий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>/</w:t>
      </w:r>
      <w:r w:rsidR="00046728">
        <w:rPr>
          <w:rFonts w:ascii="Times New Roman" w:hAnsi="Times New Roman"/>
          <w:sz w:val="26"/>
          <w:szCs w:val="26"/>
        </w:rPr>
        <w:t xml:space="preserve"> Е.П.</w:t>
      </w:r>
      <w:r w:rsidR="00046728">
        <w:rPr>
          <w:rFonts w:ascii="Times New Roman" w:hAnsi="Times New Roman"/>
          <w:sz w:val="26"/>
          <w:szCs w:val="26"/>
          <w:lang w:val="en-US"/>
        </w:rPr>
        <w:t> </w:t>
      </w:r>
      <w:r w:rsidR="000117D5">
        <w:rPr>
          <w:rFonts w:ascii="Times New Roman" w:hAnsi="Times New Roman"/>
          <w:sz w:val="26"/>
          <w:szCs w:val="26"/>
        </w:rPr>
        <w:t>Ростова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// Проблемы анализа и моделирования региональных социально-экономических процессов: Материалы докладов III Всероссийской научно-практической конференции. Казань, 17-18 мая 2012</w:t>
      </w:r>
      <w:r w:rsidR="00EB18B9" w:rsidRPr="001951B6">
        <w:rPr>
          <w:rFonts w:ascii="Times New Roman" w:hAnsi="Times New Roman"/>
          <w:sz w:val="26"/>
          <w:szCs w:val="26"/>
        </w:rPr>
        <w:t>. –</w:t>
      </w:r>
      <w:r w:rsidRPr="001951B6">
        <w:rPr>
          <w:rFonts w:ascii="Times New Roman" w:hAnsi="Times New Roman"/>
          <w:sz w:val="26"/>
          <w:szCs w:val="26"/>
        </w:rPr>
        <w:t xml:space="preserve"> С. 119-122.</w:t>
      </w:r>
      <w:r w:rsidR="00980C28" w:rsidRPr="001951B6">
        <w:rPr>
          <w:rFonts w:ascii="Times New Roman" w:hAnsi="Times New Roman"/>
          <w:sz w:val="26"/>
          <w:szCs w:val="26"/>
        </w:rPr>
        <w:t xml:space="preserve"> (0,2 п.л.)</w:t>
      </w:r>
    </w:p>
    <w:p w:rsidR="00406C10" w:rsidRPr="001951B6" w:rsidRDefault="00406C1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Методы управления рисками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0117D5">
        <w:rPr>
          <w:rFonts w:ascii="Times New Roman" w:hAnsi="Times New Roman"/>
          <w:sz w:val="26"/>
          <w:szCs w:val="26"/>
        </w:rPr>
        <w:t>/ Е.П. Ростова</w:t>
      </w:r>
      <w:r w:rsidRPr="001951B6">
        <w:rPr>
          <w:rFonts w:ascii="Times New Roman" w:hAnsi="Times New Roman"/>
          <w:sz w:val="26"/>
          <w:szCs w:val="26"/>
        </w:rPr>
        <w:t xml:space="preserve">// </w:t>
      </w:r>
      <w:r w:rsidRPr="008B283A">
        <w:rPr>
          <w:rFonts w:ascii="Times New Roman" w:hAnsi="Times New Roman"/>
          <w:sz w:val="26"/>
          <w:szCs w:val="26"/>
          <w:highlight w:val="yellow"/>
        </w:rPr>
        <w:t>Управление организационно-экономическими системами: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8B283A">
        <w:rPr>
          <w:rFonts w:ascii="Times New Roman" w:hAnsi="Times New Roman"/>
          <w:sz w:val="26"/>
          <w:szCs w:val="26"/>
          <w:highlight w:val="yellow"/>
        </w:rPr>
        <w:t>моделирование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взаимодействий,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принятие решений</w:t>
      </w:r>
      <w:r w:rsidR="00D40A67" w:rsidRPr="001951B6">
        <w:rPr>
          <w:rFonts w:ascii="Times New Roman" w:hAnsi="Times New Roman"/>
          <w:sz w:val="26"/>
          <w:szCs w:val="26"/>
        </w:rPr>
        <w:t>.</w:t>
      </w:r>
      <w:r w:rsidRPr="001951B6">
        <w:rPr>
          <w:rFonts w:ascii="Times New Roman" w:hAnsi="Times New Roman"/>
          <w:sz w:val="26"/>
          <w:szCs w:val="26"/>
        </w:rPr>
        <w:t xml:space="preserve"> Выпуск 9/Самара: Самарский государственный аэрокосмический университет, 2012 г.</w:t>
      </w:r>
      <w:r w:rsidR="00EB18B9" w:rsidRPr="001951B6">
        <w:rPr>
          <w:rFonts w:ascii="Times New Roman" w:hAnsi="Times New Roman"/>
          <w:sz w:val="26"/>
          <w:szCs w:val="26"/>
        </w:rPr>
        <w:t>–С</w:t>
      </w:r>
      <w:r w:rsidRPr="001951B6">
        <w:rPr>
          <w:rFonts w:ascii="Times New Roman" w:hAnsi="Times New Roman"/>
          <w:sz w:val="26"/>
          <w:szCs w:val="26"/>
        </w:rPr>
        <w:t>. 60-64.</w:t>
      </w:r>
      <w:r w:rsidR="00B64247" w:rsidRPr="001951B6">
        <w:rPr>
          <w:rFonts w:ascii="Times New Roman" w:hAnsi="Times New Roman"/>
          <w:sz w:val="26"/>
          <w:szCs w:val="26"/>
        </w:rPr>
        <w:t>(0,3 п.л.)</w:t>
      </w:r>
    </w:p>
    <w:p w:rsidR="00406C10" w:rsidRPr="001951B6" w:rsidRDefault="00406C1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B283A">
        <w:rPr>
          <w:rFonts w:ascii="Times New Roman" w:hAnsi="Times New Roman"/>
          <w:sz w:val="26"/>
          <w:szCs w:val="26"/>
          <w:highlight w:val="yellow"/>
        </w:rPr>
        <w:t>Ростова</w:t>
      </w:r>
      <w:r w:rsidR="00075205" w:rsidRPr="008B283A">
        <w:rPr>
          <w:rFonts w:ascii="Times New Roman" w:hAnsi="Times New Roman"/>
          <w:sz w:val="26"/>
          <w:szCs w:val="26"/>
          <w:highlight w:val="yellow"/>
        </w:rPr>
        <w:t>,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 Е.П. Анализ соотношения экологических платежей и</w:t>
      </w:r>
      <w:r w:rsidRPr="001951B6">
        <w:rPr>
          <w:rFonts w:ascii="Times New Roman" w:hAnsi="Times New Roman"/>
          <w:sz w:val="26"/>
          <w:szCs w:val="26"/>
        </w:rPr>
        <w:t xml:space="preserve"> природоохранных мероприятий объектов ОАО «ВоТГК» в Самарской области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0117D5">
        <w:rPr>
          <w:rFonts w:ascii="Times New Roman" w:hAnsi="Times New Roman"/>
          <w:sz w:val="26"/>
          <w:szCs w:val="26"/>
        </w:rPr>
        <w:t>/ Е.П. Ростова</w:t>
      </w:r>
      <w:r w:rsidRPr="001951B6">
        <w:rPr>
          <w:rFonts w:ascii="Times New Roman" w:hAnsi="Times New Roman"/>
          <w:sz w:val="26"/>
          <w:szCs w:val="26"/>
        </w:rPr>
        <w:t>// Материалы докладов X Международной научно-практической конференции «Татищевские чтения: актуальные проблемы науки и практики». Актуальные проблемы экологии и охраны окружающей среды. – Тольятти: Волжский университет им. В.Н. Татищева, 2013. –С. 252 – 259.</w:t>
      </w:r>
      <w:r w:rsidR="00B64247" w:rsidRPr="001951B6">
        <w:rPr>
          <w:rFonts w:ascii="Times New Roman" w:hAnsi="Times New Roman"/>
          <w:sz w:val="26"/>
          <w:szCs w:val="26"/>
        </w:rPr>
        <w:t xml:space="preserve"> (0,5 п.л.)</w:t>
      </w:r>
    </w:p>
    <w:p w:rsidR="002562C1" w:rsidRPr="001951B6" w:rsidRDefault="002562C1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Е.П., Горохова, А.В. Модель и прогноз развития страхового рынка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Самарской области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Электронное научно-практическое</w:t>
      </w:r>
      <w:r w:rsidRPr="001951B6">
        <w:rPr>
          <w:rFonts w:ascii="Times New Roman" w:hAnsi="Times New Roman"/>
          <w:sz w:val="26"/>
          <w:szCs w:val="26"/>
        </w:rPr>
        <w:t xml:space="preserve"> периодическое издание «</w:t>
      </w:r>
      <w:r w:rsidRPr="00046728">
        <w:rPr>
          <w:rFonts w:ascii="Times New Roman" w:hAnsi="Times New Roman"/>
          <w:sz w:val="26"/>
          <w:szCs w:val="26"/>
        </w:rPr>
        <w:t>Экономика и социум» Выпуск № 3(12) (июль-сентябрь, 2014)</w:t>
      </w:r>
      <w:r w:rsidR="001768D9" w:rsidRPr="00046728">
        <w:rPr>
          <w:rFonts w:ascii="Times New Roman" w:hAnsi="Times New Roman"/>
          <w:sz w:val="26"/>
          <w:szCs w:val="26"/>
        </w:rPr>
        <w:t>. С. 133-137</w:t>
      </w:r>
      <w:r w:rsidRPr="00046728">
        <w:rPr>
          <w:rFonts w:ascii="Times New Roman" w:hAnsi="Times New Roman"/>
          <w:sz w:val="26"/>
          <w:szCs w:val="26"/>
        </w:rPr>
        <w:t xml:space="preserve">. Режим доступа: </w:t>
      </w:r>
      <w:hyperlink r:id="rId430" w:history="1">
        <w:r w:rsidR="000117D5" w:rsidRPr="0004672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https://iupr.ru/domains_data/files/sborniki_jurnal</w:t>
        </w:r>
        <w:r w:rsidR="000117D5" w:rsidRPr="00046728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br/>
          <w:t>/Zhurnal%20_3(12)%202014%203%20%20.pdf</w:t>
        </w:r>
      </w:hyperlink>
      <w:r w:rsidR="000850E1">
        <w:t xml:space="preserve"> </w:t>
      </w:r>
      <w:r w:rsidR="00B64247" w:rsidRPr="001951B6">
        <w:rPr>
          <w:rFonts w:ascii="Times New Roman" w:hAnsi="Times New Roman"/>
          <w:sz w:val="26"/>
          <w:szCs w:val="26"/>
        </w:rPr>
        <w:t>(0,63/0,5 п.</w:t>
      </w:r>
      <w:proofErr w:type="gramStart"/>
      <w:r w:rsidR="00B64247" w:rsidRPr="001951B6">
        <w:rPr>
          <w:rFonts w:ascii="Times New Roman" w:hAnsi="Times New Roman"/>
          <w:sz w:val="26"/>
          <w:szCs w:val="26"/>
        </w:rPr>
        <w:t>л</w:t>
      </w:r>
      <w:proofErr w:type="gramEnd"/>
      <w:r w:rsidR="00B64247" w:rsidRPr="001951B6">
        <w:rPr>
          <w:rFonts w:ascii="Times New Roman" w:hAnsi="Times New Roman"/>
          <w:sz w:val="26"/>
          <w:szCs w:val="26"/>
        </w:rPr>
        <w:t>.)</w:t>
      </w:r>
    </w:p>
    <w:p w:rsidR="00406C10" w:rsidRPr="001951B6" w:rsidRDefault="00406C1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B283A">
        <w:rPr>
          <w:rFonts w:ascii="Times New Roman" w:hAnsi="Times New Roman"/>
          <w:sz w:val="26"/>
          <w:szCs w:val="26"/>
          <w:highlight w:val="yellow"/>
        </w:rPr>
        <w:t>Ростова</w:t>
      </w:r>
      <w:r w:rsidR="00075205" w:rsidRPr="008B283A">
        <w:rPr>
          <w:rFonts w:ascii="Times New Roman" w:hAnsi="Times New Roman"/>
          <w:sz w:val="26"/>
          <w:szCs w:val="26"/>
          <w:highlight w:val="yellow"/>
        </w:rPr>
        <w:t>,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 Е.П. Социальная роль обязательного страхования опасных производственных объектов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Социальная роль системы страхования в условиях рыночной экономики России: сборник материалов XV</w:t>
      </w:r>
      <w:r w:rsidRPr="001951B6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lastRenderedPageBreak/>
        <w:t>Международной научно-практической конференции: - Казань, Изд-во Казан.ун-та, 2014. – С. 387 – 391.</w:t>
      </w:r>
      <w:r w:rsidR="00B64247" w:rsidRPr="001951B6">
        <w:rPr>
          <w:rFonts w:ascii="Times New Roman" w:hAnsi="Times New Roman"/>
          <w:sz w:val="26"/>
          <w:szCs w:val="26"/>
        </w:rPr>
        <w:t xml:space="preserve"> (0,75 п.л.)</w:t>
      </w:r>
    </w:p>
    <w:p w:rsidR="00406C10" w:rsidRPr="001951B6" w:rsidRDefault="00406C1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Е.П., Определение рисковой си</w:t>
      </w:r>
      <w:r w:rsidR="000B76E7">
        <w:rPr>
          <w:rFonts w:ascii="Times New Roman" w:hAnsi="Times New Roman"/>
          <w:sz w:val="26"/>
          <w:szCs w:val="26"/>
        </w:rPr>
        <w:t xml:space="preserve">туации отдела грузоперевозок </w:t>
      </w:r>
      <w:r w:rsidR="000B76E7" w:rsidRPr="008B283A">
        <w:rPr>
          <w:rFonts w:ascii="Times New Roman" w:hAnsi="Times New Roman"/>
          <w:sz w:val="26"/>
          <w:szCs w:val="26"/>
          <w:highlight w:val="yellow"/>
        </w:rPr>
        <w:t>ТК 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"Автоперевозки"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Ростова,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С.С.Новоженин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8B283A">
        <w:rPr>
          <w:rFonts w:ascii="Times New Roman" w:hAnsi="Times New Roman"/>
          <w:sz w:val="26"/>
          <w:szCs w:val="26"/>
          <w:highlight w:val="yellow"/>
        </w:rPr>
        <w:t>// Управление организационно-экономическими системами :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8B283A">
        <w:rPr>
          <w:rFonts w:ascii="Times New Roman" w:hAnsi="Times New Roman"/>
          <w:sz w:val="26"/>
          <w:szCs w:val="26"/>
          <w:highlight w:val="yellow"/>
        </w:rPr>
        <w:t>моделирование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8B283A">
        <w:rPr>
          <w:rFonts w:ascii="Times New Roman" w:hAnsi="Times New Roman"/>
          <w:sz w:val="26"/>
          <w:szCs w:val="26"/>
          <w:highlight w:val="yellow"/>
        </w:rPr>
        <w:t>взаимодействий,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принятие решений Сборник научных статей Выпуск 10,посвященны 20-летию ФЭУ/Сам</w:t>
      </w:r>
      <w:r w:rsidR="00EB18B9" w:rsidRPr="001951B6">
        <w:rPr>
          <w:rFonts w:ascii="Times New Roman" w:hAnsi="Times New Roman"/>
          <w:sz w:val="26"/>
          <w:szCs w:val="26"/>
        </w:rPr>
        <w:t>ара: РИО ФГАОУ ВО СГАУ, 2014 г. – С</w:t>
      </w:r>
      <w:r w:rsidRPr="001951B6">
        <w:rPr>
          <w:rFonts w:ascii="Times New Roman" w:hAnsi="Times New Roman"/>
          <w:sz w:val="26"/>
          <w:szCs w:val="26"/>
        </w:rPr>
        <w:t>. 53-56.</w:t>
      </w:r>
      <w:r w:rsidR="00B64247" w:rsidRPr="001951B6">
        <w:rPr>
          <w:rFonts w:ascii="Times New Roman" w:hAnsi="Times New Roman"/>
          <w:sz w:val="26"/>
          <w:szCs w:val="26"/>
        </w:rPr>
        <w:t xml:space="preserve"> (0,2/0,1 п.л.)</w:t>
      </w:r>
    </w:p>
    <w:p w:rsidR="00406C10" w:rsidRPr="001951B6" w:rsidRDefault="00406C1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Анализ существующей классификации рисков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0B76E7">
        <w:rPr>
          <w:rFonts w:ascii="Times New Roman" w:hAnsi="Times New Roman"/>
          <w:sz w:val="26"/>
          <w:szCs w:val="26"/>
        </w:rPr>
        <w:t>/ Е.П. 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Управление организационно</w:t>
      </w:r>
      <w:r w:rsidRPr="001951B6">
        <w:rPr>
          <w:rFonts w:ascii="Times New Roman" w:hAnsi="Times New Roman"/>
          <w:sz w:val="26"/>
          <w:szCs w:val="26"/>
        </w:rPr>
        <w:t>-экономическими системами: моделирование взаимодействий, принятие решений. Сборник научных статей Выпуск 10, посвященный 20-летию ФЭУ, 2014 г.</w:t>
      </w:r>
      <w:r w:rsidR="00EB18B9" w:rsidRPr="001951B6">
        <w:rPr>
          <w:rFonts w:ascii="Times New Roman" w:hAnsi="Times New Roman"/>
          <w:sz w:val="26"/>
          <w:szCs w:val="26"/>
        </w:rPr>
        <w:t>–С</w:t>
      </w:r>
      <w:r w:rsidRPr="001951B6">
        <w:rPr>
          <w:rFonts w:ascii="Times New Roman" w:hAnsi="Times New Roman"/>
          <w:sz w:val="26"/>
          <w:szCs w:val="26"/>
        </w:rPr>
        <w:t>. 47-52.</w:t>
      </w:r>
      <w:r w:rsidR="00B64247" w:rsidRPr="001951B6">
        <w:rPr>
          <w:rFonts w:ascii="Times New Roman" w:hAnsi="Times New Roman"/>
          <w:sz w:val="26"/>
          <w:szCs w:val="26"/>
        </w:rPr>
        <w:t xml:space="preserve"> (0,3 п.л.)</w:t>
      </w:r>
    </w:p>
    <w:p w:rsidR="00406C10" w:rsidRPr="001951B6" w:rsidRDefault="003019EE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Актуальность исследования и управления промышленными рисками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Актуальные вопросы</w:t>
      </w:r>
      <w:r w:rsidRPr="001951B6">
        <w:rPr>
          <w:rFonts w:ascii="Times New Roman" w:hAnsi="Times New Roman"/>
          <w:sz w:val="26"/>
          <w:szCs w:val="26"/>
        </w:rPr>
        <w:t xml:space="preserve"> развития науки. Сборник статей Международной научно-практической  конференции от 14 февраля 2014г</w:t>
      </w:r>
      <w:r w:rsidR="00EB18B9" w:rsidRPr="001951B6">
        <w:rPr>
          <w:rFonts w:ascii="Times New Roman" w:hAnsi="Times New Roman"/>
          <w:sz w:val="26"/>
          <w:szCs w:val="26"/>
        </w:rPr>
        <w:t>.</w:t>
      </w:r>
      <w:r w:rsidRPr="001951B6">
        <w:rPr>
          <w:rFonts w:ascii="Times New Roman" w:hAnsi="Times New Roman"/>
          <w:sz w:val="26"/>
          <w:szCs w:val="26"/>
        </w:rPr>
        <w:t xml:space="preserve"> Часть 1, Уфа</w:t>
      </w:r>
      <w:r w:rsidR="00A05522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2014</w:t>
      </w:r>
      <w:r w:rsidR="00EB18B9" w:rsidRPr="001951B6">
        <w:rPr>
          <w:rFonts w:ascii="Times New Roman" w:hAnsi="Times New Roman"/>
          <w:sz w:val="26"/>
          <w:szCs w:val="26"/>
        </w:rPr>
        <w:t>. –</w:t>
      </w:r>
      <w:r w:rsidRPr="001951B6">
        <w:rPr>
          <w:rFonts w:ascii="Times New Roman" w:hAnsi="Times New Roman"/>
          <w:sz w:val="26"/>
          <w:szCs w:val="26"/>
        </w:rPr>
        <w:t xml:space="preserve"> С. 154 </w:t>
      </w:r>
      <w:r w:rsidR="00A05522" w:rsidRPr="001951B6">
        <w:rPr>
          <w:rFonts w:ascii="Times New Roman" w:hAnsi="Times New Roman"/>
          <w:sz w:val="26"/>
          <w:szCs w:val="26"/>
        </w:rPr>
        <w:t>–</w:t>
      </w:r>
      <w:r w:rsidRPr="001951B6">
        <w:rPr>
          <w:rFonts w:ascii="Times New Roman" w:hAnsi="Times New Roman"/>
          <w:sz w:val="26"/>
          <w:szCs w:val="26"/>
        </w:rPr>
        <w:t xml:space="preserve"> 156</w:t>
      </w:r>
      <w:r w:rsidR="00A05522" w:rsidRPr="001951B6">
        <w:rPr>
          <w:rFonts w:ascii="Times New Roman" w:hAnsi="Times New Roman"/>
          <w:sz w:val="26"/>
          <w:szCs w:val="26"/>
        </w:rPr>
        <w:t>.</w:t>
      </w:r>
      <w:r w:rsidR="00B64247" w:rsidRPr="001951B6">
        <w:rPr>
          <w:rFonts w:ascii="Times New Roman" w:hAnsi="Times New Roman"/>
          <w:sz w:val="26"/>
          <w:szCs w:val="26"/>
        </w:rPr>
        <w:t xml:space="preserve"> (0,5 п.л.)</w:t>
      </w:r>
    </w:p>
    <w:p w:rsidR="00A05522" w:rsidRPr="001951B6" w:rsidRDefault="00A05522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Постановка задачи управления промышленным риском в системе «центр-агент» как задачи теории игр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Математические модели современных экономических процессов, методы анализа и синтеза экономических механизмов</w:t>
      </w:r>
      <w:r w:rsidRPr="001951B6">
        <w:rPr>
          <w:rFonts w:ascii="Times New Roman" w:hAnsi="Times New Roman"/>
          <w:sz w:val="26"/>
          <w:szCs w:val="26"/>
        </w:rPr>
        <w:t>. Актуальные проблемы и перспективы менеджмента организаций в России: Сборник статей IX Всерос.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науч-практ.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конф., 2014 г.</w:t>
      </w:r>
      <w:r w:rsidR="00EB18B9" w:rsidRPr="001951B6">
        <w:rPr>
          <w:rFonts w:ascii="Times New Roman" w:hAnsi="Times New Roman"/>
          <w:sz w:val="26"/>
          <w:szCs w:val="26"/>
        </w:rPr>
        <w:t xml:space="preserve"> –С</w:t>
      </w:r>
      <w:r w:rsidRPr="001951B6">
        <w:rPr>
          <w:rFonts w:ascii="Times New Roman" w:hAnsi="Times New Roman"/>
          <w:sz w:val="26"/>
          <w:szCs w:val="26"/>
        </w:rPr>
        <w:t>. 40-46.</w:t>
      </w:r>
      <w:r w:rsidR="00B64247" w:rsidRPr="001951B6">
        <w:rPr>
          <w:rFonts w:ascii="Times New Roman" w:hAnsi="Times New Roman"/>
          <w:sz w:val="26"/>
          <w:szCs w:val="26"/>
        </w:rPr>
        <w:t xml:space="preserve"> (0,4 п.л.)</w:t>
      </w:r>
    </w:p>
    <w:p w:rsidR="002562C1" w:rsidRPr="001951B6" w:rsidRDefault="002562C1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, Е.П., Горохова, А.В. Анализ и перспективы развития страхового рынка Самарской области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Pr="008B283A">
        <w:rPr>
          <w:rFonts w:ascii="Times New Roman" w:hAnsi="Times New Roman"/>
          <w:sz w:val="26"/>
          <w:szCs w:val="26"/>
          <w:highlight w:val="yellow"/>
        </w:rPr>
        <w:t>/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 Региональное развитие №3,4. Изд-во Самарский государственный экономический</w:t>
      </w:r>
      <w:r w:rsidRPr="001951B6">
        <w:rPr>
          <w:rFonts w:ascii="Times New Roman" w:hAnsi="Times New Roman"/>
          <w:sz w:val="26"/>
          <w:szCs w:val="26"/>
        </w:rPr>
        <w:t xml:space="preserve"> университет, Самара, 2014. –С.157–162.</w:t>
      </w:r>
      <w:r w:rsidR="002B7F99" w:rsidRPr="001951B6">
        <w:rPr>
          <w:rFonts w:ascii="Times New Roman" w:hAnsi="Times New Roman"/>
          <w:sz w:val="26"/>
          <w:szCs w:val="26"/>
        </w:rPr>
        <w:t>(0,75/0,5 п.л.)</w:t>
      </w:r>
    </w:p>
    <w:p w:rsidR="00A05522" w:rsidRPr="001951B6" w:rsidRDefault="00A05522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Проблемы промышленной безопасности (на примере Самарской области)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X-я Всероссийская научно-практическая конференция</w:t>
      </w:r>
      <w:r w:rsidR="00B64247" w:rsidRPr="008B283A">
        <w:rPr>
          <w:rFonts w:ascii="Times New Roman" w:hAnsi="Times New Roman"/>
          <w:sz w:val="26"/>
          <w:szCs w:val="26"/>
          <w:highlight w:val="yellow"/>
        </w:rPr>
        <w:t xml:space="preserve"> Проблемы экономики современных промышленных комплексов. Финансирование и кредитование в экономике России: методологические и практические аспекты: Сб.</w:t>
      </w:r>
      <w:r w:rsidR="00B64247" w:rsidRPr="001951B6">
        <w:rPr>
          <w:rFonts w:ascii="Times New Roman" w:hAnsi="Times New Roman"/>
          <w:sz w:val="26"/>
          <w:szCs w:val="26"/>
        </w:rPr>
        <w:t xml:space="preserve"> ст. Всерос. науч.-практ. конференции. Самара: Издательство Самарского научного центра РАН, 2015 г.</w:t>
      </w:r>
      <w:r w:rsidR="00EB18B9" w:rsidRPr="001951B6">
        <w:rPr>
          <w:rFonts w:ascii="Times New Roman" w:hAnsi="Times New Roman"/>
          <w:sz w:val="26"/>
          <w:szCs w:val="26"/>
        </w:rPr>
        <w:t>–С</w:t>
      </w:r>
      <w:r w:rsidR="00B64247" w:rsidRPr="001951B6">
        <w:rPr>
          <w:rFonts w:ascii="Times New Roman" w:hAnsi="Times New Roman"/>
          <w:sz w:val="26"/>
          <w:szCs w:val="26"/>
        </w:rPr>
        <w:t>. 50 – 52 (0,3 п.л.)</w:t>
      </w:r>
    </w:p>
    <w:p w:rsidR="00A05522" w:rsidRPr="001951B6" w:rsidRDefault="00A05522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Отраслевые риски электроэнергетических предприятий РФ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Математические модели современных экономических процессов, методы анализа и синтеза экономических механизмов. Актуальные проблемы и перспективы менеджмента</w:t>
      </w:r>
      <w:r w:rsidRPr="001951B6">
        <w:rPr>
          <w:rFonts w:ascii="Times New Roman" w:hAnsi="Times New Roman"/>
          <w:sz w:val="26"/>
          <w:szCs w:val="26"/>
        </w:rPr>
        <w:t xml:space="preserve"> организаций в России:  Сборник статей IX Всерос.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науч-практ.</w:t>
      </w:r>
      <w:r w:rsidR="00046728" w:rsidRPr="00046728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>конф. Самара: АНО «Издательство СНЦ», 2015 г.</w:t>
      </w:r>
      <w:r w:rsidR="00EB18B9" w:rsidRPr="001951B6">
        <w:rPr>
          <w:rFonts w:ascii="Times New Roman" w:hAnsi="Times New Roman"/>
          <w:sz w:val="26"/>
          <w:szCs w:val="26"/>
        </w:rPr>
        <w:t xml:space="preserve"> –</w:t>
      </w:r>
      <w:r w:rsidR="000117D5">
        <w:rPr>
          <w:rFonts w:ascii="Times New Roman" w:hAnsi="Times New Roman"/>
          <w:sz w:val="26"/>
          <w:szCs w:val="26"/>
        </w:rPr>
        <w:br/>
      </w:r>
      <w:r w:rsidRPr="001951B6">
        <w:rPr>
          <w:rFonts w:ascii="Times New Roman" w:hAnsi="Times New Roman"/>
          <w:sz w:val="26"/>
          <w:szCs w:val="26"/>
        </w:rPr>
        <w:t xml:space="preserve">С. 152-157. </w:t>
      </w:r>
      <w:r w:rsidR="00B64247" w:rsidRPr="001951B6">
        <w:rPr>
          <w:rFonts w:ascii="Times New Roman" w:hAnsi="Times New Roman"/>
          <w:sz w:val="26"/>
          <w:szCs w:val="26"/>
        </w:rPr>
        <w:t>(0,75 п.л.)</w:t>
      </w:r>
    </w:p>
    <w:p w:rsidR="00A05522" w:rsidRPr="001951B6" w:rsidRDefault="00A05522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Риск в экономике: подходы к определению </w:t>
      </w:r>
      <w:r w:rsidR="007F6459" w:rsidRPr="001951B6">
        <w:rPr>
          <w:rFonts w:ascii="Times New Roman" w:hAnsi="Times New Roman"/>
          <w:sz w:val="26"/>
          <w:szCs w:val="26"/>
        </w:rPr>
        <w:t>[Текст]</w:t>
      </w:r>
      <w:r w:rsidR="000B76E7">
        <w:rPr>
          <w:rFonts w:ascii="Times New Roman" w:hAnsi="Times New Roman"/>
          <w:sz w:val="26"/>
          <w:szCs w:val="26"/>
        </w:rPr>
        <w:t>/ Е.П. </w:t>
      </w:r>
      <w:r w:rsidR="000117D5">
        <w:rPr>
          <w:rFonts w:ascii="Times New Roman" w:hAnsi="Times New Roman"/>
          <w:sz w:val="26"/>
          <w:szCs w:val="26"/>
        </w:rPr>
        <w:t>Ростова</w:t>
      </w:r>
      <w:r w:rsidRPr="001951B6">
        <w:rPr>
          <w:rFonts w:ascii="Times New Roman" w:hAnsi="Times New Roman"/>
          <w:sz w:val="26"/>
          <w:szCs w:val="26"/>
        </w:rPr>
        <w:t xml:space="preserve">// В </w:t>
      </w:r>
      <w:r w:rsidRPr="008B283A">
        <w:rPr>
          <w:rFonts w:ascii="Times New Roman" w:hAnsi="Times New Roman"/>
          <w:sz w:val="26"/>
          <w:szCs w:val="26"/>
          <w:highlight w:val="yellow"/>
        </w:rPr>
        <w:t>сборнике:</w:t>
      </w:r>
      <w:hyperlink r:id="rId431" w:history="1">
        <w:r w:rsidRPr="008B283A">
          <w:rPr>
            <w:rFonts w:ascii="Times New Roman" w:hAnsi="Times New Roman"/>
            <w:sz w:val="26"/>
            <w:szCs w:val="26"/>
            <w:highlight w:val="yellow"/>
          </w:rPr>
          <w:t>Управление организационно-экономическими системами: моделирование взаимодействий, принятие решений</w:t>
        </w:r>
      </w:hyperlink>
      <w:r w:rsidR="00061320" w:rsidRPr="008B283A">
        <w:rPr>
          <w:rFonts w:ascii="Times New Roman" w:hAnsi="Times New Roman"/>
          <w:sz w:val="26"/>
          <w:szCs w:val="26"/>
          <w:highlight w:val="yellow"/>
        </w:rPr>
        <w:t xml:space="preserve">. </w:t>
      </w:r>
      <w:r w:rsidRPr="008B283A">
        <w:rPr>
          <w:rFonts w:ascii="Times New Roman" w:hAnsi="Times New Roman"/>
          <w:sz w:val="26"/>
          <w:szCs w:val="26"/>
          <w:highlight w:val="yellow"/>
        </w:rPr>
        <w:t>Сборник научных статей. Под общ.ред. Д.А. Новикова</w:t>
      </w:r>
      <w:r w:rsidR="00061320" w:rsidRPr="008B283A">
        <w:rPr>
          <w:rFonts w:ascii="Times New Roman" w:hAnsi="Times New Roman"/>
          <w:sz w:val="26"/>
          <w:szCs w:val="26"/>
          <w:highlight w:val="yellow"/>
        </w:rPr>
        <w:t>,</w:t>
      </w:r>
      <w:r w:rsidR="00061320" w:rsidRPr="001951B6">
        <w:rPr>
          <w:rFonts w:ascii="Times New Roman" w:hAnsi="Times New Roman"/>
          <w:sz w:val="26"/>
          <w:szCs w:val="26"/>
        </w:rPr>
        <w:t xml:space="preserve"> </w:t>
      </w:r>
      <w:r w:rsidRPr="001951B6">
        <w:rPr>
          <w:rFonts w:ascii="Times New Roman" w:hAnsi="Times New Roman"/>
          <w:sz w:val="26"/>
          <w:szCs w:val="26"/>
        </w:rPr>
        <w:t xml:space="preserve">2016. </w:t>
      </w:r>
      <w:r w:rsidR="00EB18B9" w:rsidRPr="001951B6">
        <w:rPr>
          <w:rFonts w:ascii="Times New Roman" w:hAnsi="Times New Roman"/>
          <w:sz w:val="26"/>
          <w:szCs w:val="26"/>
        </w:rPr>
        <w:t xml:space="preserve">– </w:t>
      </w:r>
      <w:r w:rsidRPr="001951B6">
        <w:rPr>
          <w:rFonts w:ascii="Times New Roman" w:hAnsi="Times New Roman"/>
          <w:sz w:val="26"/>
          <w:szCs w:val="26"/>
        </w:rPr>
        <w:t>С. 44-48.</w:t>
      </w:r>
      <w:r w:rsidR="00B64247" w:rsidRPr="001951B6">
        <w:rPr>
          <w:rFonts w:ascii="Times New Roman" w:hAnsi="Times New Roman"/>
          <w:sz w:val="26"/>
          <w:szCs w:val="26"/>
        </w:rPr>
        <w:t xml:space="preserve"> (0,3 п.л.)</w:t>
      </w:r>
    </w:p>
    <w:p w:rsidR="00061320" w:rsidRPr="001951B6" w:rsidRDefault="00061320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075205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Модификация метода Хаустона с учетом возможного ущерба, страхового возмещения и частичного страхования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ОПиПМ том 25, выпуск 1. XIX Всероссийский</w:t>
      </w:r>
      <w:r w:rsidRPr="001951B6">
        <w:rPr>
          <w:rFonts w:ascii="Times New Roman" w:hAnsi="Times New Roman"/>
          <w:sz w:val="26"/>
          <w:szCs w:val="26"/>
        </w:rPr>
        <w:t xml:space="preserve"> симпозиум по прикладной и промышленной м</w:t>
      </w:r>
      <w:r w:rsidR="00EB18B9" w:rsidRPr="001951B6">
        <w:rPr>
          <w:rFonts w:ascii="Times New Roman" w:hAnsi="Times New Roman"/>
          <w:sz w:val="26"/>
          <w:szCs w:val="26"/>
        </w:rPr>
        <w:t>атематике, 21-27 апреля 2018 г. –</w:t>
      </w:r>
      <w:r w:rsidRPr="001951B6">
        <w:rPr>
          <w:rFonts w:ascii="Times New Roman" w:hAnsi="Times New Roman"/>
          <w:sz w:val="26"/>
          <w:szCs w:val="26"/>
        </w:rPr>
        <w:t xml:space="preserve"> С. 90-91.</w:t>
      </w:r>
      <w:r w:rsidR="00B64247" w:rsidRPr="001951B6">
        <w:rPr>
          <w:rFonts w:ascii="Times New Roman" w:hAnsi="Times New Roman"/>
          <w:sz w:val="26"/>
          <w:szCs w:val="26"/>
        </w:rPr>
        <w:t xml:space="preserve"> (0,12 п.л.)</w:t>
      </w:r>
    </w:p>
    <w:p w:rsidR="00075205" w:rsidRPr="001951B6" w:rsidRDefault="00845F9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Е.П., Богатырев, В.Д. </w:t>
      </w:r>
      <w:r w:rsidR="00075205" w:rsidRPr="008B283A">
        <w:rPr>
          <w:rFonts w:ascii="Times New Roman" w:hAnsi="Times New Roman"/>
          <w:sz w:val="26"/>
          <w:szCs w:val="26"/>
          <w:highlight w:val="yellow"/>
        </w:rPr>
        <w:t xml:space="preserve">Анализ структуры мирового страхового рынка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="00075205" w:rsidRPr="008B283A">
        <w:rPr>
          <w:rFonts w:ascii="Times New Roman" w:hAnsi="Times New Roman"/>
          <w:sz w:val="26"/>
          <w:szCs w:val="26"/>
          <w:highlight w:val="yellow"/>
        </w:rPr>
        <w:t>//Приоритеты социально</w:t>
      </w:r>
      <w:r w:rsidR="00075205" w:rsidRPr="001951B6">
        <w:rPr>
          <w:rFonts w:ascii="Times New Roman" w:hAnsi="Times New Roman"/>
          <w:sz w:val="26"/>
          <w:szCs w:val="26"/>
        </w:rPr>
        <w:t xml:space="preserve">-экономического развития </w:t>
      </w:r>
      <w:r w:rsidR="00075205" w:rsidRPr="001951B6">
        <w:rPr>
          <w:rFonts w:ascii="Times New Roman" w:hAnsi="Times New Roman"/>
          <w:sz w:val="26"/>
          <w:szCs w:val="26"/>
        </w:rPr>
        <w:lastRenderedPageBreak/>
        <w:t>Евразийского пространства: сборник статей по итогам международной н</w:t>
      </w:r>
      <w:r w:rsidRPr="001951B6">
        <w:rPr>
          <w:rFonts w:ascii="Times New Roman" w:hAnsi="Times New Roman"/>
          <w:sz w:val="26"/>
          <w:szCs w:val="26"/>
        </w:rPr>
        <w:t xml:space="preserve">аучно-практической конференции. Екатеринбург, </w:t>
      </w:r>
      <w:r w:rsidR="00075205" w:rsidRPr="001951B6">
        <w:rPr>
          <w:rFonts w:ascii="Times New Roman" w:hAnsi="Times New Roman"/>
          <w:sz w:val="26"/>
          <w:szCs w:val="26"/>
        </w:rPr>
        <w:t xml:space="preserve">23 </w:t>
      </w:r>
      <w:r w:rsidRPr="001951B6">
        <w:rPr>
          <w:rFonts w:ascii="Times New Roman" w:hAnsi="Times New Roman"/>
          <w:sz w:val="26"/>
          <w:szCs w:val="26"/>
        </w:rPr>
        <w:t>декабря</w:t>
      </w:r>
      <w:r w:rsidR="00075205" w:rsidRPr="001951B6">
        <w:rPr>
          <w:rFonts w:ascii="Times New Roman" w:hAnsi="Times New Roman"/>
          <w:sz w:val="26"/>
          <w:szCs w:val="26"/>
        </w:rPr>
        <w:t xml:space="preserve"> 2018</w:t>
      </w:r>
      <w:r w:rsidRPr="001951B6">
        <w:rPr>
          <w:rFonts w:ascii="Times New Roman" w:hAnsi="Times New Roman"/>
          <w:sz w:val="26"/>
          <w:szCs w:val="26"/>
        </w:rPr>
        <w:t xml:space="preserve"> г. – Стерлитамак: АМИ, 2018. –</w:t>
      </w:r>
      <w:r w:rsidR="00075205" w:rsidRPr="001951B6">
        <w:rPr>
          <w:rFonts w:ascii="Times New Roman" w:hAnsi="Times New Roman"/>
          <w:sz w:val="26"/>
          <w:szCs w:val="26"/>
        </w:rPr>
        <w:t>С. 32-34.</w:t>
      </w:r>
      <w:r w:rsidR="00B64247" w:rsidRPr="001951B6">
        <w:rPr>
          <w:rFonts w:ascii="Times New Roman" w:hAnsi="Times New Roman"/>
          <w:sz w:val="26"/>
          <w:szCs w:val="26"/>
        </w:rPr>
        <w:t xml:space="preserve"> (</w:t>
      </w:r>
      <w:r w:rsidR="00945B5D" w:rsidRPr="001951B6">
        <w:rPr>
          <w:rFonts w:ascii="Times New Roman" w:hAnsi="Times New Roman"/>
          <w:sz w:val="26"/>
          <w:szCs w:val="26"/>
        </w:rPr>
        <w:t>0,2/0,1 п.л.)</w:t>
      </w:r>
    </w:p>
    <w:p w:rsidR="00845F94" w:rsidRPr="001951B6" w:rsidRDefault="00845F94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Е.П., Анализ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международного опыта управления инновационными рисками на примере ведущих экономик мира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</w:t>
      </w:r>
      <w:r w:rsidR="000B76E7" w:rsidRPr="008B283A">
        <w:rPr>
          <w:rFonts w:ascii="Times New Roman" w:hAnsi="Times New Roman"/>
          <w:sz w:val="26"/>
          <w:szCs w:val="26"/>
          <w:highlight w:val="yellow"/>
        </w:rPr>
        <w:t> 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 xml:space="preserve">Ростова,В.Д. Богатырев </w:t>
      </w:r>
      <w:r w:rsidRPr="008B283A">
        <w:rPr>
          <w:rFonts w:ascii="Times New Roman" w:hAnsi="Times New Roman"/>
          <w:sz w:val="26"/>
          <w:szCs w:val="26"/>
          <w:highlight w:val="yellow"/>
        </w:rPr>
        <w:t>// Мировые и российские тренды развития экономических систем: сборник</w:t>
      </w:r>
      <w:r w:rsidRPr="001951B6">
        <w:rPr>
          <w:rFonts w:ascii="Times New Roman" w:hAnsi="Times New Roman"/>
          <w:sz w:val="26"/>
          <w:szCs w:val="26"/>
        </w:rPr>
        <w:t xml:space="preserve"> материалов Всероссийской научно-практической конференции / Под.общ. ред. Н.М. Тюкавкина. – Самара: АНО «Издательство СНЦ», 2018.</w:t>
      </w:r>
      <w:r w:rsidR="00EB18B9" w:rsidRPr="001951B6">
        <w:rPr>
          <w:rFonts w:ascii="Times New Roman" w:hAnsi="Times New Roman"/>
          <w:sz w:val="26"/>
          <w:szCs w:val="26"/>
        </w:rPr>
        <w:t xml:space="preserve"> – </w:t>
      </w:r>
      <w:r w:rsidRPr="001951B6">
        <w:rPr>
          <w:rFonts w:ascii="Times New Roman" w:hAnsi="Times New Roman"/>
          <w:sz w:val="26"/>
          <w:szCs w:val="26"/>
        </w:rPr>
        <w:t>С. 10-15.</w:t>
      </w:r>
      <w:r w:rsidR="00945B5D" w:rsidRPr="001951B6">
        <w:rPr>
          <w:rFonts w:ascii="Times New Roman" w:hAnsi="Times New Roman"/>
          <w:sz w:val="26"/>
          <w:szCs w:val="26"/>
        </w:rPr>
        <w:t>(0,9/0,5 п.л.)</w:t>
      </w:r>
    </w:p>
    <w:p w:rsidR="00075205" w:rsidRPr="001951B6" w:rsidRDefault="00075205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Моделирование управления промышленными рисками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Материалы XIII Всероссийского совещания по проблемам управления (ВСПУ-2019) г. Москва, ИПУ РАН</w:t>
      </w:r>
      <w:r w:rsidRPr="001951B6">
        <w:rPr>
          <w:rFonts w:ascii="Times New Roman" w:hAnsi="Times New Roman"/>
          <w:sz w:val="26"/>
          <w:szCs w:val="26"/>
        </w:rPr>
        <w:t>, 17-21 июня 2019 г.</w:t>
      </w:r>
      <w:r w:rsidR="00EB18B9" w:rsidRPr="001951B6">
        <w:rPr>
          <w:rFonts w:ascii="Times New Roman" w:hAnsi="Times New Roman"/>
          <w:sz w:val="26"/>
          <w:szCs w:val="26"/>
        </w:rPr>
        <w:t xml:space="preserve">Режим доступа: </w:t>
      </w:r>
      <w:hyperlink r:id="rId432" w:history="1">
        <w:r w:rsidR="001768D9" w:rsidRPr="001951B6">
          <w:rPr>
            <w:rFonts w:ascii="Times New Roman" w:hAnsi="Times New Roman"/>
            <w:sz w:val="26"/>
            <w:szCs w:val="26"/>
          </w:rPr>
          <w:t>https://vspu2019.ipu.ru/prcdngs</w:t>
        </w:r>
      </w:hyperlink>
      <w:r w:rsidR="00945B5D" w:rsidRPr="001951B6">
        <w:rPr>
          <w:rFonts w:ascii="Times New Roman" w:hAnsi="Times New Roman"/>
          <w:sz w:val="26"/>
          <w:szCs w:val="26"/>
        </w:rPr>
        <w:t>(0,5 п.л.)</w:t>
      </w:r>
    </w:p>
    <w:p w:rsidR="003E32B8" w:rsidRPr="001951B6" w:rsidRDefault="003E32B8" w:rsidP="005F6C8B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>Ростова</w:t>
      </w:r>
      <w:r w:rsidR="001768D9" w:rsidRPr="001951B6">
        <w:rPr>
          <w:rFonts w:ascii="Times New Roman" w:hAnsi="Times New Roman"/>
          <w:sz w:val="26"/>
          <w:szCs w:val="26"/>
        </w:rPr>
        <w:t>,</w:t>
      </w:r>
      <w:r w:rsidRPr="001951B6">
        <w:rPr>
          <w:rFonts w:ascii="Times New Roman" w:hAnsi="Times New Roman"/>
          <w:sz w:val="26"/>
          <w:szCs w:val="26"/>
        </w:rPr>
        <w:t xml:space="preserve"> Е.П.,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Анализ концентрации рынка страхования промышленных рисков </w:t>
      </w:r>
      <w:r w:rsidR="007F6459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Ростова,</w:t>
      </w:r>
      <w:r w:rsidR="00046728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И.А. Сударикова</w:t>
      </w:r>
      <w:r w:rsidR="004D577A" w:rsidRPr="008B283A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8B283A">
        <w:rPr>
          <w:rFonts w:ascii="Times New Roman" w:hAnsi="Times New Roman"/>
          <w:sz w:val="26"/>
          <w:szCs w:val="26"/>
          <w:highlight w:val="yellow"/>
        </w:rPr>
        <w:t>// Проблемы экономики современных промышленных комплексов; Финансирование и кредитование в экономике России: методологические</w:t>
      </w:r>
      <w:r w:rsidRPr="001951B6">
        <w:rPr>
          <w:rFonts w:ascii="Times New Roman" w:hAnsi="Times New Roman"/>
          <w:sz w:val="26"/>
          <w:szCs w:val="26"/>
        </w:rPr>
        <w:t xml:space="preserve"> и практические аспекты: [сб. ст.] XIII Всерос. науч.-практ. конф. / Ин-т проблем упр. им. В.А. Трапезникова Рос. Акад. Наук, Самар. нац. исслед. ун-т им. С. П. Королева ; гл. ред. Д. А. Новиков – Самара: Изд-во СамНЦ РАН, 2019. </w:t>
      </w:r>
      <w:r w:rsidR="00EB18B9" w:rsidRPr="001951B6">
        <w:rPr>
          <w:rFonts w:ascii="Times New Roman" w:hAnsi="Times New Roman"/>
          <w:sz w:val="26"/>
          <w:szCs w:val="26"/>
        </w:rPr>
        <w:t>–</w:t>
      </w:r>
      <w:r w:rsidRPr="001951B6">
        <w:rPr>
          <w:rFonts w:ascii="Times New Roman" w:hAnsi="Times New Roman"/>
          <w:sz w:val="26"/>
          <w:szCs w:val="26"/>
        </w:rPr>
        <w:t>С. 81-87. (0,5 п.л./0,3 п.л.)</w:t>
      </w:r>
    </w:p>
    <w:p w:rsidR="00911B9A" w:rsidRDefault="001768D9" w:rsidP="001768D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51B6">
        <w:rPr>
          <w:rFonts w:ascii="Times New Roman" w:hAnsi="Times New Roman"/>
          <w:sz w:val="26"/>
          <w:szCs w:val="26"/>
        </w:rPr>
        <w:t xml:space="preserve">Ростова,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Взаимосвязь расходов на охрану окружающей среды и ВРП в Самарской области </w:t>
      </w:r>
      <w:r w:rsidR="00EB3F1E" w:rsidRPr="008B283A">
        <w:rPr>
          <w:rFonts w:ascii="Times New Roman" w:hAnsi="Times New Roman"/>
          <w:sz w:val="26"/>
          <w:szCs w:val="26"/>
          <w:highlight w:val="yellow"/>
        </w:rPr>
        <w:t>[Текст]</w:t>
      </w:r>
      <w:r w:rsidR="000117D5" w:rsidRPr="008B283A">
        <w:rPr>
          <w:rFonts w:ascii="Times New Roman" w:hAnsi="Times New Roman"/>
          <w:sz w:val="26"/>
          <w:szCs w:val="26"/>
          <w:highlight w:val="yellow"/>
        </w:rPr>
        <w:t>/ Е.П. Ростова</w:t>
      </w:r>
      <w:r w:rsidRPr="008B283A">
        <w:rPr>
          <w:rFonts w:ascii="Times New Roman" w:hAnsi="Times New Roman"/>
          <w:sz w:val="26"/>
          <w:szCs w:val="26"/>
          <w:highlight w:val="yellow"/>
        </w:rPr>
        <w:t>// Экология и безопасность жизнедеятельности: сборник</w:t>
      </w:r>
      <w:r w:rsidRPr="001951B6">
        <w:rPr>
          <w:rFonts w:ascii="Times New Roman" w:hAnsi="Times New Roman"/>
          <w:sz w:val="26"/>
          <w:szCs w:val="26"/>
        </w:rPr>
        <w:t xml:space="preserve"> статей XIX Международной научно-практической конференции. 5 декабря 2019 г. Часть II / МНИЦ ПГАУ. – Пенза: РИО ПГАУ, 2019. – 189 с. С. 57-61. (0,5 п</w:t>
      </w:r>
      <w:proofErr w:type="gramStart"/>
      <w:r w:rsidRPr="001951B6">
        <w:rPr>
          <w:rFonts w:ascii="Times New Roman" w:hAnsi="Times New Roman"/>
          <w:sz w:val="26"/>
          <w:szCs w:val="26"/>
        </w:rPr>
        <w:t>.л</w:t>
      </w:r>
      <w:proofErr w:type="gramEnd"/>
      <w:r w:rsidRPr="001951B6">
        <w:rPr>
          <w:rFonts w:ascii="Times New Roman" w:hAnsi="Times New Roman"/>
          <w:sz w:val="26"/>
          <w:szCs w:val="26"/>
        </w:rPr>
        <w:t>)</w:t>
      </w:r>
    </w:p>
    <w:p w:rsidR="007C7839" w:rsidRPr="00527F46" w:rsidRDefault="007C7839" w:rsidP="001768D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Ростова, Е.П. </w:t>
      </w:r>
      <w:r w:rsidRPr="007C7839">
        <w:rPr>
          <w:rFonts w:ascii="Times New Roman" w:hAnsi="Times New Roman"/>
          <w:sz w:val="26"/>
          <w:szCs w:val="26"/>
        </w:rPr>
        <w:t xml:space="preserve">Управление рисками путем их снижения как подход в </w:t>
      </w:r>
      <w:proofErr w:type="spellStart"/>
      <w:r w:rsidRPr="007C7839">
        <w:rPr>
          <w:rFonts w:ascii="Times New Roman" w:hAnsi="Times New Roman"/>
          <w:sz w:val="26"/>
          <w:szCs w:val="26"/>
        </w:rPr>
        <w:t>риск-менеджменте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C7839">
        <w:rPr>
          <w:rFonts w:ascii="Times New Roman" w:hAnsi="Times New Roman"/>
          <w:sz w:val="26"/>
          <w:szCs w:val="26"/>
        </w:rPr>
        <w:t>[</w:t>
      </w:r>
      <w:r>
        <w:rPr>
          <w:rFonts w:ascii="Times New Roman" w:hAnsi="Times New Roman"/>
          <w:sz w:val="26"/>
          <w:szCs w:val="26"/>
        </w:rPr>
        <w:t>Текст</w:t>
      </w:r>
      <w:r w:rsidRPr="007C7839">
        <w:rPr>
          <w:rFonts w:ascii="Times New Roman" w:hAnsi="Times New Roman"/>
          <w:sz w:val="26"/>
          <w:szCs w:val="26"/>
        </w:rPr>
        <w:t xml:space="preserve">] / </w:t>
      </w:r>
      <w:r>
        <w:rPr>
          <w:rFonts w:ascii="Times New Roman" w:hAnsi="Times New Roman"/>
          <w:sz w:val="26"/>
          <w:szCs w:val="26"/>
        </w:rPr>
        <w:t xml:space="preserve">Е.П. Ростова // </w:t>
      </w:r>
      <w:r w:rsidRPr="007C7839">
        <w:rPr>
          <w:rFonts w:ascii="Times New Roman" w:hAnsi="Times New Roman"/>
          <w:sz w:val="26"/>
          <w:szCs w:val="26"/>
        </w:rPr>
        <w:t xml:space="preserve">Актуальные проблемы развития российской экономики и управления : сб. </w:t>
      </w:r>
      <w:proofErr w:type="spellStart"/>
      <w:r w:rsidRPr="007C7839">
        <w:rPr>
          <w:rFonts w:ascii="Times New Roman" w:hAnsi="Times New Roman"/>
          <w:sz w:val="26"/>
          <w:szCs w:val="26"/>
        </w:rPr>
        <w:t>науч</w:t>
      </w:r>
      <w:proofErr w:type="spellEnd"/>
      <w:r w:rsidRPr="007C7839">
        <w:rPr>
          <w:rFonts w:ascii="Times New Roman" w:hAnsi="Times New Roman"/>
          <w:sz w:val="26"/>
          <w:szCs w:val="26"/>
        </w:rPr>
        <w:t xml:space="preserve">. статей II </w:t>
      </w:r>
      <w:proofErr w:type="spellStart"/>
      <w:r w:rsidRPr="007C7839">
        <w:rPr>
          <w:rFonts w:ascii="Times New Roman" w:hAnsi="Times New Roman"/>
          <w:sz w:val="26"/>
          <w:szCs w:val="26"/>
        </w:rPr>
        <w:t>всерос</w:t>
      </w:r>
      <w:proofErr w:type="spellEnd"/>
      <w:r w:rsidRPr="007C783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C7839">
        <w:rPr>
          <w:rFonts w:ascii="Times New Roman" w:hAnsi="Times New Roman"/>
          <w:sz w:val="26"/>
          <w:szCs w:val="26"/>
        </w:rPr>
        <w:t>науч</w:t>
      </w:r>
      <w:proofErr w:type="gramStart"/>
      <w:r w:rsidRPr="007C7839">
        <w:rPr>
          <w:rFonts w:ascii="Times New Roman" w:hAnsi="Times New Roman"/>
          <w:sz w:val="26"/>
          <w:szCs w:val="26"/>
        </w:rPr>
        <w:t>.-</w:t>
      </w:r>
      <w:proofErr w:type="gramEnd"/>
      <w:r w:rsidRPr="007C7839">
        <w:rPr>
          <w:rFonts w:ascii="Times New Roman" w:hAnsi="Times New Roman"/>
          <w:sz w:val="26"/>
          <w:szCs w:val="26"/>
        </w:rPr>
        <w:t>практ</w:t>
      </w:r>
      <w:proofErr w:type="spellEnd"/>
      <w:r w:rsidRPr="007C783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C7839">
        <w:rPr>
          <w:rFonts w:ascii="Times New Roman" w:hAnsi="Times New Roman"/>
          <w:sz w:val="26"/>
          <w:szCs w:val="26"/>
        </w:rPr>
        <w:t>конф</w:t>
      </w:r>
      <w:proofErr w:type="spellEnd"/>
      <w:r w:rsidRPr="007C7839">
        <w:rPr>
          <w:rFonts w:ascii="Times New Roman" w:hAnsi="Times New Roman"/>
          <w:sz w:val="26"/>
          <w:szCs w:val="26"/>
        </w:rPr>
        <w:t xml:space="preserve">., 17 декабря 2019 г. / [Ю.П. </w:t>
      </w:r>
      <w:proofErr w:type="spellStart"/>
      <w:r w:rsidRPr="007C7839">
        <w:rPr>
          <w:rFonts w:ascii="Times New Roman" w:hAnsi="Times New Roman"/>
          <w:sz w:val="26"/>
          <w:szCs w:val="26"/>
        </w:rPr>
        <w:t>Грабоздин</w:t>
      </w:r>
      <w:proofErr w:type="spellEnd"/>
      <w:r w:rsidRPr="007C7839">
        <w:rPr>
          <w:rFonts w:ascii="Times New Roman" w:hAnsi="Times New Roman"/>
          <w:sz w:val="26"/>
          <w:szCs w:val="26"/>
        </w:rPr>
        <w:t xml:space="preserve"> (отв. ред.)</w:t>
      </w:r>
      <w:r>
        <w:rPr>
          <w:rFonts w:ascii="Times New Roman" w:hAnsi="Times New Roman"/>
          <w:sz w:val="26"/>
          <w:szCs w:val="26"/>
        </w:rPr>
        <w:t>, А.В. Павлова и др.]. – Самара</w:t>
      </w:r>
      <w:r w:rsidRPr="007C7839">
        <w:rPr>
          <w:rFonts w:ascii="Times New Roman" w:hAnsi="Times New Roman"/>
          <w:sz w:val="26"/>
          <w:szCs w:val="26"/>
        </w:rPr>
        <w:t>: СГСПУ, 2019. – 252 с. С. 68-72</w:t>
      </w:r>
    </w:p>
    <w:p w:rsidR="00527F46" w:rsidRDefault="00527F46" w:rsidP="00527F46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27F46">
        <w:rPr>
          <w:rFonts w:ascii="Times New Roman" w:hAnsi="Times New Roman"/>
          <w:sz w:val="26"/>
          <w:szCs w:val="26"/>
        </w:rPr>
        <w:t xml:space="preserve">Ростова, Е.П. </w:t>
      </w:r>
      <w:r w:rsidRPr="008B283A">
        <w:rPr>
          <w:rFonts w:ascii="Times New Roman" w:hAnsi="Times New Roman"/>
          <w:sz w:val="26"/>
          <w:szCs w:val="26"/>
          <w:highlight w:val="yellow"/>
        </w:rPr>
        <w:t>Модель и алгоритм управления промышленными рисками на региональном уровне [Текст] / Е.П. Ростова, М.И. Гераськин // Информационные технологии и нанотехнологии (ИТНТ-2020). Сборник трудов по материалам VI Международной конференции</w:t>
      </w:r>
      <w:r w:rsidRPr="00527F46">
        <w:rPr>
          <w:rFonts w:ascii="Times New Roman" w:hAnsi="Times New Roman"/>
          <w:sz w:val="26"/>
          <w:szCs w:val="26"/>
        </w:rPr>
        <w:t xml:space="preserve"> и молодежной школы. В 4-х томах. Под редакцией В.А. Фурсова. Самара: Издательство: </w:t>
      </w:r>
      <w:hyperlink r:id="rId433" w:tooltip="Список публикаций этого издательства" w:history="1">
        <w:r w:rsidRPr="00527F46">
          <w:rPr>
            <w:rFonts w:ascii="Times New Roman" w:hAnsi="Times New Roman"/>
            <w:sz w:val="26"/>
            <w:szCs w:val="26"/>
          </w:rPr>
          <w:t>Самарский национальный исследовательский университет имени академика С.П. Королева</w:t>
        </w:r>
      </w:hyperlink>
      <w:r w:rsidRPr="00527F46">
        <w:rPr>
          <w:rFonts w:ascii="Times New Roman" w:hAnsi="Times New Roman"/>
          <w:sz w:val="26"/>
          <w:szCs w:val="26"/>
        </w:rPr>
        <w:t>, 2020. – С. 76-85</w:t>
      </w:r>
      <w:r>
        <w:rPr>
          <w:rFonts w:ascii="Times New Roman" w:hAnsi="Times New Roman"/>
          <w:sz w:val="26"/>
          <w:szCs w:val="26"/>
        </w:rPr>
        <w:t>.</w:t>
      </w:r>
      <w:r w:rsidR="000850E1">
        <w:rPr>
          <w:rFonts w:ascii="Times New Roman" w:hAnsi="Times New Roman"/>
          <w:sz w:val="26"/>
          <w:szCs w:val="26"/>
        </w:rPr>
        <w:t xml:space="preserve"> (1 п.л. /0,5 п.</w:t>
      </w:r>
      <w:proofErr w:type="gramStart"/>
      <w:r w:rsidR="000850E1">
        <w:rPr>
          <w:rFonts w:ascii="Times New Roman" w:hAnsi="Times New Roman"/>
          <w:sz w:val="26"/>
          <w:szCs w:val="26"/>
        </w:rPr>
        <w:t>л</w:t>
      </w:r>
      <w:proofErr w:type="gramEnd"/>
      <w:r w:rsidR="000850E1">
        <w:rPr>
          <w:rFonts w:ascii="Times New Roman" w:hAnsi="Times New Roman"/>
          <w:sz w:val="26"/>
          <w:szCs w:val="26"/>
        </w:rPr>
        <w:t>.)</w:t>
      </w:r>
    </w:p>
    <w:p w:rsidR="00527F46" w:rsidRPr="008B283A" w:rsidRDefault="00527F46" w:rsidP="00527F46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highlight w:val="yellow"/>
        </w:rPr>
      </w:pPr>
      <w:r w:rsidRPr="00527F46">
        <w:rPr>
          <w:rFonts w:ascii="Times New Roman" w:hAnsi="Times New Roman"/>
          <w:sz w:val="26"/>
          <w:szCs w:val="26"/>
        </w:rPr>
        <w:t xml:space="preserve">Ростова, Е.П. Алгоритм выбора </w:t>
      </w:r>
      <w:r w:rsidRPr="008B283A">
        <w:rPr>
          <w:rFonts w:ascii="Times New Roman" w:hAnsi="Times New Roman"/>
          <w:sz w:val="26"/>
          <w:szCs w:val="26"/>
          <w:highlight w:val="yellow"/>
        </w:rPr>
        <w:t xml:space="preserve">способа управления риском промышленного предприятия [Текст] / Е.П. Ростова // Научный электронный журнал "Меридиан". – Выпуск №8(42)'2020. Режим доступа: </w:t>
      </w:r>
      <w:hyperlink r:id="rId434" w:history="1">
        <w:r w:rsidRPr="008B283A">
          <w:rPr>
            <w:rFonts w:ascii="Times New Roman" w:hAnsi="Times New Roman"/>
            <w:sz w:val="26"/>
            <w:szCs w:val="26"/>
            <w:highlight w:val="yellow"/>
          </w:rPr>
          <w:t>http://meridian-journal.ru/site/article?id=3587</w:t>
        </w:r>
      </w:hyperlink>
      <w:r w:rsidR="008B1ED8" w:rsidRPr="008B283A">
        <w:rPr>
          <w:rFonts w:ascii="Times New Roman" w:hAnsi="Times New Roman"/>
          <w:sz w:val="26"/>
          <w:szCs w:val="26"/>
          <w:highlight w:val="yellow"/>
        </w:rPr>
        <w:t xml:space="preserve"> (0,3</w:t>
      </w:r>
      <w:r w:rsidR="000850E1" w:rsidRPr="008B283A">
        <w:rPr>
          <w:rFonts w:ascii="Times New Roman" w:hAnsi="Times New Roman"/>
          <w:sz w:val="26"/>
          <w:szCs w:val="26"/>
          <w:highlight w:val="yellow"/>
        </w:rPr>
        <w:t xml:space="preserve"> п.</w:t>
      </w:r>
      <w:proofErr w:type="gramStart"/>
      <w:r w:rsidR="000850E1" w:rsidRPr="008B283A">
        <w:rPr>
          <w:rFonts w:ascii="Times New Roman" w:hAnsi="Times New Roman"/>
          <w:sz w:val="26"/>
          <w:szCs w:val="26"/>
          <w:highlight w:val="yellow"/>
        </w:rPr>
        <w:t>л</w:t>
      </w:r>
      <w:proofErr w:type="gramEnd"/>
      <w:r w:rsidR="000850E1" w:rsidRPr="008B283A">
        <w:rPr>
          <w:rFonts w:ascii="Times New Roman" w:hAnsi="Times New Roman"/>
          <w:sz w:val="26"/>
          <w:szCs w:val="26"/>
          <w:highlight w:val="yellow"/>
        </w:rPr>
        <w:t>.)</w:t>
      </w:r>
    </w:p>
    <w:p w:rsidR="00527F46" w:rsidRDefault="00527F46" w:rsidP="00527F46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8B283A">
        <w:rPr>
          <w:rFonts w:ascii="Times New Roman" w:hAnsi="Times New Roman"/>
          <w:sz w:val="26"/>
          <w:szCs w:val="26"/>
          <w:highlight w:val="yellow"/>
        </w:rPr>
        <w:t>Ростова, Е.П. Алгоритм определения параметров методов управления промышленными рисками [Текст] / Е.П. Ростова</w:t>
      </w:r>
      <w:r w:rsidRPr="00527F46">
        <w:rPr>
          <w:rFonts w:ascii="Times New Roman" w:hAnsi="Times New Roman"/>
          <w:sz w:val="26"/>
          <w:szCs w:val="26"/>
        </w:rPr>
        <w:t xml:space="preserve"> // </w:t>
      </w:r>
      <w:proofErr w:type="gramStart"/>
      <w:r w:rsidRPr="00527F46">
        <w:rPr>
          <w:rFonts w:ascii="Times New Roman" w:hAnsi="Times New Roman"/>
          <w:sz w:val="26"/>
          <w:szCs w:val="26"/>
        </w:rPr>
        <w:t>С</w:t>
      </w:r>
      <w:proofErr w:type="gramEnd"/>
      <w:r w:rsidRPr="00527F46">
        <w:rPr>
          <w:rFonts w:ascii="Times New Roman" w:hAnsi="Times New Roman"/>
          <w:sz w:val="26"/>
          <w:szCs w:val="26"/>
        </w:rPr>
        <w:t>olloquium-journal, Część 8. – №6 (58). – 2020. – С. 30-32.</w:t>
      </w:r>
      <w:r w:rsidR="000850E1" w:rsidRPr="000850E1">
        <w:rPr>
          <w:rFonts w:ascii="Times New Roman" w:hAnsi="Times New Roman"/>
          <w:sz w:val="26"/>
          <w:szCs w:val="26"/>
        </w:rPr>
        <w:t xml:space="preserve"> (</w:t>
      </w:r>
      <w:r w:rsidR="008B1ED8">
        <w:rPr>
          <w:rFonts w:ascii="Times New Roman" w:hAnsi="Times New Roman"/>
          <w:sz w:val="26"/>
          <w:szCs w:val="26"/>
        </w:rPr>
        <w:t>0,3</w:t>
      </w:r>
      <w:r w:rsidR="000850E1" w:rsidRPr="000850E1">
        <w:rPr>
          <w:rFonts w:ascii="Times New Roman" w:hAnsi="Times New Roman"/>
          <w:sz w:val="26"/>
          <w:szCs w:val="26"/>
        </w:rPr>
        <w:t xml:space="preserve"> </w:t>
      </w:r>
      <w:r w:rsidR="000850E1">
        <w:rPr>
          <w:rFonts w:ascii="Times New Roman" w:hAnsi="Times New Roman"/>
          <w:sz w:val="26"/>
          <w:szCs w:val="26"/>
        </w:rPr>
        <w:t>п.</w:t>
      </w:r>
      <w:proofErr w:type="gramStart"/>
      <w:r w:rsidR="000850E1">
        <w:rPr>
          <w:rFonts w:ascii="Times New Roman" w:hAnsi="Times New Roman"/>
          <w:sz w:val="26"/>
          <w:szCs w:val="26"/>
        </w:rPr>
        <w:t>л</w:t>
      </w:r>
      <w:proofErr w:type="gramEnd"/>
      <w:r w:rsidR="000850E1">
        <w:rPr>
          <w:rFonts w:ascii="Times New Roman" w:hAnsi="Times New Roman"/>
          <w:sz w:val="26"/>
          <w:szCs w:val="26"/>
        </w:rPr>
        <w:t>.)</w:t>
      </w:r>
    </w:p>
    <w:p w:rsidR="003974BB" w:rsidRPr="000850E1" w:rsidRDefault="003974BB" w:rsidP="000850E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4F190D" w:rsidRPr="007C7839" w:rsidRDefault="004F190D" w:rsidP="004F190D">
      <w:pPr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 w:rsidRPr="007C7839">
        <w:rPr>
          <w:rFonts w:ascii="Times New Roman" w:hAnsi="Times New Roman"/>
          <w:sz w:val="16"/>
          <w:szCs w:val="26"/>
        </w:rPr>
        <w:t xml:space="preserve">Подписано в печать </w:t>
      </w:r>
      <w:r w:rsidR="006D1FB7" w:rsidRPr="007C7839">
        <w:rPr>
          <w:rFonts w:ascii="Times New Roman" w:hAnsi="Times New Roman"/>
          <w:sz w:val="16"/>
          <w:szCs w:val="26"/>
          <w:highlight w:val="yellow"/>
        </w:rPr>
        <w:t>06.02.20</w:t>
      </w:r>
      <w:r w:rsidR="006D1FB7" w:rsidRPr="007C7839">
        <w:rPr>
          <w:rFonts w:ascii="Times New Roman" w:hAnsi="Times New Roman"/>
          <w:sz w:val="16"/>
          <w:szCs w:val="26"/>
        </w:rPr>
        <w:t>20</w:t>
      </w:r>
      <w:r w:rsidRPr="007C7839">
        <w:rPr>
          <w:rFonts w:ascii="Times New Roman" w:hAnsi="Times New Roman"/>
          <w:sz w:val="16"/>
          <w:szCs w:val="26"/>
        </w:rPr>
        <w:t>.</w:t>
      </w:r>
    </w:p>
    <w:p w:rsidR="004F190D" w:rsidRPr="007C7839" w:rsidRDefault="004F190D" w:rsidP="004F190D">
      <w:pPr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 w:rsidRPr="007C7839">
        <w:rPr>
          <w:rFonts w:ascii="Times New Roman" w:hAnsi="Times New Roman"/>
          <w:sz w:val="16"/>
          <w:szCs w:val="26"/>
        </w:rPr>
        <w:t>Формат 60 х 84/16.  Бумага ксероксная. Печать оперативная.</w:t>
      </w:r>
    </w:p>
    <w:p w:rsidR="004F190D" w:rsidRPr="007C7839" w:rsidRDefault="004F190D" w:rsidP="004F190D">
      <w:pPr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 w:rsidRPr="007C7839">
        <w:rPr>
          <w:rFonts w:ascii="Times New Roman" w:hAnsi="Times New Roman"/>
          <w:sz w:val="16"/>
          <w:szCs w:val="26"/>
        </w:rPr>
        <w:t xml:space="preserve">Объем – </w:t>
      </w:r>
      <w:r w:rsidR="006D1FB7" w:rsidRPr="007C7839">
        <w:rPr>
          <w:rFonts w:ascii="Times New Roman" w:hAnsi="Times New Roman"/>
          <w:sz w:val="16"/>
          <w:szCs w:val="26"/>
        </w:rPr>
        <w:t xml:space="preserve">2 </w:t>
      </w:r>
      <w:r w:rsidRPr="007C7839">
        <w:rPr>
          <w:rFonts w:ascii="Times New Roman" w:hAnsi="Times New Roman"/>
          <w:sz w:val="16"/>
          <w:szCs w:val="26"/>
        </w:rPr>
        <w:t xml:space="preserve">усл. печ. л. Тираж        экз. Заказ №     </w:t>
      </w:r>
    </w:p>
    <w:p w:rsidR="004F190D" w:rsidRPr="007C7839" w:rsidRDefault="004F190D" w:rsidP="004F190D">
      <w:pPr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 w:rsidRPr="007C7839">
        <w:rPr>
          <w:rFonts w:ascii="Times New Roman" w:hAnsi="Times New Roman"/>
          <w:sz w:val="16"/>
          <w:szCs w:val="26"/>
        </w:rPr>
        <w:t>Отпечатано в типографии издательства «</w:t>
      </w:r>
      <w:r w:rsidRPr="007C7839">
        <w:rPr>
          <w:rFonts w:ascii="Times New Roman" w:hAnsi="Times New Roman"/>
          <w:sz w:val="16"/>
          <w:szCs w:val="26"/>
          <w:highlight w:val="yellow"/>
        </w:rPr>
        <w:t>Инсома-пресс</w:t>
      </w:r>
      <w:r w:rsidRPr="007C7839">
        <w:rPr>
          <w:rFonts w:ascii="Times New Roman" w:hAnsi="Times New Roman"/>
          <w:sz w:val="16"/>
          <w:szCs w:val="26"/>
        </w:rPr>
        <w:t>»</w:t>
      </w:r>
    </w:p>
    <w:p w:rsidR="004F190D" w:rsidRPr="007C7839" w:rsidRDefault="004F190D" w:rsidP="004F190D">
      <w:pPr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 w:rsidRPr="007C7839">
        <w:rPr>
          <w:rFonts w:ascii="Times New Roman" w:hAnsi="Times New Roman"/>
          <w:sz w:val="16"/>
          <w:szCs w:val="26"/>
          <w:highlight w:val="yellow"/>
        </w:rPr>
        <w:t>443080, г. Самара, ул. Санфировой, 110А, оф. 22А, тел</w:t>
      </w:r>
      <w:r w:rsidRPr="007C7839">
        <w:rPr>
          <w:rFonts w:ascii="Times New Roman" w:hAnsi="Times New Roman"/>
          <w:sz w:val="16"/>
          <w:szCs w:val="26"/>
          <w:highlight w:val="yellow"/>
          <w:lang w:val="de-DE"/>
        </w:rPr>
        <w:t xml:space="preserve">. </w:t>
      </w:r>
      <w:r w:rsidRPr="007C7839">
        <w:rPr>
          <w:rFonts w:ascii="Times New Roman" w:hAnsi="Times New Roman"/>
          <w:sz w:val="16"/>
          <w:szCs w:val="26"/>
          <w:highlight w:val="yellow"/>
        </w:rPr>
        <w:t xml:space="preserve">8 (846) </w:t>
      </w:r>
      <w:r w:rsidRPr="007C7839">
        <w:rPr>
          <w:rFonts w:ascii="Times New Roman" w:hAnsi="Times New Roman"/>
          <w:sz w:val="16"/>
          <w:szCs w:val="26"/>
          <w:highlight w:val="yellow"/>
          <w:lang w:val="de-DE"/>
        </w:rPr>
        <w:t xml:space="preserve">222-92-40,  E-mail: </w:t>
      </w:r>
      <w:hyperlink r:id="rId435" w:history="1">
        <w:r w:rsidRPr="007C7839">
          <w:rPr>
            <w:rStyle w:val="a4"/>
            <w:rFonts w:ascii="Times New Roman" w:hAnsi="Times New Roman"/>
            <w:sz w:val="16"/>
            <w:szCs w:val="26"/>
            <w:lang w:val="de-DE"/>
          </w:rPr>
          <w:t>insoma@bk.ru</w:t>
        </w:r>
      </w:hyperlink>
    </w:p>
    <w:sectPr w:rsidR="004F190D" w:rsidRPr="007C7839" w:rsidSect="00D403B8">
      <w:headerReference w:type="even" r:id="rId436"/>
      <w:headerReference w:type="default" r:id="rId437"/>
      <w:footerReference w:type="even" r:id="rId438"/>
      <w:footerReference w:type="default" r:id="rId439"/>
      <w:headerReference w:type="first" r:id="rId440"/>
      <w:footerReference w:type="first" r:id="rId4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3A" w:rsidRDefault="008B283A" w:rsidP="000E5260">
      <w:pPr>
        <w:spacing w:after="0" w:line="240" w:lineRule="auto"/>
      </w:pPr>
      <w:r>
        <w:separator/>
      </w:r>
    </w:p>
  </w:endnote>
  <w:endnote w:type="continuationSeparator" w:id="1">
    <w:p w:rsidR="008B283A" w:rsidRDefault="008B283A" w:rsidP="000E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6093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B283A" w:rsidRPr="00E543A0" w:rsidRDefault="008B283A">
        <w:pPr>
          <w:pStyle w:val="af3"/>
          <w:jc w:val="center"/>
          <w:rPr>
            <w:rFonts w:ascii="Times New Roman" w:hAnsi="Times New Roman"/>
            <w:sz w:val="24"/>
            <w:szCs w:val="24"/>
          </w:rPr>
        </w:pPr>
        <w:r w:rsidRPr="00E543A0">
          <w:rPr>
            <w:rFonts w:ascii="Times New Roman" w:hAnsi="Times New Roman"/>
            <w:sz w:val="24"/>
            <w:szCs w:val="24"/>
          </w:rPr>
          <w:fldChar w:fldCharType="begin"/>
        </w:r>
        <w:r w:rsidRPr="00E543A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543A0">
          <w:rPr>
            <w:rFonts w:ascii="Times New Roman" w:hAnsi="Times New Roman"/>
            <w:sz w:val="24"/>
            <w:szCs w:val="24"/>
          </w:rPr>
          <w:fldChar w:fldCharType="separate"/>
        </w:r>
        <w:r w:rsidR="009A2386">
          <w:rPr>
            <w:rFonts w:ascii="Times New Roman" w:hAnsi="Times New Roman"/>
            <w:noProof/>
            <w:sz w:val="24"/>
            <w:szCs w:val="24"/>
          </w:rPr>
          <w:t>8</w:t>
        </w:r>
        <w:r w:rsidRPr="00E543A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A" w:rsidRDefault="008B283A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A" w:rsidRDefault="008B283A">
    <w:pPr>
      <w:pStyle w:val="af3"/>
      <w:jc w:val="center"/>
    </w:pPr>
    <w:fldSimple w:instr=" PAGE   \* MERGEFORMAT ">
      <w:r w:rsidR="009A2386">
        <w:rPr>
          <w:noProof/>
        </w:rPr>
        <w:t>32</w:t>
      </w:r>
    </w:fldSimple>
  </w:p>
  <w:p w:rsidR="008B283A" w:rsidRDefault="008B283A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A" w:rsidRDefault="008B283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3A" w:rsidRDefault="008B283A" w:rsidP="000E5260">
      <w:pPr>
        <w:spacing w:after="0" w:line="240" w:lineRule="auto"/>
      </w:pPr>
      <w:r>
        <w:separator/>
      </w:r>
    </w:p>
  </w:footnote>
  <w:footnote w:type="continuationSeparator" w:id="1">
    <w:p w:rsidR="008B283A" w:rsidRDefault="008B283A" w:rsidP="000E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A" w:rsidRDefault="008B283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A" w:rsidRDefault="008B283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3A" w:rsidRDefault="008B283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512"/>
    <w:multiLevelType w:val="hybridMultilevel"/>
    <w:tmpl w:val="C756E2CA"/>
    <w:lvl w:ilvl="0" w:tplc="6C042C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6E21"/>
    <w:multiLevelType w:val="hybridMultilevel"/>
    <w:tmpl w:val="4E3E0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85C86"/>
    <w:multiLevelType w:val="hybridMultilevel"/>
    <w:tmpl w:val="7BD4044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07949"/>
    <w:multiLevelType w:val="hybridMultilevel"/>
    <w:tmpl w:val="F62C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2606D"/>
    <w:multiLevelType w:val="hybridMultilevel"/>
    <w:tmpl w:val="CF72F284"/>
    <w:lvl w:ilvl="0" w:tplc="243C6C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A6E88"/>
    <w:multiLevelType w:val="multilevel"/>
    <w:tmpl w:val="A1D84A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0C011FB"/>
    <w:multiLevelType w:val="hybridMultilevel"/>
    <w:tmpl w:val="E46A3548"/>
    <w:lvl w:ilvl="0" w:tplc="B8D09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57A05"/>
    <w:multiLevelType w:val="hybridMultilevel"/>
    <w:tmpl w:val="B798D844"/>
    <w:lvl w:ilvl="0" w:tplc="8D02E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F29F1"/>
    <w:multiLevelType w:val="hybridMultilevel"/>
    <w:tmpl w:val="75746BAC"/>
    <w:lvl w:ilvl="0" w:tplc="E51AB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453047"/>
    <w:multiLevelType w:val="hybridMultilevel"/>
    <w:tmpl w:val="5FD62BC8"/>
    <w:lvl w:ilvl="0" w:tplc="16A2A3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4D6830"/>
    <w:multiLevelType w:val="hybridMultilevel"/>
    <w:tmpl w:val="7040ABC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4E617D"/>
    <w:multiLevelType w:val="multilevel"/>
    <w:tmpl w:val="3BA20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2270D8A"/>
    <w:multiLevelType w:val="hybridMultilevel"/>
    <w:tmpl w:val="7390BBDE"/>
    <w:lvl w:ilvl="0" w:tplc="B48C0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76B99"/>
    <w:multiLevelType w:val="hybridMultilevel"/>
    <w:tmpl w:val="388836F0"/>
    <w:lvl w:ilvl="0" w:tplc="1A92D0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BF163B"/>
    <w:multiLevelType w:val="hybridMultilevel"/>
    <w:tmpl w:val="687CE954"/>
    <w:lvl w:ilvl="0" w:tplc="1A92D0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A03851"/>
    <w:multiLevelType w:val="hybridMultilevel"/>
    <w:tmpl w:val="3B826F92"/>
    <w:lvl w:ilvl="0" w:tplc="59B4C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6B289B"/>
    <w:multiLevelType w:val="hybridMultilevel"/>
    <w:tmpl w:val="C53E7AE0"/>
    <w:lvl w:ilvl="0" w:tplc="94F4CBB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271354"/>
    <w:multiLevelType w:val="hybridMultilevel"/>
    <w:tmpl w:val="FB36DAB8"/>
    <w:lvl w:ilvl="0" w:tplc="B8D09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7B6A84"/>
    <w:multiLevelType w:val="hybridMultilevel"/>
    <w:tmpl w:val="9934031E"/>
    <w:lvl w:ilvl="0" w:tplc="0AA0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A428E"/>
    <w:multiLevelType w:val="hybridMultilevel"/>
    <w:tmpl w:val="3DC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A10CD"/>
    <w:multiLevelType w:val="hybridMultilevel"/>
    <w:tmpl w:val="8C121478"/>
    <w:lvl w:ilvl="0" w:tplc="0AA0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425E16"/>
    <w:multiLevelType w:val="hybridMultilevel"/>
    <w:tmpl w:val="533C93D4"/>
    <w:lvl w:ilvl="0" w:tplc="1A92D0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4F3B8E"/>
    <w:multiLevelType w:val="hybridMultilevel"/>
    <w:tmpl w:val="E5A6D840"/>
    <w:lvl w:ilvl="0" w:tplc="0AA0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66BB0"/>
    <w:multiLevelType w:val="hybridMultilevel"/>
    <w:tmpl w:val="E46A3548"/>
    <w:lvl w:ilvl="0" w:tplc="B8D09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3"/>
  </w:num>
  <w:num w:numId="5">
    <w:abstractNumId w:val="17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</w:num>
  <w:num w:numId="14">
    <w:abstractNumId w:val="20"/>
  </w:num>
  <w:num w:numId="15">
    <w:abstractNumId w:val="18"/>
  </w:num>
  <w:num w:numId="16">
    <w:abstractNumId w:val="5"/>
  </w:num>
  <w:num w:numId="17">
    <w:abstractNumId w:val="13"/>
  </w:num>
  <w:num w:numId="18">
    <w:abstractNumId w:val="21"/>
  </w:num>
  <w:num w:numId="19">
    <w:abstractNumId w:val="15"/>
  </w:num>
  <w:num w:numId="20">
    <w:abstractNumId w:val="4"/>
  </w:num>
  <w:num w:numId="21">
    <w:abstractNumId w:val="19"/>
  </w:num>
  <w:num w:numId="22">
    <w:abstractNumId w:val="10"/>
  </w:num>
  <w:num w:numId="23">
    <w:abstractNumId w:val="2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810906"/>
    <w:rsid w:val="00004140"/>
    <w:rsid w:val="00006132"/>
    <w:rsid w:val="0001156F"/>
    <w:rsid w:val="000117D5"/>
    <w:rsid w:val="00012499"/>
    <w:rsid w:val="000135A5"/>
    <w:rsid w:val="000158DA"/>
    <w:rsid w:val="0002140A"/>
    <w:rsid w:val="0002514B"/>
    <w:rsid w:val="0002531D"/>
    <w:rsid w:val="00031461"/>
    <w:rsid w:val="000346CE"/>
    <w:rsid w:val="0003478D"/>
    <w:rsid w:val="00035BE1"/>
    <w:rsid w:val="00040915"/>
    <w:rsid w:val="00044033"/>
    <w:rsid w:val="00046572"/>
    <w:rsid w:val="00046728"/>
    <w:rsid w:val="0005454C"/>
    <w:rsid w:val="000577B1"/>
    <w:rsid w:val="00061320"/>
    <w:rsid w:val="000733EF"/>
    <w:rsid w:val="00073FB3"/>
    <w:rsid w:val="000744BC"/>
    <w:rsid w:val="00075205"/>
    <w:rsid w:val="0007562F"/>
    <w:rsid w:val="000850E1"/>
    <w:rsid w:val="00092100"/>
    <w:rsid w:val="00094D6A"/>
    <w:rsid w:val="00097D08"/>
    <w:rsid w:val="000A31D4"/>
    <w:rsid w:val="000A4C98"/>
    <w:rsid w:val="000A4D37"/>
    <w:rsid w:val="000A5646"/>
    <w:rsid w:val="000B0581"/>
    <w:rsid w:val="000B3983"/>
    <w:rsid w:val="000B76E7"/>
    <w:rsid w:val="000C21E2"/>
    <w:rsid w:val="000C54F5"/>
    <w:rsid w:val="000C6988"/>
    <w:rsid w:val="000C6FAD"/>
    <w:rsid w:val="000C716C"/>
    <w:rsid w:val="000D2740"/>
    <w:rsid w:val="000E5260"/>
    <w:rsid w:val="000F6437"/>
    <w:rsid w:val="001010CF"/>
    <w:rsid w:val="001030C7"/>
    <w:rsid w:val="00105696"/>
    <w:rsid w:val="00106CE8"/>
    <w:rsid w:val="00107A94"/>
    <w:rsid w:val="00114798"/>
    <w:rsid w:val="00123BFD"/>
    <w:rsid w:val="0012427B"/>
    <w:rsid w:val="00125772"/>
    <w:rsid w:val="001314E5"/>
    <w:rsid w:val="00132D81"/>
    <w:rsid w:val="00136612"/>
    <w:rsid w:val="00143EFB"/>
    <w:rsid w:val="001473D0"/>
    <w:rsid w:val="00152F65"/>
    <w:rsid w:val="00153A89"/>
    <w:rsid w:val="00156595"/>
    <w:rsid w:val="00156E9D"/>
    <w:rsid w:val="00162346"/>
    <w:rsid w:val="0016235F"/>
    <w:rsid w:val="00165C8A"/>
    <w:rsid w:val="001768D9"/>
    <w:rsid w:val="0018245E"/>
    <w:rsid w:val="00185694"/>
    <w:rsid w:val="001951B6"/>
    <w:rsid w:val="001A39DF"/>
    <w:rsid w:val="001A7164"/>
    <w:rsid w:val="001C350D"/>
    <w:rsid w:val="001C4C32"/>
    <w:rsid w:val="001C7D86"/>
    <w:rsid w:val="001D0F99"/>
    <w:rsid w:val="001D0FE7"/>
    <w:rsid w:val="001D1665"/>
    <w:rsid w:val="001D535D"/>
    <w:rsid w:val="001D7E06"/>
    <w:rsid w:val="001E1038"/>
    <w:rsid w:val="001E3D14"/>
    <w:rsid w:val="00201FE9"/>
    <w:rsid w:val="00203365"/>
    <w:rsid w:val="002068AF"/>
    <w:rsid w:val="00215427"/>
    <w:rsid w:val="002176CF"/>
    <w:rsid w:val="00221255"/>
    <w:rsid w:val="00231C7D"/>
    <w:rsid w:val="00243BD7"/>
    <w:rsid w:val="00246D66"/>
    <w:rsid w:val="00247C30"/>
    <w:rsid w:val="0025133A"/>
    <w:rsid w:val="002526D0"/>
    <w:rsid w:val="002554C2"/>
    <w:rsid w:val="002562C1"/>
    <w:rsid w:val="00266527"/>
    <w:rsid w:val="00276BDB"/>
    <w:rsid w:val="00282B56"/>
    <w:rsid w:val="00286F9E"/>
    <w:rsid w:val="00291D2A"/>
    <w:rsid w:val="002937F7"/>
    <w:rsid w:val="00296AB4"/>
    <w:rsid w:val="002A1ED1"/>
    <w:rsid w:val="002A35C1"/>
    <w:rsid w:val="002A75B0"/>
    <w:rsid w:val="002B2BFD"/>
    <w:rsid w:val="002B3A57"/>
    <w:rsid w:val="002B56E2"/>
    <w:rsid w:val="002B59B1"/>
    <w:rsid w:val="002B6E6B"/>
    <w:rsid w:val="002B713E"/>
    <w:rsid w:val="002B7F99"/>
    <w:rsid w:val="002C08C5"/>
    <w:rsid w:val="002D1C3E"/>
    <w:rsid w:val="002E5F1A"/>
    <w:rsid w:val="002E614A"/>
    <w:rsid w:val="002F4CC6"/>
    <w:rsid w:val="002F5C7C"/>
    <w:rsid w:val="002F697C"/>
    <w:rsid w:val="002F7C18"/>
    <w:rsid w:val="002F7C39"/>
    <w:rsid w:val="003017A7"/>
    <w:rsid w:val="003019EE"/>
    <w:rsid w:val="00304C81"/>
    <w:rsid w:val="003153EE"/>
    <w:rsid w:val="003159E2"/>
    <w:rsid w:val="00315A86"/>
    <w:rsid w:val="00323F66"/>
    <w:rsid w:val="00324007"/>
    <w:rsid w:val="00326DE7"/>
    <w:rsid w:val="00327D2C"/>
    <w:rsid w:val="003325EE"/>
    <w:rsid w:val="0033328D"/>
    <w:rsid w:val="00333DAC"/>
    <w:rsid w:val="00334FEE"/>
    <w:rsid w:val="00342862"/>
    <w:rsid w:val="00347230"/>
    <w:rsid w:val="00347951"/>
    <w:rsid w:val="003479ED"/>
    <w:rsid w:val="0035093E"/>
    <w:rsid w:val="0035311E"/>
    <w:rsid w:val="003546BD"/>
    <w:rsid w:val="0036521D"/>
    <w:rsid w:val="0036671F"/>
    <w:rsid w:val="003668DD"/>
    <w:rsid w:val="00367946"/>
    <w:rsid w:val="00371B55"/>
    <w:rsid w:val="00375120"/>
    <w:rsid w:val="00375C2A"/>
    <w:rsid w:val="00376048"/>
    <w:rsid w:val="00376272"/>
    <w:rsid w:val="00376337"/>
    <w:rsid w:val="00377835"/>
    <w:rsid w:val="003814D5"/>
    <w:rsid w:val="003846AE"/>
    <w:rsid w:val="00384B16"/>
    <w:rsid w:val="00385BF4"/>
    <w:rsid w:val="00386BE9"/>
    <w:rsid w:val="003923F2"/>
    <w:rsid w:val="003925D4"/>
    <w:rsid w:val="00393138"/>
    <w:rsid w:val="0039322F"/>
    <w:rsid w:val="0039457C"/>
    <w:rsid w:val="003974BB"/>
    <w:rsid w:val="003A0FBB"/>
    <w:rsid w:val="003A5BC4"/>
    <w:rsid w:val="003A6A1E"/>
    <w:rsid w:val="003A7306"/>
    <w:rsid w:val="003B724B"/>
    <w:rsid w:val="003C1998"/>
    <w:rsid w:val="003C5881"/>
    <w:rsid w:val="003D1F4C"/>
    <w:rsid w:val="003D6FE9"/>
    <w:rsid w:val="003E263F"/>
    <w:rsid w:val="003E32B8"/>
    <w:rsid w:val="003F3C7D"/>
    <w:rsid w:val="003F3CBA"/>
    <w:rsid w:val="003F40A7"/>
    <w:rsid w:val="0040006E"/>
    <w:rsid w:val="004011B0"/>
    <w:rsid w:val="0040678B"/>
    <w:rsid w:val="00406C10"/>
    <w:rsid w:val="004076BA"/>
    <w:rsid w:val="00425C4B"/>
    <w:rsid w:val="00434B1B"/>
    <w:rsid w:val="004410BE"/>
    <w:rsid w:val="00446F4F"/>
    <w:rsid w:val="00453F3D"/>
    <w:rsid w:val="00456FBE"/>
    <w:rsid w:val="00464EE5"/>
    <w:rsid w:val="00467925"/>
    <w:rsid w:val="00471961"/>
    <w:rsid w:val="004721A3"/>
    <w:rsid w:val="0047427C"/>
    <w:rsid w:val="00474C55"/>
    <w:rsid w:val="00483FF9"/>
    <w:rsid w:val="00484DF7"/>
    <w:rsid w:val="00490311"/>
    <w:rsid w:val="00492494"/>
    <w:rsid w:val="004953F4"/>
    <w:rsid w:val="004A358C"/>
    <w:rsid w:val="004A3C3D"/>
    <w:rsid w:val="004A422A"/>
    <w:rsid w:val="004B30FB"/>
    <w:rsid w:val="004B3F5F"/>
    <w:rsid w:val="004B4687"/>
    <w:rsid w:val="004B5777"/>
    <w:rsid w:val="004C0B7F"/>
    <w:rsid w:val="004C124E"/>
    <w:rsid w:val="004C59E3"/>
    <w:rsid w:val="004C6452"/>
    <w:rsid w:val="004D0626"/>
    <w:rsid w:val="004D19D2"/>
    <w:rsid w:val="004D1D2E"/>
    <w:rsid w:val="004D2A41"/>
    <w:rsid w:val="004D3F18"/>
    <w:rsid w:val="004D4E33"/>
    <w:rsid w:val="004D577A"/>
    <w:rsid w:val="004D6DE0"/>
    <w:rsid w:val="004E2634"/>
    <w:rsid w:val="004F190D"/>
    <w:rsid w:val="004F6E1D"/>
    <w:rsid w:val="004F6FD1"/>
    <w:rsid w:val="00506545"/>
    <w:rsid w:val="00511B0A"/>
    <w:rsid w:val="005132C1"/>
    <w:rsid w:val="00520C16"/>
    <w:rsid w:val="00527F46"/>
    <w:rsid w:val="00535D6F"/>
    <w:rsid w:val="00540410"/>
    <w:rsid w:val="0054623E"/>
    <w:rsid w:val="00553E56"/>
    <w:rsid w:val="00554F4E"/>
    <w:rsid w:val="00557419"/>
    <w:rsid w:val="00561630"/>
    <w:rsid w:val="005623A9"/>
    <w:rsid w:val="005640AA"/>
    <w:rsid w:val="0056548D"/>
    <w:rsid w:val="00567641"/>
    <w:rsid w:val="00567B83"/>
    <w:rsid w:val="00574EF6"/>
    <w:rsid w:val="00576574"/>
    <w:rsid w:val="0057785A"/>
    <w:rsid w:val="005804A7"/>
    <w:rsid w:val="00581BA8"/>
    <w:rsid w:val="00581DA6"/>
    <w:rsid w:val="005824D6"/>
    <w:rsid w:val="0058393B"/>
    <w:rsid w:val="00583E47"/>
    <w:rsid w:val="005902C2"/>
    <w:rsid w:val="0059285F"/>
    <w:rsid w:val="00594FA9"/>
    <w:rsid w:val="00597D2F"/>
    <w:rsid w:val="005A71C6"/>
    <w:rsid w:val="005B0C5D"/>
    <w:rsid w:val="005B1723"/>
    <w:rsid w:val="005B5654"/>
    <w:rsid w:val="005C65F1"/>
    <w:rsid w:val="005E11DE"/>
    <w:rsid w:val="005F1C97"/>
    <w:rsid w:val="005F6C8B"/>
    <w:rsid w:val="0060090E"/>
    <w:rsid w:val="00604089"/>
    <w:rsid w:val="0060734B"/>
    <w:rsid w:val="00611039"/>
    <w:rsid w:val="006166F3"/>
    <w:rsid w:val="006211F7"/>
    <w:rsid w:val="006213AB"/>
    <w:rsid w:val="00624597"/>
    <w:rsid w:val="00625332"/>
    <w:rsid w:val="006260DC"/>
    <w:rsid w:val="006277E5"/>
    <w:rsid w:val="006302E9"/>
    <w:rsid w:val="00633882"/>
    <w:rsid w:val="00640C71"/>
    <w:rsid w:val="00640F98"/>
    <w:rsid w:val="0064252B"/>
    <w:rsid w:val="00645226"/>
    <w:rsid w:val="00646C6D"/>
    <w:rsid w:val="00647F3F"/>
    <w:rsid w:val="00657439"/>
    <w:rsid w:val="00660780"/>
    <w:rsid w:val="00661472"/>
    <w:rsid w:val="00663779"/>
    <w:rsid w:val="00665AE7"/>
    <w:rsid w:val="0066717F"/>
    <w:rsid w:val="006751A9"/>
    <w:rsid w:val="0067632A"/>
    <w:rsid w:val="00681E0F"/>
    <w:rsid w:val="0068324F"/>
    <w:rsid w:val="00686541"/>
    <w:rsid w:val="00686858"/>
    <w:rsid w:val="00687F4A"/>
    <w:rsid w:val="0069303B"/>
    <w:rsid w:val="0069762C"/>
    <w:rsid w:val="006A02DB"/>
    <w:rsid w:val="006A2CBE"/>
    <w:rsid w:val="006A7637"/>
    <w:rsid w:val="006B00C6"/>
    <w:rsid w:val="006C40BA"/>
    <w:rsid w:val="006C4431"/>
    <w:rsid w:val="006C64B4"/>
    <w:rsid w:val="006D08DF"/>
    <w:rsid w:val="006D1FB7"/>
    <w:rsid w:val="006D2AC8"/>
    <w:rsid w:val="006D31CA"/>
    <w:rsid w:val="006E4FCD"/>
    <w:rsid w:val="006E617B"/>
    <w:rsid w:val="006F06B5"/>
    <w:rsid w:val="006F4977"/>
    <w:rsid w:val="006F551E"/>
    <w:rsid w:val="00700C96"/>
    <w:rsid w:val="00703AE4"/>
    <w:rsid w:val="007044CC"/>
    <w:rsid w:val="00704F13"/>
    <w:rsid w:val="00710163"/>
    <w:rsid w:val="00711DE1"/>
    <w:rsid w:val="00715EAD"/>
    <w:rsid w:val="0072070A"/>
    <w:rsid w:val="0072079D"/>
    <w:rsid w:val="00721D62"/>
    <w:rsid w:val="00721E6A"/>
    <w:rsid w:val="007228DE"/>
    <w:rsid w:val="00734616"/>
    <w:rsid w:val="00737720"/>
    <w:rsid w:val="0074138D"/>
    <w:rsid w:val="007425A1"/>
    <w:rsid w:val="00746368"/>
    <w:rsid w:val="007601C9"/>
    <w:rsid w:val="00760993"/>
    <w:rsid w:val="00763193"/>
    <w:rsid w:val="007666E7"/>
    <w:rsid w:val="00770C93"/>
    <w:rsid w:val="00775697"/>
    <w:rsid w:val="00775887"/>
    <w:rsid w:val="00776892"/>
    <w:rsid w:val="0078660C"/>
    <w:rsid w:val="00787420"/>
    <w:rsid w:val="007879AF"/>
    <w:rsid w:val="0079239D"/>
    <w:rsid w:val="00795C88"/>
    <w:rsid w:val="007A11D8"/>
    <w:rsid w:val="007A2251"/>
    <w:rsid w:val="007A27C7"/>
    <w:rsid w:val="007A3F58"/>
    <w:rsid w:val="007A4399"/>
    <w:rsid w:val="007A764B"/>
    <w:rsid w:val="007B592A"/>
    <w:rsid w:val="007C0362"/>
    <w:rsid w:val="007C2D10"/>
    <w:rsid w:val="007C442D"/>
    <w:rsid w:val="007C7839"/>
    <w:rsid w:val="007D1B5C"/>
    <w:rsid w:val="007D235D"/>
    <w:rsid w:val="007D2664"/>
    <w:rsid w:val="007D65DF"/>
    <w:rsid w:val="007E0255"/>
    <w:rsid w:val="007F6459"/>
    <w:rsid w:val="008036FE"/>
    <w:rsid w:val="00804F14"/>
    <w:rsid w:val="00810906"/>
    <w:rsid w:val="008122FD"/>
    <w:rsid w:val="00820719"/>
    <w:rsid w:val="008207AC"/>
    <w:rsid w:val="008216E6"/>
    <w:rsid w:val="00836EEE"/>
    <w:rsid w:val="00837CE2"/>
    <w:rsid w:val="00845F94"/>
    <w:rsid w:val="0084690E"/>
    <w:rsid w:val="00847E98"/>
    <w:rsid w:val="00852AE5"/>
    <w:rsid w:val="008540F2"/>
    <w:rsid w:val="008568B3"/>
    <w:rsid w:val="00864A95"/>
    <w:rsid w:val="00876287"/>
    <w:rsid w:val="008803A7"/>
    <w:rsid w:val="008806BC"/>
    <w:rsid w:val="0088104F"/>
    <w:rsid w:val="00882233"/>
    <w:rsid w:val="00886B9C"/>
    <w:rsid w:val="00887300"/>
    <w:rsid w:val="008915C2"/>
    <w:rsid w:val="00892E8C"/>
    <w:rsid w:val="008A2AE4"/>
    <w:rsid w:val="008A2FBE"/>
    <w:rsid w:val="008A5673"/>
    <w:rsid w:val="008A779B"/>
    <w:rsid w:val="008B1ED8"/>
    <w:rsid w:val="008B283A"/>
    <w:rsid w:val="008B4AB3"/>
    <w:rsid w:val="008B526D"/>
    <w:rsid w:val="008C71E5"/>
    <w:rsid w:val="008C7A07"/>
    <w:rsid w:val="008D23BD"/>
    <w:rsid w:val="008D43F3"/>
    <w:rsid w:val="008D4DE3"/>
    <w:rsid w:val="008E38C3"/>
    <w:rsid w:val="008E5955"/>
    <w:rsid w:val="008F2136"/>
    <w:rsid w:val="008F4671"/>
    <w:rsid w:val="008F6413"/>
    <w:rsid w:val="00903BD0"/>
    <w:rsid w:val="00904582"/>
    <w:rsid w:val="009064BD"/>
    <w:rsid w:val="00911B9A"/>
    <w:rsid w:val="009138E7"/>
    <w:rsid w:val="009139AB"/>
    <w:rsid w:val="0091628E"/>
    <w:rsid w:val="00916352"/>
    <w:rsid w:val="00917DED"/>
    <w:rsid w:val="0092224E"/>
    <w:rsid w:val="00930778"/>
    <w:rsid w:val="00933DB5"/>
    <w:rsid w:val="009375EB"/>
    <w:rsid w:val="009403AB"/>
    <w:rsid w:val="00945B5D"/>
    <w:rsid w:val="00950906"/>
    <w:rsid w:val="009516A0"/>
    <w:rsid w:val="00953B33"/>
    <w:rsid w:val="00954B0B"/>
    <w:rsid w:val="00954DBC"/>
    <w:rsid w:val="009579BC"/>
    <w:rsid w:val="00964036"/>
    <w:rsid w:val="00964478"/>
    <w:rsid w:val="0096603A"/>
    <w:rsid w:val="0096755C"/>
    <w:rsid w:val="00967612"/>
    <w:rsid w:val="00972822"/>
    <w:rsid w:val="00972BF6"/>
    <w:rsid w:val="0097659C"/>
    <w:rsid w:val="00980C28"/>
    <w:rsid w:val="00984F13"/>
    <w:rsid w:val="009860F5"/>
    <w:rsid w:val="00991E26"/>
    <w:rsid w:val="00992E93"/>
    <w:rsid w:val="00993BF8"/>
    <w:rsid w:val="0099442C"/>
    <w:rsid w:val="009968B8"/>
    <w:rsid w:val="009A1969"/>
    <w:rsid w:val="009A2386"/>
    <w:rsid w:val="009A2FE8"/>
    <w:rsid w:val="009A3C52"/>
    <w:rsid w:val="009A6C48"/>
    <w:rsid w:val="009C5CC6"/>
    <w:rsid w:val="009D1A72"/>
    <w:rsid w:val="009D5DDF"/>
    <w:rsid w:val="009D625E"/>
    <w:rsid w:val="009E4A90"/>
    <w:rsid w:val="009F4821"/>
    <w:rsid w:val="00A034D0"/>
    <w:rsid w:val="00A05522"/>
    <w:rsid w:val="00A12D45"/>
    <w:rsid w:val="00A165AC"/>
    <w:rsid w:val="00A17FEF"/>
    <w:rsid w:val="00A258C6"/>
    <w:rsid w:val="00A355CF"/>
    <w:rsid w:val="00A374BC"/>
    <w:rsid w:val="00A44750"/>
    <w:rsid w:val="00A46F71"/>
    <w:rsid w:val="00A502FA"/>
    <w:rsid w:val="00A51348"/>
    <w:rsid w:val="00A51400"/>
    <w:rsid w:val="00A53461"/>
    <w:rsid w:val="00A53BAE"/>
    <w:rsid w:val="00A57531"/>
    <w:rsid w:val="00A62564"/>
    <w:rsid w:val="00A66A61"/>
    <w:rsid w:val="00A7130F"/>
    <w:rsid w:val="00A8279E"/>
    <w:rsid w:val="00A87580"/>
    <w:rsid w:val="00A93465"/>
    <w:rsid w:val="00A96DE9"/>
    <w:rsid w:val="00AA4EC6"/>
    <w:rsid w:val="00AA5C47"/>
    <w:rsid w:val="00AA6750"/>
    <w:rsid w:val="00AA6CED"/>
    <w:rsid w:val="00AA6F5C"/>
    <w:rsid w:val="00AB20A3"/>
    <w:rsid w:val="00AB501A"/>
    <w:rsid w:val="00AB779D"/>
    <w:rsid w:val="00AB77B0"/>
    <w:rsid w:val="00AC13C5"/>
    <w:rsid w:val="00AC5615"/>
    <w:rsid w:val="00AE225F"/>
    <w:rsid w:val="00AE2790"/>
    <w:rsid w:val="00AE4781"/>
    <w:rsid w:val="00AF0FE3"/>
    <w:rsid w:val="00B01B49"/>
    <w:rsid w:val="00B053BF"/>
    <w:rsid w:val="00B153D0"/>
    <w:rsid w:val="00B17203"/>
    <w:rsid w:val="00B24B98"/>
    <w:rsid w:val="00B27D42"/>
    <w:rsid w:val="00B34198"/>
    <w:rsid w:val="00B35502"/>
    <w:rsid w:val="00B4243B"/>
    <w:rsid w:val="00B455A9"/>
    <w:rsid w:val="00B51189"/>
    <w:rsid w:val="00B5156A"/>
    <w:rsid w:val="00B52933"/>
    <w:rsid w:val="00B62076"/>
    <w:rsid w:val="00B6319A"/>
    <w:rsid w:val="00B64247"/>
    <w:rsid w:val="00B738F2"/>
    <w:rsid w:val="00B74AA8"/>
    <w:rsid w:val="00B76378"/>
    <w:rsid w:val="00B77CB6"/>
    <w:rsid w:val="00B80323"/>
    <w:rsid w:val="00B81013"/>
    <w:rsid w:val="00B81A82"/>
    <w:rsid w:val="00B82CAF"/>
    <w:rsid w:val="00B84187"/>
    <w:rsid w:val="00B858F0"/>
    <w:rsid w:val="00B87120"/>
    <w:rsid w:val="00B934C2"/>
    <w:rsid w:val="00B94861"/>
    <w:rsid w:val="00B96AE2"/>
    <w:rsid w:val="00B972F6"/>
    <w:rsid w:val="00BA164B"/>
    <w:rsid w:val="00BA7027"/>
    <w:rsid w:val="00BB0AF6"/>
    <w:rsid w:val="00BB18F6"/>
    <w:rsid w:val="00BB6EFF"/>
    <w:rsid w:val="00BC0F7A"/>
    <w:rsid w:val="00BC2A4D"/>
    <w:rsid w:val="00BD5E38"/>
    <w:rsid w:val="00BD75CC"/>
    <w:rsid w:val="00BE03F3"/>
    <w:rsid w:val="00BE0A11"/>
    <w:rsid w:val="00BE18F1"/>
    <w:rsid w:val="00BE3D62"/>
    <w:rsid w:val="00BE5F33"/>
    <w:rsid w:val="00BF170B"/>
    <w:rsid w:val="00BF284A"/>
    <w:rsid w:val="00BF3164"/>
    <w:rsid w:val="00BF40CB"/>
    <w:rsid w:val="00C0148B"/>
    <w:rsid w:val="00C014AA"/>
    <w:rsid w:val="00C039CE"/>
    <w:rsid w:val="00C04A9A"/>
    <w:rsid w:val="00C144E7"/>
    <w:rsid w:val="00C25EE2"/>
    <w:rsid w:val="00C26182"/>
    <w:rsid w:val="00C30934"/>
    <w:rsid w:val="00C31D29"/>
    <w:rsid w:val="00C34C96"/>
    <w:rsid w:val="00C3589D"/>
    <w:rsid w:val="00C41913"/>
    <w:rsid w:val="00C44658"/>
    <w:rsid w:val="00C44CE0"/>
    <w:rsid w:val="00C5190D"/>
    <w:rsid w:val="00C57D63"/>
    <w:rsid w:val="00C62611"/>
    <w:rsid w:val="00C72E10"/>
    <w:rsid w:val="00C736F7"/>
    <w:rsid w:val="00C76765"/>
    <w:rsid w:val="00C76D86"/>
    <w:rsid w:val="00C77D56"/>
    <w:rsid w:val="00C802D2"/>
    <w:rsid w:val="00C811C4"/>
    <w:rsid w:val="00C8140F"/>
    <w:rsid w:val="00C814DD"/>
    <w:rsid w:val="00C90322"/>
    <w:rsid w:val="00C91F25"/>
    <w:rsid w:val="00CA5239"/>
    <w:rsid w:val="00CA7CAE"/>
    <w:rsid w:val="00CB17DC"/>
    <w:rsid w:val="00CB4FF5"/>
    <w:rsid w:val="00CC6224"/>
    <w:rsid w:val="00CD0B60"/>
    <w:rsid w:val="00CD31E0"/>
    <w:rsid w:val="00CD7F30"/>
    <w:rsid w:val="00CE3F17"/>
    <w:rsid w:val="00CE4C75"/>
    <w:rsid w:val="00CE5D66"/>
    <w:rsid w:val="00CF3996"/>
    <w:rsid w:val="00CF56C0"/>
    <w:rsid w:val="00CF6FFC"/>
    <w:rsid w:val="00D016CD"/>
    <w:rsid w:val="00D049FB"/>
    <w:rsid w:val="00D0575A"/>
    <w:rsid w:val="00D202FB"/>
    <w:rsid w:val="00D20D3B"/>
    <w:rsid w:val="00D23648"/>
    <w:rsid w:val="00D27F24"/>
    <w:rsid w:val="00D30456"/>
    <w:rsid w:val="00D35211"/>
    <w:rsid w:val="00D403B8"/>
    <w:rsid w:val="00D40A67"/>
    <w:rsid w:val="00D40BE2"/>
    <w:rsid w:val="00D41C59"/>
    <w:rsid w:val="00D4677B"/>
    <w:rsid w:val="00D53014"/>
    <w:rsid w:val="00D53697"/>
    <w:rsid w:val="00D54F66"/>
    <w:rsid w:val="00D60DC5"/>
    <w:rsid w:val="00D61A7F"/>
    <w:rsid w:val="00D64B39"/>
    <w:rsid w:val="00D67CC9"/>
    <w:rsid w:val="00D71931"/>
    <w:rsid w:val="00D72B1F"/>
    <w:rsid w:val="00D75D98"/>
    <w:rsid w:val="00D81FBB"/>
    <w:rsid w:val="00D82221"/>
    <w:rsid w:val="00D83A7F"/>
    <w:rsid w:val="00D84698"/>
    <w:rsid w:val="00D90748"/>
    <w:rsid w:val="00D95916"/>
    <w:rsid w:val="00DA2B57"/>
    <w:rsid w:val="00DA43CD"/>
    <w:rsid w:val="00DA44B6"/>
    <w:rsid w:val="00DA6409"/>
    <w:rsid w:val="00DA6466"/>
    <w:rsid w:val="00DB402E"/>
    <w:rsid w:val="00DB6D44"/>
    <w:rsid w:val="00DB7ED6"/>
    <w:rsid w:val="00DC2EA3"/>
    <w:rsid w:val="00DD404A"/>
    <w:rsid w:val="00DE71BD"/>
    <w:rsid w:val="00DE75AA"/>
    <w:rsid w:val="00DF0F96"/>
    <w:rsid w:val="00DF4D13"/>
    <w:rsid w:val="00DF5045"/>
    <w:rsid w:val="00DF542E"/>
    <w:rsid w:val="00DF67CE"/>
    <w:rsid w:val="00DF6F4E"/>
    <w:rsid w:val="00E00E66"/>
    <w:rsid w:val="00E018A1"/>
    <w:rsid w:val="00E0297A"/>
    <w:rsid w:val="00E05244"/>
    <w:rsid w:val="00E21003"/>
    <w:rsid w:val="00E2249E"/>
    <w:rsid w:val="00E24136"/>
    <w:rsid w:val="00E26941"/>
    <w:rsid w:val="00E41730"/>
    <w:rsid w:val="00E43F23"/>
    <w:rsid w:val="00E513F9"/>
    <w:rsid w:val="00E51B0F"/>
    <w:rsid w:val="00E543A0"/>
    <w:rsid w:val="00E56BA6"/>
    <w:rsid w:val="00E6040E"/>
    <w:rsid w:val="00E61CBD"/>
    <w:rsid w:val="00E630EA"/>
    <w:rsid w:val="00E63455"/>
    <w:rsid w:val="00E64D9D"/>
    <w:rsid w:val="00E6565F"/>
    <w:rsid w:val="00E83989"/>
    <w:rsid w:val="00E91BDF"/>
    <w:rsid w:val="00E94CF4"/>
    <w:rsid w:val="00EA201B"/>
    <w:rsid w:val="00EA517E"/>
    <w:rsid w:val="00EA5EAA"/>
    <w:rsid w:val="00EB18B9"/>
    <w:rsid w:val="00EB256E"/>
    <w:rsid w:val="00EB3F1E"/>
    <w:rsid w:val="00EB5266"/>
    <w:rsid w:val="00EC2B35"/>
    <w:rsid w:val="00EC654C"/>
    <w:rsid w:val="00ED1467"/>
    <w:rsid w:val="00ED2578"/>
    <w:rsid w:val="00EE2D70"/>
    <w:rsid w:val="00EE6CA8"/>
    <w:rsid w:val="00EE6D1E"/>
    <w:rsid w:val="00EF0EF4"/>
    <w:rsid w:val="00EF2ABE"/>
    <w:rsid w:val="00EF321E"/>
    <w:rsid w:val="00EF390B"/>
    <w:rsid w:val="00EF40B7"/>
    <w:rsid w:val="00EF5F3C"/>
    <w:rsid w:val="00F00B0C"/>
    <w:rsid w:val="00F067F2"/>
    <w:rsid w:val="00F12EB1"/>
    <w:rsid w:val="00F1358E"/>
    <w:rsid w:val="00F178EE"/>
    <w:rsid w:val="00F20AD7"/>
    <w:rsid w:val="00F21408"/>
    <w:rsid w:val="00F2350D"/>
    <w:rsid w:val="00F31BB1"/>
    <w:rsid w:val="00F358F3"/>
    <w:rsid w:val="00F36275"/>
    <w:rsid w:val="00F3730C"/>
    <w:rsid w:val="00F44B7D"/>
    <w:rsid w:val="00F52164"/>
    <w:rsid w:val="00F52C89"/>
    <w:rsid w:val="00F553E1"/>
    <w:rsid w:val="00F57A6D"/>
    <w:rsid w:val="00F57CBD"/>
    <w:rsid w:val="00F6074F"/>
    <w:rsid w:val="00F61404"/>
    <w:rsid w:val="00F62EED"/>
    <w:rsid w:val="00F72EFC"/>
    <w:rsid w:val="00F81C53"/>
    <w:rsid w:val="00F83D93"/>
    <w:rsid w:val="00F86CEC"/>
    <w:rsid w:val="00F86E4E"/>
    <w:rsid w:val="00F90AAD"/>
    <w:rsid w:val="00F91BB9"/>
    <w:rsid w:val="00F9211A"/>
    <w:rsid w:val="00FA0AFC"/>
    <w:rsid w:val="00FA3643"/>
    <w:rsid w:val="00FA3B5D"/>
    <w:rsid w:val="00FA5C32"/>
    <w:rsid w:val="00FB11A8"/>
    <w:rsid w:val="00FB245F"/>
    <w:rsid w:val="00FB397C"/>
    <w:rsid w:val="00FB5681"/>
    <w:rsid w:val="00FC1DD1"/>
    <w:rsid w:val="00FD185E"/>
    <w:rsid w:val="00FD62D3"/>
    <w:rsid w:val="00FE1003"/>
    <w:rsid w:val="00FF07DB"/>
    <w:rsid w:val="00FF10D6"/>
    <w:rsid w:val="00FF2245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,3"/>
      <o:rules v:ext="edit">
        <o:r id="V:Rule79" type="connector" idref="#_x0000_s1903"/>
        <o:r id="V:Rule80" type="connector" idref="#_x0000_s3531"/>
        <o:r id="V:Rule81" type="connector" idref="#_x0000_s3530"/>
        <o:r id="V:Rule82" type="connector" idref="#_x0000_s1913"/>
        <o:r id="V:Rule83" type="connector" idref="#_x0000_s1939"/>
        <o:r id="V:Rule84" type="connector" idref="#_x0000_s1900"/>
        <o:r id="V:Rule85" type="connector" idref="#_x0000_s3805"/>
        <o:r id="V:Rule86" type="connector" idref="#_x0000_s3804"/>
        <o:r id="V:Rule87" type="connector" idref="#_x0000_s3848"/>
        <o:r id="V:Rule88" type="connector" idref="#_x0000_s3797"/>
        <o:r id="V:Rule89" type="connector" idref="#_x0000_s3838"/>
        <o:r id="V:Rule90" type="connector" idref="#_x0000_s3536"/>
        <o:r id="V:Rule91" type="connector" idref="#_x0000_s3802"/>
        <o:r id="V:Rule92" type="connector" idref="#_x0000_s1908"/>
        <o:r id="V:Rule93" type="connector" idref="#_x0000_s3809"/>
        <o:r id="V:Rule94" type="connector" idref="#_x0000_s1933"/>
        <o:r id="V:Rule95" type="connector" idref="#_x0000_s1906"/>
        <o:r id="V:Rule96" type="connector" idref="#_x0000_s1892"/>
        <o:r id="V:Rule97" type="connector" idref="#_x0000_s1936"/>
        <o:r id="V:Rule98" type="connector" idref="#_x0000_s3854"/>
        <o:r id="V:Rule99" type="connector" idref="#_x0000_s3526"/>
        <o:r id="V:Rule100" type="connector" idref="#_x0000_s3846"/>
        <o:r id="V:Rule101" type="connector" idref="#_x0000_s1929"/>
        <o:r id="V:Rule102" type="connector" idref="#_x0000_s3831"/>
        <o:r id="V:Rule103" type="connector" idref="#_x0000_s3852"/>
        <o:r id="V:Rule104" type="connector" idref="#_x0000_s3538"/>
        <o:r id="V:Rule105" type="connector" idref="#_x0000_s3534"/>
        <o:r id="V:Rule106" type="connector" idref="#_x0000_s3535"/>
        <o:r id="V:Rule107" type="connector" idref="#_x0000_s3850"/>
        <o:r id="V:Rule108" type="connector" idref="#_x0000_s3832"/>
        <o:r id="V:Rule109" type="connector" idref="#_x0000_s3851"/>
        <o:r id="V:Rule110" type="connector" idref="#_x0000_s1916"/>
        <o:r id="V:Rule111" type="connector" idref="#_x0000_s1935"/>
        <o:r id="V:Rule112" type="connector" idref="#_x0000_s1980"/>
        <o:r id="V:Rule113" type="connector" idref="#_x0000_s3821"/>
        <o:r id="V:Rule114" type="connector" idref="#_x0000_s1978"/>
        <o:r id="V:Rule115" type="connector" idref="#_x0000_s3787"/>
        <o:r id="V:Rule116" type="connector" idref="#_x0000_s3803"/>
        <o:r id="V:Rule117" type="connector" idref="#_x0000_s3828"/>
        <o:r id="V:Rule118" type="connector" idref="#_x0000_s3825"/>
        <o:r id="V:Rule119" type="connector" idref="#_x0000_s3841"/>
        <o:r id="V:Rule120" type="connector" idref="#_x0000_s1895"/>
        <o:r id="V:Rule121" type="connector" idref="#_x0000_s3823"/>
        <o:r id="V:Rule122" type="connector" idref="#_x0000_s3811"/>
        <o:r id="V:Rule123" type="connector" idref="#_x0000_s3539"/>
        <o:r id="V:Rule124" type="connector" idref="#_x0000_s3528"/>
        <o:r id="V:Rule125" type="connector" idref="#_x0000_s3808"/>
        <o:r id="V:Rule126" type="connector" idref="#_x0000_s3829"/>
        <o:r id="V:Rule127" type="connector" idref="#_x0000_s1930"/>
        <o:r id="V:Rule128" type="connector" idref="#_x0000_s1889"/>
        <o:r id="V:Rule129" type="connector" idref="#_x0000_s3856"/>
        <o:r id="V:Rule130" type="connector" idref="#_x0000_s3527"/>
        <o:r id="V:Rule131" type="connector" idref="#_x0000_s3810"/>
        <o:r id="V:Rule132" type="connector" idref="#_x0000_s1941"/>
        <o:r id="V:Rule133" type="connector" idref="#_x0000_s3798"/>
        <o:r id="V:Rule134" type="connector" idref="#_x0000_s3839"/>
        <o:r id="V:Rule135" type="connector" idref="#_x0000_s1934"/>
        <o:r id="V:Rule136" type="connector" idref="#_x0000_s1931"/>
        <o:r id="V:Rule137" type="connector" idref="#_x0000_s1927"/>
        <o:r id="V:Rule138" type="connector" idref="#_x0000_s1979"/>
        <o:r id="V:Rule139" type="connector" idref="#_x0000_s3786"/>
        <o:r id="V:Rule140" type="connector" idref="#_x0000_s1893"/>
        <o:r id="V:Rule141" type="connector" idref="#_x0000_s1887"/>
        <o:r id="V:Rule142" type="connector" idref="#_x0000_s1938"/>
        <o:r id="V:Rule143" type="connector" idref="#_x0000_s3537"/>
        <o:r id="V:Rule144" type="connector" idref="#_x0000_s3847"/>
        <o:r id="V:Rule145" type="connector" idref="#_x0000_s3843"/>
        <o:r id="V:Rule146" type="connector" idref="#_x0000_s3824"/>
        <o:r id="V:Rule147" type="connector" idref="#_x0000_s3529"/>
        <o:r id="V:Rule148" type="connector" idref="#_x0000_s1942"/>
        <o:r id="V:Rule149" type="connector" idref="#_x0000_s1925"/>
        <o:r id="V:Rule150" type="connector" idref="#_x0000_s3827"/>
        <o:r id="V:Rule151" type="connector" idref="#_x0000_s3830"/>
        <o:r id="V:Rule152" type="connector" idref="#_x0000_s3855"/>
        <o:r id="V:Rule153" type="connector" idref="#_x0000_s1981"/>
        <o:r id="V:Rule154" type="connector" idref="#_x0000_s1932"/>
        <o:r id="V:Rule155" type="connector" idref="#_x0000_s3785"/>
        <o:r id="V:Rule156" type="connector" idref="#_x0000_s37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B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B7E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B7ED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90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0906"/>
    <w:pPr>
      <w:ind w:left="720"/>
      <w:contextualSpacing/>
    </w:pPr>
  </w:style>
  <w:style w:type="character" w:styleId="a4">
    <w:name w:val="Hyperlink"/>
    <w:uiPriority w:val="99"/>
    <w:unhideWhenUsed/>
    <w:rsid w:val="00BC2A4D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DD40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40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DD40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404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DD404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40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D404A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721E6A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721E6A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83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2F7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0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0C96"/>
  </w:style>
  <w:style w:type="paragraph" w:styleId="af1">
    <w:name w:val="Normal (Web)"/>
    <w:aliases w:val="Обычный (Web),Обычный (Web)1,Обычный (Web)11,Знак Знак Знак Знак,Знак Знак Знак,Знак Знак,Знак,Обычный (веб) Знак1 Знак,Обычный (веб) Знак Знак Знак,Обычный (Web) Знак Знак Знак Знак,Знак Знак Знак Знак1 Знак Знак Знак"/>
    <w:basedOn w:val="a"/>
    <w:link w:val="af2"/>
    <w:uiPriority w:val="99"/>
    <w:rsid w:val="00AA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5260"/>
    <w:rPr>
      <w:sz w:val="22"/>
      <w:szCs w:val="22"/>
    </w:rPr>
  </w:style>
  <w:style w:type="character" w:customStyle="1" w:styleId="af2">
    <w:name w:val="Обычный (веб) Знак"/>
    <w:aliases w:val="Обычный (Web) Знак,Обычный (Web)1 Знак,Обычный (Web)11 Знак,Знак Знак Знак Знак Знак,Знак Знак Знак Знак1,Знак Знак Знак1,Знак Знак1,Обычный (веб) Знак1 Знак Знак,Обычный (веб) Знак Знак Знак Знак"/>
    <w:link w:val="af1"/>
    <w:uiPriority w:val="99"/>
    <w:locked/>
    <w:rsid w:val="006166F3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B7ED6"/>
    <w:rPr>
      <w:rFonts w:ascii="Times New Roman" w:hAnsi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DB7ED6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7.wmf"/><Relationship Id="rId21" Type="http://schemas.openxmlformats.org/officeDocument/2006/relationships/image" Target="media/image6.wmf"/><Relationship Id="rId63" Type="http://schemas.openxmlformats.org/officeDocument/2006/relationships/oleObject" Target="embeddings/oleObject25.bin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hyperlink" Target="https://www.elibrary.ru/publisher_books.asp?publishid=682" TargetMode="External"/><Relationship Id="rId268" Type="http://schemas.openxmlformats.org/officeDocument/2006/relationships/image" Target="media/image132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10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1.bin"/><Relationship Id="rId43" Type="http://schemas.openxmlformats.org/officeDocument/2006/relationships/oleObject" Target="embeddings/oleObject1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7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197.bin"/><Relationship Id="rId248" Type="http://schemas.openxmlformats.org/officeDocument/2006/relationships/image" Target="media/image122.wmf"/><Relationship Id="rId12" Type="http://schemas.openxmlformats.org/officeDocument/2006/relationships/image" Target="media/image1.png"/><Relationship Id="rId33" Type="http://schemas.openxmlformats.org/officeDocument/2006/relationships/image" Target="media/image12.png"/><Relationship Id="rId108" Type="http://schemas.openxmlformats.org/officeDocument/2006/relationships/oleObject" Target="embeddings/oleObject47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49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0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2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0.bin"/><Relationship Id="rId378" Type="http://schemas.openxmlformats.org/officeDocument/2006/relationships/image" Target="media/image186.wmf"/><Relationship Id="rId399" Type="http://schemas.openxmlformats.org/officeDocument/2006/relationships/oleObject" Target="embeddings/oleObject191.bin"/><Relationship Id="rId403" Type="http://schemas.openxmlformats.org/officeDocument/2006/relationships/oleObject" Target="embeddings/oleObject193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1.bin"/><Relationship Id="rId424" Type="http://schemas.openxmlformats.org/officeDocument/2006/relationships/image" Target="media/image209.png"/><Relationship Id="rId23" Type="http://schemas.openxmlformats.org/officeDocument/2006/relationships/image" Target="media/image7.wmf"/><Relationship Id="rId119" Type="http://schemas.openxmlformats.org/officeDocument/2006/relationships/oleObject" Target="embeddings/oleObject52.bin"/><Relationship Id="rId270" Type="http://schemas.openxmlformats.org/officeDocument/2006/relationships/image" Target="media/image133.wmf"/><Relationship Id="rId291" Type="http://schemas.openxmlformats.org/officeDocument/2006/relationships/image" Target="media/image143.wmf"/><Relationship Id="rId305" Type="http://schemas.openxmlformats.org/officeDocument/2006/relationships/footer" Target="footer1.xml"/><Relationship Id="rId326" Type="http://schemas.openxmlformats.org/officeDocument/2006/relationships/image" Target="media/image160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6.bin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73.wmf"/><Relationship Id="rId368" Type="http://schemas.openxmlformats.org/officeDocument/2006/relationships/image" Target="media/image181.wmf"/><Relationship Id="rId389" Type="http://schemas.openxmlformats.org/officeDocument/2006/relationships/oleObject" Target="embeddings/oleObject18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6.bin"/><Relationship Id="rId414" Type="http://schemas.openxmlformats.org/officeDocument/2006/relationships/image" Target="media/image203.wmf"/><Relationship Id="rId435" Type="http://schemas.openxmlformats.org/officeDocument/2006/relationships/hyperlink" Target="mailto:insoma@bk.ru" TargetMode="External"/><Relationship Id="rId13" Type="http://schemas.openxmlformats.org/officeDocument/2006/relationships/image" Target="media/image2.wmf"/><Relationship Id="rId109" Type="http://schemas.openxmlformats.org/officeDocument/2006/relationships/image" Target="media/image51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2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1.bin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3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1.bin"/><Relationship Id="rId390" Type="http://schemas.openxmlformats.org/officeDocument/2006/relationships/image" Target="media/image192.wmf"/><Relationship Id="rId404" Type="http://schemas.openxmlformats.org/officeDocument/2006/relationships/chart" Target="charts/chart1.xml"/><Relationship Id="rId425" Type="http://schemas.openxmlformats.org/officeDocument/2006/relationships/image" Target="media/image210.png"/><Relationship Id="rId250" Type="http://schemas.openxmlformats.org/officeDocument/2006/relationships/image" Target="media/image123.wmf"/><Relationship Id="rId271" Type="http://schemas.openxmlformats.org/officeDocument/2006/relationships/oleObject" Target="embeddings/oleObject127.bin"/><Relationship Id="rId292" Type="http://schemas.openxmlformats.org/officeDocument/2006/relationships/oleObject" Target="embeddings/oleObject138.bin"/><Relationship Id="rId306" Type="http://schemas.openxmlformats.org/officeDocument/2006/relationships/image" Target="media/image150.wmf"/><Relationship Id="rId24" Type="http://schemas.openxmlformats.org/officeDocument/2006/relationships/oleObject" Target="embeddings/oleObject6.bin"/><Relationship Id="rId45" Type="http://schemas.openxmlformats.org/officeDocument/2006/relationships/oleObject" Target="embeddings/oleObject16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5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76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6.bin"/><Relationship Id="rId380" Type="http://schemas.openxmlformats.org/officeDocument/2006/relationships/image" Target="media/image187.wmf"/><Relationship Id="rId415" Type="http://schemas.openxmlformats.org/officeDocument/2006/relationships/oleObject" Target="embeddings/oleObject198.bin"/><Relationship Id="rId436" Type="http://schemas.openxmlformats.org/officeDocument/2006/relationships/header" Target="header1.xml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2.bin"/><Relationship Id="rId14" Type="http://schemas.openxmlformats.org/officeDocument/2006/relationships/oleObject" Target="embeddings/oleObject1.bin"/><Relationship Id="rId35" Type="http://schemas.openxmlformats.org/officeDocument/2006/relationships/oleObject" Target="embeddings/oleObject11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0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1.bin"/><Relationship Id="rId8" Type="http://schemas.openxmlformats.org/officeDocument/2006/relationships/hyperlink" Target="https://novainfo.ru/author/4459" TargetMode="External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Relationship Id="rId163" Type="http://schemas.openxmlformats.org/officeDocument/2006/relationships/image" Target="media/image79.png"/><Relationship Id="rId184" Type="http://schemas.openxmlformats.org/officeDocument/2006/relationships/image" Target="media/image90.wmf"/><Relationship Id="rId219" Type="http://schemas.openxmlformats.org/officeDocument/2006/relationships/oleObject" Target="embeddings/oleObject101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87.bin"/><Relationship Id="rId405" Type="http://schemas.openxmlformats.org/officeDocument/2006/relationships/chart" Target="charts/chart2.xml"/><Relationship Id="rId426" Type="http://schemas.openxmlformats.org/officeDocument/2006/relationships/hyperlink" Target="https://www.atlantis-press.com/proceedings/cmdm-18/55913497" TargetMode="External"/><Relationship Id="rId230" Type="http://schemas.openxmlformats.org/officeDocument/2006/relationships/image" Target="media/image113.wmf"/><Relationship Id="rId251" Type="http://schemas.openxmlformats.org/officeDocument/2006/relationships/oleObject" Target="embeddings/oleObject117.bin"/><Relationship Id="rId25" Type="http://schemas.openxmlformats.org/officeDocument/2006/relationships/image" Target="media/image8.wmf"/><Relationship Id="rId46" Type="http://schemas.openxmlformats.org/officeDocument/2006/relationships/image" Target="media/image19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34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5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2.png"/><Relationship Id="rId132" Type="http://schemas.openxmlformats.org/officeDocument/2006/relationships/oleObject" Target="embeddings/oleObject58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2.bin"/><Relationship Id="rId416" Type="http://schemas.openxmlformats.org/officeDocument/2006/relationships/image" Target="media/image204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2.bin"/><Relationship Id="rId437" Type="http://schemas.openxmlformats.org/officeDocument/2006/relationships/header" Target="header2.xml"/><Relationship Id="rId15" Type="http://schemas.openxmlformats.org/officeDocument/2006/relationships/image" Target="media/image3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4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77.bin"/><Relationship Id="rId406" Type="http://schemas.openxmlformats.org/officeDocument/2006/relationships/image" Target="media/image199.wmf"/><Relationship Id="rId9" Type="http://schemas.openxmlformats.org/officeDocument/2006/relationships/hyperlink" Target="https://www.scopus.com/authid/detail.uri?authorId=57202256487&amp;origin=resultslist&amp;zone=contextBox" TargetMode="External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427" Type="http://schemas.openxmlformats.org/officeDocument/2006/relationships/hyperlink" Target="https://ijassa.ipu.ru/index.php/ijassa/article/view/664" TargetMode="External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39.bin"/><Relationship Id="rId308" Type="http://schemas.openxmlformats.org/officeDocument/2006/relationships/image" Target="media/image151.wmf"/><Relationship Id="rId329" Type="http://schemas.openxmlformats.org/officeDocument/2006/relationships/oleObject" Target="embeddings/oleObject156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0.png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9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2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417" Type="http://schemas.openxmlformats.org/officeDocument/2006/relationships/oleObject" Target="embeddings/oleObject199.bin"/><Relationship Id="rId438" Type="http://schemas.openxmlformats.org/officeDocument/2006/relationships/footer" Target="footer2.xml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2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4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194.bin"/><Relationship Id="rId428" Type="http://schemas.openxmlformats.org/officeDocument/2006/relationships/hyperlink" Target="http://www.ssc.smr.ru/media/journals/izvestia/2013/2013_6_1078_1081.pdf" TargetMode="External"/><Relationship Id="rId211" Type="http://schemas.openxmlformats.org/officeDocument/2006/relationships/oleObject" Target="embeddings/oleObject97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5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46.bin"/><Relationship Id="rId27" Type="http://schemas.openxmlformats.org/officeDocument/2006/relationships/image" Target="media/image9.wmf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3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0.bin"/><Relationship Id="rId341" Type="http://schemas.openxmlformats.org/officeDocument/2006/relationships/oleObject" Target="embeddings/oleObject162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3.bin"/><Relationship Id="rId418" Type="http://schemas.openxmlformats.org/officeDocument/2006/relationships/image" Target="media/image205.wmf"/><Relationship Id="rId439" Type="http://schemas.openxmlformats.org/officeDocument/2006/relationships/footer" Target="footer3.xml"/><Relationship Id="rId201" Type="http://schemas.openxmlformats.org/officeDocument/2006/relationships/oleObject" Target="embeddings/oleObject92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4.bin"/><Relationship Id="rId17" Type="http://schemas.openxmlformats.org/officeDocument/2006/relationships/image" Target="media/image4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48.wmf"/><Relationship Id="rId124" Type="http://schemas.openxmlformats.org/officeDocument/2006/relationships/image" Target="media/image59.png"/><Relationship Id="rId310" Type="http://schemas.openxmlformats.org/officeDocument/2006/relationships/image" Target="media/image152.wmf"/><Relationship Id="rId70" Type="http://schemas.openxmlformats.org/officeDocument/2006/relationships/oleObject" Target="embeddings/oleObject28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78.bin"/><Relationship Id="rId394" Type="http://schemas.openxmlformats.org/officeDocument/2006/relationships/image" Target="media/image194.wmf"/><Relationship Id="rId408" Type="http://schemas.openxmlformats.org/officeDocument/2006/relationships/image" Target="media/image200.wmf"/><Relationship Id="rId429" Type="http://schemas.openxmlformats.org/officeDocument/2006/relationships/hyperlink" Target="http://www.ssc.smr.ru/izvestiya.shtml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5.wmf"/><Relationship Id="rId440" Type="http://schemas.openxmlformats.org/officeDocument/2006/relationships/header" Target="header3.xml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29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0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2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3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0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0.wmf"/><Relationship Id="rId430" Type="http://schemas.openxmlformats.org/officeDocument/2006/relationships/hyperlink" Target="https://iupr.ru/domains_data/files/sborniki_jurnal/Zhurnal%20_3(12)%202014%203%20%20.pdf" TargetMode="External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1.png"/><Relationship Id="rId50" Type="http://schemas.openxmlformats.org/officeDocument/2006/relationships/image" Target="media/image21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89.bin"/><Relationship Id="rId409" Type="http://schemas.openxmlformats.org/officeDocument/2006/relationships/oleObject" Target="embeddings/oleObject19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5.wmf"/><Relationship Id="rId420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19.bin"/><Relationship Id="rId276" Type="http://schemas.openxmlformats.org/officeDocument/2006/relationships/image" Target="media/image136.wmf"/><Relationship Id="rId297" Type="http://schemas.openxmlformats.org/officeDocument/2006/relationships/image" Target="media/image146.wmf"/><Relationship Id="rId441" Type="http://schemas.openxmlformats.org/officeDocument/2006/relationships/footer" Target="footer4.xml"/><Relationship Id="rId40" Type="http://schemas.openxmlformats.org/officeDocument/2006/relationships/image" Target="media/image16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84.bin"/><Relationship Id="rId19" Type="http://schemas.openxmlformats.org/officeDocument/2006/relationships/image" Target="media/image5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5.bin"/><Relationship Id="rId410" Type="http://schemas.openxmlformats.org/officeDocument/2006/relationships/image" Target="media/image201.wmf"/><Relationship Id="rId431" Type="http://schemas.openxmlformats.org/officeDocument/2006/relationships/hyperlink" Target="https://elibrary.ru/item.asp?id=28851332" TargetMode="External"/><Relationship Id="rId30" Type="http://schemas.openxmlformats.org/officeDocument/2006/relationships/oleObject" Target="embeddings/oleObject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86.bin"/><Relationship Id="rId375" Type="http://schemas.openxmlformats.org/officeDocument/2006/relationships/oleObject" Target="embeddings/oleObject179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09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0.bin"/><Relationship Id="rId298" Type="http://schemas.openxmlformats.org/officeDocument/2006/relationships/oleObject" Target="embeddings/oleObject141.bin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1.bin"/><Relationship Id="rId442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1.bin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5.bin"/><Relationship Id="rId288" Type="http://schemas.openxmlformats.org/officeDocument/2006/relationships/oleObject" Target="embeddings/oleObject136.bin"/><Relationship Id="rId411" Type="http://schemas.openxmlformats.org/officeDocument/2006/relationships/oleObject" Target="embeddings/oleObject196.bin"/><Relationship Id="rId432" Type="http://schemas.openxmlformats.org/officeDocument/2006/relationships/hyperlink" Target="https://vspu2019.ipu.ru/prcdngs" TargetMode="External"/><Relationship Id="rId106" Type="http://schemas.openxmlformats.org/officeDocument/2006/relationships/oleObject" Target="embeddings/oleObject46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48.bin"/><Relationship Id="rId10" Type="http://schemas.openxmlformats.org/officeDocument/2006/relationships/hyperlink" Target="https://www.scopus.com/authid/detail.uri?authorId=57202250575&amp;origin=resultslist&amp;zone=contextBox" TargetMode="External"/><Relationship Id="rId31" Type="http://schemas.openxmlformats.org/officeDocument/2006/relationships/image" Target="media/image11.wmf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6.bin"/><Relationship Id="rId169" Type="http://schemas.openxmlformats.org/officeDocument/2006/relationships/oleObject" Target="embeddings/oleObject76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69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2.bin"/><Relationship Id="rId422" Type="http://schemas.openxmlformats.org/officeDocument/2006/relationships/image" Target="media/image207.png"/><Relationship Id="rId443" Type="http://schemas.openxmlformats.org/officeDocument/2006/relationships/theme" Target="theme/theme1.xml"/><Relationship Id="rId303" Type="http://schemas.openxmlformats.org/officeDocument/2006/relationships/image" Target="media/image149.wmf"/><Relationship Id="rId42" Type="http://schemas.openxmlformats.org/officeDocument/2006/relationships/image" Target="media/image17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5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5.bin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2.wmf"/><Relationship Id="rId11" Type="http://schemas.openxmlformats.org/officeDocument/2006/relationships/hyperlink" Target="https://www.scopus.com/authid/detail.uri?authorId=57202249730&amp;origin=resultslist&amp;zone=contextBox" TargetMode="External"/><Relationship Id="rId53" Type="http://schemas.openxmlformats.org/officeDocument/2006/relationships/oleObject" Target="embeddings/oleObject20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2.bin"/><Relationship Id="rId216" Type="http://schemas.openxmlformats.org/officeDocument/2006/relationships/image" Target="media/image106.wmf"/><Relationship Id="rId423" Type="http://schemas.openxmlformats.org/officeDocument/2006/relationships/image" Target="media/image208.png"/><Relationship Id="rId258" Type="http://schemas.openxmlformats.org/officeDocument/2006/relationships/image" Target="media/image127.wmf"/><Relationship Id="rId22" Type="http://schemas.openxmlformats.org/officeDocument/2006/relationships/oleObject" Target="embeddings/oleObject5.bin"/><Relationship Id="rId64" Type="http://schemas.openxmlformats.org/officeDocument/2006/relationships/image" Target="media/image28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26.bin"/><Relationship Id="rId434" Type="http://schemas.openxmlformats.org/officeDocument/2006/relationships/hyperlink" Target="http://meridian-journal.ru/site/article?id=358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83;&#1077;&#1085;&#1072;\&#1044;&#1044;2019\&#1040;&#1056;&#1044;\&#1076;&#1083;&#1103;%20&#1040;&#1056;&#104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83;&#1077;&#1085;&#1072;\&#1044;&#1044;2019\&#1040;&#1056;&#1044;\&#1076;&#1083;&#1103;%20&#1040;&#1056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0090631827430997"/>
          <c:y val="0.19316297142680167"/>
          <c:w val="0.69909368172569253"/>
          <c:h val="0.58436827456925444"/>
        </c:manualLayout>
      </c:layout>
      <c:barChart>
        <c:barDir val="col"/>
        <c:grouping val="clustered"/>
        <c:ser>
          <c:idx val="0"/>
          <c:order val="0"/>
          <c:tx>
            <c:strRef>
              <c:f>Лист2!$O$2</c:f>
              <c:strCache>
                <c:ptCount val="1"/>
                <c:pt idx="0">
                  <c:v>исходные данные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accent1"/>
              </a:solidFill>
            </a:ln>
          </c:spPr>
          <c:cat>
            <c:strRef>
              <c:f>Лист2!$N$3</c:f>
              <c:strCache>
                <c:ptCount val="1"/>
                <c:pt idx="0">
                  <c:v>ПАО «Т Плюс»</c:v>
                </c:pt>
              </c:strCache>
            </c:strRef>
          </c:cat>
          <c:val>
            <c:numRef>
              <c:f>Лист2!$O$3</c:f>
              <c:numCache>
                <c:formatCode>#,##0.00</c:formatCode>
                <c:ptCount val="1"/>
                <c:pt idx="0">
                  <c:v>1681553</c:v>
                </c:pt>
              </c:numCache>
            </c:numRef>
          </c:val>
        </c:ser>
        <c:ser>
          <c:idx val="1"/>
          <c:order val="1"/>
          <c:tx>
            <c:strRef>
              <c:f>Лист2!$P$2</c:f>
              <c:strCache>
                <c:ptCount val="1"/>
                <c:pt idx="0">
                  <c:v>результат апробации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Лист2!$N$3</c:f>
              <c:strCache>
                <c:ptCount val="1"/>
                <c:pt idx="0">
                  <c:v>ПАО «Т Плюс»</c:v>
                </c:pt>
              </c:strCache>
            </c:strRef>
          </c:cat>
          <c:val>
            <c:numRef>
              <c:f>Лист2!$P$3</c:f>
              <c:numCache>
                <c:formatCode>#,##0.00</c:formatCode>
                <c:ptCount val="1"/>
                <c:pt idx="0">
                  <c:v>1045048</c:v>
                </c:pt>
              </c:numCache>
            </c:numRef>
          </c:val>
        </c:ser>
        <c:gapWidth val="300"/>
        <c:axId val="42674048"/>
        <c:axId val="42675584"/>
      </c:barChart>
      <c:catAx>
        <c:axId val="42674048"/>
        <c:scaling>
          <c:orientation val="minMax"/>
        </c:scaling>
        <c:delete val="1"/>
        <c:axPos val="b"/>
        <c:numFmt formatCode="General" sourceLinked="0"/>
        <c:majorTickMark val="none"/>
        <c:tickLblPos val="nextTo"/>
        <c:crossAx val="42675584"/>
        <c:crosses val="autoZero"/>
        <c:auto val="1"/>
        <c:lblAlgn val="ctr"/>
        <c:lblOffset val="100"/>
      </c:catAx>
      <c:valAx>
        <c:axId val="4267558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b="0"/>
                  <a:t>Затраты,</a:t>
                </a:r>
                <a:r>
                  <a:rPr lang="ru-RU" b="0" baseline="0"/>
                  <a:t> </a:t>
                </a:r>
                <a:br>
                  <a:rPr lang="ru-RU" b="0" baseline="0"/>
                </a:br>
                <a:r>
                  <a:rPr lang="ru-RU" b="0" baseline="0"/>
                  <a:t>тыс. руб</a:t>
                </a:r>
                <a:r>
                  <a:rPr lang="ru-RU" baseline="0"/>
                  <a:t>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1798291601724709"/>
              <c:y val="3.3517586805947228E-3"/>
            </c:manualLayout>
          </c:layout>
        </c:title>
        <c:numFmt formatCode="#,##0.00" sourceLinked="1"/>
        <c:tickLblPos val="nextTo"/>
        <c:crossAx val="42674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575186837194982"/>
          <c:y val="0.83071972179969689"/>
          <c:w val="0.58353925874946555"/>
          <c:h val="0.1331554086488775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3657753307152393"/>
          <c:y val="0.34991899165664869"/>
          <c:w val="0.71329715364526802"/>
          <c:h val="0.47156142799881384"/>
        </c:manualLayout>
      </c:layout>
      <c:barChart>
        <c:barDir val="col"/>
        <c:grouping val="clustered"/>
        <c:ser>
          <c:idx val="0"/>
          <c:order val="0"/>
          <c:tx>
            <c:strRef>
              <c:f>Лист2!$O$2</c:f>
              <c:strCache>
                <c:ptCount val="1"/>
                <c:pt idx="0">
                  <c:v>исходные данные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strRef>
              <c:f>Лист2!$N$4</c:f>
              <c:strCache>
                <c:ptCount val="1"/>
                <c:pt idx="0">
                  <c:v>ПАО "Магнитогоркий металлургический  комбинат"</c:v>
                </c:pt>
              </c:strCache>
            </c:strRef>
          </c:cat>
          <c:val>
            <c:numRef>
              <c:f>Лист2!$O$4</c:f>
              <c:numCache>
                <c:formatCode>#,##0.00</c:formatCode>
                <c:ptCount val="1"/>
                <c:pt idx="0">
                  <c:v>191510.16010385109</c:v>
                </c:pt>
              </c:numCache>
            </c:numRef>
          </c:val>
        </c:ser>
        <c:ser>
          <c:idx val="1"/>
          <c:order val="1"/>
          <c:tx>
            <c:strRef>
              <c:f>Лист2!$P$2</c:f>
              <c:strCache>
                <c:ptCount val="1"/>
                <c:pt idx="0">
                  <c:v>результат апробации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Лист2!$N$4</c:f>
              <c:strCache>
                <c:ptCount val="1"/>
                <c:pt idx="0">
                  <c:v>ПАО "Магнитогоркий металлургический  комбинат"</c:v>
                </c:pt>
              </c:strCache>
            </c:strRef>
          </c:cat>
          <c:val>
            <c:numRef>
              <c:f>Лист2!$P$4</c:f>
              <c:numCache>
                <c:formatCode>#,##0.00</c:formatCode>
                <c:ptCount val="1"/>
                <c:pt idx="0">
                  <c:v>16187.970575508431</c:v>
                </c:pt>
              </c:numCache>
            </c:numRef>
          </c:val>
        </c:ser>
        <c:gapWidth val="300"/>
        <c:axId val="78471936"/>
        <c:axId val="78473472"/>
      </c:barChart>
      <c:catAx>
        <c:axId val="78471936"/>
        <c:scaling>
          <c:orientation val="minMax"/>
        </c:scaling>
        <c:delete val="1"/>
        <c:axPos val="b"/>
        <c:numFmt formatCode="General" sourceLinked="0"/>
        <c:majorTickMark val="none"/>
        <c:tickLblPos val="nextTo"/>
        <c:crossAx val="78473472"/>
        <c:crosses val="autoZero"/>
        <c:auto val="1"/>
        <c:lblAlgn val="ctr"/>
        <c:lblOffset val="100"/>
      </c:catAx>
      <c:valAx>
        <c:axId val="7847347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b="0"/>
                  <a:t>Экологи-ческие</a:t>
                </a:r>
                <a:r>
                  <a:rPr lang="ru-RU" b="0" baseline="0"/>
                  <a:t> платежи, </a:t>
                </a:r>
                <a:br>
                  <a:rPr lang="ru-RU" b="0" baseline="0"/>
                </a:br>
                <a:r>
                  <a:rPr lang="ru-RU" b="0" baseline="0"/>
                  <a:t>тыс. руб</a:t>
                </a:r>
                <a:r>
                  <a:rPr lang="ru-RU" baseline="0"/>
                  <a:t>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9.0225563909774764E-2"/>
              <c:y val="2.202245552639254E-2"/>
            </c:manualLayout>
          </c:layout>
        </c:title>
        <c:numFmt formatCode="#,##0.00" sourceLinked="1"/>
        <c:tickLblPos val="nextTo"/>
        <c:crossAx val="78471936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F65484-6F9A-40C0-A6D8-A4CA0006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40</Pages>
  <Words>13663</Words>
  <Characters>77880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91361</CharactersWithSpaces>
  <SharedDoc>false</SharedDoc>
  <HLinks>
    <vt:vector size="72" baseType="variant">
      <vt:variant>
        <vt:i4>4980838</vt:i4>
      </vt:variant>
      <vt:variant>
        <vt:i4>702</vt:i4>
      </vt:variant>
      <vt:variant>
        <vt:i4>0</vt:i4>
      </vt:variant>
      <vt:variant>
        <vt:i4>5</vt:i4>
      </vt:variant>
      <vt:variant>
        <vt:lpwstr>mailto:insoma@bk.ru</vt:lpwstr>
      </vt:variant>
      <vt:variant>
        <vt:lpwstr/>
      </vt:variant>
      <vt:variant>
        <vt:i4>3014717</vt:i4>
      </vt:variant>
      <vt:variant>
        <vt:i4>699</vt:i4>
      </vt:variant>
      <vt:variant>
        <vt:i4>0</vt:i4>
      </vt:variant>
      <vt:variant>
        <vt:i4>5</vt:i4>
      </vt:variant>
      <vt:variant>
        <vt:lpwstr>https://vspu2019.ipu.ru/prcdngs</vt:lpwstr>
      </vt:variant>
      <vt:variant>
        <vt:lpwstr/>
      </vt:variant>
      <vt:variant>
        <vt:i4>655381</vt:i4>
      </vt:variant>
      <vt:variant>
        <vt:i4>696</vt:i4>
      </vt:variant>
      <vt:variant>
        <vt:i4>0</vt:i4>
      </vt:variant>
      <vt:variant>
        <vt:i4>5</vt:i4>
      </vt:variant>
      <vt:variant>
        <vt:lpwstr>https://elibrary.ru/item.asp?id=28851332</vt:lpwstr>
      </vt:variant>
      <vt:variant>
        <vt:lpwstr/>
      </vt:variant>
      <vt:variant>
        <vt:i4>5570674</vt:i4>
      </vt:variant>
      <vt:variant>
        <vt:i4>693</vt:i4>
      </vt:variant>
      <vt:variant>
        <vt:i4>0</vt:i4>
      </vt:variant>
      <vt:variant>
        <vt:i4>5</vt:i4>
      </vt:variant>
      <vt:variant>
        <vt:lpwstr>https://iupr.ru/domains_data/files/sborniki_jurnal/Zhurnal _3(12) 2014 3  .pdf</vt:lpwstr>
      </vt:variant>
      <vt:variant>
        <vt:lpwstr/>
      </vt:variant>
      <vt:variant>
        <vt:i4>6160472</vt:i4>
      </vt:variant>
      <vt:variant>
        <vt:i4>690</vt:i4>
      </vt:variant>
      <vt:variant>
        <vt:i4>0</vt:i4>
      </vt:variant>
      <vt:variant>
        <vt:i4>5</vt:i4>
      </vt:variant>
      <vt:variant>
        <vt:lpwstr>http://www.ssc.smr.ru/izvestiya.shtml</vt:lpwstr>
      </vt:variant>
      <vt:variant>
        <vt:lpwstr/>
      </vt:variant>
      <vt:variant>
        <vt:i4>2752602</vt:i4>
      </vt:variant>
      <vt:variant>
        <vt:i4>687</vt:i4>
      </vt:variant>
      <vt:variant>
        <vt:i4>0</vt:i4>
      </vt:variant>
      <vt:variant>
        <vt:i4>5</vt:i4>
      </vt:variant>
      <vt:variant>
        <vt:lpwstr>http://www.ssc.smr.ru/media/journals/izvestia/2013/2013_6_1078_1081.pdf</vt:lpwstr>
      </vt:variant>
      <vt:variant>
        <vt:lpwstr/>
      </vt:variant>
      <vt:variant>
        <vt:i4>2818159</vt:i4>
      </vt:variant>
      <vt:variant>
        <vt:i4>684</vt:i4>
      </vt:variant>
      <vt:variant>
        <vt:i4>0</vt:i4>
      </vt:variant>
      <vt:variant>
        <vt:i4>5</vt:i4>
      </vt:variant>
      <vt:variant>
        <vt:lpwstr>https://ijassa.ipu.ru/index.php/ijassa/article/view/664</vt:lpwstr>
      </vt:variant>
      <vt:variant>
        <vt:lpwstr/>
      </vt:variant>
      <vt:variant>
        <vt:i4>2424947</vt:i4>
      </vt:variant>
      <vt:variant>
        <vt:i4>681</vt:i4>
      </vt:variant>
      <vt:variant>
        <vt:i4>0</vt:i4>
      </vt:variant>
      <vt:variant>
        <vt:i4>5</vt:i4>
      </vt:variant>
      <vt:variant>
        <vt:lpwstr>https://www.atlantis-press.com/proceedings/cmdm-18/55913497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https://novainfo.ru/author/4459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https://www.scopus.com/authid/detail.uri?authorId=57202249730&amp;origin=resultslist&amp;zone=contextBox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https://www.scopus.com/authid/detail.uri?authorId=57202250575&amp;origin=resultslist&amp;zone=contextBox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https://www.scopus.com/authid/detail.uri?authorId=57202256487&amp;origin=resultslist&amp;zone=contextBox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Mammy</dc:creator>
  <cp:keywords/>
  <dc:description/>
  <cp:lastModifiedBy>Mammy</cp:lastModifiedBy>
  <cp:revision>7</cp:revision>
  <cp:lastPrinted>2019-12-13T11:01:00Z</cp:lastPrinted>
  <dcterms:created xsi:type="dcterms:W3CDTF">2020-10-04T16:42:00Z</dcterms:created>
  <dcterms:modified xsi:type="dcterms:W3CDTF">2020-10-11T16:03:00Z</dcterms:modified>
</cp:coreProperties>
</file>