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21803" w:rsidRPr="00921803" w:rsidRDefault="00921803" w:rsidP="007A761C">
      <w:pPr>
        <w:spacing w:after="0" w:line="240" w:lineRule="auto"/>
        <w:ind w:firstLine="3261"/>
        <w:rPr>
          <w:rFonts w:eastAsia="Times New Roman"/>
          <w:color w:val="000000"/>
          <w:sz w:val="24"/>
          <w:szCs w:val="24"/>
        </w:rPr>
      </w:pPr>
      <w:bookmarkStart w:id="0" w:name="_GoBack"/>
      <w:bookmarkEnd w:id="0"/>
      <w:r w:rsidRPr="00921803">
        <w:rPr>
          <w:rFonts w:eastAsia="Times New Roman"/>
          <w:color w:val="000000"/>
          <w:sz w:val="24"/>
          <w:szCs w:val="24"/>
        </w:rPr>
        <w:t xml:space="preserve">Приложение № </w:t>
      </w:r>
      <w:r>
        <w:rPr>
          <w:rFonts w:eastAsia="Times New Roman"/>
          <w:color w:val="000000"/>
          <w:sz w:val="24"/>
          <w:szCs w:val="24"/>
        </w:rPr>
        <w:t>4</w:t>
      </w:r>
      <w:r w:rsidRPr="00921803">
        <w:rPr>
          <w:rFonts w:eastAsia="Times New Roman"/>
          <w:color w:val="000000"/>
          <w:sz w:val="24"/>
          <w:szCs w:val="24"/>
        </w:rPr>
        <w:t xml:space="preserve"> </w:t>
      </w:r>
    </w:p>
    <w:p w:rsidR="007A761C" w:rsidRPr="007A761C" w:rsidRDefault="007A761C" w:rsidP="007A761C">
      <w:pPr>
        <w:widowControl w:val="0"/>
        <w:autoSpaceDE w:val="0"/>
        <w:autoSpaceDN w:val="0"/>
        <w:spacing w:after="0" w:line="240" w:lineRule="auto"/>
        <w:ind w:firstLine="3261"/>
        <w:rPr>
          <w:sz w:val="24"/>
          <w:szCs w:val="24"/>
          <w:lang w:eastAsia="ar-SA"/>
        </w:rPr>
      </w:pPr>
      <w:r w:rsidRPr="007A761C">
        <w:rPr>
          <w:sz w:val="24"/>
          <w:szCs w:val="24"/>
          <w:lang w:eastAsia="ar-SA"/>
        </w:rPr>
        <w:t xml:space="preserve">к Извещению об осуществлении закупки </w:t>
      </w:r>
    </w:p>
    <w:p w:rsidR="007A761C" w:rsidRPr="007A761C" w:rsidRDefault="007A761C" w:rsidP="007A761C">
      <w:pPr>
        <w:widowControl w:val="0"/>
        <w:autoSpaceDE w:val="0"/>
        <w:autoSpaceDN w:val="0"/>
        <w:spacing w:after="0" w:line="240" w:lineRule="auto"/>
        <w:ind w:firstLine="3261"/>
        <w:rPr>
          <w:sz w:val="24"/>
          <w:szCs w:val="24"/>
          <w:lang w:eastAsia="ar-SA"/>
        </w:rPr>
      </w:pPr>
      <w:r w:rsidRPr="007A761C">
        <w:rPr>
          <w:sz w:val="24"/>
          <w:szCs w:val="24"/>
          <w:lang w:eastAsia="ar-SA"/>
        </w:rPr>
        <w:t xml:space="preserve">при проведении электронного конкурса </w:t>
      </w:r>
    </w:p>
    <w:p w:rsidR="007A761C" w:rsidRPr="007A761C" w:rsidRDefault="007A761C" w:rsidP="007A761C">
      <w:pPr>
        <w:widowControl w:val="0"/>
        <w:autoSpaceDE w:val="0"/>
        <w:autoSpaceDN w:val="0"/>
        <w:spacing w:after="0" w:line="240" w:lineRule="auto"/>
        <w:ind w:firstLine="3261"/>
        <w:rPr>
          <w:sz w:val="24"/>
          <w:szCs w:val="24"/>
          <w:lang w:eastAsia="ar-SA"/>
        </w:rPr>
      </w:pPr>
      <w:r w:rsidRPr="007A761C">
        <w:rPr>
          <w:sz w:val="24"/>
          <w:szCs w:val="24"/>
          <w:lang w:eastAsia="ar-SA"/>
        </w:rPr>
        <w:t xml:space="preserve">на оказание услуг по сервисному сопровождению, </w:t>
      </w:r>
    </w:p>
    <w:p w:rsidR="007A761C" w:rsidRPr="007A761C" w:rsidRDefault="007A761C" w:rsidP="007A761C">
      <w:pPr>
        <w:widowControl w:val="0"/>
        <w:autoSpaceDE w:val="0"/>
        <w:autoSpaceDN w:val="0"/>
        <w:spacing w:after="0" w:line="240" w:lineRule="auto"/>
        <w:ind w:firstLine="3261"/>
        <w:rPr>
          <w:sz w:val="24"/>
          <w:szCs w:val="24"/>
          <w:lang w:eastAsia="ar-SA"/>
        </w:rPr>
      </w:pPr>
      <w:r w:rsidRPr="007A761C">
        <w:rPr>
          <w:sz w:val="24"/>
          <w:szCs w:val="24"/>
          <w:lang w:eastAsia="ar-SA"/>
        </w:rPr>
        <w:t>технической поддержке и развитию программного</w:t>
      </w:r>
    </w:p>
    <w:p w:rsidR="007A761C" w:rsidRPr="007A761C" w:rsidRDefault="007A761C" w:rsidP="007A761C">
      <w:pPr>
        <w:widowControl w:val="0"/>
        <w:autoSpaceDE w:val="0"/>
        <w:autoSpaceDN w:val="0"/>
        <w:spacing w:after="0" w:line="240" w:lineRule="auto"/>
        <w:ind w:firstLine="3261"/>
        <w:rPr>
          <w:sz w:val="24"/>
          <w:szCs w:val="24"/>
          <w:lang w:eastAsia="ar-SA"/>
        </w:rPr>
      </w:pPr>
      <w:r w:rsidRPr="007A761C">
        <w:rPr>
          <w:sz w:val="24"/>
          <w:szCs w:val="24"/>
          <w:lang w:eastAsia="ar-SA"/>
        </w:rPr>
        <w:t xml:space="preserve">обеспечения автоматизации финансово-хозяйственной </w:t>
      </w:r>
    </w:p>
    <w:p w:rsidR="00921803" w:rsidRDefault="007A761C" w:rsidP="007A761C">
      <w:pPr>
        <w:widowControl w:val="0"/>
        <w:autoSpaceDE w:val="0"/>
        <w:autoSpaceDN w:val="0"/>
        <w:spacing w:after="0" w:line="240" w:lineRule="auto"/>
        <w:ind w:firstLine="3261"/>
        <w:rPr>
          <w:sz w:val="24"/>
          <w:szCs w:val="24"/>
          <w:lang w:eastAsia="ar-SA"/>
        </w:rPr>
      </w:pPr>
      <w:r w:rsidRPr="007A761C">
        <w:rPr>
          <w:sz w:val="24"/>
          <w:szCs w:val="24"/>
          <w:lang w:eastAsia="ar-SA"/>
        </w:rPr>
        <w:t>деятельности ИПУ РАН</w:t>
      </w:r>
    </w:p>
    <w:p w:rsidR="007A761C" w:rsidRDefault="007A761C" w:rsidP="00921803">
      <w:pPr>
        <w:widowControl w:val="0"/>
        <w:autoSpaceDE w:val="0"/>
        <w:autoSpaceDN w:val="0"/>
        <w:spacing w:after="0" w:line="240" w:lineRule="auto"/>
        <w:ind w:firstLine="4253"/>
        <w:rPr>
          <w:sz w:val="24"/>
          <w:szCs w:val="24"/>
          <w:lang w:eastAsia="ar-SA"/>
        </w:rPr>
      </w:pPr>
    </w:p>
    <w:p w:rsidR="007A761C" w:rsidRPr="00921803" w:rsidRDefault="007A761C" w:rsidP="00921803">
      <w:pPr>
        <w:widowControl w:val="0"/>
        <w:autoSpaceDE w:val="0"/>
        <w:autoSpaceDN w:val="0"/>
        <w:spacing w:after="0" w:line="240" w:lineRule="auto"/>
        <w:ind w:firstLine="4253"/>
        <w:rPr>
          <w:rFonts w:eastAsia="Times New Roman"/>
          <w:sz w:val="24"/>
          <w:szCs w:val="24"/>
          <w:lang w:eastAsia="ru-RU"/>
        </w:rPr>
      </w:pPr>
    </w:p>
    <w:p w:rsidR="005E6E68" w:rsidRDefault="005E508C" w:rsidP="005E6E68">
      <w:pPr>
        <w:spacing w:after="0"/>
        <w:jc w:val="center"/>
        <w:rPr>
          <w:b/>
          <w:sz w:val="24"/>
          <w:szCs w:val="24"/>
        </w:rPr>
      </w:pPr>
      <w:r w:rsidRPr="00DB545C">
        <w:rPr>
          <w:b/>
          <w:sz w:val="24"/>
          <w:szCs w:val="24"/>
        </w:rPr>
        <w:t xml:space="preserve">Требования к содержанию, составу заявки на </w:t>
      </w:r>
      <w:r w:rsidRPr="0064722A">
        <w:rPr>
          <w:b/>
          <w:sz w:val="24"/>
          <w:szCs w:val="24"/>
        </w:rPr>
        <w:t>участие в закупке</w:t>
      </w:r>
      <w:r w:rsidRPr="00DB545C">
        <w:rPr>
          <w:b/>
          <w:sz w:val="24"/>
          <w:szCs w:val="24"/>
        </w:rPr>
        <w:t xml:space="preserve"> и инструкция </w:t>
      </w:r>
    </w:p>
    <w:p w:rsidR="005E508C" w:rsidRDefault="005E508C" w:rsidP="005E6E68">
      <w:pPr>
        <w:jc w:val="center"/>
        <w:rPr>
          <w:b/>
          <w:sz w:val="24"/>
          <w:szCs w:val="24"/>
        </w:rPr>
      </w:pPr>
      <w:r w:rsidRPr="00DB545C">
        <w:rPr>
          <w:b/>
          <w:sz w:val="24"/>
          <w:szCs w:val="24"/>
        </w:rPr>
        <w:t>по ее заполнению</w:t>
      </w:r>
    </w:p>
    <w:p w:rsidR="005E6E68" w:rsidRDefault="00E13C8F" w:rsidP="00E13C8F">
      <w:pPr>
        <w:spacing w:after="0"/>
        <w:ind w:firstLine="567"/>
        <w:jc w:val="center"/>
        <w:rPr>
          <w:b/>
          <w:sz w:val="24"/>
          <w:szCs w:val="24"/>
        </w:rPr>
      </w:pPr>
      <w:r>
        <w:rPr>
          <w:b/>
          <w:sz w:val="24"/>
          <w:szCs w:val="24"/>
        </w:rPr>
        <w:t>1</w:t>
      </w:r>
      <w:r w:rsidRPr="00074BF4">
        <w:rPr>
          <w:b/>
          <w:sz w:val="24"/>
          <w:szCs w:val="24"/>
        </w:rPr>
        <w:t>. Требования к содержанию и составу заявки на участие в электронном конкурсе</w:t>
      </w:r>
    </w:p>
    <w:p w:rsidR="00E13C8F" w:rsidRPr="00DB545C" w:rsidRDefault="00E13C8F" w:rsidP="00E13C8F">
      <w:pPr>
        <w:spacing w:after="0"/>
        <w:ind w:firstLine="567"/>
        <w:jc w:val="center"/>
        <w:rPr>
          <w:b/>
          <w:sz w:val="24"/>
          <w:szCs w:val="24"/>
        </w:rPr>
      </w:pPr>
    </w:p>
    <w:p w:rsidR="00404A4B" w:rsidRDefault="00074BF4" w:rsidP="004636AE">
      <w:pPr>
        <w:spacing w:after="0" w:line="240" w:lineRule="auto"/>
        <w:ind w:firstLine="567"/>
        <w:jc w:val="both"/>
        <w:rPr>
          <w:sz w:val="24"/>
          <w:szCs w:val="24"/>
        </w:rPr>
      </w:pPr>
      <w:r w:rsidRPr="00404A4B">
        <w:rPr>
          <w:b/>
          <w:sz w:val="24"/>
          <w:szCs w:val="24"/>
        </w:rPr>
        <w:t>1.1.</w:t>
      </w:r>
      <w:r>
        <w:rPr>
          <w:sz w:val="24"/>
          <w:szCs w:val="24"/>
        </w:rPr>
        <w:t xml:space="preserve"> </w:t>
      </w:r>
      <w:r w:rsidR="00404A4B">
        <w:rPr>
          <w:sz w:val="24"/>
          <w:szCs w:val="24"/>
        </w:rPr>
        <w:t>Участник закупки вправе подать только одну заявку на участие в закупке в любое время с момента размещения в единой информационной системе извещения об осуществлении закупки до окончания срока подачи заявок на участие в закупке.</w:t>
      </w:r>
    </w:p>
    <w:p w:rsidR="00404A4B" w:rsidRDefault="00404A4B" w:rsidP="004636AE">
      <w:pPr>
        <w:spacing w:after="0" w:line="240" w:lineRule="auto"/>
        <w:ind w:firstLine="567"/>
        <w:jc w:val="both"/>
        <w:rPr>
          <w:sz w:val="24"/>
          <w:szCs w:val="24"/>
        </w:rPr>
      </w:pPr>
      <w:r w:rsidRPr="00404A4B">
        <w:rPr>
          <w:b/>
          <w:sz w:val="24"/>
          <w:szCs w:val="24"/>
        </w:rPr>
        <w:t>1.2.</w:t>
      </w:r>
      <w:r>
        <w:rPr>
          <w:sz w:val="24"/>
          <w:szCs w:val="24"/>
        </w:rPr>
        <w:t xml:space="preserve"> Подать заявку на участие в закупке вправе только зарегистрированный в единой информационной системе и аккредитованный на электронной площадке участник закупки путем направления такой заявки в соответствии с Федеральным законом от </w:t>
      </w:r>
      <w:r w:rsidRPr="00404A4B">
        <w:rPr>
          <w:sz w:val="24"/>
          <w:szCs w:val="24"/>
        </w:rPr>
        <w:t>05.04.2013 г.                 № 44-ФЗ «О контрактной системе в сфере закупок товаров, работ, услуг для обеспечения государственных и муниципальных нужд» (д</w:t>
      </w:r>
      <w:r w:rsidR="00111289">
        <w:rPr>
          <w:sz w:val="24"/>
          <w:szCs w:val="24"/>
        </w:rPr>
        <w:t>алее – Федеральный закон</w:t>
      </w:r>
      <w:r w:rsidRPr="00404A4B">
        <w:rPr>
          <w:sz w:val="24"/>
          <w:szCs w:val="24"/>
        </w:rPr>
        <w:t>)</w:t>
      </w:r>
      <w:r>
        <w:rPr>
          <w:sz w:val="24"/>
          <w:szCs w:val="24"/>
        </w:rPr>
        <w:t xml:space="preserve"> оператору электронной площадки.</w:t>
      </w:r>
    </w:p>
    <w:p w:rsidR="005E6E68" w:rsidRPr="005E6E68" w:rsidRDefault="00404A4B" w:rsidP="004636AE">
      <w:pPr>
        <w:spacing w:after="0" w:line="240" w:lineRule="auto"/>
        <w:ind w:firstLine="567"/>
        <w:jc w:val="both"/>
        <w:rPr>
          <w:sz w:val="24"/>
          <w:szCs w:val="24"/>
        </w:rPr>
      </w:pPr>
      <w:r w:rsidRPr="00404A4B">
        <w:rPr>
          <w:b/>
          <w:sz w:val="24"/>
          <w:szCs w:val="24"/>
        </w:rPr>
        <w:t>1.3.</w:t>
      </w:r>
      <w:r>
        <w:rPr>
          <w:sz w:val="24"/>
          <w:szCs w:val="24"/>
        </w:rPr>
        <w:t xml:space="preserve"> </w:t>
      </w:r>
      <w:r w:rsidRPr="00404A4B">
        <w:rPr>
          <w:sz w:val="24"/>
          <w:szCs w:val="24"/>
        </w:rPr>
        <w:t>Подача заявки на участие в закупке означает согласие участника закупки, подавшего такую закупку, на поставку товара, выполнение работы, оказание услуги на условиях, предусмотренных извещением об осуществлении закупки, докуме</w:t>
      </w:r>
      <w:r>
        <w:rPr>
          <w:sz w:val="24"/>
          <w:szCs w:val="24"/>
        </w:rPr>
        <w:t xml:space="preserve">нтацией о закупке </w:t>
      </w:r>
      <w:r w:rsidRPr="00404A4B">
        <w:rPr>
          <w:sz w:val="24"/>
          <w:szCs w:val="24"/>
        </w:rPr>
        <w:t>(в случае, если Федеральным законом № 44-ФЗ предусмотрена документ</w:t>
      </w:r>
      <w:r>
        <w:rPr>
          <w:sz w:val="24"/>
          <w:szCs w:val="24"/>
        </w:rPr>
        <w:t xml:space="preserve">ация о закупке), </w:t>
      </w:r>
      <w:r w:rsidRPr="00404A4B">
        <w:rPr>
          <w:sz w:val="24"/>
          <w:szCs w:val="24"/>
        </w:rPr>
        <w:t>и в соответствии с заявкой такого участника закупки на участие в закупке.</w:t>
      </w:r>
    </w:p>
    <w:p w:rsidR="00424158" w:rsidRDefault="00E13C8F" w:rsidP="004636AE">
      <w:pPr>
        <w:spacing w:after="0" w:line="240" w:lineRule="auto"/>
        <w:ind w:firstLine="426"/>
        <w:jc w:val="both"/>
        <w:rPr>
          <w:sz w:val="24"/>
          <w:szCs w:val="24"/>
        </w:rPr>
      </w:pPr>
      <w:r>
        <w:rPr>
          <w:b/>
          <w:sz w:val="24"/>
          <w:szCs w:val="24"/>
        </w:rPr>
        <w:t>1</w:t>
      </w:r>
      <w:r w:rsidR="00074BF4" w:rsidRPr="00686395">
        <w:rPr>
          <w:b/>
          <w:sz w:val="24"/>
          <w:szCs w:val="24"/>
        </w:rPr>
        <w:t>.</w:t>
      </w:r>
      <w:r>
        <w:rPr>
          <w:b/>
          <w:sz w:val="24"/>
          <w:szCs w:val="24"/>
        </w:rPr>
        <w:t>4</w:t>
      </w:r>
      <w:r w:rsidR="00074BF4" w:rsidRPr="00686395">
        <w:rPr>
          <w:b/>
          <w:sz w:val="24"/>
          <w:szCs w:val="24"/>
        </w:rPr>
        <w:t>. Первая часть заявки</w:t>
      </w:r>
      <w:r w:rsidR="00424158">
        <w:rPr>
          <w:sz w:val="24"/>
          <w:szCs w:val="24"/>
        </w:rPr>
        <w:t xml:space="preserve"> – </w:t>
      </w:r>
      <w:r w:rsidR="00F4634C">
        <w:rPr>
          <w:sz w:val="24"/>
          <w:szCs w:val="24"/>
        </w:rPr>
        <w:t xml:space="preserve">не </w:t>
      </w:r>
      <w:r w:rsidR="00424158">
        <w:rPr>
          <w:sz w:val="24"/>
          <w:szCs w:val="24"/>
        </w:rPr>
        <w:t>предоставляется.</w:t>
      </w:r>
    </w:p>
    <w:p w:rsidR="00074BF4" w:rsidRDefault="00280898" w:rsidP="004636AE">
      <w:pPr>
        <w:spacing w:after="0" w:line="240" w:lineRule="auto"/>
        <w:ind w:firstLine="426"/>
        <w:jc w:val="both"/>
        <w:rPr>
          <w:sz w:val="24"/>
          <w:szCs w:val="24"/>
        </w:rPr>
      </w:pPr>
      <w:r>
        <w:rPr>
          <w:sz w:val="24"/>
          <w:szCs w:val="24"/>
        </w:rPr>
        <w:t>В</w:t>
      </w:r>
      <w:r w:rsidR="00686395">
        <w:rPr>
          <w:sz w:val="24"/>
          <w:szCs w:val="24"/>
        </w:rPr>
        <w:t xml:space="preserve"> соответствии с частью 19 статьи 48 Федерального закона № 44-ФЗ заявка состоит из второй и третьей частей.</w:t>
      </w:r>
    </w:p>
    <w:p w:rsidR="006E42B5" w:rsidRDefault="00E13C8F" w:rsidP="004636AE">
      <w:pPr>
        <w:spacing w:after="0" w:line="240" w:lineRule="auto"/>
        <w:ind w:firstLine="426"/>
        <w:jc w:val="both"/>
        <w:rPr>
          <w:sz w:val="24"/>
          <w:szCs w:val="24"/>
        </w:rPr>
      </w:pPr>
      <w:r>
        <w:rPr>
          <w:b/>
          <w:sz w:val="24"/>
          <w:szCs w:val="24"/>
        </w:rPr>
        <w:t>1</w:t>
      </w:r>
      <w:r w:rsidR="00686395">
        <w:rPr>
          <w:b/>
          <w:sz w:val="24"/>
          <w:szCs w:val="24"/>
        </w:rPr>
        <w:t>.</w:t>
      </w:r>
      <w:r>
        <w:rPr>
          <w:b/>
          <w:sz w:val="24"/>
          <w:szCs w:val="24"/>
        </w:rPr>
        <w:t>5</w:t>
      </w:r>
      <w:r w:rsidR="00686395">
        <w:rPr>
          <w:b/>
          <w:sz w:val="24"/>
          <w:szCs w:val="24"/>
        </w:rPr>
        <w:t xml:space="preserve">. </w:t>
      </w:r>
      <w:r w:rsidR="00152C90" w:rsidRPr="00152C90">
        <w:rPr>
          <w:b/>
          <w:sz w:val="24"/>
          <w:szCs w:val="24"/>
        </w:rPr>
        <w:t>Вторая часть</w:t>
      </w:r>
      <w:r w:rsidR="00A05DB8">
        <w:rPr>
          <w:b/>
          <w:sz w:val="24"/>
          <w:szCs w:val="24"/>
        </w:rPr>
        <w:t xml:space="preserve"> заявки</w:t>
      </w:r>
      <w:r w:rsidR="00152C90">
        <w:rPr>
          <w:sz w:val="24"/>
          <w:szCs w:val="24"/>
        </w:rPr>
        <w:t xml:space="preserve"> </w:t>
      </w:r>
      <w:r w:rsidR="00686395">
        <w:rPr>
          <w:sz w:val="24"/>
          <w:szCs w:val="24"/>
        </w:rPr>
        <w:t xml:space="preserve">на участие в закупке </w:t>
      </w:r>
      <w:r w:rsidR="00152C90">
        <w:rPr>
          <w:sz w:val="24"/>
          <w:szCs w:val="24"/>
        </w:rPr>
        <w:t xml:space="preserve">должна содержать информацию и документы, предусмотренные </w:t>
      </w:r>
      <w:r w:rsidR="006E42B5">
        <w:rPr>
          <w:sz w:val="24"/>
          <w:szCs w:val="24"/>
        </w:rPr>
        <w:t>подпунктами «м» - «р» пункта 1, подпунктом «в» подпункта 2, подпунктом 5 части 1 статьи 43 Федерального закона:</w:t>
      </w:r>
    </w:p>
    <w:p w:rsidR="006E42B5" w:rsidRDefault="006E42B5" w:rsidP="006E42B5">
      <w:pPr>
        <w:autoSpaceDE w:val="0"/>
        <w:autoSpaceDN w:val="0"/>
        <w:adjustRightInd w:val="0"/>
        <w:spacing w:after="0" w:line="240" w:lineRule="auto"/>
        <w:ind w:firstLine="540"/>
        <w:jc w:val="both"/>
        <w:rPr>
          <w:sz w:val="24"/>
          <w:szCs w:val="24"/>
        </w:rPr>
      </w:pPr>
      <w:r w:rsidRPr="006E42B5">
        <w:rPr>
          <w:sz w:val="24"/>
          <w:szCs w:val="24"/>
        </w:rPr>
        <w:t>м) решение о согласии на совершение или о последующем одобрении крупной сделки, если требование о наличии такого решения установлено законодательством Российской Федерации,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w:t>
      </w:r>
      <w:r>
        <w:rPr>
          <w:sz w:val="24"/>
          <w:szCs w:val="24"/>
        </w:rPr>
        <w:t>ракта является крупной сделкой;</w:t>
      </w:r>
    </w:p>
    <w:p w:rsidR="00A04F0F" w:rsidRPr="00FB13FC" w:rsidRDefault="006E42B5" w:rsidP="00A04F0F">
      <w:pPr>
        <w:autoSpaceDE w:val="0"/>
        <w:autoSpaceDN w:val="0"/>
        <w:adjustRightInd w:val="0"/>
        <w:spacing w:after="0" w:line="240" w:lineRule="auto"/>
        <w:ind w:firstLine="540"/>
        <w:jc w:val="both"/>
        <w:rPr>
          <w:sz w:val="24"/>
          <w:szCs w:val="24"/>
        </w:rPr>
      </w:pPr>
      <w:r w:rsidRPr="006E42B5">
        <w:rPr>
          <w:sz w:val="24"/>
          <w:szCs w:val="24"/>
        </w:rPr>
        <w:t xml:space="preserve">н) документы, подтверждающие соответствие участника закупки требованиям, установленным </w:t>
      </w:r>
      <w:hyperlink r:id="rId5" w:history="1">
        <w:r w:rsidRPr="006E42B5">
          <w:rPr>
            <w:sz w:val="24"/>
            <w:szCs w:val="24"/>
          </w:rPr>
          <w:t>пунктом 1 части 1 статьи 31</w:t>
        </w:r>
      </w:hyperlink>
      <w:r w:rsidRPr="006E42B5">
        <w:rPr>
          <w:sz w:val="24"/>
          <w:szCs w:val="24"/>
        </w:rPr>
        <w:t xml:space="preserve"> настоящего Федерального закона, документы, подтверждающие соответствие участника закупки дополнительным требованиям, установленным в соответствии с </w:t>
      </w:r>
      <w:hyperlink r:id="rId6" w:history="1">
        <w:r w:rsidRPr="006E42B5">
          <w:rPr>
            <w:sz w:val="24"/>
            <w:szCs w:val="24"/>
          </w:rPr>
          <w:t>частями 2</w:t>
        </w:r>
      </w:hyperlink>
      <w:r w:rsidRPr="006E42B5">
        <w:rPr>
          <w:sz w:val="24"/>
          <w:szCs w:val="24"/>
        </w:rPr>
        <w:t xml:space="preserve"> и </w:t>
      </w:r>
      <w:hyperlink r:id="rId7" w:history="1">
        <w:r w:rsidRPr="006E42B5">
          <w:rPr>
            <w:sz w:val="24"/>
            <w:szCs w:val="24"/>
          </w:rPr>
          <w:t>2.1</w:t>
        </w:r>
      </w:hyperlink>
      <w:r w:rsidRPr="006E42B5">
        <w:rPr>
          <w:sz w:val="24"/>
          <w:szCs w:val="24"/>
        </w:rPr>
        <w:t xml:space="preserve"> (при наличии таких требований) статьи 31 </w:t>
      </w:r>
      <w:r w:rsidRPr="00FB13FC">
        <w:rPr>
          <w:sz w:val="24"/>
          <w:szCs w:val="24"/>
        </w:rPr>
        <w:t>настоящего Федерального закона, если иное не предусмотрено настоящим Федеральным законом</w:t>
      </w:r>
      <w:r w:rsidR="00A04F0F" w:rsidRPr="00FB13FC">
        <w:rPr>
          <w:sz w:val="24"/>
          <w:szCs w:val="24"/>
        </w:rPr>
        <w:t xml:space="preserve"> – </w:t>
      </w:r>
      <w:r w:rsidR="00A04F0F" w:rsidRPr="00FB13FC">
        <w:rPr>
          <w:b/>
          <w:i/>
          <w:sz w:val="24"/>
          <w:szCs w:val="24"/>
        </w:rPr>
        <w:t>НЕ УСТАНОВЛЕНО</w:t>
      </w:r>
      <w:r w:rsidRPr="00FB13FC">
        <w:rPr>
          <w:b/>
          <w:i/>
          <w:sz w:val="24"/>
          <w:szCs w:val="24"/>
        </w:rPr>
        <w:t>;</w:t>
      </w:r>
    </w:p>
    <w:p w:rsidR="006E42B5" w:rsidRPr="006E42B5" w:rsidRDefault="006E42B5" w:rsidP="00A04F0F">
      <w:pPr>
        <w:autoSpaceDE w:val="0"/>
        <w:autoSpaceDN w:val="0"/>
        <w:adjustRightInd w:val="0"/>
        <w:spacing w:after="0" w:line="240" w:lineRule="auto"/>
        <w:ind w:firstLine="540"/>
        <w:jc w:val="both"/>
        <w:rPr>
          <w:sz w:val="24"/>
          <w:szCs w:val="24"/>
        </w:rPr>
      </w:pPr>
      <w:r w:rsidRPr="00FB13FC">
        <w:rPr>
          <w:sz w:val="24"/>
          <w:szCs w:val="24"/>
        </w:rPr>
        <w:t xml:space="preserve">о) декларация о соответствии участника закупки требованиям, установленным </w:t>
      </w:r>
      <w:hyperlink r:id="rId8" w:history="1">
        <w:r w:rsidRPr="00FB13FC">
          <w:rPr>
            <w:sz w:val="24"/>
            <w:szCs w:val="24"/>
          </w:rPr>
          <w:t>пунктами 3</w:t>
        </w:r>
      </w:hyperlink>
      <w:r w:rsidRPr="00A04F0F">
        <w:rPr>
          <w:sz w:val="24"/>
          <w:szCs w:val="24"/>
        </w:rPr>
        <w:t xml:space="preserve"> - </w:t>
      </w:r>
      <w:hyperlink r:id="rId9" w:history="1">
        <w:r w:rsidRPr="00A04F0F">
          <w:rPr>
            <w:sz w:val="24"/>
            <w:szCs w:val="24"/>
          </w:rPr>
          <w:t>5</w:t>
        </w:r>
      </w:hyperlink>
      <w:r w:rsidRPr="00A04F0F">
        <w:rPr>
          <w:sz w:val="24"/>
          <w:szCs w:val="24"/>
        </w:rPr>
        <w:t xml:space="preserve">, </w:t>
      </w:r>
      <w:hyperlink r:id="rId10" w:history="1">
        <w:r w:rsidRPr="00A04F0F">
          <w:rPr>
            <w:sz w:val="24"/>
            <w:szCs w:val="24"/>
          </w:rPr>
          <w:t>7</w:t>
        </w:r>
      </w:hyperlink>
      <w:r w:rsidRPr="00A04F0F">
        <w:rPr>
          <w:sz w:val="24"/>
          <w:szCs w:val="24"/>
        </w:rPr>
        <w:t xml:space="preserve"> - </w:t>
      </w:r>
      <w:hyperlink r:id="rId11" w:history="1">
        <w:r w:rsidRPr="00A04F0F">
          <w:rPr>
            <w:sz w:val="24"/>
            <w:szCs w:val="24"/>
          </w:rPr>
          <w:t>11 части 1 статьи 31</w:t>
        </w:r>
      </w:hyperlink>
      <w:r w:rsidRPr="006E42B5">
        <w:rPr>
          <w:sz w:val="24"/>
          <w:szCs w:val="24"/>
        </w:rPr>
        <w:t xml:space="preserve"> настоящего Федерального закона</w:t>
      </w:r>
      <w:r w:rsidR="00A04F0F">
        <w:rPr>
          <w:sz w:val="24"/>
          <w:szCs w:val="24"/>
        </w:rPr>
        <w:t xml:space="preserve"> </w:t>
      </w:r>
      <w:r w:rsidR="00A04F0F" w:rsidRPr="00A04F0F">
        <w:rPr>
          <w:i/>
          <w:sz w:val="24"/>
          <w:szCs w:val="24"/>
        </w:rPr>
        <w:t>(указанная декларация предоставляется с использованием программно-аппаратных средств электронной площадки</w:t>
      </w:r>
      <w:r w:rsidR="00A04F0F">
        <w:rPr>
          <w:sz w:val="24"/>
          <w:szCs w:val="24"/>
        </w:rPr>
        <w:t>)</w:t>
      </w:r>
      <w:r w:rsidRPr="006E42B5">
        <w:rPr>
          <w:sz w:val="24"/>
          <w:szCs w:val="24"/>
        </w:rPr>
        <w:t>;</w:t>
      </w:r>
    </w:p>
    <w:p w:rsidR="00A04F0F" w:rsidRDefault="006E42B5" w:rsidP="00A04F0F">
      <w:pPr>
        <w:autoSpaceDE w:val="0"/>
        <w:autoSpaceDN w:val="0"/>
        <w:adjustRightInd w:val="0"/>
        <w:spacing w:after="0" w:line="240" w:lineRule="auto"/>
        <w:ind w:firstLine="540"/>
        <w:jc w:val="both"/>
        <w:rPr>
          <w:sz w:val="24"/>
          <w:szCs w:val="24"/>
        </w:rPr>
      </w:pPr>
      <w:r w:rsidRPr="006E42B5">
        <w:rPr>
          <w:sz w:val="24"/>
          <w:szCs w:val="24"/>
        </w:rPr>
        <w:lastRenderedPageBreak/>
        <w:t>п) реквизиты счета участника закупки,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 выполненной работы (ее результатов), оказанной услуги, а также отдельных этапов исполнения контракта, за исключением случаев, если в соответствии с законодательством Российской Федерации такой счет открывае</w:t>
      </w:r>
      <w:r w:rsidR="00A04F0F">
        <w:rPr>
          <w:sz w:val="24"/>
          <w:szCs w:val="24"/>
        </w:rPr>
        <w:t>тся после заключения контракта;</w:t>
      </w:r>
    </w:p>
    <w:p w:rsidR="00A04F0F" w:rsidRDefault="006E42B5" w:rsidP="00A04F0F">
      <w:pPr>
        <w:autoSpaceDE w:val="0"/>
        <w:autoSpaceDN w:val="0"/>
        <w:adjustRightInd w:val="0"/>
        <w:spacing w:after="0" w:line="240" w:lineRule="auto"/>
        <w:ind w:firstLine="540"/>
        <w:jc w:val="both"/>
        <w:rPr>
          <w:sz w:val="24"/>
          <w:szCs w:val="24"/>
        </w:rPr>
      </w:pPr>
      <w:r w:rsidRPr="006E42B5">
        <w:rPr>
          <w:sz w:val="24"/>
          <w:szCs w:val="24"/>
        </w:rPr>
        <w:t xml:space="preserve">р) </w:t>
      </w:r>
      <w:r w:rsidR="00A04F0F">
        <w:rPr>
          <w:sz w:val="24"/>
          <w:szCs w:val="24"/>
        </w:rPr>
        <w:t>документы, подтверждающие квалификацию участника закупки.</w:t>
      </w:r>
      <w:r w:rsidRPr="006E42B5">
        <w:rPr>
          <w:sz w:val="24"/>
          <w:szCs w:val="24"/>
        </w:rPr>
        <w:t xml:space="preserve"> Отсутствие таких </w:t>
      </w:r>
      <w:r w:rsidRPr="00A04F0F">
        <w:rPr>
          <w:sz w:val="24"/>
          <w:szCs w:val="24"/>
        </w:rPr>
        <w:t>документов не является основанием для признания заявки не соответствующей требованиям настоящего Федерального закона</w:t>
      </w:r>
      <w:r w:rsidR="00A04F0F">
        <w:rPr>
          <w:sz w:val="24"/>
          <w:szCs w:val="24"/>
        </w:rPr>
        <w:t xml:space="preserve"> (указанные документы предоставляются в соответствии с критериями оценки на участие в электронном конкурсе </w:t>
      </w:r>
      <w:r w:rsidR="00A04F0F" w:rsidRPr="00A04F0F">
        <w:rPr>
          <w:i/>
          <w:sz w:val="24"/>
          <w:szCs w:val="24"/>
        </w:rPr>
        <w:t>(Приложение № 5 Порядок рассмотрения и оценки заявок на участие в электронном конкурсе))</w:t>
      </w:r>
      <w:r w:rsidRPr="00A04F0F">
        <w:rPr>
          <w:sz w:val="24"/>
          <w:szCs w:val="24"/>
        </w:rPr>
        <w:t>;</w:t>
      </w:r>
    </w:p>
    <w:p w:rsidR="00A04F0F" w:rsidRPr="00A04F0F" w:rsidRDefault="00A04F0F" w:rsidP="00A04F0F">
      <w:pPr>
        <w:autoSpaceDE w:val="0"/>
        <w:autoSpaceDN w:val="0"/>
        <w:adjustRightInd w:val="0"/>
        <w:spacing w:after="0" w:line="240" w:lineRule="auto"/>
        <w:jc w:val="both"/>
        <w:rPr>
          <w:b/>
          <w:sz w:val="24"/>
          <w:szCs w:val="24"/>
        </w:rPr>
      </w:pPr>
      <w:r w:rsidRPr="00A04F0F">
        <w:rPr>
          <w:b/>
          <w:sz w:val="24"/>
          <w:szCs w:val="24"/>
        </w:rPr>
        <w:t xml:space="preserve">       Подпункт «в» подпункта 2, части 1 статьи 43 Федерального закона:</w:t>
      </w:r>
    </w:p>
    <w:p w:rsidR="006E42B5" w:rsidRPr="00A04F0F" w:rsidRDefault="00A04F0F" w:rsidP="00A04F0F">
      <w:pPr>
        <w:spacing w:after="0" w:line="240" w:lineRule="auto"/>
        <w:ind w:firstLine="426"/>
        <w:jc w:val="both"/>
        <w:rPr>
          <w:sz w:val="24"/>
          <w:szCs w:val="24"/>
        </w:rPr>
      </w:pPr>
      <w:r w:rsidRPr="00A04F0F">
        <w:rPr>
          <w:sz w:val="24"/>
          <w:szCs w:val="24"/>
        </w:rPr>
        <w:t>в) документы, подтверждающие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извещением об осуществлении закупки, документацией о закупке, если настоящим Федеральным законом предусмотрена документация о закупке). Заказчик не вправе требовать представление указанных документов, если в соответствии с законодательством Российской Федерации они передаются вместе с товаром</w:t>
      </w:r>
      <w:r>
        <w:rPr>
          <w:sz w:val="24"/>
          <w:szCs w:val="24"/>
        </w:rPr>
        <w:t xml:space="preserve"> – </w:t>
      </w:r>
      <w:r w:rsidRPr="00A04F0F">
        <w:rPr>
          <w:b/>
          <w:i/>
          <w:sz w:val="24"/>
          <w:szCs w:val="24"/>
        </w:rPr>
        <w:t>НЕ ТРЕБУЮТСЯ</w:t>
      </w:r>
      <w:r w:rsidRPr="00A04F0F">
        <w:rPr>
          <w:sz w:val="24"/>
          <w:szCs w:val="24"/>
        </w:rPr>
        <w:t>;</w:t>
      </w:r>
    </w:p>
    <w:p w:rsidR="00A04F0F" w:rsidRDefault="00A04F0F" w:rsidP="00A04F0F">
      <w:pPr>
        <w:spacing w:after="0" w:line="240" w:lineRule="auto"/>
        <w:ind w:firstLine="426"/>
        <w:jc w:val="both"/>
        <w:rPr>
          <w:b/>
          <w:sz w:val="24"/>
          <w:szCs w:val="24"/>
        </w:rPr>
      </w:pPr>
      <w:r>
        <w:rPr>
          <w:b/>
          <w:sz w:val="24"/>
          <w:szCs w:val="24"/>
        </w:rPr>
        <w:t xml:space="preserve">Подпункт </w:t>
      </w:r>
      <w:r w:rsidRPr="00A04F0F">
        <w:rPr>
          <w:b/>
          <w:sz w:val="24"/>
          <w:szCs w:val="24"/>
        </w:rPr>
        <w:t>5 части 1 статьи 43 Федерального закона</w:t>
      </w:r>
      <w:r>
        <w:rPr>
          <w:b/>
          <w:sz w:val="24"/>
          <w:szCs w:val="24"/>
        </w:rPr>
        <w:t>:</w:t>
      </w:r>
    </w:p>
    <w:p w:rsidR="00403CD8" w:rsidRDefault="00A04F0F" w:rsidP="00A04F0F">
      <w:pPr>
        <w:spacing w:after="0" w:line="240" w:lineRule="auto"/>
        <w:ind w:firstLine="426"/>
        <w:jc w:val="both"/>
        <w:rPr>
          <w:b/>
          <w:i/>
          <w:sz w:val="24"/>
          <w:szCs w:val="24"/>
        </w:rPr>
      </w:pPr>
      <w:r w:rsidRPr="00A04F0F">
        <w:rPr>
          <w:sz w:val="24"/>
          <w:szCs w:val="24"/>
        </w:rPr>
        <w:t xml:space="preserve">5) информация и документы, предусмотренные нормативными правовыми актами, принятыми в соответствии с </w:t>
      </w:r>
      <w:hyperlink r:id="rId12" w:history="1">
        <w:r w:rsidRPr="00A04F0F">
          <w:rPr>
            <w:sz w:val="24"/>
            <w:szCs w:val="24"/>
          </w:rPr>
          <w:t>частями 3</w:t>
        </w:r>
      </w:hyperlink>
      <w:r w:rsidRPr="00A04F0F">
        <w:rPr>
          <w:sz w:val="24"/>
          <w:szCs w:val="24"/>
        </w:rPr>
        <w:t xml:space="preserve"> и </w:t>
      </w:r>
      <w:hyperlink r:id="rId13" w:history="1">
        <w:r w:rsidRPr="00A04F0F">
          <w:rPr>
            <w:sz w:val="24"/>
            <w:szCs w:val="24"/>
          </w:rPr>
          <w:t>4 статьи 14</w:t>
        </w:r>
      </w:hyperlink>
      <w:r w:rsidRPr="00A04F0F">
        <w:rPr>
          <w:sz w:val="24"/>
          <w:szCs w:val="24"/>
        </w:rPr>
        <w:t xml:space="preserve"> настоящего Федерального закона (в случае, если в извещении об осуществлении закупки, документации о закупке (если настоящим Федеральным законом предусмотрена документация о закупке) установлены предусмотренные указанной статьей запреты, ограничения, условия допуска). В случае отсутствия таких информации и документов в заявке на участие в закупке такая заявка приравнивается к заявке, в которой содержится предложение о поставке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r>
        <w:rPr>
          <w:sz w:val="24"/>
          <w:szCs w:val="24"/>
        </w:rPr>
        <w:t xml:space="preserve"> – </w:t>
      </w:r>
      <w:r w:rsidRPr="00A04F0F">
        <w:rPr>
          <w:b/>
          <w:i/>
          <w:sz w:val="24"/>
          <w:szCs w:val="24"/>
        </w:rPr>
        <w:t>НЕ ТРЕБУЮТСЯ.</w:t>
      </w:r>
    </w:p>
    <w:p w:rsidR="00A05DB8" w:rsidRPr="00403CD8" w:rsidRDefault="00E13C8F" w:rsidP="00403CD8">
      <w:pPr>
        <w:spacing w:after="0"/>
        <w:ind w:firstLine="426"/>
        <w:jc w:val="both"/>
        <w:rPr>
          <w:b/>
          <w:i/>
          <w:sz w:val="24"/>
          <w:szCs w:val="24"/>
        </w:rPr>
      </w:pPr>
      <w:r>
        <w:rPr>
          <w:b/>
          <w:sz w:val="24"/>
          <w:szCs w:val="24"/>
        </w:rPr>
        <w:t>1</w:t>
      </w:r>
      <w:r w:rsidR="00424158" w:rsidRPr="00F4634C">
        <w:rPr>
          <w:b/>
          <w:sz w:val="24"/>
          <w:szCs w:val="24"/>
        </w:rPr>
        <w:t>.</w:t>
      </w:r>
      <w:r>
        <w:rPr>
          <w:b/>
          <w:sz w:val="24"/>
          <w:szCs w:val="24"/>
        </w:rPr>
        <w:t>6</w:t>
      </w:r>
      <w:r w:rsidR="00A05DB8" w:rsidRPr="00F4634C">
        <w:rPr>
          <w:b/>
          <w:sz w:val="24"/>
          <w:szCs w:val="24"/>
        </w:rPr>
        <w:t>. Третья часть заявки</w:t>
      </w:r>
      <w:r w:rsidR="00A05DB8" w:rsidRPr="00F4634C">
        <w:rPr>
          <w:sz w:val="24"/>
          <w:szCs w:val="24"/>
        </w:rPr>
        <w:t xml:space="preserve"> должна содержать информацию, предусмотренную пунктом 3 части 1 стать</w:t>
      </w:r>
      <w:r w:rsidR="004636AE">
        <w:rPr>
          <w:sz w:val="24"/>
          <w:szCs w:val="24"/>
        </w:rPr>
        <w:t>и 43 Федерального закона</w:t>
      </w:r>
      <w:r w:rsidR="00A05DB8" w:rsidRPr="00F4634C">
        <w:rPr>
          <w:sz w:val="24"/>
          <w:szCs w:val="24"/>
        </w:rPr>
        <w:t xml:space="preserve">: </w:t>
      </w:r>
    </w:p>
    <w:p w:rsidR="00AD6BD5" w:rsidRDefault="00F763F8" w:rsidP="00F4634C">
      <w:pPr>
        <w:pStyle w:val="a3"/>
        <w:autoSpaceDE w:val="0"/>
        <w:autoSpaceDN w:val="0"/>
        <w:adjustRightInd w:val="0"/>
        <w:spacing w:after="0" w:line="240" w:lineRule="auto"/>
        <w:ind w:left="426"/>
        <w:jc w:val="both"/>
        <w:rPr>
          <w:sz w:val="24"/>
          <w:szCs w:val="24"/>
        </w:rPr>
      </w:pPr>
      <w:r w:rsidRPr="00F763F8">
        <w:rPr>
          <w:b/>
          <w:sz w:val="24"/>
          <w:szCs w:val="24"/>
        </w:rPr>
        <w:t>1.</w:t>
      </w:r>
      <w:r w:rsidR="00A05DB8" w:rsidRPr="00A05DB8">
        <w:rPr>
          <w:sz w:val="24"/>
          <w:szCs w:val="24"/>
        </w:rPr>
        <w:t xml:space="preserve"> предложение участника закупки о цене Контракта.</w:t>
      </w:r>
    </w:p>
    <w:p w:rsidR="004636AE" w:rsidRDefault="004636AE" w:rsidP="00F4634C">
      <w:pPr>
        <w:pStyle w:val="a3"/>
        <w:autoSpaceDE w:val="0"/>
        <w:autoSpaceDN w:val="0"/>
        <w:adjustRightInd w:val="0"/>
        <w:spacing w:after="0" w:line="240" w:lineRule="auto"/>
        <w:ind w:left="426"/>
        <w:jc w:val="both"/>
        <w:rPr>
          <w:sz w:val="24"/>
          <w:szCs w:val="24"/>
        </w:rPr>
      </w:pPr>
    </w:p>
    <w:p w:rsidR="004636AE" w:rsidRDefault="004636AE" w:rsidP="004636AE">
      <w:pPr>
        <w:pStyle w:val="a3"/>
        <w:autoSpaceDE w:val="0"/>
        <w:autoSpaceDN w:val="0"/>
        <w:adjustRightInd w:val="0"/>
        <w:spacing w:after="0" w:line="240" w:lineRule="auto"/>
        <w:ind w:left="0" w:firstLine="426"/>
        <w:jc w:val="both"/>
        <w:rPr>
          <w:sz w:val="24"/>
          <w:szCs w:val="24"/>
        </w:rPr>
      </w:pPr>
      <w:r>
        <w:rPr>
          <w:b/>
          <w:sz w:val="24"/>
          <w:szCs w:val="24"/>
        </w:rPr>
        <w:t>1</w:t>
      </w:r>
      <w:r w:rsidRPr="00F763F8">
        <w:rPr>
          <w:b/>
          <w:sz w:val="24"/>
          <w:szCs w:val="24"/>
        </w:rPr>
        <w:t>.</w:t>
      </w:r>
      <w:r>
        <w:rPr>
          <w:b/>
          <w:sz w:val="24"/>
          <w:szCs w:val="24"/>
        </w:rPr>
        <w:t>7</w:t>
      </w:r>
      <w:r w:rsidRPr="00F763F8">
        <w:rPr>
          <w:b/>
          <w:sz w:val="24"/>
          <w:szCs w:val="24"/>
        </w:rPr>
        <w:t>. Информация и документы</w:t>
      </w:r>
      <w:r>
        <w:rPr>
          <w:sz w:val="24"/>
          <w:szCs w:val="24"/>
        </w:rPr>
        <w:t>, предусмотренные подпунктами «а» - «л» пункта 1 части 1 статьи 43 Федерального закона, не включаются участником закупки в заявку на участие в закупке. Такие информация и документы в случаях, предусмотренных Федеральным законом № 44-ФЗ, направляются (по состоянию на дату и время их направления) Заказчику оператором электронной площадки путем информационного взаимодействия с единой информационной системой:</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а)</w:t>
      </w:r>
      <w:r w:rsidRPr="00404A4B">
        <w:rPr>
          <w:sz w:val="24"/>
          <w:szCs w:val="24"/>
        </w:rPr>
        <w:t xml:space="preserve"> полное и сокращенное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 участником закупки является физическое лицо, в том числе зарегистрированное в качестве индивидуального предпринимателя);</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б)</w:t>
      </w:r>
      <w:r w:rsidRPr="00404A4B">
        <w:rPr>
          <w:sz w:val="24"/>
          <w:szCs w:val="24"/>
        </w:rPr>
        <w:t xml:space="preserve">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w:t>
      </w:r>
      <w:r w:rsidRPr="00404A4B">
        <w:rPr>
          <w:sz w:val="24"/>
          <w:szCs w:val="24"/>
        </w:rPr>
        <w:lastRenderedPageBreak/>
        <w:t>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в)</w:t>
      </w:r>
      <w:r w:rsidRPr="00404A4B">
        <w:rPr>
          <w:sz w:val="24"/>
          <w:szCs w:val="24"/>
        </w:rPr>
        <w:t xml:space="preserve"> 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паев)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идентификационного номера налогоплательщика таких лиц;</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г)</w:t>
      </w:r>
      <w:r w:rsidRPr="00404A4B">
        <w:rPr>
          <w:sz w:val="24"/>
          <w:szCs w:val="24"/>
        </w:rPr>
        <w:t xml:space="preserve">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д)</w:t>
      </w:r>
      <w:r w:rsidRPr="00404A4B">
        <w:rPr>
          <w:sz w:val="24"/>
          <w:szCs w:val="24"/>
        </w:rPr>
        <w:t xml:space="preserve">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е)</w:t>
      </w:r>
      <w:r w:rsidRPr="00404A4B">
        <w:rPr>
          <w:sz w:val="24"/>
          <w:szCs w:val="24"/>
        </w:rPr>
        <w:t xml:space="preserve">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 с законодательством соответствующего иностранного государства (если участником закупки является иностранное лицо), код причины постановки на учет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ж)</w:t>
      </w:r>
      <w:r w:rsidRPr="00404A4B">
        <w:rPr>
          <w:sz w:val="24"/>
          <w:szCs w:val="24"/>
        </w:rPr>
        <w:t xml:space="preserve">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з)</w:t>
      </w:r>
      <w:r w:rsidRPr="00404A4B">
        <w:rPr>
          <w:sz w:val="24"/>
          <w:szCs w:val="24"/>
        </w:rPr>
        <w:t xml:space="preserve">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4636AE" w:rsidRDefault="004636AE" w:rsidP="004636AE">
      <w:pPr>
        <w:autoSpaceDE w:val="0"/>
        <w:autoSpaceDN w:val="0"/>
        <w:adjustRightInd w:val="0"/>
        <w:spacing w:after="0" w:line="240" w:lineRule="auto"/>
        <w:ind w:firstLine="540"/>
        <w:jc w:val="both"/>
        <w:rPr>
          <w:sz w:val="24"/>
          <w:szCs w:val="24"/>
        </w:rPr>
      </w:pPr>
      <w:r w:rsidRPr="00404A4B">
        <w:rPr>
          <w:b/>
          <w:sz w:val="24"/>
          <w:szCs w:val="24"/>
        </w:rPr>
        <w:t>и)</w:t>
      </w:r>
      <w:r w:rsidRPr="00404A4B">
        <w:rPr>
          <w:sz w:val="24"/>
          <w:szCs w:val="24"/>
        </w:rPr>
        <w:t xml:space="preserve"> декларация о принадлежности участника закупки к учреждению или предприятию уголовно-исполнительной системы (если участник закупки является учреждением или предприятием у</w:t>
      </w:r>
      <w:r>
        <w:rPr>
          <w:sz w:val="24"/>
          <w:szCs w:val="24"/>
        </w:rPr>
        <w:t xml:space="preserve">головно-исполнительной системы) – </w:t>
      </w:r>
      <w:r w:rsidRPr="00586DE0">
        <w:rPr>
          <w:b/>
          <w:i/>
          <w:sz w:val="24"/>
          <w:szCs w:val="24"/>
        </w:rPr>
        <w:t>НЕ УСТАНОВЛЕНО</w:t>
      </w:r>
      <w:r>
        <w:rPr>
          <w:sz w:val="24"/>
          <w:szCs w:val="24"/>
        </w:rPr>
        <w:t>;</w:t>
      </w:r>
    </w:p>
    <w:p w:rsidR="004636AE" w:rsidRPr="00FB13FC" w:rsidRDefault="004636AE" w:rsidP="004636AE">
      <w:pPr>
        <w:autoSpaceDE w:val="0"/>
        <w:autoSpaceDN w:val="0"/>
        <w:adjustRightInd w:val="0"/>
        <w:spacing w:after="0" w:line="240" w:lineRule="auto"/>
        <w:ind w:firstLine="540"/>
        <w:jc w:val="both"/>
        <w:rPr>
          <w:sz w:val="24"/>
          <w:szCs w:val="24"/>
        </w:rPr>
      </w:pPr>
      <w:r w:rsidRPr="00404A4B">
        <w:rPr>
          <w:b/>
          <w:sz w:val="24"/>
          <w:szCs w:val="24"/>
        </w:rPr>
        <w:lastRenderedPageBreak/>
        <w:t>к)</w:t>
      </w:r>
      <w:r w:rsidRPr="00404A4B">
        <w:rPr>
          <w:sz w:val="24"/>
          <w:szCs w:val="24"/>
        </w:rPr>
        <w:t xml:space="preserve"> декларация о принадлежности участника закупки к организации инвалидов, предусмотренной </w:t>
      </w:r>
      <w:hyperlink r:id="rId14" w:history="1">
        <w:r w:rsidRPr="00404A4B">
          <w:rPr>
            <w:sz w:val="24"/>
            <w:szCs w:val="24"/>
          </w:rPr>
          <w:t>частью 2 статьи 29</w:t>
        </w:r>
      </w:hyperlink>
      <w:r w:rsidRPr="00404A4B">
        <w:rPr>
          <w:sz w:val="24"/>
          <w:szCs w:val="24"/>
        </w:rPr>
        <w:t xml:space="preserve"> настоящего Федерального закона (если участник </w:t>
      </w:r>
      <w:r w:rsidRPr="00FB13FC">
        <w:rPr>
          <w:sz w:val="24"/>
          <w:szCs w:val="24"/>
        </w:rPr>
        <w:t xml:space="preserve">закупки является такой организацией) – </w:t>
      </w:r>
      <w:r w:rsidRPr="00FB13FC">
        <w:rPr>
          <w:b/>
          <w:i/>
          <w:sz w:val="24"/>
          <w:szCs w:val="24"/>
        </w:rPr>
        <w:t>НЕ УСТАНОВЛЕНО;</w:t>
      </w:r>
    </w:p>
    <w:p w:rsidR="004636AE" w:rsidRPr="00FB13FC" w:rsidRDefault="004636AE" w:rsidP="004636AE">
      <w:pPr>
        <w:autoSpaceDE w:val="0"/>
        <w:autoSpaceDN w:val="0"/>
        <w:adjustRightInd w:val="0"/>
        <w:spacing w:after="0" w:line="240" w:lineRule="auto"/>
        <w:ind w:firstLine="540"/>
        <w:jc w:val="both"/>
        <w:rPr>
          <w:sz w:val="24"/>
          <w:szCs w:val="24"/>
        </w:rPr>
      </w:pPr>
      <w:r w:rsidRPr="00FB13FC">
        <w:rPr>
          <w:b/>
          <w:sz w:val="24"/>
          <w:szCs w:val="24"/>
        </w:rPr>
        <w:t>л)</w:t>
      </w:r>
      <w:r w:rsidRPr="00FB13FC">
        <w:rPr>
          <w:sz w:val="24"/>
          <w:szCs w:val="24"/>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hyperlink r:id="rId15" w:history="1">
        <w:r w:rsidRPr="00FB13FC">
          <w:rPr>
            <w:sz w:val="24"/>
            <w:szCs w:val="24"/>
          </w:rPr>
          <w:t>частью 3 статьи 30</w:t>
        </w:r>
      </w:hyperlink>
      <w:r w:rsidRPr="00FB13FC">
        <w:rPr>
          <w:sz w:val="24"/>
          <w:szCs w:val="24"/>
        </w:rPr>
        <w:t xml:space="preserve"> настоящего Федерального закона.</w:t>
      </w:r>
    </w:p>
    <w:p w:rsidR="00A04F0F" w:rsidRPr="00FB13FC" w:rsidRDefault="00A04F0F" w:rsidP="004636AE">
      <w:pPr>
        <w:autoSpaceDE w:val="0"/>
        <w:autoSpaceDN w:val="0"/>
        <w:adjustRightInd w:val="0"/>
        <w:spacing w:after="0" w:line="240" w:lineRule="auto"/>
        <w:rPr>
          <w:sz w:val="24"/>
          <w:szCs w:val="24"/>
        </w:rPr>
      </w:pPr>
    </w:p>
    <w:p w:rsidR="00004240" w:rsidRPr="00FB13FC" w:rsidRDefault="00E13C8F" w:rsidP="00403CD8">
      <w:pPr>
        <w:pStyle w:val="a3"/>
        <w:autoSpaceDE w:val="0"/>
        <w:autoSpaceDN w:val="0"/>
        <w:adjustRightInd w:val="0"/>
        <w:spacing w:after="0" w:line="240" w:lineRule="auto"/>
        <w:ind w:left="0" w:firstLine="426"/>
        <w:rPr>
          <w:b/>
          <w:sz w:val="24"/>
          <w:szCs w:val="24"/>
        </w:rPr>
      </w:pPr>
      <w:r w:rsidRPr="00FB13FC">
        <w:rPr>
          <w:b/>
          <w:sz w:val="24"/>
          <w:szCs w:val="24"/>
        </w:rPr>
        <w:t>2</w:t>
      </w:r>
      <w:r w:rsidR="00004240" w:rsidRPr="00FB13FC">
        <w:rPr>
          <w:b/>
          <w:sz w:val="24"/>
          <w:szCs w:val="24"/>
        </w:rPr>
        <w:t>. Инструкция по заполнению заявки на участие в электронном конкурсе</w:t>
      </w:r>
    </w:p>
    <w:p w:rsidR="00004240" w:rsidRDefault="00E13C8F" w:rsidP="00404A4B">
      <w:pPr>
        <w:pStyle w:val="a3"/>
        <w:autoSpaceDE w:val="0"/>
        <w:autoSpaceDN w:val="0"/>
        <w:adjustRightInd w:val="0"/>
        <w:spacing w:after="0" w:line="240" w:lineRule="auto"/>
        <w:ind w:left="0" w:firstLine="426"/>
        <w:jc w:val="both"/>
        <w:rPr>
          <w:sz w:val="24"/>
          <w:szCs w:val="24"/>
        </w:rPr>
      </w:pPr>
      <w:r w:rsidRPr="00FB13FC">
        <w:rPr>
          <w:b/>
          <w:sz w:val="24"/>
          <w:szCs w:val="24"/>
        </w:rPr>
        <w:t>2</w:t>
      </w:r>
      <w:r w:rsidR="00004240" w:rsidRPr="00FB13FC">
        <w:rPr>
          <w:b/>
          <w:sz w:val="24"/>
          <w:szCs w:val="24"/>
        </w:rPr>
        <w:t>.1.</w:t>
      </w:r>
      <w:r w:rsidR="00004240" w:rsidRPr="00FB13FC">
        <w:rPr>
          <w:sz w:val="24"/>
          <w:szCs w:val="24"/>
        </w:rPr>
        <w:t xml:space="preserve"> Участник закупки должен подать заявку с использованием функционала и в соответствии</w:t>
      </w:r>
      <w:r w:rsidR="00004240">
        <w:rPr>
          <w:sz w:val="24"/>
          <w:szCs w:val="24"/>
        </w:rPr>
        <w:t xml:space="preserve"> с регламентом </w:t>
      </w:r>
      <w:r w:rsidR="00280898">
        <w:rPr>
          <w:sz w:val="24"/>
          <w:szCs w:val="24"/>
        </w:rPr>
        <w:t>электронной площадки</w:t>
      </w:r>
      <w:r>
        <w:rPr>
          <w:sz w:val="24"/>
          <w:szCs w:val="24"/>
        </w:rPr>
        <w:t>, сделанную в электронной форме, в том числе с приложением, определенном разделом 1 настоящего документа, оформленных в соответствии с положениями настоящего документа, содержание которых соответствует требованиям настоящего документа.</w:t>
      </w:r>
    </w:p>
    <w:p w:rsidR="00E13C8F"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2.2.</w:t>
      </w:r>
      <w:r>
        <w:rPr>
          <w:sz w:val="24"/>
          <w:szCs w:val="24"/>
        </w:rPr>
        <w:t xml:space="preserve"> Предоставляемые в составе заявки документы должны быть четко напечатаны. Подчистки, дописки, исправления не допускаются, за исключением тех случаев, когда эти исправления (дописки) заверены рукописной надписью: например, «исправленному верить», собственноручной подписью уполномоченного лица, расположенной рядом с каждым исправлением (допиской) и скреплены печатью участника </w:t>
      </w:r>
      <w:r w:rsidR="00390286">
        <w:rPr>
          <w:sz w:val="24"/>
          <w:szCs w:val="24"/>
        </w:rPr>
        <w:t xml:space="preserve">электронного </w:t>
      </w:r>
      <w:r>
        <w:rPr>
          <w:sz w:val="24"/>
          <w:szCs w:val="24"/>
        </w:rPr>
        <w:t>конкурса (при наличии) (для юридических лиц) или собственноручной заверенных (физическим лицом).</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Все документы, входящие в состав заявки, должны быть составлены на русском языке.</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В случае необходимости предоставления документов, а также иных сведений, составленных на иностранном языке, к ним должен прилагаться авторизованный перевод на русский язык (в специально оговоренных случаях – апостилированный). В случае противоречия оригинала и перевода преимущественно будет иметь перевод.</w:t>
      </w:r>
    </w:p>
    <w:p w:rsidR="00E13C8F" w:rsidRDefault="00E13C8F" w:rsidP="00404A4B">
      <w:pPr>
        <w:pStyle w:val="a3"/>
        <w:autoSpaceDE w:val="0"/>
        <w:autoSpaceDN w:val="0"/>
        <w:adjustRightInd w:val="0"/>
        <w:spacing w:after="0" w:line="240" w:lineRule="auto"/>
        <w:ind w:left="0" w:firstLine="426"/>
        <w:jc w:val="both"/>
        <w:rPr>
          <w:sz w:val="24"/>
          <w:szCs w:val="24"/>
        </w:rPr>
      </w:pPr>
      <w:r>
        <w:rPr>
          <w:sz w:val="24"/>
          <w:szCs w:val="24"/>
        </w:rPr>
        <w:t>Комиссия не рассматривает документы, не переведенные на русский язык.</w:t>
      </w:r>
    </w:p>
    <w:p w:rsidR="00390286" w:rsidRDefault="00E13C8F" w:rsidP="00404A4B">
      <w:pPr>
        <w:pStyle w:val="a3"/>
        <w:autoSpaceDE w:val="0"/>
        <w:autoSpaceDN w:val="0"/>
        <w:adjustRightInd w:val="0"/>
        <w:spacing w:after="0" w:line="240" w:lineRule="auto"/>
        <w:ind w:left="0" w:firstLine="426"/>
        <w:jc w:val="both"/>
        <w:rPr>
          <w:sz w:val="24"/>
          <w:szCs w:val="24"/>
        </w:rPr>
      </w:pPr>
      <w:r w:rsidRPr="00E13C8F">
        <w:rPr>
          <w:b/>
          <w:sz w:val="24"/>
          <w:szCs w:val="24"/>
        </w:rPr>
        <w:t>2.3.</w:t>
      </w:r>
      <w:r w:rsidR="00390286">
        <w:rPr>
          <w:sz w:val="24"/>
          <w:szCs w:val="24"/>
        </w:rPr>
        <w:t xml:space="preserve"> Все документы, входящие в состав заявки на участие в электронном конкурсе, предоставленные в отсканированном виде, должны иметь доступный для прочтения формат (предпочтительно один файл –один документ). Отсканированный вид документов должен быть четким, пригодным для прочтения, а также позволять установить, что он сделан с оригинала или нотариально заверенной копии, в случае необходимости предоставления таких документов в соответствии с настоящей документацией.</w:t>
      </w:r>
    </w:p>
    <w:p w:rsidR="00E13C8F"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2.4.</w:t>
      </w:r>
      <w:r>
        <w:rPr>
          <w:sz w:val="24"/>
          <w:szCs w:val="24"/>
        </w:rPr>
        <w:t xml:space="preserve"> Все файлы заявки на участие в электронном конкурсе, размещенные участником электронного конкурса по возможности должны иметь наименование либо комментарий, позволяющие идентифицировать содержание данного файла заявки на участие в электронном конкурсе, с указанием наименования документа, предоставленного данным файлом. </w:t>
      </w:r>
    </w:p>
    <w:p w:rsidR="00390286" w:rsidRDefault="00390286" w:rsidP="00404A4B">
      <w:pPr>
        <w:pStyle w:val="a3"/>
        <w:autoSpaceDE w:val="0"/>
        <w:autoSpaceDN w:val="0"/>
        <w:adjustRightInd w:val="0"/>
        <w:spacing w:after="0" w:line="240" w:lineRule="auto"/>
        <w:ind w:left="0" w:firstLine="426"/>
        <w:jc w:val="both"/>
        <w:rPr>
          <w:sz w:val="24"/>
          <w:szCs w:val="24"/>
        </w:rPr>
      </w:pPr>
      <w:r w:rsidRPr="00390286">
        <w:rPr>
          <w:b/>
          <w:sz w:val="24"/>
          <w:szCs w:val="24"/>
        </w:rPr>
        <w:t xml:space="preserve">2.5. </w:t>
      </w:r>
      <w:r w:rsidRPr="00390286">
        <w:rPr>
          <w:sz w:val="24"/>
          <w:szCs w:val="24"/>
        </w:rPr>
        <w:t>При описании условий и предложений участников закупки должны приниматься общепринятые обозначения и наименования в соответствии с требованиями действующих нормативных документов. Сведения, которые содержаться в заявке не должны допускать двусмысленных толкований.</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 xml:space="preserve">2.6. Вторая часть заявки должна содержать сведения и документы, </w:t>
      </w:r>
      <w:r w:rsidRPr="009E3520">
        <w:rPr>
          <w:sz w:val="24"/>
          <w:szCs w:val="24"/>
        </w:rPr>
        <w:t xml:space="preserve">предусмотренные </w:t>
      </w:r>
      <w:r w:rsidRPr="009E3520">
        <w:rPr>
          <w:b/>
          <w:sz w:val="24"/>
          <w:szCs w:val="24"/>
        </w:rPr>
        <w:t>п. 1.5. раздела 1 настоящего документа.</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t xml:space="preserve">Заявка </w:t>
      </w:r>
      <w:r>
        <w:rPr>
          <w:sz w:val="24"/>
          <w:szCs w:val="24"/>
        </w:rPr>
        <w:t xml:space="preserve">на участие в закупке может содержать документы, подтверждающие квалификацию участника закупки. </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Рекомендуемая форма сведений и информации, подтверждающих квалификацию участника электронного конкурса указана в Приложении к файлу «Порядок рассмотрения и оценки заявок на участие конкурсе».</w:t>
      </w:r>
    </w:p>
    <w:p w:rsidR="009E3520" w:rsidRDefault="009E3520" w:rsidP="00404A4B">
      <w:pPr>
        <w:pStyle w:val="a3"/>
        <w:autoSpaceDE w:val="0"/>
        <w:autoSpaceDN w:val="0"/>
        <w:adjustRightInd w:val="0"/>
        <w:spacing w:after="0" w:line="240" w:lineRule="auto"/>
        <w:ind w:left="0" w:firstLine="426"/>
        <w:jc w:val="both"/>
        <w:rPr>
          <w:sz w:val="24"/>
          <w:szCs w:val="24"/>
        </w:rPr>
      </w:pPr>
      <w:r>
        <w:rPr>
          <w:sz w:val="24"/>
          <w:szCs w:val="24"/>
        </w:rPr>
        <w:t>Участник закупки может предоставить документы и информацию, подтверждающие квалификацию участника электронного конкурса в иной форме по своему усмотрению.</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Отсутствие таких документов не является основанием для признания заявки не соответствующей требованиям Федерального закона № 44-ФЗ.</w:t>
      </w:r>
    </w:p>
    <w:p w:rsidR="009E3520" w:rsidRDefault="009E3520" w:rsidP="00404A4B">
      <w:pPr>
        <w:pStyle w:val="a3"/>
        <w:autoSpaceDE w:val="0"/>
        <w:autoSpaceDN w:val="0"/>
        <w:adjustRightInd w:val="0"/>
        <w:spacing w:after="0" w:line="240" w:lineRule="auto"/>
        <w:ind w:left="0" w:firstLine="426"/>
        <w:jc w:val="both"/>
        <w:rPr>
          <w:sz w:val="24"/>
          <w:szCs w:val="24"/>
        </w:rPr>
      </w:pPr>
      <w:r w:rsidRPr="009E3520">
        <w:rPr>
          <w:sz w:val="24"/>
          <w:szCs w:val="24"/>
        </w:rPr>
        <w:lastRenderedPageBreak/>
        <w:t xml:space="preserve">Заявка подлежит отклонению в случае, указания информации о предложении участника закупки, предусмотренном пунктом 3 части 1 статьи 43 Федерального закона № 44-ФЗ (предложение участника закупки о цене </w:t>
      </w:r>
      <w:r>
        <w:rPr>
          <w:sz w:val="24"/>
          <w:szCs w:val="24"/>
        </w:rPr>
        <w:t>К</w:t>
      </w:r>
      <w:r w:rsidRPr="009E3520">
        <w:rPr>
          <w:sz w:val="24"/>
          <w:szCs w:val="24"/>
        </w:rPr>
        <w:t>онтракта).</w:t>
      </w:r>
    </w:p>
    <w:p w:rsidR="009E3520" w:rsidRDefault="009E3520" w:rsidP="00404A4B">
      <w:pPr>
        <w:pStyle w:val="a3"/>
        <w:autoSpaceDE w:val="0"/>
        <w:autoSpaceDN w:val="0"/>
        <w:adjustRightInd w:val="0"/>
        <w:spacing w:after="0" w:line="240" w:lineRule="auto"/>
        <w:ind w:left="0" w:firstLine="426"/>
        <w:jc w:val="both"/>
        <w:rPr>
          <w:b/>
          <w:sz w:val="24"/>
          <w:szCs w:val="24"/>
        </w:rPr>
      </w:pPr>
      <w:r w:rsidRPr="009E3520">
        <w:rPr>
          <w:b/>
          <w:sz w:val="24"/>
          <w:szCs w:val="24"/>
        </w:rPr>
        <w:t>2.7.</w:t>
      </w:r>
      <w:r>
        <w:rPr>
          <w:sz w:val="24"/>
          <w:szCs w:val="24"/>
        </w:rPr>
        <w:t xml:space="preserve"> Третья часть заявки должна содержать информацию, предусмотренную </w:t>
      </w:r>
      <w:r w:rsidRPr="009E3520">
        <w:rPr>
          <w:b/>
          <w:sz w:val="24"/>
          <w:szCs w:val="24"/>
        </w:rPr>
        <w:t>п.1.6. раздела 1 настоящего документа.</w:t>
      </w:r>
    </w:p>
    <w:p w:rsidR="009E3520" w:rsidRPr="00165788" w:rsidRDefault="009E3520" w:rsidP="00404A4B">
      <w:pPr>
        <w:pStyle w:val="a3"/>
        <w:autoSpaceDE w:val="0"/>
        <w:autoSpaceDN w:val="0"/>
        <w:adjustRightInd w:val="0"/>
        <w:spacing w:after="0" w:line="240" w:lineRule="auto"/>
        <w:ind w:left="0" w:firstLine="426"/>
        <w:jc w:val="both"/>
        <w:rPr>
          <w:sz w:val="24"/>
          <w:szCs w:val="24"/>
        </w:rPr>
      </w:pPr>
      <w:r w:rsidRPr="00165788">
        <w:rPr>
          <w:sz w:val="24"/>
          <w:szCs w:val="24"/>
        </w:rPr>
        <w:t>Цена Контракта, предлагаемая участником электронного конкурса в заявке на участие в электронном конкурсе, не может превышать начальную (максимальную) цену Контракта или быть равной нулю.</w:t>
      </w:r>
    </w:p>
    <w:p w:rsidR="009E3520" w:rsidRPr="00165788" w:rsidRDefault="009E3520" w:rsidP="00404A4B">
      <w:pPr>
        <w:pStyle w:val="a3"/>
        <w:autoSpaceDE w:val="0"/>
        <w:autoSpaceDN w:val="0"/>
        <w:adjustRightInd w:val="0"/>
        <w:spacing w:after="0" w:line="240" w:lineRule="auto"/>
        <w:ind w:left="0" w:firstLine="426"/>
        <w:jc w:val="both"/>
        <w:rPr>
          <w:sz w:val="24"/>
          <w:szCs w:val="24"/>
        </w:rPr>
      </w:pPr>
      <w:r w:rsidRPr="00165788">
        <w:rPr>
          <w:sz w:val="24"/>
          <w:szCs w:val="24"/>
        </w:rPr>
        <w:t xml:space="preserve">Цена Контракта, содержащаяся в заявке на участие в электронном конкурсе, должна быть выражена в рублях, если иное не предусмотрено извещением о проведении </w:t>
      </w:r>
      <w:r w:rsidR="00280898">
        <w:rPr>
          <w:sz w:val="24"/>
          <w:szCs w:val="24"/>
        </w:rPr>
        <w:t>электронного</w:t>
      </w:r>
      <w:r w:rsidR="00165788" w:rsidRPr="00165788">
        <w:rPr>
          <w:sz w:val="24"/>
          <w:szCs w:val="24"/>
        </w:rPr>
        <w:t xml:space="preserve"> конкурса.</w:t>
      </w:r>
    </w:p>
    <w:sectPr w:rsidR="009E3520" w:rsidRPr="0016578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AE609F"/>
    <w:multiLevelType w:val="hybridMultilevel"/>
    <w:tmpl w:val="FD46E990"/>
    <w:lvl w:ilvl="0" w:tplc="7068BF3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1" w15:restartNumberingAfterBreak="0">
    <w:nsid w:val="0B58632B"/>
    <w:multiLevelType w:val="hybridMultilevel"/>
    <w:tmpl w:val="05D40880"/>
    <w:lvl w:ilvl="0" w:tplc="78CEDED8">
      <w:start w:val="1"/>
      <w:numFmt w:val="decimal"/>
      <w:lvlText w:val="%1)"/>
      <w:lvlJc w:val="left"/>
      <w:pPr>
        <w:ind w:left="786" w:hanging="360"/>
      </w:pPr>
      <w:rPr>
        <w:rFonts w:hint="default"/>
        <w:b/>
        <w:i w:val="0"/>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2" w15:restartNumberingAfterBreak="0">
    <w:nsid w:val="231E5EA1"/>
    <w:multiLevelType w:val="multilevel"/>
    <w:tmpl w:val="2E56E3A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3" w15:restartNumberingAfterBreak="0">
    <w:nsid w:val="31454F07"/>
    <w:multiLevelType w:val="hybridMultilevel"/>
    <w:tmpl w:val="3EF0DCEE"/>
    <w:lvl w:ilvl="0" w:tplc="343C62BE">
      <w:start w:val="1"/>
      <w:numFmt w:val="decimal"/>
      <w:lvlText w:val="%1."/>
      <w:lvlJc w:val="left"/>
      <w:pPr>
        <w:ind w:left="720" w:hanging="360"/>
      </w:pPr>
      <w:rPr>
        <w:rFonts w:ascii="Times New Roman" w:eastAsiaTheme="minorHAnsi"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FF215EB"/>
    <w:multiLevelType w:val="hybridMultilevel"/>
    <w:tmpl w:val="3DA2D45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61FC5860"/>
    <w:multiLevelType w:val="multilevel"/>
    <w:tmpl w:val="26920446"/>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800" w:hanging="1800"/>
      </w:pPr>
      <w:rPr>
        <w:rFonts w:hint="default"/>
        <w:b w:val="0"/>
      </w:rPr>
    </w:lvl>
  </w:abstractNum>
  <w:abstractNum w:abstractNumId="6" w15:restartNumberingAfterBreak="0">
    <w:nsid w:val="71175934"/>
    <w:multiLevelType w:val="multilevel"/>
    <w:tmpl w:val="B9486E80"/>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7" w15:restartNumberingAfterBreak="0">
    <w:nsid w:val="7590623A"/>
    <w:multiLevelType w:val="hybridMultilevel"/>
    <w:tmpl w:val="366AD4B4"/>
    <w:lvl w:ilvl="0" w:tplc="1AA2398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num w:numId="1">
    <w:abstractNumId w:val="4"/>
  </w:num>
  <w:num w:numId="2">
    <w:abstractNumId w:val="0"/>
  </w:num>
  <w:num w:numId="3">
    <w:abstractNumId w:val="1"/>
  </w:num>
  <w:num w:numId="4">
    <w:abstractNumId w:val="7"/>
  </w:num>
  <w:num w:numId="5">
    <w:abstractNumId w:val="3"/>
  </w:num>
  <w:num w:numId="6">
    <w:abstractNumId w:val="6"/>
  </w:num>
  <w:num w:numId="7">
    <w:abstractNumId w:val="2"/>
  </w:num>
  <w:num w:numId="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4BED"/>
    <w:rsid w:val="00004240"/>
    <w:rsid w:val="00074BF4"/>
    <w:rsid w:val="00111289"/>
    <w:rsid w:val="00152C90"/>
    <w:rsid w:val="00165788"/>
    <w:rsid w:val="00184BED"/>
    <w:rsid w:val="001F7DC1"/>
    <w:rsid w:val="00242AEA"/>
    <w:rsid w:val="00280898"/>
    <w:rsid w:val="002F4B97"/>
    <w:rsid w:val="00361B42"/>
    <w:rsid w:val="00390286"/>
    <w:rsid w:val="003A771B"/>
    <w:rsid w:val="003F05F2"/>
    <w:rsid w:val="00403CD8"/>
    <w:rsid w:val="00404A4B"/>
    <w:rsid w:val="00424158"/>
    <w:rsid w:val="004636AE"/>
    <w:rsid w:val="005616E6"/>
    <w:rsid w:val="00586DE0"/>
    <w:rsid w:val="005E508C"/>
    <w:rsid w:val="005E6E68"/>
    <w:rsid w:val="006129BD"/>
    <w:rsid w:val="0062165F"/>
    <w:rsid w:val="0064722A"/>
    <w:rsid w:val="00686395"/>
    <w:rsid w:val="006E42B5"/>
    <w:rsid w:val="00726EB8"/>
    <w:rsid w:val="007A761C"/>
    <w:rsid w:val="00806355"/>
    <w:rsid w:val="00855737"/>
    <w:rsid w:val="00855778"/>
    <w:rsid w:val="00921803"/>
    <w:rsid w:val="00937254"/>
    <w:rsid w:val="009970FE"/>
    <w:rsid w:val="009E3520"/>
    <w:rsid w:val="00A04F0F"/>
    <w:rsid w:val="00A05DB8"/>
    <w:rsid w:val="00A15052"/>
    <w:rsid w:val="00A641E7"/>
    <w:rsid w:val="00AD6BD5"/>
    <w:rsid w:val="00AF315B"/>
    <w:rsid w:val="00BC7641"/>
    <w:rsid w:val="00BE239C"/>
    <w:rsid w:val="00DB545C"/>
    <w:rsid w:val="00E0718F"/>
    <w:rsid w:val="00E130E8"/>
    <w:rsid w:val="00E13C8F"/>
    <w:rsid w:val="00E2101C"/>
    <w:rsid w:val="00E27EF1"/>
    <w:rsid w:val="00E55713"/>
    <w:rsid w:val="00F4634C"/>
    <w:rsid w:val="00F763F8"/>
    <w:rsid w:val="00FA03A3"/>
    <w:rsid w:val="00FB13F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5B656-7692-4182-B0ED-31B4D7ADA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imes New Roman"/>
        <w:sz w:val="28"/>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E508C"/>
    <w:pPr>
      <w:ind w:left="720"/>
      <w:contextualSpacing/>
    </w:pPr>
  </w:style>
  <w:style w:type="paragraph" w:customStyle="1" w:styleId="ConsPlusNormal">
    <w:name w:val="ConsPlusNormal"/>
    <w:rsid w:val="00E130E8"/>
    <w:pPr>
      <w:widowControl w:val="0"/>
      <w:autoSpaceDE w:val="0"/>
      <w:autoSpaceDN w:val="0"/>
      <w:spacing w:after="0" w:line="240" w:lineRule="auto"/>
    </w:pPr>
    <w:rPr>
      <w:rFonts w:eastAsia="Times New Roman"/>
      <w:szCs w:val="20"/>
      <w:lang w:eastAsia="ru-RU"/>
    </w:rPr>
  </w:style>
  <w:style w:type="paragraph" w:styleId="a4">
    <w:name w:val="Balloon Text"/>
    <w:basedOn w:val="a"/>
    <w:link w:val="a5"/>
    <w:uiPriority w:val="99"/>
    <w:semiHidden/>
    <w:unhideWhenUsed/>
    <w:rsid w:val="00E2101C"/>
    <w:pPr>
      <w:spacing w:after="0" w:line="240" w:lineRule="auto"/>
    </w:pPr>
    <w:rPr>
      <w:rFonts w:ascii="Segoe UI" w:hAnsi="Segoe UI" w:cs="Segoe UI"/>
      <w:sz w:val="18"/>
      <w:szCs w:val="18"/>
    </w:rPr>
  </w:style>
  <w:style w:type="character" w:customStyle="1" w:styleId="a5">
    <w:name w:val="Текст выноски Знак"/>
    <w:basedOn w:val="a0"/>
    <w:link w:val="a4"/>
    <w:uiPriority w:val="99"/>
    <w:semiHidden/>
    <w:rsid w:val="00E2101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A055E63A5BB57FD781DB1B2FC6239FE4DB17799D131DDB8F9CA1D15338B0C15294663AA223EF54C3378D0E0444A90CCB5E95A77A99F4969EGBdBI" TargetMode="External"/><Relationship Id="rId13" Type="http://schemas.openxmlformats.org/officeDocument/2006/relationships/hyperlink" Target="consultantplus://offline/ref=DCF14BD4C82E9FC068F5A9CA8729D13F85D1CB93EAC6419C598569E5CEAA9D17685604E86193B38EDCA2DED4F7CCF5D7B1F7314FB6N6kFI" TargetMode="External"/><Relationship Id="rId3" Type="http://schemas.openxmlformats.org/officeDocument/2006/relationships/settings" Target="settings.xml"/><Relationship Id="rId7" Type="http://schemas.openxmlformats.org/officeDocument/2006/relationships/hyperlink" Target="consultantplus://offline/ref=A055E63A5BB57FD781DB1B2FC6239FE4DB17799D131DDB8F9CA1D15338B0C15294663AA121EE50CB6BD71E000DFD01D45E89B97A87F4G9d5I" TargetMode="External"/><Relationship Id="rId12" Type="http://schemas.openxmlformats.org/officeDocument/2006/relationships/hyperlink" Target="consultantplus://offline/ref=DCF14BD4C82E9FC068F5A9CA8729D13F85D1CB93EAC6419C598569E5CEAA9D17685604E86990B8D1D9B7CF8CFBCDEBC9B3EB2D4DB46ENFkDI"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consultantplus://offline/ref=A055E63A5BB57FD781DB1B2FC6239FE4DB17799D131DDB8F9CA1D15338B0C15294663AA121EE51CB6BD71E000DFD01D45E89B97A87F4G9d5I" TargetMode="External"/><Relationship Id="rId11" Type="http://schemas.openxmlformats.org/officeDocument/2006/relationships/hyperlink" Target="consultantplus://offline/ref=A055E63A5BB57FD781DB1B2FC6239FE4DB17799D131DDB8F9CA1D15338B0C15294663AA722E65C946EC20F5801FC1FCA5C95A57885GFd5I" TargetMode="External"/><Relationship Id="rId5" Type="http://schemas.openxmlformats.org/officeDocument/2006/relationships/hyperlink" Target="consultantplus://offline/ref=A055E63A5BB57FD781DB1B2FC6239FE4DB17799D131DDB8F9CA1D15338B0C15294663AA223EF54C3398D0E0444A90CCB5E95A77A99F4969EGBdBI" TargetMode="External"/><Relationship Id="rId15" Type="http://schemas.openxmlformats.org/officeDocument/2006/relationships/hyperlink" Target="consultantplus://offline/ref=927D71227EDB78F3916CF70429E2A3DD858E1A29E4987E5B76A6BDC2FACFDEDBF7053770EF0357AF9CF4C97B147CE6F73E60DBD5265AiAq1K" TargetMode="External"/><Relationship Id="rId10" Type="http://schemas.openxmlformats.org/officeDocument/2006/relationships/hyperlink" Target="consultantplus://offline/ref=A055E63A5BB57FD781DB1B2FC6239FE4DB17799D131DDB8F9CA1D15338B0C15294663AA12AE95C946EC20F5801FC1FCA5C95A57885GFd5I" TargetMode="External"/><Relationship Id="rId4" Type="http://schemas.openxmlformats.org/officeDocument/2006/relationships/webSettings" Target="webSettings.xml"/><Relationship Id="rId9" Type="http://schemas.openxmlformats.org/officeDocument/2006/relationships/hyperlink" Target="consultantplus://offline/ref=A055E63A5BB57FD781DB1B2FC6239FE4DB17799D131DDB8F9CA1D15338B0C15294663AA223EF54C43F8D0E0444A90CCB5E95A77A99F4969EGBdBI" TargetMode="External"/><Relationship Id="rId14" Type="http://schemas.openxmlformats.org/officeDocument/2006/relationships/hyperlink" Target="consultantplus://offline/ref=927D71227EDB78F3916CF70429E2A3DD858E1A29E4987E5B76A6BDC2FACFDEDBF7053770EF0253AF9CF4C97B147CE6F73E60DBD5265AiAq1K"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2472</Words>
  <Characters>14094</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16533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Пользователь Windows</cp:lastModifiedBy>
  <cp:revision>2</cp:revision>
  <cp:lastPrinted>2023-02-10T09:24:00Z</cp:lastPrinted>
  <dcterms:created xsi:type="dcterms:W3CDTF">2023-02-16T15:01:00Z</dcterms:created>
  <dcterms:modified xsi:type="dcterms:W3CDTF">2023-02-16T15:01:00Z</dcterms:modified>
</cp:coreProperties>
</file>