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51A" w:rsidRPr="00390005" w:rsidRDefault="00D2151A">
      <w:pPr>
        <w:pStyle w:val="ConsPlusNormal"/>
        <w:jc w:val="center"/>
        <w:rPr>
          <w:sz w:val="24"/>
          <w:szCs w:val="24"/>
        </w:rPr>
      </w:pPr>
      <w:r w:rsidRPr="00390005">
        <w:rPr>
          <w:sz w:val="24"/>
          <w:szCs w:val="24"/>
        </w:rPr>
        <w:t>ИЗВЕЩЕНИЕ</w:t>
      </w:r>
    </w:p>
    <w:p w:rsidR="0033396D" w:rsidRPr="0033396D" w:rsidRDefault="0033396D" w:rsidP="0033396D">
      <w:pPr>
        <w:pStyle w:val="ConsPlusNormal"/>
        <w:jc w:val="center"/>
        <w:rPr>
          <w:sz w:val="24"/>
          <w:szCs w:val="24"/>
        </w:rPr>
      </w:pPr>
      <w:r w:rsidRPr="0033396D">
        <w:rPr>
          <w:sz w:val="24"/>
          <w:szCs w:val="24"/>
        </w:rPr>
        <w:t xml:space="preserve">об осуществлении закупки при проведении электронного </w:t>
      </w:r>
      <w:r w:rsidR="008253A0">
        <w:rPr>
          <w:sz w:val="24"/>
          <w:szCs w:val="24"/>
        </w:rPr>
        <w:t>конкурса</w:t>
      </w:r>
    </w:p>
    <w:p w:rsidR="0065330D" w:rsidRDefault="0065330D" w:rsidP="003B4AFD">
      <w:pPr>
        <w:spacing w:after="0" w:line="240" w:lineRule="auto"/>
        <w:rPr>
          <w:rFonts w:eastAsia="Times New Roman" w:cs="Times New Roman"/>
          <w:sz w:val="20"/>
          <w:szCs w:val="20"/>
          <w:lang w:eastAsia="ru-RU"/>
        </w:rPr>
      </w:pPr>
    </w:p>
    <w:p w:rsidR="003B4AFD" w:rsidRPr="003B4AFD" w:rsidRDefault="003B4AFD" w:rsidP="0065330D">
      <w:pPr>
        <w:spacing w:after="0" w:line="240" w:lineRule="auto"/>
        <w:jc w:val="center"/>
        <w:rPr>
          <w:rFonts w:eastAsia="Times New Roman" w:cs="Times New Roman"/>
          <w:b/>
          <w:sz w:val="24"/>
          <w:szCs w:val="24"/>
          <w:lang w:eastAsia="ru-RU"/>
        </w:rPr>
      </w:pPr>
      <w:r w:rsidRPr="003B4AFD">
        <w:rPr>
          <w:rFonts w:eastAsia="Times New Roman" w:cs="Times New Roman"/>
          <w:b/>
          <w:sz w:val="24"/>
          <w:szCs w:val="24"/>
          <w:lang w:eastAsia="ru-RU"/>
        </w:rPr>
        <w:t>на о</w:t>
      </w:r>
      <w:r w:rsidR="0065330D" w:rsidRPr="003B4AFD">
        <w:rPr>
          <w:rFonts w:eastAsia="Times New Roman" w:cs="Times New Roman"/>
          <w:b/>
          <w:sz w:val="24"/>
          <w:szCs w:val="24"/>
          <w:lang w:eastAsia="ru-RU"/>
        </w:rPr>
        <w:t xml:space="preserve">казание услуг по сервисному сопровождению, технической поддержке и развитию программного обеспечения автоматизации финансово-хозяйственной деятельности </w:t>
      </w:r>
    </w:p>
    <w:p w:rsidR="0065330D" w:rsidRPr="003B4AFD" w:rsidRDefault="0065330D" w:rsidP="0065330D">
      <w:pPr>
        <w:spacing w:after="0" w:line="240" w:lineRule="auto"/>
        <w:jc w:val="center"/>
        <w:rPr>
          <w:rFonts w:eastAsia="Times New Roman" w:cs="Times New Roman"/>
          <w:b/>
          <w:sz w:val="24"/>
          <w:szCs w:val="24"/>
          <w:lang w:eastAsia="ru-RU"/>
        </w:rPr>
      </w:pPr>
      <w:r w:rsidRPr="003B4AFD">
        <w:rPr>
          <w:rFonts w:eastAsia="Times New Roman" w:cs="Times New Roman"/>
          <w:b/>
          <w:sz w:val="24"/>
          <w:szCs w:val="24"/>
          <w:lang w:eastAsia="ru-RU"/>
        </w:rPr>
        <w:t xml:space="preserve">ИПУ РАН </w:t>
      </w:r>
    </w:p>
    <w:p w:rsidR="00AF2F02" w:rsidRPr="009C659E" w:rsidRDefault="00AF2F02" w:rsidP="003B4AFD">
      <w:pPr>
        <w:pStyle w:val="ConsPlusNormal"/>
        <w:rPr>
          <w:sz w:val="24"/>
          <w:szCs w:val="24"/>
        </w:rPr>
      </w:pPr>
    </w:p>
    <w:tbl>
      <w:tblPr>
        <w:tblW w:w="1014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3971"/>
        <w:gridCol w:w="5603"/>
      </w:tblGrid>
      <w:tr w:rsidR="00D2151A" w:rsidRPr="00621123" w:rsidTr="00E55DC3">
        <w:tc>
          <w:tcPr>
            <w:tcW w:w="566" w:type="dxa"/>
          </w:tcPr>
          <w:p w:rsidR="00D2151A" w:rsidRPr="009C659E" w:rsidRDefault="00D2151A">
            <w:pPr>
              <w:pStyle w:val="ConsPlusNormal"/>
              <w:jc w:val="center"/>
              <w:rPr>
                <w:sz w:val="24"/>
                <w:szCs w:val="24"/>
              </w:rPr>
            </w:pPr>
            <w:r w:rsidRPr="009C659E">
              <w:rPr>
                <w:sz w:val="24"/>
                <w:szCs w:val="24"/>
              </w:rPr>
              <w:t>1.</w:t>
            </w:r>
          </w:p>
        </w:tc>
        <w:tc>
          <w:tcPr>
            <w:tcW w:w="3971" w:type="dxa"/>
          </w:tcPr>
          <w:p w:rsidR="00D2151A" w:rsidRPr="009C659E" w:rsidRDefault="00D2151A">
            <w:pPr>
              <w:pStyle w:val="ConsPlusNormal"/>
              <w:rPr>
                <w:sz w:val="24"/>
                <w:szCs w:val="24"/>
              </w:rPr>
            </w:pPr>
            <w:r w:rsidRPr="009C659E">
              <w:rPr>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tc>
        <w:tc>
          <w:tcPr>
            <w:tcW w:w="5603" w:type="dxa"/>
          </w:tcPr>
          <w:p w:rsidR="003A0C1B" w:rsidRPr="003A0C1B" w:rsidRDefault="003A0C1B" w:rsidP="003A0C1B">
            <w:pPr>
              <w:spacing w:after="0" w:line="240" w:lineRule="auto"/>
              <w:ind w:left="82"/>
              <w:rPr>
                <w:rFonts w:cs="Times New Roman"/>
                <w:sz w:val="24"/>
                <w:szCs w:val="24"/>
              </w:rPr>
            </w:pPr>
            <w:r w:rsidRPr="003A0C1B">
              <w:rPr>
                <w:rFonts w:cs="Times New Roman"/>
                <w:sz w:val="24"/>
                <w:szCs w:val="24"/>
              </w:rPr>
              <w:t>Федеральное государственное бюджетное</w:t>
            </w:r>
          </w:p>
          <w:p w:rsidR="003A0C1B" w:rsidRPr="003A0C1B" w:rsidRDefault="003A0C1B" w:rsidP="003A0C1B">
            <w:pPr>
              <w:spacing w:after="0" w:line="240" w:lineRule="auto"/>
              <w:ind w:left="82"/>
              <w:rPr>
                <w:rFonts w:cs="Times New Roman"/>
                <w:sz w:val="24"/>
                <w:szCs w:val="24"/>
              </w:rPr>
            </w:pPr>
            <w:r w:rsidRPr="003A0C1B">
              <w:rPr>
                <w:rFonts w:cs="Times New Roman"/>
                <w:sz w:val="24"/>
                <w:szCs w:val="24"/>
              </w:rPr>
              <w:t xml:space="preserve">учреждение науки Институт проблем управления </w:t>
            </w:r>
            <w:r w:rsidRPr="003A0C1B">
              <w:rPr>
                <w:rFonts w:cs="Times New Roman"/>
                <w:sz w:val="24"/>
                <w:szCs w:val="24"/>
              </w:rPr>
              <w:br/>
              <w:t>им. В.А. Трапезникова Российской академии наук (ИПУ РАН).</w:t>
            </w:r>
          </w:p>
          <w:p w:rsidR="003A0C1B" w:rsidRPr="003A0C1B" w:rsidRDefault="003A0C1B" w:rsidP="003A0C1B">
            <w:pPr>
              <w:spacing w:after="0" w:line="240" w:lineRule="auto"/>
              <w:ind w:left="82"/>
              <w:jc w:val="both"/>
              <w:rPr>
                <w:rFonts w:cs="Times New Roman"/>
                <w:sz w:val="24"/>
                <w:szCs w:val="24"/>
              </w:rPr>
            </w:pPr>
            <w:r w:rsidRPr="003A0C1B">
              <w:rPr>
                <w:rFonts w:cs="Times New Roman"/>
                <w:sz w:val="24"/>
                <w:szCs w:val="24"/>
              </w:rPr>
              <w:t>Адрес местонахождения: 117342, Г. МОСКВА, ВН.ТЕР.Г.МУНИЦИПАЛЬНЫЙ ОКРУГ</w:t>
            </w:r>
          </w:p>
          <w:p w:rsidR="003A0C1B" w:rsidRPr="003A0C1B" w:rsidRDefault="003A0C1B" w:rsidP="003A0C1B">
            <w:pPr>
              <w:spacing w:after="0" w:line="240" w:lineRule="auto"/>
              <w:ind w:left="82"/>
              <w:jc w:val="both"/>
              <w:rPr>
                <w:rFonts w:cs="Times New Roman"/>
                <w:sz w:val="24"/>
                <w:szCs w:val="24"/>
              </w:rPr>
            </w:pPr>
            <w:r w:rsidRPr="003A0C1B">
              <w:rPr>
                <w:rFonts w:cs="Times New Roman"/>
                <w:sz w:val="24"/>
                <w:szCs w:val="24"/>
              </w:rPr>
              <w:t>КОНЬКОВО, УЛ. ПРОФСОЮЗНАЯ, Д. 65, СТР. 2</w:t>
            </w:r>
          </w:p>
          <w:p w:rsidR="003A0C1B" w:rsidRPr="003A0C1B" w:rsidRDefault="003A0C1B" w:rsidP="003A0C1B">
            <w:pPr>
              <w:spacing w:after="0" w:line="240" w:lineRule="auto"/>
              <w:ind w:left="82"/>
              <w:jc w:val="both"/>
              <w:rPr>
                <w:rFonts w:cs="Times New Roman"/>
                <w:sz w:val="24"/>
                <w:szCs w:val="24"/>
              </w:rPr>
            </w:pPr>
            <w:r w:rsidRPr="003A0C1B">
              <w:rPr>
                <w:rFonts w:cs="Times New Roman"/>
                <w:sz w:val="24"/>
                <w:szCs w:val="24"/>
              </w:rPr>
              <w:t xml:space="preserve">Почтовый адрес: 117997, ГСП-7, г. Москва, </w:t>
            </w:r>
            <w:r w:rsidRPr="003A0C1B">
              <w:rPr>
                <w:rFonts w:cs="Times New Roman"/>
                <w:sz w:val="24"/>
                <w:szCs w:val="24"/>
              </w:rPr>
              <w:br/>
              <w:t>Варшавское шоссе, д. 45</w:t>
            </w:r>
          </w:p>
          <w:p w:rsidR="003A0C1B" w:rsidRPr="003A0C1B" w:rsidRDefault="003A0C1B" w:rsidP="003A0C1B">
            <w:pPr>
              <w:spacing w:after="0" w:line="240" w:lineRule="auto"/>
              <w:ind w:left="82"/>
              <w:jc w:val="both"/>
              <w:rPr>
                <w:rFonts w:cs="Times New Roman"/>
                <w:sz w:val="24"/>
                <w:szCs w:val="24"/>
              </w:rPr>
            </w:pPr>
            <w:r w:rsidRPr="003A0C1B">
              <w:rPr>
                <w:rFonts w:cs="Times New Roman"/>
                <w:sz w:val="24"/>
                <w:szCs w:val="24"/>
              </w:rPr>
              <w:t xml:space="preserve">Ответственное должностное лицо Заказчика: </w:t>
            </w:r>
          </w:p>
          <w:p w:rsidR="003A0C1B" w:rsidRPr="003A0C1B" w:rsidRDefault="001C2909" w:rsidP="003A0C1B">
            <w:pPr>
              <w:spacing w:after="0" w:line="240" w:lineRule="auto"/>
              <w:ind w:left="82"/>
              <w:jc w:val="both"/>
              <w:rPr>
                <w:rFonts w:cs="Times New Roman"/>
                <w:sz w:val="24"/>
                <w:szCs w:val="24"/>
              </w:rPr>
            </w:pPr>
            <w:r>
              <w:rPr>
                <w:rFonts w:cs="Times New Roman"/>
                <w:sz w:val="24"/>
                <w:szCs w:val="24"/>
              </w:rPr>
              <w:t>Тимохин Дмитрий Александрович</w:t>
            </w:r>
            <w:r w:rsidR="003A0C1B" w:rsidRPr="003A0C1B">
              <w:rPr>
                <w:rFonts w:cs="Times New Roman"/>
                <w:sz w:val="24"/>
                <w:szCs w:val="24"/>
              </w:rPr>
              <w:t>, руководител</w:t>
            </w:r>
            <w:r>
              <w:rPr>
                <w:rFonts w:cs="Times New Roman"/>
                <w:sz w:val="24"/>
                <w:szCs w:val="24"/>
              </w:rPr>
              <w:t>ь</w:t>
            </w:r>
            <w:r w:rsidR="003A0C1B" w:rsidRPr="003A0C1B">
              <w:rPr>
                <w:rFonts w:cs="Times New Roman"/>
                <w:sz w:val="24"/>
                <w:szCs w:val="24"/>
              </w:rPr>
              <w:t xml:space="preserve"> контрактного отдела.</w:t>
            </w:r>
          </w:p>
          <w:p w:rsidR="003A0C1B" w:rsidRPr="003A0C1B" w:rsidRDefault="003A0C1B" w:rsidP="003A0C1B">
            <w:pPr>
              <w:spacing w:after="0" w:line="240" w:lineRule="auto"/>
              <w:ind w:left="82"/>
              <w:jc w:val="both"/>
              <w:rPr>
                <w:rFonts w:cs="Times New Roman"/>
                <w:bCs/>
                <w:sz w:val="24"/>
                <w:szCs w:val="24"/>
              </w:rPr>
            </w:pPr>
            <w:r w:rsidRPr="003A0C1B">
              <w:rPr>
                <w:rFonts w:cs="Times New Roman"/>
                <w:sz w:val="24"/>
                <w:szCs w:val="24"/>
              </w:rPr>
              <w:t xml:space="preserve">Номер контактного тел.: </w:t>
            </w:r>
            <w:r w:rsidRPr="003A0C1B">
              <w:rPr>
                <w:rFonts w:cs="Times New Roman"/>
                <w:bCs/>
                <w:sz w:val="24"/>
                <w:szCs w:val="24"/>
              </w:rPr>
              <w:t>8 (495) 198-17-20,</w:t>
            </w:r>
          </w:p>
          <w:p w:rsidR="003A0C1B" w:rsidRPr="003A0C1B" w:rsidRDefault="003A0C1B" w:rsidP="003A0C1B">
            <w:pPr>
              <w:spacing w:after="0" w:line="240" w:lineRule="auto"/>
              <w:ind w:left="82"/>
              <w:jc w:val="both"/>
              <w:rPr>
                <w:rFonts w:cs="Times New Roman"/>
                <w:sz w:val="24"/>
                <w:szCs w:val="24"/>
              </w:rPr>
            </w:pPr>
            <w:r w:rsidRPr="003A0C1B">
              <w:rPr>
                <w:rFonts w:cs="Times New Roman"/>
                <w:bCs/>
                <w:sz w:val="24"/>
                <w:szCs w:val="24"/>
              </w:rPr>
              <w:t>доб. 1000, 1606, 1653</w:t>
            </w:r>
          </w:p>
          <w:p w:rsidR="003A0C1B" w:rsidRPr="003A0C1B" w:rsidRDefault="003A0C1B" w:rsidP="003A0C1B">
            <w:pPr>
              <w:spacing w:after="0" w:line="240" w:lineRule="auto"/>
              <w:ind w:left="82"/>
              <w:jc w:val="both"/>
              <w:rPr>
                <w:rFonts w:cs="Times New Roman"/>
                <w:sz w:val="24"/>
                <w:szCs w:val="24"/>
              </w:rPr>
            </w:pPr>
            <w:r w:rsidRPr="003A0C1B">
              <w:rPr>
                <w:rFonts w:cs="Times New Roman"/>
                <w:sz w:val="24"/>
                <w:szCs w:val="24"/>
              </w:rPr>
              <w:t xml:space="preserve">Адрес электронной почты: </w:t>
            </w:r>
            <w:hyperlink r:id="rId8" w:history="1">
              <w:r w:rsidRPr="003A0C1B">
                <w:rPr>
                  <w:rFonts w:cs="Times New Roman"/>
                  <w:sz w:val="24"/>
                  <w:szCs w:val="24"/>
                  <w:lang w:val="en-US"/>
                </w:rPr>
                <w:t>kontrakt</w:t>
              </w:r>
              <w:r w:rsidRPr="003A0C1B">
                <w:rPr>
                  <w:rFonts w:cs="Times New Roman"/>
                  <w:sz w:val="24"/>
                  <w:szCs w:val="24"/>
                </w:rPr>
                <w:t>@</w:t>
              </w:r>
              <w:r w:rsidRPr="003A0C1B">
                <w:rPr>
                  <w:rFonts w:cs="Times New Roman"/>
                  <w:sz w:val="24"/>
                  <w:szCs w:val="24"/>
                  <w:lang w:val="en-US"/>
                </w:rPr>
                <w:t>ipu</w:t>
              </w:r>
              <w:r w:rsidRPr="003A0C1B">
                <w:rPr>
                  <w:rFonts w:cs="Times New Roman"/>
                  <w:sz w:val="24"/>
                  <w:szCs w:val="24"/>
                </w:rPr>
                <w:t>.</w:t>
              </w:r>
              <w:r w:rsidRPr="003A0C1B">
                <w:rPr>
                  <w:rFonts w:cs="Times New Roman"/>
                  <w:sz w:val="24"/>
                  <w:szCs w:val="24"/>
                  <w:lang w:val="en-US"/>
                </w:rPr>
                <w:t>ru</w:t>
              </w:r>
            </w:hyperlink>
          </w:p>
          <w:p w:rsidR="00D2151A" w:rsidRPr="00621123" w:rsidRDefault="003A0C1B" w:rsidP="003A0C1B">
            <w:pPr>
              <w:pStyle w:val="ConsPlusNormal"/>
              <w:jc w:val="both"/>
              <w:rPr>
                <w:sz w:val="24"/>
                <w:szCs w:val="24"/>
              </w:rPr>
            </w:pPr>
            <w:r w:rsidRPr="003A0C1B">
              <w:rPr>
                <w:rFonts w:eastAsiaTheme="minorHAnsi" w:cstheme="minorBidi"/>
                <w:sz w:val="24"/>
                <w:szCs w:val="24"/>
                <w:lang w:eastAsia="en-US"/>
              </w:rPr>
              <w:t>Сайт организации:</w:t>
            </w:r>
            <w:r w:rsidRPr="003A0C1B">
              <w:rPr>
                <w:rFonts w:eastAsiaTheme="minorHAnsi" w:cstheme="minorBidi"/>
                <w:szCs w:val="22"/>
                <w:lang w:eastAsia="en-US"/>
              </w:rPr>
              <w:t xml:space="preserve"> </w:t>
            </w:r>
            <w:hyperlink r:id="rId9" w:history="1">
              <w:r w:rsidRPr="003A0C1B">
                <w:rPr>
                  <w:rFonts w:eastAsiaTheme="minorHAnsi" w:cstheme="minorBidi"/>
                  <w:sz w:val="24"/>
                  <w:szCs w:val="24"/>
                  <w:lang w:eastAsia="en-US"/>
                </w:rPr>
                <w:t>www.ipu.ru</w:t>
              </w:r>
            </w:hyperlink>
          </w:p>
        </w:tc>
      </w:tr>
      <w:tr w:rsidR="00D2151A" w:rsidRPr="00621123" w:rsidTr="00E55DC3">
        <w:tc>
          <w:tcPr>
            <w:tcW w:w="566" w:type="dxa"/>
          </w:tcPr>
          <w:p w:rsidR="00D2151A" w:rsidRPr="00621123" w:rsidRDefault="00D2151A">
            <w:pPr>
              <w:pStyle w:val="ConsPlusNormal"/>
              <w:jc w:val="center"/>
              <w:rPr>
                <w:sz w:val="24"/>
                <w:szCs w:val="24"/>
              </w:rPr>
            </w:pPr>
            <w:r w:rsidRPr="00621123">
              <w:rPr>
                <w:sz w:val="24"/>
                <w:szCs w:val="24"/>
              </w:rPr>
              <w:t>2.</w:t>
            </w:r>
          </w:p>
        </w:tc>
        <w:tc>
          <w:tcPr>
            <w:tcW w:w="3971" w:type="dxa"/>
          </w:tcPr>
          <w:p w:rsidR="00D2151A" w:rsidRPr="004A6765" w:rsidRDefault="00D2151A">
            <w:pPr>
              <w:pStyle w:val="ConsPlusNormal"/>
              <w:rPr>
                <w:sz w:val="24"/>
                <w:szCs w:val="24"/>
              </w:rPr>
            </w:pPr>
            <w:r w:rsidRPr="004A6765">
              <w:rPr>
                <w:sz w:val="24"/>
                <w:szCs w:val="24"/>
              </w:rPr>
              <w:t>Идентификационный код закупки</w:t>
            </w:r>
          </w:p>
        </w:tc>
        <w:tc>
          <w:tcPr>
            <w:tcW w:w="5603" w:type="dxa"/>
          </w:tcPr>
          <w:p w:rsidR="00030D11" w:rsidRPr="004A6765" w:rsidRDefault="00030D11" w:rsidP="008435C6">
            <w:pPr>
              <w:pStyle w:val="ConsPlusNormal"/>
              <w:rPr>
                <w:sz w:val="24"/>
                <w:szCs w:val="24"/>
              </w:rPr>
            </w:pPr>
            <w:r w:rsidRPr="00030D11">
              <w:rPr>
                <w:sz w:val="24"/>
                <w:szCs w:val="24"/>
              </w:rPr>
              <w:t>2</w:t>
            </w:r>
            <w:r w:rsidR="008435C6">
              <w:rPr>
                <w:sz w:val="24"/>
                <w:szCs w:val="24"/>
              </w:rPr>
              <w:t>6</w:t>
            </w:r>
            <w:r w:rsidRPr="00030D11">
              <w:rPr>
                <w:sz w:val="24"/>
                <w:szCs w:val="24"/>
              </w:rPr>
              <w:t xml:space="preserve"> 1 7728013512 772801001 </w:t>
            </w:r>
            <w:r w:rsidR="003A0C1B">
              <w:rPr>
                <w:sz w:val="24"/>
                <w:szCs w:val="24"/>
              </w:rPr>
              <w:t>0054</w:t>
            </w:r>
            <w:r w:rsidRPr="00030D11">
              <w:rPr>
                <w:sz w:val="24"/>
                <w:szCs w:val="24"/>
              </w:rPr>
              <w:t xml:space="preserve"> 00</w:t>
            </w:r>
            <w:r>
              <w:rPr>
                <w:sz w:val="24"/>
                <w:szCs w:val="24"/>
              </w:rPr>
              <w:t>1</w:t>
            </w:r>
            <w:r w:rsidRPr="00030D11">
              <w:rPr>
                <w:sz w:val="24"/>
                <w:szCs w:val="24"/>
              </w:rPr>
              <w:t xml:space="preserve"> 6202 244</w:t>
            </w:r>
          </w:p>
        </w:tc>
      </w:tr>
      <w:tr w:rsidR="00D2151A" w:rsidRPr="00621123" w:rsidTr="00E55DC3">
        <w:tc>
          <w:tcPr>
            <w:tcW w:w="566" w:type="dxa"/>
          </w:tcPr>
          <w:p w:rsidR="00D2151A" w:rsidRPr="00621123" w:rsidRDefault="00D2151A">
            <w:pPr>
              <w:pStyle w:val="ConsPlusNormal"/>
              <w:jc w:val="center"/>
              <w:rPr>
                <w:sz w:val="24"/>
                <w:szCs w:val="24"/>
              </w:rPr>
            </w:pPr>
            <w:r w:rsidRPr="00621123">
              <w:rPr>
                <w:sz w:val="24"/>
                <w:szCs w:val="24"/>
              </w:rPr>
              <w:t>3.</w:t>
            </w:r>
          </w:p>
        </w:tc>
        <w:tc>
          <w:tcPr>
            <w:tcW w:w="3971" w:type="dxa"/>
          </w:tcPr>
          <w:p w:rsidR="00D2151A" w:rsidRPr="00621123" w:rsidRDefault="00D2151A">
            <w:pPr>
              <w:pStyle w:val="ConsPlusNormal"/>
              <w:rPr>
                <w:sz w:val="24"/>
                <w:szCs w:val="24"/>
              </w:rPr>
            </w:pPr>
            <w:r w:rsidRPr="00621123">
              <w:rPr>
                <w:sz w:val="24"/>
                <w:szCs w:val="24"/>
              </w:rPr>
              <w:t xml:space="preserve">Указание на соответствующую часть </w:t>
            </w:r>
            <w:hyperlink r:id="rId10" w:history="1">
              <w:r w:rsidRPr="002A6C36">
                <w:rPr>
                  <w:sz w:val="24"/>
                  <w:szCs w:val="24"/>
                </w:rPr>
                <w:t>статьи 15</w:t>
              </w:r>
            </w:hyperlink>
            <w:r w:rsidR="00756ADB">
              <w:rPr>
                <w:sz w:val="24"/>
                <w:szCs w:val="24"/>
              </w:rPr>
              <w:t xml:space="preserve"> Федерального закона </w:t>
            </w:r>
            <w:r w:rsidR="00756ADB">
              <w:rPr>
                <w:sz w:val="24"/>
                <w:szCs w:val="24"/>
              </w:rPr>
              <w:br/>
              <w:t>«</w:t>
            </w:r>
            <w:r w:rsidRPr="00621123">
              <w:rPr>
                <w:sz w:val="24"/>
                <w:szCs w:val="24"/>
              </w:rPr>
              <w:t>О контрактной системе в сфере закупок товаров, работ, услуг для обеспечения госуд</w:t>
            </w:r>
            <w:r w:rsidR="00756ADB">
              <w:rPr>
                <w:sz w:val="24"/>
                <w:szCs w:val="24"/>
              </w:rPr>
              <w:t>арственных и муниципальных нужд»</w:t>
            </w:r>
            <w:r w:rsidRPr="00621123">
              <w:rPr>
                <w:sz w:val="24"/>
                <w:szCs w:val="24"/>
              </w:rPr>
              <w:t xml:space="preserve"> (далее - </w:t>
            </w:r>
            <w:r w:rsidRPr="009A78B0">
              <w:rPr>
                <w:sz w:val="24"/>
                <w:szCs w:val="24"/>
              </w:rPr>
              <w:t>Федеральный закон</w:t>
            </w:r>
            <w:r w:rsidR="00453987">
              <w:rPr>
                <w:sz w:val="24"/>
                <w:szCs w:val="24"/>
              </w:rPr>
              <w:t xml:space="preserve"> № 44-ФЗ</w:t>
            </w:r>
            <w:r w:rsidR="009A78B0">
              <w:rPr>
                <w:sz w:val="24"/>
                <w:szCs w:val="24"/>
              </w:rPr>
              <w:t>, Закон о контрактной системе</w:t>
            </w:r>
            <w:r w:rsidRPr="00621123">
              <w:rPr>
                <w:sz w:val="24"/>
                <w:szCs w:val="24"/>
              </w:rPr>
              <w:t>), в соответствии с которой осуществляется закупка</w:t>
            </w:r>
          </w:p>
        </w:tc>
        <w:tc>
          <w:tcPr>
            <w:tcW w:w="5603" w:type="dxa"/>
          </w:tcPr>
          <w:p w:rsidR="00D2151A" w:rsidRPr="00621123" w:rsidRDefault="00E10B7E" w:rsidP="008E2CE6">
            <w:pPr>
              <w:pStyle w:val="ConsPlusNormal"/>
              <w:rPr>
                <w:sz w:val="24"/>
                <w:szCs w:val="24"/>
              </w:rPr>
            </w:pPr>
            <w:r w:rsidRPr="004247E3">
              <w:rPr>
                <w:sz w:val="24"/>
                <w:szCs w:val="24"/>
              </w:rPr>
              <w:t>Не установлено</w:t>
            </w:r>
          </w:p>
        </w:tc>
      </w:tr>
      <w:tr w:rsidR="00D2151A" w:rsidRPr="00621123" w:rsidTr="00E55DC3">
        <w:trPr>
          <w:trHeight w:val="1034"/>
        </w:trPr>
        <w:tc>
          <w:tcPr>
            <w:tcW w:w="566" w:type="dxa"/>
          </w:tcPr>
          <w:p w:rsidR="00D2151A" w:rsidRPr="00621123" w:rsidRDefault="00D2151A">
            <w:pPr>
              <w:pStyle w:val="ConsPlusNormal"/>
              <w:jc w:val="center"/>
              <w:rPr>
                <w:sz w:val="24"/>
                <w:szCs w:val="24"/>
              </w:rPr>
            </w:pPr>
            <w:r w:rsidRPr="00621123">
              <w:rPr>
                <w:sz w:val="24"/>
                <w:szCs w:val="24"/>
              </w:rPr>
              <w:t>4.</w:t>
            </w:r>
          </w:p>
        </w:tc>
        <w:tc>
          <w:tcPr>
            <w:tcW w:w="3971" w:type="dxa"/>
          </w:tcPr>
          <w:p w:rsidR="00D2151A" w:rsidRPr="00621123" w:rsidRDefault="00D2151A">
            <w:pPr>
              <w:pStyle w:val="ConsPlusNormal"/>
              <w:rPr>
                <w:sz w:val="24"/>
                <w:szCs w:val="24"/>
              </w:rPr>
            </w:pPr>
            <w:r w:rsidRPr="00621123">
              <w:rPr>
                <w:sz w:val="24"/>
                <w:szCs w:val="24"/>
              </w:rPr>
              <w:t xml:space="preserve">Указание на осуществление закупки в соответствии с Федеральным </w:t>
            </w:r>
            <w:hyperlink r:id="rId11" w:history="1">
              <w:r w:rsidRPr="00756ADB">
                <w:rPr>
                  <w:sz w:val="24"/>
                  <w:szCs w:val="24"/>
                </w:rPr>
                <w:t>законом</w:t>
              </w:r>
            </w:hyperlink>
            <w:r w:rsidR="00756ADB">
              <w:rPr>
                <w:sz w:val="24"/>
                <w:szCs w:val="24"/>
              </w:rPr>
              <w:t xml:space="preserve"> «</w:t>
            </w:r>
            <w:r w:rsidRPr="00621123">
              <w:rPr>
                <w:sz w:val="24"/>
                <w:szCs w:val="24"/>
              </w:rPr>
              <w:t>О г</w:t>
            </w:r>
            <w:r w:rsidR="00756ADB">
              <w:rPr>
                <w:sz w:val="24"/>
                <w:szCs w:val="24"/>
              </w:rPr>
              <w:t>осударственном оборонном заказе»</w:t>
            </w:r>
          </w:p>
        </w:tc>
        <w:tc>
          <w:tcPr>
            <w:tcW w:w="5603" w:type="dxa"/>
          </w:tcPr>
          <w:p w:rsidR="00D2151A" w:rsidRPr="004247E3" w:rsidRDefault="008867CA">
            <w:pPr>
              <w:pStyle w:val="ConsPlusNormal"/>
              <w:rPr>
                <w:color w:val="FF0000"/>
                <w:sz w:val="24"/>
                <w:szCs w:val="24"/>
              </w:rPr>
            </w:pPr>
            <w:r>
              <w:rPr>
                <w:sz w:val="24"/>
                <w:szCs w:val="24"/>
              </w:rPr>
              <w:t>Не установлено</w:t>
            </w:r>
          </w:p>
        </w:tc>
      </w:tr>
      <w:tr w:rsidR="00D2151A" w:rsidRPr="00621123" w:rsidTr="00E55DC3">
        <w:tc>
          <w:tcPr>
            <w:tcW w:w="566" w:type="dxa"/>
          </w:tcPr>
          <w:p w:rsidR="00D2151A" w:rsidRPr="00621123" w:rsidRDefault="00D2151A">
            <w:pPr>
              <w:pStyle w:val="ConsPlusNormal"/>
              <w:jc w:val="center"/>
              <w:rPr>
                <w:sz w:val="24"/>
                <w:szCs w:val="24"/>
              </w:rPr>
            </w:pPr>
            <w:r w:rsidRPr="00621123">
              <w:rPr>
                <w:sz w:val="24"/>
                <w:szCs w:val="24"/>
              </w:rPr>
              <w:t>5.</w:t>
            </w:r>
          </w:p>
        </w:tc>
        <w:tc>
          <w:tcPr>
            <w:tcW w:w="3971" w:type="dxa"/>
          </w:tcPr>
          <w:p w:rsidR="00D2151A" w:rsidRPr="00621123" w:rsidRDefault="00D2151A">
            <w:pPr>
              <w:pStyle w:val="ConsPlusNormal"/>
              <w:rPr>
                <w:sz w:val="24"/>
                <w:szCs w:val="24"/>
              </w:rPr>
            </w:pPr>
            <w:r w:rsidRPr="00621123">
              <w:rPr>
                <w:sz w:val="24"/>
                <w:szCs w:val="24"/>
              </w:rPr>
              <w:t>Способ определения поставщика (подрядчика, исполнителя)</w:t>
            </w:r>
          </w:p>
        </w:tc>
        <w:tc>
          <w:tcPr>
            <w:tcW w:w="5603" w:type="dxa"/>
          </w:tcPr>
          <w:p w:rsidR="00D2151A" w:rsidRPr="00621123" w:rsidRDefault="00187553">
            <w:pPr>
              <w:pStyle w:val="ConsPlusNormal"/>
              <w:rPr>
                <w:sz w:val="24"/>
                <w:szCs w:val="24"/>
              </w:rPr>
            </w:pPr>
            <w:r>
              <w:rPr>
                <w:sz w:val="24"/>
                <w:szCs w:val="24"/>
              </w:rPr>
              <w:t>Электронный конкурс</w:t>
            </w:r>
          </w:p>
        </w:tc>
      </w:tr>
      <w:tr w:rsidR="00D2151A" w:rsidRPr="00621123" w:rsidTr="00E55DC3">
        <w:tc>
          <w:tcPr>
            <w:tcW w:w="566" w:type="dxa"/>
          </w:tcPr>
          <w:p w:rsidR="00D2151A" w:rsidRPr="00621123" w:rsidRDefault="00D2151A">
            <w:pPr>
              <w:pStyle w:val="ConsPlusNormal"/>
              <w:jc w:val="center"/>
              <w:rPr>
                <w:sz w:val="24"/>
                <w:szCs w:val="24"/>
              </w:rPr>
            </w:pPr>
            <w:r w:rsidRPr="00621123">
              <w:rPr>
                <w:sz w:val="24"/>
                <w:szCs w:val="24"/>
              </w:rPr>
              <w:t>6.</w:t>
            </w:r>
          </w:p>
        </w:tc>
        <w:tc>
          <w:tcPr>
            <w:tcW w:w="3971" w:type="dxa"/>
          </w:tcPr>
          <w:p w:rsidR="00D2151A" w:rsidRPr="00621123" w:rsidRDefault="00D2151A">
            <w:pPr>
              <w:pStyle w:val="ConsPlusNormal"/>
              <w:rPr>
                <w:sz w:val="24"/>
                <w:szCs w:val="24"/>
              </w:rPr>
            </w:pPr>
            <w:r w:rsidRPr="00621123">
              <w:rPr>
                <w:sz w:val="24"/>
                <w:szCs w:val="24"/>
              </w:rPr>
              <w:t>Адрес в информаци</w:t>
            </w:r>
            <w:r w:rsidR="00792C53">
              <w:rPr>
                <w:sz w:val="24"/>
                <w:szCs w:val="24"/>
              </w:rPr>
              <w:t>онно-телекоммуникационной сети «Интернет»</w:t>
            </w:r>
            <w:r w:rsidRPr="00621123">
              <w:rPr>
                <w:sz w:val="24"/>
                <w:szCs w:val="24"/>
              </w:rPr>
              <w:t xml:space="preserve"> электронной площадки</w:t>
            </w:r>
          </w:p>
        </w:tc>
        <w:tc>
          <w:tcPr>
            <w:tcW w:w="5603" w:type="dxa"/>
          </w:tcPr>
          <w:p w:rsidR="00390005" w:rsidRPr="00390005" w:rsidRDefault="00390005" w:rsidP="00390005">
            <w:pPr>
              <w:pStyle w:val="ConsPlusNormal"/>
              <w:rPr>
                <w:sz w:val="24"/>
                <w:szCs w:val="24"/>
              </w:rPr>
            </w:pPr>
            <w:r w:rsidRPr="00390005">
              <w:rPr>
                <w:sz w:val="24"/>
                <w:szCs w:val="24"/>
              </w:rPr>
              <w:t>ООО «РТС –</w:t>
            </w:r>
            <w:r>
              <w:rPr>
                <w:sz w:val="24"/>
                <w:szCs w:val="24"/>
              </w:rPr>
              <w:t xml:space="preserve"> </w:t>
            </w:r>
            <w:r w:rsidRPr="00390005">
              <w:rPr>
                <w:sz w:val="24"/>
                <w:szCs w:val="24"/>
              </w:rPr>
              <w:t>тендер»</w:t>
            </w:r>
          </w:p>
          <w:p w:rsidR="00D2151A" w:rsidRPr="00621123" w:rsidRDefault="00390005" w:rsidP="00390005">
            <w:pPr>
              <w:pStyle w:val="ConsPlusNormal"/>
              <w:rPr>
                <w:sz w:val="24"/>
                <w:szCs w:val="24"/>
              </w:rPr>
            </w:pPr>
            <w:r w:rsidRPr="00390005">
              <w:rPr>
                <w:sz w:val="24"/>
                <w:szCs w:val="24"/>
              </w:rPr>
              <w:t>http://www.rts-tender.ru/</w:t>
            </w:r>
          </w:p>
        </w:tc>
      </w:tr>
      <w:tr w:rsidR="00D2151A" w:rsidRPr="00621123" w:rsidTr="00E55DC3">
        <w:tc>
          <w:tcPr>
            <w:tcW w:w="566" w:type="dxa"/>
          </w:tcPr>
          <w:p w:rsidR="00D2151A" w:rsidRPr="00621123" w:rsidRDefault="00D2151A">
            <w:pPr>
              <w:pStyle w:val="ConsPlusNormal"/>
              <w:jc w:val="center"/>
              <w:rPr>
                <w:sz w:val="24"/>
                <w:szCs w:val="24"/>
              </w:rPr>
            </w:pPr>
            <w:r w:rsidRPr="00621123">
              <w:rPr>
                <w:sz w:val="24"/>
                <w:szCs w:val="24"/>
              </w:rPr>
              <w:t>7.</w:t>
            </w:r>
          </w:p>
        </w:tc>
        <w:tc>
          <w:tcPr>
            <w:tcW w:w="3971" w:type="dxa"/>
          </w:tcPr>
          <w:p w:rsidR="00D2151A" w:rsidRDefault="00D2151A">
            <w:pPr>
              <w:pStyle w:val="ConsPlusNormal"/>
              <w:rPr>
                <w:sz w:val="24"/>
                <w:szCs w:val="24"/>
              </w:rPr>
            </w:pPr>
            <w:r w:rsidRPr="00621123">
              <w:rPr>
                <w:sz w:val="24"/>
                <w:szCs w:val="24"/>
              </w:rPr>
              <w:t>Наименование объекта закупки</w:t>
            </w:r>
          </w:p>
          <w:p w:rsidR="0053294A" w:rsidRPr="00621123" w:rsidRDefault="0053294A">
            <w:pPr>
              <w:pStyle w:val="ConsPlusNormal"/>
              <w:rPr>
                <w:sz w:val="24"/>
                <w:szCs w:val="24"/>
              </w:rPr>
            </w:pPr>
          </w:p>
        </w:tc>
        <w:tc>
          <w:tcPr>
            <w:tcW w:w="5603" w:type="dxa"/>
          </w:tcPr>
          <w:p w:rsidR="00D2151A" w:rsidRPr="0033396D" w:rsidRDefault="003B4AFD" w:rsidP="003B4AFD">
            <w:pPr>
              <w:pStyle w:val="ConsPlusNormal"/>
              <w:jc w:val="both"/>
              <w:rPr>
                <w:bCs/>
                <w:sz w:val="24"/>
                <w:szCs w:val="24"/>
              </w:rPr>
            </w:pPr>
            <w:r>
              <w:rPr>
                <w:bCs/>
                <w:sz w:val="24"/>
                <w:szCs w:val="24"/>
              </w:rPr>
              <w:t>О</w:t>
            </w:r>
            <w:r w:rsidRPr="003B4AFD">
              <w:rPr>
                <w:bCs/>
                <w:sz w:val="24"/>
                <w:szCs w:val="24"/>
              </w:rPr>
              <w:t>казание услуг по сервисному сопровождению, технической поддержке и развитию программного обеспечения автоматизации финансово-хозяйственной деятельности ИПУ РАН</w:t>
            </w:r>
          </w:p>
        </w:tc>
      </w:tr>
      <w:tr w:rsidR="00D2151A" w:rsidRPr="00621123" w:rsidTr="00E55DC3">
        <w:trPr>
          <w:trHeight w:val="1675"/>
        </w:trPr>
        <w:tc>
          <w:tcPr>
            <w:tcW w:w="566" w:type="dxa"/>
          </w:tcPr>
          <w:p w:rsidR="00D2151A" w:rsidRPr="00621123" w:rsidRDefault="00D2151A">
            <w:pPr>
              <w:pStyle w:val="ConsPlusNormal"/>
              <w:jc w:val="center"/>
              <w:rPr>
                <w:sz w:val="24"/>
                <w:szCs w:val="24"/>
              </w:rPr>
            </w:pPr>
            <w:r w:rsidRPr="00621123">
              <w:rPr>
                <w:sz w:val="24"/>
                <w:szCs w:val="24"/>
              </w:rPr>
              <w:lastRenderedPageBreak/>
              <w:t>8.</w:t>
            </w:r>
          </w:p>
        </w:tc>
        <w:tc>
          <w:tcPr>
            <w:tcW w:w="3971" w:type="dxa"/>
          </w:tcPr>
          <w:p w:rsidR="00D2151A" w:rsidRPr="00621123" w:rsidRDefault="00D2151A">
            <w:pPr>
              <w:pStyle w:val="ConsPlusNormal"/>
              <w:rPr>
                <w:sz w:val="24"/>
                <w:szCs w:val="24"/>
              </w:rPr>
            </w:pPr>
            <w:r w:rsidRPr="00621123">
              <w:rPr>
                <w:sz w:val="24"/>
                <w:szCs w:val="24"/>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c>
          <w:tcPr>
            <w:tcW w:w="5603" w:type="dxa"/>
          </w:tcPr>
          <w:p w:rsidR="00D2151A" w:rsidRDefault="004A6765" w:rsidP="00192E79">
            <w:pPr>
              <w:spacing w:after="0" w:line="240" w:lineRule="auto"/>
              <w:jc w:val="both"/>
              <w:rPr>
                <w:rFonts w:cs="Times New Roman"/>
                <w:bCs/>
                <w:sz w:val="24"/>
                <w:szCs w:val="24"/>
              </w:rPr>
            </w:pPr>
            <w:r w:rsidRPr="00A963CD">
              <w:rPr>
                <w:rFonts w:cs="Times New Roman"/>
                <w:sz w:val="24"/>
                <w:szCs w:val="24"/>
              </w:rPr>
              <w:t>ОКПД</w:t>
            </w:r>
            <w:r>
              <w:rPr>
                <w:rFonts w:cs="Times New Roman"/>
                <w:sz w:val="24"/>
                <w:szCs w:val="24"/>
              </w:rPr>
              <w:t> </w:t>
            </w:r>
            <w:r w:rsidRPr="00A963CD">
              <w:rPr>
                <w:rFonts w:cs="Times New Roman"/>
                <w:sz w:val="24"/>
                <w:szCs w:val="24"/>
              </w:rPr>
              <w:t xml:space="preserve">2: </w:t>
            </w:r>
            <w:r w:rsidR="00192E79" w:rsidRPr="007312D9">
              <w:rPr>
                <w:rFonts w:cs="Times New Roman"/>
                <w:bCs/>
                <w:sz w:val="24"/>
                <w:szCs w:val="24"/>
              </w:rPr>
              <w:t>62.02.30.000</w:t>
            </w:r>
            <w:r w:rsidR="00192E79">
              <w:rPr>
                <w:rFonts w:cs="Times New Roman"/>
                <w:bCs/>
                <w:sz w:val="24"/>
                <w:szCs w:val="24"/>
              </w:rPr>
              <w:t xml:space="preserve"> – Услуги по технической поддержке информационных технологий</w:t>
            </w:r>
          </w:p>
          <w:p w:rsidR="004629C8" w:rsidRPr="004A6765" w:rsidRDefault="004629C8" w:rsidP="00192E79">
            <w:pPr>
              <w:spacing w:after="0" w:line="240" w:lineRule="auto"/>
              <w:jc w:val="both"/>
              <w:rPr>
                <w:rFonts w:cs="Times New Roman"/>
                <w:bCs/>
                <w:sz w:val="24"/>
                <w:szCs w:val="24"/>
              </w:rPr>
            </w:pPr>
          </w:p>
        </w:tc>
      </w:tr>
      <w:tr w:rsidR="00D2151A" w:rsidRPr="00621123" w:rsidTr="00E55DC3">
        <w:tc>
          <w:tcPr>
            <w:tcW w:w="566" w:type="dxa"/>
          </w:tcPr>
          <w:p w:rsidR="00D2151A" w:rsidRPr="00621123" w:rsidRDefault="00D2151A">
            <w:pPr>
              <w:pStyle w:val="ConsPlusNormal"/>
              <w:jc w:val="center"/>
              <w:rPr>
                <w:sz w:val="24"/>
                <w:szCs w:val="24"/>
              </w:rPr>
            </w:pPr>
            <w:r w:rsidRPr="00621123">
              <w:rPr>
                <w:sz w:val="24"/>
                <w:szCs w:val="24"/>
              </w:rPr>
              <w:t>9.</w:t>
            </w:r>
          </w:p>
        </w:tc>
        <w:tc>
          <w:tcPr>
            <w:tcW w:w="3971" w:type="dxa"/>
          </w:tcPr>
          <w:p w:rsidR="00D2151A" w:rsidRPr="00621123" w:rsidRDefault="00D2151A">
            <w:pPr>
              <w:pStyle w:val="ConsPlusNormal"/>
              <w:rPr>
                <w:sz w:val="24"/>
                <w:szCs w:val="24"/>
              </w:rPr>
            </w:pPr>
            <w:r w:rsidRPr="00621123">
              <w:rPr>
                <w:sz w:val="24"/>
                <w:szCs w:val="24"/>
              </w:rPr>
              <w:t>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tc>
        <w:tc>
          <w:tcPr>
            <w:tcW w:w="5603" w:type="dxa"/>
          </w:tcPr>
          <w:p w:rsidR="00D2151A" w:rsidRPr="00621123" w:rsidRDefault="005D01B2">
            <w:pPr>
              <w:pStyle w:val="ConsPlusNormal"/>
              <w:rPr>
                <w:sz w:val="24"/>
                <w:szCs w:val="24"/>
              </w:rPr>
            </w:pPr>
            <w:r>
              <w:rPr>
                <w:sz w:val="24"/>
                <w:szCs w:val="24"/>
              </w:rPr>
              <w:t>Не установлено</w:t>
            </w:r>
          </w:p>
        </w:tc>
      </w:tr>
      <w:tr w:rsidR="00D2151A" w:rsidRPr="00621123" w:rsidTr="00E55DC3">
        <w:tc>
          <w:tcPr>
            <w:tcW w:w="566" w:type="dxa"/>
          </w:tcPr>
          <w:p w:rsidR="00D2151A" w:rsidRPr="00621123" w:rsidRDefault="00D2151A">
            <w:pPr>
              <w:pStyle w:val="ConsPlusNormal"/>
              <w:jc w:val="center"/>
              <w:rPr>
                <w:sz w:val="24"/>
                <w:szCs w:val="24"/>
              </w:rPr>
            </w:pPr>
            <w:r w:rsidRPr="00621123">
              <w:rPr>
                <w:sz w:val="24"/>
                <w:szCs w:val="24"/>
              </w:rPr>
              <w:t>10.</w:t>
            </w:r>
          </w:p>
        </w:tc>
        <w:tc>
          <w:tcPr>
            <w:tcW w:w="3971" w:type="dxa"/>
          </w:tcPr>
          <w:p w:rsidR="00D2151A" w:rsidRPr="00621123" w:rsidRDefault="00D2151A">
            <w:pPr>
              <w:pStyle w:val="ConsPlusNormal"/>
              <w:rPr>
                <w:sz w:val="24"/>
                <w:szCs w:val="24"/>
              </w:rPr>
            </w:pPr>
            <w:r w:rsidRPr="00621123">
              <w:rPr>
                <w:sz w:val="24"/>
                <w:szCs w:val="24"/>
              </w:rPr>
              <w:t>Информация о количестве, единице измерения и месте поставки товара</w:t>
            </w:r>
          </w:p>
        </w:tc>
        <w:tc>
          <w:tcPr>
            <w:tcW w:w="5603" w:type="dxa"/>
          </w:tcPr>
          <w:p w:rsidR="00FB2F99" w:rsidRPr="00621123" w:rsidRDefault="00CF3B8E" w:rsidP="00ED38DC">
            <w:pPr>
              <w:pStyle w:val="ConsPlusNormal"/>
              <w:rPr>
                <w:sz w:val="24"/>
                <w:szCs w:val="24"/>
              </w:rPr>
            </w:pPr>
            <w:r>
              <w:rPr>
                <w:sz w:val="24"/>
                <w:szCs w:val="24"/>
              </w:rPr>
              <w:t>Не установлено</w:t>
            </w:r>
          </w:p>
        </w:tc>
      </w:tr>
      <w:tr w:rsidR="00D2151A" w:rsidRPr="00621123" w:rsidTr="00E55DC3">
        <w:tc>
          <w:tcPr>
            <w:tcW w:w="566" w:type="dxa"/>
          </w:tcPr>
          <w:p w:rsidR="00D2151A" w:rsidRPr="00621123" w:rsidRDefault="00D2151A">
            <w:pPr>
              <w:pStyle w:val="ConsPlusNormal"/>
              <w:jc w:val="center"/>
              <w:rPr>
                <w:sz w:val="24"/>
                <w:szCs w:val="24"/>
              </w:rPr>
            </w:pPr>
            <w:r w:rsidRPr="00621123">
              <w:rPr>
                <w:sz w:val="24"/>
                <w:szCs w:val="24"/>
              </w:rPr>
              <w:t>11.</w:t>
            </w:r>
          </w:p>
        </w:tc>
        <w:tc>
          <w:tcPr>
            <w:tcW w:w="3971" w:type="dxa"/>
          </w:tcPr>
          <w:p w:rsidR="00D2151A" w:rsidRPr="00621123" w:rsidRDefault="00D2151A">
            <w:pPr>
              <w:pStyle w:val="ConsPlusNormal"/>
              <w:rPr>
                <w:sz w:val="24"/>
                <w:szCs w:val="24"/>
              </w:rPr>
            </w:pPr>
            <w:r w:rsidRPr="00621123">
              <w:rPr>
                <w:sz w:val="24"/>
                <w:szCs w:val="24"/>
              </w:rPr>
              <w:t>Информация об объеме, о единице измерения (при наличии) и месте выполнения работы или оказания услуги</w:t>
            </w:r>
          </w:p>
        </w:tc>
        <w:tc>
          <w:tcPr>
            <w:tcW w:w="5603" w:type="dxa"/>
          </w:tcPr>
          <w:p w:rsidR="003A0C1B" w:rsidRPr="003932C0" w:rsidRDefault="003A0C1B" w:rsidP="003A0C1B">
            <w:pPr>
              <w:pStyle w:val="ConsPlusNormal"/>
              <w:jc w:val="both"/>
              <w:rPr>
                <w:sz w:val="24"/>
                <w:szCs w:val="24"/>
              </w:rPr>
            </w:pPr>
            <w:r w:rsidRPr="003932C0">
              <w:rPr>
                <w:sz w:val="24"/>
                <w:szCs w:val="24"/>
              </w:rPr>
              <w:t xml:space="preserve">Количество поставляемых услуг – </w:t>
            </w:r>
            <w:r>
              <w:rPr>
                <w:sz w:val="24"/>
                <w:szCs w:val="24"/>
              </w:rPr>
              <w:t>12</w:t>
            </w:r>
            <w:r w:rsidRPr="000328AC">
              <w:rPr>
                <w:sz w:val="24"/>
                <w:szCs w:val="24"/>
              </w:rPr>
              <w:t xml:space="preserve"> месяцев</w:t>
            </w:r>
          </w:p>
          <w:p w:rsidR="005D01B2" w:rsidRPr="003A0C1B" w:rsidRDefault="003A0C1B" w:rsidP="00BD4FE8">
            <w:pPr>
              <w:spacing w:after="0" w:line="240" w:lineRule="auto"/>
              <w:rPr>
                <w:rFonts w:cs="Times New Roman"/>
                <w:sz w:val="24"/>
                <w:szCs w:val="24"/>
              </w:rPr>
            </w:pPr>
            <w:r w:rsidRPr="003A0C1B">
              <w:rPr>
                <w:rFonts w:cs="Times New Roman"/>
                <w:sz w:val="24"/>
                <w:szCs w:val="24"/>
              </w:rPr>
              <w:t>Г. МОСКВА, ВН.ТЕР.Г.МУНИЦИПАЛЬНЫЙ ОКРУГ КОНЬКОВО, УЛ. ПРОФСОЮЗНАЯ, Д. 65, СТР. 2</w:t>
            </w:r>
            <w:r>
              <w:rPr>
                <w:rFonts w:cs="Times New Roman"/>
                <w:sz w:val="24"/>
                <w:szCs w:val="24"/>
              </w:rPr>
              <w:t>, ИПУ РАН</w:t>
            </w:r>
          </w:p>
        </w:tc>
      </w:tr>
      <w:tr w:rsidR="00D2151A" w:rsidRPr="00621123" w:rsidTr="00E55DC3">
        <w:trPr>
          <w:trHeight w:val="597"/>
        </w:trPr>
        <w:tc>
          <w:tcPr>
            <w:tcW w:w="566" w:type="dxa"/>
          </w:tcPr>
          <w:p w:rsidR="00D2151A" w:rsidRPr="00621123" w:rsidRDefault="00D2151A">
            <w:pPr>
              <w:pStyle w:val="ConsPlusNormal"/>
              <w:jc w:val="center"/>
              <w:rPr>
                <w:sz w:val="24"/>
                <w:szCs w:val="24"/>
              </w:rPr>
            </w:pPr>
            <w:r w:rsidRPr="00621123">
              <w:rPr>
                <w:sz w:val="24"/>
                <w:szCs w:val="24"/>
              </w:rPr>
              <w:t>12.</w:t>
            </w:r>
          </w:p>
        </w:tc>
        <w:tc>
          <w:tcPr>
            <w:tcW w:w="3971" w:type="dxa"/>
          </w:tcPr>
          <w:p w:rsidR="00D2151A" w:rsidRPr="00621123" w:rsidRDefault="00D2151A">
            <w:pPr>
              <w:pStyle w:val="ConsPlusNormal"/>
              <w:rPr>
                <w:sz w:val="24"/>
                <w:szCs w:val="24"/>
              </w:rPr>
            </w:pPr>
            <w:r w:rsidRPr="00621123">
              <w:rPr>
                <w:sz w:val="24"/>
                <w:szCs w:val="24"/>
              </w:rPr>
              <w:t>Срок исполнения контракта (отдельных этапов исполнения контракта)</w:t>
            </w:r>
          </w:p>
        </w:tc>
        <w:tc>
          <w:tcPr>
            <w:tcW w:w="5603" w:type="dxa"/>
            <w:shd w:val="clear" w:color="auto" w:fill="auto"/>
          </w:tcPr>
          <w:p w:rsidR="003A0C1B" w:rsidRPr="00C4105C" w:rsidRDefault="003A0C1B" w:rsidP="003A0C1B">
            <w:pPr>
              <w:pStyle w:val="ConsPlusNormal"/>
              <w:jc w:val="both"/>
              <w:rPr>
                <w:sz w:val="24"/>
                <w:szCs w:val="24"/>
              </w:rPr>
            </w:pPr>
            <w:r w:rsidRPr="00C4105C">
              <w:rPr>
                <w:sz w:val="24"/>
                <w:szCs w:val="24"/>
              </w:rPr>
              <w:t xml:space="preserve">Сроки оказания услуг: </w:t>
            </w:r>
            <w:r w:rsidR="0011714A">
              <w:rPr>
                <w:b/>
                <w:sz w:val="24"/>
                <w:szCs w:val="24"/>
              </w:rPr>
              <w:t>с даты заключения Контракта</w:t>
            </w:r>
            <w:r w:rsidRPr="003D4410">
              <w:rPr>
                <w:b/>
                <w:sz w:val="24"/>
                <w:szCs w:val="24"/>
              </w:rPr>
              <w:t xml:space="preserve"> по 3</w:t>
            </w:r>
            <w:r w:rsidR="00E55DC3">
              <w:rPr>
                <w:b/>
                <w:sz w:val="24"/>
                <w:szCs w:val="24"/>
              </w:rPr>
              <w:t>1</w:t>
            </w:r>
            <w:r w:rsidRPr="003D4410">
              <w:rPr>
                <w:b/>
                <w:sz w:val="24"/>
                <w:szCs w:val="24"/>
              </w:rPr>
              <w:t xml:space="preserve"> </w:t>
            </w:r>
            <w:r w:rsidR="00E55DC3">
              <w:rPr>
                <w:b/>
                <w:sz w:val="24"/>
                <w:szCs w:val="24"/>
              </w:rPr>
              <w:t>октября</w:t>
            </w:r>
            <w:r w:rsidRPr="003D4410">
              <w:rPr>
                <w:b/>
                <w:sz w:val="24"/>
                <w:szCs w:val="24"/>
              </w:rPr>
              <w:t xml:space="preserve"> 2027 г.:</w:t>
            </w:r>
          </w:p>
          <w:p w:rsidR="003A0C1B" w:rsidRPr="00C4105C" w:rsidRDefault="003A0C1B" w:rsidP="003A0C1B">
            <w:pPr>
              <w:pStyle w:val="ConsPlusNormal"/>
              <w:jc w:val="both"/>
              <w:rPr>
                <w:sz w:val="24"/>
                <w:szCs w:val="24"/>
              </w:rPr>
            </w:pPr>
            <w:r>
              <w:rPr>
                <w:sz w:val="24"/>
                <w:szCs w:val="24"/>
              </w:rPr>
              <w:t>-1</w:t>
            </w:r>
            <w:r w:rsidR="00C57024">
              <w:rPr>
                <w:sz w:val="24"/>
                <w:szCs w:val="24"/>
              </w:rPr>
              <w:t xml:space="preserve"> </w:t>
            </w:r>
            <w:r>
              <w:rPr>
                <w:sz w:val="24"/>
                <w:szCs w:val="24"/>
              </w:rPr>
              <w:t xml:space="preserve">этап: </w:t>
            </w:r>
            <w:r w:rsidRPr="003D4410">
              <w:rPr>
                <w:sz w:val="24"/>
                <w:szCs w:val="24"/>
              </w:rPr>
              <w:t xml:space="preserve">с </w:t>
            </w:r>
            <w:r w:rsidR="0011714A">
              <w:rPr>
                <w:sz w:val="24"/>
                <w:szCs w:val="24"/>
              </w:rPr>
              <w:t>даты заключения Контракта</w:t>
            </w:r>
            <w:r w:rsidRPr="00C4105C">
              <w:rPr>
                <w:sz w:val="24"/>
                <w:szCs w:val="24"/>
              </w:rPr>
              <w:t xml:space="preserve"> по 3</w:t>
            </w:r>
            <w:r w:rsidR="00E55DC3">
              <w:rPr>
                <w:sz w:val="24"/>
                <w:szCs w:val="24"/>
              </w:rPr>
              <w:t>0</w:t>
            </w:r>
            <w:r w:rsidRPr="00C4105C">
              <w:rPr>
                <w:sz w:val="24"/>
                <w:szCs w:val="24"/>
              </w:rPr>
              <w:t xml:space="preserve"> </w:t>
            </w:r>
            <w:r w:rsidR="00E55DC3">
              <w:rPr>
                <w:sz w:val="24"/>
                <w:szCs w:val="24"/>
              </w:rPr>
              <w:t>ноября</w:t>
            </w:r>
            <w:r w:rsidRPr="00C4105C">
              <w:rPr>
                <w:sz w:val="24"/>
                <w:szCs w:val="24"/>
              </w:rPr>
              <w:t xml:space="preserve"> 2026 г.;</w:t>
            </w:r>
          </w:p>
          <w:p w:rsidR="003A0C1B" w:rsidRPr="00C4105C" w:rsidRDefault="003A0C1B" w:rsidP="003A0C1B">
            <w:pPr>
              <w:pStyle w:val="ConsPlusNormal"/>
              <w:jc w:val="both"/>
              <w:rPr>
                <w:sz w:val="24"/>
                <w:szCs w:val="24"/>
              </w:rPr>
            </w:pPr>
            <w:r w:rsidRPr="00C4105C">
              <w:rPr>
                <w:sz w:val="24"/>
                <w:szCs w:val="24"/>
              </w:rPr>
              <w:t xml:space="preserve">- </w:t>
            </w:r>
            <w:r w:rsidR="00E55DC3">
              <w:rPr>
                <w:sz w:val="24"/>
                <w:szCs w:val="24"/>
              </w:rPr>
              <w:t>2</w:t>
            </w:r>
            <w:r w:rsidRPr="00C4105C">
              <w:rPr>
                <w:sz w:val="24"/>
                <w:szCs w:val="24"/>
              </w:rPr>
              <w:t xml:space="preserve"> этап: </w:t>
            </w:r>
            <w:r w:rsidR="007E52C7">
              <w:rPr>
                <w:sz w:val="24"/>
                <w:szCs w:val="24"/>
              </w:rPr>
              <w:t xml:space="preserve">с </w:t>
            </w:r>
            <w:r w:rsidRPr="00C4105C">
              <w:rPr>
                <w:sz w:val="24"/>
                <w:szCs w:val="24"/>
              </w:rPr>
              <w:t>01 декабря 2026 г. по 31 декабря 2026 г.;</w:t>
            </w:r>
          </w:p>
          <w:p w:rsidR="003A0C1B" w:rsidRPr="00C4105C" w:rsidRDefault="003A0C1B" w:rsidP="003A0C1B">
            <w:pPr>
              <w:pStyle w:val="ConsPlusNormal"/>
              <w:jc w:val="both"/>
              <w:rPr>
                <w:sz w:val="24"/>
                <w:szCs w:val="24"/>
              </w:rPr>
            </w:pPr>
            <w:r w:rsidRPr="00C4105C">
              <w:rPr>
                <w:sz w:val="24"/>
                <w:szCs w:val="24"/>
              </w:rPr>
              <w:t xml:space="preserve">- </w:t>
            </w:r>
            <w:r w:rsidR="00E55DC3">
              <w:rPr>
                <w:sz w:val="24"/>
                <w:szCs w:val="24"/>
              </w:rPr>
              <w:t>3</w:t>
            </w:r>
            <w:r w:rsidRPr="00C4105C">
              <w:rPr>
                <w:sz w:val="24"/>
                <w:szCs w:val="24"/>
              </w:rPr>
              <w:t xml:space="preserve"> этап: </w:t>
            </w:r>
            <w:r w:rsidR="007E52C7">
              <w:rPr>
                <w:sz w:val="24"/>
                <w:szCs w:val="24"/>
              </w:rPr>
              <w:t xml:space="preserve">с </w:t>
            </w:r>
            <w:r w:rsidRPr="00C4105C">
              <w:rPr>
                <w:sz w:val="24"/>
                <w:szCs w:val="24"/>
              </w:rPr>
              <w:t>01 января 2027</w:t>
            </w:r>
            <w:r w:rsidR="0050752F">
              <w:rPr>
                <w:sz w:val="24"/>
                <w:szCs w:val="24"/>
              </w:rPr>
              <w:t xml:space="preserve"> г.</w:t>
            </w:r>
            <w:r w:rsidRPr="00C4105C">
              <w:rPr>
                <w:sz w:val="24"/>
                <w:szCs w:val="24"/>
              </w:rPr>
              <w:t xml:space="preserve"> по 31 января 2027 г.;</w:t>
            </w:r>
          </w:p>
          <w:p w:rsidR="003A0C1B" w:rsidRPr="00C4105C" w:rsidRDefault="003A0C1B" w:rsidP="003A0C1B">
            <w:pPr>
              <w:pStyle w:val="ConsPlusNormal"/>
              <w:jc w:val="both"/>
              <w:rPr>
                <w:sz w:val="24"/>
                <w:szCs w:val="24"/>
              </w:rPr>
            </w:pPr>
            <w:r w:rsidRPr="00C4105C">
              <w:rPr>
                <w:sz w:val="24"/>
                <w:szCs w:val="24"/>
              </w:rPr>
              <w:t xml:space="preserve">- </w:t>
            </w:r>
            <w:r w:rsidR="00E55DC3">
              <w:rPr>
                <w:sz w:val="24"/>
                <w:szCs w:val="24"/>
              </w:rPr>
              <w:t>4</w:t>
            </w:r>
            <w:r w:rsidRPr="00C4105C">
              <w:rPr>
                <w:sz w:val="24"/>
                <w:szCs w:val="24"/>
              </w:rPr>
              <w:t xml:space="preserve"> этап: </w:t>
            </w:r>
            <w:r w:rsidR="007E52C7">
              <w:rPr>
                <w:sz w:val="24"/>
                <w:szCs w:val="24"/>
              </w:rPr>
              <w:t xml:space="preserve">с </w:t>
            </w:r>
            <w:r w:rsidRPr="00C4105C">
              <w:rPr>
                <w:sz w:val="24"/>
                <w:szCs w:val="24"/>
              </w:rPr>
              <w:t>01 февраля 2027</w:t>
            </w:r>
            <w:r w:rsidR="0050752F">
              <w:rPr>
                <w:sz w:val="24"/>
                <w:szCs w:val="24"/>
              </w:rPr>
              <w:t xml:space="preserve"> г.</w:t>
            </w:r>
            <w:r w:rsidRPr="00C4105C">
              <w:rPr>
                <w:sz w:val="24"/>
                <w:szCs w:val="24"/>
              </w:rPr>
              <w:t xml:space="preserve"> по 28 февраля 2027 г.; </w:t>
            </w:r>
          </w:p>
          <w:p w:rsidR="003A0C1B" w:rsidRPr="00C4105C" w:rsidRDefault="003A0C1B" w:rsidP="003A0C1B">
            <w:pPr>
              <w:pStyle w:val="ConsPlusNormal"/>
              <w:jc w:val="both"/>
              <w:rPr>
                <w:sz w:val="24"/>
                <w:szCs w:val="24"/>
              </w:rPr>
            </w:pPr>
            <w:r w:rsidRPr="00C4105C">
              <w:rPr>
                <w:sz w:val="24"/>
                <w:szCs w:val="24"/>
              </w:rPr>
              <w:t xml:space="preserve">- </w:t>
            </w:r>
            <w:r w:rsidR="00E55DC3">
              <w:rPr>
                <w:sz w:val="24"/>
                <w:szCs w:val="24"/>
              </w:rPr>
              <w:t>5</w:t>
            </w:r>
            <w:r w:rsidRPr="00C4105C">
              <w:rPr>
                <w:sz w:val="24"/>
                <w:szCs w:val="24"/>
              </w:rPr>
              <w:t xml:space="preserve"> этап: с 01 марта 2027 г. по 31 марта 2027 г.;</w:t>
            </w:r>
          </w:p>
          <w:p w:rsidR="003A0C1B" w:rsidRPr="00C4105C" w:rsidRDefault="003A0C1B" w:rsidP="003A0C1B">
            <w:pPr>
              <w:pStyle w:val="ConsPlusNormal"/>
              <w:jc w:val="both"/>
              <w:rPr>
                <w:sz w:val="24"/>
                <w:szCs w:val="24"/>
              </w:rPr>
            </w:pPr>
            <w:r w:rsidRPr="00C4105C">
              <w:rPr>
                <w:sz w:val="24"/>
                <w:szCs w:val="24"/>
              </w:rPr>
              <w:t xml:space="preserve">- </w:t>
            </w:r>
            <w:r w:rsidR="00E55DC3">
              <w:rPr>
                <w:sz w:val="24"/>
                <w:szCs w:val="24"/>
              </w:rPr>
              <w:t>6</w:t>
            </w:r>
            <w:r w:rsidRPr="00C4105C">
              <w:rPr>
                <w:sz w:val="24"/>
                <w:szCs w:val="24"/>
              </w:rPr>
              <w:t xml:space="preserve"> этап: с 01 апреля 2027 г. по 30 апреля 2027 г.;</w:t>
            </w:r>
          </w:p>
          <w:p w:rsidR="003A0C1B" w:rsidRPr="00C4105C" w:rsidRDefault="003A0C1B" w:rsidP="003A0C1B">
            <w:pPr>
              <w:pStyle w:val="ConsPlusNormal"/>
              <w:jc w:val="both"/>
              <w:rPr>
                <w:sz w:val="24"/>
                <w:szCs w:val="24"/>
              </w:rPr>
            </w:pPr>
            <w:r w:rsidRPr="00C4105C">
              <w:rPr>
                <w:sz w:val="24"/>
                <w:szCs w:val="24"/>
              </w:rPr>
              <w:t xml:space="preserve">- </w:t>
            </w:r>
            <w:r w:rsidR="00E55DC3">
              <w:rPr>
                <w:sz w:val="24"/>
                <w:szCs w:val="24"/>
              </w:rPr>
              <w:t>7</w:t>
            </w:r>
            <w:r w:rsidRPr="00C4105C">
              <w:rPr>
                <w:sz w:val="24"/>
                <w:szCs w:val="24"/>
              </w:rPr>
              <w:t xml:space="preserve"> этап: с 01 мая 2027 г. по 31 мая 2027 г.;</w:t>
            </w:r>
          </w:p>
          <w:p w:rsidR="003A0C1B" w:rsidRPr="00C4105C" w:rsidRDefault="003A0C1B" w:rsidP="003A0C1B">
            <w:pPr>
              <w:pStyle w:val="ConsPlusNormal"/>
              <w:jc w:val="both"/>
              <w:rPr>
                <w:sz w:val="24"/>
                <w:szCs w:val="24"/>
              </w:rPr>
            </w:pPr>
            <w:r w:rsidRPr="00C4105C">
              <w:rPr>
                <w:sz w:val="24"/>
                <w:szCs w:val="24"/>
              </w:rPr>
              <w:t xml:space="preserve">- </w:t>
            </w:r>
            <w:r w:rsidR="00E55DC3">
              <w:rPr>
                <w:sz w:val="24"/>
                <w:szCs w:val="24"/>
              </w:rPr>
              <w:t>8</w:t>
            </w:r>
            <w:r w:rsidRPr="00C4105C">
              <w:rPr>
                <w:sz w:val="24"/>
                <w:szCs w:val="24"/>
              </w:rPr>
              <w:t xml:space="preserve"> этап: с 01 июня 2027 г. по 30 июня 2027 г.;</w:t>
            </w:r>
          </w:p>
          <w:p w:rsidR="003A0C1B" w:rsidRPr="00C4105C" w:rsidRDefault="003A0C1B" w:rsidP="003A0C1B">
            <w:pPr>
              <w:pStyle w:val="ConsPlusNormal"/>
              <w:jc w:val="both"/>
              <w:rPr>
                <w:sz w:val="24"/>
                <w:szCs w:val="24"/>
              </w:rPr>
            </w:pPr>
            <w:r w:rsidRPr="00C4105C">
              <w:rPr>
                <w:sz w:val="24"/>
                <w:szCs w:val="24"/>
              </w:rPr>
              <w:t xml:space="preserve">- </w:t>
            </w:r>
            <w:r w:rsidR="00E55DC3">
              <w:rPr>
                <w:sz w:val="24"/>
                <w:szCs w:val="24"/>
              </w:rPr>
              <w:t>9</w:t>
            </w:r>
            <w:r w:rsidRPr="00C4105C">
              <w:rPr>
                <w:sz w:val="24"/>
                <w:szCs w:val="24"/>
              </w:rPr>
              <w:t xml:space="preserve"> этап: с 01 июля 2027 г. по 31 июля 2027 г.;</w:t>
            </w:r>
          </w:p>
          <w:p w:rsidR="003A0C1B" w:rsidRPr="00C4105C" w:rsidRDefault="003A0C1B" w:rsidP="003A0C1B">
            <w:pPr>
              <w:pStyle w:val="ConsPlusNormal"/>
              <w:jc w:val="both"/>
              <w:rPr>
                <w:sz w:val="24"/>
                <w:szCs w:val="24"/>
              </w:rPr>
            </w:pPr>
            <w:r w:rsidRPr="00C4105C">
              <w:rPr>
                <w:sz w:val="24"/>
                <w:szCs w:val="24"/>
              </w:rPr>
              <w:t>- 1</w:t>
            </w:r>
            <w:r w:rsidR="00E55DC3">
              <w:rPr>
                <w:sz w:val="24"/>
                <w:szCs w:val="24"/>
              </w:rPr>
              <w:t>0</w:t>
            </w:r>
            <w:r w:rsidRPr="00C4105C">
              <w:rPr>
                <w:sz w:val="24"/>
                <w:szCs w:val="24"/>
              </w:rPr>
              <w:t xml:space="preserve"> этап: с 01 августа 2027 г. по 31 августа 2027 г.;</w:t>
            </w:r>
          </w:p>
          <w:p w:rsidR="003A0C1B" w:rsidRDefault="003A0C1B" w:rsidP="003A0C1B">
            <w:pPr>
              <w:pStyle w:val="ConsPlusNormal"/>
              <w:jc w:val="both"/>
              <w:rPr>
                <w:sz w:val="24"/>
                <w:szCs w:val="24"/>
              </w:rPr>
            </w:pPr>
            <w:r w:rsidRPr="00C4105C">
              <w:rPr>
                <w:sz w:val="24"/>
                <w:szCs w:val="24"/>
              </w:rPr>
              <w:t>-</w:t>
            </w:r>
            <w:r>
              <w:rPr>
                <w:sz w:val="24"/>
                <w:szCs w:val="24"/>
              </w:rPr>
              <w:t> </w:t>
            </w:r>
            <w:r w:rsidRPr="00C4105C">
              <w:rPr>
                <w:sz w:val="24"/>
                <w:szCs w:val="24"/>
              </w:rPr>
              <w:t>1</w:t>
            </w:r>
            <w:r w:rsidR="00E55DC3">
              <w:rPr>
                <w:sz w:val="24"/>
                <w:szCs w:val="24"/>
              </w:rPr>
              <w:t>1</w:t>
            </w:r>
            <w:r w:rsidRPr="00C4105C">
              <w:rPr>
                <w:sz w:val="24"/>
                <w:szCs w:val="24"/>
              </w:rPr>
              <w:t xml:space="preserve"> этап: с 01 сентября 2027 г. по 30 сентября 2027 г</w:t>
            </w:r>
            <w:r w:rsidR="00E55DC3">
              <w:rPr>
                <w:sz w:val="24"/>
                <w:szCs w:val="24"/>
              </w:rPr>
              <w:t>;</w:t>
            </w:r>
          </w:p>
          <w:p w:rsidR="00E55DC3" w:rsidRPr="000328AC" w:rsidRDefault="00E55DC3" w:rsidP="003A0C1B">
            <w:pPr>
              <w:pStyle w:val="ConsPlusNormal"/>
              <w:jc w:val="both"/>
              <w:rPr>
                <w:sz w:val="24"/>
                <w:szCs w:val="24"/>
              </w:rPr>
            </w:pPr>
            <w:r>
              <w:rPr>
                <w:sz w:val="24"/>
                <w:szCs w:val="24"/>
              </w:rPr>
              <w:t>- 12 этап: с 01 октября 2027 г. по 3</w:t>
            </w:r>
            <w:r w:rsidR="00B64DF6">
              <w:rPr>
                <w:sz w:val="24"/>
                <w:szCs w:val="24"/>
              </w:rPr>
              <w:t>1</w:t>
            </w:r>
            <w:r>
              <w:rPr>
                <w:sz w:val="24"/>
                <w:szCs w:val="24"/>
              </w:rPr>
              <w:t xml:space="preserve"> октября 2027 г.</w:t>
            </w:r>
          </w:p>
          <w:p w:rsidR="003A0C1B" w:rsidRDefault="003A0C1B" w:rsidP="003A0C1B">
            <w:pPr>
              <w:pStyle w:val="ConsPlusNormal"/>
              <w:jc w:val="both"/>
              <w:rPr>
                <w:sz w:val="24"/>
                <w:szCs w:val="24"/>
              </w:rPr>
            </w:pPr>
          </w:p>
          <w:p w:rsidR="003A0C1B" w:rsidRPr="00C4105C" w:rsidRDefault="003A0C1B" w:rsidP="003A0C1B">
            <w:pPr>
              <w:spacing w:after="0" w:line="240" w:lineRule="auto"/>
              <w:jc w:val="both"/>
              <w:rPr>
                <w:sz w:val="24"/>
                <w:szCs w:val="24"/>
              </w:rPr>
            </w:pPr>
            <w:r w:rsidRPr="000328AC">
              <w:rPr>
                <w:sz w:val="24"/>
                <w:szCs w:val="24"/>
              </w:rPr>
              <w:t xml:space="preserve">Этапы исполнения контракта: </w:t>
            </w:r>
            <w:r w:rsidRPr="003D4410">
              <w:rPr>
                <w:b/>
                <w:sz w:val="24"/>
                <w:szCs w:val="24"/>
              </w:rPr>
              <w:t xml:space="preserve">с </w:t>
            </w:r>
            <w:r w:rsidR="0011714A">
              <w:rPr>
                <w:b/>
                <w:sz w:val="24"/>
                <w:szCs w:val="24"/>
              </w:rPr>
              <w:t>даты заключения Контракта</w:t>
            </w:r>
            <w:r w:rsidRPr="00C4105C">
              <w:rPr>
                <w:b/>
                <w:sz w:val="24"/>
                <w:szCs w:val="24"/>
              </w:rPr>
              <w:t xml:space="preserve"> по </w:t>
            </w:r>
            <w:r w:rsidR="00E55DC3">
              <w:rPr>
                <w:b/>
                <w:sz w:val="24"/>
                <w:szCs w:val="24"/>
              </w:rPr>
              <w:t>16 декабря</w:t>
            </w:r>
            <w:r w:rsidRPr="00C4105C">
              <w:rPr>
                <w:b/>
                <w:sz w:val="24"/>
                <w:szCs w:val="24"/>
              </w:rPr>
              <w:t xml:space="preserve"> 2027 г.:</w:t>
            </w:r>
          </w:p>
          <w:p w:rsidR="003A0C1B" w:rsidRPr="00C4105C" w:rsidRDefault="003A0C1B" w:rsidP="003A0C1B">
            <w:pPr>
              <w:widowControl w:val="0"/>
              <w:autoSpaceDE w:val="0"/>
              <w:autoSpaceDN w:val="0"/>
              <w:spacing w:after="0" w:line="240" w:lineRule="auto"/>
              <w:ind w:firstLine="75"/>
              <w:jc w:val="both"/>
              <w:rPr>
                <w:rFonts w:eastAsia="Times New Roman" w:cs="Times New Roman"/>
                <w:sz w:val="24"/>
                <w:szCs w:val="24"/>
                <w:lang w:eastAsia="ru-RU"/>
              </w:rPr>
            </w:pPr>
            <w:r>
              <w:rPr>
                <w:rFonts w:eastAsia="Times New Roman" w:cs="Times New Roman"/>
                <w:b/>
                <w:sz w:val="24"/>
                <w:szCs w:val="24"/>
                <w:lang w:eastAsia="ru-RU"/>
              </w:rPr>
              <w:t>-</w:t>
            </w:r>
            <w:r w:rsidR="00E55DC3">
              <w:rPr>
                <w:rFonts w:eastAsia="Times New Roman" w:cs="Times New Roman"/>
                <w:b/>
                <w:sz w:val="24"/>
                <w:szCs w:val="24"/>
                <w:lang w:eastAsia="ru-RU"/>
              </w:rPr>
              <w:t xml:space="preserve"> </w:t>
            </w:r>
            <w:r>
              <w:rPr>
                <w:rFonts w:eastAsia="Times New Roman" w:cs="Times New Roman"/>
                <w:sz w:val="24"/>
                <w:szCs w:val="24"/>
                <w:lang w:eastAsia="ru-RU"/>
              </w:rPr>
              <w:t xml:space="preserve">1 </w:t>
            </w:r>
            <w:r w:rsidRPr="00C4105C">
              <w:rPr>
                <w:rFonts w:eastAsia="Times New Roman" w:cs="Times New Roman"/>
                <w:sz w:val="24"/>
                <w:szCs w:val="24"/>
                <w:lang w:eastAsia="ru-RU"/>
              </w:rPr>
              <w:t>этап:</w:t>
            </w:r>
            <w:r>
              <w:rPr>
                <w:rFonts w:eastAsia="Times New Roman" w:cs="Times New Roman"/>
                <w:sz w:val="24"/>
                <w:szCs w:val="24"/>
                <w:lang w:eastAsia="ru-RU"/>
              </w:rPr>
              <w:t xml:space="preserve"> </w:t>
            </w:r>
            <w:r w:rsidRPr="003D4410">
              <w:rPr>
                <w:rFonts w:eastAsia="Times New Roman" w:cs="Times New Roman"/>
                <w:sz w:val="24"/>
                <w:szCs w:val="24"/>
                <w:lang w:eastAsia="ru-RU"/>
              </w:rPr>
              <w:t xml:space="preserve">с </w:t>
            </w:r>
            <w:r w:rsidR="0011714A">
              <w:rPr>
                <w:rFonts w:eastAsia="Times New Roman" w:cs="Times New Roman"/>
                <w:sz w:val="24"/>
                <w:szCs w:val="24"/>
                <w:lang w:eastAsia="ru-RU"/>
              </w:rPr>
              <w:t>даты заключения Контракта</w:t>
            </w:r>
            <w:r w:rsidRPr="003D4410">
              <w:rPr>
                <w:rFonts w:eastAsia="Times New Roman" w:cs="Times New Roman"/>
                <w:sz w:val="24"/>
                <w:szCs w:val="24"/>
                <w:lang w:eastAsia="ru-RU"/>
              </w:rPr>
              <w:t xml:space="preserve"> по </w:t>
            </w:r>
            <w:r w:rsidR="00E55DC3">
              <w:rPr>
                <w:rFonts w:eastAsia="Times New Roman" w:cs="Times New Roman"/>
                <w:sz w:val="24"/>
                <w:szCs w:val="24"/>
                <w:lang w:eastAsia="ru-RU"/>
              </w:rPr>
              <w:t>22</w:t>
            </w:r>
            <w:r w:rsidRPr="003D4410">
              <w:rPr>
                <w:rFonts w:eastAsia="Times New Roman" w:cs="Times New Roman"/>
                <w:sz w:val="24"/>
                <w:szCs w:val="24"/>
                <w:lang w:eastAsia="ru-RU"/>
              </w:rPr>
              <w:t xml:space="preserve"> </w:t>
            </w:r>
            <w:r w:rsidR="00E55DC3">
              <w:rPr>
                <w:rFonts w:eastAsia="Times New Roman" w:cs="Times New Roman"/>
                <w:sz w:val="24"/>
                <w:szCs w:val="24"/>
                <w:lang w:eastAsia="ru-RU"/>
              </w:rPr>
              <w:t>января</w:t>
            </w:r>
            <w:r w:rsidRPr="003D4410">
              <w:rPr>
                <w:rFonts w:eastAsia="Times New Roman" w:cs="Times New Roman"/>
                <w:sz w:val="24"/>
                <w:szCs w:val="24"/>
                <w:lang w:eastAsia="ru-RU"/>
              </w:rPr>
              <w:t xml:space="preserve"> 202</w:t>
            </w:r>
            <w:r w:rsidR="00E55DC3">
              <w:rPr>
                <w:rFonts w:eastAsia="Times New Roman" w:cs="Times New Roman"/>
                <w:sz w:val="24"/>
                <w:szCs w:val="24"/>
                <w:lang w:eastAsia="ru-RU"/>
              </w:rPr>
              <w:t>7</w:t>
            </w:r>
            <w:r w:rsidRPr="003D4410">
              <w:rPr>
                <w:rFonts w:eastAsia="Times New Roman" w:cs="Times New Roman"/>
                <w:sz w:val="24"/>
                <w:szCs w:val="24"/>
                <w:lang w:eastAsia="ru-RU"/>
              </w:rPr>
              <w:t xml:space="preserve"> г.;</w:t>
            </w:r>
          </w:p>
          <w:p w:rsidR="003A0C1B" w:rsidRPr="00C4105C" w:rsidRDefault="003A0C1B" w:rsidP="003A0C1B">
            <w:pPr>
              <w:widowControl w:val="0"/>
              <w:autoSpaceDE w:val="0"/>
              <w:autoSpaceDN w:val="0"/>
              <w:spacing w:after="0" w:line="240" w:lineRule="auto"/>
              <w:ind w:firstLine="75"/>
              <w:jc w:val="both"/>
              <w:rPr>
                <w:rFonts w:eastAsia="Times New Roman" w:cs="Times New Roman"/>
                <w:sz w:val="24"/>
                <w:szCs w:val="24"/>
                <w:lang w:eastAsia="ru-RU"/>
              </w:rPr>
            </w:pPr>
            <w:r w:rsidRPr="00C4105C">
              <w:rPr>
                <w:rFonts w:eastAsia="Times New Roman" w:cs="Times New Roman"/>
                <w:sz w:val="24"/>
                <w:szCs w:val="24"/>
                <w:lang w:eastAsia="ru-RU"/>
              </w:rPr>
              <w:t xml:space="preserve">- </w:t>
            </w:r>
            <w:r w:rsidR="00E55DC3">
              <w:rPr>
                <w:rFonts w:eastAsia="Times New Roman" w:cs="Times New Roman"/>
                <w:sz w:val="24"/>
                <w:szCs w:val="24"/>
                <w:lang w:eastAsia="ru-RU"/>
              </w:rPr>
              <w:t>2</w:t>
            </w:r>
            <w:r w:rsidRPr="00C4105C">
              <w:rPr>
                <w:rFonts w:eastAsia="Times New Roman" w:cs="Times New Roman"/>
                <w:sz w:val="24"/>
                <w:szCs w:val="24"/>
                <w:lang w:eastAsia="ru-RU"/>
              </w:rPr>
              <w:t xml:space="preserve"> этап: </w:t>
            </w:r>
            <w:r>
              <w:rPr>
                <w:rFonts w:eastAsia="Times New Roman" w:cs="Times New Roman"/>
                <w:sz w:val="24"/>
                <w:szCs w:val="24"/>
                <w:lang w:eastAsia="ru-RU"/>
              </w:rPr>
              <w:t xml:space="preserve">с </w:t>
            </w:r>
            <w:r w:rsidRPr="00C4105C">
              <w:rPr>
                <w:rFonts w:eastAsia="Times New Roman" w:cs="Times New Roman"/>
                <w:sz w:val="24"/>
                <w:szCs w:val="24"/>
                <w:lang w:eastAsia="ru-RU"/>
              </w:rPr>
              <w:t>01 декабря 2026 г. по 24 февраля 202</w:t>
            </w:r>
            <w:r w:rsidR="00650149">
              <w:rPr>
                <w:rFonts w:eastAsia="Times New Roman" w:cs="Times New Roman"/>
                <w:sz w:val="24"/>
                <w:szCs w:val="24"/>
                <w:lang w:eastAsia="ru-RU"/>
              </w:rPr>
              <w:t>7</w:t>
            </w:r>
            <w:r w:rsidRPr="00C4105C">
              <w:rPr>
                <w:rFonts w:eastAsia="Times New Roman" w:cs="Times New Roman"/>
                <w:sz w:val="24"/>
                <w:szCs w:val="24"/>
                <w:lang w:eastAsia="ru-RU"/>
              </w:rPr>
              <w:t xml:space="preserve"> г.;</w:t>
            </w:r>
          </w:p>
          <w:p w:rsidR="003A0C1B" w:rsidRPr="00C4105C" w:rsidRDefault="003A0C1B" w:rsidP="003A0C1B">
            <w:pPr>
              <w:widowControl w:val="0"/>
              <w:autoSpaceDE w:val="0"/>
              <w:autoSpaceDN w:val="0"/>
              <w:spacing w:after="0" w:line="240" w:lineRule="auto"/>
              <w:ind w:firstLine="75"/>
              <w:jc w:val="both"/>
              <w:rPr>
                <w:rFonts w:eastAsia="Times New Roman" w:cs="Times New Roman"/>
                <w:sz w:val="24"/>
                <w:szCs w:val="24"/>
                <w:lang w:eastAsia="ru-RU"/>
              </w:rPr>
            </w:pPr>
            <w:r w:rsidRPr="00C4105C">
              <w:rPr>
                <w:rFonts w:eastAsia="Times New Roman" w:cs="Times New Roman"/>
                <w:sz w:val="24"/>
                <w:szCs w:val="24"/>
                <w:lang w:eastAsia="ru-RU"/>
              </w:rPr>
              <w:t xml:space="preserve">- </w:t>
            </w:r>
            <w:r w:rsidR="00E55DC3">
              <w:rPr>
                <w:rFonts w:eastAsia="Times New Roman" w:cs="Times New Roman"/>
                <w:sz w:val="24"/>
                <w:szCs w:val="24"/>
                <w:lang w:eastAsia="ru-RU"/>
              </w:rPr>
              <w:t>3</w:t>
            </w:r>
            <w:r w:rsidRPr="00C4105C">
              <w:rPr>
                <w:rFonts w:eastAsia="Times New Roman" w:cs="Times New Roman"/>
                <w:sz w:val="24"/>
                <w:szCs w:val="24"/>
                <w:lang w:eastAsia="ru-RU"/>
              </w:rPr>
              <w:t xml:space="preserve"> этап: </w:t>
            </w:r>
            <w:r>
              <w:rPr>
                <w:rFonts w:eastAsia="Times New Roman" w:cs="Times New Roman"/>
                <w:sz w:val="24"/>
                <w:szCs w:val="24"/>
                <w:lang w:eastAsia="ru-RU"/>
              </w:rPr>
              <w:t xml:space="preserve">с </w:t>
            </w:r>
            <w:r w:rsidRPr="00C4105C">
              <w:rPr>
                <w:rFonts w:eastAsia="Times New Roman" w:cs="Times New Roman"/>
                <w:sz w:val="24"/>
                <w:szCs w:val="24"/>
                <w:lang w:eastAsia="ru-RU"/>
              </w:rPr>
              <w:t xml:space="preserve">01 января 2027 </w:t>
            </w:r>
            <w:r w:rsidR="0050752F">
              <w:rPr>
                <w:rFonts w:eastAsia="Times New Roman" w:cs="Times New Roman"/>
                <w:sz w:val="24"/>
                <w:szCs w:val="24"/>
                <w:lang w:eastAsia="ru-RU"/>
              </w:rPr>
              <w:t xml:space="preserve">г. </w:t>
            </w:r>
            <w:r w:rsidRPr="00C4105C">
              <w:rPr>
                <w:rFonts w:eastAsia="Times New Roman" w:cs="Times New Roman"/>
                <w:sz w:val="24"/>
                <w:szCs w:val="24"/>
                <w:lang w:eastAsia="ru-RU"/>
              </w:rPr>
              <w:t>по 18 марта 2027 г.;</w:t>
            </w:r>
          </w:p>
          <w:p w:rsidR="003A0C1B" w:rsidRPr="00C4105C" w:rsidRDefault="003A0C1B" w:rsidP="003A0C1B">
            <w:pPr>
              <w:widowControl w:val="0"/>
              <w:autoSpaceDE w:val="0"/>
              <w:autoSpaceDN w:val="0"/>
              <w:spacing w:after="0" w:line="240" w:lineRule="auto"/>
              <w:ind w:firstLine="75"/>
              <w:jc w:val="both"/>
              <w:rPr>
                <w:rFonts w:eastAsia="Times New Roman" w:cs="Times New Roman"/>
                <w:sz w:val="24"/>
                <w:szCs w:val="24"/>
                <w:lang w:eastAsia="ru-RU"/>
              </w:rPr>
            </w:pPr>
            <w:r w:rsidRPr="00C4105C">
              <w:rPr>
                <w:rFonts w:eastAsia="Times New Roman" w:cs="Times New Roman"/>
                <w:sz w:val="24"/>
                <w:szCs w:val="24"/>
                <w:lang w:eastAsia="ru-RU"/>
              </w:rPr>
              <w:t xml:space="preserve">- </w:t>
            </w:r>
            <w:r w:rsidR="00E55DC3">
              <w:rPr>
                <w:rFonts w:eastAsia="Times New Roman" w:cs="Times New Roman"/>
                <w:sz w:val="24"/>
                <w:szCs w:val="24"/>
                <w:lang w:eastAsia="ru-RU"/>
              </w:rPr>
              <w:t>4</w:t>
            </w:r>
            <w:r w:rsidRPr="00C4105C">
              <w:rPr>
                <w:rFonts w:eastAsia="Times New Roman" w:cs="Times New Roman"/>
                <w:sz w:val="24"/>
                <w:szCs w:val="24"/>
                <w:lang w:eastAsia="ru-RU"/>
              </w:rPr>
              <w:t xml:space="preserve"> этап: </w:t>
            </w:r>
            <w:r>
              <w:rPr>
                <w:rFonts w:eastAsia="Times New Roman" w:cs="Times New Roman"/>
                <w:sz w:val="24"/>
                <w:szCs w:val="24"/>
                <w:lang w:eastAsia="ru-RU"/>
              </w:rPr>
              <w:t xml:space="preserve">с </w:t>
            </w:r>
            <w:r w:rsidRPr="00C4105C">
              <w:rPr>
                <w:rFonts w:eastAsia="Times New Roman" w:cs="Times New Roman"/>
                <w:sz w:val="24"/>
                <w:szCs w:val="24"/>
                <w:lang w:eastAsia="ru-RU"/>
              </w:rPr>
              <w:t xml:space="preserve">01 февраля 2027 </w:t>
            </w:r>
            <w:r w:rsidR="0050752F">
              <w:rPr>
                <w:rFonts w:eastAsia="Times New Roman" w:cs="Times New Roman"/>
                <w:sz w:val="24"/>
                <w:szCs w:val="24"/>
                <w:lang w:eastAsia="ru-RU"/>
              </w:rPr>
              <w:t xml:space="preserve">г. </w:t>
            </w:r>
            <w:r w:rsidRPr="00C4105C">
              <w:rPr>
                <w:rFonts w:eastAsia="Times New Roman" w:cs="Times New Roman"/>
                <w:sz w:val="24"/>
                <w:szCs w:val="24"/>
                <w:lang w:eastAsia="ru-RU"/>
              </w:rPr>
              <w:t xml:space="preserve">по 14 апреля 2027 г.; </w:t>
            </w:r>
          </w:p>
          <w:p w:rsidR="003A0C1B" w:rsidRPr="00C4105C" w:rsidRDefault="003A0C1B" w:rsidP="003A0C1B">
            <w:pPr>
              <w:widowControl w:val="0"/>
              <w:autoSpaceDE w:val="0"/>
              <w:autoSpaceDN w:val="0"/>
              <w:spacing w:after="0" w:line="240" w:lineRule="auto"/>
              <w:ind w:firstLine="75"/>
              <w:jc w:val="both"/>
              <w:rPr>
                <w:rFonts w:eastAsia="Times New Roman" w:cs="Times New Roman"/>
                <w:sz w:val="24"/>
                <w:szCs w:val="24"/>
                <w:lang w:eastAsia="ru-RU"/>
              </w:rPr>
            </w:pPr>
            <w:r w:rsidRPr="00C4105C">
              <w:rPr>
                <w:rFonts w:eastAsia="Times New Roman" w:cs="Times New Roman"/>
                <w:sz w:val="24"/>
                <w:szCs w:val="24"/>
                <w:lang w:eastAsia="ru-RU"/>
              </w:rPr>
              <w:t xml:space="preserve">- </w:t>
            </w:r>
            <w:r w:rsidR="00E55DC3">
              <w:rPr>
                <w:rFonts w:eastAsia="Times New Roman" w:cs="Times New Roman"/>
                <w:sz w:val="24"/>
                <w:szCs w:val="24"/>
                <w:lang w:eastAsia="ru-RU"/>
              </w:rPr>
              <w:t>5</w:t>
            </w:r>
            <w:r w:rsidRPr="00C4105C">
              <w:rPr>
                <w:rFonts w:eastAsia="Times New Roman" w:cs="Times New Roman"/>
                <w:sz w:val="24"/>
                <w:szCs w:val="24"/>
                <w:lang w:eastAsia="ru-RU"/>
              </w:rPr>
              <w:t xml:space="preserve"> этап: с 01 марта 2027 г. по 18 мая 2027 г.;</w:t>
            </w:r>
          </w:p>
          <w:p w:rsidR="003A0C1B" w:rsidRPr="00C4105C" w:rsidRDefault="003A0C1B" w:rsidP="003A0C1B">
            <w:pPr>
              <w:widowControl w:val="0"/>
              <w:autoSpaceDE w:val="0"/>
              <w:autoSpaceDN w:val="0"/>
              <w:spacing w:after="0" w:line="240" w:lineRule="auto"/>
              <w:ind w:firstLine="75"/>
              <w:jc w:val="both"/>
              <w:rPr>
                <w:rFonts w:eastAsia="Times New Roman" w:cs="Times New Roman"/>
                <w:sz w:val="24"/>
                <w:szCs w:val="24"/>
                <w:lang w:eastAsia="ru-RU"/>
              </w:rPr>
            </w:pPr>
            <w:r w:rsidRPr="00C4105C">
              <w:rPr>
                <w:rFonts w:eastAsia="Times New Roman" w:cs="Times New Roman"/>
                <w:sz w:val="24"/>
                <w:szCs w:val="24"/>
                <w:lang w:eastAsia="ru-RU"/>
              </w:rPr>
              <w:t xml:space="preserve">- </w:t>
            </w:r>
            <w:r w:rsidR="00E55DC3">
              <w:rPr>
                <w:rFonts w:eastAsia="Times New Roman" w:cs="Times New Roman"/>
                <w:sz w:val="24"/>
                <w:szCs w:val="24"/>
                <w:lang w:eastAsia="ru-RU"/>
              </w:rPr>
              <w:t>6</w:t>
            </w:r>
            <w:r w:rsidRPr="00C4105C">
              <w:rPr>
                <w:rFonts w:eastAsia="Times New Roman" w:cs="Times New Roman"/>
                <w:sz w:val="24"/>
                <w:szCs w:val="24"/>
                <w:lang w:eastAsia="ru-RU"/>
              </w:rPr>
              <w:t xml:space="preserve"> этап: с 01 апреля 2027 г. по 18 июня 2027 г.;</w:t>
            </w:r>
          </w:p>
          <w:p w:rsidR="003A0C1B" w:rsidRPr="00C4105C" w:rsidRDefault="003A0C1B" w:rsidP="003A0C1B">
            <w:pPr>
              <w:widowControl w:val="0"/>
              <w:autoSpaceDE w:val="0"/>
              <w:autoSpaceDN w:val="0"/>
              <w:spacing w:after="0" w:line="240" w:lineRule="auto"/>
              <w:ind w:firstLine="75"/>
              <w:jc w:val="both"/>
              <w:rPr>
                <w:rFonts w:eastAsia="Times New Roman" w:cs="Times New Roman"/>
                <w:sz w:val="24"/>
                <w:szCs w:val="24"/>
                <w:lang w:eastAsia="ru-RU"/>
              </w:rPr>
            </w:pPr>
            <w:r w:rsidRPr="00C4105C">
              <w:rPr>
                <w:rFonts w:eastAsia="Times New Roman" w:cs="Times New Roman"/>
                <w:sz w:val="24"/>
                <w:szCs w:val="24"/>
                <w:lang w:eastAsia="ru-RU"/>
              </w:rPr>
              <w:t xml:space="preserve">- </w:t>
            </w:r>
            <w:r w:rsidR="00E55DC3">
              <w:rPr>
                <w:rFonts w:eastAsia="Times New Roman" w:cs="Times New Roman"/>
                <w:sz w:val="24"/>
                <w:szCs w:val="24"/>
                <w:lang w:eastAsia="ru-RU"/>
              </w:rPr>
              <w:t>7</w:t>
            </w:r>
            <w:r w:rsidRPr="00C4105C">
              <w:rPr>
                <w:rFonts w:eastAsia="Times New Roman" w:cs="Times New Roman"/>
                <w:sz w:val="24"/>
                <w:szCs w:val="24"/>
                <w:lang w:eastAsia="ru-RU"/>
              </w:rPr>
              <w:t xml:space="preserve"> этап: с 01 мая 2027 г. по 15 июля 2027 г.;</w:t>
            </w:r>
          </w:p>
          <w:p w:rsidR="003A0C1B" w:rsidRPr="00C4105C" w:rsidRDefault="003A0C1B" w:rsidP="003A0C1B">
            <w:pPr>
              <w:widowControl w:val="0"/>
              <w:autoSpaceDE w:val="0"/>
              <w:autoSpaceDN w:val="0"/>
              <w:spacing w:after="0" w:line="240" w:lineRule="auto"/>
              <w:ind w:firstLine="75"/>
              <w:jc w:val="both"/>
              <w:rPr>
                <w:rFonts w:eastAsia="Times New Roman" w:cs="Times New Roman"/>
                <w:sz w:val="24"/>
                <w:szCs w:val="24"/>
                <w:lang w:eastAsia="ru-RU"/>
              </w:rPr>
            </w:pPr>
            <w:r w:rsidRPr="00C4105C">
              <w:rPr>
                <w:rFonts w:eastAsia="Times New Roman" w:cs="Times New Roman"/>
                <w:sz w:val="24"/>
                <w:szCs w:val="24"/>
                <w:lang w:eastAsia="ru-RU"/>
              </w:rPr>
              <w:t xml:space="preserve">- </w:t>
            </w:r>
            <w:r w:rsidR="00E55DC3">
              <w:rPr>
                <w:rFonts w:eastAsia="Times New Roman" w:cs="Times New Roman"/>
                <w:sz w:val="24"/>
                <w:szCs w:val="24"/>
                <w:lang w:eastAsia="ru-RU"/>
              </w:rPr>
              <w:t>8</w:t>
            </w:r>
            <w:r w:rsidRPr="00C4105C">
              <w:rPr>
                <w:rFonts w:eastAsia="Times New Roman" w:cs="Times New Roman"/>
                <w:sz w:val="24"/>
                <w:szCs w:val="24"/>
                <w:lang w:eastAsia="ru-RU"/>
              </w:rPr>
              <w:t xml:space="preserve"> этап: с 01 июня 2027 г. по 13 августа 2027 г.;</w:t>
            </w:r>
          </w:p>
          <w:p w:rsidR="003A0C1B" w:rsidRPr="00C4105C" w:rsidRDefault="003A0C1B" w:rsidP="003A0C1B">
            <w:pPr>
              <w:widowControl w:val="0"/>
              <w:autoSpaceDE w:val="0"/>
              <w:autoSpaceDN w:val="0"/>
              <w:spacing w:after="0" w:line="240" w:lineRule="auto"/>
              <w:ind w:firstLine="75"/>
              <w:jc w:val="both"/>
              <w:rPr>
                <w:rFonts w:eastAsia="Times New Roman" w:cs="Times New Roman"/>
                <w:sz w:val="24"/>
                <w:szCs w:val="24"/>
                <w:lang w:eastAsia="ru-RU"/>
              </w:rPr>
            </w:pPr>
            <w:r w:rsidRPr="00C4105C">
              <w:rPr>
                <w:rFonts w:eastAsia="Times New Roman" w:cs="Times New Roman"/>
                <w:sz w:val="24"/>
                <w:szCs w:val="24"/>
                <w:lang w:eastAsia="ru-RU"/>
              </w:rPr>
              <w:t xml:space="preserve">- </w:t>
            </w:r>
            <w:r w:rsidR="00E55DC3">
              <w:rPr>
                <w:rFonts w:eastAsia="Times New Roman" w:cs="Times New Roman"/>
                <w:sz w:val="24"/>
                <w:szCs w:val="24"/>
                <w:lang w:eastAsia="ru-RU"/>
              </w:rPr>
              <w:t>9</w:t>
            </w:r>
            <w:r w:rsidRPr="00C4105C">
              <w:rPr>
                <w:rFonts w:eastAsia="Times New Roman" w:cs="Times New Roman"/>
                <w:sz w:val="24"/>
                <w:szCs w:val="24"/>
                <w:lang w:eastAsia="ru-RU"/>
              </w:rPr>
              <w:t xml:space="preserve"> этап: с 01 июля 2027 г. по 14 сентября 2027 г.;</w:t>
            </w:r>
          </w:p>
          <w:p w:rsidR="003A0C1B" w:rsidRPr="00C4105C" w:rsidRDefault="003A0C1B" w:rsidP="003A0C1B">
            <w:pPr>
              <w:widowControl w:val="0"/>
              <w:autoSpaceDE w:val="0"/>
              <w:autoSpaceDN w:val="0"/>
              <w:spacing w:after="0" w:line="240" w:lineRule="auto"/>
              <w:ind w:firstLine="75"/>
              <w:jc w:val="both"/>
              <w:rPr>
                <w:rFonts w:eastAsia="Times New Roman" w:cs="Times New Roman"/>
                <w:sz w:val="24"/>
                <w:szCs w:val="24"/>
                <w:lang w:eastAsia="ru-RU"/>
              </w:rPr>
            </w:pPr>
            <w:r w:rsidRPr="00C4105C">
              <w:rPr>
                <w:rFonts w:eastAsia="Times New Roman" w:cs="Times New Roman"/>
                <w:sz w:val="24"/>
                <w:szCs w:val="24"/>
                <w:lang w:eastAsia="ru-RU"/>
              </w:rPr>
              <w:t>- 1</w:t>
            </w:r>
            <w:r w:rsidR="00E55DC3">
              <w:rPr>
                <w:rFonts w:eastAsia="Times New Roman" w:cs="Times New Roman"/>
                <w:sz w:val="24"/>
                <w:szCs w:val="24"/>
                <w:lang w:eastAsia="ru-RU"/>
              </w:rPr>
              <w:t>0</w:t>
            </w:r>
            <w:r w:rsidRPr="00C4105C">
              <w:rPr>
                <w:rFonts w:eastAsia="Times New Roman" w:cs="Times New Roman"/>
                <w:sz w:val="24"/>
                <w:szCs w:val="24"/>
                <w:lang w:eastAsia="ru-RU"/>
              </w:rPr>
              <w:t xml:space="preserve"> этап: с 01 августа 2027 г. по 14 октября 2027 г.;</w:t>
            </w:r>
          </w:p>
          <w:p w:rsidR="003A0C1B" w:rsidRDefault="003A0C1B" w:rsidP="00E55DC3">
            <w:pPr>
              <w:pStyle w:val="a6"/>
              <w:spacing w:after="0" w:line="240" w:lineRule="auto"/>
              <w:ind w:left="0"/>
              <w:contextualSpacing w:val="0"/>
              <w:jc w:val="both"/>
              <w:rPr>
                <w:rFonts w:eastAsia="Times New Roman" w:cs="Times New Roman"/>
                <w:sz w:val="24"/>
                <w:szCs w:val="24"/>
                <w:lang w:eastAsia="ru-RU"/>
              </w:rPr>
            </w:pPr>
            <w:r w:rsidRPr="00C4105C">
              <w:rPr>
                <w:rFonts w:eastAsia="Times New Roman" w:cs="Times New Roman"/>
                <w:sz w:val="24"/>
                <w:szCs w:val="24"/>
                <w:lang w:eastAsia="ru-RU"/>
              </w:rPr>
              <w:t xml:space="preserve">- </w:t>
            </w:r>
            <w:r w:rsidR="00E55DC3">
              <w:rPr>
                <w:rFonts w:eastAsia="Times New Roman" w:cs="Times New Roman"/>
                <w:sz w:val="24"/>
                <w:szCs w:val="24"/>
                <w:lang w:eastAsia="ru-RU"/>
              </w:rPr>
              <w:t xml:space="preserve"> </w:t>
            </w:r>
            <w:r w:rsidRPr="00C4105C">
              <w:rPr>
                <w:rFonts w:eastAsia="Times New Roman" w:cs="Times New Roman"/>
                <w:sz w:val="24"/>
                <w:szCs w:val="24"/>
                <w:lang w:eastAsia="ru-RU"/>
              </w:rPr>
              <w:t>1</w:t>
            </w:r>
            <w:r w:rsidR="00E55DC3">
              <w:rPr>
                <w:rFonts w:eastAsia="Times New Roman" w:cs="Times New Roman"/>
                <w:sz w:val="24"/>
                <w:szCs w:val="24"/>
                <w:lang w:eastAsia="ru-RU"/>
              </w:rPr>
              <w:t>1</w:t>
            </w:r>
            <w:r w:rsidRPr="00C4105C">
              <w:rPr>
                <w:rFonts w:eastAsia="Times New Roman" w:cs="Times New Roman"/>
                <w:sz w:val="24"/>
                <w:szCs w:val="24"/>
                <w:lang w:eastAsia="ru-RU"/>
              </w:rPr>
              <w:t xml:space="preserve"> этап: с 01 сентября 2027 г. по 17 ноября 2027 г.</w:t>
            </w:r>
          </w:p>
          <w:p w:rsidR="00E55DC3" w:rsidRPr="00621123" w:rsidRDefault="00E55DC3" w:rsidP="005611EE">
            <w:pPr>
              <w:pStyle w:val="a6"/>
              <w:spacing w:after="0" w:line="240" w:lineRule="auto"/>
              <w:ind w:left="0"/>
              <w:contextualSpacing w:val="0"/>
              <w:jc w:val="both"/>
              <w:rPr>
                <w:sz w:val="24"/>
                <w:szCs w:val="24"/>
              </w:rPr>
            </w:pPr>
            <w:r>
              <w:rPr>
                <w:rFonts w:eastAsia="Times New Roman" w:cs="Times New Roman"/>
                <w:sz w:val="24"/>
                <w:szCs w:val="24"/>
                <w:lang w:eastAsia="ru-RU"/>
              </w:rPr>
              <w:t>- 12 этап: с 0</w:t>
            </w:r>
            <w:r w:rsidR="005611EE">
              <w:rPr>
                <w:rFonts w:eastAsia="Times New Roman" w:cs="Times New Roman"/>
                <w:sz w:val="24"/>
                <w:szCs w:val="24"/>
                <w:lang w:eastAsia="ru-RU"/>
              </w:rPr>
              <w:t>1</w:t>
            </w:r>
            <w:r>
              <w:rPr>
                <w:rFonts w:eastAsia="Times New Roman" w:cs="Times New Roman"/>
                <w:sz w:val="24"/>
                <w:szCs w:val="24"/>
                <w:lang w:eastAsia="ru-RU"/>
              </w:rPr>
              <w:t xml:space="preserve"> октября 2027 г. по 16 декабря 2027 г.</w:t>
            </w:r>
          </w:p>
        </w:tc>
      </w:tr>
      <w:tr w:rsidR="00D2151A" w:rsidRPr="00621123" w:rsidTr="00E55DC3">
        <w:trPr>
          <w:trHeight w:val="4973"/>
        </w:trPr>
        <w:tc>
          <w:tcPr>
            <w:tcW w:w="566" w:type="dxa"/>
          </w:tcPr>
          <w:p w:rsidR="00D2151A" w:rsidRPr="00621123" w:rsidRDefault="00D2151A">
            <w:pPr>
              <w:pStyle w:val="ConsPlusNormal"/>
              <w:jc w:val="center"/>
              <w:rPr>
                <w:sz w:val="24"/>
                <w:szCs w:val="24"/>
              </w:rPr>
            </w:pPr>
            <w:r w:rsidRPr="00621123">
              <w:rPr>
                <w:sz w:val="24"/>
                <w:szCs w:val="24"/>
              </w:rPr>
              <w:lastRenderedPageBreak/>
              <w:t>13.</w:t>
            </w:r>
          </w:p>
        </w:tc>
        <w:tc>
          <w:tcPr>
            <w:tcW w:w="3971" w:type="dxa"/>
          </w:tcPr>
          <w:p w:rsidR="00D2151A" w:rsidRPr="00621123" w:rsidRDefault="00D2151A">
            <w:pPr>
              <w:pStyle w:val="ConsPlusNormal"/>
              <w:rPr>
                <w:sz w:val="24"/>
                <w:szCs w:val="24"/>
              </w:rPr>
            </w:pPr>
            <w:r w:rsidRPr="00621123">
              <w:rPr>
                <w:sz w:val="24"/>
                <w:szCs w:val="24"/>
              </w:rPr>
              <w:t xml:space="preserve">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w:t>
            </w:r>
            <w:hyperlink r:id="rId12" w:history="1">
              <w:r w:rsidRPr="0016627A">
                <w:rPr>
                  <w:sz w:val="24"/>
                  <w:szCs w:val="24"/>
                </w:rPr>
                <w:t>частью 24 статьи 22</w:t>
              </w:r>
            </w:hyperlink>
            <w:r w:rsidRPr="0016627A">
              <w:rPr>
                <w:sz w:val="24"/>
                <w:szCs w:val="24"/>
              </w:rPr>
              <w:t xml:space="preserve"> Федерального закона</w:t>
            </w:r>
            <w:r w:rsidR="00AE1760">
              <w:rPr>
                <w:sz w:val="24"/>
                <w:szCs w:val="24"/>
              </w:rPr>
              <w:t xml:space="preserve"> № 44-ФЗ</w:t>
            </w:r>
            <w:r w:rsidRPr="0016627A">
              <w:rPr>
                <w:sz w:val="24"/>
                <w:szCs w:val="24"/>
              </w:rPr>
              <w:t xml:space="preserve">, указываются начальная цена единицы товара, работы, услуги, а также начальная сумма цен указанных единиц и максимальное значение цены контракта. </w:t>
            </w:r>
            <w:r w:rsidRPr="00833539">
              <w:rPr>
                <w:sz w:val="22"/>
                <w:szCs w:val="22"/>
              </w:rPr>
              <w:t xml:space="preserve">В случаях, установленных Правительством Российской Федерации </w:t>
            </w:r>
            <w:r w:rsidRPr="00E10B7E">
              <w:rPr>
                <w:sz w:val="24"/>
                <w:szCs w:val="24"/>
              </w:rPr>
              <w:t xml:space="preserve">в соответствии с </w:t>
            </w:r>
            <w:hyperlink r:id="rId13" w:history="1">
              <w:r w:rsidRPr="00E10B7E">
                <w:rPr>
                  <w:sz w:val="24"/>
                  <w:szCs w:val="24"/>
                </w:rPr>
                <w:t>частью 2 статьи 34</w:t>
              </w:r>
            </w:hyperlink>
            <w:r w:rsidRPr="00E10B7E">
              <w:rPr>
                <w:sz w:val="24"/>
                <w:szCs w:val="24"/>
              </w:rPr>
              <w:t xml:space="preserve"> Федерального закона</w:t>
            </w:r>
            <w:r w:rsidR="00AE1760" w:rsidRPr="00E10B7E">
              <w:rPr>
                <w:sz w:val="24"/>
                <w:szCs w:val="24"/>
              </w:rPr>
              <w:t xml:space="preserve"> № 44-ФЗ</w:t>
            </w:r>
            <w:r w:rsidRPr="00E10B7E">
              <w:rPr>
                <w:sz w:val="24"/>
                <w:szCs w:val="24"/>
              </w:rPr>
              <w:t>, указываются ориентировочное значение цены контракта либо формула цены и максимальное значение цены контракта</w:t>
            </w:r>
          </w:p>
        </w:tc>
        <w:tc>
          <w:tcPr>
            <w:tcW w:w="5603" w:type="dxa"/>
          </w:tcPr>
          <w:p w:rsidR="00BD4FE8" w:rsidRPr="00DE6B8D" w:rsidRDefault="0011714A" w:rsidP="00BD4FE8">
            <w:pPr>
              <w:pStyle w:val="ConsPlusNormal"/>
              <w:jc w:val="both"/>
              <w:rPr>
                <w:sz w:val="24"/>
                <w:szCs w:val="24"/>
              </w:rPr>
            </w:pPr>
            <w:r>
              <w:rPr>
                <w:b/>
                <w:sz w:val="24"/>
                <w:szCs w:val="24"/>
              </w:rPr>
              <w:t>6 000 000</w:t>
            </w:r>
            <w:r w:rsidR="00BD4FE8" w:rsidRPr="00DE6B8D">
              <w:rPr>
                <w:b/>
                <w:sz w:val="24"/>
                <w:szCs w:val="24"/>
              </w:rPr>
              <w:t xml:space="preserve"> (</w:t>
            </w:r>
            <w:r>
              <w:rPr>
                <w:b/>
                <w:sz w:val="24"/>
                <w:szCs w:val="24"/>
              </w:rPr>
              <w:t>Шесть миллионов</w:t>
            </w:r>
            <w:r w:rsidR="00BD4FE8" w:rsidRPr="00DE6B8D">
              <w:rPr>
                <w:b/>
                <w:sz w:val="24"/>
                <w:szCs w:val="24"/>
              </w:rPr>
              <w:t xml:space="preserve">) рублей </w:t>
            </w:r>
            <w:r>
              <w:rPr>
                <w:b/>
                <w:sz w:val="24"/>
                <w:szCs w:val="24"/>
              </w:rPr>
              <w:t>00</w:t>
            </w:r>
            <w:r w:rsidR="00BD4FE8" w:rsidRPr="00DE6B8D">
              <w:rPr>
                <w:b/>
                <w:sz w:val="24"/>
                <w:szCs w:val="24"/>
              </w:rPr>
              <w:t xml:space="preserve"> копеек</w:t>
            </w:r>
            <w:r w:rsidR="00BD4FE8" w:rsidRPr="00DE6B8D">
              <w:rPr>
                <w:sz w:val="24"/>
                <w:szCs w:val="24"/>
              </w:rPr>
              <w:t>, в том числе</w:t>
            </w:r>
            <w:r w:rsidR="00BD4FE8">
              <w:rPr>
                <w:sz w:val="24"/>
                <w:szCs w:val="24"/>
              </w:rPr>
              <w:t xml:space="preserve"> </w:t>
            </w:r>
            <w:r>
              <w:rPr>
                <w:sz w:val="24"/>
                <w:szCs w:val="24"/>
              </w:rPr>
              <w:t>НДС.</w:t>
            </w:r>
          </w:p>
          <w:p w:rsidR="00BD4FE8" w:rsidRPr="00F04D08" w:rsidRDefault="00BD4FE8" w:rsidP="00BD4FE8">
            <w:pPr>
              <w:pStyle w:val="ConsPlusNormal"/>
              <w:jc w:val="both"/>
              <w:rPr>
                <w:sz w:val="20"/>
                <w:highlight w:val="yellow"/>
              </w:rPr>
            </w:pPr>
          </w:p>
          <w:p w:rsidR="00BD4FE8" w:rsidRPr="004608B3" w:rsidRDefault="00BD4FE8" w:rsidP="00BD4FE8">
            <w:pPr>
              <w:widowControl w:val="0"/>
              <w:autoSpaceDE w:val="0"/>
              <w:autoSpaceDN w:val="0"/>
              <w:spacing w:after="0" w:line="240" w:lineRule="auto"/>
              <w:jc w:val="both"/>
              <w:rPr>
                <w:sz w:val="24"/>
                <w:szCs w:val="24"/>
              </w:rPr>
            </w:pPr>
            <w:r w:rsidRPr="00002147">
              <w:rPr>
                <w:b/>
                <w:sz w:val="24"/>
                <w:szCs w:val="24"/>
              </w:rPr>
              <w:t>1 этап (октябрь)</w:t>
            </w:r>
            <w:r w:rsidRPr="00002147">
              <w:rPr>
                <w:sz w:val="24"/>
                <w:szCs w:val="24"/>
              </w:rPr>
              <w:t xml:space="preserve"> Цена Контракта составляет – </w:t>
            </w:r>
            <w:r w:rsidRPr="00002147">
              <w:rPr>
                <w:sz w:val="24"/>
                <w:szCs w:val="24"/>
              </w:rPr>
              <w:br/>
            </w:r>
            <w:r w:rsidR="0011714A">
              <w:rPr>
                <w:sz w:val="24"/>
                <w:szCs w:val="24"/>
              </w:rPr>
              <w:t>500 000</w:t>
            </w:r>
            <w:r w:rsidRPr="004608B3">
              <w:rPr>
                <w:sz w:val="24"/>
                <w:szCs w:val="24"/>
              </w:rPr>
              <w:t xml:space="preserve"> (</w:t>
            </w:r>
            <w:r w:rsidR="0011714A">
              <w:rPr>
                <w:sz w:val="24"/>
                <w:szCs w:val="24"/>
              </w:rPr>
              <w:t>Пятьсот тысяч</w:t>
            </w:r>
            <w:r w:rsidRPr="004608B3">
              <w:rPr>
                <w:sz w:val="24"/>
                <w:szCs w:val="24"/>
              </w:rPr>
              <w:t xml:space="preserve">) рублей </w:t>
            </w:r>
            <w:r w:rsidR="0011714A">
              <w:rPr>
                <w:sz w:val="24"/>
                <w:szCs w:val="24"/>
              </w:rPr>
              <w:t>00</w:t>
            </w:r>
            <w:r w:rsidRPr="004608B3">
              <w:rPr>
                <w:sz w:val="24"/>
                <w:szCs w:val="24"/>
              </w:rPr>
              <w:t xml:space="preserve"> копеек;</w:t>
            </w:r>
          </w:p>
          <w:p w:rsidR="00BD4FE8" w:rsidRPr="004608B3" w:rsidRDefault="00BD4FE8" w:rsidP="00BD4FE8">
            <w:pPr>
              <w:widowControl w:val="0"/>
              <w:autoSpaceDE w:val="0"/>
              <w:autoSpaceDN w:val="0"/>
              <w:spacing w:after="0" w:line="240" w:lineRule="auto"/>
              <w:jc w:val="both"/>
              <w:rPr>
                <w:sz w:val="24"/>
                <w:szCs w:val="24"/>
              </w:rPr>
            </w:pPr>
            <w:r w:rsidRPr="00002147">
              <w:rPr>
                <w:b/>
                <w:sz w:val="24"/>
                <w:szCs w:val="24"/>
              </w:rPr>
              <w:t xml:space="preserve">2 этап (ноябрь) </w:t>
            </w:r>
            <w:r w:rsidRPr="00002147">
              <w:rPr>
                <w:sz w:val="24"/>
                <w:szCs w:val="24"/>
              </w:rPr>
              <w:t>Цена Контракта составляет</w:t>
            </w:r>
            <w:r w:rsidRPr="00002147">
              <w:rPr>
                <w:b/>
                <w:sz w:val="24"/>
                <w:szCs w:val="24"/>
              </w:rPr>
              <w:t xml:space="preserve"> – </w:t>
            </w:r>
            <w:r w:rsidRPr="00002147">
              <w:rPr>
                <w:b/>
                <w:sz w:val="24"/>
                <w:szCs w:val="24"/>
              </w:rPr>
              <w:br/>
            </w:r>
            <w:r w:rsidR="0011714A">
              <w:rPr>
                <w:sz w:val="24"/>
                <w:szCs w:val="24"/>
              </w:rPr>
              <w:t>500 000</w:t>
            </w:r>
            <w:r w:rsidRPr="004608B3">
              <w:rPr>
                <w:sz w:val="24"/>
                <w:szCs w:val="24"/>
              </w:rPr>
              <w:t xml:space="preserve"> (</w:t>
            </w:r>
            <w:r w:rsidR="0011714A">
              <w:rPr>
                <w:sz w:val="24"/>
                <w:szCs w:val="24"/>
              </w:rPr>
              <w:t>Пятьсот тысяч</w:t>
            </w:r>
            <w:r w:rsidRPr="004608B3">
              <w:rPr>
                <w:sz w:val="24"/>
                <w:szCs w:val="24"/>
              </w:rPr>
              <w:t xml:space="preserve">) рублей </w:t>
            </w:r>
            <w:r w:rsidR="0011714A">
              <w:rPr>
                <w:sz w:val="24"/>
                <w:szCs w:val="24"/>
              </w:rPr>
              <w:t>00</w:t>
            </w:r>
            <w:r w:rsidRPr="004608B3">
              <w:rPr>
                <w:sz w:val="24"/>
                <w:szCs w:val="24"/>
              </w:rPr>
              <w:t xml:space="preserve"> копеек;</w:t>
            </w:r>
          </w:p>
          <w:p w:rsidR="00BD4FE8" w:rsidRPr="004608B3" w:rsidRDefault="00BD4FE8" w:rsidP="00BD4FE8">
            <w:pPr>
              <w:widowControl w:val="0"/>
              <w:autoSpaceDE w:val="0"/>
              <w:autoSpaceDN w:val="0"/>
              <w:spacing w:after="0" w:line="240" w:lineRule="auto"/>
              <w:jc w:val="both"/>
              <w:rPr>
                <w:sz w:val="24"/>
                <w:szCs w:val="24"/>
              </w:rPr>
            </w:pPr>
            <w:r w:rsidRPr="00002147">
              <w:rPr>
                <w:b/>
                <w:sz w:val="24"/>
                <w:szCs w:val="24"/>
              </w:rPr>
              <w:t>3 этап (декабрь)</w:t>
            </w:r>
            <w:r w:rsidRPr="00002147">
              <w:rPr>
                <w:sz w:val="24"/>
                <w:szCs w:val="24"/>
              </w:rPr>
              <w:t xml:space="preserve"> Цена Контракта составляет – </w:t>
            </w:r>
            <w:r w:rsidRPr="00002147">
              <w:rPr>
                <w:sz w:val="24"/>
                <w:szCs w:val="24"/>
              </w:rPr>
              <w:br/>
            </w:r>
            <w:r w:rsidR="0011714A">
              <w:rPr>
                <w:sz w:val="24"/>
                <w:szCs w:val="24"/>
              </w:rPr>
              <w:t>500 000</w:t>
            </w:r>
            <w:r w:rsidRPr="004608B3">
              <w:rPr>
                <w:sz w:val="24"/>
                <w:szCs w:val="24"/>
              </w:rPr>
              <w:t xml:space="preserve"> (</w:t>
            </w:r>
            <w:r w:rsidR="0011714A">
              <w:rPr>
                <w:sz w:val="24"/>
                <w:szCs w:val="24"/>
              </w:rPr>
              <w:t>Пятьсот тысяч</w:t>
            </w:r>
            <w:r w:rsidRPr="004608B3">
              <w:rPr>
                <w:sz w:val="24"/>
                <w:szCs w:val="24"/>
              </w:rPr>
              <w:t xml:space="preserve">) рублей </w:t>
            </w:r>
            <w:r w:rsidR="0011714A">
              <w:rPr>
                <w:sz w:val="24"/>
                <w:szCs w:val="24"/>
              </w:rPr>
              <w:t>00</w:t>
            </w:r>
            <w:r w:rsidRPr="004608B3">
              <w:rPr>
                <w:sz w:val="24"/>
                <w:szCs w:val="24"/>
              </w:rPr>
              <w:t xml:space="preserve"> копеек;</w:t>
            </w:r>
          </w:p>
          <w:p w:rsidR="00BD4FE8" w:rsidRPr="004608B3" w:rsidRDefault="00BD4FE8" w:rsidP="00BD4FE8">
            <w:pPr>
              <w:widowControl w:val="0"/>
              <w:autoSpaceDE w:val="0"/>
              <w:autoSpaceDN w:val="0"/>
              <w:spacing w:after="0" w:line="240" w:lineRule="auto"/>
              <w:jc w:val="both"/>
              <w:rPr>
                <w:sz w:val="24"/>
                <w:szCs w:val="24"/>
              </w:rPr>
            </w:pPr>
            <w:r w:rsidRPr="00002147">
              <w:rPr>
                <w:b/>
                <w:sz w:val="24"/>
                <w:szCs w:val="24"/>
              </w:rPr>
              <w:t>4 этап (январь)</w:t>
            </w:r>
            <w:r w:rsidRPr="00002147">
              <w:rPr>
                <w:sz w:val="24"/>
                <w:szCs w:val="24"/>
              </w:rPr>
              <w:t xml:space="preserve"> Цена Контракта составляет - </w:t>
            </w:r>
            <w:r w:rsidRPr="00002147">
              <w:rPr>
                <w:sz w:val="24"/>
                <w:szCs w:val="24"/>
              </w:rPr>
              <w:br/>
            </w:r>
            <w:r w:rsidR="0011714A">
              <w:rPr>
                <w:sz w:val="24"/>
                <w:szCs w:val="24"/>
              </w:rPr>
              <w:t>500 000</w:t>
            </w:r>
            <w:r w:rsidRPr="004608B3">
              <w:rPr>
                <w:sz w:val="24"/>
                <w:szCs w:val="24"/>
              </w:rPr>
              <w:t xml:space="preserve"> (</w:t>
            </w:r>
            <w:r w:rsidR="0011714A">
              <w:rPr>
                <w:sz w:val="24"/>
                <w:szCs w:val="24"/>
              </w:rPr>
              <w:t>Пятьсот тысяч</w:t>
            </w:r>
            <w:r w:rsidRPr="004608B3">
              <w:rPr>
                <w:sz w:val="24"/>
                <w:szCs w:val="24"/>
              </w:rPr>
              <w:t>) рубл</w:t>
            </w:r>
            <w:r w:rsidR="0011714A">
              <w:rPr>
                <w:sz w:val="24"/>
                <w:szCs w:val="24"/>
              </w:rPr>
              <w:t>ей</w:t>
            </w:r>
            <w:r w:rsidRPr="004608B3">
              <w:rPr>
                <w:sz w:val="24"/>
                <w:szCs w:val="24"/>
              </w:rPr>
              <w:t xml:space="preserve"> 00 копеек;</w:t>
            </w:r>
          </w:p>
          <w:p w:rsidR="00BD4FE8" w:rsidRPr="004608B3" w:rsidRDefault="00BD4FE8" w:rsidP="00BD4FE8">
            <w:pPr>
              <w:widowControl w:val="0"/>
              <w:autoSpaceDE w:val="0"/>
              <w:autoSpaceDN w:val="0"/>
              <w:spacing w:after="0" w:line="240" w:lineRule="auto"/>
              <w:jc w:val="both"/>
              <w:rPr>
                <w:sz w:val="24"/>
                <w:szCs w:val="24"/>
              </w:rPr>
            </w:pPr>
            <w:r w:rsidRPr="00002147">
              <w:rPr>
                <w:b/>
                <w:sz w:val="24"/>
                <w:szCs w:val="24"/>
              </w:rPr>
              <w:t>5 этап (февраль)</w:t>
            </w:r>
            <w:r w:rsidRPr="00002147">
              <w:rPr>
                <w:sz w:val="24"/>
                <w:szCs w:val="24"/>
              </w:rPr>
              <w:t xml:space="preserve"> Цена Контракта составляет – </w:t>
            </w:r>
            <w:r w:rsidRPr="00002147">
              <w:rPr>
                <w:sz w:val="24"/>
                <w:szCs w:val="24"/>
              </w:rPr>
              <w:br/>
            </w:r>
            <w:r w:rsidR="0011714A">
              <w:rPr>
                <w:sz w:val="24"/>
                <w:szCs w:val="24"/>
              </w:rPr>
              <w:t>500 000</w:t>
            </w:r>
            <w:r w:rsidRPr="004608B3">
              <w:rPr>
                <w:sz w:val="24"/>
                <w:szCs w:val="24"/>
              </w:rPr>
              <w:t xml:space="preserve"> (</w:t>
            </w:r>
            <w:r w:rsidR="0011714A">
              <w:rPr>
                <w:sz w:val="24"/>
                <w:szCs w:val="24"/>
              </w:rPr>
              <w:t>Пятьсот тысяч</w:t>
            </w:r>
            <w:r w:rsidRPr="004608B3">
              <w:rPr>
                <w:sz w:val="24"/>
                <w:szCs w:val="24"/>
              </w:rPr>
              <w:t xml:space="preserve">) рублей </w:t>
            </w:r>
            <w:r w:rsidR="0011714A">
              <w:rPr>
                <w:sz w:val="24"/>
                <w:szCs w:val="24"/>
              </w:rPr>
              <w:t>00</w:t>
            </w:r>
            <w:r w:rsidRPr="004608B3">
              <w:rPr>
                <w:sz w:val="24"/>
                <w:szCs w:val="24"/>
              </w:rPr>
              <w:t xml:space="preserve"> копе</w:t>
            </w:r>
            <w:r w:rsidR="0011714A">
              <w:rPr>
                <w:sz w:val="24"/>
                <w:szCs w:val="24"/>
              </w:rPr>
              <w:t>ек</w:t>
            </w:r>
            <w:r w:rsidRPr="004608B3">
              <w:rPr>
                <w:sz w:val="24"/>
                <w:szCs w:val="24"/>
              </w:rPr>
              <w:t>;</w:t>
            </w:r>
          </w:p>
          <w:p w:rsidR="00BD4FE8" w:rsidRPr="004608B3" w:rsidRDefault="00BD4FE8" w:rsidP="00BD4FE8">
            <w:pPr>
              <w:widowControl w:val="0"/>
              <w:autoSpaceDE w:val="0"/>
              <w:autoSpaceDN w:val="0"/>
              <w:spacing w:after="0" w:line="240" w:lineRule="auto"/>
              <w:jc w:val="both"/>
              <w:rPr>
                <w:sz w:val="24"/>
                <w:szCs w:val="24"/>
              </w:rPr>
            </w:pPr>
            <w:r w:rsidRPr="00002147">
              <w:rPr>
                <w:b/>
                <w:sz w:val="24"/>
                <w:szCs w:val="24"/>
              </w:rPr>
              <w:t>6 этап (март)</w:t>
            </w:r>
            <w:r w:rsidRPr="00002147">
              <w:rPr>
                <w:sz w:val="24"/>
                <w:szCs w:val="24"/>
              </w:rPr>
              <w:t xml:space="preserve"> Цена Контракта составляет – </w:t>
            </w:r>
            <w:r>
              <w:rPr>
                <w:sz w:val="24"/>
                <w:szCs w:val="24"/>
              </w:rPr>
              <w:br/>
            </w:r>
            <w:r w:rsidR="0011714A">
              <w:rPr>
                <w:sz w:val="24"/>
                <w:szCs w:val="24"/>
              </w:rPr>
              <w:t>500 000</w:t>
            </w:r>
            <w:r w:rsidRPr="004608B3">
              <w:rPr>
                <w:sz w:val="24"/>
                <w:szCs w:val="24"/>
              </w:rPr>
              <w:t xml:space="preserve"> (</w:t>
            </w:r>
            <w:r w:rsidR="0011714A">
              <w:rPr>
                <w:sz w:val="24"/>
                <w:szCs w:val="24"/>
              </w:rPr>
              <w:t>Пятьсот тысяч</w:t>
            </w:r>
            <w:r w:rsidRPr="004608B3">
              <w:rPr>
                <w:sz w:val="24"/>
                <w:szCs w:val="24"/>
              </w:rPr>
              <w:t xml:space="preserve">) рублей </w:t>
            </w:r>
            <w:r w:rsidR="0011714A">
              <w:rPr>
                <w:sz w:val="24"/>
                <w:szCs w:val="24"/>
              </w:rPr>
              <w:t>00</w:t>
            </w:r>
            <w:r w:rsidRPr="004608B3">
              <w:rPr>
                <w:sz w:val="24"/>
                <w:szCs w:val="24"/>
              </w:rPr>
              <w:t xml:space="preserve"> копеек;</w:t>
            </w:r>
          </w:p>
          <w:p w:rsidR="00BD4FE8" w:rsidRPr="004608B3" w:rsidRDefault="00BD4FE8" w:rsidP="00BD4FE8">
            <w:pPr>
              <w:widowControl w:val="0"/>
              <w:autoSpaceDE w:val="0"/>
              <w:autoSpaceDN w:val="0"/>
              <w:spacing w:after="0" w:line="240" w:lineRule="auto"/>
              <w:jc w:val="both"/>
              <w:rPr>
                <w:sz w:val="24"/>
                <w:szCs w:val="24"/>
              </w:rPr>
            </w:pPr>
            <w:r w:rsidRPr="00002147">
              <w:rPr>
                <w:b/>
                <w:sz w:val="24"/>
                <w:szCs w:val="24"/>
              </w:rPr>
              <w:t>7 этап</w:t>
            </w:r>
            <w:r w:rsidRPr="00002147">
              <w:rPr>
                <w:sz w:val="24"/>
                <w:szCs w:val="24"/>
              </w:rPr>
              <w:t xml:space="preserve"> </w:t>
            </w:r>
            <w:r w:rsidRPr="00002147">
              <w:rPr>
                <w:b/>
                <w:sz w:val="24"/>
                <w:szCs w:val="24"/>
              </w:rPr>
              <w:t>(апрель)</w:t>
            </w:r>
            <w:r w:rsidRPr="00002147">
              <w:rPr>
                <w:sz w:val="24"/>
                <w:szCs w:val="24"/>
              </w:rPr>
              <w:t xml:space="preserve"> Цена Контракта составляет – </w:t>
            </w:r>
            <w:r w:rsidRPr="00002147">
              <w:rPr>
                <w:sz w:val="24"/>
                <w:szCs w:val="24"/>
              </w:rPr>
              <w:br/>
            </w:r>
            <w:r w:rsidR="0011714A">
              <w:rPr>
                <w:sz w:val="24"/>
                <w:szCs w:val="24"/>
              </w:rPr>
              <w:t>500 000</w:t>
            </w:r>
            <w:r w:rsidRPr="004608B3">
              <w:rPr>
                <w:sz w:val="24"/>
                <w:szCs w:val="24"/>
              </w:rPr>
              <w:t xml:space="preserve"> (</w:t>
            </w:r>
            <w:r w:rsidR="0011714A">
              <w:rPr>
                <w:sz w:val="24"/>
                <w:szCs w:val="24"/>
              </w:rPr>
              <w:t>Пятьсот тысяч</w:t>
            </w:r>
            <w:r w:rsidRPr="004608B3">
              <w:rPr>
                <w:sz w:val="24"/>
                <w:szCs w:val="24"/>
              </w:rPr>
              <w:t>) рубл</w:t>
            </w:r>
            <w:r w:rsidR="0011714A">
              <w:rPr>
                <w:sz w:val="24"/>
                <w:szCs w:val="24"/>
              </w:rPr>
              <w:t>ей</w:t>
            </w:r>
            <w:r w:rsidRPr="004608B3">
              <w:rPr>
                <w:sz w:val="24"/>
                <w:szCs w:val="24"/>
              </w:rPr>
              <w:t xml:space="preserve"> </w:t>
            </w:r>
            <w:r w:rsidR="0011714A">
              <w:rPr>
                <w:sz w:val="24"/>
                <w:szCs w:val="24"/>
              </w:rPr>
              <w:t>00 копеек</w:t>
            </w:r>
            <w:r w:rsidRPr="004608B3">
              <w:rPr>
                <w:sz w:val="24"/>
                <w:szCs w:val="24"/>
              </w:rPr>
              <w:t>;</w:t>
            </w:r>
          </w:p>
          <w:p w:rsidR="00BD4FE8" w:rsidRPr="004608B3" w:rsidRDefault="00BD4FE8" w:rsidP="00BD4FE8">
            <w:pPr>
              <w:widowControl w:val="0"/>
              <w:autoSpaceDE w:val="0"/>
              <w:autoSpaceDN w:val="0"/>
              <w:spacing w:after="0" w:line="240" w:lineRule="auto"/>
              <w:jc w:val="both"/>
              <w:rPr>
                <w:sz w:val="24"/>
                <w:szCs w:val="24"/>
              </w:rPr>
            </w:pPr>
            <w:r>
              <w:rPr>
                <w:b/>
                <w:sz w:val="24"/>
                <w:szCs w:val="24"/>
              </w:rPr>
              <w:t>8 этап (май)</w:t>
            </w:r>
            <w:r>
              <w:t xml:space="preserve"> </w:t>
            </w:r>
            <w:r w:rsidRPr="00002147">
              <w:rPr>
                <w:sz w:val="24"/>
                <w:szCs w:val="24"/>
              </w:rPr>
              <w:t>Цена Контракта составляет –</w:t>
            </w:r>
            <w:r>
              <w:rPr>
                <w:sz w:val="24"/>
                <w:szCs w:val="24"/>
              </w:rPr>
              <w:t xml:space="preserve"> </w:t>
            </w:r>
            <w:r>
              <w:rPr>
                <w:sz w:val="24"/>
                <w:szCs w:val="24"/>
              </w:rPr>
              <w:br/>
            </w:r>
            <w:r w:rsidR="0011714A">
              <w:rPr>
                <w:sz w:val="24"/>
                <w:szCs w:val="24"/>
              </w:rPr>
              <w:t>500 000</w:t>
            </w:r>
            <w:r w:rsidRPr="004608B3">
              <w:rPr>
                <w:sz w:val="24"/>
                <w:szCs w:val="24"/>
              </w:rPr>
              <w:t xml:space="preserve"> (</w:t>
            </w:r>
            <w:r w:rsidR="0011714A">
              <w:rPr>
                <w:sz w:val="24"/>
                <w:szCs w:val="24"/>
              </w:rPr>
              <w:t>Пятьсот тысяч</w:t>
            </w:r>
            <w:r w:rsidRPr="004608B3">
              <w:rPr>
                <w:sz w:val="24"/>
                <w:szCs w:val="24"/>
              </w:rPr>
              <w:t xml:space="preserve">) рублей </w:t>
            </w:r>
            <w:r w:rsidR="0011714A">
              <w:rPr>
                <w:sz w:val="24"/>
                <w:szCs w:val="24"/>
              </w:rPr>
              <w:t>00</w:t>
            </w:r>
            <w:r w:rsidRPr="004608B3">
              <w:rPr>
                <w:sz w:val="24"/>
                <w:szCs w:val="24"/>
              </w:rPr>
              <w:t xml:space="preserve"> копе</w:t>
            </w:r>
            <w:r w:rsidR="0011714A">
              <w:rPr>
                <w:sz w:val="24"/>
                <w:szCs w:val="24"/>
              </w:rPr>
              <w:t>ек</w:t>
            </w:r>
            <w:r w:rsidRPr="004608B3">
              <w:rPr>
                <w:sz w:val="24"/>
                <w:szCs w:val="24"/>
              </w:rPr>
              <w:t>;</w:t>
            </w:r>
          </w:p>
          <w:p w:rsidR="00BD4FE8" w:rsidRPr="004608B3" w:rsidRDefault="00BD4FE8" w:rsidP="00BD4FE8">
            <w:pPr>
              <w:widowControl w:val="0"/>
              <w:autoSpaceDE w:val="0"/>
              <w:autoSpaceDN w:val="0"/>
              <w:spacing w:after="0" w:line="240" w:lineRule="auto"/>
              <w:jc w:val="both"/>
              <w:rPr>
                <w:sz w:val="24"/>
                <w:szCs w:val="24"/>
              </w:rPr>
            </w:pPr>
            <w:r w:rsidRPr="00F04D08">
              <w:rPr>
                <w:b/>
                <w:sz w:val="24"/>
                <w:szCs w:val="24"/>
              </w:rPr>
              <w:t>9 этап (июнь)</w:t>
            </w:r>
            <w:r w:rsidRPr="00F04D08">
              <w:t xml:space="preserve"> </w:t>
            </w:r>
            <w:r w:rsidRPr="00F04D08">
              <w:rPr>
                <w:sz w:val="24"/>
                <w:szCs w:val="24"/>
              </w:rPr>
              <w:t xml:space="preserve">Цена Контракта составляет – </w:t>
            </w:r>
            <w:r>
              <w:rPr>
                <w:sz w:val="24"/>
                <w:szCs w:val="24"/>
              </w:rPr>
              <w:br/>
            </w:r>
            <w:r w:rsidR="0011714A">
              <w:rPr>
                <w:sz w:val="24"/>
                <w:szCs w:val="24"/>
              </w:rPr>
              <w:t>500 000</w:t>
            </w:r>
            <w:r w:rsidRPr="004608B3">
              <w:rPr>
                <w:sz w:val="24"/>
                <w:szCs w:val="24"/>
              </w:rPr>
              <w:t xml:space="preserve"> (</w:t>
            </w:r>
            <w:r w:rsidR="0011714A">
              <w:rPr>
                <w:sz w:val="24"/>
                <w:szCs w:val="24"/>
              </w:rPr>
              <w:t>Пятьсот тысяч</w:t>
            </w:r>
            <w:r w:rsidRPr="004608B3">
              <w:rPr>
                <w:sz w:val="24"/>
                <w:szCs w:val="24"/>
              </w:rPr>
              <w:t>) рубл</w:t>
            </w:r>
            <w:r w:rsidR="0011714A">
              <w:rPr>
                <w:sz w:val="24"/>
                <w:szCs w:val="24"/>
              </w:rPr>
              <w:t>ей</w:t>
            </w:r>
            <w:r w:rsidRPr="004608B3">
              <w:rPr>
                <w:sz w:val="24"/>
                <w:szCs w:val="24"/>
              </w:rPr>
              <w:t xml:space="preserve"> </w:t>
            </w:r>
            <w:r w:rsidR="0011714A">
              <w:rPr>
                <w:sz w:val="24"/>
                <w:szCs w:val="24"/>
              </w:rPr>
              <w:t>00</w:t>
            </w:r>
            <w:r w:rsidRPr="004608B3">
              <w:rPr>
                <w:sz w:val="24"/>
                <w:szCs w:val="24"/>
              </w:rPr>
              <w:t xml:space="preserve"> копе</w:t>
            </w:r>
            <w:r w:rsidR="0011714A">
              <w:rPr>
                <w:sz w:val="24"/>
                <w:szCs w:val="24"/>
              </w:rPr>
              <w:t>ек</w:t>
            </w:r>
            <w:r w:rsidRPr="004608B3">
              <w:rPr>
                <w:sz w:val="24"/>
                <w:szCs w:val="24"/>
              </w:rPr>
              <w:t>;</w:t>
            </w:r>
          </w:p>
          <w:p w:rsidR="00BD4FE8" w:rsidRPr="004608B3" w:rsidRDefault="00BD4FE8" w:rsidP="00BD4FE8">
            <w:pPr>
              <w:widowControl w:val="0"/>
              <w:autoSpaceDE w:val="0"/>
              <w:autoSpaceDN w:val="0"/>
              <w:spacing w:after="0" w:line="240" w:lineRule="auto"/>
              <w:jc w:val="both"/>
              <w:rPr>
                <w:sz w:val="24"/>
                <w:szCs w:val="24"/>
              </w:rPr>
            </w:pPr>
            <w:r w:rsidRPr="00F04D08">
              <w:rPr>
                <w:b/>
                <w:sz w:val="24"/>
                <w:szCs w:val="24"/>
              </w:rPr>
              <w:t>10 этап (июль)</w:t>
            </w:r>
            <w:r w:rsidRPr="00F04D08">
              <w:t xml:space="preserve"> </w:t>
            </w:r>
            <w:r w:rsidRPr="00F04D08">
              <w:rPr>
                <w:sz w:val="24"/>
                <w:szCs w:val="24"/>
              </w:rPr>
              <w:t xml:space="preserve">Цена Контракта составляет – </w:t>
            </w:r>
            <w:r>
              <w:rPr>
                <w:sz w:val="24"/>
                <w:szCs w:val="24"/>
              </w:rPr>
              <w:br/>
            </w:r>
            <w:r w:rsidR="0011714A">
              <w:rPr>
                <w:sz w:val="24"/>
                <w:szCs w:val="24"/>
              </w:rPr>
              <w:t>500 000</w:t>
            </w:r>
            <w:r w:rsidRPr="004608B3">
              <w:rPr>
                <w:sz w:val="24"/>
                <w:szCs w:val="24"/>
              </w:rPr>
              <w:t xml:space="preserve"> (</w:t>
            </w:r>
            <w:r w:rsidR="0011714A">
              <w:rPr>
                <w:sz w:val="24"/>
                <w:szCs w:val="24"/>
              </w:rPr>
              <w:t>Пятьсот тысяч</w:t>
            </w:r>
            <w:r w:rsidRPr="004608B3">
              <w:rPr>
                <w:sz w:val="24"/>
                <w:szCs w:val="24"/>
              </w:rPr>
              <w:t xml:space="preserve">) рублей </w:t>
            </w:r>
            <w:r w:rsidR="0011714A">
              <w:rPr>
                <w:sz w:val="24"/>
                <w:szCs w:val="24"/>
              </w:rPr>
              <w:t>00</w:t>
            </w:r>
            <w:r w:rsidRPr="004608B3">
              <w:rPr>
                <w:sz w:val="24"/>
                <w:szCs w:val="24"/>
              </w:rPr>
              <w:t xml:space="preserve"> копеек;</w:t>
            </w:r>
          </w:p>
          <w:p w:rsidR="00BD4FE8" w:rsidRPr="004608B3" w:rsidRDefault="00BD4FE8" w:rsidP="00BD4FE8">
            <w:pPr>
              <w:widowControl w:val="0"/>
              <w:autoSpaceDE w:val="0"/>
              <w:autoSpaceDN w:val="0"/>
              <w:spacing w:after="0" w:line="240" w:lineRule="auto"/>
              <w:jc w:val="both"/>
              <w:rPr>
                <w:sz w:val="24"/>
                <w:szCs w:val="24"/>
              </w:rPr>
            </w:pPr>
            <w:r w:rsidRPr="00F04D08">
              <w:rPr>
                <w:b/>
                <w:sz w:val="24"/>
                <w:szCs w:val="24"/>
              </w:rPr>
              <w:t>11 этап (август)</w:t>
            </w:r>
            <w:r w:rsidRPr="00F04D08">
              <w:t xml:space="preserve"> </w:t>
            </w:r>
            <w:r w:rsidRPr="00F04D08">
              <w:rPr>
                <w:sz w:val="24"/>
                <w:szCs w:val="24"/>
              </w:rPr>
              <w:t xml:space="preserve">Цена Контракта составляет – </w:t>
            </w:r>
            <w:r>
              <w:rPr>
                <w:sz w:val="24"/>
                <w:szCs w:val="24"/>
              </w:rPr>
              <w:br/>
            </w:r>
            <w:r w:rsidR="0011714A">
              <w:rPr>
                <w:sz w:val="24"/>
                <w:szCs w:val="24"/>
              </w:rPr>
              <w:t>500 000</w:t>
            </w:r>
            <w:r w:rsidRPr="004608B3">
              <w:rPr>
                <w:sz w:val="24"/>
                <w:szCs w:val="24"/>
              </w:rPr>
              <w:t xml:space="preserve"> (</w:t>
            </w:r>
            <w:r w:rsidR="0011714A">
              <w:rPr>
                <w:sz w:val="24"/>
                <w:szCs w:val="24"/>
              </w:rPr>
              <w:t>Пятьсот тысяч</w:t>
            </w:r>
            <w:r w:rsidRPr="004608B3">
              <w:rPr>
                <w:sz w:val="24"/>
                <w:szCs w:val="24"/>
              </w:rPr>
              <w:t xml:space="preserve">) рублей </w:t>
            </w:r>
            <w:r w:rsidR="0011714A">
              <w:rPr>
                <w:sz w:val="24"/>
                <w:szCs w:val="24"/>
              </w:rPr>
              <w:t>00</w:t>
            </w:r>
            <w:r w:rsidRPr="004608B3">
              <w:rPr>
                <w:sz w:val="24"/>
                <w:szCs w:val="24"/>
              </w:rPr>
              <w:t xml:space="preserve"> копеек;</w:t>
            </w:r>
          </w:p>
          <w:p w:rsidR="00F82BB8" w:rsidRPr="00ED38DC" w:rsidRDefault="00BD4FE8" w:rsidP="0011714A">
            <w:pPr>
              <w:pStyle w:val="ConsPlusNormal"/>
              <w:jc w:val="both"/>
              <w:rPr>
                <w:sz w:val="24"/>
                <w:szCs w:val="24"/>
              </w:rPr>
            </w:pPr>
            <w:r w:rsidRPr="00F04D08">
              <w:rPr>
                <w:b/>
                <w:sz w:val="24"/>
                <w:szCs w:val="24"/>
              </w:rPr>
              <w:t xml:space="preserve">12 этап (сентябрь) </w:t>
            </w:r>
            <w:r w:rsidRPr="00F04D08">
              <w:rPr>
                <w:sz w:val="24"/>
                <w:szCs w:val="24"/>
              </w:rPr>
              <w:t xml:space="preserve">Цена Контракта составляет – </w:t>
            </w:r>
            <w:r w:rsidRPr="00F04D08">
              <w:rPr>
                <w:sz w:val="24"/>
                <w:szCs w:val="24"/>
              </w:rPr>
              <w:br/>
            </w:r>
            <w:r w:rsidR="0011714A">
              <w:rPr>
                <w:sz w:val="24"/>
                <w:szCs w:val="24"/>
              </w:rPr>
              <w:t>500 000</w:t>
            </w:r>
            <w:r w:rsidRPr="004608B3">
              <w:rPr>
                <w:sz w:val="24"/>
                <w:szCs w:val="24"/>
              </w:rPr>
              <w:t xml:space="preserve"> (</w:t>
            </w:r>
            <w:r w:rsidR="0011714A">
              <w:rPr>
                <w:sz w:val="24"/>
                <w:szCs w:val="24"/>
              </w:rPr>
              <w:t>Пятьсот тысяч</w:t>
            </w:r>
            <w:r w:rsidRPr="004608B3">
              <w:rPr>
                <w:sz w:val="24"/>
                <w:szCs w:val="24"/>
              </w:rPr>
              <w:t>) рубл</w:t>
            </w:r>
            <w:r w:rsidR="0011714A">
              <w:rPr>
                <w:sz w:val="24"/>
                <w:szCs w:val="24"/>
              </w:rPr>
              <w:t>ей</w:t>
            </w:r>
            <w:r w:rsidRPr="004608B3">
              <w:rPr>
                <w:sz w:val="24"/>
                <w:szCs w:val="24"/>
              </w:rPr>
              <w:t xml:space="preserve"> </w:t>
            </w:r>
            <w:r w:rsidR="0011714A">
              <w:rPr>
                <w:sz w:val="24"/>
                <w:szCs w:val="24"/>
              </w:rPr>
              <w:t>00</w:t>
            </w:r>
            <w:r w:rsidRPr="004608B3">
              <w:rPr>
                <w:sz w:val="24"/>
                <w:szCs w:val="24"/>
              </w:rPr>
              <w:t xml:space="preserve"> копеек.</w:t>
            </w:r>
          </w:p>
        </w:tc>
      </w:tr>
      <w:tr w:rsidR="00D2151A" w:rsidRPr="00621123" w:rsidTr="00E55DC3">
        <w:trPr>
          <w:trHeight w:val="321"/>
        </w:trPr>
        <w:tc>
          <w:tcPr>
            <w:tcW w:w="566" w:type="dxa"/>
          </w:tcPr>
          <w:p w:rsidR="00D2151A" w:rsidRPr="00621123" w:rsidRDefault="00D2151A">
            <w:pPr>
              <w:pStyle w:val="ConsPlusNormal"/>
              <w:jc w:val="center"/>
              <w:rPr>
                <w:sz w:val="24"/>
                <w:szCs w:val="24"/>
              </w:rPr>
            </w:pPr>
            <w:r w:rsidRPr="00621123">
              <w:rPr>
                <w:sz w:val="24"/>
                <w:szCs w:val="24"/>
              </w:rPr>
              <w:t>14.</w:t>
            </w:r>
          </w:p>
        </w:tc>
        <w:tc>
          <w:tcPr>
            <w:tcW w:w="3971" w:type="dxa"/>
          </w:tcPr>
          <w:p w:rsidR="00D2151A" w:rsidRPr="00621123" w:rsidRDefault="00D2151A">
            <w:pPr>
              <w:pStyle w:val="ConsPlusNormal"/>
              <w:rPr>
                <w:sz w:val="24"/>
                <w:szCs w:val="24"/>
              </w:rPr>
            </w:pPr>
            <w:r w:rsidRPr="00621123">
              <w:rPr>
                <w:sz w:val="24"/>
                <w:szCs w:val="24"/>
              </w:rPr>
              <w:t>Источник финансирования</w:t>
            </w:r>
          </w:p>
        </w:tc>
        <w:tc>
          <w:tcPr>
            <w:tcW w:w="5603" w:type="dxa"/>
          </w:tcPr>
          <w:p w:rsidR="001B5752" w:rsidRDefault="001B5752" w:rsidP="001B5752">
            <w:pPr>
              <w:pStyle w:val="ConsPlusNormal"/>
              <w:jc w:val="both"/>
              <w:rPr>
                <w:sz w:val="24"/>
                <w:szCs w:val="24"/>
              </w:rPr>
            </w:pPr>
            <w:r w:rsidRPr="004247E3">
              <w:rPr>
                <w:sz w:val="24"/>
                <w:szCs w:val="24"/>
              </w:rPr>
              <w:t>Средства бюджетного учреждения</w:t>
            </w:r>
          </w:p>
          <w:p w:rsidR="00D2151A" w:rsidRDefault="001B5752" w:rsidP="00E54FA9">
            <w:pPr>
              <w:pStyle w:val="ConsPlusNormal"/>
              <w:jc w:val="both"/>
              <w:rPr>
                <w:sz w:val="24"/>
                <w:szCs w:val="24"/>
              </w:rPr>
            </w:pPr>
            <w:r w:rsidRPr="00DF18C2">
              <w:rPr>
                <w:sz w:val="24"/>
                <w:szCs w:val="24"/>
              </w:rPr>
              <w:t>Год</w:t>
            </w:r>
            <w:r w:rsidR="00CF3B8E" w:rsidRPr="00DF18C2">
              <w:rPr>
                <w:sz w:val="24"/>
                <w:szCs w:val="24"/>
              </w:rPr>
              <w:t xml:space="preserve"> </w:t>
            </w:r>
            <w:r w:rsidR="00CF3B8E" w:rsidRPr="00DC1ACC">
              <w:rPr>
                <w:sz w:val="24"/>
                <w:szCs w:val="24"/>
              </w:rPr>
              <w:t xml:space="preserve">бюджета </w:t>
            </w:r>
            <w:r w:rsidR="003932C0" w:rsidRPr="00DC1ACC">
              <w:rPr>
                <w:sz w:val="24"/>
                <w:szCs w:val="24"/>
              </w:rPr>
              <w:t>–</w:t>
            </w:r>
            <w:r w:rsidR="00030D11" w:rsidRPr="00DC1ACC">
              <w:rPr>
                <w:sz w:val="24"/>
                <w:szCs w:val="24"/>
              </w:rPr>
              <w:t xml:space="preserve"> 202</w:t>
            </w:r>
            <w:r w:rsidR="0011714A">
              <w:rPr>
                <w:sz w:val="24"/>
                <w:szCs w:val="24"/>
              </w:rPr>
              <w:t>6</w:t>
            </w:r>
            <w:r w:rsidR="00DC1ACC" w:rsidRPr="00DC1ACC">
              <w:rPr>
                <w:sz w:val="24"/>
                <w:szCs w:val="24"/>
              </w:rPr>
              <w:t xml:space="preserve"> - 202</w:t>
            </w:r>
            <w:r w:rsidR="0011714A">
              <w:rPr>
                <w:sz w:val="24"/>
                <w:szCs w:val="24"/>
              </w:rPr>
              <w:t>7</w:t>
            </w:r>
          </w:p>
          <w:p w:rsidR="00030D11" w:rsidRPr="00621123" w:rsidRDefault="00030D11" w:rsidP="00E54FA9">
            <w:pPr>
              <w:pStyle w:val="ConsPlusNormal"/>
              <w:jc w:val="both"/>
              <w:rPr>
                <w:sz w:val="24"/>
                <w:szCs w:val="24"/>
              </w:rPr>
            </w:pPr>
            <w:r w:rsidRPr="00030D11">
              <w:rPr>
                <w:sz w:val="24"/>
                <w:szCs w:val="24"/>
              </w:rPr>
              <w:t>Код вида расходов (КВР) - 244</w:t>
            </w:r>
          </w:p>
        </w:tc>
      </w:tr>
      <w:tr w:rsidR="00D2151A" w:rsidRPr="00621123" w:rsidTr="00E55DC3">
        <w:tc>
          <w:tcPr>
            <w:tcW w:w="566" w:type="dxa"/>
          </w:tcPr>
          <w:p w:rsidR="00D2151A" w:rsidRPr="00621123" w:rsidRDefault="00D2151A">
            <w:pPr>
              <w:pStyle w:val="ConsPlusNormal"/>
              <w:jc w:val="center"/>
              <w:rPr>
                <w:sz w:val="24"/>
                <w:szCs w:val="24"/>
              </w:rPr>
            </w:pPr>
            <w:r w:rsidRPr="00621123">
              <w:rPr>
                <w:sz w:val="24"/>
                <w:szCs w:val="24"/>
              </w:rPr>
              <w:t>15.</w:t>
            </w:r>
          </w:p>
        </w:tc>
        <w:tc>
          <w:tcPr>
            <w:tcW w:w="3971" w:type="dxa"/>
          </w:tcPr>
          <w:p w:rsidR="00D2151A" w:rsidRPr="00621123" w:rsidRDefault="00D2151A">
            <w:pPr>
              <w:pStyle w:val="ConsPlusNormal"/>
              <w:rPr>
                <w:sz w:val="24"/>
                <w:szCs w:val="24"/>
              </w:rPr>
            </w:pPr>
            <w:r w:rsidRPr="00621123">
              <w:rPr>
                <w:sz w:val="24"/>
                <w:szCs w:val="24"/>
              </w:rPr>
              <w:t xml:space="preserve">Наименование валюты в соответствии с общероссийским </w:t>
            </w:r>
            <w:hyperlink r:id="rId14" w:history="1">
              <w:r w:rsidRPr="0016627A">
                <w:rPr>
                  <w:sz w:val="24"/>
                  <w:szCs w:val="24"/>
                </w:rPr>
                <w:t>классификатором</w:t>
              </w:r>
            </w:hyperlink>
            <w:r w:rsidRPr="0016627A">
              <w:rPr>
                <w:sz w:val="24"/>
                <w:szCs w:val="24"/>
              </w:rPr>
              <w:t xml:space="preserve"> ва</w:t>
            </w:r>
            <w:r w:rsidRPr="00621123">
              <w:rPr>
                <w:sz w:val="24"/>
                <w:szCs w:val="24"/>
              </w:rPr>
              <w:t>лют</w:t>
            </w:r>
          </w:p>
        </w:tc>
        <w:tc>
          <w:tcPr>
            <w:tcW w:w="5603" w:type="dxa"/>
          </w:tcPr>
          <w:p w:rsidR="00D2151A" w:rsidRPr="00621123" w:rsidRDefault="0016627A">
            <w:pPr>
              <w:pStyle w:val="ConsPlusNormal"/>
              <w:rPr>
                <w:sz w:val="24"/>
                <w:szCs w:val="24"/>
              </w:rPr>
            </w:pPr>
            <w:r w:rsidRPr="0016627A">
              <w:rPr>
                <w:sz w:val="24"/>
                <w:szCs w:val="24"/>
              </w:rPr>
              <w:t>Российский рубль</w:t>
            </w:r>
          </w:p>
        </w:tc>
      </w:tr>
      <w:tr w:rsidR="00D2151A" w:rsidRPr="00621123" w:rsidTr="00E55DC3">
        <w:trPr>
          <w:trHeight w:val="219"/>
        </w:trPr>
        <w:tc>
          <w:tcPr>
            <w:tcW w:w="566" w:type="dxa"/>
          </w:tcPr>
          <w:p w:rsidR="00D2151A" w:rsidRPr="00621123" w:rsidRDefault="00D2151A">
            <w:pPr>
              <w:pStyle w:val="ConsPlusNormal"/>
              <w:jc w:val="center"/>
              <w:rPr>
                <w:sz w:val="24"/>
                <w:szCs w:val="24"/>
              </w:rPr>
            </w:pPr>
            <w:r w:rsidRPr="00621123">
              <w:rPr>
                <w:sz w:val="24"/>
                <w:szCs w:val="24"/>
              </w:rPr>
              <w:t>16.</w:t>
            </w:r>
          </w:p>
        </w:tc>
        <w:tc>
          <w:tcPr>
            <w:tcW w:w="3971" w:type="dxa"/>
          </w:tcPr>
          <w:p w:rsidR="00D2151A" w:rsidRPr="00621123" w:rsidRDefault="00D2151A">
            <w:pPr>
              <w:pStyle w:val="ConsPlusNormal"/>
              <w:rPr>
                <w:sz w:val="24"/>
                <w:szCs w:val="24"/>
              </w:rPr>
            </w:pPr>
            <w:r w:rsidRPr="00621123">
              <w:rPr>
                <w:sz w:val="24"/>
                <w:szCs w:val="24"/>
              </w:rPr>
              <w:t>Размер аванса</w:t>
            </w:r>
          </w:p>
        </w:tc>
        <w:tc>
          <w:tcPr>
            <w:tcW w:w="5603" w:type="dxa"/>
          </w:tcPr>
          <w:p w:rsidR="00D2151A" w:rsidRPr="00621123" w:rsidRDefault="004659E8">
            <w:pPr>
              <w:pStyle w:val="ConsPlusNormal"/>
              <w:rPr>
                <w:sz w:val="24"/>
                <w:szCs w:val="24"/>
              </w:rPr>
            </w:pPr>
            <w:r>
              <w:rPr>
                <w:sz w:val="24"/>
                <w:szCs w:val="24"/>
              </w:rPr>
              <w:t>Не предусмотрен</w:t>
            </w:r>
          </w:p>
        </w:tc>
      </w:tr>
      <w:tr w:rsidR="00D2151A" w:rsidRPr="00621123" w:rsidTr="00E55DC3">
        <w:trPr>
          <w:trHeight w:val="773"/>
        </w:trPr>
        <w:tc>
          <w:tcPr>
            <w:tcW w:w="566" w:type="dxa"/>
          </w:tcPr>
          <w:p w:rsidR="00D2151A" w:rsidRPr="0043346A" w:rsidRDefault="00D2151A">
            <w:pPr>
              <w:pStyle w:val="ConsPlusNormal"/>
              <w:jc w:val="center"/>
              <w:rPr>
                <w:sz w:val="24"/>
                <w:szCs w:val="24"/>
              </w:rPr>
            </w:pPr>
            <w:r w:rsidRPr="0043346A">
              <w:rPr>
                <w:sz w:val="24"/>
                <w:szCs w:val="24"/>
              </w:rPr>
              <w:t>17.</w:t>
            </w:r>
          </w:p>
        </w:tc>
        <w:tc>
          <w:tcPr>
            <w:tcW w:w="3971" w:type="dxa"/>
          </w:tcPr>
          <w:p w:rsidR="00D2151A" w:rsidRPr="0043346A" w:rsidRDefault="00D2151A">
            <w:pPr>
              <w:pStyle w:val="ConsPlusNormal"/>
              <w:rPr>
                <w:sz w:val="24"/>
                <w:szCs w:val="24"/>
              </w:rPr>
            </w:pPr>
            <w:r w:rsidRPr="0043346A">
              <w:rPr>
                <w:sz w:val="24"/>
                <w:szCs w:val="24"/>
              </w:rPr>
              <w:t>Критерии оценки заявок на участие в конкурсах, величины значимости критериев</w:t>
            </w:r>
          </w:p>
        </w:tc>
        <w:tc>
          <w:tcPr>
            <w:tcW w:w="5603" w:type="dxa"/>
          </w:tcPr>
          <w:p w:rsidR="00D2151A" w:rsidRPr="0043346A" w:rsidRDefault="00187553" w:rsidP="00E10B7E">
            <w:pPr>
              <w:pStyle w:val="ConsPlusNormal"/>
              <w:jc w:val="both"/>
              <w:rPr>
                <w:sz w:val="24"/>
                <w:szCs w:val="24"/>
              </w:rPr>
            </w:pPr>
            <w:r>
              <w:rPr>
                <w:sz w:val="24"/>
                <w:szCs w:val="24"/>
              </w:rPr>
              <w:t xml:space="preserve">В соответствии с </w:t>
            </w:r>
            <w:r w:rsidR="00E10B7E" w:rsidRPr="00E10B7E">
              <w:rPr>
                <w:sz w:val="24"/>
                <w:szCs w:val="24"/>
              </w:rPr>
              <w:t>Приложением № 5</w:t>
            </w:r>
            <w:r>
              <w:rPr>
                <w:sz w:val="24"/>
                <w:szCs w:val="24"/>
              </w:rPr>
              <w:t xml:space="preserve"> Порядок рассмотрения и оценки заявок на участие в электронном конкурсе</w:t>
            </w:r>
          </w:p>
        </w:tc>
      </w:tr>
      <w:tr w:rsidR="00D2151A" w:rsidRPr="00621123" w:rsidTr="00E55DC3">
        <w:tc>
          <w:tcPr>
            <w:tcW w:w="566" w:type="dxa"/>
          </w:tcPr>
          <w:p w:rsidR="00D2151A" w:rsidRPr="00D05681" w:rsidRDefault="00D2151A">
            <w:pPr>
              <w:pStyle w:val="ConsPlusNormal"/>
              <w:jc w:val="center"/>
              <w:rPr>
                <w:sz w:val="24"/>
                <w:szCs w:val="24"/>
              </w:rPr>
            </w:pPr>
            <w:r w:rsidRPr="00D05681">
              <w:rPr>
                <w:sz w:val="24"/>
                <w:szCs w:val="24"/>
              </w:rPr>
              <w:t>18.</w:t>
            </w:r>
          </w:p>
        </w:tc>
        <w:tc>
          <w:tcPr>
            <w:tcW w:w="3971" w:type="dxa"/>
          </w:tcPr>
          <w:p w:rsidR="00D2151A" w:rsidRPr="00D05681" w:rsidRDefault="00D2151A" w:rsidP="00D05681">
            <w:pPr>
              <w:pStyle w:val="ConsPlusNormal"/>
              <w:rPr>
                <w:sz w:val="24"/>
                <w:szCs w:val="24"/>
              </w:rPr>
            </w:pPr>
            <w:r w:rsidRPr="00D05681">
              <w:rPr>
                <w:sz w:val="24"/>
                <w:szCs w:val="24"/>
              </w:rPr>
              <w:t xml:space="preserve">Требования, предъявляемые к участникам закупки в соответствии </w:t>
            </w:r>
            <w:r w:rsidR="00D05681" w:rsidRPr="00D05681">
              <w:rPr>
                <w:sz w:val="24"/>
                <w:szCs w:val="24"/>
              </w:rPr>
              <w:t>с</w:t>
            </w:r>
            <w:r w:rsidR="00D56E7F">
              <w:rPr>
                <w:sz w:val="24"/>
                <w:szCs w:val="24"/>
              </w:rPr>
              <w:t xml:space="preserve"> пунктом 1</w:t>
            </w:r>
            <w:r w:rsidR="00D05681" w:rsidRPr="00D05681">
              <w:rPr>
                <w:sz w:val="24"/>
                <w:szCs w:val="24"/>
              </w:rPr>
              <w:t xml:space="preserve"> частью</w:t>
            </w:r>
            <w:r w:rsidR="00D05681">
              <w:rPr>
                <w:sz w:val="24"/>
                <w:szCs w:val="24"/>
              </w:rPr>
              <w:t xml:space="preserve"> 1 статьи 31</w:t>
            </w:r>
            <w:r w:rsidRPr="00D05681">
              <w:rPr>
                <w:sz w:val="24"/>
                <w:szCs w:val="24"/>
              </w:rPr>
              <w:t xml:space="preserve"> Федерального закона</w:t>
            </w:r>
            <w:r w:rsidR="00AE1760" w:rsidRPr="00D05681">
              <w:rPr>
                <w:sz w:val="24"/>
                <w:szCs w:val="24"/>
              </w:rPr>
              <w:t xml:space="preserve"> № 44-ФЗ</w:t>
            </w:r>
          </w:p>
        </w:tc>
        <w:tc>
          <w:tcPr>
            <w:tcW w:w="5603" w:type="dxa"/>
          </w:tcPr>
          <w:p w:rsidR="005D2CFD" w:rsidRDefault="00341856" w:rsidP="00341856">
            <w:pPr>
              <w:spacing w:after="0" w:line="240" w:lineRule="auto"/>
              <w:jc w:val="both"/>
              <w:rPr>
                <w:rFonts w:cs="Times New Roman"/>
                <w:sz w:val="24"/>
                <w:szCs w:val="24"/>
              </w:rPr>
            </w:pPr>
            <w:r w:rsidRPr="00341856">
              <w:rPr>
                <w:rFonts w:cs="Times New Roman"/>
                <w:sz w:val="24"/>
                <w:szCs w:val="24"/>
              </w:rPr>
              <w:t xml:space="preserve">Наличие у участника закупки лицензии на проведение работ, связанных с использованием сведений, составляющих государственную тайну, выданной в соответствии с ст. 27 Закона РФ </w:t>
            </w:r>
            <w:r w:rsidR="00CA4E2B">
              <w:rPr>
                <w:rFonts w:cs="Times New Roman"/>
                <w:sz w:val="24"/>
                <w:szCs w:val="24"/>
              </w:rPr>
              <w:t xml:space="preserve">                        </w:t>
            </w:r>
            <w:r w:rsidRPr="00341856">
              <w:rPr>
                <w:rFonts w:cs="Times New Roman"/>
                <w:sz w:val="24"/>
                <w:szCs w:val="24"/>
              </w:rPr>
              <w:t xml:space="preserve">от 21.07.1993 </w:t>
            </w:r>
            <w:r>
              <w:rPr>
                <w:rFonts w:cs="Times New Roman"/>
                <w:sz w:val="24"/>
                <w:szCs w:val="24"/>
              </w:rPr>
              <w:t>№</w:t>
            </w:r>
            <w:r w:rsidRPr="00341856">
              <w:rPr>
                <w:rFonts w:cs="Times New Roman"/>
                <w:sz w:val="24"/>
                <w:szCs w:val="24"/>
              </w:rPr>
              <w:t xml:space="preserve"> 5</w:t>
            </w:r>
            <w:r>
              <w:rPr>
                <w:rFonts w:cs="Times New Roman"/>
                <w:sz w:val="24"/>
                <w:szCs w:val="24"/>
              </w:rPr>
              <w:t>485-1 «О государственной тайне»</w:t>
            </w:r>
            <w:r w:rsidR="00CA4438">
              <w:rPr>
                <w:rFonts w:cs="Times New Roman"/>
                <w:sz w:val="24"/>
                <w:szCs w:val="24"/>
              </w:rPr>
              <w:t xml:space="preserve">                 и Постановлени</w:t>
            </w:r>
            <w:r w:rsidR="00CA4438" w:rsidRPr="0077049D">
              <w:rPr>
                <w:rFonts w:cs="Times New Roman"/>
                <w:sz w:val="24"/>
                <w:szCs w:val="24"/>
              </w:rPr>
              <w:t>ем</w:t>
            </w:r>
            <w:r w:rsidR="00CA4E2B">
              <w:rPr>
                <w:rFonts w:cs="Times New Roman"/>
                <w:sz w:val="24"/>
                <w:szCs w:val="24"/>
              </w:rPr>
              <w:t xml:space="preserve"> Правительства РФ от 15.04.1995                  № 333 «О лицензировании деятельности предприятий, учреждений и организаций по проведению работ, связанных с использованием сведений, составляющих государственную тайну, созданием средств защиты информации, а также                   с осуществлением мероприятий и (или) оказанием услуг по защите государственной тайны».</w:t>
            </w:r>
            <w:r w:rsidR="005D2CFD">
              <w:rPr>
                <w:rFonts w:cs="Times New Roman"/>
                <w:sz w:val="24"/>
                <w:szCs w:val="24"/>
              </w:rPr>
              <w:t xml:space="preserve"> </w:t>
            </w:r>
          </w:p>
          <w:p w:rsidR="00282E14" w:rsidRDefault="005D2CFD" w:rsidP="00341856">
            <w:pPr>
              <w:spacing w:after="0" w:line="240" w:lineRule="auto"/>
              <w:jc w:val="both"/>
              <w:rPr>
                <w:rFonts w:cs="Times New Roman"/>
                <w:sz w:val="24"/>
                <w:szCs w:val="24"/>
              </w:rPr>
            </w:pPr>
            <w:r>
              <w:rPr>
                <w:rFonts w:cs="Times New Roman"/>
                <w:sz w:val="24"/>
                <w:szCs w:val="24"/>
              </w:rPr>
              <w:t>Степень секретности разреш</w:t>
            </w:r>
            <w:r w:rsidR="003D75DC">
              <w:rPr>
                <w:rFonts w:cs="Times New Roman"/>
                <w:sz w:val="24"/>
                <w:szCs w:val="24"/>
              </w:rPr>
              <w:t xml:space="preserve">енных к использованию сведений </w:t>
            </w:r>
            <w:r w:rsidR="00411AB1">
              <w:rPr>
                <w:rFonts w:cs="Times New Roman"/>
                <w:sz w:val="24"/>
                <w:szCs w:val="24"/>
              </w:rPr>
              <w:t>«</w:t>
            </w:r>
            <w:r>
              <w:rPr>
                <w:rFonts w:cs="Times New Roman"/>
                <w:sz w:val="24"/>
                <w:szCs w:val="24"/>
              </w:rPr>
              <w:t>секретно</w:t>
            </w:r>
            <w:r w:rsidR="00411AB1">
              <w:rPr>
                <w:rFonts w:cs="Times New Roman"/>
                <w:sz w:val="24"/>
                <w:szCs w:val="24"/>
              </w:rPr>
              <w:t>»</w:t>
            </w:r>
            <w:r>
              <w:rPr>
                <w:rFonts w:cs="Times New Roman"/>
                <w:sz w:val="24"/>
                <w:szCs w:val="24"/>
              </w:rPr>
              <w:t>.</w:t>
            </w:r>
          </w:p>
          <w:p w:rsidR="00CA4E2B" w:rsidRDefault="00CA4E2B" w:rsidP="00341856">
            <w:pPr>
              <w:spacing w:after="0" w:line="240" w:lineRule="auto"/>
              <w:jc w:val="both"/>
              <w:rPr>
                <w:rFonts w:cs="Times New Roman"/>
                <w:sz w:val="24"/>
                <w:szCs w:val="24"/>
              </w:rPr>
            </w:pPr>
          </w:p>
          <w:p w:rsidR="00CA4E2B" w:rsidRPr="001231C6" w:rsidRDefault="00CA4E2B" w:rsidP="00CA4E2B">
            <w:pPr>
              <w:pStyle w:val="ConsPlusNormal"/>
              <w:jc w:val="both"/>
              <w:rPr>
                <w:sz w:val="24"/>
                <w:szCs w:val="24"/>
              </w:rPr>
            </w:pPr>
            <w:r w:rsidRPr="00AB4CEF">
              <w:rPr>
                <w:sz w:val="24"/>
                <w:szCs w:val="24"/>
              </w:rPr>
              <w:t>Соответствие требованиям подтверждается</w:t>
            </w:r>
            <w:r>
              <w:rPr>
                <w:sz w:val="24"/>
                <w:szCs w:val="24"/>
              </w:rPr>
              <w:t xml:space="preserve"> </w:t>
            </w:r>
            <w:r w:rsidRPr="00AB4CEF">
              <w:rPr>
                <w:sz w:val="24"/>
                <w:szCs w:val="24"/>
              </w:rPr>
              <w:t>предоставлением:</w:t>
            </w:r>
          </w:p>
          <w:p w:rsidR="00CA4E2B" w:rsidRPr="0077049D" w:rsidRDefault="00CA4E2B" w:rsidP="00CA4E2B">
            <w:pPr>
              <w:widowControl w:val="0"/>
              <w:autoSpaceDE w:val="0"/>
              <w:autoSpaceDN w:val="0"/>
              <w:adjustRightInd w:val="0"/>
              <w:spacing w:after="0" w:line="240" w:lineRule="auto"/>
              <w:jc w:val="both"/>
              <w:rPr>
                <w:rFonts w:eastAsia="Times New Roman" w:cs="Times New Roman"/>
                <w:b/>
                <w:bCs/>
                <w:i/>
                <w:iCs/>
                <w:sz w:val="24"/>
                <w:szCs w:val="24"/>
                <w:lang w:eastAsia="ru-RU"/>
              </w:rPr>
            </w:pPr>
            <w:r w:rsidRPr="00DD5B5A">
              <w:rPr>
                <w:b/>
                <w:i/>
                <w:sz w:val="24"/>
                <w:szCs w:val="24"/>
              </w:rPr>
              <w:t xml:space="preserve">- </w:t>
            </w:r>
            <w:r w:rsidRPr="0077049D">
              <w:rPr>
                <w:rFonts w:eastAsia="Times New Roman" w:cs="Times New Roman"/>
                <w:b/>
                <w:bCs/>
                <w:i/>
                <w:iCs/>
                <w:sz w:val="24"/>
                <w:szCs w:val="24"/>
                <w:lang w:eastAsia="ru-RU"/>
              </w:rPr>
              <w:t>выписки из реестра лицензий</w:t>
            </w:r>
            <w:r w:rsidR="00CA4438" w:rsidRPr="0077049D">
              <w:rPr>
                <w:rFonts w:eastAsia="Times New Roman" w:cs="Times New Roman"/>
                <w:b/>
                <w:bCs/>
                <w:i/>
                <w:iCs/>
                <w:sz w:val="24"/>
                <w:szCs w:val="24"/>
                <w:lang w:eastAsia="ru-RU"/>
              </w:rPr>
              <w:t>, выданной лицензирующим органом,</w:t>
            </w:r>
            <w:r w:rsidRPr="0077049D">
              <w:rPr>
                <w:rFonts w:eastAsia="Times New Roman" w:cs="Times New Roman"/>
                <w:b/>
                <w:bCs/>
                <w:i/>
                <w:iCs/>
                <w:sz w:val="24"/>
                <w:szCs w:val="24"/>
                <w:lang w:eastAsia="ru-RU"/>
              </w:rPr>
              <w:t xml:space="preserve"> </w:t>
            </w:r>
            <w:r w:rsidR="00CA4438" w:rsidRPr="0077049D">
              <w:rPr>
                <w:rFonts w:eastAsia="Times New Roman" w:cs="Times New Roman"/>
                <w:b/>
                <w:bCs/>
                <w:i/>
                <w:iCs/>
                <w:sz w:val="24"/>
                <w:szCs w:val="24"/>
                <w:lang w:eastAsia="ru-RU"/>
              </w:rPr>
              <w:t>либо</w:t>
            </w:r>
          </w:p>
          <w:p w:rsidR="00CA4E2B" w:rsidRPr="00CA4E2B" w:rsidRDefault="00CA4E2B" w:rsidP="00CA4438">
            <w:pPr>
              <w:widowControl w:val="0"/>
              <w:autoSpaceDE w:val="0"/>
              <w:autoSpaceDN w:val="0"/>
              <w:adjustRightInd w:val="0"/>
              <w:spacing w:after="0" w:line="240" w:lineRule="auto"/>
              <w:jc w:val="both"/>
              <w:rPr>
                <w:rFonts w:eastAsia="Times New Roman" w:cs="Times New Roman"/>
                <w:b/>
                <w:bCs/>
                <w:i/>
                <w:iCs/>
                <w:sz w:val="24"/>
                <w:szCs w:val="24"/>
                <w:lang w:eastAsia="ru-RU"/>
              </w:rPr>
            </w:pPr>
            <w:r w:rsidRPr="0077049D">
              <w:rPr>
                <w:rFonts w:eastAsia="Times New Roman" w:cs="Times New Roman"/>
                <w:b/>
                <w:bCs/>
                <w:i/>
                <w:iCs/>
                <w:sz w:val="24"/>
                <w:szCs w:val="24"/>
                <w:lang w:eastAsia="ru-RU"/>
              </w:rPr>
              <w:t xml:space="preserve">- </w:t>
            </w:r>
            <w:r w:rsidR="00246B0A" w:rsidRPr="0077049D">
              <w:rPr>
                <w:rFonts w:eastAsia="Times New Roman" w:cs="Times New Roman"/>
                <w:b/>
                <w:bCs/>
                <w:i/>
                <w:iCs/>
                <w:sz w:val="24"/>
                <w:szCs w:val="24"/>
                <w:lang w:eastAsia="ru-RU"/>
              </w:rPr>
              <w:t>копи</w:t>
            </w:r>
            <w:r w:rsidR="00CA4438" w:rsidRPr="0077049D">
              <w:rPr>
                <w:rFonts w:eastAsia="Times New Roman" w:cs="Times New Roman"/>
                <w:b/>
                <w:bCs/>
                <w:i/>
                <w:iCs/>
                <w:sz w:val="24"/>
                <w:szCs w:val="24"/>
                <w:lang w:eastAsia="ru-RU"/>
              </w:rPr>
              <w:t>и</w:t>
            </w:r>
            <w:r w:rsidR="00246B0A" w:rsidRPr="0077049D">
              <w:rPr>
                <w:rFonts w:eastAsia="Times New Roman" w:cs="Times New Roman"/>
                <w:b/>
                <w:bCs/>
                <w:i/>
                <w:iCs/>
                <w:sz w:val="24"/>
                <w:szCs w:val="24"/>
                <w:lang w:eastAsia="ru-RU"/>
              </w:rPr>
              <w:t xml:space="preserve"> </w:t>
            </w:r>
            <w:r w:rsidR="005D2CFD" w:rsidRPr="0077049D">
              <w:rPr>
                <w:rFonts w:eastAsia="Times New Roman" w:cs="Times New Roman"/>
                <w:b/>
                <w:bCs/>
                <w:i/>
                <w:iCs/>
                <w:sz w:val="24"/>
                <w:szCs w:val="24"/>
                <w:lang w:eastAsia="ru-RU"/>
              </w:rPr>
              <w:t>действующей</w:t>
            </w:r>
            <w:r w:rsidR="00246B0A" w:rsidRPr="0077049D">
              <w:rPr>
                <w:rFonts w:eastAsia="Times New Roman" w:cs="Times New Roman"/>
                <w:b/>
                <w:bCs/>
                <w:i/>
                <w:iCs/>
                <w:sz w:val="24"/>
                <w:szCs w:val="24"/>
                <w:lang w:eastAsia="ru-RU"/>
              </w:rPr>
              <w:t xml:space="preserve"> лицензии</w:t>
            </w:r>
          </w:p>
        </w:tc>
      </w:tr>
      <w:tr w:rsidR="00D2151A" w:rsidRPr="00621123" w:rsidTr="00E55DC3">
        <w:trPr>
          <w:trHeight w:val="456"/>
        </w:trPr>
        <w:tc>
          <w:tcPr>
            <w:tcW w:w="566" w:type="dxa"/>
          </w:tcPr>
          <w:p w:rsidR="00D2151A" w:rsidRPr="0043346A" w:rsidRDefault="00D2151A">
            <w:pPr>
              <w:pStyle w:val="ConsPlusNormal"/>
              <w:jc w:val="center"/>
              <w:rPr>
                <w:sz w:val="24"/>
                <w:szCs w:val="24"/>
              </w:rPr>
            </w:pPr>
            <w:r w:rsidRPr="0043346A">
              <w:rPr>
                <w:sz w:val="24"/>
                <w:szCs w:val="24"/>
              </w:rPr>
              <w:t>19.</w:t>
            </w:r>
          </w:p>
        </w:tc>
        <w:tc>
          <w:tcPr>
            <w:tcW w:w="3971" w:type="dxa"/>
          </w:tcPr>
          <w:p w:rsidR="00D2151A" w:rsidRPr="0043346A" w:rsidRDefault="00D2151A">
            <w:pPr>
              <w:pStyle w:val="ConsPlusNormal"/>
              <w:rPr>
                <w:sz w:val="24"/>
                <w:szCs w:val="24"/>
              </w:rPr>
            </w:pPr>
            <w:r w:rsidRPr="0043346A">
              <w:rPr>
                <w:sz w:val="24"/>
                <w:szCs w:val="24"/>
              </w:rPr>
              <w:t xml:space="preserve">Требования, предъявляемые к участникам закупки в соответствии с </w:t>
            </w:r>
            <w:hyperlink r:id="rId15" w:history="1">
              <w:r w:rsidRPr="0043346A">
                <w:rPr>
                  <w:sz w:val="24"/>
                  <w:szCs w:val="24"/>
                </w:rPr>
                <w:t>частью 2 статьи 31</w:t>
              </w:r>
            </w:hyperlink>
            <w:r w:rsidRPr="0043346A">
              <w:rPr>
                <w:sz w:val="24"/>
                <w:szCs w:val="24"/>
              </w:rPr>
              <w:t xml:space="preserve"> Федерального закона</w:t>
            </w:r>
            <w:r w:rsidR="002743FB">
              <w:rPr>
                <w:sz w:val="24"/>
                <w:szCs w:val="24"/>
              </w:rPr>
              <w:t xml:space="preserve"> </w:t>
            </w:r>
            <w:r w:rsidR="00AE1760" w:rsidRPr="00AE1760">
              <w:rPr>
                <w:sz w:val="24"/>
                <w:szCs w:val="24"/>
              </w:rPr>
              <w:t>№ 44-ФЗ</w:t>
            </w:r>
            <w:r w:rsidRPr="0043346A">
              <w:rPr>
                <w:sz w:val="24"/>
                <w:szCs w:val="24"/>
              </w:rPr>
              <w:t>, и исчерпывающий перечень документов, подтверждающих соответствие участника закупки таким требованиям</w:t>
            </w:r>
          </w:p>
        </w:tc>
        <w:tc>
          <w:tcPr>
            <w:tcW w:w="5603" w:type="dxa"/>
          </w:tcPr>
          <w:p w:rsidR="008A3A01" w:rsidRPr="00747DC2" w:rsidRDefault="0087436B" w:rsidP="0087436B">
            <w:pPr>
              <w:widowControl w:val="0"/>
              <w:autoSpaceDE w:val="0"/>
              <w:autoSpaceDN w:val="0"/>
              <w:adjustRightInd w:val="0"/>
              <w:spacing w:after="0" w:line="240" w:lineRule="auto"/>
              <w:jc w:val="both"/>
              <w:rPr>
                <w:rFonts w:eastAsia="Times New Roman" w:cs="Times New Roman"/>
                <w:sz w:val="24"/>
                <w:szCs w:val="24"/>
                <w:lang w:eastAsia="ru-RU"/>
              </w:rPr>
            </w:pPr>
            <w:r w:rsidRPr="00341856">
              <w:rPr>
                <w:rFonts w:eastAsia="Times New Roman" w:cs="Times New Roman"/>
                <w:sz w:val="24"/>
                <w:szCs w:val="24"/>
                <w:lang w:eastAsia="ru-RU"/>
              </w:rPr>
              <w:t>Не предъявляются</w:t>
            </w:r>
          </w:p>
        </w:tc>
      </w:tr>
      <w:tr w:rsidR="00D2151A" w:rsidRPr="00621123" w:rsidTr="00E55DC3">
        <w:tc>
          <w:tcPr>
            <w:tcW w:w="566" w:type="dxa"/>
          </w:tcPr>
          <w:p w:rsidR="00D2151A" w:rsidRPr="0043346A" w:rsidRDefault="00D2151A">
            <w:pPr>
              <w:pStyle w:val="ConsPlusNormal"/>
              <w:jc w:val="center"/>
              <w:rPr>
                <w:sz w:val="24"/>
                <w:szCs w:val="24"/>
              </w:rPr>
            </w:pPr>
            <w:r w:rsidRPr="0043346A">
              <w:rPr>
                <w:sz w:val="24"/>
                <w:szCs w:val="24"/>
              </w:rPr>
              <w:t>20.</w:t>
            </w:r>
          </w:p>
        </w:tc>
        <w:tc>
          <w:tcPr>
            <w:tcW w:w="3971" w:type="dxa"/>
          </w:tcPr>
          <w:p w:rsidR="00D2151A" w:rsidRPr="0043346A" w:rsidRDefault="00D2151A">
            <w:pPr>
              <w:pStyle w:val="ConsPlusNormal"/>
              <w:rPr>
                <w:sz w:val="24"/>
                <w:szCs w:val="24"/>
              </w:rPr>
            </w:pPr>
            <w:r w:rsidRPr="0043346A">
              <w:rPr>
                <w:sz w:val="24"/>
                <w:szCs w:val="24"/>
              </w:rPr>
              <w:t xml:space="preserve">Требования, предъявляемые к участникам закупки в соответствии с </w:t>
            </w:r>
            <w:hyperlink r:id="rId16" w:history="1">
              <w:r w:rsidRPr="0043346A">
                <w:rPr>
                  <w:sz w:val="24"/>
                  <w:szCs w:val="24"/>
                </w:rPr>
                <w:t>частью 2.1 статьи 31</w:t>
              </w:r>
            </w:hyperlink>
            <w:r w:rsidRPr="0043346A">
              <w:rPr>
                <w:sz w:val="24"/>
                <w:szCs w:val="24"/>
              </w:rPr>
              <w:t xml:space="preserve"> Федерального закона</w:t>
            </w:r>
            <w:r w:rsidR="00AE1760">
              <w:rPr>
                <w:sz w:val="24"/>
                <w:szCs w:val="24"/>
              </w:rPr>
              <w:t xml:space="preserve"> </w:t>
            </w:r>
            <w:r w:rsidR="00AE1760" w:rsidRPr="00AE1760">
              <w:rPr>
                <w:sz w:val="24"/>
                <w:szCs w:val="24"/>
              </w:rPr>
              <w:t>№ 44-ФЗ</w:t>
            </w:r>
            <w:r w:rsidRPr="0043346A">
              <w:rPr>
                <w:sz w:val="24"/>
                <w:szCs w:val="24"/>
              </w:rPr>
              <w:t>, и исчерпывающий перечень документов, подтверждающих соответствие участника закупки таким требованиям</w:t>
            </w:r>
          </w:p>
        </w:tc>
        <w:tc>
          <w:tcPr>
            <w:tcW w:w="5603" w:type="dxa"/>
          </w:tcPr>
          <w:p w:rsidR="00D2151A" w:rsidRPr="0043346A" w:rsidRDefault="00A13319">
            <w:pPr>
              <w:pStyle w:val="ConsPlusNormal"/>
              <w:rPr>
                <w:sz w:val="24"/>
                <w:szCs w:val="24"/>
              </w:rPr>
            </w:pPr>
            <w:r w:rsidRPr="0043346A">
              <w:rPr>
                <w:sz w:val="24"/>
                <w:szCs w:val="24"/>
              </w:rPr>
              <w:t>Не предъявляются</w:t>
            </w:r>
          </w:p>
        </w:tc>
      </w:tr>
      <w:tr w:rsidR="00D2151A" w:rsidRPr="00621123" w:rsidTr="00E55DC3">
        <w:tc>
          <w:tcPr>
            <w:tcW w:w="566" w:type="dxa"/>
          </w:tcPr>
          <w:p w:rsidR="00D2151A" w:rsidRPr="0043346A" w:rsidRDefault="00D2151A">
            <w:pPr>
              <w:pStyle w:val="ConsPlusNormal"/>
              <w:jc w:val="center"/>
              <w:rPr>
                <w:sz w:val="24"/>
                <w:szCs w:val="24"/>
              </w:rPr>
            </w:pPr>
            <w:r w:rsidRPr="0043346A">
              <w:rPr>
                <w:sz w:val="24"/>
                <w:szCs w:val="24"/>
              </w:rPr>
              <w:t>21.</w:t>
            </w:r>
          </w:p>
        </w:tc>
        <w:tc>
          <w:tcPr>
            <w:tcW w:w="3971" w:type="dxa"/>
          </w:tcPr>
          <w:p w:rsidR="00D2151A" w:rsidRPr="0043346A" w:rsidRDefault="00D2151A">
            <w:pPr>
              <w:pStyle w:val="ConsPlusNormal"/>
              <w:rPr>
                <w:sz w:val="24"/>
                <w:szCs w:val="24"/>
              </w:rPr>
            </w:pPr>
            <w:r w:rsidRPr="0043346A">
              <w:rPr>
                <w:sz w:val="24"/>
                <w:szCs w:val="24"/>
              </w:rPr>
              <w:t xml:space="preserve">Требование, предъявляемое к участникам закупки в соответствии с </w:t>
            </w:r>
            <w:hyperlink r:id="rId17" w:history="1">
              <w:r w:rsidRPr="0043346A">
                <w:rPr>
                  <w:sz w:val="24"/>
                  <w:szCs w:val="24"/>
                </w:rPr>
                <w:t>частью 1.1 статьи 31</w:t>
              </w:r>
            </w:hyperlink>
            <w:r w:rsidRPr="0043346A">
              <w:rPr>
                <w:sz w:val="24"/>
                <w:szCs w:val="24"/>
              </w:rPr>
              <w:t xml:space="preserve"> Федерального закона</w:t>
            </w:r>
            <w:r w:rsidR="00AE1760">
              <w:rPr>
                <w:sz w:val="24"/>
                <w:szCs w:val="24"/>
              </w:rPr>
              <w:t xml:space="preserve"> </w:t>
            </w:r>
            <w:r w:rsidR="00AE1760" w:rsidRPr="00AE1760">
              <w:rPr>
                <w:sz w:val="24"/>
                <w:szCs w:val="24"/>
              </w:rPr>
              <w:t>№ 44-ФЗ</w:t>
            </w:r>
          </w:p>
        </w:tc>
        <w:tc>
          <w:tcPr>
            <w:tcW w:w="5603" w:type="dxa"/>
          </w:tcPr>
          <w:p w:rsidR="00ED1056" w:rsidRPr="00ED1056" w:rsidRDefault="00ED1056" w:rsidP="00ED1056">
            <w:pPr>
              <w:pStyle w:val="ConsPlusNormal"/>
              <w:jc w:val="both"/>
              <w:rPr>
                <w:b/>
                <w:sz w:val="24"/>
                <w:szCs w:val="24"/>
              </w:rPr>
            </w:pPr>
            <w:r w:rsidRPr="00ED1056">
              <w:rPr>
                <w:b/>
                <w:sz w:val="24"/>
                <w:szCs w:val="24"/>
              </w:rPr>
              <w:t>Установлено</w:t>
            </w:r>
          </w:p>
          <w:p w:rsidR="00903AAB" w:rsidRPr="0043346A" w:rsidRDefault="00ED1056" w:rsidP="00ED1056">
            <w:pPr>
              <w:pStyle w:val="ConsPlusNormal"/>
              <w:jc w:val="both"/>
              <w:rPr>
                <w:sz w:val="24"/>
                <w:szCs w:val="24"/>
              </w:rPr>
            </w:pPr>
            <w:r w:rsidRPr="00ED1056">
              <w:rPr>
                <w:sz w:val="24"/>
                <w:szCs w:val="24"/>
              </w:rPr>
              <w:t>Отсутствие в предусмотренном Федеральным законом</w:t>
            </w:r>
            <w:r w:rsidR="00AE1760">
              <w:rPr>
                <w:sz w:val="24"/>
                <w:szCs w:val="24"/>
              </w:rPr>
              <w:t xml:space="preserve"> </w:t>
            </w:r>
            <w:r w:rsidR="00AE1760" w:rsidRPr="00AE1760">
              <w:rPr>
                <w:sz w:val="24"/>
                <w:szCs w:val="24"/>
              </w:rPr>
              <w:t>№ 44-ФЗ</w:t>
            </w:r>
            <w:r w:rsidRPr="00ED1056">
              <w:rPr>
                <w:sz w:val="24"/>
                <w:szCs w:val="24"/>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w:t>
            </w:r>
            <w:r w:rsidR="00AE1760">
              <w:rPr>
                <w:sz w:val="24"/>
                <w:szCs w:val="24"/>
              </w:rPr>
              <w:t xml:space="preserve"> </w:t>
            </w:r>
            <w:r w:rsidR="00AE1760" w:rsidRPr="00AE1760">
              <w:rPr>
                <w:sz w:val="24"/>
                <w:szCs w:val="24"/>
              </w:rPr>
              <w:t>№ 44-ФЗ</w:t>
            </w:r>
            <w:r w:rsidRPr="00ED1056">
              <w:rPr>
                <w:sz w:val="24"/>
                <w:szCs w:val="24"/>
              </w:rPr>
              <w:t>, если Правительством Российской Федерации не установлено иное</w:t>
            </w:r>
          </w:p>
        </w:tc>
      </w:tr>
      <w:tr w:rsidR="00D2151A" w:rsidRPr="00621123" w:rsidTr="00E55DC3">
        <w:trPr>
          <w:trHeight w:val="1010"/>
        </w:trPr>
        <w:tc>
          <w:tcPr>
            <w:tcW w:w="566" w:type="dxa"/>
          </w:tcPr>
          <w:p w:rsidR="00D2151A" w:rsidRPr="0043346A" w:rsidRDefault="00D2151A">
            <w:pPr>
              <w:pStyle w:val="ConsPlusNormal"/>
              <w:jc w:val="center"/>
              <w:rPr>
                <w:sz w:val="24"/>
                <w:szCs w:val="24"/>
              </w:rPr>
            </w:pPr>
            <w:r w:rsidRPr="0043346A">
              <w:rPr>
                <w:sz w:val="24"/>
                <w:szCs w:val="24"/>
              </w:rPr>
              <w:t>22.</w:t>
            </w:r>
          </w:p>
        </w:tc>
        <w:tc>
          <w:tcPr>
            <w:tcW w:w="3971" w:type="dxa"/>
          </w:tcPr>
          <w:p w:rsidR="00D2151A" w:rsidRPr="0043346A" w:rsidRDefault="00D2151A">
            <w:pPr>
              <w:pStyle w:val="ConsPlusNormal"/>
              <w:rPr>
                <w:sz w:val="24"/>
                <w:szCs w:val="24"/>
              </w:rPr>
            </w:pPr>
            <w:r w:rsidRPr="0043346A">
              <w:rPr>
                <w:sz w:val="24"/>
                <w:szCs w:val="24"/>
              </w:rPr>
              <w:t xml:space="preserve">Информация о предоставлении преимущества в соответствии со </w:t>
            </w:r>
            <w:hyperlink r:id="rId18" w:history="1">
              <w:r w:rsidRPr="0043346A">
                <w:rPr>
                  <w:sz w:val="24"/>
                  <w:szCs w:val="24"/>
                </w:rPr>
                <w:t>статьями 28</w:t>
              </w:r>
            </w:hyperlink>
            <w:r w:rsidRPr="0043346A">
              <w:rPr>
                <w:sz w:val="24"/>
                <w:szCs w:val="24"/>
              </w:rPr>
              <w:t xml:space="preserve"> и </w:t>
            </w:r>
            <w:hyperlink r:id="rId19" w:history="1">
              <w:r w:rsidRPr="0043346A">
                <w:rPr>
                  <w:sz w:val="24"/>
                  <w:szCs w:val="24"/>
                </w:rPr>
                <w:t>29</w:t>
              </w:r>
            </w:hyperlink>
            <w:r w:rsidRPr="0043346A">
              <w:rPr>
                <w:sz w:val="24"/>
                <w:szCs w:val="24"/>
              </w:rPr>
              <w:t xml:space="preserve"> Федерального закона</w:t>
            </w:r>
            <w:r w:rsidR="00AE1760">
              <w:rPr>
                <w:sz w:val="24"/>
                <w:szCs w:val="24"/>
              </w:rPr>
              <w:t xml:space="preserve"> </w:t>
            </w:r>
            <w:r w:rsidR="00AE1760" w:rsidRPr="00AE1760">
              <w:rPr>
                <w:sz w:val="24"/>
                <w:szCs w:val="24"/>
              </w:rPr>
              <w:t>№ 44-ФЗ</w:t>
            </w:r>
          </w:p>
        </w:tc>
        <w:tc>
          <w:tcPr>
            <w:tcW w:w="5603" w:type="dxa"/>
          </w:tcPr>
          <w:p w:rsidR="00D2151A" w:rsidRPr="0043346A" w:rsidRDefault="00C8010B" w:rsidP="00C8010B">
            <w:pPr>
              <w:pStyle w:val="ConsPlusNormal"/>
              <w:rPr>
                <w:sz w:val="24"/>
                <w:szCs w:val="24"/>
              </w:rPr>
            </w:pPr>
            <w:r w:rsidRPr="0043346A">
              <w:rPr>
                <w:sz w:val="24"/>
                <w:szCs w:val="24"/>
              </w:rPr>
              <w:t>Не предоставляются</w:t>
            </w:r>
          </w:p>
        </w:tc>
      </w:tr>
      <w:tr w:rsidR="00D2151A" w:rsidRPr="00621123" w:rsidTr="00E55DC3">
        <w:tc>
          <w:tcPr>
            <w:tcW w:w="566" w:type="dxa"/>
          </w:tcPr>
          <w:p w:rsidR="00D2151A" w:rsidRPr="0043346A" w:rsidRDefault="00D2151A">
            <w:pPr>
              <w:pStyle w:val="ConsPlusNormal"/>
              <w:jc w:val="center"/>
              <w:rPr>
                <w:sz w:val="24"/>
                <w:szCs w:val="24"/>
              </w:rPr>
            </w:pPr>
            <w:r w:rsidRPr="0043346A">
              <w:rPr>
                <w:sz w:val="24"/>
                <w:szCs w:val="24"/>
              </w:rPr>
              <w:t>23.</w:t>
            </w:r>
          </w:p>
        </w:tc>
        <w:tc>
          <w:tcPr>
            <w:tcW w:w="3971" w:type="dxa"/>
          </w:tcPr>
          <w:p w:rsidR="00D2151A" w:rsidRPr="0043346A" w:rsidRDefault="00D2151A">
            <w:pPr>
              <w:pStyle w:val="ConsPlusNormal"/>
              <w:rPr>
                <w:sz w:val="24"/>
                <w:szCs w:val="24"/>
              </w:rPr>
            </w:pPr>
            <w:r w:rsidRPr="0043346A">
              <w:rPr>
                <w:sz w:val="24"/>
                <w:szCs w:val="24"/>
              </w:rPr>
              <w:t xml:space="preserve">Информация о преимуществах в соответствии с </w:t>
            </w:r>
            <w:hyperlink r:id="rId20" w:history="1">
              <w:r w:rsidRPr="00556ED0">
                <w:rPr>
                  <w:sz w:val="24"/>
                  <w:szCs w:val="24"/>
                </w:rPr>
                <w:t>частью 3 статьи 30</w:t>
              </w:r>
            </w:hyperlink>
            <w:r w:rsidRPr="0043346A">
              <w:rPr>
                <w:sz w:val="24"/>
                <w:szCs w:val="24"/>
              </w:rPr>
              <w:t xml:space="preserve"> Федерального закона</w:t>
            </w:r>
            <w:r w:rsidR="00AE1760">
              <w:rPr>
                <w:sz w:val="24"/>
                <w:szCs w:val="24"/>
              </w:rPr>
              <w:t xml:space="preserve"> </w:t>
            </w:r>
            <w:r w:rsidR="00AE1760" w:rsidRPr="00AE1760">
              <w:rPr>
                <w:sz w:val="24"/>
                <w:szCs w:val="24"/>
              </w:rPr>
              <w:t>№ 44-ФЗ</w:t>
            </w:r>
          </w:p>
        </w:tc>
        <w:tc>
          <w:tcPr>
            <w:tcW w:w="5603" w:type="dxa"/>
          </w:tcPr>
          <w:p w:rsidR="00A479B6" w:rsidRPr="00967CB0" w:rsidRDefault="00967CB0" w:rsidP="00A479B6">
            <w:pPr>
              <w:pStyle w:val="ConsPlusNormal"/>
              <w:jc w:val="both"/>
              <w:rPr>
                <w:sz w:val="24"/>
                <w:szCs w:val="24"/>
              </w:rPr>
            </w:pPr>
            <w:r w:rsidRPr="00967CB0">
              <w:rPr>
                <w:sz w:val="24"/>
                <w:szCs w:val="24"/>
              </w:rPr>
              <w:t>Не п</w:t>
            </w:r>
            <w:r w:rsidR="00A479B6" w:rsidRPr="00967CB0">
              <w:rPr>
                <w:sz w:val="24"/>
                <w:szCs w:val="24"/>
              </w:rPr>
              <w:t>редоставляются</w:t>
            </w:r>
          </w:p>
          <w:p w:rsidR="0080459C" w:rsidRPr="0043346A" w:rsidRDefault="0080459C" w:rsidP="00A479B6">
            <w:pPr>
              <w:pStyle w:val="ConsPlusNormal"/>
              <w:jc w:val="both"/>
              <w:rPr>
                <w:sz w:val="24"/>
                <w:szCs w:val="24"/>
              </w:rPr>
            </w:pPr>
          </w:p>
        </w:tc>
      </w:tr>
      <w:tr w:rsidR="00D2151A" w:rsidRPr="00621123" w:rsidTr="00E55DC3">
        <w:tc>
          <w:tcPr>
            <w:tcW w:w="566" w:type="dxa"/>
          </w:tcPr>
          <w:p w:rsidR="00D2151A" w:rsidRPr="0043346A" w:rsidRDefault="00D2151A">
            <w:pPr>
              <w:pStyle w:val="ConsPlusNormal"/>
              <w:jc w:val="center"/>
              <w:rPr>
                <w:sz w:val="24"/>
                <w:szCs w:val="24"/>
              </w:rPr>
            </w:pPr>
            <w:r w:rsidRPr="0043346A">
              <w:rPr>
                <w:sz w:val="24"/>
                <w:szCs w:val="24"/>
              </w:rPr>
              <w:t>24.</w:t>
            </w:r>
          </w:p>
        </w:tc>
        <w:tc>
          <w:tcPr>
            <w:tcW w:w="3971" w:type="dxa"/>
          </w:tcPr>
          <w:p w:rsidR="00D2151A" w:rsidRPr="0043346A" w:rsidRDefault="00D2151A">
            <w:pPr>
              <w:pStyle w:val="ConsPlusNormal"/>
              <w:rPr>
                <w:sz w:val="24"/>
                <w:szCs w:val="24"/>
              </w:rPr>
            </w:pPr>
            <w:r w:rsidRPr="0043346A">
              <w:rPr>
                <w:sz w:val="24"/>
                <w:szCs w:val="24"/>
              </w:rPr>
              <w:t xml:space="preserve">Требование, установленное в соответствии с </w:t>
            </w:r>
            <w:hyperlink r:id="rId21" w:history="1">
              <w:r w:rsidRPr="0043346A">
                <w:rPr>
                  <w:sz w:val="24"/>
                  <w:szCs w:val="24"/>
                </w:rPr>
                <w:t>частью 5 статьи 30</w:t>
              </w:r>
            </w:hyperlink>
            <w:r w:rsidRPr="0043346A">
              <w:rPr>
                <w:sz w:val="24"/>
                <w:szCs w:val="24"/>
              </w:rPr>
              <w:t xml:space="preserve"> Федерального закона</w:t>
            </w:r>
            <w:r w:rsidR="00AE1760">
              <w:rPr>
                <w:sz w:val="24"/>
                <w:szCs w:val="24"/>
              </w:rPr>
              <w:t xml:space="preserve"> </w:t>
            </w:r>
            <w:r w:rsidR="00AE1760" w:rsidRPr="00AE1760">
              <w:rPr>
                <w:sz w:val="24"/>
                <w:szCs w:val="24"/>
              </w:rPr>
              <w:t>№ 44-ФЗ</w:t>
            </w:r>
            <w:r w:rsidRPr="0043346A">
              <w:rPr>
                <w:sz w:val="24"/>
                <w:szCs w:val="24"/>
              </w:rPr>
              <w:t>,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5603" w:type="dxa"/>
          </w:tcPr>
          <w:p w:rsidR="00D2151A" w:rsidRPr="002505D2" w:rsidRDefault="002505D2" w:rsidP="002505D2">
            <w:pPr>
              <w:pStyle w:val="ConsPlusNormal"/>
              <w:rPr>
                <w:sz w:val="24"/>
                <w:szCs w:val="24"/>
              </w:rPr>
            </w:pPr>
            <w:r w:rsidRPr="002505D2">
              <w:rPr>
                <w:sz w:val="24"/>
                <w:szCs w:val="24"/>
              </w:rPr>
              <w:t>Не предоставляются</w:t>
            </w:r>
          </w:p>
        </w:tc>
      </w:tr>
      <w:tr w:rsidR="00D2151A" w:rsidRPr="00621123" w:rsidTr="00E55DC3">
        <w:trPr>
          <w:trHeight w:val="456"/>
        </w:trPr>
        <w:tc>
          <w:tcPr>
            <w:tcW w:w="566" w:type="dxa"/>
          </w:tcPr>
          <w:p w:rsidR="00D2151A" w:rsidRPr="00B81C27" w:rsidRDefault="00D2151A">
            <w:pPr>
              <w:pStyle w:val="ConsPlusNormal"/>
              <w:jc w:val="center"/>
              <w:rPr>
                <w:sz w:val="24"/>
                <w:szCs w:val="24"/>
              </w:rPr>
            </w:pPr>
            <w:r w:rsidRPr="00B81C27">
              <w:rPr>
                <w:sz w:val="24"/>
                <w:szCs w:val="24"/>
              </w:rPr>
              <w:t>25.</w:t>
            </w:r>
          </w:p>
        </w:tc>
        <w:tc>
          <w:tcPr>
            <w:tcW w:w="3971" w:type="dxa"/>
          </w:tcPr>
          <w:p w:rsidR="00B21B85" w:rsidRPr="00B81C27" w:rsidRDefault="00D2151A">
            <w:pPr>
              <w:pStyle w:val="ConsPlusNormal"/>
              <w:rPr>
                <w:sz w:val="24"/>
                <w:szCs w:val="24"/>
              </w:rPr>
            </w:pPr>
            <w:r w:rsidRPr="00B81C27">
              <w:rPr>
                <w:sz w:val="24"/>
                <w:szCs w:val="24"/>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5603" w:type="dxa"/>
          </w:tcPr>
          <w:p w:rsidR="00D14C9A" w:rsidRPr="00B21E5A" w:rsidRDefault="00B21E5A" w:rsidP="00D14C9A">
            <w:pPr>
              <w:widowControl w:val="0"/>
              <w:tabs>
                <w:tab w:val="left" w:pos="2980"/>
              </w:tabs>
              <w:autoSpaceDE w:val="0"/>
              <w:autoSpaceDN w:val="0"/>
              <w:spacing w:after="0" w:line="240" w:lineRule="auto"/>
              <w:rPr>
                <w:rFonts w:eastAsia="Times New Roman" w:cs="Times New Roman"/>
                <w:sz w:val="24"/>
                <w:szCs w:val="24"/>
                <w:lang w:eastAsia="ru-RU"/>
              </w:rPr>
            </w:pPr>
            <w:r w:rsidRPr="00341856">
              <w:rPr>
                <w:rFonts w:eastAsia="Times New Roman" w:cs="Times New Roman"/>
                <w:sz w:val="24"/>
                <w:szCs w:val="24"/>
                <w:lang w:eastAsia="ru-RU"/>
              </w:rPr>
              <w:t>Не у</w:t>
            </w:r>
            <w:r w:rsidR="00D14C9A" w:rsidRPr="00341856">
              <w:rPr>
                <w:rFonts w:eastAsia="Times New Roman" w:cs="Times New Roman"/>
                <w:sz w:val="24"/>
                <w:szCs w:val="24"/>
                <w:lang w:eastAsia="ru-RU"/>
              </w:rPr>
              <w:t>становлено</w:t>
            </w:r>
          </w:p>
          <w:p w:rsidR="00A730BF" w:rsidRPr="00B21E5A" w:rsidRDefault="00A730BF" w:rsidP="00D14C9A">
            <w:pPr>
              <w:pStyle w:val="ConsPlusNormal"/>
              <w:tabs>
                <w:tab w:val="left" w:pos="2980"/>
              </w:tabs>
              <w:jc w:val="both"/>
              <w:rPr>
                <w:bCs/>
                <w:i/>
                <w:sz w:val="22"/>
              </w:rPr>
            </w:pPr>
          </w:p>
        </w:tc>
      </w:tr>
      <w:tr w:rsidR="00D2151A" w:rsidRPr="00621123" w:rsidTr="00E55DC3">
        <w:trPr>
          <w:trHeight w:val="1145"/>
        </w:trPr>
        <w:tc>
          <w:tcPr>
            <w:tcW w:w="566" w:type="dxa"/>
          </w:tcPr>
          <w:p w:rsidR="00D2151A" w:rsidRPr="00621123" w:rsidRDefault="00D2151A">
            <w:pPr>
              <w:pStyle w:val="ConsPlusNormal"/>
              <w:jc w:val="center"/>
              <w:rPr>
                <w:sz w:val="24"/>
                <w:szCs w:val="24"/>
              </w:rPr>
            </w:pPr>
            <w:r w:rsidRPr="00621123">
              <w:rPr>
                <w:sz w:val="24"/>
                <w:szCs w:val="24"/>
              </w:rPr>
              <w:t>26.</w:t>
            </w:r>
          </w:p>
        </w:tc>
        <w:tc>
          <w:tcPr>
            <w:tcW w:w="3971" w:type="dxa"/>
          </w:tcPr>
          <w:p w:rsidR="00D2151A" w:rsidRPr="00621123" w:rsidRDefault="00D2151A">
            <w:pPr>
              <w:pStyle w:val="ConsPlusNormal"/>
              <w:rPr>
                <w:sz w:val="24"/>
                <w:szCs w:val="24"/>
              </w:rPr>
            </w:pPr>
            <w:r w:rsidRPr="00621123">
              <w:rPr>
                <w:sz w:val="24"/>
                <w:szCs w:val="24"/>
              </w:rPr>
              <w:t>Размер и порядок внесения денежных средств в качестве обеспечения заявки на участие в закупке, условия независимой гарантии</w:t>
            </w:r>
          </w:p>
        </w:tc>
        <w:tc>
          <w:tcPr>
            <w:tcW w:w="5603" w:type="dxa"/>
          </w:tcPr>
          <w:p w:rsidR="001F6294" w:rsidRDefault="001F6294" w:rsidP="001F6294">
            <w:pPr>
              <w:pStyle w:val="ConsPlusNormal"/>
              <w:jc w:val="both"/>
              <w:rPr>
                <w:sz w:val="24"/>
                <w:szCs w:val="24"/>
              </w:rPr>
            </w:pPr>
            <w:r w:rsidRPr="001F6294">
              <w:rPr>
                <w:sz w:val="24"/>
                <w:szCs w:val="24"/>
              </w:rPr>
              <w:t>Размер обеспечен</w:t>
            </w:r>
            <w:r>
              <w:rPr>
                <w:sz w:val="24"/>
                <w:szCs w:val="24"/>
              </w:rPr>
              <w:t>ия заявки на участие в закупке</w:t>
            </w:r>
            <w:r w:rsidRPr="001F6294">
              <w:rPr>
                <w:sz w:val="24"/>
                <w:szCs w:val="24"/>
              </w:rPr>
              <w:t xml:space="preserve"> </w:t>
            </w:r>
            <w:r w:rsidRPr="001F6294">
              <w:rPr>
                <w:b/>
                <w:sz w:val="24"/>
                <w:szCs w:val="24"/>
              </w:rPr>
              <w:t xml:space="preserve">1% от начальной (максимальной) цены контракта, что составляет </w:t>
            </w:r>
            <w:r>
              <w:rPr>
                <w:b/>
                <w:sz w:val="24"/>
                <w:szCs w:val="24"/>
              </w:rPr>
              <w:t>60 000</w:t>
            </w:r>
            <w:r w:rsidRPr="001F6294">
              <w:rPr>
                <w:b/>
                <w:sz w:val="24"/>
                <w:szCs w:val="24"/>
              </w:rPr>
              <w:t xml:space="preserve"> </w:t>
            </w:r>
            <w:r w:rsidRPr="001F6294">
              <w:rPr>
                <w:sz w:val="24"/>
                <w:szCs w:val="24"/>
              </w:rPr>
              <w:t>(Шестьдесят тысяч)</w:t>
            </w:r>
            <w:r>
              <w:rPr>
                <w:b/>
                <w:sz w:val="24"/>
                <w:szCs w:val="24"/>
              </w:rPr>
              <w:t xml:space="preserve"> </w:t>
            </w:r>
            <w:r w:rsidRPr="001F6294">
              <w:rPr>
                <w:b/>
                <w:sz w:val="24"/>
                <w:szCs w:val="24"/>
              </w:rPr>
              <w:t xml:space="preserve">рублей </w:t>
            </w:r>
            <w:r>
              <w:rPr>
                <w:b/>
                <w:sz w:val="24"/>
                <w:szCs w:val="24"/>
              </w:rPr>
              <w:t>00 копеек</w:t>
            </w:r>
            <w:r w:rsidRPr="001F6294">
              <w:rPr>
                <w:b/>
                <w:sz w:val="24"/>
                <w:szCs w:val="24"/>
              </w:rPr>
              <w:t xml:space="preserve">. </w:t>
            </w:r>
            <w:r w:rsidRPr="001F6294">
              <w:rPr>
                <w:sz w:val="24"/>
                <w:szCs w:val="24"/>
              </w:rPr>
              <w:t>НДС не облагается.</w:t>
            </w:r>
          </w:p>
          <w:p w:rsidR="008253A0" w:rsidRDefault="008253A0" w:rsidP="008253A0">
            <w:pPr>
              <w:pStyle w:val="ConsPlusNormal"/>
              <w:jc w:val="both"/>
              <w:rPr>
                <w:sz w:val="24"/>
                <w:szCs w:val="24"/>
              </w:rPr>
            </w:pPr>
          </w:p>
          <w:p w:rsidR="008253A0" w:rsidRDefault="008253A0" w:rsidP="008253A0">
            <w:pPr>
              <w:pStyle w:val="ConsPlusNormal"/>
              <w:jc w:val="both"/>
              <w:rPr>
                <w:sz w:val="24"/>
                <w:szCs w:val="24"/>
              </w:rPr>
            </w:pPr>
            <w:r w:rsidRPr="00254B8A">
              <w:rPr>
                <w:sz w:val="24"/>
                <w:szCs w:val="24"/>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Федерального закона </w:t>
            </w:r>
            <w:r w:rsidR="0011714A">
              <w:rPr>
                <w:sz w:val="24"/>
                <w:szCs w:val="24"/>
              </w:rPr>
              <w:t xml:space="preserve">  </w:t>
            </w:r>
            <w:r w:rsidRPr="00254B8A">
              <w:rPr>
                <w:sz w:val="24"/>
                <w:szCs w:val="24"/>
              </w:rPr>
              <w:t xml:space="preserve">№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w:t>
            </w:r>
            <w:r w:rsidR="00D05681">
              <w:rPr>
                <w:sz w:val="24"/>
                <w:szCs w:val="24"/>
              </w:rPr>
              <w:t>окончания срока подачи заявок.</w:t>
            </w:r>
          </w:p>
          <w:p w:rsidR="00D05681" w:rsidRDefault="00D05681" w:rsidP="008253A0">
            <w:pPr>
              <w:pStyle w:val="ConsPlusNormal"/>
              <w:jc w:val="both"/>
              <w:rPr>
                <w:sz w:val="24"/>
                <w:szCs w:val="24"/>
              </w:rPr>
            </w:pPr>
          </w:p>
          <w:p w:rsidR="00D2151A" w:rsidRPr="008253A0" w:rsidRDefault="008253A0" w:rsidP="00D05681">
            <w:pPr>
              <w:pStyle w:val="ConsPlusNormal"/>
              <w:jc w:val="both"/>
              <w:rPr>
                <w:i/>
                <w:sz w:val="24"/>
                <w:szCs w:val="24"/>
              </w:rPr>
            </w:pPr>
            <w:r w:rsidRPr="00DF62DC">
              <w:rPr>
                <w:i/>
                <w:sz w:val="24"/>
                <w:szCs w:val="24"/>
              </w:rPr>
              <w:t xml:space="preserve">Порядок предоставления такого обеспечения, требования к такому обеспечению указаны в Приложение № </w:t>
            </w:r>
            <w:r w:rsidR="008C692A">
              <w:rPr>
                <w:i/>
                <w:sz w:val="24"/>
                <w:szCs w:val="24"/>
              </w:rPr>
              <w:t>6</w:t>
            </w:r>
            <w:r w:rsidRPr="00DF62DC">
              <w:rPr>
                <w:i/>
                <w:sz w:val="24"/>
                <w:szCs w:val="24"/>
              </w:rPr>
              <w:t xml:space="preserve"> к Извещению о</w:t>
            </w:r>
            <w:r w:rsidR="00D05681">
              <w:rPr>
                <w:i/>
                <w:sz w:val="24"/>
                <w:szCs w:val="24"/>
              </w:rPr>
              <w:t>б осуществлении закупки при</w:t>
            </w:r>
            <w:r w:rsidRPr="00DF62DC">
              <w:rPr>
                <w:i/>
                <w:sz w:val="24"/>
                <w:szCs w:val="24"/>
              </w:rPr>
              <w:t xml:space="preserve"> проведении электронного </w:t>
            </w:r>
            <w:r>
              <w:rPr>
                <w:i/>
                <w:sz w:val="24"/>
                <w:szCs w:val="24"/>
              </w:rPr>
              <w:t>конкурса</w:t>
            </w:r>
            <w:r w:rsidR="00D05681">
              <w:rPr>
                <w:i/>
                <w:sz w:val="24"/>
                <w:szCs w:val="24"/>
              </w:rPr>
              <w:t xml:space="preserve"> </w:t>
            </w:r>
            <w:r w:rsidR="005E3ABB">
              <w:rPr>
                <w:i/>
                <w:sz w:val="24"/>
                <w:szCs w:val="24"/>
              </w:rPr>
              <w:t xml:space="preserve">на </w:t>
            </w:r>
            <w:r w:rsidR="005E3ABB" w:rsidRPr="008253A0">
              <w:rPr>
                <w:i/>
                <w:sz w:val="24"/>
                <w:szCs w:val="24"/>
              </w:rPr>
              <w:t>оказание</w:t>
            </w:r>
            <w:r w:rsidRPr="00CA65FB">
              <w:rPr>
                <w:i/>
                <w:sz w:val="24"/>
                <w:szCs w:val="24"/>
              </w:rPr>
              <w:t xml:space="preserve"> услуг </w:t>
            </w:r>
            <w:r w:rsidR="004629C8" w:rsidRPr="00CA65FB">
              <w:rPr>
                <w:i/>
                <w:sz w:val="24"/>
                <w:szCs w:val="24"/>
              </w:rPr>
              <w:t>по сервисному сопровождению, технической поддержке и развитию програм</w:t>
            </w:r>
            <w:r w:rsidR="00D05681" w:rsidRPr="00CA65FB">
              <w:rPr>
                <w:i/>
                <w:sz w:val="24"/>
                <w:szCs w:val="24"/>
              </w:rPr>
              <w:t xml:space="preserve">много обеспечения автоматизации </w:t>
            </w:r>
            <w:r w:rsidR="004629C8" w:rsidRPr="00CA65FB">
              <w:rPr>
                <w:i/>
                <w:sz w:val="24"/>
                <w:szCs w:val="24"/>
              </w:rPr>
              <w:t>финансово-хозяйственной деятельности ИПУ РАН</w:t>
            </w:r>
          </w:p>
        </w:tc>
      </w:tr>
      <w:tr w:rsidR="00D2151A" w:rsidRPr="00621123" w:rsidTr="00E55DC3">
        <w:tc>
          <w:tcPr>
            <w:tcW w:w="566" w:type="dxa"/>
          </w:tcPr>
          <w:p w:rsidR="00D2151A" w:rsidRPr="00621123" w:rsidRDefault="00D2151A">
            <w:pPr>
              <w:pStyle w:val="ConsPlusNormal"/>
              <w:jc w:val="center"/>
              <w:rPr>
                <w:sz w:val="24"/>
                <w:szCs w:val="24"/>
              </w:rPr>
            </w:pPr>
            <w:r w:rsidRPr="00621123">
              <w:rPr>
                <w:sz w:val="24"/>
                <w:szCs w:val="24"/>
              </w:rPr>
              <w:t>27.</w:t>
            </w:r>
          </w:p>
        </w:tc>
        <w:tc>
          <w:tcPr>
            <w:tcW w:w="3971" w:type="dxa"/>
          </w:tcPr>
          <w:p w:rsidR="00D2151A" w:rsidRPr="00621123" w:rsidRDefault="00D2151A">
            <w:pPr>
              <w:pStyle w:val="ConsPlusNormal"/>
              <w:rPr>
                <w:sz w:val="24"/>
                <w:szCs w:val="24"/>
              </w:rPr>
            </w:pPr>
            <w:r w:rsidRPr="005333E6">
              <w:rPr>
                <w:sz w:val="24"/>
                <w:szCs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5603" w:type="dxa"/>
          </w:tcPr>
          <w:p w:rsidR="00A56968" w:rsidRPr="002743FB" w:rsidRDefault="00A56968" w:rsidP="00A63F55">
            <w:pPr>
              <w:pStyle w:val="ConsPlusNormal"/>
              <w:rPr>
                <w:sz w:val="24"/>
                <w:szCs w:val="24"/>
              </w:rPr>
            </w:pPr>
            <w:r w:rsidRPr="002743FB">
              <w:rPr>
                <w:sz w:val="24"/>
                <w:szCs w:val="24"/>
              </w:rPr>
              <w:t xml:space="preserve">Наименование заказчика: </w:t>
            </w:r>
            <w:r w:rsidR="00A63F55" w:rsidRPr="002743FB">
              <w:rPr>
                <w:sz w:val="24"/>
                <w:szCs w:val="24"/>
              </w:rPr>
              <w:br/>
            </w:r>
            <w:r w:rsidRPr="002743FB">
              <w:rPr>
                <w:sz w:val="24"/>
                <w:szCs w:val="24"/>
              </w:rPr>
              <w:t xml:space="preserve">Федеральное государственное бюджетное учреждение науки Институт проблем управления </w:t>
            </w:r>
            <w:r w:rsidR="00A63F55" w:rsidRPr="002743FB">
              <w:rPr>
                <w:sz w:val="24"/>
                <w:szCs w:val="24"/>
              </w:rPr>
              <w:br/>
            </w:r>
            <w:r w:rsidRPr="002743FB">
              <w:rPr>
                <w:sz w:val="24"/>
                <w:szCs w:val="24"/>
              </w:rPr>
              <w:t xml:space="preserve">им. </w:t>
            </w:r>
            <w:r w:rsidR="00A63F55" w:rsidRPr="002743FB">
              <w:rPr>
                <w:sz w:val="24"/>
                <w:szCs w:val="24"/>
              </w:rPr>
              <w:t xml:space="preserve">В.А. </w:t>
            </w:r>
            <w:r w:rsidR="008253A0">
              <w:rPr>
                <w:sz w:val="24"/>
                <w:szCs w:val="24"/>
              </w:rPr>
              <w:t xml:space="preserve">Трапезникова </w:t>
            </w:r>
            <w:r w:rsidRPr="002743FB">
              <w:rPr>
                <w:sz w:val="24"/>
                <w:szCs w:val="24"/>
              </w:rPr>
              <w:t xml:space="preserve">Российской академии наук </w:t>
            </w:r>
            <w:r w:rsidR="005333E6" w:rsidRPr="002743FB">
              <w:rPr>
                <w:sz w:val="24"/>
                <w:szCs w:val="24"/>
              </w:rPr>
              <w:br/>
            </w:r>
            <w:r w:rsidRPr="002743FB">
              <w:rPr>
                <w:sz w:val="24"/>
                <w:szCs w:val="24"/>
              </w:rPr>
              <w:t>(ИПУ РАН)</w:t>
            </w:r>
          </w:p>
          <w:p w:rsidR="00A56968" w:rsidRPr="002743FB" w:rsidRDefault="00A56968" w:rsidP="00A56968">
            <w:pPr>
              <w:pStyle w:val="ConsPlusNormal"/>
              <w:jc w:val="both"/>
              <w:rPr>
                <w:sz w:val="24"/>
                <w:szCs w:val="24"/>
              </w:rPr>
            </w:pPr>
            <w:r w:rsidRPr="002743FB">
              <w:rPr>
                <w:sz w:val="24"/>
                <w:szCs w:val="24"/>
              </w:rPr>
              <w:t xml:space="preserve">ИНН 7728013512 / КПП 772801001 </w:t>
            </w:r>
          </w:p>
          <w:p w:rsidR="00A56968" w:rsidRPr="002743FB" w:rsidRDefault="00A56968" w:rsidP="00A56968">
            <w:pPr>
              <w:pStyle w:val="ConsPlusNormal"/>
              <w:jc w:val="both"/>
              <w:rPr>
                <w:sz w:val="24"/>
                <w:szCs w:val="24"/>
              </w:rPr>
            </w:pPr>
            <w:r w:rsidRPr="002743FB">
              <w:rPr>
                <w:sz w:val="24"/>
                <w:szCs w:val="24"/>
              </w:rPr>
              <w:t>Банковские реквизиты: БИК ТОФК 004525988</w:t>
            </w:r>
          </w:p>
          <w:p w:rsidR="00A56968" w:rsidRPr="002743FB" w:rsidRDefault="00A56968" w:rsidP="00A56968">
            <w:pPr>
              <w:pStyle w:val="ConsPlusNormal"/>
              <w:jc w:val="both"/>
              <w:rPr>
                <w:sz w:val="24"/>
                <w:szCs w:val="24"/>
              </w:rPr>
            </w:pPr>
            <w:r w:rsidRPr="002743FB">
              <w:rPr>
                <w:sz w:val="24"/>
                <w:szCs w:val="24"/>
              </w:rPr>
              <w:t xml:space="preserve">ГУ Банка России по ЦФО, УФК по г. Москве  </w:t>
            </w:r>
          </w:p>
          <w:p w:rsidR="00A56968" w:rsidRPr="002743FB" w:rsidRDefault="00A56968" w:rsidP="00A56968">
            <w:pPr>
              <w:pStyle w:val="ConsPlusNormal"/>
              <w:jc w:val="both"/>
              <w:rPr>
                <w:sz w:val="24"/>
                <w:szCs w:val="24"/>
              </w:rPr>
            </w:pPr>
            <w:r w:rsidRPr="002743FB">
              <w:rPr>
                <w:sz w:val="24"/>
                <w:szCs w:val="24"/>
              </w:rPr>
              <w:t>Единый казначейский счет 40102810545370000003</w:t>
            </w:r>
          </w:p>
          <w:p w:rsidR="00A56968" w:rsidRPr="002743FB" w:rsidRDefault="00A56968" w:rsidP="00A56968">
            <w:pPr>
              <w:pStyle w:val="ConsPlusNormal"/>
              <w:jc w:val="both"/>
              <w:rPr>
                <w:sz w:val="24"/>
                <w:szCs w:val="24"/>
              </w:rPr>
            </w:pPr>
            <w:r w:rsidRPr="002743FB">
              <w:rPr>
                <w:sz w:val="24"/>
                <w:szCs w:val="24"/>
              </w:rPr>
              <w:t>Казначейский счет 03214643000000017300</w:t>
            </w:r>
          </w:p>
          <w:p w:rsidR="00D2151A" w:rsidRPr="00B81C27" w:rsidRDefault="005333E6" w:rsidP="00A56968">
            <w:pPr>
              <w:pStyle w:val="ConsPlusNormal"/>
              <w:jc w:val="both"/>
              <w:rPr>
                <w:sz w:val="22"/>
                <w:szCs w:val="22"/>
              </w:rPr>
            </w:pPr>
            <w:r w:rsidRPr="002743FB">
              <w:rPr>
                <w:sz w:val="24"/>
                <w:szCs w:val="24"/>
              </w:rPr>
              <w:t>л/с 20736Ц83220</w:t>
            </w:r>
          </w:p>
        </w:tc>
      </w:tr>
      <w:tr w:rsidR="00D2151A" w:rsidRPr="00621123" w:rsidTr="00E55DC3">
        <w:tc>
          <w:tcPr>
            <w:tcW w:w="566" w:type="dxa"/>
          </w:tcPr>
          <w:p w:rsidR="00D2151A" w:rsidRPr="00621123" w:rsidRDefault="00D2151A">
            <w:pPr>
              <w:pStyle w:val="ConsPlusNormal"/>
              <w:jc w:val="center"/>
              <w:rPr>
                <w:sz w:val="24"/>
                <w:szCs w:val="24"/>
              </w:rPr>
            </w:pPr>
            <w:r w:rsidRPr="00621123">
              <w:rPr>
                <w:sz w:val="24"/>
                <w:szCs w:val="24"/>
              </w:rPr>
              <w:t>28.</w:t>
            </w:r>
          </w:p>
        </w:tc>
        <w:tc>
          <w:tcPr>
            <w:tcW w:w="3971" w:type="dxa"/>
          </w:tcPr>
          <w:p w:rsidR="00D2151A" w:rsidRPr="00621123" w:rsidRDefault="00D2151A">
            <w:pPr>
              <w:pStyle w:val="ConsPlusNormal"/>
              <w:rPr>
                <w:sz w:val="24"/>
                <w:szCs w:val="24"/>
              </w:rPr>
            </w:pPr>
            <w:r w:rsidRPr="00621123">
              <w:rPr>
                <w:sz w:val="24"/>
                <w:szCs w:val="24"/>
              </w:rPr>
              <w:t>Размер обеспечения исполнения контракта, гарантийных обязательств, порядок предоставления такого обеспечения, требования к такому обеспечению</w:t>
            </w:r>
          </w:p>
        </w:tc>
        <w:tc>
          <w:tcPr>
            <w:tcW w:w="5603" w:type="dxa"/>
          </w:tcPr>
          <w:p w:rsidR="00967CB0" w:rsidRPr="00967CB0" w:rsidRDefault="00967CB0" w:rsidP="00967CB0">
            <w:pPr>
              <w:pStyle w:val="ConsPlusNormal"/>
              <w:jc w:val="both"/>
              <w:rPr>
                <w:sz w:val="24"/>
                <w:szCs w:val="24"/>
              </w:rPr>
            </w:pPr>
            <w:r w:rsidRPr="00251A5C">
              <w:rPr>
                <w:b/>
                <w:sz w:val="24"/>
                <w:szCs w:val="24"/>
              </w:rPr>
              <w:t xml:space="preserve">Обеспечение исполнения контракта </w:t>
            </w:r>
            <w:r w:rsidRPr="00251A5C">
              <w:rPr>
                <w:sz w:val="24"/>
                <w:szCs w:val="24"/>
              </w:rPr>
              <w:t>предусмотрено в следующем размере:</w:t>
            </w:r>
            <w:r w:rsidRPr="00251A5C">
              <w:rPr>
                <w:b/>
                <w:sz w:val="24"/>
                <w:szCs w:val="24"/>
              </w:rPr>
              <w:t xml:space="preserve"> </w:t>
            </w:r>
            <w:r>
              <w:rPr>
                <w:b/>
                <w:sz w:val="24"/>
                <w:szCs w:val="24"/>
              </w:rPr>
              <w:t>5</w:t>
            </w:r>
            <w:r w:rsidRPr="007C2AA9">
              <w:rPr>
                <w:b/>
                <w:sz w:val="24"/>
                <w:szCs w:val="24"/>
              </w:rPr>
              <w:t>%</w:t>
            </w:r>
            <w:r w:rsidRPr="00251A5C">
              <w:rPr>
                <w:sz w:val="24"/>
                <w:szCs w:val="24"/>
              </w:rPr>
              <w:t xml:space="preserve"> </w:t>
            </w:r>
            <w:r w:rsidRPr="007C2AA9">
              <w:rPr>
                <w:b/>
                <w:sz w:val="24"/>
                <w:szCs w:val="24"/>
              </w:rPr>
              <w:t xml:space="preserve">от </w:t>
            </w:r>
            <w:r w:rsidR="001F6294">
              <w:rPr>
                <w:b/>
                <w:sz w:val="24"/>
                <w:szCs w:val="24"/>
              </w:rPr>
              <w:t>начальной (максимальной) цены контракта</w:t>
            </w:r>
            <w:r w:rsidRPr="00251A5C">
              <w:rPr>
                <w:sz w:val="24"/>
                <w:szCs w:val="24"/>
              </w:rPr>
              <w:t>,</w:t>
            </w:r>
            <w:r w:rsidRPr="00251A5C">
              <w:rPr>
                <w:b/>
                <w:sz w:val="24"/>
                <w:szCs w:val="24"/>
              </w:rPr>
              <w:t xml:space="preserve"> </w:t>
            </w:r>
            <w:r w:rsidRPr="007C2AA9">
              <w:rPr>
                <w:sz w:val="24"/>
                <w:szCs w:val="24"/>
              </w:rPr>
              <w:t xml:space="preserve">что составляет </w:t>
            </w:r>
            <w:r w:rsidR="0011714A">
              <w:rPr>
                <w:b/>
                <w:sz w:val="24"/>
                <w:szCs w:val="24"/>
              </w:rPr>
              <w:t>300 000</w:t>
            </w:r>
            <w:r w:rsidRPr="00251A5C">
              <w:rPr>
                <w:b/>
                <w:sz w:val="24"/>
                <w:szCs w:val="24"/>
              </w:rPr>
              <w:t xml:space="preserve"> </w:t>
            </w:r>
            <w:r w:rsidRPr="008F1ED3">
              <w:rPr>
                <w:sz w:val="24"/>
                <w:szCs w:val="24"/>
              </w:rPr>
              <w:t>(</w:t>
            </w:r>
            <w:r w:rsidR="0011714A">
              <w:rPr>
                <w:sz w:val="24"/>
                <w:szCs w:val="24"/>
              </w:rPr>
              <w:t>Триста тысяч</w:t>
            </w:r>
            <w:r w:rsidR="00B21E5A">
              <w:rPr>
                <w:sz w:val="24"/>
                <w:szCs w:val="24"/>
              </w:rPr>
              <w:t xml:space="preserve">) </w:t>
            </w:r>
            <w:r>
              <w:rPr>
                <w:b/>
                <w:sz w:val="24"/>
                <w:szCs w:val="24"/>
              </w:rPr>
              <w:t>рублей</w:t>
            </w:r>
            <w:r w:rsidRPr="00251A5C">
              <w:rPr>
                <w:b/>
                <w:sz w:val="24"/>
                <w:szCs w:val="24"/>
              </w:rPr>
              <w:t xml:space="preserve"> </w:t>
            </w:r>
            <w:r w:rsidR="0011714A">
              <w:rPr>
                <w:b/>
                <w:sz w:val="24"/>
                <w:szCs w:val="24"/>
              </w:rPr>
              <w:t xml:space="preserve">                            </w:t>
            </w:r>
            <w:r w:rsidR="00B21E5A">
              <w:rPr>
                <w:b/>
                <w:sz w:val="24"/>
                <w:szCs w:val="24"/>
              </w:rPr>
              <w:t>00</w:t>
            </w:r>
            <w:r>
              <w:rPr>
                <w:b/>
                <w:sz w:val="24"/>
                <w:szCs w:val="24"/>
              </w:rPr>
              <w:t xml:space="preserve"> копеек</w:t>
            </w:r>
            <w:r w:rsidRPr="00251A5C">
              <w:rPr>
                <w:b/>
                <w:sz w:val="24"/>
                <w:szCs w:val="24"/>
              </w:rPr>
              <w:t>.</w:t>
            </w:r>
            <w:r w:rsidRPr="00251A5C">
              <w:rPr>
                <w:sz w:val="24"/>
                <w:szCs w:val="24"/>
              </w:rPr>
              <w:t xml:space="preserve"> НДС не облагается.</w:t>
            </w:r>
          </w:p>
          <w:p w:rsidR="00A479B6" w:rsidRDefault="00A479B6" w:rsidP="00A479B6">
            <w:pPr>
              <w:pStyle w:val="ConsPlusNormal"/>
              <w:jc w:val="both"/>
              <w:rPr>
                <w:color w:val="000000"/>
                <w:spacing w:val="-1"/>
                <w:sz w:val="24"/>
                <w:szCs w:val="24"/>
              </w:rPr>
            </w:pPr>
          </w:p>
          <w:p w:rsidR="00A479B6" w:rsidRPr="00A479B6" w:rsidRDefault="00A479B6" w:rsidP="00A479B6">
            <w:pPr>
              <w:pStyle w:val="ConsPlusNormal"/>
              <w:jc w:val="both"/>
              <w:rPr>
                <w:color w:val="000000"/>
                <w:spacing w:val="-1"/>
                <w:sz w:val="24"/>
                <w:szCs w:val="24"/>
              </w:rPr>
            </w:pPr>
            <w:r w:rsidRPr="00A479B6">
              <w:rPr>
                <w:color w:val="000000"/>
                <w:spacing w:val="-1"/>
                <w:sz w:val="24"/>
                <w:szCs w:val="24"/>
              </w:rPr>
              <w:t xml:space="preserve">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rsidR="00A479B6" w:rsidRPr="00A479B6" w:rsidRDefault="00A479B6" w:rsidP="00A479B6">
            <w:pPr>
              <w:pStyle w:val="ConsPlusNormal"/>
              <w:jc w:val="both"/>
              <w:rPr>
                <w:color w:val="000000"/>
                <w:spacing w:val="-1"/>
                <w:sz w:val="24"/>
                <w:szCs w:val="24"/>
              </w:rPr>
            </w:pPr>
          </w:p>
          <w:p w:rsidR="00A479B6" w:rsidRDefault="00A479B6" w:rsidP="0087610B">
            <w:pPr>
              <w:pStyle w:val="ConsPlusNormal"/>
              <w:jc w:val="both"/>
              <w:rPr>
                <w:color w:val="000000"/>
                <w:spacing w:val="-1"/>
                <w:sz w:val="24"/>
                <w:szCs w:val="24"/>
              </w:rPr>
            </w:pPr>
            <w:r w:rsidRPr="00A479B6">
              <w:rPr>
                <w:b/>
                <w:color w:val="000000"/>
                <w:spacing w:val="-1"/>
                <w:sz w:val="24"/>
                <w:szCs w:val="24"/>
              </w:rPr>
              <w:t>Способ обеспечения исполнения контракта, срок действия независимой гарантии</w:t>
            </w:r>
            <w:r w:rsidRPr="00A479B6">
              <w:rPr>
                <w:color w:val="000000"/>
                <w:spacing w:val="-1"/>
                <w:sz w:val="24"/>
                <w:szCs w:val="24"/>
              </w:rPr>
              <w:t xml:space="preserve">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A479B6" w:rsidRDefault="00D05681" w:rsidP="0087610B">
            <w:pPr>
              <w:pStyle w:val="ConsPlusNormal"/>
              <w:jc w:val="both"/>
              <w:rPr>
                <w:i/>
                <w:sz w:val="24"/>
                <w:szCs w:val="24"/>
              </w:rPr>
            </w:pPr>
            <w:r w:rsidRPr="00D05681">
              <w:rPr>
                <w:i/>
                <w:sz w:val="24"/>
                <w:szCs w:val="24"/>
              </w:rPr>
              <w:t xml:space="preserve">Порядок предоставления такого обеспечения, требования к такому обеспечению указаны в Приложение № 6 к Извещению об осуществлении закупки при </w:t>
            </w:r>
            <w:r w:rsidRPr="00CA65FB">
              <w:rPr>
                <w:i/>
                <w:sz w:val="24"/>
                <w:szCs w:val="24"/>
              </w:rPr>
              <w:t xml:space="preserve">проведении электронного конкурса </w:t>
            </w:r>
            <w:r w:rsidR="005E3ABB" w:rsidRPr="00CA65FB">
              <w:rPr>
                <w:i/>
                <w:sz w:val="24"/>
                <w:szCs w:val="24"/>
              </w:rPr>
              <w:t>на оказание</w:t>
            </w:r>
            <w:r w:rsidRPr="00CA65FB">
              <w:rPr>
                <w:i/>
                <w:sz w:val="24"/>
                <w:szCs w:val="24"/>
              </w:rPr>
              <w:t xml:space="preserve"> услуг по сервисному сопровождению, технической поддержке и развитию программного обеспечения автоматизации финансово-хозяйственной деятельности ИПУ РАН</w:t>
            </w:r>
          </w:p>
          <w:p w:rsidR="00D05681" w:rsidRPr="004629C8" w:rsidRDefault="00D05681" w:rsidP="0087610B">
            <w:pPr>
              <w:pStyle w:val="ConsPlusNormal"/>
              <w:jc w:val="both"/>
              <w:rPr>
                <w:i/>
                <w:sz w:val="24"/>
                <w:szCs w:val="24"/>
              </w:rPr>
            </w:pPr>
          </w:p>
          <w:p w:rsidR="00251A5C" w:rsidRPr="007B0EAC" w:rsidRDefault="00251A5C" w:rsidP="00251A5C">
            <w:pPr>
              <w:pStyle w:val="ConsPlusNormal"/>
              <w:jc w:val="both"/>
              <w:rPr>
                <w:b/>
                <w:sz w:val="24"/>
                <w:szCs w:val="24"/>
              </w:rPr>
            </w:pPr>
            <w:r w:rsidRPr="007B0EAC">
              <w:rPr>
                <w:b/>
                <w:sz w:val="24"/>
                <w:szCs w:val="24"/>
              </w:rPr>
              <w:t>Реквизиты счета для внесения обеспечения исполнения контракта:</w:t>
            </w:r>
          </w:p>
          <w:p w:rsidR="00251A5C" w:rsidRPr="007B0EAC" w:rsidRDefault="00251A5C" w:rsidP="00251A5C">
            <w:pPr>
              <w:pStyle w:val="ConsPlusNormal"/>
              <w:jc w:val="both"/>
              <w:rPr>
                <w:sz w:val="24"/>
                <w:szCs w:val="24"/>
              </w:rPr>
            </w:pPr>
            <w:r w:rsidRPr="007B0EAC">
              <w:rPr>
                <w:sz w:val="24"/>
                <w:szCs w:val="24"/>
              </w:rPr>
              <w:t>Наименование заказчика: Федеральное государственное бюджетное учреждение науки Институт проблем управления им. В.А. Трапезникова   Российской академии наук (ИПУ РАН)</w:t>
            </w:r>
          </w:p>
          <w:p w:rsidR="00251A5C" w:rsidRPr="007B0EAC" w:rsidRDefault="00E10B7E" w:rsidP="00251A5C">
            <w:pPr>
              <w:pStyle w:val="ConsPlusNormal"/>
              <w:jc w:val="both"/>
              <w:rPr>
                <w:sz w:val="24"/>
                <w:szCs w:val="24"/>
              </w:rPr>
            </w:pPr>
            <w:r w:rsidRPr="007B0EAC">
              <w:rPr>
                <w:sz w:val="24"/>
                <w:szCs w:val="24"/>
              </w:rPr>
              <w:t xml:space="preserve">ИНН 7728013512 / КПП </w:t>
            </w:r>
            <w:r w:rsidR="00251A5C" w:rsidRPr="007B0EAC">
              <w:rPr>
                <w:sz w:val="24"/>
                <w:szCs w:val="24"/>
              </w:rPr>
              <w:t xml:space="preserve">772801001 </w:t>
            </w:r>
          </w:p>
          <w:p w:rsidR="00251A5C" w:rsidRPr="007B0EAC" w:rsidRDefault="00251A5C" w:rsidP="00251A5C">
            <w:pPr>
              <w:pStyle w:val="ConsPlusNormal"/>
              <w:jc w:val="both"/>
              <w:rPr>
                <w:sz w:val="24"/>
                <w:szCs w:val="24"/>
              </w:rPr>
            </w:pPr>
            <w:r w:rsidRPr="007B0EAC">
              <w:rPr>
                <w:sz w:val="24"/>
                <w:szCs w:val="24"/>
              </w:rPr>
              <w:t>Банковские реквизиты: БИК ТОФК 004525988</w:t>
            </w:r>
          </w:p>
          <w:p w:rsidR="00251A5C" w:rsidRPr="007B0EAC" w:rsidRDefault="00251A5C" w:rsidP="00251A5C">
            <w:pPr>
              <w:pStyle w:val="ConsPlusNormal"/>
              <w:jc w:val="both"/>
              <w:rPr>
                <w:sz w:val="24"/>
                <w:szCs w:val="24"/>
              </w:rPr>
            </w:pPr>
            <w:r w:rsidRPr="007B0EAC">
              <w:rPr>
                <w:sz w:val="24"/>
                <w:szCs w:val="24"/>
              </w:rPr>
              <w:t xml:space="preserve">ГУ Банка России по ЦФО, УФК по г. Москве  </w:t>
            </w:r>
          </w:p>
          <w:p w:rsidR="00251A5C" w:rsidRPr="007B0EAC" w:rsidRDefault="00251A5C" w:rsidP="00251A5C">
            <w:pPr>
              <w:pStyle w:val="ConsPlusNormal"/>
              <w:jc w:val="both"/>
              <w:rPr>
                <w:sz w:val="24"/>
                <w:szCs w:val="24"/>
              </w:rPr>
            </w:pPr>
            <w:r w:rsidRPr="007B0EAC">
              <w:rPr>
                <w:sz w:val="24"/>
                <w:szCs w:val="24"/>
              </w:rPr>
              <w:t>Единый казначейский счет 40102810545370000003</w:t>
            </w:r>
          </w:p>
          <w:p w:rsidR="00251A5C" w:rsidRPr="007B0EAC" w:rsidRDefault="00251A5C" w:rsidP="00251A5C">
            <w:pPr>
              <w:pStyle w:val="ConsPlusNormal"/>
              <w:jc w:val="both"/>
              <w:rPr>
                <w:sz w:val="24"/>
                <w:szCs w:val="24"/>
              </w:rPr>
            </w:pPr>
            <w:r w:rsidRPr="007B0EAC">
              <w:rPr>
                <w:sz w:val="24"/>
                <w:szCs w:val="24"/>
              </w:rPr>
              <w:t>Казначейский счет 03214643000000017300</w:t>
            </w:r>
          </w:p>
          <w:p w:rsidR="00251A5C" w:rsidRDefault="0011714A" w:rsidP="00251A5C">
            <w:pPr>
              <w:pStyle w:val="ConsPlusNormal"/>
              <w:jc w:val="both"/>
              <w:rPr>
                <w:sz w:val="24"/>
                <w:szCs w:val="24"/>
              </w:rPr>
            </w:pPr>
            <w:r>
              <w:rPr>
                <w:sz w:val="24"/>
                <w:szCs w:val="24"/>
              </w:rPr>
              <w:t>л/с 20736Ц83220</w:t>
            </w:r>
          </w:p>
          <w:p w:rsidR="0011714A" w:rsidRPr="005D27D1" w:rsidRDefault="0011714A" w:rsidP="00251A5C">
            <w:pPr>
              <w:pStyle w:val="ConsPlusNormal"/>
              <w:jc w:val="both"/>
              <w:rPr>
                <w:b/>
                <w:sz w:val="24"/>
                <w:szCs w:val="24"/>
              </w:rPr>
            </w:pPr>
            <w:r w:rsidRPr="005D27D1">
              <w:rPr>
                <w:b/>
                <w:sz w:val="24"/>
                <w:szCs w:val="24"/>
              </w:rPr>
              <w:t>КБК 00000000000000000510</w:t>
            </w:r>
          </w:p>
          <w:p w:rsidR="00251A5C" w:rsidRPr="007B0EAC" w:rsidRDefault="00251A5C" w:rsidP="00251A5C">
            <w:pPr>
              <w:pStyle w:val="ConsPlusNormal"/>
              <w:jc w:val="both"/>
              <w:rPr>
                <w:sz w:val="24"/>
                <w:szCs w:val="24"/>
              </w:rPr>
            </w:pPr>
            <w:r w:rsidRPr="007B0EAC">
              <w:rPr>
                <w:sz w:val="24"/>
                <w:szCs w:val="24"/>
              </w:rPr>
              <w:t>Назначение платежа: Обеспечение исполнения контракта на __________________________</w:t>
            </w:r>
          </w:p>
          <w:p w:rsidR="00251A5C" w:rsidRPr="007B0EAC" w:rsidRDefault="00967CB0" w:rsidP="00251A5C">
            <w:pPr>
              <w:pStyle w:val="ConsPlusNormal"/>
              <w:jc w:val="both"/>
              <w:rPr>
                <w:sz w:val="24"/>
                <w:szCs w:val="24"/>
              </w:rPr>
            </w:pPr>
            <w:r>
              <w:rPr>
                <w:sz w:val="24"/>
                <w:szCs w:val="24"/>
              </w:rPr>
              <w:t xml:space="preserve">        </w:t>
            </w:r>
            <w:r w:rsidR="00251A5C" w:rsidRPr="007B0EAC">
              <w:rPr>
                <w:sz w:val="24"/>
                <w:szCs w:val="24"/>
              </w:rPr>
              <w:t xml:space="preserve">(указывается предмет </w:t>
            </w:r>
            <w:r w:rsidR="008253A0" w:rsidRPr="007B0EAC">
              <w:rPr>
                <w:sz w:val="24"/>
                <w:szCs w:val="24"/>
              </w:rPr>
              <w:t>электронного конкурса</w:t>
            </w:r>
            <w:r w:rsidR="00251A5C" w:rsidRPr="007B0EAC">
              <w:rPr>
                <w:sz w:val="24"/>
                <w:szCs w:val="24"/>
              </w:rPr>
              <w:t>)</w:t>
            </w:r>
          </w:p>
          <w:p w:rsidR="008253A0" w:rsidRDefault="00251A5C" w:rsidP="00BF232E">
            <w:pPr>
              <w:pStyle w:val="ConsPlusNormal"/>
              <w:jc w:val="both"/>
              <w:rPr>
                <w:sz w:val="24"/>
                <w:szCs w:val="24"/>
              </w:rPr>
            </w:pPr>
            <w:r w:rsidRPr="007B0EAC">
              <w:rPr>
                <w:sz w:val="24"/>
                <w:szCs w:val="24"/>
              </w:rPr>
              <w:t xml:space="preserve">№ </w:t>
            </w:r>
            <w:r w:rsidR="008253A0" w:rsidRPr="007B0EAC">
              <w:rPr>
                <w:sz w:val="24"/>
                <w:szCs w:val="24"/>
              </w:rPr>
              <w:t>электронного конкурса</w:t>
            </w:r>
            <w:r w:rsidRPr="007B0EAC">
              <w:rPr>
                <w:sz w:val="24"/>
                <w:szCs w:val="24"/>
              </w:rPr>
              <w:t>, по которому перечисляется обеспечение.</w:t>
            </w:r>
          </w:p>
          <w:p w:rsidR="00BF232E" w:rsidRPr="007B0EAC" w:rsidRDefault="00BF232E" w:rsidP="00BF232E">
            <w:pPr>
              <w:pStyle w:val="ConsPlusNormal"/>
              <w:jc w:val="both"/>
              <w:rPr>
                <w:sz w:val="24"/>
                <w:szCs w:val="24"/>
              </w:rPr>
            </w:pPr>
          </w:p>
          <w:p w:rsidR="00251A5C" w:rsidRPr="007B0EAC" w:rsidRDefault="00251A5C" w:rsidP="00BB4F22">
            <w:pPr>
              <w:pStyle w:val="ConsPlusNormal"/>
              <w:jc w:val="both"/>
              <w:rPr>
                <w:sz w:val="24"/>
                <w:szCs w:val="24"/>
              </w:rPr>
            </w:pPr>
            <w:r w:rsidRPr="007B0EAC">
              <w:rPr>
                <w:b/>
                <w:sz w:val="24"/>
                <w:szCs w:val="24"/>
              </w:rPr>
              <w:t>Обеспечение гарантийных обязательств</w:t>
            </w:r>
            <w:r w:rsidR="00AF2F02" w:rsidRPr="007B0EAC">
              <w:rPr>
                <w:b/>
                <w:sz w:val="24"/>
                <w:szCs w:val="24"/>
              </w:rPr>
              <w:t xml:space="preserve">: </w:t>
            </w:r>
            <w:r w:rsidR="00014F32" w:rsidRPr="007B0EAC">
              <w:rPr>
                <w:i/>
                <w:sz w:val="24"/>
                <w:szCs w:val="24"/>
              </w:rPr>
              <w:t>Т</w:t>
            </w:r>
            <w:r w:rsidR="00AF2F02" w:rsidRPr="007B0EAC">
              <w:rPr>
                <w:i/>
                <w:sz w:val="24"/>
                <w:szCs w:val="24"/>
              </w:rPr>
              <w:t>ребование не установлено</w:t>
            </w:r>
          </w:p>
        </w:tc>
      </w:tr>
      <w:tr w:rsidR="00D2151A" w:rsidRPr="00621123" w:rsidTr="00E55DC3">
        <w:trPr>
          <w:trHeight w:val="456"/>
        </w:trPr>
        <w:tc>
          <w:tcPr>
            <w:tcW w:w="566" w:type="dxa"/>
          </w:tcPr>
          <w:p w:rsidR="00D2151A" w:rsidRPr="002743FB" w:rsidRDefault="00D2151A">
            <w:pPr>
              <w:pStyle w:val="ConsPlusNormal"/>
              <w:jc w:val="center"/>
              <w:rPr>
                <w:sz w:val="24"/>
                <w:szCs w:val="24"/>
              </w:rPr>
            </w:pPr>
            <w:r w:rsidRPr="002743FB">
              <w:rPr>
                <w:sz w:val="24"/>
                <w:szCs w:val="24"/>
              </w:rPr>
              <w:t>29.</w:t>
            </w:r>
          </w:p>
        </w:tc>
        <w:tc>
          <w:tcPr>
            <w:tcW w:w="3971" w:type="dxa"/>
          </w:tcPr>
          <w:p w:rsidR="00D05681" w:rsidRPr="002743FB" w:rsidRDefault="00D2151A">
            <w:pPr>
              <w:pStyle w:val="ConsPlusNormal"/>
              <w:rPr>
                <w:bCs/>
                <w:sz w:val="24"/>
                <w:szCs w:val="24"/>
              </w:rPr>
            </w:pPr>
            <w:r w:rsidRPr="002743FB">
              <w:rPr>
                <w:sz w:val="24"/>
                <w:szCs w:val="24"/>
              </w:rPr>
              <w:t xml:space="preserve">Информация о банковском сопровождении контракта в соответствии со </w:t>
            </w:r>
            <w:hyperlink r:id="rId22" w:history="1">
              <w:r w:rsidRPr="002743FB">
                <w:rPr>
                  <w:sz w:val="24"/>
                  <w:szCs w:val="24"/>
                </w:rPr>
                <w:t>статьей 35</w:t>
              </w:r>
            </w:hyperlink>
            <w:r w:rsidRPr="002743FB">
              <w:rPr>
                <w:sz w:val="24"/>
                <w:szCs w:val="24"/>
              </w:rPr>
              <w:t xml:space="preserve"> Федерального закона</w:t>
            </w:r>
            <w:r w:rsidR="00AE1760" w:rsidRPr="002743FB">
              <w:rPr>
                <w:sz w:val="24"/>
                <w:szCs w:val="24"/>
              </w:rPr>
              <w:t xml:space="preserve"> </w:t>
            </w:r>
            <w:r w:rsidR="00AE1760" w:rsidRPr="002743FB">
              <w:rPr>
                <w:bCs/>
                <w:sz w:val="24"/>
                <w:szCs w:val="24"/>
              </w:rPr>
              <w:t>№ 44-ФЗ</w:t>
            </w:r>
          </w:p>
        </w:tc>
        <w:tc>
          <w:tcPr>
            <w:tcW w:w="5603" w:type="dxa"/>
          </w:tcPr>
          <w:p w:rsidR="00D2151A" w:rsidRPr="007B0EAC" w:rsidRDefault="00A13319">
            <w:pPr>
              <w:pStyle w:val="ConsPlusNormal"/>
              <w:rPr>
                <w:sz w:val="24"/>
                <w:szCs w:val="24"/>
              </w:rPr>
            </w:pPr>
            <w:r w:rsidRPr="007B0EAC">
              <w:rPr>
                <w:sz w:val="24"/>
                <w:szCs w:val="24"/>
              </w:rPr>
              <w:t>Требование не установлено</w:t>
            </w:r>
          </w:p>
        </w:tc>
      </w:tr>
      <w:tr w:rsidR="00D2151A" w:rsidRPr="00621123" w:rsidTr="00E55DC3">
        <w:tc>
          <w:tcPr>
            <w:tcW w:w="566" w:type="dxa"/>
          </w:tcPr>
          <w:p w:rsidR="00D2151A" w:rsidRPr="002743FB" w:rsidRDefault="00D2151A">
            <w:pPr>
              <w:pStyle w:val="ConsPlusNormal"/>
              <w:jc w:val="center"/>
              <w:rPr>
                <w:sz w:val="24"/>
                <w:szCs w:val="24"/>
              </w:rPr>
            </w:pPr>
            <w:r w:rsidRPr="002743FB">
              <w:rPr>
                <w:sz w:val="24"/>
                <w:szCs w:val="24"/>
              </w:rPr>
              <w:t>30.</w:t>
            </w:r>
          </w:p>
        </w:tc>
        <w:tc>
          <w:tcPr>
            <w:tcW w:w="3971" w:type="dxa"/>
          </w:tcPr>
          <w:p w:rsidR="00D2151A" w:rsidRPr="002743FB" w:rsidRDefault="00D2151A">
            <w:pPr>
              <w:pStyle w:val="ConsPlusNormal"/>
              <w:rPr>
                <w:bCs/>
                <w:sz w:val="24"/>
                <w:szCs w:val="24"/>
              </w:rPr>
            </w:pPr>
            <w:r w:rsidRPr="002743FB">
              <w:rPr>
                <w:sz w:val="24"/>
                <w:szCs w:val="24"/>
              </w:rPr>
              <w:t xml:space="preserve">Информация о возможности заказчика заключить контракты, указанные в </w:t>
            </w:r>
            <w:hyperlink r:id="rId23" w:history="1">
              <w:r w:rsidRPr="002743FB">
                <w:rPr>
                  <w:sz w:val="24"/>
                  <w:szCs w:val="24"/>
                </w:rPr>
                <w:t>части 10 статьи 34</w:t>
              </w:r>
            </w:hyperlink>
            <w:r w:rsidRPr="002743FB">
              <w:rPr>
                <w:sz w:val="24"/>
                <w:szCs w:val="24"/>
              </w:rPr>
              <w:t xml:space="preserve"> Федерального закона</w:t>
            </w:r>
            <w:r w:rsidR="00AE1760" w:rsidRPr="002743FB">
              <w:rPr>
                <w:b/>
                <w:bCs/>
                <w:color w:val="000000"/>
                <w:sz w:val="24"/>
                <w:szCs w:val="24"/>
                <w:shd w:val="clear" w:color="auto" w:fill="FFFFFF"/>
              </w:rPr>
              <w:t xml:space="preserve"> </w:t>
            </w:r>
            <w:r w:rsidR="00AE1760" w:rsidRPr="002743FB">
              <w:rPr>
                <w:bCs/>
                <w:color w:val="000000"/>
                <w:sz w:val="24"/>
                <w:szCs w:val="24"/>
                <w:shd w:val="clear" w:color="auto" w:fill="FFFFFF"/>
              </w:rPr>
              <w:t>№ 44-ФЗ</w:t>
            </w:r>
            <w:r w:rsidRPr="002743FB">
              <w:rPr>
                <w:sz w:val="24"/>
                <w:szCs w:val="24"/>
              </w:rPr>
              <w:t>, с несколькими участниками закупки с указанием количества указанных контрактов</w:t>
            </w:r>
          </w:p>
        </w:tc>
        <w:tc>
          <w:tcPr>
            <w:tcW w:w="5603" w:type="dxa"/>
          </w:tcPr>
          <w:p w:rsidR="00D2151A" w:rsidRPr="007B0EAC" w:rsidRDefault="00802ECD">
            <w:pPr>
              <w:pStyle w:val="ConsPlusNormal"/>
              <w:rPr>
                <w:sz w:val="24"/>
                <w:szCs w:val="24"/>
              </w:rPr>
            </w:pPr>
            <w:r w:rsidRPr="007B0EAC">
              <w:rPr>
                <w:sz w:val="24"/>
                <w:szCs w:val="24"/>
              </w:rPr>
              <w:t>Не предусмотрена</w:t>
            </w:r>
          </w:p>
        </w:tc>
      </w:tr>
      <w:tr w:rsidR="00D2151A" w:rsidRPr="00621123" w:rsidTr="00E55DC3">
        <w:tc>
          <w:tcPr>
            <w:tcW w:w="566" w:type="dxa"/>
          </w:tcPr>
          <w:p w:rsidR="00D2151A" w:rsidRPr="002743FB" w:rsidRDefault="00D2151A">
            <w:pPr>
              <w:pStyle w:val="ConsPlusNormal"/>
              <w:jc w:val="center"/>
              <w:rPr>
                <w:sz w:val="24"/>
                <w:szCs w:val="24"/>
              </w:rPr>
            </w:pPr>
            <w:r w:rsidRPr="002743FB">
              <w:rPr>
                <w:sz w:val="24"/>
                <w:szCs w:val="24"/>
              </w:rPr>
              <w:t>31.</w:t>
            </w:r>
          </w:p>
        </w:tc>
        <w:tc>
          <w:tcPr>
            <w:tcW w:w="3971" w:type="dxa"/>
          </w:tcPr>
          <w:p w:rsidR="00D2151A" w:rsidRPr="002743FB" w:rsidRDefault="00D2151A">
            <w:pPr>
              <w:pStyle w:val="ConsPlusNormal"/>
              <w:rPr>
                <w:sz w:val="24"/>
                <w:szCs w:val="24"/>
              </w:rPr>
            </w:pPr>
            <w:r w:rsidRPr="002743FB">
              <w:rPr>
                <w:sz w:val="24"/>
                <w:szCs w:val="24"/>
              </w:rPr>
              <w:t xml:space="preserve">Информация о возможности одностороннего отказа от исполнения контракта в соответствии со </w:t>
            </w:r>
            <w:hyperlink r:id="rId24" w:history="1">
              <w:r w:rsidRPr="002743FB">
                <w:rPr>
                  <w:sz w:val="24"/>
                  <w:szCs w:val="24"/>
                </w:rPr>
                <w:t>статьей 95</w:t>
              </w:r>
            </w:hyperlink>
            <w:r w:rsidRPr="002743FB">
              <w:rPr>
                <w:sz w:val="24"/>
                <w:szCs w:val="24"/>
              </w:rPr>
              <w:t xml:space="preserve"> Федерального закона</w:t>
            </w:r>
            <w:r w:rsidR="00AE1760" w:rsidRPr="002743FB">
              <w:rPr>
                <w:sz w:val="24"/>
                <w:szCs w:val="24"/>
              </w:rPr>
              <w:t xml:space="preserve"> </w:t>
            </w:r>
            <w:r w:rsidR="00AE1760" w:rsidRPr="002743FB">
              <w:rPr>
                <w:bCs/>
                <w:sz w:val="24"/>
                <w:szCs w:val="24"/>
              </w:rPr>
              <w:t>№ 44-ФЗ</w:t>
            </w:r>
          </w:p>
        </w:tc>
        <w:tc>
          <w:tcPr>
            <w:tcW w:w="5603" w:type="dxa"/>
          </w:tcPr>
          <w:p w:rsidR="00D2151A" w:rsidRPr="007B0EAC" w:rsidRDefault="005C6956">
            <w:pPr>
              <w:pStyle w:val="ConsPlusNormal"/>
              <w:rPr>
                <w:sz w:val="24"/>
                <w:szCs w:val="24"/>
              </w:rPr>
            </w:pPr>
            <w:r w:rsidRPr="007B0EAC">
              <w:rPr>
                <w:sz w:val="24"/>
                <w:szCs w:val="24"/>
              </w:rPr>
              <w:t>Предусмотрена</w:t>
            </w:r>
          </w:p>
        </w:tc>
      </w:tr>
      <w:tr w:rsidR="00D2151A" w:rsidRPr="00621123" w:rsidTr="00E55DC3">
        <w:trPr>
          <w:trHeight w:val="609"/>
        </w:trPr>
        <w:tc>
          <w:tcPr>
            <w:tcW w:w="566" w:type="dxa"/>
          </w:tcPr>
          <w:p w:rsidR="00D2151A" w:rsidRPr="00621123" w:rsidRDefault="00D2151A">
            <w:pPr>
              <w:pStyle w:val="ConsPlusNormal"/>
              <w:jc w:val="center"/>
              <w:rPr>
                <w:sz w:val="24"/>
                <w:szCs w:val="24"/>
              </w:rPr>
            </w:pPr>
            <w:r w:rsidRPr="00621123">
              <w:rPr>
                <w:sz w:val="24"/>
                <w:szCs w:val="24"/>
              </w:rPr>
              <w:t>32.</w:t>
            </w:r>
          </w:p>
        </w:tc>
        <w:tc>
          <w:tcPr>
            <w:tcW w:w="3971" w:type="dxa"/>
          </w:tcPr>
          <w:p w:rsidR="003F11AB" w:rsidRPr="00EC798E" w:rsidRDefault="00D2151A">
            <w:pPr>
              <w:pStyle w:val="ConsPlusNormal"/>
              <w:rPr>
                <w:sz w:val="24"/>
                <w:szCs w:val="24"/>
              </w:rPr>
            </w:pPr>
            <w:r w:rsidRPr="00EC798E">
              <w:rPr>
                <w:sz w:val="24"/>
                <w:szCs w:val="24"/>
              </w:rPr>
              <w:t>Дата и время окончания срока подачи заявок на участие в закупке</w:t>
            </w:r>
          </w:p>
        </w:tc>
        <w:tc>
          <w:tcPr>
            <w:tcW w:w="5603" w:type="dxa"/>
          </w:tcPr>
          <w:p w:rsidR="00D2151A" w:rsidRPr="007B0EAC" w:rsidRDefault="00C53508" w:rsidP="003A0C1B">
            <w:pPr>
              <w:pStyle w:val="ConsPlusNormal"/>
              <w:rPr>
                <w:b/>
                <w:sz w:val="24"/>
                <w:szCs w:val="24"/>
              </w:rPr>
            </w:pPr>
            <w:r>
              <w:rPr>
                <w:b/>
                <w:sz w:val="24"/>
                <w:szCs w:val="24"/>
              </w:rPr>
              <w:t xml:space="preserve">«15» октября </w:t>
            </w:r>
            <w:r w:rsidR="003E7ED5" w:rsidRPr="007B0EAC">
              <w:rPr>
                <w:b/>
                <w:sz w:val="24"/>
                <w:szCs w:val="24"/>
              </w:rPr>
              <w:t>202</w:t>
            </w:r>
            <w:r w:rsidR="003A0C1B">
              <w:rPr>
                <w:b/>
                <w:sz w:val="24"/>
                <w:szCs w:val="24"/>
              </w:rPr>
              <w:t>6</w:t>
            </w:r>
            <w:r w:rsidR="00CF3B61" w:rsidRPr="007B0EAC">
              <w:rPr>
                <w:b/>
                <w:sz w:val="24"/>
                <w:szCs w:val="24"/>
              </w:rPr>
              <w:t xml:space="preserve"> </w:t>
            </w:r>
            <w:r w:rsidR="00873BC0" w:rsidRPr="007B0EAC">
              <w:rPr>
                <w:b/>
                <w:sz w:val="24"/>
                <w:szCs w:val="24"/>
              </w:rPr>
              <w:t xml:space="preserve">г. </w:t>
            </w:r>
            <w:r w:rsidR="00B17267" w:rsidRPr="007B0EAC">
              <w:rPr>
                <w:b/>
                <w:sz w:val="24"/>
                <w:szCs w:val="24"/>
              </w:rPr>
              <w:t>09</w:t>
            </w:r>
            <w:r w:rsidR="00F5786D" w:rsidRPr="007B0EAC">
              <w:rPr>
                <w:b/>
                <w:sz w:val="24"/>
                <w:szCs w:val="24"/>
              </w:rPr>
              <w:t xml:space="preserve">:00 </w:t>
            </w:r>
            <w:r w:rsidR="00E3396B" w:rsidRPr="007B0EAC">
              <w:rPr>
                <w:b/>
                <w:sz w:val="24"/>
                <w:szCs w:val="24"/>
              </w:rPr>
              <w:t>(МСК)</w:t>
            </w:r>
          </w:p>
        </w:tc>
      </w:tr>
      <w:tr w:rsidR="00437235" w:rsidRPr="00621123" w:rsidTr="00E55DC3">
        <w:tc>
          <w:tcPr>
            <w:tcW w:w="566" w:type="dxa"/>
          </w:tcPr>
          <w:p w:rsidR="00437235" w:rsidRPr="00621123" w:rsidRDefault="00437235">
            <w:pPr>
              <w:pStyle w:val="ConsPlusNormal"/>
              <w:jc w:val="center"/>
              <w:rPr>
                <w:sz w:val="24"/>
                <w:szCs w:val="24"/>
              </w:rPr>
            </w:pPr>
            <w:r>
              <w:rPr>
                <w:sz w:val="24"/>
                <w:szCs w:val="24"/>
              </w:rPr>
              <w:t>33.</w:t>
            </w:r>
          </w:p>
        </w:tc>
        <w:tc>
          <w:tcPr>
            <w:tcW w:w="3971" w:type="dxa"/>
          </w:tcPr>
          <w:p w:rsidR="00437235" w:rsidRPr="008D43B7" w:rsidRDefault="00437235">
            <w:pPr>
              <w:pStyle w:val="ConsPlusNormal"/>
              <w:rPr>
                <w:sz w:val="24"/>
                <w:szCs w:val="24"/>
              </w:rPr>
            </w:pPr>
            <w:r w:rsidRPr="00EC798E">
              <w:rPr>
                <w:sz w:val="24"/>
                <w:szCs w:val="24"/>
              </w:rPr>
              <w:t>Дата проведения процедуры подачи предложений о цене контракта либо о сумме цен единиц товара, работы, услуги</w:t>
            </w:r>
          </w:p>
        </w:tc>
        <w:tc>
          <w:tcPr>
            <w:tcW w:w="5603" w:type="dxa"/>
          </w:tcPr>
          <w:p w:rsidR="00437235" w:rsidRPr="007B0EAC" w:rsidRDefault="002D2FE5" w:rsidP="004115C4">
            <w:pPr>
              <w:pStyle w:val="ConsPlusNormal"/>
              <w:rPr>
                <w:b/>
                <w:sz w:val="24"/>
                <w:szCs w:val="24"/>
              </w:rPr>
            </w:pPr>
            <w:r>
              <w:rPr>
                <w:b/>
                <w:sz w:val="24"/>
                <w:szCs w:val="24"/>
              </w:rPr>
              <w:t>«</w:t>
            </w:r>
            <w:r w:rsidR="00C53508">
              <w:rPr>
                <w:b/>
                <w:sz w:val="24"/>
                <w:szCs w:val="24"/>
              </w:rPr>
              <w:t>19</w:t>
            </w:r>
            <w:r w:rsidR="009C7B30" w:rsidRPr="007B0EAC">
              <w:rPr>
                <w:b/>
                <w:sz w:val="24"/>
                <w:szCs w:val="24"/>
              </w:rPr>
              <w:t>»</w:t>
            </w:r>
            <w:r w:rsidR="00014F32" w:rsidRPr="007B0EAC">
              <w:rPr>
                <w:b/>
                <w:sz w:val="24"/>
                <w:szCs w:val="24"/>
              </w:rPr>
              <w:t xml:space="preserve"> </w:t>
            </w:r>
            <w:r w:rsidR="00C53508">
              <w:rPr>
                <w:b/>
                <w:sz w:val="24"/>
                <w:szCs w:val="24"/>
              </w:rPr>
              <w:t>октября</w:t>
            </w:r>
            <w:r w:rsidR="00AD7BCD" w:rsidRPr="007B0EAC">
              <w:rPr>
                <w:b/>
                <w:sz w:val="24"/>
                <w:szCs w:val="24"/>
              </w:rPr>
              <w:t xml:space="preserve"> </w:t>
            </w:r>
            <w:r w:rsidR="00CF3B61" w:rsidRPr="007B0EAC">
              <w:rPr>
                <w:b/>
                <w:sz w:val="24"/>
                <w:szCs w:val="24"/>
              </w:rPr>
              <w:t>202</w:t>
            </w:r>
            <w:r w:rsidR="003A0C1B">
              <w:rPr>
                <w:b/>
                <w:sz w:val="24"/>
                <w:szCs w:val="24"/>
              </w:rPr>
              <w:t>6</w:t>
            </w:r>
            <w:r w:rsidR="00CF3B61" w:rsidRPr="007B0EAC">
              <w:rPr>
                <w:b/>
                <w:sz w:val="24"/>
                <w:szCs w:val="24"/>
              </w:rPr>
              <w:t xml:space="preserve"> </w:t>
            </w:r>
            <w:r w:rsidR="00437235" w:rsidRPr="007B0EAC">
              <w:rPr>
                <w:b/>
                <w:sz w:val="24"/>
                <w:szCs w:val="24"/>
              </w:rPr>
              <w:t>г.</w:t>
            </w:r>
          </w:p>
          <w:p w:rsidR="00E47492" w:rsidRPr="007B0EAC" w:rsidRDefault="00E47492" w:rsidP="004115C4">
            <w:pPr>
              <w:pStyle w:val="ConsPlusNormal"/>
              <w:rPr>
                <w:b/>
                <w:sz w:val="24"/>
                <w:szCs w:val="24"/>
              </w:rPr>
            </w:pPr>
          </w:p>
          <w:p w:rsidR="00437235" w:rsidRPr="007B0EAC" w:rsidRDefault="00437235" w:rsidP="004115C4">
            <w:pPr>
              <w:pStyle w:val="ConsPlusNormal"/>
              <w:rPr>
                <w:b/>
                <w:sz w:val="24"/>
                <w:szCs w:val="24"/>
              </w:rPr>
            </w:pPr>
          </w:p>
        </w:tc>
      </w:tr>
      <w:tr w:rsidR="00437235" w:rsidRPr="00621123" w:rsidTr="00E55DC3">
        <w:tc>
          <w:tcPr>
            <w:tcW w:w="566" w:type="dxa"/>
          </w:tcPr>
          <w:p w:rsidR="00437235" w:rsidRPr="00621123" w:rsidRDefault="00437235">
            <w:pPr>
              <w:pStyle w:val="ConsPlusNormal"/>
              <w:jc w:val="center"/>
              <w:rPr>
                <w:sz w:val="24"/>
                <w:szCs w:val="24"/>
              </w:rPr>
            </w:pPr>
            <w:r>
              <w:rPr>
                <w:sz w:val="24"/>
                <w:szCs w:val="24"/>
              </w:rPr>
              <w:t>34</w:t>
            </w:r>
          </w:p>
        </w:tc>
        <w:tc>
          <w:tcPr>
            <w:tcW w:w="3971" w:type="dxa"/>
          </w:tcPr>
          <w:p w:rsidR="00437235" w:rsidRPr="008D43B7" w:rsidRDefault="00437235">
            <w:pPr>
              <w:pStyle w:val="ConsPlusNormal"/>
              <w:rPr>
                <w:sz w:val="24"/>
                <w:szCs w:val="24"/>
              </w:rPr>
            </w:pPr>
            <w:r w:rsidRPr="00437235">
              <w:rPr>
                <w:sz w:val="24"/>
                <w:szCs w:val="24"/>
              </w:rPr>
              <w:t>Дата подведения итогов определения поставщика (подрядчика, исполнителя)</w:t>
            </w:r>
          </w:p>
        </w:tc>
        <w:tc>
          <w:tcPr>
            <w:tcW w:w="5603" w:type="dxa"/>
          </w:tcPr>
          <w:p w:rsidR="00437235" w:rsidRPr="007B0EAC" w:rsidRDefault="0024124E" w:rsidP="004115C4">
            <w:pPr>
              <w:pStyle w:val="ConsPlusNormal"/>
              <w:rPr>
                <w:b/>
                <w:sz w:val="24"/>
                <w:szCs w:val="24"/>
              </w:rPr>
            </w:pPr>
            <w:r w:rsidRPr="007B0EAC">
              <w:rPr>
                <w:b/>
                <w:sz w:val="24"/>
                <w:szCs w:val="24"/>
              </w:rPr>
              <w:t>«</w:t>
            </w:r>
            <w:r w:rsidR="00C53508">
              <w:rPr>
                <w:b/>
                <w:sz w:val="24"/>
                <w:szCs w:val="24"/>
              </w:rPr>
              <w:t>20</w:t>
            </w:r>
            <w:r w:rsidR="00437235" w:rsidRPr="007B0EAC">
              <w:rPr>
                <w:b/>
                <w:sz w:val="24"/>
                <w:szCs w:val="24"/>
              </w:rPr>
              <w:t>»</w:t>
            </w:r>
            <w:r w:rsidR="00014F32" w:rsidRPr="007B0EAC">
              <w:rPr>
                <w:b/>
                <w:sz w:val="24"/>
                <w:szCs w:val="24"/>
              </w:rPr>
              <w:t xml:space="preserve"> </w:t>
            </w:r>
            <w:r w:rsidR="00C53508">
              <w:rPr>
                <w:b/>
                <w:sz w:val="24"/>
                <w:szCs w:val="24"/>
              </w:rPr>
              <w:t>октября</w:t>
            </w:r>
            <w:bookmarkStart w:id="0" w:name="_GoBack"/>
            <w:bookmarkEnd w:id="0"/>
            <w:r w:rsidR="003E7ED5" w:rsidRPr="007B0EAC">
              <w:rPr>
                <w:b/>
                <w:sz w:val="24"/>
                <w:szCs w:val="24"/>
              </w:rPr>
              <w:t xml:space="preserve"> </w:t>
            </w:r>
            <w:r w:rsidR="00437235" w:rsidRPr="007B0EAC">
              <w:rPr>
                <w:b/>
                <w:sz w:val="24"/>
                <w:szCs w:val="24"/>
              </w:rPr>
              <w:t>202</w:t>
            </w:r>
            <w:r w:rsidR="003A0C1B">
              <w:rPr>
                <w:b/>
                <w:sz w:val="24"/>
                <w:szCs w:val="24"/>
              </w:rPr>
              <w:t>6</w:t>
            </w:r>
            <w:r w:rsidR="009452F7" w:rsidRPr="007B0EAC">
              <w:rPr>
                <w:b/>
                <w:sz w:val="24"/>
                <w:szCs w:val="24"/>
              </w:rPr>
              <w:t xml:space="preserve"> </w:t>
            </w:r>
            <w:r w:rsidR="00437235" w:rsidRPr="007B0EAC">
              <w:rPr>
                <w:b/>
                <w:sz w:val="24"/>
                <w:szCs w:val="24"/>
              </w:rPr>
              <w:t>г.</w:t>
            </w:r>
          </w:p>
          <w:p w:rsidR="00DD212D" w:rsidRPr="007B0EAC" w:rsidRDefault="00DD212D" w:rsidP="00E47492">
            <w:pPr>
              <w:pStyle w:val="ConsPlusNormal"/>
              <w:rPr>
                <w:b/>
                <w:sz w:val="24"/>
                <w:szCs w:val="24"/>
              </w:rPr>
            </w:pPr>
          </w:p>
          <w:p w:rsidR="00437235" w:rsidRPr="007B0EAC" w:rsidRDefault="00437235" w:rsidP="00E47492">
            <w:pPr>
              <w:pStyle w:val="ConsPlusNormal"/>
              <w:rPr>
                <w:b/>
                <w:sz w:val="24"/>
                <w:szCs w:val="24"/>
              </w:rPr>
            </w:pPr>
          </w:p>
        </w:tc>
      </w:tr>
      <w:tr w:rsidR="003A0C1B" w:rsidRPr="00621123" w:rsidTr="00E55DC3">
        <w:tc>
          <w:tcPr>
            <w:tcW w:w="566" w:type="dxa"/>
          </w:tcPr>
          <w:p w:rsidR="003A0C1B" w:rsidRDefault="003A0C1B">
            <w:pPr>
              <w:pStyle w:val="ConsPlusNormal"/>
              <w:jc w:val="center"/>
              <w:rPr>
                <w:sz w:val="24"/>
                <w:szCs w:val="24"/>
              </w:rPr>
            </w:pPr>
            <w:r>
              <w:rPr>
                <w:sz w:val="24"/>
                <w:szCs w:val="24"/>
              </w:rPr>
              <w:t>35</w:t>
            </w:r>
          </w:p>
        </w:tc>
        <w:tc>
          <w:tcPr>
            <w:tcW w:w="3971" w:type="dxa"/>
          </w:tcPr>
          <w:p w:rsidR="003A0C1B" w:rsidRPr="00437235" w:rsidRDefault="003A0C1B" w:rsidP="003A0C1B">
            <w:pPr>
              <w:pStyle w:val="ConsPlusNormal"/>
              <w:rPr>
                <w:sz w:val="24"/>
                <w:szCs w:val="24"/>
              </w:rPr>
            </w:pPr>
            <w:r w:rsidRPr="003A0C1B">
              <w:rPr>
                <w:sz w:val="24"/>
                <w:szCs w:val="24"/>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w:t>
            </w:r>
            <w:r>
              <w:rPr>
                <w:sz w:val="24"/>
                <w:szCs w:val="24"/>
              </w:rPr>
              <w:t>куренцию согласованных действий</w:t>
            </w:r>
          </w:p>
        </w:tc>
        <w:tc>
          <w:tcPr>
            <w:tcW w:w="5603" w:type="dxa"/>
          </w:tcPr>
          <w:p w:rsidR="003A0C1B" w:rsidRPr="007B0EAC" w:rsidRDefault="003A0C1B" w:rsidP="004115C4">
            <w:pPr>
              <w:pStyle w:val="ConsPlusNormal"/>
              <w:rPr>
                <w:b/>
                <w:sz w:val="24"/>
                <w:szCs w:val="24"/>
              </w:rPr>
            </w:pPr>
            <w:r>
              <w:rPr>
                <w:b/>
                <w:sz w:val="24"/>
                <w:szCs w:val="24"/>
              </w:rPr>
              <w:t>Установлено</w:t>
            </w:r>
          </w:p>
        </w:tc>
      </w:tr>
    </w:tbl>
    <w:p w:rsidR="00D2151A" w:rsidRDefault="00D2151A">
      <w:pPr>
        <w:pStyle w:val="ConsPlusNormal"/>
        <w:jc w:val="both"/>
      </w:pPr>
    </w:p>
    <w:p w:rsidR="00D2151A" w:rsidRPr="002743FB" w:rsidRDefault="00D2151A" w:rsidP="003647E4">
      <w:pPr>
        <w:pStyle w:val="ConsPlusNormal"/>
        <w:ind w:firstLine="540"/>
        <w:jc w:val="both"/>
        <w:outlineLvl w:val="0"/>
        <w:rPr>
          <w:sz w:val="24"/>
          <w:szCs w:val="24"/>
        </w:rPr>
      </w:pPr>
      <w:r w:rsidRPr="002743FB">
        <w:rPr>
          <w:sz w:val="24"/>
          <w:szCs w:val="24"/>
        </w:rPr>
        <w:t>2.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r w:rsidR="003647E4" w:rsidRPr="002743FB">
        <w:rPr>
          <w:sz w:val="24"/>
          <w:szCs w:val="24"/>
        </w:rPr>
        <w:t>:</w:t>
      </w:r>
    </w:p>
    <w:p w:rsidR="003647E4" w:rsidRPr="002743FB" w:rsidRDefault="003647E4" w:rsidP="002450EC">
      <w:pPr>
        <w:pStyle w:val="ConsPlusNormal"/>
        <w:spacing w:before="120" w:after="120"/>
        <w:ind w:firstLine="540"/>
        <w:jc w:val="both"/>
        <w:outlineLvl w:val="0"/>
        <w:rPr>
          <w:sz w:val="24"/>
          <w:szCs w:val="24"/>
        </w:rPr>
      </w:pPr>
      <w:r w:rsidRPr="002743FB">
        <w:rPr>
          <w:sz w:val="24"/>
          <w:szCs w:val="24"/>
        </w:rPr>
        <w:t>Приложение № 1 «Обоснование начальной</w:t>
      </w:r>
      <w:r w:rsidR="00D7101B" w:rsidRPr="002743FB">
        <w:rPr>
          <w:sz w:val="24"/>
          <w:szCs w:val="24"/>
        </w:rPr>
        <w:t xml:space="preserve"> (максимальной) цены контракта</w:t>
      </w:r>
      <w:r w:rsidRPr="002743FB">
        <w:rPr>
          <w:sz w:val="24"/>
          <w:szCs w:val="24"/>
        </w:rPr>
        <w:t>»;</w:t>
      </w:r>
    </w:p>
    <w:p w:rsidR="00D2151A" w:rsidRPr="002743FB" w:rsidRDefault="003647E4" w:rsidP="002450EC">
      <w:pPr>
        <w:pStyle w:val="ConsPlusNormal"/>
        <w:spacing w:before="120" w:after="120"/>
        <w:ind w:firstLine="540"/>
        <w:jc w:val="both"/>
        <w:rPr>
          <w:sz w:val="24"/>
          <w:szCs w:val="24"/>
        </w:rPr>
      </w:pPr>
      <w:r w:rsidRPr="002743FB">
        <w:rPr>
          <w:sz w:val="24"/>
          <w:szCs w:val="24"/>
        </w:rPr>
        <w:t>Приложение № 2 «Проект контракта»;</w:t>
      </w:r>
    </w:p>
    <w:p w:rsidR="003647E4" w:rsidRPr="002743FB" w:rsidRDefault="000451EF" w:rsidP="002450EC">
      <w:pPr>
        <w:pStyle w:val="ConsPlusNormal"/>
        <w:spacing w:before="120" w:after="120"/>
        <w:ind w:firstLine="540"/>
        <w:jc w:val="both"/>
        <w:rPr>
          <w:sz w:val="24"/>
          <w:szCs w:val="24"/>
        </w:rPr>
      </w:pPr>
      <w:r w:rsidRPr="002743FB">
        <w:rPr>
          <w:sz w:val="24"/>
          <w:szCs w:val="24"/>
        </w:rPr>
        <w:t>Приложение № 3 «Описание объекта закупки</w:t>
      </w:r>
      <w:r w:rsidR="003A5CD0" w:rsidRPr="002743FB">
        <w:rPr>
          <w:sz w:val="24"/>
          <w:szCs w:val="24"/>
        </w:rPr>
        <w:t xml:space="preserve">» </w:t>
      </w:r>
      <w:r w:rsidR="00D7101B" w:rsidRPr="002743FB">
        <w:rPr>
          <w:sz w:val="24"/>
          <w:szCs w:val="24"/>
        </w:rPr>
        <w:t>(Техническое задание)»</w:t>
      </w:r>
      <w:r w:rsidRPr="002743FB">
        <w:rPr>
          <w:sz w:val="24"/>
          <w:szCs w:val="24"/>
        </w:rPr>
        <w:t>;</w:t>
      </w:r>
    </w:p>
    <w:p w:rsidR="00E62D87" w:rsidRDefault="00E62D87" w:rsidP="002450EC">
      <w:pPr>
        <w:pStyle w:val="ConsPlusNormal"/>
        <w:spacing w:before="120" w:after="120"/>
        <w:ind w:firstLine="540"/>
        <w:jc w:val="both"/>
        <w:rPr>
          <w:sz w:val="24"/>
          <w:szCs w:val="24"/>
        </w:rPr>
      </w:pPr>
      <w:r w:rsidRPr="002743FB">
        <w:rPr>
          <w:sz w:val="24"/>
          <w:szCs w:val="24"/>
        </w:rPr>
        <w:t xml:space="preserve">Приложение № 4 «Требования к содержанию, составу заявки на участие в закупке в соответствии с Федеральным </w:t>
      </w:r>
      <w:hyperlink r:id="rId25" w:history="1">
        <w:r w:rsidRPr="002743FB">
          <w:rPr>
            <w:sz w:val="24"/>
            <w:szCs w:val="24"/>
          </w:rPr>
          <w:t>законом</w:t>
        </w:r>
      </w:hyperlink>
      <w:r w:rsidRPr="002743FB">
        <w:rPr>
          <w:sz w:val="24"/>
          <w:szCs w:val="24"/>
        </w:rPr>
        <w:t xml:space="preserve"> </w:t>
      </w:r>
      <w:r w:rsidR="0077506A" w:rsidRPr="002743FB">
        <w:rPr>
          <w:sz w:val="24"/>
          <w:szCs w:val="24"/>
        </w:rPr>
        <w:t xml:space="preserve">№ 44-ФЗ </w:t>
      </w:r>
      <w:r w:rsidRPr="002743FB">
        <w:rPr>
          <w:sz w:val="24"/>
          <w:szCs w:val="24"/>
        </w:rPr>
        <w:t>и инструкция по ее заполнению»;</w:t>
      </w:r>
    </w:p>
    <w:p w:rsidR="008C692A" w:rsidRPr="002743FB" w:rsidRDefault="008C692A" w:rsidP="008C692A">
      <w:pPr>
        <w:pStyle w:val="ConsPlusNormal"/>
        <w:spacing w:before="120" w:after="120"/>
        <w:ind w:firstLine="540"/>
        <w:jc w:val="both"/>
        <w:rPr>
          <w:sz w:val="24"/>
          <w:szCs w:val="24"/>
        </w:rPr>
      </w:pPr>
      <w:r>
        <w:rPr>
          <w:sz w:val="24"/>
          <w:szCs w:val="24"/>
        </w:rPr>
        <w:t>Приложение № 5 «Порядок рассмотрения и оценки заявок на участие в конкурсе в соответствии с Федеральным законом</w:t>
      </w:r>
      <w:r w:rsidR="00E10B7E">
        <w:rPr>
          <w:sz w:val="24"/>
          <w:szCs w:val="24"/>
        </w:rPr>
        <w:t xml:space="preserve"> № 44-ФЗ</w:t>
      </w:r>
      <w:r w:rsidR="00DF18C2">
        <w:rPr>
          <w:sz w:val="24"/>
          <w:szCs w:val="24"/>
        </w:rPr>
        <w:t>»;</w:t>
      </w:r>
    </w:p>
    <w:p w:rsidR="00DF18C2" w:rsidRDefault="008C692A" w:rsidP="00967CB0">
      <w:pPr>
        <w:pStyle w:val="ConsPlusNormal"/>
        <w:spacing w:before="120" w:after="120"/>
        <w:ind w:firstLine="540"/>
        <w:jc w:val="both"/>
        <w:rPr>
          <w:sz w:val="24"/>
          <w:szCs w:val="24"/>
        </w:rPr>
      </w:pPr>
      <w:r w:rsidRPr="004247E3">
        <w:rPr>
          <w:sz w:val="24"/>
          <w:szCs w:val="24"/>
        </w:rPr>
        <w:t>Приложение № 6</w:t>
      </w:r>
      <w:r w:rsidR="00E62D87" w:rsidRPr="004247E3">
        <w:rPr>
          <w:sz w:val="24"/>
          <w:szCs w:val="24"/>
        </w:rPr>
        <w:t xml:space="preserve"> «Дополнительная информация к извещению об осуществлении закупки, участникам закупок, содержанию заявок на участие в закупках».</w:t>
      </w:r>
    </w:p>
    <w:p w:rsidR="00747DC2" w:rsidRDefault="00747DC2" w:rsidP="0001706B">
      <w:pPr>
        <w:jc w:val="both"/>
        <w:rPr>
          <w:sz w:val="24"/>
          <w:szCs w:val="24"/>
        </w:rPr>
      </w:pPr>
    </w:p>
    <w:p w:rsidR="00B21E5A" w:rsidRDefault="001C2909" w:rsidP="00B21E5A">
      <w:pPr>
        <w:spacing w:after="0"/>
        <w:jc w:val="both"/>
        <w:rPr>
          <w:sz w:val="24"/>
          <w:szCs w:val="24"/>
        </w:rPr>
      </w:pPr>
      <w:r>
        <w:rPr>
          <w:sz w:val="24"/>
          <w:szCs w:val="24"/>
        </w:rPr>
        <w:t>Р</w:t>
      </w:r>
      <w:r w:rsidR="00ED1056" w:rsidRPr="002471C5">
        <w:rPr>
          <w:sz w:val="24"/>
          <w:szCs w:val="24"/>
        </w:rPr>
        <w:t>уководител</w:t>
      </w:r>
      <w:r>
        <w:rPr>
          <w:sz w:val="24"/>
          <w:szCs w:val="24"/>
        </w:rPr>
        <w:t>ь</w:t>
      </w:r>
      <w:r w:rsidR="00ED1056" w:rsidRPr="002471C5">
        <w:rPr>
          <w:sz w:val="24"/>
          <w:szCs w:val="24"/>
        </w:rPr>
        <w:t xml:space="preserve"> </w:t>
      </w:r>
    </w:p>
    <w:p w:rsidR="0001706B" w:rsidRDefault="00ED1056" w:rsidP="00B21E5A">
      <w:pPr>
        <w:spacing w:after="0"/>
        <w:jc w:val="both"/>
        <w:rPr>
          <w:sz w:val="24"/>
          <w:szCs w:val="24"/>
        </w:rPr>
      </w:pPr>
      <w:r w:rsidRPr="002471C5">
        <w:rPr>
          <w:sz w:val="24"/>
          <w:szCs w:val="24"/>
        </w:rPr>
        <w:t>контрактного отдела</w:t>
      </w:r>
      <w:r>
        <w:rPr>
          <w:sz w:val="24"/>
          <w:szCs w:val="24"/>
        </w:rPr>
        <w:t xml:space="preserve">                                                                    </w:t>
      </w:r>
      <w:r w:rsidR="00A730BF">
        <w:rPr>
          <w:sz w:val="24"/>
          <w:szCs w:val="24"/>
        </w:rPr>
        <w:t xml:space="preserve">          </w:t>
      </w:r>
      <w:r w:rsidR="00B21E5A">
        <w:rPr>
          <w:sz w:val="24"/>
          <w:szCs w:val="24"/>
        </w:rPr>
        <w:t xml:space="preserve">                    </w:t>
      </w:r>
      <w:r w:rsidR="00770BC5">
        <w:rPr>
          <w:sz w:val="24"/>
          <w:szCs w:val="24"/>
        </w:rPr>
        <w:t xml:space="preserve">    </w:t>
      </w:r>
      <w:r w:rsidR="001C2909">
        <w:rPr>
          <w:sz w:val="24"/>
          <w:szCs w:val="24"/>
        </w:rPr>
        <w:t>Д.А. Тимохин</w:t>
      </w:r>
    </w:p>
    <w:p w:rsidR="00747DC2" w:rsidRDefault="00747DC2" w:rsidP="0001706B">
      <w:pPr>
        <w:jc w:val="both"/>
        <w:rPr>
          <w:sz w:val="20"/>
          <w:szCs w:val="20"/>
        </w:rPr>
      </w:pPr>
    </w:p>
    <w:p w:rsidR="00453BB7" w:rsidRDefault="00453BB7" w:rsidP="0001706B">
      <w:pPr>
        <w:jc w:val="both"/>
        <w:rPr>
          <w:sz w:val="20"/>
          <w:szCs w:val="20"/>
        </w:rPr>
      </w:pPr>
    </w:p>
    <w:p w:rsidR="00B83C4C" w:rsidRDefault="00B83C4C" w:rsidP="0001706B">
      <w:pPr>
        <w:jc w:val="both"/>
        <w:rPr>
          <w:sz w:val="20"/>
          <w:szCs w:val="20"/>
        </w:rPr>
      </w:pPr>
    </w:p>
    <w:p w:rsidR="00770BC5" w:rsidRDefault="00770BC5" w:rsidP="0001706B">
      <w:pPr>
        <w:jc w:val="both"/>
        <w:rPr>
          <w:sz w:val="20"/>
          <w:szCs w:val="20"/>
        </w:rPr>
      </w:pPr>
    </w:p>
    <w:p w:rsidR="00770BC5" w:rsidRDefault="00770BC5"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11714A" w:rsidRDefault="0011714A" w:rsidP="0001706B">
      <w:pPr>
        <w:jc w:val="both"/>
        <w:rPr>
          <w:sz w:val="20"/>
          <w:szCs w:val="20"/>
        </w:rPr>
      </w:pPr>
    </w:p>
    <w:p w:rsidR="00ED1056" w:rsidRPr="0001706B" w:rsidRDefault="00ED1056" w:rsidP="00B21E5A">
      <w:pPr>
        <w:spacing w:after="0"/>
        <w:jc w:val="both"/>
        <w:rPr>
          <w:sz w:val="24"/>
          <w:szCs w:val="24"/>
        </w:rPr>
      </w:pPr>
      <w:r w:rsidRPr="0016716D">
        <w:rPr>
          <w:sz w:val="20"/>
          <w:szCs w:val="20"/>
        </w:rPr>
        <w:t>Исп.</w:t>
      </w:r>
    </w:p>
    <w:p w:rsidR="00ED1056" w:rsidRPr="0016716D" w:rsidRDefault="008A3A01" w:rsidP="00A479B6">
      <w:pPr>
        <w:spacing w:after="0" w:line="240" w:lineRule="auto"/>
        <w:jc w:val="both"/>
        <w:rPr>
          <w:sz w:val="20"/>
          <w:szCs w:val="20"/>
        </w:rPr>
      </w:pPr>
      <w:r>
        <w:rPr>
          <w:sz w:val="20"/>
          <w:szCs w:val="20"/>
        </w:rPr>
        <w:t xml:space="preserve">Ведущий </w:t>
      </w:r>
      <w:r w:rsidR="00ED1056" w:rsidRPr="0016716D">
        <w:rPr>
          <w:sz w:val="20"/>
          <w:szCs w:val="20"/>
        </w:rPr>
        <w:t>специалист контрактного отдела</w:t>
      </w:r>
    </w:p>
    <w:p w:rsidR="00ED1056" w:rsidRPr="0016716D" w:rsidRDefault="008A3A01" w:rsidP="00A479B6">
      <w:pPr>
        <w:spacing w:after="0" w:line="240" w:lineRule="auto"/>
        <w:jc w:val="both"/>
        <w:rPr>
          <w:sz w:val="20"/>
          <w:szCs w:val="20"/>
        </w:rPr>
      </w:pPr>
      <w:r>
        <w:rPr>
          <w:sz w:val="20"/>
          <w:szCs w:val="20"/>
        </w:rPr>
        <w:t>Е.А. Аванесова</w:t>
      </w:r>
    </w:p>
    <w:p w:rsidR="0001706B" w:rsidRDefault="00ED1056" w:rsidP="00A479B6">
      <w:pPr>
        <w:spacing w:line="240" w:lineRule="auto"/>
        <w:jc w:val="both"/>
        <w:rPr>
          <w:sz w:val="20"/>
          <w:szCs w:val="20"/>
        </w:rPr>
      </w:pPr>
      <w:r w:rsidRPr="0016716D">
        <w:rPr>
          <w:sz w:val="20"/>
          <w:szCs w:val="20"/>
        </w:rPr>
        <w:t>Тел. 84951981720 доб.</w:t>
      </w:r>
      <w:r w:rsidR="00AE1760">
        <w:rPr>
          <w:sz w:val="20"/>
          <w:szCs w:val="20"/>
        </w:rPr>
        <w:t xml:space="preserve"> </w:t>
      </w:r>
      <w:r w:rsidRPr="0016716D">
        <w:rPr>
          <w:sz w:val="20"/>
          <w:szCs w:val="20"/>
        </w:rPr>
        <w:t>16</w:t>
      </w:r>
      <w:r w:rsidR="00254B93">
        <w:rPr>
          <w:sz w:val="20"/>
          <w:szCs w:val="20"/>
        </w:rPr>
        <w:t>06</w:t>
      </w:r>
    </w:p>
    <w:sectPr w:rsidR="0001706B" w:rsidSect="00A730BF">
      <w:footerReference w:type="default" r:id="rId26"/>
      <w:pgSz w:w="11906" w:h="16838"/>
      <w:pgMar w:top="851" w:right="851" w:bottom="426" w:left="1418" w:header="680" w:footer="45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28C" w:rsidRDefault="00AC628C" w:rsidP="00BF1C72">
      <w:pPr>
        <w:spacing w:after="0" w:line="240" w:lineRule="auto"/>
      </w:pPr>
      <w:r>
        <w:separator/>
      </w:r>
    </w:p>
  </w:endnote>
  <w:endnote w:type="continuationSeparator" w:id="0">
    <w:p w:rsidR="00AC628C" w:rsidRDefault="00AC628C" w:rsidP="00BF1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7210941"/>
      <w:docPartObj>
        <w:docPartGallery w:val="Page Numbers (Bottom of Page)"/>
        <w:docPartUnique/>
      </w:docPartObj>
    </w:sdtPr>
    <w:sdtEndPr>
      <w:rPr>
        <w:sz w:val="22"/>
      </w:rPr>
    </w:sdtEndPr>
    <w:sdtContent>
      <w:p w:rsidR="00AE1760" w:rsidRPr="00AE1760" w:rsidRDefault="00AE1760">
        <w:pPr>
          <w:pStyle w:val="ac"/>
          <w:jc w:val="center"/>
          <w:rPr>
            <w:sz w:val="22"/>
          </w:rPr>
        </w:pPr>
        <w:r w:rsidRPr="00AE1760">
          <w:rPr>
            <w:sz w:val="22"/>
          </w:rPr>
          <w:fldChar w:fldCharType="begin"/>
        </w:r>
        <w:r w:rsidRPr="00AE1760">
          <w:rPr>
            <w:sz w:val="22"/>
          </w:rPr>
          <w:instrText>PAGE   \* MERGEFORMAT</w:instrText>
        </w:r>
        <w:r w:rsidRPr="00AE1760">
          <w:rPr>
            <w:sz w:val="22"/>
          </w:rPr>
          <w:fldChar w:fldCharType="separate"/>
        </w:r>
        <w:r w:rsidR="00C53508">
          <w:rPr>
            <w:noProof/>
            <w:sz w:val="22"/>
          </w:rPr>
          <w:t>8</w:t>
        </w:r>
        <w:r w:rsidRPr="00AE1760">
          <w:rPr>
            <w:sz w:val="22"/>
          </w:rPr>
          <w:fldChar w:fldCharType="end"/>
        </w:r>
      </w:p>
    </w:sdtContent>
  </w:sdt>
  <w:p w:rsidR="00BF1C72" w:rsidRDefault="00BF1C72" w:rsidP="00BD63EC">
    <w:pPr>
      <w:pStyle w:val="ac"/>
      <w:tabs>
        <w:tab w:val="clear" w:pos="4677"/>
        <w:tab w:val="left" w:pos="835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28C" w:rsidRDefault="00AC628C" w:rsidP="00BF1C72">
      <w:pPr>
        <w:spacing w:after="0" w:line="240" w:lineRule="auto"/>
      </w:pPr>
      <w:r>
        <w:separator/>
      </w:r>
    </w:p>
  </w:footnote>
  <w:footnote w:type="continuationSeparator" w:id="0">
    <w:p w:rsidR="00AC628C" w:rsidRDefault="00AC628C" w:rsidP="00BF1C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E7DED"/>
    <w:multiLevelType w:val="hybridMultilevel"/>
    <w:tmpl w:val="2D989C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1576471"/>
    <w:multiLevelType w:val="hybridMultilevel"/>
    <w:tmpl w:val="E8C45E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51A"/>
    <w:rsid w:val="00000DA3"/>
    <w:rsid w:val="00012A3A"/>
    <w:rsid w:val="00014F32"/>
    <w:rsid w:val="0001706B"/>
    <w:rsid w:val="00025894"/>
    <w:rsid w:val="00030D11"/>
    <w:rsid w:val="00041901"/>
    <w:rsid w:val="000451EF"/>
    <w:rsid w:val="00076CC5"/>
    <w:rsid w:val="00084051"/>
    <w:rsid w:val="00084580"/>
    <w:rsid w:val="0009218B"/>
    <w:rsid w:val="000B0541"/>
    <w:rsid w:val="000E001C"/>
    <w:rsid w:val="000E0CF2"/>
    <w:rsid w:val="000E39DF"/>
    <w:rsid w:val="0010152C"/>
    <w:rsid w:val="00114560"/>
    <w:rsid w:val="0011714A"/>
    <w:rsid w:val="001174C9"/>
    <w:rsid w:val="00121ED9"/>
    <w:rsid w:val="001231C6"/>
    <w:rsid w:val="00147433"/>
    <w:rsid w:val="0016627A"/>
    <w:rsid w:val="00166F57"/>
    <w:rsid w:val="001769E9"/>
    <w:rsid w:val="0018171F"/>
    <w:rsid w:val="00187553"/>
    <w:rsid w:val="00192E79"/>
    <w:rsid w:val="001A0C90"/>
    <w:rsid w:val="001A7C0F"/>
    <w:rsid w:val="001B5752"/>
    <w:rsid w:val="001C18E4"/>
    <w:rsid w:val="001C2909"/>
    <w:rsid w:val="001F53FC"/>
    <w:rsid w:val="001F6294"/>
    <w:rsid w:val="002003F1"/>
    <w:rsid w:val="002136DD"/>
    <w:rsid w:val="00221B4A"/>
    <w:rsid w:val="0023470E"/>
    <w:rsid w:val="00234B41"/>
    <w:rsid w:val="00237111"/>
    <w:rsid w:val="0024124E"/>
    <w:rsid w:val="002450EC"/>
    <w:rsid w:val="00246B0A"/>
    <w:rsid w:val="002505D2"/>
    <w:rsid w:val="00251A5C"/>
    <w:rsid w:val="00254B93"/>
    <w:rsid w:val="00263327"/>
    <w:rsid w:val="00263B0C"/>
    <w:rsid w:val="002743FB"/>
    <w:rsid w:val="00282E14"/>
    <w:rsid w:val="002927FC"/>
    <w:rsid w:val="00293899"/>
    <w:rsid w:val="002A58F2"/>
    <w:rsid w:val="002A62A8"/>
    <w:rsid w:val="002A6A1C"/>
    <w:rsid w:val="002A6C36"/>
    <w:rsid w:val="002C491F"/>
    <w:rsid w:val="002D0D2A"/>
    <w:rsid w:val="002D2FE5"/>
    <w:rsid w:val="002F5455"/>
    <w:rsid w:val="003024D5"/>
    <w:rsid w:val="00312903"/>
    <w:rsid w:val="00316582"/>
    <w:rsid w:val="00317031"/>
    <w:rsid w:val="0033396D"/>
    <w:rsid w:val="00340EA3"/>
    <w:rsid w:val="00341856"/>
    <w:rsid w:val="0034192D"/>
    <w:rsid w:val="00357719"/>
    <w:rsid w:val="00361996"/>
    <w:rsid w:val="00362D39"/>
    <w:rsid w:val="003647E4"/>
    <w:rsid w:val="0036616D"/>
    <w:rsid w:val="00370D0B"/>
    <w:rsid w:val="003711FF"/>
    <w:rsid w:val="00386A47"/>
    <w:rsid w:val="00390005"/>
    <w:rsid w:val="003914B5"/>
    <w:rsid w:val="003932C0"/>
    <w:rsid w:val="003A0C1B"/>
    <w:rsid w:val="003A5CD0"/>
    <w:rsid w:val="003B4AFD"/>
    <w:rsid w:val="003B60C1"/>
    <w:rsid w:val="003C4B8D"/>
    <w:rsid w:val="003D75DC"/>
    <w:rsid w:val="003E0974"/>
    <w:rsid w:val="003E0CDE"/>
    <w:rsid w:val="003E2EBD"/>
    <w:rsid w:val="003E56AD"/>
    <w:rsid w:val="003E5F21"/>
    <w:rsid w:val="003E7ED5"/>
    <w:rsid w:val="003F11AB"/>
    <w:rsid w:val="00403222"/>
    <w:rsid w:val="00403AA9"/>
    <w:rsid w:val="004115C4"/>
    <w:rsid w:val="004115C9"/>
    <w:rsid w:val="00411AB1"/>
    <w:rsid w:val="00417377"/>
    <w:rsid w:val="004246CD"/>
    <w:rsid w:val="004247E3"/>
    <w:rsid w:val="004301BC"/>
    <w:rsid w:val="0043346A"/>
    <w:rsid w:val="00437235"/>
    <w:rsid w:val="00440010"/>
    <w:rsid w:val="00453987"/>
    <w:rsid w:val="00453BB7"/>
    <w:rsid w:val="004629C8"/>
    <w:rsid w:val="00464276"/>
    <w:rsid w:val="004659E8"/>
    <w:rsid w:val="00484C1F"/>
    <w:rsid w:val="00492ACC"/>
    <w:rsid w:val="00492F24"/>
    <w:rsid w:val="00494373"/>
    <w:rsid w:val="00494A71"/>
    <w:rsid w:val="004A450E"/>
    <w:rsid w:val="004A4828"/>
    <w:rsid w:val="004A6765"/>
    <w:rsid w:val="004E161A"/>
    <w:rsid w:val="004E3929"/>
    <w:rsid w:val="004F3189"/>
    <w:rsid w:val="004F7F70"/>
    <w:rsid w:val="0050362F"/>
    <w:rsid w:val="0050752F"/>
    <w:rsid w:val="00507EB1"/>
    <w:rsid w:val="005140B8"/>
    <w:rsid w:val="0051651A"/>
    <w:rsid w:val="00523EE3"/>
    <w:rsid w:val="00531523"/>
    <w:rsid w:val="0053294A"/>
    <w:rsid w:val="005333E6"/>
    <w:rsid w:val="00534A97"/>
    <w:rsid w:val="00544187"/>
    <w:rsid w:val="00556ED0"/>
    <w:rsid w:val="00560A33"/>
    <w:rsid w:val="005611EE"/>
    <w:rsid w:val="0057651A"/>
    <w:rsid w:val="00583114"/>
    <w:rsid w:val="00594C8E"/>
    <w:rsid w:val="005A6F62"/>
    <w:rsid w:val="005C6956"/>
    <w:rsid w:val="005D01B2"/>
    <w:rsid w:val="005D1C65"/>
    <w:rsid w:val="005D27D1"/>
    <w:rsid w:val="005D2CFD"/>
    <w:rsid w:val="005E3ABB"/>
    <w:rsid w:val="005E753E"/>
    <w:rsid w:val="005F71E8"/>
    <w:rsid w:val="0060569E"/>
    <w:rsid w:val="00610890"/>
    <w:rsid w:val="0061243E"/>
    <w:rsid w:val="00621123"/>
    <w:rsid w:val="00622F9A"/>
    <w:rsid w:val="00630566"/>
    <w:rsid w:val="006371B6"/>
    <w:rsid w:val="00641299"/>
    <w:rsid w:val="006453C3"/>
    <w:rsid w:val="00650149"/>
    <w:rsid w:val="0065330D"/>
    <w:rsid w:val="0068287A"/>
    <w:rsid w:val="00683B5D"/>
    <w:rsid w:val="0069050B"/>
    <w:rsid w:val="006B41DE"/>
    <w:rsid w:val="006B6F89"/>
    <w:rsid w:val="006C2A62"/>
    <w:rsid w:val="006D13B1"/>
    <w:rsid w:val="006E13E1"/>
    <w:rsid w:val="007178DE"/>
    <w:rsid w:val="007248BE"/>
    <w:rsid w:val="007312D9"/>
    <w:rsid w:val="00747DC2"/>
    <w:rsid w:val="00756ADB"/>
    <w:rsid w:val="0077049D"/>
    <w:rsid w:val="00770BC5"/>
    <w:rsid w:val="007730DB"/>
    <w:rsid w:val="00773FE0"/>
    <w:rsid w:val="0077506A"/>
    <w:rsid w:val="00775DE9"/>
    <w:rsid w:val="00792C53"/>
    <w:rsid w:val="007934F4"/>
    <w:rsid w:val="007A452C"/>
    <w:rsid w:val="007A77C7"/>
    <w:rsid w:val="007B0EAC"/>
    <w:rsid w:val="007B65D7"/>
    <w:rsid w:val="007D3B8D"/>
    <w:rsid w:val="007E0A2E"/>
    <w:rsid w:val="007E2F95"/>
    <w:rsid w:val="007E52C7"/>
    <w:rsid w:val="007F31B4"/>
    <w:rsid w:val="007F5C97"/>
    <w:rsid w:val="007F664E"/>
    <w:rsid w:val="00802ECD"/>
    <w:rsid w:val="008040FD"/>
    <w:rsid w:val="0080459C"/>
    <w:rsid w:val="00817CC1"/>
    <w:rsid w:val="00824ABC"/>
    <w:rsid w:val="008253A0"/>
    <w:rsid w:val="0082577A"/>
    <w:rsid w:val="00826FB9"/>
    <w:rsid w:val="00833539"/>
    <w:rsid w:val="00840976"/>
    <w:rsid w:val="00841E6A"/>
    <w:rsid w:val="008435C6"/>
    <w:rsid w:val="00851DC8"/>
    <w:rsid w:val="008666BC"/>
    <w:rsid w:val="00873BC0"/>
    <w:rsid w:val="0087436B"/>
    <w:rsid w:val="0087610B"/>
    <w:rsid w:val="008867CA"/>
    <w:rsid w:val="00890237"/>
    <w:rsid w:val="00890C0D"/>
    <w:rsid w:val="008A3A01"/>
    <w:rsid w:val="008C4BA4"/>
    <w:rsid w:val="008C692A"/>
    <w:rsid w:val="008D273F"/>
    <w:rsid w:val="008D43B7"/>
    <w:rsid w:val="008E2CE6"/>
    <w:rsid w:val="008E5F59"/>
    <w:rsid w:val="008F4F3A"/>
    <w:rsid w:val="009008F4"/>
    <w:rsid w:val="00900FC9"/>
    <w:rsid w:val="00903AAB"/>
    <w:rsid w:val="00904B49"/>
    <w:rsid w:val="00920F11"/>
    <w:rsid w:val="00924326"/>
    <w:rsid w:val="00925D3D"/>
    <w:rsid w:val="00927E30"/>
    <w:rsid w:val="00943822"/>
    <w:rsid w:val="009452F7"/>
    <w:rsid w:val="00955465"/>
    <w:rsid w:val="00965A81"/>
    <w:rsid w:val="00967CB0"/>
    <w:rsid w:val="00976D78"/>
    <w:rsid w:val="009820AA"/>
    <w:rsid w:val="0099238F"/>
    <w:rsid w:val="00996E7A"/>
    <w:rsid w:val="009A218A"/>
    <w:rsid w:val="009A5D0E"/>
    <w:rsid w:val="009A78B0"/>
    <w:rsid w:val="009B0983"/>
    <w:rsid w:val="009C2C94"/>
    <w:rsid w:val="009C659E"/>
    <w:rsid w:val="009C7B30"/>
    <w:rsid w:val="009D0C5F"/>
    <w:rsid w:val="009D2C35"/>
    <w:rsid w:val="009D4FE3"/>
    <w:rsid w:val="009E3530"/>
    <w:rsid w:val="009E6E01"/>
    <w:rsid w:val="009F68DA"/>
    <w:rsid w:val="009F7A22"/>
    <w:rsid w:val="009F7EAB"/>
    <w:rsid w:val="00A00752"/>
    <w:rsid w:val="00A0352D"/>
    <w:rsid w:val="00A13319"/>
    <w:rsid w:val="00A23BE0"/>
    <w:rsid w:val="00A36C69"/>
    <w:rsid w:val="00A45B58"/>
    <w:rsid w:val="00A479B6"/>
    <w:rsid w:val="00A47C18"/>
    <w:rsid w:val="00A56968"/>
    <w:rsid w:val="00A57B07"/>
    <w:rsid w:val="00A60663"/>
    <w:rsid w:val="00A61910"/>
    <w:rsid w:val="00A63F55"/>
    <w:rsid w:val="00A730BF"/>
    <w:rsid w:val="00A74738"/>
    <w:rsid w:val="00A7732A"/>
    <w:rsid w:val="00AA6E34"/>
    <w:rsid w:val="00AC52AB"/>
    <w:rsid w:val="00AC628C"/>
    <w:rsid w:val="00AD1449"/>
    <w:rsid w:val="00AD4BBA"/>
    <w:rsid w:val="00AD7B3E"/>
    <w:rsid w:val="00AD7BCD"/>
    <w:rsid w:val="00AE1760"/>
    <w:rsid w:val="00AE714D"/>
    <w:rsid w:val="00AF0D37"/>
    <w:rsid w:val="00AF2F02"/>
    <w:rsid w:val="00AF776E"/>
    <w:rsid w:val="00B00B52"/>
    <w:rsid w:val="00B17267"/>
    <w:rsid w:val="00B21B85"/>
    <w:rsid w:val="00B21E5A"/>
    <w:rsid w:val="00B2288D"/>
    <w:rsid w:val="00B23428"/>
    <w:rsid w:val="00B251DE"/>
    <w:rsid w:val="00B26421"/>
    <w:rsid w:val="00B276E6"/>
    <w:rsid w:val="00B43B7A"/>
    <w:rsid w:val="00B44225"/>
    <w:rsid w:val="00B64DF6"/>
    <w:rsid w:val="00B6631D"/>
    <w:rsid w:val="00B71A3B"/>
    <w:rsid w:val="00B81C27"/>
    <w:rsid w:val="00B83C4C"/>
    <w:rsid w:val="00B9778A"/>
    <w:rsid w:val="00BB4F22"/>
    <w:rsid w:val="00BC197B"/>
    <w:rsid w:val="00BC3575"/>
    <w:rsid w:val="00BC5304"/>
    <w:rsid w:val="00BD4FE8"/>
    <w:rsid w:val="00BD63EC"/>
    <w:rsid w:val="00BE3192"/>
    <w:rsid w:val="00BE702A"/>
    <w:rsid w:val="00BF1C72"/>
    <w:rsid w:val="00BF232E"/>
    <w:rsid w:val="00C02884"/>
    <w:rsid w:val="00C02C28"/>
    <w:rsid w:val="00C05668"/>
    <w:rsid w:val="00C0744E"/>
    <w:rsid w:val="00C13AA7"/>
    <w:rsid w:val="00C21E0A"/>
    <w:rsid w:val="00C417DF"/>
    <w:rsid w:val="00C45E0D"/>
    <w:rsid w:val="00C465CD"/>
    <w:rsid w:val="00C46DA3"/>
    <w:rsid w:val="00C46F0D"/>
    <w:rsid w:val="00C53508"/>
    <w:rsid w:val="00C57024"/>
    <w:rsid w:val="00C654FE"/>
    <w:rsid w:val="00C66581"/>
    <w:rsid w:val="00C8010B"/>
    <w:rsid w:val="00C847E8"/>
    <w:rsid w:val="00C95FFA"/>
    <w:rsid w:val="00CA12F4"/>
    <w:rsid w:val="00CA1441"/>
    <w:rsid w:val="00CA295F"/>
    <w:rsid w:val="00CA4438"/>
    <w:rsid w:val="00CA4E2B"/>
    <w:rsid w:val="00CA5E77"/>
    <w:rsid w:val="00CA65FB"/>
    <w:rsid w:val="00CB0C2E"/>
    <w:rsid w:val="00CB637C"/>
    <w:rsid w:val="00CC2141"/>
    <w:rsid w:val="00CC3081"/>
    <w:rsid w:val="00CC3210"/>
    <w:rsid w:val="00CC3DF1"/>
    <w:rsid w:val="00CD1359"/>
    <w:rsid w:val="00CD51FD"/>
    <w:rsid w:val="00CD5330"/>
    <w:rsid w:val="00CD6FD8"/>
    <w:rsid w:val="00CD7A15"/>
    <w:rsid w:val="00CF3B61"/>
    <w:rsid w:val="00CF3B8E"/>
    <w:rsid w:val="00CF6515"/>
    <w:rsid w:val="00D05681"/>
    <w:rsid w:val="00D14C9A"/>
    <w:rsid w:val="00D16C37"/>
    <w:rsid w:val="00D2151A"/>
    <w:rsid w:val="00D23C60"/>
    <w:rsid w:val="00D30BDE"/>
    <w:rsid w:val="00D56E7F"/>
    <w:rsid w:val="00D65F9F"/>
    <w:rsid w:val="00D7101B"/>
    <w:rsid w:val="00D95374"/>
    <w:rsid w:val="00D95A45"/>
    <w:rsid w:val="00DB0DC6"/>
    <w:rsid w:val="00DC1ACC"/>
    <w:rsid w:val="00DD212D"/>
    <w:rsid w:val="00DF18C2"/>
    <w:rsid w:val="00DF63C6"/>
    <w:rsid w:val="00E10B7E"/>
    <w:rsid w:val="00E136F6"/>
    <w:rsid w:val="00E16C3B"/>
    <w:rsid w:val="00E3396B"/>
    <w:rsid w:val="00E40B81"/>
    <w:rsid w:val="00E46724"/>
    <w:rsid w:val="00E47492"/>
    <w:rsid w:val="00E54FA9"/>
    <w:rsid w:val="00E55DC3"/>
    <w:rsid w:val="00E602F7"/>
    <w:rsid w:val="00E62D87"/>
    <w:rsid w:val="00E63A04"/>
    <w:rsid w:val="00E67396"/>
    <w:rsid w:val="00E713C4"/>
    <w:rsid w:val="00E765E6"/>
    <w:rsid w:val="00E9759B"/>
    <w:rsid w:val="00EA328B"/>
    <w:rsid w:val="00EA5440"/>
    <w:rsid w:val="00EB1D33"/>
    <w:rsid w:val="00EC798E"/>
    <w:rsid w:val="00ED1056"/>
    <w:rsid w:val="00ED1AF1"/>
    <w:rsid w:val="00ED264A"/>
    <w:rsid w:val="00ED38DC"/>
    <w:rsid w:val="00EE7499"/>
    <w:rsid w:val="00F018E4"/>
    <w:rsid w:val="00F05AB4"/>
    <w:rsid w:val="00F1792C"/>
    <w:rsid w:val="00F279CF"/>
    <w:rsid w:val="00F376E9"/>
    <w:rsid w:val="00F50727"/>
    <w:rsid w:val="00F529FA"/>
    <w:rsid w:val="00F5786D"/>
    <w:rsid w:val="00F6718F"/>
    <w:rsid w:val="00F80C14"/>
    <w:rsid w:val="00F82BB8"/>
    <w:rsid w:val="00F852D8"/>
    <w:rsid w:val="00FA0414"/>
    <w:rsid w:val="00FA6454"/>
    <w:rsid w:val="00FB2F99"/>
    <w:rsid w:val="00FC0F70"/>
    <w:rsid w:val="00FD50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F59DF995-3762-4F8F-915D-FD0E4F8D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14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151A"/>
    <w:pPr>
      <w:widowControl w:val="0"/>
      <w:autoSpaceDE w:val="0"/>
      <w:autoSpaceDN w:val="0"/>
      <w:spacing w:after="0" w:line="240" w:lineRule="auto"/>
    </w:pPr>
    <w:rPr>
      <w:rFonts w:eastAsia="Times New Roman" w:cs="Times New Roman"/>
      <w:szCs w:val="20"/>
      <w:lang w:eastAsia="ru-RU"/>
    </w:rPr>
  </w:style>
  <w:style w:type="character" w:styleId="a3">
    <w:name w:val="Hyperlink"/>
    <w:basedOn w:val="a0"/>
    <w:uiPriority w:val="99"/>
    <w:unhideWhenUsed/>
    <w:rsid w:val="00390005"/>
    <w:rPr>
      <w:color w:val="0563C1" w:themeColor="hyperlink"/>
      <w:u w:val="single"/>
    </w:rPr>
  </w:style>
  <w:style w:type="paragraph" w:styleId="a4">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5"/>
    <w:unhideWhenUsed/>
    <w:qFormat/>
    <w:rsid w:val="00C95FFA"/>
    <w:pPr>
      <w:spacing w:after="0" w:line="240" w:lineRule="auto"/>
    </w:pPr>
    <w:rPr>
      <w:rFonts w:asciiTheme="minorHAnsi" w:hAnsiTheme="minorHAnsi"/>
      <w:sz w:val="20"/>
      <w:szCs w:val="20"/>
    </w:rPr>
  </w:style>
  <w:style w:type="character" w:customStyle="1" w:styleId="a5">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4"/>
    <w:rsid w:val="00C95FFA"/>
    <w:rPr>
      <w:rFonts w:asciiTheme="minorHAnsi" w:hAnsiTheme="minorHAnsi"/>
      <w:sz w:val="20"/>
      <w:szCs w:val="20"/>
    </w:rPr>
  </w:style>
  <w:style w:type="paragraph" w:styleId="a6">
    <w:name w:val="List Paragraph"/>
    <w:aliases w:val="UL,Абзац маркированнный,Bullet List,FooterText,numbered,Table-Normal,RSHB_Table-Normal,Предусловия,1. Абзац списка,Нумерованный список_ФТ,Paragraphe de liste1,lp1,Use Case List Paragraph,Маркер,ТЗ список,Абзац списка литеральный,мой"/>
    <w:basedOn w:val="a"/>
    <w:link w:val="a7"/>
    <w:uiPriority w:val="34"/>
    <w:qFormat/>
    <w:rsid w:val="00CC2141"/>
    <w:pPr>
      <w:ind w:left="720"/>
      <w:contextualSpacing/>
    </w:pPr>
  </w:style>
  <w:style w:type="paragraph" w:styleId="a8">
    <w:name w:val="Balloon Text"/>
    <w:basedOn w:val="a"/>
    <w:link w:val="a9"/>
    <w:uiPriority w:val="99"/>
    <w:semiHidden/>
    <w:unhideWhenUsed/>
    <w:rsid w:val="000451E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451EF"/>
    <w:rPr>
      <w:rFonts w:ascii="Tahoma" w:hAnsi="Tahoma" w:cs="Tahoma"/>
      <w:sz w:val="16"/>
      <w:szCs w:val="16"/>
    </w:rPr>
  </w:style>
  <w:style w:type="paragraph" w:styleId="aa">
    <w:name w:val="header"/>
    <w:basedOn w:val="a"/>
    <w:link w:val="ab"/>
    <w:uiPriority w:val="99"/>
    <w:unhideWhenUsed/>
    <w:rsid w:val="00BF1C7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F1C72"/>
  </w:style>
  <w:style w:type="paragraph" w:styleId="ac">
    <w:name w:val="footer"/>
    <w:basedOn w:val="a"/>
    <w:link w:val="ad"/>
    <w:uiPriority w:val="99"/>
    <w:unhideWhenUsed/>
    <w:rsid w:val="00BF1C7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F1C72"/>
  </w:style>
  <w:style w:type="character" w:customStyle="1" w:styleId="a7">
    <w:name w:val="Абзац списка Знак"/>
    <w:aliases w:val="UL Знак,Абзац маркированнный Знак,Bullet List Знак,FooterText Знак,numbered Знак,Table-Normal Знак,RSHB_Table-Normal Знак,Предусловия Знак,1. Абзац списка Знак,Нумерованный список_ФТ Знак,Paragraphe de liste1 Знак,lp1 Знак,Маркер Знак"/>
    <w:link w:val="a6"/>
    <w:uiPriority w:val="34"/>
    <w:locked/>
    <w:rsid w:val="003932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92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rakt@ipu.ru" TargetMode="External"/><Relationship Id="rId13" Type="http://schemas.openxmlformats.org/officeDocument/2006/relationships/hyperlink" Target="consultantplus://offline/ref=20292D6756E6FEECD41BF2AFDF43B59AE2FA79E0DCB5ADCD5266943A11F497C83FA53EC6D58E33C164CF884F63E4C5BF563A1895920738Z0I" TargetMode="External"/><Relationship Id="rId18" Type="http://schemas.openxmlformats.org/officeDocument/2006/relationships/hyperlink" Target="consultantplus://offline/ref=20292D6756E6FEECD41BF2AFDF43B59AE2FA79E0DCB5ADCD5266943A11F497C83FA53EC6D68432C164CF884F63E4C5BF563A1895920738Z0I"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20292D6756E6FEECD41BF2AFDF43B59AE2FA79E0DCB5ADCD5266943A11F497C83FA53EC5D78C33CC3995984B2AB1C0A15E2606958C07824C36Z0I" TargetMode="External"/><Relationship Id="rId7" Type="http://schemas.openxmlformats.org/officeDocument/2006/relationships/endnotes" Target="endnotes.xml"/><Relationship Id="rId12" Type="http://schemas.openxmlformats.org/officeDocument/2006/relationships/hyperlink" Target="consultantplus://offline/ref=20292D6756E6FEECD41BF2AFDF43B59AE2FA79E0DCB5ADCD5266943A11F497C83FA53EC5D68A33C164CF884F63E4C5BF563A1895920738Z0I" TargetMode="External"/><Relationship Id="rId17" Type="http://schemas.openxmlformats.org/officeDocument/2006/relationships/hyperlink" Target="consultantplus://offline/ref=20292D6756E6FEECD41BF2AFDF43B59AE2FA79E0DCB5ADCD5266943A11F497C83FA53EC6D78D3AC164CF884F63E4C5BF563A1895920738Z0I" TargetMode="External"/><Relationship Id="rId25" Type="http://schemas.openxmlformats.org/officeDocument/2006/relationships/hyperlink" Target="consultantplus://offline/ref=20292D6756E6FEECD41BF2AFDF43B59AE2FA79E0DCB5ADCD5266943A11F497C82DA566C9D78525CA3280CE1A6C3EZ6I" TargetMode="External"/><Relationship Id="rId2" Type="http://schemas.openxmlformats.org/officeDocument/2006/relationships/numbering" Target="numbering.xml"/><Relationship Id="rId16" Type="http://schemas.openxmlformats.org/officeDocument/2006/relationships/hyperlink" Target="consultantplus://offline/ref=20292D6756E6FEECD41BF2AFDF43B59AE2FA79E0DCB5ADCD5266943A11F497C83FA53EC6D58C3CC164CF884F63E4C5BF563A1895920738Z0I" TargetMode="External"/><Relationship Id="rId20" Type="http://schemas.openxmlformats.org/officeDocument/2006/relationships/hyperlink" Target="consultantplus://offline/ref=20292D6756E6FEECD41BF2AFDF43B59AE2FA79E0DCB5ADCD5266943A11F497C83FA53EC6D58C3AC164CF884F63E4C5BF563A1895920738Z0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0292D6756E6FEECD41BF2AFDF43B59AE2FA74E9DFB7ADCD5266943A11F497C82DA566C9D78525CA3280CE1A6C3EZ6I" TargetMode="External"/><Relationship Id="rId24" Type="http://schemas.openxmlformats.org/officeDocument/2006/relationships/hyperlink" Target="consultantplus://offline/ref=20292D6756E6FEECD41BF2AFDF43B59AE2FA79E0DCB5ADCD5266943A11F497C83FA53EC5D78C38CA3995984B2AB1C0A15E2606958C07824C36Z0I" TargetMode="External"/><Relationship Id="rId5" Type="http://schemas.openxmlformats.org/officeDocument/2006/relationships/webSettings" Target="webSettings.xml"/><Relationship Id="rId15" Type="http://schemas.openxmlformats.org/officeDocument/2006/relationships/hyperlink" Target="consultantplus://offline/ref=20292D6756E6FEECD41BF2AFDF43B59AE2FA79E0DCB5ADCD5266943A11F497C83FA53EC6D58C3DC164CF884F63E4C5BF563A1895920738Z0I" TargetMode="External"/><Relationship Id="rId23" Type="http://schemas.openxmlformats.org/officeDocument/2006/relationships/hyperlink" Target="consultantplus://offline/ref=20292D6756E6FEECD41BF2AFDF43B59AE2FA79E0DCB5ADCD5266943A11F497C83FA53EC6D58E32C164CF884F63E4C5BF563A1895920738Z0I" TargetMode="External"/><Relationship Id="rId28" Type="http://schemas.openxmlformats.org/officeDocument/2006/relationships/theme" Target="theme/theme1.xml"/><Relationship Id="rId10" Type="http://schemas.openxmlformats.org/officeDocument/2006/relationships/hyperlink" Target="consultantplus://offline/ref=20292D6756E6FEECD41BF2AFDF43B59AE2FA79E0DCB5ADCD5266943A11F497C83FA53EC5D78D3AC83295984B2AB1C0A15E2606958C07824C36Z0I" TargetMode="External"/><Relationship Id="rId19" Type="http://schemas.openxmlformats.org/officeDocument/2006/relationships/hyperlink" Target="consultantplus://offline/ref=20292D6756E6FEECD41BF2AFDF43B59AE2FA79E0DCB5ADCD5266943A11F497C83FA53EC6D58D38C164CF884F63E4C5BF563A1895920738Z0I" TargetMode="External"/><Relationship Id="rId4" Type="http://schemas.openxmlformats.org/officeDocument/2006/relationships/settings" Target="settings.xml"/><Relationship Id="rId9" Type="http://schemas.openxmlformats.org/officeDocument/2006/relationships/hyperlink" Target="http://www.ipu.ru" TargetMode="External"/><Relationship Id="rId14" Type="http://schemas.openxmlformats.org/officeDocument/2006/relationships/hyperlink" Target="consultantplus://offline/ref=20292D6756E6FEECD41BF2AFDF43B59AE2F679E8DCB3ADCD5266943A11F497C82DA566C9D78525CA3280CE1A6C3EZ6I" TargetMode="External"/><Relationship Id="rId22" Type="http://schemas.openxmlformats.org/officeDocument/2006/relationships/hyperlink" Target="consultantplus://offline/ref=20292D6756E6FEECD41BF2AFDF43B59AE2FA79E0DCB5ADCD5266943A11F497C83FA53EC5D78D3FC83895984B2AB1C0A15E2606958C07824C36Z0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1C3B1-7B3F-44A3-9C58-8175249BF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2642</Words>
  <Characters>15062</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Admin</cp:lastModifiedBy>
  <cp:revision>16</cp:revision>
  <cp:lastPrinted>2026-09-25T10:24:00Z</cp:lastPrinted>
  <dcterms:created xsi:type="dcterms:W3CDTF">2025-08-26T15:09:00Z</dcterms:created>
  <dcterms:modified xsi:type="dcterms:W3CDTF">2026-09-28T14:40:00Z</dcterms:modified>
</cp:coreProperties>
</file>