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9" w:rsidRDefault="00836769" w:rsidP="007467E0">
      <w:pPr>
        <w:pStyle w:val="10"/>
        <w:numPr>
          <w:ilvl w:val="0"/>
          <w:numId w:val="0"/>
        </w:numPr>
        <w:spacing w:before="0" w:after="0" w:line="240" w:lineRule="auto"/>
        <w:jc w:val="center"/>
      </w:pPr>
    </w:p>
    <w:p w:rsidR="00836769" w:rsidRDefault="00836769" w:rsidP="007467E0">
      <w:pPr>
        <w:pStyle w:val="10"/>
        <w:numPr>
          <w:ilvl w:val="0"/>
          <w:numId w:val="0"/>
        </w:numPr>
        <w:spacing w:before="0" w:after="0" w:line="240" w:lineRule="auto"/>
        <w:jc w:val="center"/>
      </w:pPr>
    </w:p>
    <w:p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7467E0">
      <w:pPr>
        <w:spacing w:after="0" w:line="240" w:lineRule="auto"/>
        <w:jc w:val="right"/>
        <w:rPr>
          <w:rFonts w:ascii="Times New Roman" w:hAnsi="Times New Roman" w:cs="Times New Roman"/>
          <w:b/>
          <w:sz w:val="24"/>
          <w:szCs w:val="24"/>
        </w:rPr>
      </w:pPr>
    </w:p>
    <w:p w:rsidR="000F4E13" w:rsidRPr="0074712F" w:rsidRDefault="000F4E13" w:rsidP="007467E0">
      <w:pPr>
        <w:spacing w:after="0" w:line="240" w:lineRule="auto"/>
        <w:jc w:val="center"/>
        <w:rPr>
          <w:rFonts w:ascii="Times New Roman" w:hAnsi="Times New Roman" w:cs="Times New Roman"/>
          <w:b/>
          <w:sz w:val="24"/>
          <w:szCs w:val="24"/>
        </w:rPr>
      </w:pPr>
    </w:p>
    <w:p w:rsidR="000F4E13" w:rsidRPr="0074712F" w:rsidRDefault="000F4E13" w:rsidP="007467E0">
      <w:pPr>
        <w:spacing w:after="0" w:line="240" w:lineRule="auto"/>
        <w:jc w:val="right"/>
        <w:rPr>
          <w:rFonts w:ascii="Times New Roman" w:hAnsi="Times New Roman" w:cs="Times New Roman"/>
          <w:b/>
          <w:sz w:val="24"/>
          <w:szCs w:val="24"/>
        </w:rPr>
      </w:pPr>
    </w:p>
    <w:p w:rsidR="00FF7FB1" w:rsidRPr="0074712F" w:rsidRDefault="00FF7FB1" w:rsidP="007467E0">
      <w:pPr>
        <w:spacing w:after="0" w:line="240" w:lineRule="auto"/>
        <w:jc w:val="right"/>
        <w:rPr>
          <w:rFonts w:ascii="Times New Roman" w:hAnsi="Times New Roman" w:cs="Times New Roman"/>
          <w:b/>
          <w:sz w:val="24"/>
          <w:szCs w:val="24"/>
        </w:rPr>
      </w:pPr>
    </w:p>
    <w:p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rsidR="006016BD" w:rsidRPr="0074712F" w:rsidRDefault="006016BD" w:rsidP="007467E0">
      <w:pPr>
        <w:spacing w:after="0" w:line="240" w:lineRule="auto"/>
        <w:jc w:val="right"/>
        <w:rPr>
          <w:rFonts w:ascii="Times New Roman" w:hAnsi="Times New Roman" w:cs="Times New Roman"/>
          <w:bCs/>
          <w:sz w:val="24"/>
          <w:szCs w:val="24"/>
        </w:rPr>
      </w:pPr>
    </w:p>
    <w:p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7467E0">
      <w:pPr>
        <w:spacing w:after="0" w:line="240" w:lineRule="auto"/>
        <w:jc w:val="center"/>
        <w:rPr>
          <w:rFonts w:ascii="Times New Roman" w:hAnsi="Times New Roman" w:cs="Times New Roman"/>
          <w:bCs/>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7467E0">
      <w:pPr>
        <w:spacing w:after="0" w:line="240" w:lineRule="auto"/>
        <w:jc w:val="center"/>
        <w:rPr>
          <w:rFonts w:ascii="Times New Roman" w:hAnsi="Times New Roman" w:cs="Times New Roman"/>
          <w:b/>
          <w:sz w:val="24"/>
          <w:szCs w:val="24"/>
        </w:rPr>
      </w:pPr>
    </w:p>
    <w:p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BB315D">
        <w:rPr>
          <w:rFonts w:ascii="Times New Roman" w:hAnsi="Times New Roman" w:cs="Times New Roman"/>
          <w:b/>
          <w:sz w:val="24"/>
          <w:szCs w:val="24"/>
        </w:rPr>
        <w:t>8</w:t>
      </w:r>
      <w:r w:rsidR="009E3817">
        <w:rPr>
          <w:rFonts w:ascii="Times New Roman" w:hAnsi="Times New Roman" w:cs="Times New Roman"/>
          <w:b/>
          <w:sz w:val="24"/>
          <w:szCs w:val="24"/>
        </w:rPr>
        <w:t>1</w:t>
      </w:r>
    </w:p>
    <w:p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9E3817" w:rsidRPr="009E3817">
        <w:rPr>
          <w:rFonts w:ascii="Times New Roman" w:hAnsi="Times New Roman" w:cs="Times New Roman"/>
          <w:b/>
          <w:sz w:val="24"/>
          <w:szCs w:val="24"/>
        </w:rPr>
        <w:t>канцелярских товаров для нужд ИПУ РАН</w:t>
      </w: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C33A2F" w:rsidRDefault="00C33A2F" w:rsidP="00250C57">
            <w:pPr>
              <w:tabs>
                <w:tab w:val="left" w:leader="dot" w:pos="9259"/>
              </w:tabs>
              <w:spacing w:after="0" w:line="240" w:lineRule="auto"/>
              <w:jc w:val="center"/>
              <w:rPr>
                <w:rFonts w:ascii="Times New Roman" w:eastAsia="Times New Roman" w:hAnsi="Times New Roman" w:cs="Times New Roman"/>
                <w:sz w:val="24"/>
                <w:szCs w:val="24"/>
                <w:lang w:eastAsia="ru-RU"/>
              </w:rPr>
            </w:pPr>
            <w:r w:rsidRPr="00C33A2F">
              <w:rPr>
                <w:rFonts w:ascii="Times New Roman" w:eastAsia="Times New Roman" w:hAnsi="Times New Roman" w:cs="Times New Roman"/>
                <w:sz w:val="24"/>
                <w:szCs w:val="24"/>
                <w:lang w:eastAsia="ru-RU"/>
              </w:rPr>
              <w:t>35</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C33A2F" w:rsidRDefault="00C33A2F" w:rsidP="00250C57">
            <w:pPr>
              <w:tabs>
                <w:tab w:val="left" w:leader="dot" w:pos="9259"/>
              </w:tabs>
              <w:spacing w:after="0" w:line="240" w:lineRule="auto"/>
              <w:jc w:val="center"/>
              <w:rPr>
                <w:rFonts w:ascii="Times New Roman" w:eastAsia="Times New Roman" w:hAnsi="Times New Roman" w:cs="Times New Roman"/>
                <w:sz w:val="24"/>
                <w:szCs w:val="24"/>
                <w:lang w:eastAsia="ru-RU"/>
              </w:rPr>
            </w:pPr>
            <w:r w:rsidRPr="00C33A2F">
              <w:rPr>
                <w:rFonts w:ascii="Times New Roman" w:eastAsia="Times New Roman" w:hAnsi="Times New Roman" w:cs="Times New Roman"/>
                <w:sz w:val="24"/>
                <w:szCs w:val="24"/>
                <w:lang w:eastAsia="ru-RU"/>
              </w:rPr>
              <w:t>45</w:t>
            </w:r>
          </w:p>
        </w:tc>
      </w:tr>
    </w:tbl>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FF7BE9" w:rsidRPr="0074712F"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rsidR="0053782E" w:rsidRPr="0074712F" w:rsidRDefault="0053782E" w:rsidP="007467E0">
      <w:pPr>
        <w:autoSpaceDE w:val="0"/>
        <w:autoSpaceDN w:val="0"/>
        <w:adjustRightInd w:val="0"/>
        <w:spacing w:after="0" w:line="240" w:lineRule="auto"/>
        <w:jc w:val="center"/>
        <w:rPr>
          <w:rFonts w:ascii="Times New Roman" w:hAnsi="Times New Roman" w:cs="Times New Roman"/>
          <w:sz w:val="24"/>
          <w:szCs w:val="24"/>
        </w:rPr>
      </w:pP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1.1 Законодательное регулирование.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483591">
        <w:rPr>
          <w:rFonts w:ascii="Times New Roman" w:hAnsi="Times New Roman" w:cs="Times New Roman"/>
          <w:sz w:val="23"/>
          <w:szCs w:val="23"/>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483591">
        <w:rPr>
          <w:rFonts w:ascii="Times New Roman" w:hAnsi="Times New Roman" w:cs="Times New Roman"/>
          <w:sz w:val="23"/>
          <w:szCs w:val="23"/>
        </w:rPr>
        <w:b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w:t>
      </w:r>
      <w:r w:rsidR="003E1C44" w:rsidRPr="00483591">
        <w:rPr>
          <w:rFonts w:ascii="Times New Roman" w:hAnsi="Times New Roman" w:cs="Times New Roman"/>
          <w:sz w:val="23"/>
          <w:szCs w:val="23"/>
        </w:rPr>
        <w:t xml:space="preserve">Федеральный закон </w:t>
      </w:r>
      <w:r w:rsidR="003E1C44" w:rsidRPr="00483591">
        <w:rPr>
          <w:rFonts w:ascii="Times New Roman" w:hAnsi="Times New Roman" w:cs="Times New Roman"/>
          <w:sz w:val="23"/>
          <w:szCs w:val="23"/>
        </w:rPr>
        <w:br/>
        <w:t xml:space="preserve">от 05.04.2013 № 44-ФЗ, </w:t>
      </w:r>
      <w:r w:rsidRPr="00483591">
        <w:rPr>
          <w:rFonts w:ascii="Times New Roman" w:hAnsi="Times New Roman" w:cs="Times New Roman"/>
          <w:sz w:val="23"/>
          <w:szCs w:val="23"/>
        </w:rPr>
        <w:t>Закон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Настоящая документация подготовлена в соответствии с Законом о контрактной системе, </w:t>
      </w:r>
      <w:r w:rsidRPr="00483591">
        <w:rPr>
          <w:rFonts w:ascii="Times New Roman" w:hAnsi="Times New Roman" w:cs="Times New Roman"/>
          <w:sz w:val="23"/>
          <w:szCs w:val="23"/>
        </w:rPr>
        <w:br/>
        <w:t>а также иными нормативными правовыми актами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1.2 Основные понятия, используемые в документации, в соответствии со статьей 3 Закона </w:t>
      </w:r>
      <w:r w:rsidRPr="00483591">
        <w:rPr>
          <w:rFonts w:ascii="Times New Roman" w:hAnsi="Times New Roman" w:cs="Times New Roman"/>
          <w:sz w:val="23"/>
          <w:szCs w:val="23"/>
        </w:rPr>
        <w:br/>
        <w:t>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483591">
        <w:rPr>
          <w:rFonts w:ascii="Times New Roman" w:hAnsi="Times New Roman" w:cs="Times New Roman"/>
          <w:sz w:val="24"/>
          <w:szCs w:val="24"/>
        </w:rPr>
        <w:br/>
        <w:t>на осуществление нормативно-правового регулирования и контроля в сфере закупок, Государственная корпорация по атомной энергии «</w:t>
      </w:r>
      <w:proofErr w:type="spellStart"/>
      <w:r w:rsidRPr="00483591">
        <w:rPr>
          <w:rFonts w:ascii="Times New Roman" w:hAnsi="Times New Roman" w:cs="Times New Roman"/>
          <w:sz w:val="24"/>
          <w:szCs w:val="24"/>
        </w:rPr>
        <w:t>Росатом</w:t>
      </w:r>
      <w:proofErr w:type="spellEnd"/>
      <w:r w:rsidRPr="00483591">
        <w:rPr>
          <w:rFonts w:ascii="Times New Roman" w:hAnsi="Times New Roman" w:cs="Times New Roman"/>
          <w:sz w:val="24"/>
          <w:szCs w:val="24"/>
        </w:rPr>
        <w:t xml:space="preserve">», Государственная корпорация </w:t>
      </w:r>
      <w:r w:rsidRPr="00483591">
        <w:rPr>
          <w:rFonts w:ascii="Times New Roman" w:hAnsi="Times New Roman" w:cs="Times New Roman"/>
          <w:sz w:val="24"/>
          <w:szCs w:val="24"/>
        </w:rPr>
        <w:br/>
        <w:t>по космической деятельности «</w:t>
      </w:r>
      <w:proofErr w:type="spellStart"/>
      <w:r w:rsidRPr="00483591">
        <w:rPr>
          <w:rFonts w:ascii="Times New Roman" w:hAnsi="Times New Roman" w:cs="Times New Roman"/>
          <w:sz w:val="24"/>
          <w:szCs w:val="24"/>
        </w:rPr>
        <w:t>Роскосмос</w:t>
      </w:r>
      <w:proofErr w:type="spellEnd"/>
      <w:r w:rsidRPr="00483591">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Pr="00483591">
        <w:rPr>
          <w:rFonts w:ascii="Times New Roman" w:hAnsi="Times New Roman" w:cs="Times New Roman"/>
          <w:sz w:val="24"/>
          <w:szCs w:val="24"/>
        </w:rPr>
        <w:br/>
        <w:t xml:space="preserve">с законодательством Российской Федерации и иными нормативными правовыми актами </w:t>
      </w:r>
      <w:r w:rsidRPr="00483591">
        <w:rPr>
          <w:rFonts w:ascii="Times New Roman" w:hAnsi="Times New Roman" w:cs="Times New Roman"/>
          <w:sz w:val="24"/>
          <w:szCs w:val="24"/>
        </w:rPr>
        <w:br/>
        <w:t>о контрактной системе в сфере закупок действий, направленных на обеспечение государственных и муниципальных нужд.</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483591">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483591">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w:t>
      </w:r>
      <w:r w:rsidR="00E434E2">
        <w:rPr>
          <w:rFonts w:ascii="Times New Roman" w:hAnsi="Times New Roman" w:cs="Times New Roman"/>
          <w:sz w:val="24"/>
          <w:szCs w:val="24"/>
        </w:rPr>
        <w:t xml:space="preserve">нимать бюджетные обязательства </w:t>
      </w:r>
      <w:r w:rsidRPr="0074712F">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w:t>
      </w:r>
      <w:r w:rsidRPr="0074712F">
        <w:rPr>
          <w:rFonts w:ascii="Times New Roman" w:hAnsi="Times New Roman" w:cs="Times New Roman"/>
          <w:sz w:val="24"/>
          <w:szCs w:val="24"/>
        </w:rPr>
        <w:lastRenderedPageBreak/>
        <w:t xml:space="preserve">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w:t>
      </w:r>
      <w:r w:rsidR="00E434E2">
        <w:rPr>
          <w:rFonts w:ascii="Times New Roman" w:hAnsi="Times New Roman" w:cs="Times New Roman"/>
          <w:sz w:val="24"/>
          <w:szCs w:val="24"/>
        </w:rPr>
        <w:t xml:space="preserve">, единства контрактной системы </w:t>
      </w:r>
      <w:r w:rsidRPr="0074712F">
        <w:rPr>
          <w:rFonts w:ascii="Times New Roman" w:hAnsi="Times New Roman" w:cs="Times New Roman"/>
          <w:sz w:val="24"/>
          <w:szCs w:val="24"/>
        </w:rPr>
        <w:t>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Конкурентный способ определения поставщиков (подрядчиков, исполнителей):</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74712F">
        <w:rPr>
          <w:rFonts w:ascii="Times New Roman" w:hAnsi="Times New Roman" w:cs="Times New Roman"/>
          <w:sz w:val="24"/>
          <w:szCs w:val="24"/>
        </w:rPr>
        <w:br/>
        <w:t>59 Закона о контрактной системе.</w:t>
      </w:r>
    </w:p>
    <w:p w:rsidR="00C5503E" w:rsidRPr="0074712F" w:rsidRDefault="00C5503E" w:rsidP="007467E0">
      <w:pPr>
        <w:spacing w:after="0" w:line="240" w:lineRule="auto"/>
        <w:ind w:firstLine="567"/>
        <w:jc w:val="both"/>
        <w:rPr>
          <w:rFonts w:ascii="Times New Roman" w:hAnsi="Times New Roman" w:cs="Times New Roman"/>
          <w:sz w:val="24"/>
          <w:szCs w:val="24"/>
        </w:rPr>
      </w:pPr>
    </w:p>
    <w:p w:rsidR="00757EC0" w:rsidRDefault="008B6E1C"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p w:rsidR="008375B7" w:rsidRPr="0074712F" w:rsidRDefault="008375B7" w:rsidP="007467E0">
      <w:pPr>
        <w:spacing w:after="0" w:line="240" w:lineRule="auto"/>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7"/>
        <w:gridCol w:w="850"/>
        <w:gridCol w:w="4394"/>
      </w:tblGrid>
      <w:tr w:rsidR="0074712F" w:rsidRPr="0074712F" w:rsidTr="00FB6FAB">
        <w:tc>
          <w:tcPr>
            <w:tcW w:w="10314" w:type="dxa"/>
            <w:gridSpan w:val="6"/>
          </w:tcPr>
          <w:p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481187" w:rsidP="009343E0">
            <w:pPr>
              <w:jc w:val="both"/>
              <w:rPr>
                <w:rFonts w:ascii="Times New Roman" w:hAnsi="Times New Roman" w:cs="Times New Roman"/>
                <w:sz w:val="24"/>
                <w:szCs w:val="24"/>
              </w:rPr>
            </w:pPr>
            <w:r w:rsidRPr="00481187">
              <w:rPr>
                <w:rFonts w:ascii="Times New Roman" w:hAnsi="Times New Roman" w:cs="Times New Roman"/>
                <w:sz w:val="24"/>
                <w:szCs w:val="24"/>
              </w:rPr>
              <w:t xml:space="preserve">Поставка </w:t>
            </w:r>
            <w:r w:rsidR="008375B7" w:rsidRPr="008375B7">
              <w:rPr>
                <w:rFonts w:ascii="Times New Roman" w:hAnsi="Times New Roman" w:cs="Times New Roman"/>
                <w:sz w:val="24"/>
                <w:szCs w:val="24"/>
              </w:rPr>
              <w:t>канцелярских товаров для нужд ИПУ РАН</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D154FD" w:rsidRDefault="00D154FD" w:rsidP="00E61A63">
            <w:pPr>
              <w:jc w:val="both"/>
              <w:rPr>
                <w:rFonts w:ascii="Times New Roman" w:hAnsi="Times New Roman" w:cs="Times New Roman"/>
                <w:sz w:val="24"/>
                <w:szCs w:val="24"/>
                <w:highlight w:val="yellow"/>
              </w:rPr>
            </w:pPr>
            <w:r w:rsidRPr="00D154FD">
              <w:rPr>
                <w:rFonts w:ascii="Times New Roman" w:hAnsi="Times New Roman" w:cs="Times New Roman"/>
                <w:sz w:val="24"/>
                <w:szCs w:val="24"/>
              </w:rPr>
              <w:t>21</w:t>
            </w:r>
            <w:r w:rsidRPr="00D154FD">
              <w:rPr>
                <w:rFonts w:ascii="Times New Roman" w:hAnsi="Times New Roman" w:cs="Times New Roman"/>
                <w:sz w:val="24"/>
                <w:szCs w:val="24"/>
                <w:lang w:val="en-US"/>
              </w:rPr>
              <w:t xml:space="preserve"> </w:t>
            </w:r>
            <w:r w:rsidRPr="00D154FD">
              <w:rPr>
                <w:rFonts w:ascii="Times New Roman" w:hAnsi="Times New Roman" w:cs="Times New Roman"/>
                <w:sz w:val="24"/>
                <w:szCs w:val="24"/>
              </w:rPr>
              <w:t>17728013512772801001</w:t>
            </w:r>
            <w:r w:rsidRPr="00D154FD">
              <w:rPr>
                <w:rFonts w:ascii="Times New Roman" w:hAnsi="Times New Roman" w:cs="Times New Roman"/>
                <w:sz w:val="24"/>
                <w:szCs w:val="24"/>
                <w:lang w:val="en-US"/>
              </w:rPr>
              <w:t xml:space="preserve"> </w:t>
            </w:r>
            <w:r w:rsidRPr="00D154FD">
              <w:rPr>
                <w:rFonts w:ascii="Times New Roman" w:hAnsi="Times New Roman" w:cs="Times New Roman"/>
                <w:sz w:val="24"/>
                <w:szCs w:val="24"/>
              </w:rPr>
              <w:t>0084</w:t>
            </w:r>
            <w:r w:rsidRPr="00D154FD">
              <w:rPr>
                <w:rFonts w:ascii="Times New Roman" w:hAnsi="Times New Roman" w:cs="Times New Roman"/>
                <w:sz w:val="24"/>
                <w:szCs w:val="24"/>
                <w:lang w:val="en-US"/>
              </w:rPr>
              <w:t xml:space="preserve"> </w:t>
            </w:r>
            <w:r w:rsidRPr="00D154FD">
              <w:rPr>
                <w:rFonts w:ascii="Times New Roman" w:hAnsi="Times New Roman" w:cs="Times New Roman"/>
                <w:sz w:val="24"/>
                <w:szCs w:val="24"/>
              </w:rPr>
              <w:t>001</w:t>
            </w:r>
            <w:r w:rsidRPr="00D154FD">
              <w:rPr>
                <w:rFonts w:ascii="Times New Roman" w:hAnsi="Times New Roman" w:cs="Times New Roman"/>
                <w:sz w:val="24"/>
                <w:szCs w:val="24"/>
                <w:lang w:val="en-US"/>
              </w:rPr>
              <w:t xml:space="preserve"> </w:t>
            </w:r>
            <w:r w:rsidRPr="00D154FD">
              <w:rPr>
                <w:rFonts w:ascii="Times New Roman" w:hAnsi="Times New Roman" w:cs="Times New Roman"/>
                <w:sz w:val="24"/>
                <w:szCs w:val="24"/>
              </w:rPr>
              <w:t>2229</w:t>
            </w:r>
            <w:r w:rsidRPr="00D154FD">
              <w:rPr>
                <w:rFonts w:ascii="Times New Roman" w:hAnsi="Times New Roman" w:cs="Times New Roman"/>
                <w:sz w:val="24"/>
                <w:szCs w:val="24"/>
                <w:lang w:val="en-US"/>
              </w:rPr>
              <w:t xml:space="preserve"> </w:t>
            </w:r>
            <w:r w:rsidRPr="00D154FD">
              <w:rPr>
                <w:rFonts w:ascii="Times New Roman" w:hAnsi="Times New Roman" w:cs="Times New Roman"/>
                <w:sz w:val="24"/>
                <w:szCs w:val="24"/>
              </w:rPr>
              <w:t>244</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8375B7">
              <w:rPr>
                <w:rFonts w:ascii="Times New Roman" w:hAnsi="Times New Roman" w:cs="Times New Roman"/>
                <w:iCs/>
                <w:sz w:val="24"/>
                <w:szCs w:val="24"/>
              </w:rPr>
              <w:t>81</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E57891"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7467E0">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9343E0">
              <w:rPr>
                <w:rFonts w:ascii="Times New Roman" w:eastAsia="Calibri" w:hAnsi="Times New Roman" w:cs="Times New Roman"/>
                <w:sz w:val="24"/>
                <w:szCs w:val="24"/>
              </w:rPr>
              <w:t>14</w:t>
            </w:r>
            <w:r w:rsidR="005E4D87" w:rsidRPr="005E4D87">
              <w:rPr>
                <w:rFonts w:ascii="Times New Roman" w:eastAsia="Calibri" w:hAnsi="Times New Roman" w:cs="Times New Roman"/>
                <w:sz w:val="24"/>
                <w:szCs w:val="24"/>
              </w:rPr>
              <w:t xml:space="preserve"> (</w:t>
            </w:r>
            <w:r w:rsidR="009343E0">
              <w:rPr>
                <w:rFonts w:ascii="Times New Roman" w:eastAsia="Calibri" w:hAnsi="Times New Roman" w:cs="Times New Roman"/>
                <w:sz w:val="24"/>
                <w:szCs w:val="24"/>
              </w:rPr>
              <w:t>четырнадцати</w:t>
            </w:r>
            <w:r w:rsidR="005E4D87" w:rsidRPr="005E4D87">
              <w:rPr>
                <w:rFonts w:ascii="Times New Roman" w:eastAsia="Calibri" w:hAnsi="Times New Roman" w:cs="Times New Roman"/>
                <w:sz w:val="24"/>
                <w:szCs w:val="24"/>
              </w:rPr>
              <w:t xml:space="preserve">) </w:t>
            </w:r>
            <w:r w:rsidR="003B20B5">
              <w:rPr>
                <w:rFonts w:ascii="Times New Roman" w:eastAsia="Calibri" w:hAnsi="Times New Roman" w:cs="Times New Roman"/>
                <w:sz w:val="24"/>
                <w:szCs w:val="24"/>
              </w:rPr>
              <w:t>рабочих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FD6A7B" w:rsidRDefault="00FD6A7B" w:rsidP="00FD6A7B">
            <w:pPr>
              <w:overflowPunct w:val="0"/>
              <w:rPr>
                <w:rFonts w:ascii="Times New Roman" w:eastAsia="Calibri" w:hAnsi="Times New Roman" w:cs="Times New Roman"/>
                <w:bCs/>
                <w:kern w:val="2"/>
                <w:sz w:val="24"/>
                <w:szCs w:val="24"/>
                <w:lang w:eastAsia="zh-CN" w:bidi="hi-IN"/>
              </w:rPr>
            </w:pPr>
            <w:r>
              <w:rPr>
                <w:rFonts w:ascii="Times New Roman" w:eastAsia="Calibri" w:hAnsi="Times New Roman" w:cs="Times New Roman"/>
                <w:bCs/>
                <w:kern w:val="2"/>
                <w:sz w:val="24"/>
                <w:szCs w:val="24"/>
                <w:lang w:eastAsia="zh-CN" w:bidi="hi-IN"/>
              </w:rPr>
              <w:t xml:space="preserve">ОКПД 2 код: </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lastRenderedPageBreak/>
              <w:t>КТРУ 22.29.25.000-00000002 - Клейкие закладки пластиковые;</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22.29.25.000-00000004 - Папка пластиковая;</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22.29.25.000-00000008 - Папка пластиковая;</w:t>
            </w:r>
          </w:p>
          <w:p w:rsidR="003B20B5" w:rsidRPr="003B20B5" w:rsidRDefault="003B20B5" w:rsidP="00FD6A7B">
            <w:pPr>
              <w:overflowPunct w:val="0"/>
              <w:rPr>
                <w:rFonts w:ascii="Times New Roman" w:eastAsia="Calibri" w:hAnsi="Times New Roman" w:cs="Times New Roman"/>
                <w:bCs/>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22.29.25.000-00000009 - Папка пластиковая;</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22.29.25.000-00000010 - Папка пластиковая;</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22.29.25.000-00000013 – Файл-вкладыш;</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22.29.25.000-00000014 – Лоток для бумаг пластиковый;</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22.29.25.000-00000016 – Лоток для бумаг пластиковый;</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22.29.25.000-00000018 – Подставка для канцелярских принадлежностей настольная (органайзер) пластиковая);</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w:t>
            </w:r>
            <w:proofErr w:type="gramStart"/>
            <w:r w:rsidRPr="003B20B5">
              <w:rPr>
                <w:rFonts w:ascii="Times New Roman" w:eastAsia="Calibri" w:hAnsi="Times New Roman" w:cs="Times New Roman"/>
                <w:bCs/>
                <w:kern w:val="2"/>
                <w:sz w:val="24"/>
                <w:szCs w:val="24"/>
                <w:lang w:eastAsia="zh-CN" w:bidi="hi-IN"/>
              </w:rPr>
              <w:t>пластмассовые;</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w:t>
            </w:r>
            <w:proofErr w:type="gramEnd"/>
            <w:r w:rsidRPr="003B20B5">
              <w:rPr>
                <w:rFonts w:ascii="Times New Roman" w:eastAsia="Calibri" w:hAnsi="Times New Roman" w:cs="Times New Roman"/>
                <w:bCs/>
                <w:i/>
                <w:kern w:val="2"/>
                <w:sz w:val="24"/>
                <w:szCs w:val="24"/>
                <w:lang w:eastAsia="zh-CN" w:bidi="hi-IN"/>
              </w:rPr>
              <w:t xml:space="preserve"> 22.29.25.000-00000021 – </w:t>
            </w:r>
            <w:proofErr w:type="spellStart"/>
            <w:r w:rsidRPr="003B20B5">
              <w:rPr>
                <w:rFonts w:ascii="Times New Roman" w:eastAsia="Calibri" w:hAnsi="Times New Roman" w:cs="Times New Roman"/>
                <w:bCs/>
                <w:i/>
                <w:kern w:val="2"/>
                <w:sz w:val="24"/>
                <w:szCs w:val="24"/>
                <w:lang w:eastAsia="zh-CN" w:bidi="hi-IN"/>
              </w:rPr>
              <w:t>Бейдж</w:t>
            </w:r>
            <w:proofErr w:type="spellEnd"/>
            <w:r w:rsidRPr="003B20B5">
              <w:rPr>
                <w:rFonts w:ascii="Times New Roman" w:eastAsia="Calibri" w:hAnsi="Times New Roman" w:cs="Times New Roman"/>
                <w:bCs/>
                <w:i/>
                <w:kern w:val="2"/>
                <w:sz w:val="24"/>
                <w:szCs w:val="24"/>
                <w:lang w:eastAsia="zh-CN" w:bidi="hi-IN"/>
              </w:rPr>
              <w:t>;</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00316F51">
              <w:rPr>
                <w:rFonts w:ascii="Times New Roman" w:eastAsia="Calibri" w:hAnsi="Times New Roman" w:cs="Times New Roman"/>
                <w:bCs/>
                <w:i/>
                <w:kern w:val="2"/>
                <w:sz w:val="24"/>
                <w:szCs w:val="24"/>
                <w:lang w:eastAsia="zh-CN" w:bidi="hi-IN"/>
              </w:rPr>
              <w:t>КТРУ 22.29.25.000-00000023</w:t>
            </w:r>
            <w:r w:rsidRPr="003B20B5">
              <w:rPr>
                <w:rFonts w:ascii="Times New Roman" w:eastAsia="Calibri" w:hAnsi="Times New Roman" w:cs="Times New Roman"/>
                <w:bCs/>
                <w:i/>
                <w:kern w:val="2"/>
                <w:sz w:val="24"/>
                <w:szCs w:val="24"/>
                <w:lang w:eastAsia="zh-CN" w:bidi="hi-IN"/>
              </w:rPr>
              <w:t xml:space="preserve"> – Губка для маркерной доски;</w:t>
            </w:r>
          </w:p>
          <w:p w:rsidR="003B20B5" w:rsidRPr="003B20B5"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3B20B5">
              <w:rPr>
                <w:rFonts w:ascii="Times New Roman" w:eastAsia="Calibri" w:hAnsi="Times New Roman" w:cs="Times New Roman"/>
                <w:bCs/>
                <w:kern w:val="2"/>
                <w:sz w:val="24"/>
                <w:szCs w:val="24"/>
                <w:lang w:eastAsia="zh-CN" w:bidi="hi-IN"/>
              </w:rPr>
              <w:br/>
            </w:r>
            <w:r w:rsidRPr="003B20B5">
              <w:rPr>
                <w:rFonts w:ascii="Times New Roman" w:eastAsia="Calibri" w:hAnsi="Times New Roman" w:cs="Times New Roman"/>
                <w:bCs/>
                <w:i/>
                <w:kern w:val="2"/>
                <w:sz w:val="24"/>
                <w:szCs w:val="24"/>
                <w:lang w:eastAsia="zh-CN" w:bidi="hi-IN"/>
              </w:rPr>
              <w:t>КТРУ 22.29.25.000-00000034 – Разделитель листов пластиковый;</w:t>
            </w:r>
          </w:p>
          <w:p w:rsidR="00A771D0" w:rsidRPr="001B2A26" w:rsidRDefault="003B20B5" w:rsidP="00FD6A7B">
            <w:pPr>
              <w:overflowPunct w:val="0"/>
              <w:rPr>
                <w:rFonts w:ascii="Times New Roman" w:eastAsia="Calibri" w:hAnsi="Times New Roman" w:cs="Times New Roman"/>
                <w:bCs/>
                <w:i/>
                <w:kern w:val="2"/>
                <w:sz w:val="24"/>
                <w:szCs w:val="24"/>
                <w:lang w:eastAsia="zh-CN" w:bidi="hi-IN"/>
              </w:rPr>
            </w:pPr>
            <w:r w:rsidRPr="003B20B5">
              <w:rPr>
                <w:rFonts w:ascii="Times New Roman" w:eastAsia="Calibri" w:hAnsi="Times New Roman" w:cs="Times New Roman"/>
                <w:bCs/>
                <w:kern w:val="2"/>
                <w:sz w:val="24"/>
                <w:szCs w:val="24"/>
                <w:lang w:eastAsia="zh-CN" w:bidi="hi-IN"/>
              </w:rPr>
              <w:t>22.29.25.000 – Принадлежности канцелярс</w:t>
            </w:r>
            <w:r w:rsidR="00FD6A7B">
              <w:rPr>
                <w:rFonts w:ascii="Times New Roman" w:eastAsia="Calibri" w:hAnsi="Times New Roman" w:cs="Times New Roman"/>
                <w:bCs/>
                <w:kern w:val="2"/>
                <w:sz w:val="24"/>
                <w:szCs w:val="24"/>
                <w:lang w:eastAsia="zh-CN" w:bidi="hi-IN"/>
              </w:rPr>
              <w:t xml:space="preserve">кие или школьные пластмассовые; </w:t>
            </w:r>
            <w:r w:rsidRPr="003B20B5">
              <w:rPr>
                <w:rFonts w:ascii="Times New Roman" w:eastAsia="Calibri" w:hAnsi="Times New Roman" w:cs="Times New Roman"/>
                <w:bCs/>
                <w:i/>
                <w:kern w:val="2"/>
                <w:sz w:val="24"/>
                <w:szCs w:val="24"/>
                <w:lang w:eastAsia="zh-CN" w:bidi="hi-IN"/>
              </w:rPr>
              <w:t>КТРУ отсутствует.</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A83639" w:rsidRDefault="00AC1669" w:rsidP="00BB315D">
            <w:pPr>
              <w:jc w:val="both"/>
              <w:rPr>
                <w:rFonts w:ascii="Times New Roman" w:hAnsi="Times New Roman" w:cs="Times New Roman"/>
                <w:sz w:val="24"/>
                <w:szCs w:val="24"/>
              </w:rPr>
            </w:pPr>
            <w:r>
              <w:rPr>
                <w:rFonts w:ascii="Times New Roman" w:hAnsi="Times New Roman" w:cs="Times New Roman"/>
                <w:b/>
                <w:bCs/>
                <w:sz w:val="24"/>
                <w:szCs w:val="24"/>
              </w:rPr>
              <w:t>175 422</w:t>
            </w:r>
            <w:r w:rsidR="006E2F33" w:rsidRPr="00A83639">
              <w:rPr>
                <w:rFonts w:ascii="Times New Roman" w:hAnsi="Times New Roman" w:cs="Times New Roman"/>
                <w:b/>
                <w:bCs/>
                <w:sz w:val="24"/>
                <w:szCs w:val="24"/>
              </w:rPr>
              <w:t xml:space="preserve"> (</w:t>
            </w:r>
            <w:r w:rsidR="0013091D">
              <w:rPr>
                <w:rFonts w:ascii="Times New Roman" w:hAnsi="Times New Roman" w:cs="Times New Roman"/>
                <w:b/>
                <w:bCs/>
                <w:sz w:val="24"/>
                <w:szCs w:val="24"/>
              </w:rPr>
              <w:t>С</w:t>
            </w:r>
            <w:r w:rsidR="00405EF0">
              <w:rPr>
                <w:rFonts w:ascii="Times New Roman" w:hAnsi="Times New Roman" w:cs="Times New Roman"/>
                <w:b/>
                <w:bCs/>
                <w:sz w:val="24"/>
                <w:szCs w:val="24"/>
              </w:rPr>
              <w:t>то семьдесят пять тысяч четыреста двадцать два) рубля</w:t>
            </w:r>
            <w:r w:rsidR="006E2F33" w:rsidRPr="00A83639">
              <w:rPr>
                <w:rFonts w:ascii="Times New Roman" w:hAnsi="Times New Roman" w:cs="Times New Roman"/>
                <w:b/>
                <w:bCs/>
                <w:sz w:val="24"/>
                <w:szCs w:val="24"/>
              </w:rPr>
              <w:t xml:space="preserve"> </w:t>
            </w:r>
            <w:r>
              <w:rPr>
                <w:rFonts w:ascii="Times New Roman" w:hAnsi="Times New Roman" w:cs="Times New Roman"/>
                <w:b/>
                <w:bCs/>
                <w:sz w:val="24"/>
                <w:szCs w:val="24"/>
              </w:rPr>
              <w:t>50</w:t>
            </w:r>
            <w:r w:rsidR="006E2F33" w:rsidRPr="00A83639">
              <w:rPr>
                <w:rFonts w:ascii="Times New Roman" w:hAnsi="Times New Roman" w:cs="Times New Roman"/>
                <w:b/>
                <w:bCs/>
                <w:sz w:val="24"/>
                <w:szCs w:val="24"/>
              </w:rPr>
              <w:t xml:space="preserve"> копе</w:t>
            </w:r>
            <w:r w:rsidR="0049130B" w:rsidRPr="00A83639">
              <w:rPr>
                <w:rFonts w:ascii="Times New Roman" w:hAnsi="Times New Roman" w:cs="Times New Roman"/>
                <w:b/>
                <w:bCs/>
                <w:sz w:val="24"/>
                <w:szCs w:val="24"/>
              </w:rPr>
              <w:t>ек</w:t>
            </w:r>
            <w:r w:rsidR="006E2F33" w:rsidRPr="00A83639">
              <w:rPr>
                <w:rFonts w:ascii="Times New Roman" w:hAnsi="Times New Roman" w:cs="Times New Roman"/>
                <w:bCs/>
                <w:sz w:val="24"/>
                <w:szCs w:val="24"/>
              </w:rPr>
              <w:t xml:space="preserve"> с учетом НДС 20</w:t>
            </w:r>
            <w:r w:rsidR="00D3118D">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D1468C">
              <w:rPr>
                <w:rFonts w:ascii="Times New Roman" w:hAnsi="Times New Roman" w:cs="Times New Roman"/>
                <w:bCs/>
                <w:sz w:val="24"/>
                <w:szCs w:val="24"/>
              </w:rPr>
              <w:t>29 237,08</w:t>
            </w:r>
            <w:r w:rsidR="006E2F33" w:rsidRPr="00A83639">
              <w:rPr>
                <w:rFonts w:ascii="Times New Roman" w:hAnsi="Times New Roman" w:cs="Times New Roman"/>
                <w:bCs/>
                <w:sz w:val="24"/>
                <w:szCs w:val="24"/>
              </w:rPr>
              <w:t xml:space="preserve"> рублей</w:t>
            </w:r>
            <w:r w:rsidR="00017A85" w:rsidRPr="00A83639">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B5571A" w:rsidP="00B27B57">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w:t>
            </w:r>
            <w:r w:rsidR="00F169B8">
              <w:rPr>
                <w:rFonts w:ascii="Times New Roman" w:hAnsi="Times New Roman" w:cs="Times New Roman"/>
                <w:sz w:val="24"/>
                <w:szCs w:val="24"/>
              </w:rPr>
              <w:t>твенных услуг</w:t>
            </w:r>
            <w:r w:rsidR="00B27B57" w:rsidRPr="00B27B57">
              <w:rPr>
                <w:rFonts w:ascii="Times New Roman" w:eastAsia="Calibri" w:hAnsi="Times New Roman" w:cs="Times New Roman"/>
                <w:sz w:val="24"/>
                <w:szCs w:val="24"/>
              </w:rPr>
              <w:t xml:space="preserve"> </w:t>
            </w:r>
            <w:r w:rsidR="00B27B57" w:rsidRPr="00B27B57">
              <w:rPr>
                <w:rFonts w:ascii="Times New Roman" w:hAnsi="Times New Roman" w:cs="Times New Roman"/>
                <w:sz w:val="24"/>
                <w:szCs w:val="24"/>
              </w:rPr>
              <w:t>(выполнение работ)</w:t>
            </w:r>
            <w:r w:rsidR="00B27B57">
              <w:rPr>
                <w:rFonts w:ascii="Times New Roman" w:hAnsi="Times New Roman" w:cs="Times New Roman"/>
                <w:sz w:val="24"/>
                <w:szCs w:val="24"/>
              </w:rPr>
              <w:t xml:space="preserve">, </w:t>
            </w:r>
            <w:r w:rsidRPr="0074712F">
              <w:rPr>
                <w:rFonts w:ascii="Times New Roman" w:hAnsi="Times New Roman" w:cs="Times New Roman"/>
                <w:sz w:val="24"/>
                <w:szCs w:val="24"/>
              </w:rPr>
              <w:t>год бюджета – 202</w:t>
            </w:r>
            <w:r w:rsidR="00720C45" w:rsidRPr="0074712F">
              <w:rPr>
                <w:rFonts w:ascii="Times New Roman" w:hAnsi="Times New Roman" w:cs="Times New Roman"/>
                <w:sz w:val="24"/>
                <w:szCs w:val="24"/>
              </w:rPr>
              <w:t>1</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8.</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CC6B84" w:rsidRPr="00CC6B84" w:rsidRDefault="00CC6B84" w:rsidP="00CC6B84">
            <w:pPr>
              <w:jc w:val="both"/>
              <w:rPr>
                <w:rFonts w:ascii="Times New Roman" w:hAnsi="Times New Roman" w:cs="Times New Roman"/>
                <w:sz w:val="24"/>
                <w:szCs w:val="24"/>
              </w:rPr>
            </w:pPr>
          </w:p>
        </w:tc>
      </w:tr>
      <w:tr w:rsidR="0074712F" w:rsidRPr="0074712F" w:rsidTr="00FB6FAB">
        <w:tc>
          <w:tcPr>
            <w:tcW w:w="846" w:type="dxa"/>
          </w:tcPr>
          <w:p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9F3A23"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w:t>
            </w:r>
            <w:r w:rsidR="00A25867">
              <w:rPr>
                <w:rFonts w:ascii="Times New Roman" w:hAnsi="Times New Roman" w:cs="Times New Roman"/>
                <w:sz w:val="24"/>
                <w:szCs w:val="24"/>
              </w:rPr>
              <w:t xml:space="preserve"> </w:t>
            </w:r>
          </w:p>
          <w:p w:rsidR="00765833" w:rsidRPr="0074712F" w:rsidRDefault="00A25867" w:rsidP="007467E0">
            <w:pPr>
              <w:rPr>
                <w:rFonts w:ascii="Times New Roman" w:hAnsi="Times New Roman" w:cs="Times New Roman"/>
                <w:sz w:val="24"/>
                <w:szCs w:val="24"/>
              </w:rPr>
            </w:pPr>
            <w:r>
              <w:rPr>
                <w:rFonts w:ascii="Times New Roman" w:hAnsi="Times New Roman" w:cs="Times New Roman"/>
                <w:sz w:val="24"/>
                <w:szCs w:val="24"/>
              </w:rPr>
              <w:t xml:space="preserve">27 Федерального закона № 44-ФЗ </w:t>
            </w:r>
            <w:r w:rsidR="002507B0"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E61A63">
              <w:rPr>
                <w:rFonts w:ascii="Times New Roman" w:hAnsi="Times New Roman" w:cs="Times New Roman"/>
                <w:sz w:val="24"/>
                <w:szCs w:val="24"/>
              </w:rPr>
              <w:t>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12.3</w:t>
            </w:r>
          </w:p>
        </w:tc>
        <w:tc>
          <w:tcPr>
            <w:tcW w:w="3940" w:type="dxa"/>
          </w:tcPr>
          <w:p w:rsidR="005A513F" w:rsidRPr="00A14D9B" w:rsidRDefault="005A513F" w:rsidP="007467E0">
            <w:pPr>
              <w:rPr>
                <w:rFonts w:ascii="Times New Roman" w:hAnsi="Times New Roman" w:cs="Times New Roman"/>
                <w:sz w:val="24"/>
                <w:szCs w:val="24"/>
              </w:rPr>
            </w:pPr>
            <w:r w:rsidRPr="00A14D9B">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12.4</w:t>
            </w:r>
          </w:p>
        </w:tc>
        <w:tc>
          <w:tcPr>
            <w:tcW w:w="3940" w:type="dxa"/>
          </w:tcPr>
          <w:p w:rsidR="005A513F" w:rsidRPr="00A14D9B" w:rsidRDefault="005A513F" w:rsidP="009201A8">
            <w:pPr>
              <w:rPr>
                <w:rFonts w:ascii="Times New Roman" w:hAnsi="Times New Roman" w:cs="Times New Roman"/>
                <w:sz w:val="24"/>
                <w:szCs w:val="24"/>
              </w:rPr>
            </w:pPr>
            <w:r w:rsidRPr="00A14D9B">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sidRPr="00A14D9B">
              <w:rPr>
                <w:rFonts w:ascii="Times New Roman" w:hAnsi="Times New Roman" w:cs="Times New Roman"/>
                <w:sz w:val="24"/>
                <w:szCs w:val="24"/>
              </w:rPr>
              <w:t xml:space="preserve">приказом Минфина России </w:t>
            </w:r>
            <w:r w:rsidR="009201A8" w:rsidRPr="00A14D9B">
              <w:rPr>
                <w:rFonts w:ascii="Times New Roman" w:hAnsi="Times New Roman" w:cs="Times New Roman"/>
                <w:sz w:val="24"/>
                <w:szCs w:val="24"/>
              </w:rPr>
              <w:br/>
            </w:r>
            <w:r w:rsidRPr="00A14D9B">
              <w:rPr>
                <w:rFonts w:ascii="Times New Roman" w:hAnsi="Times New Roman" w:cs="Times New Roman"/>
                <w:sz w:val="24"/>
                <w:szCs w:val="24"/>
              </w:rPr>
              <w:t xml:space="preserve">от 04.06.2018 </w:t>
            </w:r>
            <w:r w:rsidR="009201A8" w:rsidRPr="00A14D9B">
              <w:rPr>
                <w:rFonts w:ascii="Times New Roman" w:hAnsi="Times New Roman" w:cs="Times New Roman"/>
                <w:sz w:val="24"/>
                <w:szCs w:val="24"/>
              </w:rPr>
              <w:t xml:space="preserve">№ 126н </w:t>
            </w:r>
            <w:r w:rsidR="00B923C9" w:rsidRPr="00A14D9B">
              <w:rPr>
                <w:rFonts w:ascii="Times New Roman" w:hAnsi="Times New Roman" w:cs="Times New Roman"/>
                <w:sz w:val="24"/>
                <w:szCs w:val="24"/>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01A8" w:rsidRPr="00A14D9B">
              <w:rPr>
                <w:rFonts w:ascii="Times New Roman" w:hAnsi="Times New Roman" w:cs="Times New Roman"/>
                <w:sz w:val="24"/>
                <w:szCs w:val="24"/>
              </w:rPr>
              <w:t>(далее приказ Минфина России от 04.06.2018 № 126н)</w:t>
            </w:r>
            <w:r w:rsidR="00B7389A" w:rsidRPr="00A14D9B">
              <w:rPr>
                <w:rFonts w:ascii="Times New Roman" w:hAnsi="Times New Roman" w:cs="Times New Roman"/>
                <w:sz w:val="24"/>
                <w:szCs w:val="24"/>
              </w:rPr>
              <w:t xml:space="preserve"> -</w:t>
            </w:r>
            <w:r w:rsidRPr="00A14D9B">
              <w:rPr>
                <w:rFonts w:ascii="Times New Roman" w:hAnsi="Times New Roman" w:cs="Times New Roman"/>
                <w:sz w:val="24"/>
                <w:szCs w:val="24"/>
              </w:rPr>
              <w:t>15 %</w:t>
            </w:r>
          </w:p>
        </w:tc>
        <w:tc>
          <w:tcPr>
            <w:tcW w:w="5528" w:type="dxa"/>
            <w:gridSpan w:val="4"/>
          </w:tcPr>
          <w:p w:rsidR="005A513F" w:rsidRPr="008B5DBF" w:rsidRDefault="008B5DBF" w:rsidP="007467E0">
            <w:pPr>
              <w:jc w:val="both"/>
              <w:rPr>
                <w:rFonts w:ascii="Times New Roman" w:hAnsi="Times New Roman" w:cs="Times New Roman"/>
                <w:b/>
                <w:sz w:val="24"/>
                <w:szCs w:val="24"/>
              </w:rPr>
            </w:pPr>
            <w:r w:rsidRPr="008B5DBF">
              <w:rPr>
                <w:rFonts w:ascii="Times New Roman" w:hAnsi="Times New Roman" w:cs="Times New Roman"/>
                <w:b/>
                <w:sz w:val="24"/>
                <w:szCs w:val="24"/>
              </w:rPr>
              <w:t>У</w:t>
            </w:r>
            <w:r w:rsidR="005A513F" w:rsidRPr="008B5DBF">
              <w:rPr>
                <w:rFonts w:ascii="Times New Roman" w:hAnsi="Times New Roman" w:cs="Times New Roman"/>
                <w:b/>
                <w:sz w:val="24"/>
                <w:szCs w:val="24"/>
              </w:rPr>
              <w:t>становлено</w:t>
            </w:r>
          </w:p>
        </w:tc>
      </w:tr>
      <w:tr w:rsidR="0074712F" w:rsidRPr="0074712F" w:rsidTr="009E323D">
        <w:trPr>
          <w:trHeight w:val="269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A14D9B" w:rsidRDefault="00EA3358" w:rsidP="009201A8">
            <w:pPr>
              <w:rPr>
                <w:rFonts w:ascii="Times New Roman" w:hAnsi="Times New Roman" w:cs="Times New Roman"/>
                <w:sz w:val="24"/>
                <w:szCs w:val="24"/>
              </w:rPr>
            </w:pPr>
            <w:r w:rsidRPr="00A14D9B">
              <w:rPr>
                <w:rFonts w:ascii="Times New Roman" w:hAnsi="Times New Roman" w:cs="Times New Roman"/>
                <w:sz w:val="24"/>
                <w:szCs w:val="24"/>
              </w:rPr>
              <w:t>Ограничение допуска</w:t>
            </w:r>
            <w:r w:rsidR="005A513F" w:rsidRPr="00A14D9B">
              <w:rPr>
                <w:rFonts w:ascii="Times New Roman" w:hAnsi="Times New Roman" w:cs="Times New Roman"/>
                <w:sz w:val="24"/>
                <w:szCs w:val="24"/>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sidRPr="00A14D9B">
              <w:rPr>
                <w:rFonts w:ascii="Times New Roman" w:hAnsi="Times New Roman" w:cs="Times New Roman"/>
                <w:sz w:val="24"/>
                <w:szCs w:val="24"/>
              </w:rPr>
              <w:t xml:space="preserve">рственных и муниципальных нужд </w:t>
            </w:r>
            <w:r w:rsidR="005A513F" w:rsidRPr="00A14D9B">
              <w:rPr>
                <w:rFonts w:ascii="Times New Roman" w:hAnsi="Times New Roman" w:cs="Times New Roman"/>
                <w:sz w:val="24"/>
                <w:szCs w:val="24"/>
              </w:rPr>
              <w:t>в</w:t>
            </w:r>
            <w:r w:rsidRPr="00A14D9B">
              <w:rPr>
                <w:rFonts w:ascii="Times New Roman" w:hAnsi="Times New Roman" w:cs="Times New Roman"/>
                <w:sz w:val="24"/>
                <w:szCs w:val="24"/>
              </w:rPr>
              <w:t xml:space="preserve"> </w:t>
            </w:r>
            <w:r w:rsidR="005A513F" w:rsidRPr="00A14D9B">
              <w:rPr>
                <w:rFonts w:ascii="Times New Roman" w:hAnsi="Times New Roman" w:cs="Times New Roman"/>
                <w:sz w:val="24"/>
                <w:szCs w:val="24"/>
              </w:rPr>
              <w:t xml:space="preserve">соответствии с приказом Минфина России от </w:t>
            </w:r>
            <w:r w:rsidR="00B923C9" w:rsidRPr="00A14D9B">
              <w:rPr>
                <w:rFonts w:ascii="Times New Roman" w:hAnsi="Times New Roman" w:cs="Times New Roman"/>
                <w:sz w:val="24"/>
                <w:szCs w:val="24"/>
              </w:rPr>
              <w:t>0</w:t>
            </w:r>
            <w:r w:rsidR="005A513F" w:rsidRPr="00A14D9B">
              <w:rPr>
                <w:rFonts w:ascii="Times New Roman" w:hAnsi="Times New Roman" w:cs="Times New Roman"/>
                <w:sz w:val="24"/>
                <w:szCs w:val="24"/>
              </w:rPr>
              <w:t>4</w:t>
            </w:r>
            <w:r w:rsidR="00B923C9" w:rsidRPr="00A14D9B">
              <w:rPr>
                <w:rFonts w:ascii="Times New Roman" w:hAnsi="Times New Roman" w:cs="Times New Roman"/>
                <w:sz w:val="24"/>
                <w:szCs w:val="24"/>
              </w:rPr>
              <w:t>.06</w:t>
            </w:r>
            <w:r w:rsidR="005A513F" w:rsidRPr="00A14D9B">
              <w:rPr>
                <w:rFonts w:ascii="Times New Roman" w:hAnsi="Times New Roman" w:cs="Times New Roman"/>
                <w:sz w:val="24"/>
                <w:szCs w:val="24"/>
              </w:rPr>
              <w:t xml:space="preserve"> 2018 г. № 126н </w:t>
            </w:r>
          </w:p>
        </w:tc>
        <w:tc>
          <w:tcPr>
            <w:tcW w:w="5528" w:type="dxa"/>
            <w:gridSpan w:val="4"/>
          </w:tcPr>
          <w:p w:rsidR="005A513F" w:rsidRPr="008F461B" w:rsidRDefault="008F461B" w:rsidP="007467E0">
            <w:pPr>
              <w:jc w:val="both"/>
              <w:rPr>
                <w:rFonts w:ascii="Times New Roman" w:hAnsi="Times New Roman" w:cs="Times New Roman"/>
                <w:b/>
                <w:sz w:val="24"/>
                <w:szCs w:val="24"/>
              </w:rPr>
            </w:pPr>
            <w:r w:rsidRPr="008F461B">
              <w:rPr>
                <w:rFonts w:ascii="Times New Roman" w:hAnsi="Times New Roman" w:cs="Times New Roman"/>
                <w:b/>
                <w:sz w:val="24"/>
                <w:szCs w:val="24"/>
              </w:rPr>
              <w:t>У</w:t>
            </w:r>
            <w:r w:rsidR="005A513F" w:rsidRPr="008F461B">
              <w:rPr>
                <w:rFonts w:ascii="Times New Roman" w:hAnsi="Times New Roman" w:cs="Times New Roman"/>
                <w:b/>
                <w:sz w:val="24"/>
                <w:szCs w:val="24"/>
              </w:rPr>
              <w:t>становлено</w:t>
            </w:r>
          </w:p>
          <w:p w:rsidR="00B811AC" w:rsidRDefault="00B811AC" w:rsidP="007467E0">
            <w:pPr>
              <w:jc w:val="both"/>
              <w:rPr>
                <w:rFonts w:ascii="Times New Roman" w:hAnsi="Times New Roman" w:cs="Times New Roman"/>
                <w:b/>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r>
      <w:tr w:rsidR="0074712F" w:rsidRPr="0074712F" w:rsidTr="009E323D">
        <w:trPr>
          <w:trHeight w:val="4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CC6B84" w:rsidRPr="00F32918" w:rsidRDefault="005A513F" w:rsidP="009E323D">
            <w:pPr>
              <w:rPr>
                <w:rFonts w:ascii="Times New Roman" w:hAnsi="Times New Roman" w:cs="Times New Roman"/>
                <w:sz w:val="24"/>
                <w:szCs w:val="24"/>
              </w:rPr>
            </w:pPr>
            <w:r w:rsidRPr="00F32918">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F32918">
              <w:rPr>
                <w:rFonts w:ascii="Times New Roman" w:hAnsi="Times New Roman" w:cs="Times New Roman"/>
                <w:sz w:val="24"/>
                <w:szCs w:val="24"/>
              </w:rPr>
              <w:br/>
              <w:t>на материальном носителе</w:t>
            </w:r>
            <w:r w:rsidRPr="00F32918">
              <w:rPr>
                <w:rFonts w:ascii="Times New Roman" w:hAnsi="Times New Roman" w:cs="Times New Roman"/>
                <w:sz w:val="24"/>
                <w:szCs w:val="24"/>
              </w:rPr>
              <w:br/>
              <w:t>и (или) в электронном виде по каналам связи, происходящих из иностранных государств, а также</w:t>
            </w:r>
            <w:r w:rsidR="00CC29F6" w:rsidRPr="00F32918">
              <w:rPr>
                <w:rFonts w:ascii="Times New Roman" w:hAnsi="Times New Roman" w:cs="Times New Roman"/>
                <w:sz w:val="24"/>
                <w:szCs w:val="24"/>
              </w:rPr>
              <w:t xml:space="preserve"> </w:t>
            </w:r>
            <w:r w:rsidRPr="00F32918">
              <w:rPr>
                <w:rFonts w:ascii="Times New Roman" w:hAnsi="Times New Roman" w:cs="Times New Roman"/>
                <w:sz w:val="24"/>
                <w:szCs w:val="24"/>
              </w:rPr>
              <w:t xml:space="preserve">исключительных прав на такое программное обеспечение и прав использования такого </w:t>
            </w:r>
            <w:r w:rsidR="00B923C9" w:rsidRPr="00F32918">
              <w:rPr>
                <w:rFonts w:ascii="Times New Roman" w:hAnsi="Times New Roman" w:cs="Times New Roman"/>
                <w:sz w:val="24"/>
                <w:szCs w:val="24"/>
              </w:rPr>
              <w:t>п</w:t>
            </w:r>
            <w:r w:rsidRPr="00F32918">
              <w:rPr>
                <w:rFonts w:ascii="Times New Roman" w:hAnsi="Times New Roman" w:cs="Times New Roman"/>
                <w:sz w:val="24"/>
                <w:szCs w:val="24"/>
              </w:rPr>
              <w:t>рограммного обеспечения, в соответствии с положениями постановления Правительства Российской Федерации от 16 ноября 2015г. № 1236</w:t>
            </w:r>
            <w:r w:rsidR="00B923C9" w:rsidRPr="00F32918">
              <w:rPr>
                <w:rFonts w:ascii="Times New Roman" w:hAnsi="Times New Roman" w:cs="Times New Roman"/>
                <w:sz w:val="24"/>
                <w:szCs w:val="24"/>
              </w:rPr>
              <w:t xml:space="preserve"> </w:t>
            </w:r>
            <w:r w:rsidR="009E323D" w:rsidRPr="00F32918">
              <w:rPr>
                <w:rFonts w:ascii="Times New Roman" w:hAnsi="Times New Roman" w:cs="Times New Roman"/>
                <w:sz w:val="24"/>
                <w:szCs w:val="24"/>
              </w:rPr>
              <w:t>«</w:t>
            </w:r>
            <w:r w:rsidR="00B923C9" w:rsidRPr="00F32918">
              <w:rPr>
                <w:rFonts w:ascii="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E323D" w:rsidRPr="00F32918">
              <w:rPr>
                <w:rFonts w:ascii="Times New Roman" w:hAnsi="Times New Roman" w:cs="Times New Roman"/>
                <w:sz w:val="24"/>
                <w:szCs w:val="24"/>
              </w:rPr>
              <w:t>»</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FB6FAB">
        <w:tc>
          <w:tcPr>
            <w:tcW w:w="846" w:type="dxa"/>
          </w:tcPr>
          <w:p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t>13.2</w:t>
            </w:r>
          </w:p>
        </w:tc>
        <w:tc>
          <w:tcPr>
            <w:tcW w:w="3940" w:type="dxa"/>
          </w:tcPr>
          <w:p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видов радиоэлектронной </w:t>
            </w:r>
            <w:r w:rsidRPr="000207CD">
              <w:rPr>
                <w:rFonts w:ascii="Times New Roman" w:hAnsi="Times New Roman" w:cs="Times New Roman"/>
                <w:sz w:val="24"/>
                <w:szCs w:val="24"/>
              </w:rPr>
              <w:lastRenderedPageBreak/>
              <w:t xml:space="preserve">продукции, происходящих из иностранных государств в соответствии с постановлением Правительства РФ от 10.07.2019 </w:t>
            </w:r>
          </w:p>
          <w:p w:rsidR="005A513F" w:rsidRPr="000207CD" w:rsidRDefault="005A513F" w:rsidP="00B7389A">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A25867">
              <w:rPr>
                <w:rFonts w:ascii="Times New Roman" w:hAnsi="Times New Roman" w:cs="Times New Roman"/>
                <w:sz w:val="24"/>
                <w:szCs w:val="24"/>
              </w:rPr>
              <w:t>(д</w:t>
            </w:r>
            <w:r w:rsidR="0054375F">
              <w:rPr>
                <w:rFonts w:ascii="Times New Roman" w:hAnsi="Times New Roman" w:cs="Times New Roman"/>
                <w:sz w:val="24"/>
                <w:szCs w:val="24"/>
              </w:rPr>
              <w:t>алее - п</w:t>
            </w:r>
            <w:r w:rsidR="0054375F" w:rsidRPr="0054375F">
              <w:rPr>
                <w:rFonts w:ascii="Times New Roman" w:hAnsi="Times New Roman" w:cs="Times New Roman"/>
                <w:sz w:val="24"/>
                <w:szCs w:val="24"/>
              </w:rPr>
              <w:t xml:space="preserve">остановление Правительства РФ от 10.07.2019 </w:t>
            </w:r>
            <w:r w:rsidR="00A25867">
              <w:rPr>
                <w:rFonts w:ascii="Times New Roman" w:hAnsi="Times New Roman" w:cs="Times New Roman"/>
                <w:sz w:val="24"/>
                <w:szCs w:val="24"/>
              </w:rPr>
              <w:br/>
            </w:r>
            <w:r w:rsidR="0054375F" w:rsidRPr="0054375F">
              <w:rPr>
                <w:rFonts w:ascii="Times New Roman" w:hAnsi="Times New Roman" w:cs="Times New Roman"/>
                <w:sz w:val="24"/>
                <w:szCs w:val="24"/>
              </w:rPr>
              <w:t>№ 878</w:t>
            </w:r>
            <w:r w:rsidR="00A25867">
              <w:rPr>
                <w:rFonts w:ascii="Times New Roman" w:hAnsi="Times New Roman" w:cs="Times New Roman"/>
                <w:sz w:val="24"/>
                <w:szCs w:val="24"/>
              </w:rPr>
              <w:t>)</w:t>
            </w:r>
          </w:p>
        </w:tc>
        <w:tc>
          <w:tcPr>
            <w:tcW w:w="5528" w:type="dxa"/>
            <w:gridSpan w:val="4"/>
          </w:tcPr>
          <w:p w:rsidR="005A513F" w:rsidRPr="00F32918" w:rsidRDefault="00F32918" w:rsidP="007467E0">
            <w:pPr>
              <w:jc w:val="both"/>
              <w:rPr>
                <w:rFonts w:ascii="Times New Roman" w:hAnsi="Times New Roman" w:cs="Times New Roman"/>
                <w:sz w:val="24"/>
                <w:szCs w:val="24"/>
              </w:rPr>
            </w:pPr>
            <w:r w:rsidRPr="00F32918">
              <w:rPr>
                <w:rFonts w:ascii="Times New Roman" w:hAnsi="Times New Roman" w:cs="Times New Roman"/>
                <w:sz w:val="24"/>
                <w:szCs w:val="24"/>
              </w:rPr>
              <w:lastRenderedPageBreak/>
              <w:t>Не у</w:t>
            </w:r>
            <w:r w:rsidR="006E2F33" w:rsidRPr="00F32918">
              <w:rPr>
                <w:rFonts w:ascii="Times New Roman" w:hAnsi="Times New Roman" w:cs="Times New Roman"/>
                <w:sz w:val="24"/>
                <w:szCs w:val="24"/>
              </w:rPr>
              <w:t xml:space="preserve">становлено </w:t>
            </w:r>
          </w:p>
          <w:p w:rsidR="006E2F33" w:rsidRPr="00E80401" w:rsidRDefault="006E2F33" w:rsidP="007467E0">
            <w:pPr>
              <w:jc w:val="both"/>
              <w:rPr>
                <w:rFonts w:ascii="Times New Roman" w:hAnsi="Times New Roman" w:cs="Times New Roman"/>
                <w:b/>
                <w:bCs/>
                <w:sz w:val="20"/>
                <w:szCs w:val="20"/>
                <w:highlight w:val="yellow"/>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1E1966" w:rsidRPr="001E1966" w:rsidRDefault="001E1966" w:rsidP="001E1966">
            <w:pPr>
              <w:rPr>
                <w:rFonts w:ascii="Times New Roman" w:hAnsi="Times New Roman" w:cs="Times New Roman"/>
                <w:sz w:val="24"/>
                <w:szCs w:val="24"/>
              </w:rPr>
            </w:pPr>
            <w:r w:rsidRPr="001E1966">
              <w:rPr>
                <w:rFonts w:ascii="Times New Roman" w:hAnsi="Times New Roman" w:cs="Times New Roman"/>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sidRPr="001E1966">
              <w:rPr>
                <w:rFonts w:ascii="Times New Roman" w:hAnsi="Times New Roman" w:cs="Times New Roman"/>
                <w:sz w:val="24"/>
                <w:szCs w:val="24"/>
              </w:rPr>
              <w:br/>
              <w:t xml:space="preserve">№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p>
          <w:p w:rsidR="005A513F" w:rsidRPr="0074712F" w:rsidRDefault="001E1966" w:rsidP="001E1966">
            <w:pPr>
              <w:rPr>
                <w:rFonts w:ascii="Times New Roman" w:hAnsi="Times New Roman" w:cs="Times New Roman"/>
                <w:sz w:val="24"/>
                <w:szCs w:val="24"/>
              </w:rPr>
            </w:pPr>
            <w:r w:rsidRPr="001E1966">
              <w:rPr>
                <w:rFonts w:ascii="Times New Roman" w:hAnsi="Times New Roman" w:cs="Times New Roman"/>
                <w:sz w:val="24"/>
                <w:szCs w:val="24"/>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c>
          <w:tcPr>
            <w:tcW w:w="5528" w:type="dxa"/>
            <w:gridSpan w:val="4"/>
          </w:tcPr>
          <w:p w:rsidR="001E1966" w:rsidRPr="008F461B" w:rsidRDefault="001E1966" w:rsidP="001E1966">
            <w:pPr>
              <w:jc w:val="both"/>
              <w:rPr>
                <w:rFonts w:ascii="Times New Roman" w:hAnsi="Times New Roman" w:cs="Times New Roman"/>
                <w:bCs/>
                <w:i/>
                <w:sz w:val="24"/>
                <w:szCs w:val="24"/>
              </w:rPr>
            </w:pPr>
            <w:r w:rsidRPr="008F461B">
              <w:rPr>
                <w:rFonts w:ascii="Times New Roman" w:hAnsi="Times New Roman" w:cs="Times New Roman"/>
                <w:bCs/>
                <w:sz w:val="24"/>
                <w:szCs w:val="24"/>
              </w:rPr>
              <w:t xml:space="preserve">Не установлен </w:t>
            </w:r>
          </w:p>
          <w:p w:rsidR="005A513F" w:rsidRPr="0074712F" w:rsidRDefault="005A513F" w:rsidP="007467E0">
            <w:pPr>
              <w:jc w:val="both"/>
              <w:rPr>
                <w:rFonts w:ascii="Times New Roman" w:hAnsi="Times New Roman" w:cs="Times New Roman"/>
                <w:sz w:val="24"/>
                <w:szCs w:val="24"/>
              </w:rPr>
            </w:pPr>
          </w:p>
        </w:tc>
      </w:tr>
      <w:tr w:rsidR="008F461B" w:rsidRPr="0074712F" w:rsidTr="00FB6FAB">
        <w:tc>
          <w:tcPr>
            <w:tcW w:w="846" w:type="dxa"/>
          </w:tcPr>
          <w:p w:rsidR="008F461B" w:rsidRPr="0074712F" w:rsidRDefault="008F461B" w:rsidP="007467E0">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Pr>
          <w:p w:rsidR="008F461B" w:rsidRPr="001E1966" w:rsidRDefault="008F461B" w:rsidP="001E1966">
            <w:pPr>
              <w:rPr>
                <w:rFonts w:ascii="Times New Roman" w:hAnsi="Times New Roman" w:cs="Times New Roman"/>
                <w:sz w:val="24"/>
                <w:szCs w:val="24"/>
              </w:rPr>
            </w:pPr>
            <w:r w:rsidRPr="008F461B">
              <w:rPr>
                <w:rFonts w:ascii="Times New Roman" w:hAnsi="Times New Roman" w:cs="Times New Roman"/>
                <w:iCs/>
                <w:sz w:val="24"/>
                <w:szCs w:val="24"/>
              </w:rPr>
              <w:t>Ограничение допуска отдельных видов промышленных товаров, происходящих из иностранных государств в соответствии с</w:t>
            </w:r>
            <w:r w:rsidRPr="008F461B">
              <w:rPr>
                <w:rFonts w:ascii="Times New Roman" w:hAnsi="Times New Roman" w:cs="Times New Roman"/>
                <w:i/>
                <w:iCs/>
                <w:sz w:val="24"/>
                <w:szCs w:val="24"/>
              </w:rPr>
              <w:t xml:space="preserve"> </w:t>
            </w:r>
            <w:r w:rsidRPr="008F461B">
              <w:rPr>
                <w:rFonts w:ascii="Times New Roman" w:hAnsi="Times New Roman" w:cs="Times New Roman"/>
                <w:iCs/>
                <w:sz w:val="24"/>
                <w:szCs w:val="24"/>
              </w:rPr>
              <w:lastRenderedPageBreak/>
              <w:t>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5528" w:type="dxa"/>
            <w:gridSpan w:val="4"/>
          </w:tcPr>
          <w:p w:rsidR="008F461B" w:rsidRPr="008F461B" w:rsidRDefault="008F461B" w:rsidP="001E1966">
            <w:pPr>
              <w:jc w:val="both"/>
              <w:rPr>
                <w:rFonts w:ascii="Times New Roman" w:hAnsi="Times New Roman" w:cs="Times New Roman"/>
                <w:b/>
                <w:bCs/>
                <w:sz w:val="24"/>
                <w:szCs w:val="24"/>
              </w:rPr>
            </w:pPr>
            <w:r w:rsidRPr="008F461B">
              <w:rPr>
                <w:rFonts w:ascii="Times New Roman" w:hAnsi="Times New Roman" w:cs="Times New Roman"/>
                <w:b/>
                <w:bCs/>
                <w:sz w:val="24"/>
                <w:szCs w:val="24"/>
              </w:rPr>
              <w:lastRenderedPageBreak/>
              <w:t>Установлено</w:t>
            </w:r>
          </w:p>
        </w:tc>
      </w:tr>
      <w:tr w:rsidR="0074712F" w:rsidRPr="0074712F" w:rsidTr="00A50445">
        <w:trPr>
          <w:trHeight w:val="444"/>
        </w:trPr>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F32918">
              <w:rPr>
                <w:rFonts w:ascii="Times New Roman" w:hAnsi="Times New Roman" w:cs="Times New Roman"/>
                <w:sz w:val="24"/>
                <w:szCs w:val="24"/>
                <w:vertAlign w:val="superscript"/>
              </w:rPr>
              <w:t>3</w:t>
            </w:r>
          </w:p>
        </w:tc>
        <w:tc>
          <w:tcPr>
            <w:tcW w:w="5251" w:type="dxa"/>
            <w:gridSpan w:val="3"/>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sidRPr="00F32918">
              <w:rPr>
                <w:rFonts w:ascii="Times New Roman" w:hAnsi="Times New Roman" w:cs="Times New Roman"/>
                <w:sz w:val="24"/>
                <w:szCs w:val="24"/>
              </w:rPr>
              <w:br/>
            </w:r>
            <w:r w:rsidRPr="00F32918">
              <w:rPr>
                <w:rFonts w:ascii="Times New Roman" w:hAnsi="Times New Roman" w:cs="Times New Roman"/>
                <w:sz w:val="24"/>
                <w:szCs w:val="24"/>
              </w:rPr>
              <w:t>к участникам закупки: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CC038A" w:rsidP="007467E0">
            <w:pPr>
              <w:jc w:val="both"/>
              <w:rPr>
                <w:rFonts w:ascii="Times New Roman" w:hAnsi="Times New Roman" w:cs="Times New Roman"/>
                <w:sz w:val="24"/>
                <w:szCs w:val="24"/>
              </w:rPr>
            </w:pPr>
            <w:r w:rsidRPr="00CC038A">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14.5.1</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sidRPr="00F32918">
              <w:rPr>
                <w:rFonts w:ascii="Times New Roman" w:hAnsi="Times New Roman" w:cs="Times New Roman"/>
                <w:sz w:val="24"/>
                <w:szCs w:val="24"/>
              </w:rPr>
              <w:t xml:space="preserve">уры или искусства, исполнения, </w:t>
            </w:r>
            <w:r w:rsidRPr="00F32918">
              <w:rPr>
                <w:rFonts w:ascii="Times New Roman" w:hAnsi="Times New Roman" w:cs="Times New Roman"/>
                <w:sz w:val="24"/>
                <w:szCs w:val="24"/>
              </w:rPr>
              <w:t xml:space="preserve">на финансирование проката или показа национального фильма: </w:t>
            </w:r>
            <w:r w:rsidRPr="00F32918">
              <w:rPr>
                <w:rFonts w:ascii="Times New Roman" w:hAnsi="Times New Roman" w:cs="Times New Roman"/>
                <w:b/>
                <w:i/>
                <w:sz w:val="24"/>
                <w:szCs w:val="24"/>
              </w:rPr>
              <w:t>Не требуется</w:t>
            </w:r>
            <w:r w:rsidR="00DA71ED" w:rsidRPr="00F32918">
              <w:rPr>
                <w:rFonts w:ascii="Times New Roman" w:hAnsi="Times New Roman" w:cs="Times New Roman"/>
                <w:b/>
                <w:i/>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F32918">
        <w:trPr>
          <w:trHeight w:val="83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14.8</w:t>
            </w:r>
          </w:p>
        </w:tc>
        <w:tc>
          <w:tcPr>
            <w:tcW w:w="9468" w:type="dxa"/>
            <w:gridSpan w:val="5"/>
          </w:tcPr>
          <w:p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r w:rsidR="00E813A4">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7F57F3">
        <w:trPr>
          <w:trHeight w:val="314"/>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3C7481">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r w:rsidR="00E813A4">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p>
        </w:tc>
      </w:tr>
      <w:tr w:rsidR="0074712F" w:rsidRPr="0074712F" w:rsidTr="003432E0">
        <w:trPr>
          <w:trHeight w:val="6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xml:space="preserve">,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E813A4" w:rsidRPr="00E813A4">
              <w:rPr>
                <w:rFonts w:ascii="Times New Roman" w:hAnsi="Times New Roman" w:cs="Times New Roman"/>
                <w:sz w:val="24"/>
                <w:szCs w:val="24"/>
              </w:rPr>
              <w:t>Закона о контрактной системе</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542852">
              <w:rPr>
                <w:rFonts w:ascii="Times New Roman" w:hAnsi="Times New Roman" w:cs="Times New Roman"/>
                <w:sz w:val="24"/>
                <w:szCs w:val="24"/>
              </w:rPr>
              <w:t xml:space="preserve"> электронном аукционе. При этом </w:t>
            </w:r>
            <w:r w:rsidRPr="0074712F">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w:t>
            </w:r>
            <w:r w:rsidR="00E6359E" w:rsidRPr="00E6359E">
              <w:rPr>
                <w:rFonts w:ascii="Times New Roman" w:hAnsi="Times New Roman" w:cs="Times New Roman"/>
                <w:sz w:val="24"/>
                <w:szCs w:val="24"/>
              </w:rPr>
              <w:t>Закона о контрактной системе</w:t>
            </w:r>
            <w:r w:rsidRPr="005E572D">
              <w:rPr>
                <w:rFonts w:ascii="Times New Roman" w:hAnsi="Times New Roman" w:cs="Times New Roman"/>
                <w:sz w:val="24"/>
                <w:szCs w:val="24"/>
              </w:rPr>
              <w:t xml:space="preserve">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p>
          <w:p w:rsidR="0037208F" w:rsidRDefault="005E572D" w:rsidP="00F32918">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соответствии со ст. 14 Федерального закона</w:t>
            </w:r>
            <w:r w:rsidR="0054375F">
              <w:rPr>
                <w:rFonts w:ascii="Times New Roman" w:hAnsi="Times New Roman" w:cs="Times New Roman"/>
                <w:sz w:val="24"/>
                <w:szCs w:val="24"/>
              </w:rPr>
              <w:t xml:space="preserve"> от 05.04.2013</w:t>
            </w:r>
            <w:r w:rsidR="009201A8">
              <w:rPr>
                <w:rFonts w:ascii="Times New Roman" w:hAnsi="Times New Roman" w:cs="Times New Roman"/>
                <w:sz w:val="24"/>
                <w:szCs w:val="24"/>
              </w:rPr>
              <w:t xml:space="preserve"> № 44-ФЗ</w:t>
            </w:r>
            <w:r w:rsidR="005A513F" w:rsidRPr="0074712F">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w:t>
            </w:r>
            <w:r w:rsidR="005A513F" w:rsidRPr="0074712F">
              <w:rPr>
                <w:rFonts w:ascii="Times New Roman" w:hAnsi="Times New Roman" w:cs="Times New Roman"/>
                <w:sz w:val="24"/>
                <w:szCs w:val="24"/>
              </w:rPr>
              <w:lastRenderedPageBreak/>
              <w:t>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E813A4">
              <w:rPr>
                <w:rFonts w:ascii="Times New Roman" w:hAnsi="Times New Roman" w:cs="Times New Roman"/>
                <w:sz w:val="24"/>
                <w:szCs w:val="24"/>
              </w:rPr>
              <w:t xml:space="preserve"> </w:t>
            </w:r>
            <w:r w:rsidR="005A513F"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w:t>
            </w:r>
            <w:r w:rsidR="00723641">
              <w:rPr>
                <w:rFonts w:ascii="Times New Roman" w:hAnsi="Times New Roman" w:cs="Times New Roman"/>
                <w:sz w:val="24"/>
                <w:szCs w:val="24"/>
              </w:rPr>
              <w:t>зываемых иностранными лицами:</w:t>
            </w:r>
          </w:p>
          <w:p w:rsidR="00723641" w:rsidRPr="00723641" w:rsidRDefault="00723641" w:rsidP="00723641">
            <w:pPr>
              <w:jc w:val="both"/>
              <w:rPr>
                <w:rFonts w:ascii="Times New Roman" w:hAnsi="Times New Roman" w:cs="Times New Roman"/>
                <w:b/>
                <w:i/>
                <w:sz w:val="24"/>
                <w:szCs w:val="24"/>
              </w:rPr>
            </w:pPr>
            <w:r w:rsidRPr="00723641">
              <w:rPr>
                <w:rFonts w:ascii="Times New Roman" w:hAnsi="Times New Roman" w:cs="Times New Roman"/>
                <w:b/>
                <w:i/>
                <w:sz w:val="24"/>
                <w:szCs w:val="24"/>
              </w:rPr>
              <w:t>При осуществлении закупок отдел</w:t>
            </w:r>
            <w:r>
              <w:rPr>
                <w:rFonts w:ascii="Times New Roman" w:hAnsi="Times New Roman" w:cs="Times New Roman"/>
                <w:b/>
                <w:i/>
                <w:sz w:val="24"/>
                <w:szCs w:val="24"/>
              </w:rPr>
              <w:t>ьных видов промышленных товаров</w:t>
            </w:r>
            <w:r w:rsidRPr="00723641">
              <w:rPr>
                <w:rFonts w:ascii="Times New Roman" w:hAnsi="Times New Roman" w:cs="Times New Roman"/>
                <w:b/>
                <w:i/>
                <w:sz w:val="24"/>
                <w:szCs w:val="24"/>
              </w:rPr>
              <w:t xml:space="preserve"> </w:t>
            </w:r>
            <w:r>
              <w:rPr>
                <w:rFonts w:ascii="Times New Roman" w:hAnsi="Times New Roman" w:cs="Times New Roman"/>
                <w:b/>
                <w:i/>
                <w:sz w:val="24"/>
                <w:szCs w:val="24"/>
              </w:rPr>
              <w:t xml:space="preserve">для </w:t>
            </w:r>
            <w:r w:rsidRPr="00723641">
              <w:rPr>
                <w:rFonts w:ascii="Times New Roman" w:hAnsi="Times New Roman" w:cs="Times New Roman"/>
                <w:b/>
                <w:i/>
                <w:sz w:val="24"/>
                <w:szCs w:val="24"/>
              </w:rPr>
              <w:t xml:space="preserve">государственных и муниципальных нужд подтверждением соблюдения ограничений, установленных Постановлением Правительства РФ от 30 апреля 2020 г. № 617 </w:t>
            </w:r>
            <w:r>
              <w:rPr>
                <w:rFonts w:ascii="Times New Roman" w:hAnsi="Times New Roman" w:cs="Times New Roman"/>
                <w:b/>
                <w:i/>
                <w:sz w:val="24"/>
                <w:szCs w:val="24"/>
              </w:rPr>
              <w:br/>
            </w:r>
            <w:r w:rsidRPr="00723641">
              <w:rPr>
                <w:rFonts w:ascii="Times New Roman" w:hAnsi="Times New Roman" w:cs="Times New Roman"/>
                <w:b/>
                <w:i/>
                <w:sz w:val="24"/>
                <w:szCs w:val="24"/>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является:</w:t>
            </w:r>
          </w:p>
          <w:p w:rsidR="00723641" w:rsidRPr="00723641" w:rsidRDefault="00723641" w:rsidP="00723641">
            <w:pPr>
              <w:jc w:val="both"/>
              <w:rPr>
                <w:rFonts w:ascii="Times New Roman" w:hAnsi="Times New Roman" w:cs="Times New Roman"/>
                <w:sz w:val="24"/>
                <w:szCs w:val="24"/>
              </w:rPr>
            </w:pPr>
            <w:r w:rsidRPr="00723641">
              <w:rPr>
                <w:rFonts w:ascii="Times New Roman" w:hAnsi="Times New Roman" w:cs="Times New Roman"/>
                <w:sz w:val="24"/>
                <w:szCs w:val="24"/>
              </w:rPr>
              <w:t xml:space="preserve">- представление участником закупки в составе заявки </w:t>
            </w:r>
            <w:r w:rsidRPr="00723641">
              <w:rPr>
                <w:rFonts w:ascii="Times New Roman" w:hAnsi="Times New Roman" w:cs="Times New Roman"/>
                <w:b/>
                <w:i/>
                <w:sz w:val="24"/>
                <w:szCs w:val="24"/>
              </w:rPr>
              <w:t>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r w:rsidRPr="00723641">
              <w:rPr>
                <w:rFonts w:ascii="Times New Roman" w:hAnsi="Times New Roman" w:cs="Times New Roman"/>
                <w:sz w:val="24"/>
                <w:szCs w:val="24"/>
              </w:rPr>
              <w:t xml:space="preserve">,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w:t>
            </w:r>
            <w:r w:rsidRPr="00723641">
              <w:rPr>
                <w:rFonts w:ascii="Times New Roman" w:hAnsi="Times New Roman" w:cs="Times New Roman"/>
                <w:b/>
                <w:i/>
                <w:sz w:val="24"/>
                <w:szCs w:val="24"/>
              </w:rPr>
              <w:t>– ТРЕБУЕТСЯ</w:t>
            </w:r>
            <w:r w:rsidRPr="00723641">
              <w:rPr>
                <w:rFonts w:ascii="Times New Roman" w:hAnsi="Times New Roman" w:cs="Times New Roman"/>
                <w:sz w:val="24"/>
                <w:szCs w:val="24"/>
              </w:rPr>
              <w:t>.</w:t>
            </w:r>
          </w:p>
          <w:p w:rsidR="00723641" w:rsidRPr="00723641" w:rsidRDefault="00723641" w:rsidP="00723641">
            <w:pPr>
              <w:jc w:val="both"/>
              <w:rPr>
                <w:rFonts w:ascii="Times New Roman" w:hAnsi="Times New Roman" w:cs="Times New Roman"/>
                <w:sz w:val="24"/>
                <w:szCs w:val="24"/>
              </w:rPr>
            </w:pPr>
            <w:r w:rsidRPr="00723641">
              <w:rPr>
                <w:rFonts w:ascii="Times New Roman" w:hAnsi="Times New Roman" w:cs="Times New Roman"/>
                <w:sz w:val="24"/>
                <w:szCs w:val="24"/>
              </w:rPr>
              <w:t>- наличие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w:t>
            </w:r>
            <w:r w:rsidR="000A7801">
              <w:rPr>
                <w:rFonts w:ascii="Times New Roman" w:hAnsi="Times New Roman" w:cs="Times New Roman"/>
                <w:sz w:val="24"/>
                <w:szCs w:val="24"/>
              </w:rPr>
              <w:t xml:space="preserve">ключением Российской Федерации) по форме, </w:t>
            </w:r>
            <w:r w:rsidRPr="00723641">
              <w:rPr>
                <w:rFonts w:ascii="Times New Roman" w:hAnsi="Times New Roman" w:cs="Times New Roman"/>
                <w:sz w:val="24"/>
                <w:szCs w:val="24"/>
              </w:rPr>
              <w:t>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w:t>
            </w:r>
            <w:r w:rsidR="000A7801">
              <w:rPr>
                <w:rFonts w:ascii="Times New Roman" w:hAnsi="Times New Roman" w:cs="Times New Roman"/>
                <w:sz w:val="24"/>
                <w:szCs w:val="24"/>
              </w:rPr>
              <w:t xml:space="preserve">осударств от 20 ноября 2009 г., </w:t>
            </w:r>
            <w:r w:rsidRPr="00723641">
              <w:rPr>
                <w:rFonts w:ascii="Times New Roman" w:hAnsi="Times New Roman" w:cs="Times New Roman"/>
                <w:sz w:val="24"/>
                <w:szCs w:val="24"/>
              </w:rPr>
              <w:t xml:space="preserve">и в соответствии с критериями определения страны происхождения товаров, предусмотренными указанными Правилами </w:t>
            </w:r>
            <w:r w:rsidRPr="00723641">
              <w:rPr>
                <w:rFonts w:ascii="Times New Roman" w:hAnsi="Times New Roman" w:cs="Times New Roman"/>
                <w:b/>
                <w:i/>
                <w:sz w:val="24"/>
                <w:szCs w:val="24"/>
              </w:rPr>
              <w:t>– ТРЕБУЕТСЯ</w:t>
            </w:r>
            <w:r w:rsidRPr="00723641">
              <w:rPr>
                <w:rFonts w:ascii="Times New Roman" w:hAnsi="Times New Roman" w:cs="Times New Roman"/>
                <w:sz w:val="24"/>
                <w:szCs w:val="24"/>
              </w:rPr>
              <w:t>.</w:t>
            </w:r>
          </w:p>
          <w:p w:rsidR="00723641" w:rsidRPr="000A7801" w:rsidRDefault="000A7801" w:rsidP="00F32918">
            <w:pPr>
              <w:jc w:val="both"/>
              <w:rPr>
                <w:rFonts w:ascii="Times New Roman" w:hAnsi="Times New Roman" w:cs="Times New Roman"/>
                <w:i/>
                <w:sz w:val="24"/>
                <w:szCs w:val="24"/>
              </w:rPr>
            </w:pPr>
            <w:r>
              <w:rPr>
                <w:rFonts w:ascii="Times New Roman" w:hAnsi="Times New Roman" w:cs="Times New Roman"/>
                <w:b/>
                <w:i/>
                <w:sz w:val="24"/>
                <w:szCs w:val="24"/>
              </w:rPr>
              <w:t>В</w:t>
            </w:r>
            <w:r w:rsidR="00723641" w:rsidRPr="00723641">
              <w:rPr>
                <w:rFonts w:ascii="Times New Roman" w:hAnsi="Times New Roman" w:cs="Times New Roman"/>
                <w:b/>
                <w:i/>
                <w:sz w:val="24"/>
                <w:szCs w:val="24"/>
              </w:rPr>
              <w:t xml:space="preserve"> соответствии с п.</w:t>
            </w:r>
            <w:r>
              <w:rPr>
                <w:rFonts w:ascii="Times New Roman" w:hAnsi="Times New Roman" w:cs="Times New Roman"/>
                <w:b/>
                <w:i/>
                <w:sz w:val="24"/>
                <w:szCs w:val="24"/>
              </w:rPr>
              <w:t xml:space="preserve"> </w:t>
            </w:r>
            <w:r w:rsidR="00723641" w:rsidRPr="00723641">
              <w:rPr>
                <w:rFonts w:ascii="Times New Roman" w:hAnsi="Times New Roman" w:cs="Times New Roman"/>
                <w:b/>
                <w:i/>
                <w:sz w:val="24"/>
                <w:szCs w:val="24"/>
              </w:rPr>
              <w:t>1.6. приказа Минфина России от 04.06.2018 № 126н подтверждением страны происхождения товаров является</w:t>
            </w:r>
            <w:r w:rsidR="00723641" w:rsidRPr="00723641">
              <w:rPr>
                <w:rFonts w:ascii="Times New Roman" w:hAnsi="Times New Roman" w:cs="Times New Roman"/>
                <w:sz w:val="24"/>
                <w:szCs w:val="24"/>
              </w:rPr>
              <w:t xml:space="preserve"> </w:t>
            </w:r>
            <w:r w:rsidR="00723641" w:rsidRPr="00723641">
              <w:rPr>
                <w:rFonts w:ascii="Times New Roman" w:hAnsi="Times New Roman" w:cs="Times New Roman"/>
                <w:b/>
                <w:i/>
                <w:sz w:val="24"/>
                <w:szCs w:val="24"/>
              </w:rPr>
              <w:t>указание (декларирование) участником закупки в заявке наименования страны происхождения товара – ТРЕБУЕТСЯ</w:t>
            </w:r>
            <w:r w:rsidR="00723641" w:rsidRPr="000A7801">
              <w:rPr>
                <w:rFonts w:ascii="Times New Roman" w:hAnsi="Times New Roman" w:cs="Times New Roman"/>
                <w:i/>
                <w:sz w:val="24"/>
                <w:szCs w:val="24"/>
              </w:rPr>
              <w:t>.</w:t>
            </w:r>
            <w:r w:rsidR="00723641" w:rsidRPr="000A7801">
              <w:rPr>
                <w:rFonts w:ascii="Times New Roman" w:hAnsi="Times New Roman" w:cs="Times New Roman"/>
                <w:sz w:val="24"/>
                <w:szCs w:val="24"/>
              </w:rPr>
              <w:t xml:space="preserve"> </w:t>
            </w:r>
          </w:p>
          <w:p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7467E0">
            <w:pPr>
              <w:jc w:val="both"/>
              <w:rPr>
                <w:rFonts w:ascii="Times New Roman" w:hAnsi="Times New Roman" w:cs="Times New Roman"/>
                <w:sz w:val="24"/>
                <w:szCs w:val="24"/>
              </w:rPr>
            </w:pP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020B7A">
        <w:trPr>
          <w:trHeight w:val="514"/>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020B7A">
        <w:trPr>
          <w:trHeight w:val="52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F664D" w:rsidRDefault="005A513F" w:rsidP="00157BD4">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A5422">
              <w:rPr>
                <w:rFonts w:ascii="Times New Roman" w:hAnsi="Times New Roman" w:cs="Times New Roman"/>
                <w:b/>
                <w:color w:val="C00000"/>
                <w:sz w:val="24"/>
                <w:szCs w:val="24"/>
              </w:rPr>
              <w:t>15</w:t>
            </w:r>
            <w:r w:rsidRPr="007F664D">
              <w:rPr>
                <w:rFonts w:ascii="Times New Roman" w:hAnsi="Times New Roman" w:cs="Times New Roman"/>
                <w:b/>
                <w:color w:val="C00000"/>
                <w:sz w:val="24"/>
                <w:szCs w:val="24"/>
              </w:rPr>
              <w:t xml:space="preserve">» </w:t>
            </w:r>
            <w:r w:rsidR="00EA5422">
              <w:rPr>
                <w:rFonts w:ascii="Times New Roman" w:hAnsi="Times New Roman" w:cs="Times New Roman"/>
                <w:b/>
                <w:color w:val="C00000"/>
                <w:sz w:val="24"/>
                <w:szCs w:val="24"/>
              </w:rPr>
              <w:t>но</w:t>
            </w:r>
            <w:r w:rsidR="00157BD4">
              <w:rPr>
                <w:rFonts w:ascii="Times New Roman" w:hAnsi="Times New Roman" w:cs="Times New Roman"/>
                <w:b/>
                <w:color w:val="C00000"/>
                <w:sz w:val="24"/>
                <w:szCs w:val="24"/>
              </w:rPr>
              <w:t>ября</w:t>
            </w:r>
            <w:r w:rsidRPr="007F664D">
              <w:rPr>
                <w:rFonts w:ascii="Times New Roman" w:hAnsi="Times New Roman" w:cs="Times New Roman"/>
                <w:b/>
                <w:color w:val="C00000"/>
                <w:sz w:val="24"/>
                <w:szCs w:val="24"/>
              </w:rPr>
              <w:t xml:space="preserve"> 2021 г. в 23:59</w:t>
            </w:r>
          </w:p>
        </w:tc>
      </w:tr>
      <w:tr w:rsidR="0074712F" w:rsidRPr="0074712F" w:rsidTr="002B636C">
        <w:trPr>
          <w:trHeight w:val="47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18.2</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F664D" w:rsidRDefault="005A513F" w:rsidP="00157BD4">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A5422">
              <w:rPr>
                <w:rFonts w:ascii="Times New Roman" w:hAnsi="Times New Roman" w:cs="Times New Roman"/>
                <w:b/>
                <w:color w:val="C00000"/>
                <w:sz w:val="24"/>
                <w:szCs w:val="24"/>
              </w:rPr>
              <w:t>16</w:t>
            </w:r>
            <w:r w:rsidRPr="007F664D">
              <w:rPr>
                <w:rFonts w:ascii="Times New Roman" w:hAnsi="Times New Roman" w:cs="Times New Roman"/>
                <w:b/>
                <w:color w:val="C00000"/>
                <w:sz w:val="24"/>
                <w:szCs w:val="24"/>
              </w:rPr>
              <w:t>»</w:t>
            </w:r>
            <w:r w:rsidR="00E57891">
              <w:rPr>
                <w:rFonts w:ascii="Times New Roman" w:hAnsi="Times New Roman" w:cs="Times New Roman"/>
                <w:b/>
                <w:color w:val="C00000"/>
                <w:sz w:val="24"/>
                <w:szCs w:val="24"/>
              </w:rPr>
              <w:t xml:space="preserve"> но</w:t>
            </w:r>
            <w:r w:rsidR="00157BD4">
              <w:rPr>
                <w:rFonts w:ascii="Times New Roman" w:hAnsi="Times New Roman" w:cs="Times New Roman"/>
                <w:b/>
                <w:color w:val="C00000"/>
                <w:sz w:val="24"/>
                <w:szCs w:val="24"/>
              </w:rPr>
              <w:t>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tc>
      </w:tr>
      <w:tr w:rsidR="0074712F" w:rsidRPr="0074712F" w:rsidTr="002B636C">
        <w:trPr>
          <w:trHeight w:val="162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F664D" w:rsidRDefault="005A513F"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A5422">
              <w:rPr>
                <w:rFonts w:ascii="Times New Roman" w:hAnsi="Times New Roman" w:cs="Times New Roman"/>
                <w:b/>
                <w:color w:val="C00000"/>
                <w:sz w:val="24"/>
                <w:szCs w:val="24"/>
              </w:rPr>
              <w:t>17</w:t>
            </w:r>
            <w:r w:rsidRPr="007F664D">
              <w:rPr>
                <w:rFonts w:ascii="Times New Roman" w:hAnsi="Times New Roman" w:cs="Times New Roman"/>
                <w:b/>
                <w:color w:val="C00000"/>
                <w:sz w:val="24"/>
                <w:szCs w:val="24"/>
              </w:rPr>
              <w:t>»</w:t>
            </w:r>
            <w:r w:rsidR="00E57891">
              <w:rPr>
                <w:rFonts w:ascii="Times New Roman" w:hAnsi="Times New Roman" w:cs="Times New Roman"/>
                <w:b/>
                <w:color w:val="C00000"/>
                <w:sz w:val="24"/>
                <w:szCs w:val="24"/>
              </w:rPr>
              <w:t xml:space="preserve"> но</w:t>
            </w:r>
            <w:r w:rsidR="00157BD4">
              <w:rPr>
                <w:rFonts w:ascii="Times New Roman" w:hAnsi="Times New Roman" w:cs="Times New Roman"/>
                <w:b/>
                <w:color w:val="C00000"/>
                <w:sz w:val="24"/>
                <w:szCs w:val="24"/>
              </w:rPr>
              <w:t>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p w:rsidR="005A513F" w:rsidRPr="007F664D" w:rsidRDefault="005A513F" w:rsidP="007467E0">
            <w:pPr>
              <w:jc w:val="both"/>
              <w:rPr>
                <w:rFonts w:ascii="Times New Roman" w:hAnsi="Times New Roman" w:cs="Times New Roman"/>
                <w:color w:val="C00000"/>
                <w:sz w:val="24"/>
                <w:szCs w:val="24"/>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8204F6" w:rsidRDefault="005A513F" w:rsidP="009F0E36">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r w:rsidR="00145EDC">
              <w:rPr>
                <w:rFonts w:ascii="Times New Roman" w:hAnsi="Times New Roman" w:cs="Times New Roman"/>
                <w:sz w:val="24"/>
                <w:szCs w:val="24"/>
              </w:rPr>
              <w:t xml:space="preserve"> </w:t>
            </w:r>
            <w:r w:rsidRPr="0074712F">
              <w:rPr>
                <w:rFonts w:ascii="Times New Roman" w:hAnsi="Times New Roman" w:cs="Times New Roman"/>
                <w:sz w:val="24"/>
                <w:szCs w:val="24"/>
              </w:rPr>
              <w:t xml:space="preserve">Дата, до которой Заказчик вправе внести изменения: </w:t>
            </w:r>
            <w:r w:rsidRPr="008204F6">
              <w:rPr>
                <w:rFonts w:ascii="Times New Roman" w:hAnsi="Times New Roman" w:cs="Times New Roman"/>
                <w:b/>
                <w:color w:val="C00000"/>
                <w:sz w:val="24"/>
                <w:szCs w:val="24"/>
              </w:rPr>
              <w:t>«</w:t>
            </w:r>
            <w:r w:rsidR="00300508">
              <w:rPr>
                <w:rFonts w:ascii="Times New Roman" w:hAnsi="Times New Roman" w:cs="Times New Roman"/>
                <w:b/>
                <w:color w:val="C00000"/>
                <w:sz w:val="24"/>
                <w:szCs w:val="24"/>
              </w:rPr>
              <w:t>12</w:t>
            </w:r>
            <w:r w:rsidRPr="008204F6">
              <w:rPr>
                <w:rFonts w:ascii="Times New Roman" w:hAnsi="Times New Roman" w:cs="Times New Roman"/>
                <w:b/>
                <w:color w:val="C00000"/>
                <w:sz w:val="24"/>
                <w:szCs w:val="24"/>
              </w:rPr>
              <w:t>»</w:t>
            </w:r>
            <w:r w:rsidR="00E57891">
              <w:rPr>
                <w:rFonts w:ascii="Times New Roman" w:hAnsi="Times New Roman" w:cs="Times New Roman"/>
                <w:b/>
                <w:color w:val="C00000"/>
                <w:sz w:val="24"/>
                <w:szCs w:val="24"/>
              </w:rPr>
              <w:t xml:space="preserve"> но</w:t>
            </w:r>
            <w:bookmarkStart w:id="9" w:name="_GoBack"/>
            <w:bookmarkEnd w:id="9"/>
            <w:r w:rsidR="009F0E36">
              <w:rPr>
                <w:rFonts w:ascii="Times New Roman" w:hAnsi="Times New Roman" w:cs="Times New Roman"/>
                <w:b/>
                <w:color w:val="C00000"/>
                <w:sz w:val="24"/>
                <w:szCs w:val="24"/>
              </w:rPr>
              <w:t>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r w:rsidR="00B7389A">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r>
            <w:r w:rsidRPr="0074712F">
              <w:rPr>
                <w:rFonts w:ascii="Times New Roman" w:hAnsi="Times New Roman" w:cs="Times New Roman"/>
                <w:sz w:val="24"/>
                <w:szCs w:val="24"/>
              </w:rPr>
              <w:lastRenderedPageBreak/>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r w:rsidR="00B7389A">
              <w:rPr>
                <w:rFonts w:ascii="Times New Roman" w:hAnsi="Times New Roman" w:cs="Times New Roman"/>
                <w:sz w:val="24"/>
                <w:szCs w:val="24"/>
              </w:rPr>
              <w:t>.</w:t>
            </w:r>
          </w:p>
        </w:tc>
      </w:tr>
      <w:tr w:rsidR="0074712F" w:rsidRPr="0074712F" w:rsidTr="00FB6FAB">
        <w:trPr>
          <w:trHeight w:val="1090"/>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B72F46" w:rsidRPr="008204F6" w:rsidRDefault="00B72F46" w:rsidP="007467E0">
            <w:pPr>
              <w:jc w:val="both"/>
              <w:rPr>
                <w:rFonts w:ascii="Times New Roman" w:hAnsi="Times New Roman" w:cs="Times New Roman"/>
                <w:color w:val="C00000"/>
                <w:sz w:val="24"/>
                <w:szCs w:val="24"/>
              </w:rPr>
            </w:pPr>
            <w:r w:rsidRPr="008204F6">
              <w:rPr>
                <w:rFonts w:ascii="Times New Roman" w:hAnsi="Times New Roman" w:cs="Times New Roman"/>
                <w:b/>
                <w:color w:val="C00000"/>
                <w:sz w:val="24"/>
                <w:szCs w:val="24"/>
              </w:rPr>
              <w:t>«</w:t>
            </w:r>
            <w:r w:rsidR="00300508">
              <w:rPr>
                <w:rFonts w:ascii="Times New Roman" w:hAnsi="Times New Roman" w:cs="Times New Roman"/>
                <w:b/>
                <w:color w:val="C00000"/>
                <w:sz w:val="24"/>
                <w:szCs w:val="24"/>
              </w:rPr>
              <w:t>22</w:t>
            </w:r>
            <w:r w:rsidRPr="008204F6">
              <w:rPr>
                <w:rFonts w:ascii="Times New Roman" w:hAnsi="Times New Roman" w:cs="Times New Roman"/>
                <w:b/>
                <w:color w:val="C00000"/>
                <w:sz w:val="24"/>
                <w:szCs w:val="24"/>
              </w:rPr>
              <w:t>»</w:t>
            </w:r>
            <w:r w:rsidR="009F0E36">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 г</w:t>
            </w:r>
            <w:r w:rsidRPr="008204F6">
              <w:rPr>
                <w:rFonts w:ascii="Times New Roman" w:hAnsi="Times New Roman" w:cs="Times New Roman"/>
                <w:color w:val="C00000"/>
                <w:sz w:val="24"/>
                <w:szCs w:val="24"/>
              </w:rPr>
              <w:t>.</w:t>
            </w:r>
          </w:p>
          <w:p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rsidR="005A513F" w:rsidRPr="00BE31D1" w:rsidRDefault="00300508" w:rsidP="009F0E36">
            <w:pPr>
              <w:jc w:val="both"/>
              <w:rPr>
                <w:rFonts w:ascii="Times New Roman" w:hAnsi="Times New Roman" w:cs="Times New Roman"/>
                <w:sz w:val="24"/>
                <w:szCs w:val="24"/>
              </w:rPr>
            </w:pPr>
            <w:r>
              <w:rPr>
                <w:rFonts w:ascii="Times New Roman" w:hAnsi="Times New Roman" w:cs="Times New Roman"/>
                <w:b/>
                <w:color w:val="C00000"/>
                <w:sz w:val="24"/>
                <w:szCs w:val="24"/>
              </w:rPr>
              <w:t>«15</w:t>
            </w:r>
            <w:r w:rsidR="00B72F46" w:rsidRPr="008204F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но</w:t>
            </w:r>
            <w:r w:rsidR="009F0E36">
              <w:rPr>
                <w:rFonts w:ascii="Times New Roman" w:hAnsi="Times New Roman" w:cs="Times New Roman"/>
                <w:b/>
                <w:color w:val="C00000"/>
                <w:sz w:val="24"/>
                <w:szCs w:val="24"/>
              </w:rPr>
              <w:t>ября</w:t>
            </w:r>
            <w:r w:rsidR="00020B7A" w:rsidRPr="00020B7A">
              <w:rPr>
                <w:rFonts w:ascii="Times New Roman" w:hAnsi="Times New Roman" w:cs="Times New Roman"/>
                <w:b/>
                <w:color w:val="C00000"/>
                <w:sz w:val="24"/>
                <w:szCs w:val="24"/>
              </w:rPr>
              <w:t xml:space="preserve">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rsidTr="00FB6FAB">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rsidR="005A513F" w:rsidRPr="00B72F46" w:rsidRDefault="00B72F46" w:rsidP="007467E0">
            <w:pPr>
              <w:jc w:val="both"/>
              <w:rPr>
                <w:rFonts w:ascii="Times New Roman" w:hAnsi="Times New Roman" w:cs="Times New Roman"/>
                <w:b/>
                <w:sz w:val="24"/>
                <w:szCs w:val="24"/>
              </w:rPr>
            </w:pPr>
            <w:r>
              <w:rPr>
                <w:rFonts w:ascii="Times New Roman" w:hAnsi="Times New Roman" w:cs="Times New Roman"/>
                <w:b/>
                <w:sz w:val="24"/>
                <w:szCs w:val="24"/>
              </w:rPr>
              <w:t>НЕ ТРЕБУЕТСЯ</w:t>
            </w:r>
          </w:p>
        </w:tc>
      </w:tr>
      <w:tr w:rsidR="0074712F" w:rsidRPr="0074712F" w:rsidTr="005F2EC3">
        <w:trPr>
          <w:trHeight w:val="75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244" w:type="dxa"/>
            <w:gridSpan w:val="2"/>
          </w:tcPr>
          <w:p w:rsidR="005A513F" w:rsidRPr="0074712F" w:rsidRDefault="00B72F46" w:rsidP="007467E0">
            <w:pPr>
              <w:jc w:val="both"/>
              <w:rPr>
                <w:rFonts w:ascii="Times New Roman" w:hAnsi="Times New Roman" w:cs="Times New Roman"/>
                <w:sz w:val="24"/>
                <w:szCs w:val="24"/>
              </w:rPr>
            </w:pPr>
            <w:r w:rsidRPr="00B72F46">
              <w:rPr>
                <w:rFonts w:ascii="Times New Roman" w:hAnsi="Times New Roman" w:cs="Times New Roman"/>
                <w:b/>
                <w:sz w:val="24"/>
                <w:szCs w:val="24"/>
              </w:rPr>
              <w:t>НЕ ТРЕБУЕТСЯ</w:t>
            </w:r>
          </w:p>
        </w:tc>
      </w:tr>
      <w:tr w:rsidR="0074712F" w:rsidRPr="0074712F" w:rsidTr="00CB37E8">
        <w:trPr>
          <w:trHeight w:val="40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c>
          <w:tcPr>
            <w:tcW w:w="5244" w:type="dxa"/>
            <w:gridSpan w:val="2"/>
          </w:tcPr>
          <w:p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F2D1D" w:rsidRPr="000F2D1D" w:rsidRDefault="000F2D1D" w:rsidP="007467E0">
            <w:pPr>
              <w:jc w:val="both"/>
              <w:rPr>
                <w:rFonts w:ascii="Times New Roman" w:hAnsi="Times New Roman" w:cs="Times New Roman"/>
                <w:sz w:val="16"/>
                <w:szCs w:val="16"/>
              </w:rPr>
            </w:pPr>
          </w:p>
          <w:p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0F2D1D" w:rsidRPr="000F2D1D" w:rsidRDefault="000F2D1D" w:rsidP="000F2D1D">
            <w:pPr>
              <w:jc w:val="both"/>
              <w:rPr>
                <w:rFonts w:ascii="Times New Roman" w:hAnsi="Times New Roman" w:cs="Times New Roman"/>
                <w:sz w:val="16"/>
                <w:szCs w:val="16"/>
              </w:rPr>
            </w:pPr>
          </w:p>
          <w:p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7467E0">
            <w:pPr>
              <w:jc w:val="both"/>
              <w:rPr>
                <w:rFonts w:ascii="Times New Roman" w:hAnsi="Times New Roman" w:cs="Times New Roman"/>
                <w:sz w:val="6"/>
                <w:szCs w:val="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7467E0">
            <w:pPr>
              <w:jc w:val="both"/>
              <w:rPr>
                <w:rFonts w:ascii="Times New Roman" w:hAnsi="Times New Roman" w:cs="Times New Roman"/>
                <w:sz w:val="24"/>
                <w:szCs w:val="24"/>
              </w:rPr>
            </w:pP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7467E0">
            <w:pPr>
              <w:jc w:val="both"/>
              <w:rPr>
                <w:rFonts w:ascii="Times New Roman" w:hAnsi="Times New Roman" w:cs="Times New Roman"/>
                <w:sz w:val="6"/>
                <w:szCs w:val="6"/>
              </w:rPr>
            </w:pPr>
          </w:p>
          <w:p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7467E0">
            <w:pPr>
              <w:jc w:val="both"/>
              <w:rPr>
                <w:rFonts w:ascii="Times New Roman" w:hAnsi="Times New Roman" w:cs="Times New Roman"/>
                <w:sz w:val="6"/>
                <w:szCs w:val="6"/>
              </w:rPr>
            </w:pPr>
          </w:p>
          <w:p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7467E0">
            <w:pPr>
              <w:jc w:val="both"/>
              <w:rPr>
                <w:rFonts w:ascii="Times New Roman" w:hAnsi="Times New Roman" w:cs="Times New Roman"/>
                <w:sz w:val="6"/>
                <w:szCs w:val="6"/>
              </w:rPr>
            </w:pPr>
          </w:p>
          <w:p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7467E0">
            <w:pPr>
              <w:jc w:val="both"/>
              <w:rPr>
                <w:rFonts w:ascii="Times New Roman" w:hAnsi="Times New Roman" w:cs="Times New Roman"/>
                <w:sz w:val="24"/>
                <w:szCs w:val="24"/>
              </w:rPr>
            </w:pPr>
          </w:p>
          <w:p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7467E0">
            <w:pPr>
              <w:jc w:val="both"/>
              <w:rPr>
                <w:rFonts w:ascii="Times New Roman" w:hAnsi="Times New Roman" w:cs="Times New Roman"/>
                <w:sz w:val="6"/>
                <w:szCs w:val="6"/>
                <w:u w:val="single"/>
              </w:rPr>
            </w:pPr>
          </w:p>
          <w:p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7467E0">
            <w:pPr>
              <w:jc w:val="both"/>
              <w:rPr>
                <w:rFonts w:ascii="Times New Roman" w:hAnsi="Times New Roman" w:cs="Times New Roman"/>
                <w:sz w:val="6"/>
                <w:szCs w:val="6"/>
                <w:u w:val="single"/>
              </w:rPr>
            </w:pPr>
          </w:p>
          <w:p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w:t>
            </w:r>
            <w:r w:rsidR="002543F5">
              <w:rPr>
                <w:rFonts w:ascii="Times New Roman" w:hAnsi="Times New Roman" w:cs="Times New Roman"/>
                <w:sz w:val="24"/>
                <w:szCs w:val="24"/>
              </w:rPr>
              <w:t xml:space="preserve">рственных и муниципальных нужд» (далее - </w:t>
            </w:r>
            <w:r w:rsidR="002543F5" w:rsidRPr="002543F5">
              <w:rPr>
                <w:rFonts w:ascii="Times New Roman" w:hAnsi="Times New Roman" w:cs="Times New Roman"/>
                <w:sz w:val="24"/>
                <w:szCs w:val="24"/>
              </w:rPr>
              <w:t>постановление Правительства Р</w:t>
            </w:r>
            <w:r w:rsidR="002543F5">
              <w:rPr>
                <w:rFonts w:ascii="Times New Roman" w:hAnsi="Times New Roman" w:cs="Times New Roman"/>
                <w:sz w:val="24"/>
                <w:szCs w:val="24"/>
              </w:rPr>
              <w:t xml:space="preserve">Ф </w:t>
            </w:r>
            <w:r w:rsidR="002543F5" w:rsidRPr="002543F5">
              <w:rPr>
                <w:rFonts w:ascii="Times New Roman" w:hAnsi="Times New Roman" w:cs="Times New Roman"/>
                <w:sz w:val="24"/>
                <w:szCs w:val="24"/>
              </w:rPr>
              <w:t xml:space="preserve">от </w:t>
            </w:r>
            <w:r w:rsidR="002543F5">
              <w:rPr>
                <w:rFonts w:ascii="Times New Roman" w:hAnsi="Times New Roman" w:cs="Times New Roman"/>
                <w:sz w:val="24"/>
                <w:szCs w:val="24"/>
              </w:rPr>
              <w:t>08.11.</w:t>
            </w:r>
            <w:r w:rsidR="002543F5" w:rsidRPr="002543F5">
              <w:rPr>
                <w:rFonts w:ascii="Times New Roman" w:hAnsi="Times New Roman" w:cs="Times New Roman"/>
                <w:sz w:val="24"/>
                <w:szCs w:val="24"/>
              </w:rPr>
              <w:t>2013</w:t>
            </w:r>
            <w:r w:rsidR="002543F5">
              <w:rPr>
                <w:rFonts w:ascii="Times New Roman" w:hAnsi="Times New Roman" w:cs="Times New Roman"/>
                <w:sz w:val="24"/>
                <w:szCs w:val="24"/>
              </w:rPr>
              <w:t xml:space="preserve"> </w:t>
            </w:r>
            <w:r w:rsidR="002543F5" w:rsidRPr="002543F5">
              <w:rPr>
                <w:rFonts w:ascii="Times New Roman" w:hAnsi="Times New Roman" w:cs="Times New Roman"/>
                <w:sz w:val="24"/>
                <w:szCs w:val="24"/>
              </w:rPr>
              <w:t>№ 1005</w:t>
            </w:r>
            <w:r w:rsidR="002543F5">
              <w:rPr>
                <w:rFonts w:ascii="Times New Roman" w:hAnsi="Times New Roman" w:cs="Times New Roman"/>
                <w:sz w:val="24"/>
                <w:szCs w:val="24"/>
              </w:rPr>
              <w:t>).</w:t>
            </w:r>
          </w:p>
          <w:p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окумент</w:t>
            </w:r>
            <w:r w:rsidR="00177C20">
              <w:rPr>
                <w:rFonts w:ascii="Times New Roman" w:hAnsi="Times New Roman" w:cs="Times New Roman"/>
                <w:sz w:val="24"/>
                <w:szCs w:val="24"/>
              </w:rPr>
              <w:t xml:space="preserve">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4401C1" w:rsidRPr="004401C1" w:rsidRDefault="004401C1" w:rsidP="007467E0">
            <w:pPr>
              <w:jc w:val="both"/>
              <w:rPr>
                <w:rFonts w:ascii="Times New Roman" w:eastAsia="Calibri" w:hAnsi="Times New Roman" w:cs="Times New Roman"/>
                <w:i/>
                <w:sz w:val="16"/>
                <w:szCs w:val="16"/>
              </w:rPr>
            </w:pPr>
          </w:p>
          <w:p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rsidR="004401C1" w:rsidRPr="004401C1" w:rsidRDefault="004401C1"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B72F46">
        <w:trPr>
          <w:trHeight w:val="646"/>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rsidR="005A513F" w:rsidRPr="00542852" w:rsidRDefault="00020B7A" w:rsidP="007467E0">
            <w:pPr>
              <w:jc w:val="both"/>
              <w:rPr>
                <w:rFonts w:ascii="Times New Roman" w:eastAsia="Times New Roman" w:hAnsi="Times New Roman" w:cs="Times New Roman"/>
                <w:sz w:val="24"/>
                <w:szCs w:val="24"/>
                <w:lang w:eastAsia="ru-RU" w:bidi="ru-RU"/>
              </w:rPr>
            </w:pPr>
            <w:r w:rsidRPr="00542852">
              <w:rPr>
                <w:rFonts w:ascii="Times New Roman" w:eastAsia="Times New Roman" w:hAnsi="Times New Roman" w:cs="Times New Roman"/>
                <w:sz w:val="24"/>
                <w:szCs w:val="24"/>
                <w:lang w:eastAsia="ru-RU" w:bidi="ru-RU"/>
              </w:rPr>
              <w:t xml:space="preserve">НЕ </w:t>
            </w:r>
            <w:r w:rsidR="00E250CC" w:rsidRPr="00542852">
              <w:rPr>
                <w:rFonts w:ascii="Times New Roman" w:eastAsia="Times New Roman" w:hAnsi="Times New Roman" w:cs="Times New Roman"/>
                <w:sz w:val="24"/>
                <w:szCs w:val="24"/>
                <w:lang w:eastAsia="ru-RU" w:bidi="ru-RU"/>
              </w:rPr>
              <w:t>ТРЕБУЕТСЯ</w:t>
            </w:r>
          </w:p>
          <w:p w:rsidR="00047E0F" w:rsidRPr="003432E0" w:rsidRDefault="00047E0F" w:rsidP="00E2484C">
            <w:pPr>
              <w:jc w:val="both"/>
              <w:rPr>
                <w:rFonts w:ascii="Times New Roman" w:hAnsi="Times New Roman" w:cs="Times New Roman"/>
                <w:sz w:val="24"/>
                <w:szCs w:val="24"/>
                <w:highlight w:val="yellow"/>
              </w:rPr>
            </w:pPr>
          </w:p>
        </w:tc>
      </w:tr>
      <w:tr w:rsidR="0074712F" w:rsidRPr="0074712F" w:rsidTr="000F31AC">
        <w:trPr>
          <w:trHeight w:val="69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244" w:type="dxa"/>
            <w:gridSpan w:val="2"/>
          </w:tcPr>
          <w:p w:rsidR="005A513F" w:rsidRPr="0074712F" w:rsidRDefault="00020B7A" w:rsidP="007467E0">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НЕ УСТАНАВЛИВАЕТСЯ</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224" w:type="dxa"/>
            <w:gridSpan w:val="3"/>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Приложения: </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756199">
              <w:rPr>
                <w:rFonts w:ascii="Times New Roman" w:hAnsi="Times New Roman" w:cs="Times New Roman"/>
                <w:sz w:val="24"/>
                <w:szCs w:val="24"/>
              </w:rPr>
              <w:br/>
            </w:r>
            <w:r w:rsidRPr="00756199">
              <w:rPr>
                <w:rFonts w:ascii="Times New Roman" w:hAnsi="Times New Roman" w:cs="Times New Roman"/>
                <w:sz w:val="24"/>
                <w:szCs w:val="24"/>
              </w:rPr>
              <w:t xml:space="preserve">об упаковке, отгрузке товара и иные сведения о товаре, представление которых </w:t>
            </w:r>
            <w:r w:rsidRPr="00756199">
              <w:rPr>
                <w:rFonts w:ascii="Times New Roman" w:hAnsi="Times New Roman" w:cs="Times New Roman"/>
                <w:sz w:val="24"/>
                <w:szCs w:val="24"/>
              </w:rPr>
              <w:lastRenderedPageBreak/>
              <w:t>предусмотрено документацией электронного аукциона – приложение 2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Инструкция по заполнению заявки – приложение 4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Иные приложения, прикладываемые заказчиком по усмотрению.</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Описание объекта закупки / Техническое задание – раздел </w:t>
            </w:r>
            <w:r w:rsidRPr="00756199">
              <w:rPr>
                <w:rFonts w:ascii="Times New Roman" w:hAnsi="Times New Roman" w:cs="Times New Roman"/>
                <w:sz w:val="24"/>
                <w:szCs w:val="24"/>
                <w:lang w:val="en-US"/>
              </w:rPr>
              <w:t>II</w:t>
            </w:r>
            <w:r w:rsidRPr="00756199">
              <w:rPr>
                <w:rFonts w:ascii="Times New Roman" w:hAnsi="Times New Roman" w:cs="Times New Roman"/>
                <w:sz w:val="24"/>
                <w:szCs w:val="24"/>
              </w:rPr>
              <w:t xml:space="preserve"> ТЕХНИЧЕСКАЯ ЧАСТЬ аукционной документации</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Обоснование начальной (максимальной) цены контракта – раздел </w:t>
            </w:r>
            <w:r w:rsidRPr="00756199">
              <w:rPr>
                <w:rFonts w:ascii="Times New Roman" w:hAnsi="Times New Roman" w:cs="Times New Roman"/>
                <w:sz w:val="24"/>
                <w:szCs w:val="24"/>
                <w:lang w:val="en-US"/>
              </w:rPr>
              <w:t>III</w:t>
            </w:r>
            <w:r w:rsidRPr="00756199">
              <w:rPr>
                <w:rFonts w:ascii="Times New Roman" w:hAnsi="Times New Roman" w:cs="Times New Roman"/>
                <w:sz w:val="24"/>
                <w:szCs w:val="24"/>
              </w:rPr>
              <w:t xml:space="preserve"> аукционной документации.</w:t>
            </w:r>
          </w:p>
          <w:p w:rsidR="005A513F" w:rsidRPr="0074712F"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lastRenderedPageBreak/>
        <w:t>_________</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7000C">
        <w:rPr>
          <w:rFonts w:ascii="Times New Roman" w:hAnsi="Times New Roman" w:cs="Times New Roman"/>
        </w:rPr>
        <w:t>группировочные</w:t>
      </w:r>
      <w:proofErr w:type="spellEnd"/>
      <w:r w:rsidRPr="00C7000C">
        <w:rPr>
          <w:rFonts w:ascii="Times New Roman" w:hAnsi="Times New Roman" w:cs="Times New Roman"/>
        </w:rPr>
        <w:t xml:space="preserve"> наименования.</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w:t>
      </w:r>
      <w:r w:rsidR="0055591A">
        <w:rPr>
          <w:rFonts w:ascii="Times New Roman" w:hAnsi="Times New Roman" w:cs="Times New Roman"/>
        </w:rPr>
        <w:t>Закона о контрактной системе</w:t>
      </w:r>
      <w:r w:rsidRPr="00C7000C">
        <w:rPr>
          <w:rFonts w:ascii="Times New Roman" w:hAnsi="Times New Roman" w:cs="Times New Roman"/>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 xml:space="preserve">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w:t>
      </w:r>
      <w:r w:rsidRPr="00C7000C">
        <w:rPr>
          <w:rFonts w:ascii="Times New Roman" w:hAnsi="Times New Roman" w:cs="Times New Roman"/>
        </w:rPr>
        <w:lastRenderedPageBreak/>
        <w:t>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w:t>
      </w:r>
      <w:r w:rsidR="0055591A">
        <w:rPr>
          <w:rFonts w:ascii="Times New Roman" w:hAnsi="Times New Roman" w:cs="Times New Roman"/>
        </w:rPr>
        <w:t xml:space="preserve"> </w:t>
      </w:r>
      <w:r w:rsidRPr="00C7000C">
        <w:rPr>
          <w:rFonts w:ascii="Times New Roman" w:hAnsi="Times New Roman" w:cs="Times New Roman"/>
        </w:rPr>
        <w:t>1</w:t>
      </w:r>
      <w:r w:rsidR="008C50AC" w:rsidRPr="00C7000C">
        <w:rPr>
          <w:rFonts w:ascii="Times New Roman" w:hAnsi="Times New Roman" w:cs="Times New Roman"/>
        </w:rPr>
        <w:t xml:space="preserve">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008C50AC"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008C50AC" w:rsidRPr="00C7000C">
        <w:rPr>
          <w:rFonts w:ascii="Times New Roman" w:hAnsi="Times New Roman" w:cs="Times New Roman"/>
        </w:rPr>
        <w:t xml:space="preserve">,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ника в соответствии с ч.</w:t>
      </w:r>
      <w:r w:rsidR="0055591A">
        <w:rPr>
          <w:rFonts w:ascii="Times New Roman" w:hAnsi="Times New Roman" w:cs="Times New Roman"/>
        </w:rPr>
        <w:t xml:space="preserve"> </w:t>
      </w:r>
      <w:r w:rsidR="008C50AC" w:rsidRPr="00C7000C">
        <w:rPr>
          <w:rFonts w:ascii="Times New Roman" w:hAnsi="Times New Roman" w:cs="Times New Roman"/>
        </w:rPr>
        <w:t>3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Pr="00C7000C">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7467E0">
      <w:pPr>
        <w:spacing w:after="0" w:line="240" w:lineRule="auto"/>
        <w:jc w:val="center"/>
        <w:rPr>
          <w:rFonts w:ascii="Times New Roman" w:hAnsi="Times New Roman" w:cs="Times New Roman"/>
          <w:sz w:val="24"/>
          <w:szCs w:val="24"/>
        </w:rPr>
      </w:pPr>
    </w:p>
    <w:p w:rsidR="00357CB1" w:rsidRPr="0074712F" w:rsidRDefault="00357CB1" w:rsidP="007467E0">
      <w:pPr>
        <w:spacing w:after="0" w:line="240" w:lineRule="auto"/>
        <w:jc w:val="center"/>
        <w:rPr>
          <w:rFonts w:ascii="Times New Roman" w:hAnsi="Times New Roman" w:cs="Times New Roman"/>
          <w:sz w:val="24"/>
          <w:szCs w:val="24"/>
        </w:rPr>
      </w:pPr>
    </w:p>
    <w:p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9555D" w:rsidRPr="0074712F" w:rsidRDefault="00B9555D"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3104A1" w:rsidRDefault="003104A1"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rsidR="00D7743F" w:rsidRPr="00D7743F" w:rsidRDefault="00D7743F" w:rsidP="00EC3273">
      <w:pPr>
        <w:spacing w:after="0" w:line="240" w:lineRule="auto"/>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59"/>
        <w:gridCol w:w="2285"/>
        <w:gridCol w:w="3118"/>
        <w:gridCol w:w="2552"/>
        <w:gridCol w:w="1984"/>
        <w:gridCol w:w="2410"/>
      </w:tblGrid>
      <w:tr w:rsidR="00D83217" w:rsidRPr="00D83217" w:rsidTr="00D83217">
        <w:trPr>
          <w:trHeight w:val="910"/>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D83217" w:rsidRPr="00D83217" w:rsidRDefault="00D83217" w:rsidP="00D83217">
            <w:pPr>
              <w:suppressAutoHyphens/>
              <w:spacing w:after="0" w:line="240" w:lineRule="auto"/>
              <w:ind w:left="20"/>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w:t>
            </w:r>
          </w:p>
        </w:tc>
        <w:tc>
          <w:tcPr>
            <w:tcW w:w="2259" w:type="dxa"/>
            <w:vMerge w:val="restart"/>
            <w:tcBorders>
              <w:top w:val="single" w:sz="4" w:space="0" w:color="auto"/>
              <w:left w:val="single" w:sz="4" w:space="0" w:color="auto"/>
              <w:right w:val="single" w:sz="4" w:space="0" w:color="auto"/>
            </w:tcBorders>
            <w:shd w:val="clear" w:color="auto" w:fill="auto"/>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Наименование товара</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Указание</w:t>
            </w:r>
            <w:r w:rsidRPr="00D83217">
              <w:rPr>
                <w:rFonts w:ascii="Times New Roman" w:eastAsia="Times New Roman" w:hAnsi="Times New Roman" w:cs="Times New Roman"/>
                <w:lang w:eastAsia="zh-CN"/>
              </w:rPr>
              <w:t xml:space="preserve"> </w:t>
            </w:r>
            <w:r w:rsidRPr="00D83217">
              <w:rPr>
                <w:rFonts w:ascii="Times New Roman" w:eastAsia="Times New Roman" w:hAnsi="Times New Roman" w:cs="Times New Roman"/>
                <w:b/>
                <w:bCs/>
                <w:lang w:eastAsia="zh-CN"/>
              </w:rPr>
              <w:t>на</w:t>
            </w:r>
          </w:p>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w w:val="99"/>
                <w:lang w:eastAsia="zh-CN"/>
              </w:rPr>
              <w:t>Товарный</w:t>
            </w:r>
            <w:r w:rsidRPr="00D83217">
              <w:rPr>
                <w:rFonts w:ascii="Times New Roman" w:eastAsia="Times New Roman" w:hAnsi="Times New Roman" w:cs="Times New Roman"/>
                <w:lang w:eastAsia="zh-CN"/>
              </w:rPr>
              <w:t xml:space="preserve"> </w:t>
            </w:r>
            <w:r w:rsidRPr="00D83217">
              <w:rPr>
                <w:rFonts w:ascii="Times New Roman" w:eastAsia="Times New Roman" w:hAnsi="Times New Roman" w:cs="Times New Roman"/>
                <w:b/>
                <w:bCs/>
                <w:lang w:eastAsia="zh-CN"/>
              </w:rPr>
              <w:t>знак</w:t>
            </w:r>
          </w:p>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(модель,</w:t>
            </w:r>
            <w:r w:rsidRPr="00D83217">
              <w:rPr>
                <w:rFonts w:ascii="Times New Roman" w:eastAsia="Times New Roman" w:hAnsi="Times New Roman" w:cs="Times New Roman"/>
                <w:lang w:eastAsia="zh-CN"/>
              </w:rPr>
              <w:t xml:space="preserve"> </w:t>
            </w:r>
            <w:r w:rsidRPr="00D83217">
              <w:rPr>
                <w:rFonts w:ascii="Times New Roman" w:eastAsia="Times New Roman" w:hAnsi="Times New Roman" w:cs="Times New Roman"/>
                <w:b/>
                <w:bCs/>
                <w:lang w:eastAsia="zh-CN"/>
              </w:rPr>
              <w:t>производит</w:t>
            </w:r>
            <w:r w:rsidRPr="00D83217">
              <w:rPr>
                <w:rFonts w:ascii="Times New Roman" w:eastAsia="Times New Roman" w:hAnsi="Times New Roman" w:cs="Times New Roman"/>
                <w:b/>
                <w:bCs/>
                <w:w w:val="99"/>
                <w:lang w:eastAsia="zh-CN"/>
              </w:rPr>
              <w:t>ель, страна</w:t>
            </w:r>
          </w:p>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происхожде</w:t>
            </w:r>
            <w:r w:rsidRPr="00D83217">
              <w:rPr>
                <w:rFonts w:ascii="Times New Roman" w:eastAsia="Times New Roman" w:hAnsi="Times New Roman" w:cs="Times New Roman"/>
                <w:b/>
                <w:bCs/>
                <w:w w:val="99"/>
                <w:lang w:eastAsia="zh-CN"/>
              </w:rPr>
              <w:t>ния товара)</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Технические характеристики</w:t>
            </w:r>
          </w:p>
        </w:tc>
        <w:tc>
          <w:tcPr>
            <w:tcW w:w="2410" w:type="dxa"/>
            <w:vMerge w:val="restart"/>
            <w:tcBorders>
              <w:top w:val="single" w:sz="4" w:space="0" w:color="auto"/>
              <w:left w:val="single" w:sz="4" w:space="0" w:color="auto"/>
              <w:right w:val="single" w:sz="4" w:space="0" w:color="auto"/>
            </w:tcBorders>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b/>
                <w:bCs/>
                <w:lang w:eastAsia="zh-CN"/>
              </w:rPr>
            </w:pPr>
            <w:r w:rsidRPr="00D83217">
              <w:rPr>
                <w:rFonts w:ascii="Times New Roman" w:eastAsia="Times New Roman" w:hAnsi="Times New Roman" w:cs="Times New Roman"/>
                <w:b/>
                <w:bCs/>
                <w:lang w:eastAsia="zh-CN"/>
              </w:rPr>
              <w:t>Обоснование необходимости использования дополнительной информации</w:t>
            </w:r>
          </w:p>
        </w:tc>
      </w:tr>
      <w:tr w:rsidR="00D83217" w:rsidRPr="00D83217" w:rsidTr="00D83217">
        <w:trPr>
          <w:trHeight w:val="769"/>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b/>
                <w:bCs/>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b/>
                <w:bCs/>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b/>
                <w:bCs/>
                <w:color w:val="FF000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Требуемый параметр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Требуемое значение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Значение,</w:t>
            </w:r>
          </w:p>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w w:val="99"/>
                <w:lang w:eastAsia="zh-CN"/>
              </w:rPr>
              <w:t>предлагаемое</w:t>
            </w:r>
          </w:p>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b/>
                <w:bCs/>
                <w:lang w:eastAsia="zh-CN"/>
              </w:rPr>
              <w:t>участником</w:t>
            </w: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b/>
                <w:bCs/>
                <w:color w:val="FF0000"/>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1</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22.29.25.000-00000008 -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папка-скоросшиватель</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max</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20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min</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15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Верхний прозрачный лист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Цвет нижнего листа</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ассортименте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нижнего листа,</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w:t>
            </w:r>
            <w:r w:rsidRPr="00D83217">
              <w:rPr>
                <w:rFonts w:ascii="Times New Roman" w:eastAsia="Times New Roman" w:hAnsi="Times New Roman" w:cs="Times New Roman"/>
                <w:lang w:eastAsia="ru-RU"/>
              </w:rPr>
              <w:t xml:space="preserve"> 0,15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2"/>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Механизм сшивания - усики</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2</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2</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22.29.25.000-00000009 -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папка-конверт</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Способ фиксации</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кнопка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материала, мм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w:t>
            </w:r>
            <w:r w:rsidRPr="00D83217">
              <w:rPr>
                <w:rFonts w:ascii="Times New Roman" w:eastAsia="Times New Roman" w:hAnsi="Times New Roman" w:cs="Times New Roman"/>
                <w:lang w:eastAsia="ru-RU"/>
              </w:rPr>
              <w:t xml:space="preserve"> 0,18</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Вместимость папки, лист</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120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3</w:t>
            </w:r>
          </w:p>
        </w:tc>
        <w:tc>
          <w:tcPr>
            <w:tcW w:w="2259"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3</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22.29.25.000-00000009 -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папка-конверт</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Способ фиксации</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резинка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материала,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0,30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Вместимость папки, лист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120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4</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Папка пластиковая,</w:t>
            </w:r>
            <w:r w:rsidRPr="00D83217">
              <w:rPr>
                <w:rFonts w:ascii="Times New Roman" w:eastAsia="Times New Roman" w:hAnsi="Times New Roman" w:cs="Times New Roman"/>
                <w:lang w:eastAsia="ru-RU"/>
              </w:rPr>
              <w:t xml:space="preserve"> Тип 4</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22.29.25.000-00000004 -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файловая</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max</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25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min</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lang w:eastAsia="zh-CN"/>
              </w:rPr>
              <w:t>≥ 20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Вместимость папки (кол-во файлов),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30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материала обложки, мкм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500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22"/>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5</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Папка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5</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22.29.25.000-00000004 -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файловая</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22"/>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22"/>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max</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35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22"/>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min</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lang w:eastAsia="zh-CN"/>
              </w:rPr>
              <w:t>≥ 30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22"/>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22"/>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Вместимость папки (кол-во файлов),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40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материала обложки, мкм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500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6</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lang w:eastAsia="zh-CN"/>
              </w:rPr>
              <w:t>Папка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6</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22.29.25.000-00000004 -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файловая</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max</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50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min</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lang w:eastAsia="zh-CN"/>
              </w:rPr>
              <w:t>≥ 35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Назначение</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shd w:val="clear" w:color="auto" w:fill="FFFFFF"/>
                <w:lang w:eastAsia="zh-CN"/>
              </w:rPr>
              <w:t>для удобного хранения и демонстрации документов</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потребностью заказчика</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Вместимость папки (кол-во файлов),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60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материала обложки, мкм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500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7</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Папка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7</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22.29.25.000-00000004 - Папка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папка файловая</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max</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70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Ширина корешка, </w:t>
            </w:r>
            <w:proofErr w:type="spellStart"/>
            <w:r w:rsidRPr="00D83217">
              <w:rPr>
                <w:rFonts w:ascii="Times New Roman" w:eastAsia="Times New Roman" w:hAnsi="Times New Roman" w:cs="Times New Roman"/>
                <w:lang w:eastAsia="ru-RU"/>
              </w:rPr>
              <w:t>min</w:t>
            </w:r>
            <w:proofErr w:type="spellEnd"/>
            <w:r w:rsidRPr="00D83217">
              <w:rPr>
                <w:rFonts w:ascii="Times New Roman" w:eastAsia="Times New Roman" w:hAnsi="Times New Roman" w:cs="Times New Roman"/>
                <w:lang w:eastAsia="ru-RU"/>
              </w:rPr>
              <w:t>,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zh-CN"/>
              </w:rPr>
            </w:pPr>
            <w:r w:rsidRPr="00D83217">
              <w:rPr>
                <w:rFonts w:ascii="Times New Roman" w:eastAsia="Times New Roman" w:hAnsi="Times New Roman" w:cs="Times New Roman"/>
                <w:lang w:eastAsia="zh-CN"/>
              </w:rPr>
              <w:t>≥ 50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Вместимость папки (кол-во файлов),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80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материала обложки, мкм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500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8</w:t>
            </w:r>
          </w:p>
        </w:tc>
        <w:tc>
          <w:tcPr>
            <w:tcW w:w="2259"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Файл-вкладыш</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lastRenderedPageBreak/>
              <w:t xml:space="preserve">КТРУ </w:t>
            </w:r>
            <w:r w:rsidRPr="00D83217">
              <w:rPr>
                <w:rFonts w:ascii="Times New Roman" w:eastAsia="Times New Roman" w:hAnsi="Times New Roman" w:cs="Times New Roman"/>
                <w:lang w:eastAsia="zh-CN"/>
              </w:rPr>
              <w:t>22.29.25.000-00000013 - Файл-вкладыш</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Единица измерения</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штука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Вид</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глянцевый</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Плотность, мкм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25 и </w:t>
            </w:r>
            <w:r w:rsidR="00E77693" w:rsidRPr="00E77693">
              <w:rPr>
                <w:rFonts w:ascii="Times New Roman" w:eastAsia="Times New Roman" w:hAnsi="Times New Roman" w:cs="Times New Roman"/>
                <w:lang w:eastAsia="zh-CN"/>
              </w:rPr>
              <w:t>&lt;</w:t>
            </w:r>
            <w:r w:rsidRPr="00D83217">
              <w:rPr>
                <w:rFonts w:ascii="Times New Roman" w:eastAsia="Times New Roman" w:hAnsi="Times New Roman" w:cs="Times New Roman"/>
                <w:lang w:eastAsia="zh-CN"/>
              </w:rPr>
              <w:t xml:space="preserve"> 35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полипропилен</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файлов в пачке,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100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Перфорация на корешке</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9</w:t>
            </w:r>
          </w:p>
        </w:tc>
        <w:tc>
          <w:tcPr>
            <w:tcW w:w="2259"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Клейкие закладки пластиковые</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 xml:space="preserve">22.29.25.000-00000002 - Клейкие закладки пластиковые </w:t>
            </w:r>
            <w:hyperlink r:id="rId20" w:tgtFrame="_blank" w:history="1"/>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листов в упаковке,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100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Ширина закладки,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12</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Длина закладки,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45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закладок одного цвета,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20 и ≤ 25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цветов в блоке</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4 и ≤ 6</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Клейкость, н/м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1,8</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цветной 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10</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Разделитель листов пластиковый</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1</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hyperlink r:id="rId21" w:tgtFrame="_blank" w:history="1">
              <w:r w:rsidRPr="00D83217">
                <w:rPr>
                  <w:rFonts w:ascii="Times New Roman" w:eastAsia="Times New Roman" w:hAnsi="Times New Roman" w:cs="Times New Roman"/>
                  <w:lang w:eastAsia="zh-CN"/>
                </w:rPr>
                <w:t xml:space="preserve">22.29.25.000-00000034 </w:t>
              </w:r>
            </w:hyperlink>
            <w:r w:rsidRPr="00D83217">
              <w:rPr>
                <w:rFonts w:ascii="Times New Roman" w:eastAsia="Times New Roman" w:hAnsi="Times New Roman" w:cs="Times New Roman"/>
                <w:lang w:eastAsia="zh-CN"/>
              </w:rPr>
              <w:t>– Разделитель листов пластиковый</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разделения</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цифровой</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штук в упаковке,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val="en-US" w:eastAsia="ru-RU"/>
              </w:rPr>
            </w:pPr>
            <w:r w:rsidRPr="00D83217">
              <w:rPr>
                <w:rFonts w:ascii="Times New Roman" w:eastAsia="Times New Roman" w:hAnsi="Times New Roman" w:cs="Times New Roman"/>
                <w:lang w:eastAsia="zh-CN"/>
              </w:rPr>
              <w:t>≥ 20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Цвет материала</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серый</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[A4]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Плотность/толщина, мкм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120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11</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Разделитель листов пластиковый</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2</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hyperlink r:id="rId22" w:tgtFrame="_blank" w:history="1">
              <w:r w:rsidRPr="00D83217">
                <w:rPr>
                  <w:rFonts w:ascii="Times New Roman" w:eastAsia="Times New Roman" w:hAnsi="Times New Roman" w:cs="Times New Roman"/>
                  <w:lang w:eastAsia="zh-CN"/>
                </w:rPr>
                <w:t xml:space="preserve">22.29.25.000-00000034 </w:t>
              </w:r>
            </w:hyperlink>
            <w:r w:rsidRPr="00D83217">
              <w:rPr>
                <w:rFonts w:ascii="Times New Roman" w:eastAsia="Times New Roman" w:hAnsi="Times New Roman" w:cs="Times New Roman"/>
                <w:lang w:eastAsia="zh-CN"/>
              </w:rPr>
              <w:t xml:space="preserve">– </w:t>
            </w:r>
            <w:r w:rsidRPr="00D83217">
              <w:rPr>
                <w:rFonts w:ascii="Times New Roman" w:eastAsia="Times New Roman" w:hAnsi="Times New Roman" w:cs="Times New Roman"/>
                <w:lang w:eastAsia="zh-CN"/>
              </w:rPr>
              <w:lastRenderedPageBreak/>
              <w:t>Разделитель листов пластиковый</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разделения</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алфавитный</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штук в упаковке, шт.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val="en-US" w:eastAsia="ru-RU"/>
              </w:rPr>
            </w:pPr>
            <w:r w:rsidRPr="00D83217">
              <w:rPr>
                <w:rFonts w:ascii="Times New Roman" w:eastAsia="Times New Roman" w:hAnsi="Times New Roman" w:cs="Times New Roman"/>
                <w:lang w:eastAsia="zh-CN"/>
              </w:rPr>
              <w:t>≥ 20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Формат</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[A4]</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Обусловлено зависимостью </w:t>
            </w:r>
            <w:r w:rsidRPr="00D83217">
              <w:rPr>
                <w:rFonts w:ascii="Times New Roman" w:eastAsia="Times New Roman" w:hAnsi="Times New Roman" w:cs="Times New Roman"/>
                <w:lang w:eastAsia="ru-RU"/>
              </w:rPr>
              <w:lastRenderedPageBreak/>
              <w:t>показателей качества изделия от их назначения</w:t>
            </w: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Цвет материала</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серый</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Плотность/толщина, мкм</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120</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12</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Подставка для канцелярских принадлежностей настольная (органайзер) пластиковая</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22.29.25.000-00000018 -Подставка для канцелярских принадлежностей настольная (органайзер) пластиковая</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механизма</w:t>
            </w:r>
          </w:p>
        </w:tc>
        <w:tc>
          <w:tcPr>
            <w:tcW w:w="2552" w:type="dxa"/>
            <w:shd w:val="clear" w:color="auto" w:fill="auto"/>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вращающийся</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 канцелярских принадлежностей в наборе</w:t>
            </w:r>
          </w:p>
        </w:tc>
        <w:tc>
          <w:tcPr>
            <w:tcW w:w="2552" w:type="dxa"/>
            <w:shd w:val="clear" w:color="auto" w:fill="auto"/>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отделений</w:t>
            </w:r>
          </w:p>
        </w:tc>
        <w:tc>
          <w:tcPr>
            <w:tcW w:w="2552" w:type="dxa"/>
            <w:shd w:val="clear" w:color="auto" w:fill="auto"/>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&gt; 1</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 корпуса</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канцелярских принадлежностей в наборе</w:t>
            </w:r>
          </w:p>
        </w:tc>
        <w:tc>
          <w:tcPr>
            <w:tcW w:w="2552" w:type="dxa"/>
            <w:shd w:val="clear" w:color="auto" w:fill="auto"/>
            <w:noWrap/>
            <w:vAlign w:val="center"/>
          </w:tcPr>
          <w:p w:rsidR="00D83217" w:rsidRPr="00D83217" w:rsidRDefault="00D83217" w:rsidP="00D83217">
            <w:pPr>
              <w:suppressAutoHyphens/>
              <w:spacing w:after="0" w:line="36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12</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13</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Лоток для бумаги пластиковый</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1</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22.29.25.000-00000014 - Лоток для бумаги пластиковый</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вертикальный</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секций</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val="en-US" w:eastAsia="ru-RU"/>
              </w:rPr>
              <w:t>[1]</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Ширина секции,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val="en-US" w:eastAsia="ru-RU"/>
              </w:rPr>
            </w:pPr>
            <w:r w:rsidRPr="00D83217">
              <w:rPr>
                <w:rFonts w:ascii="Times New Roman" w:eastAsia="Times New Roman" w:hAnsi="Times New Roman" w:cs="Times New Roman"/>
                <w:lang w:eastAsia="ru-RU"/>
              </w:rPr>
              <w:t>≥ 90 и &lt;100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 лотка</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410"/>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Без переднего бортика</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да</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07"/>
        </w:trPr>
        <w:tc>
          <w:tcPr>
            <w:tcW w:w="560"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14</w:t>
            </w:r>
          </w:p>
        </w:tc>
        <w:tc>
          <w:tcPr>
            <w:tcW w:w="2259" w:type="dxa"/>
            <w:vMerge w:val="restart"/>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Лоток для бумаги пластиковый</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2</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r w:rsidRPr="00D83217">
              <w:rPr>
                <w:rFonts w:ascii="Times New Roman" w:eastAsia="Times New Roman" w:hAnsi="Times New Roman" w:cs="Times New Roman"/>
                <w:lang w:eastAsia="zh-CN"/>
              </w:rPr>
              <w:t>22.29.25.000-00000016 - Лоток для бумаги пластиковый</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горизонтальный</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секций</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val="en-US" w:eastAsia="ru-RU"/>
              </w:rPr>
              <w:t>[1]</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Высота секции, мм</w:t>
            </w:r>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60 &lt; 70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07"/>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 лотка</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Обусловлено зависимостью показателей качества </w:t>
            </w:r>
            <w:r w:rsidRPr="00D83217">
              <w:rPr>
                <w:rFonts w:ascii="Times New Roman" w:eastAsia="Times New Roman" w:hAnsi="Times New Roman" w:cs="Times New Roman"/>
                <w:lang w:eastAsia="ru-RU"/>
              </w:rPr>
              <w:lastRenderedPageBreak/>
              <w:t>изделия от их назначения</w:t>
            </w:r>
          </w:p>
        </w:tc>
      </w:tr>
      <w:tr w:rsidR="00D83217" w:rsidRPr="00D83217" w:rsidTr="00D83217">
        <w:trPr>
          <w:trHeight w:val="410"/>
        </w:trPr>
        <w:tc>
          <w:tcPr>
            <w:tcW w:w="560"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Без переднего бортика</w:t>
            </w:r>
          </w:p>
        </w:tc>
        <w:tc>
          <w:tcPr>
            <w:tcW w:w="2552"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да</w:t>
            </w:r>
          </w:p>
        </w:tc>
        <w:tc>
          <w:tcPr>
            <w:tcW w:w="1984" w:type="dxa"/>
            <w:shd w:val="clear" w:color="000000" w:fill="FFFFFF"/>
            <w:vAlign w:val="center"/>
            <w:hideMark/>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07"/>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Возможность </w:t>
            </w:r>
            <w:proofErr w:type="spellStart"/>
            <w:r w:rsidRPr="00D83217">
              <w:rPr>
                <w:rFonts w:ascii="Times New Roman" w:eastAsia="Times New Roman" w:hAnsi="Times New Roman" w:cs="Times New Roman"/>
                <w:lang w:eastAsia="ru-RU"/>
              </w:rPr>
              <w:t>штабелирования</w:t>
            </w:r>
            <w:proofErr w:type="spellEnd"/>
          </w:p>
        </w:tc>
        <w:tc>
          <w:tcPr>
            <w:tcW w:w="2552"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90"/>
        </w:trPr>
        <w:tc>
          <w:tcPr>
            <w:tcW w:w="56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15</w:t>
            </w:r>
          </w:p>
        </w:tc>
        <w:tc>
          <w:tcPr>
            <w:tcW w:w="2259"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Губка для маркерной доски</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w:t>
            </w:r>
            <w:hyperlink r:id="rId23" w:tgtFrame="_blank" w:history="1">
              <w:r w:rsidRPr="00D83217">
                <w:rPr>
                  <w:rFonts w:ascii="Times New Roman" w:eastAsia="Times New Roman" w:hAnsi="Times New Roman" w:cs="Times New Roman"/>
                  <w:lang w:eastAsia="zh-CN"/>
                </w:rPr>
                <w:t xml:space="preserve">22.29.25.000-00000023 </w:t>
              </w:r>
            </w:hyperlink>
            <w:r w:rsidRPr="00D83217">
              <w:rPr>
                <w:rFonts w:ascii="Times New Roman" w:eastAsia="Times New Roman" w:hAnsi="Times New Roman" w:cs="Times New Roman"/>
                <w:lang w:eastAsia="zh-CN"/>
              </w:rPr>
              <w:t>- Губка для маркерной доски</w:t>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Вид губки</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без салфеток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 магнита</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 держателя</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Магнит</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Размеры губки:</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Длина, мм</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160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Ширина, мм</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55</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color w:val="FF0000"/>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Высота, мм</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40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16</w:t>
            </w:r>
          </w:p>
        </w:tc>
        <w:tc>
          <w:tcPr>
            <w:tcW w:w="2259"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roofErr w:type="spellStart"/>
            <w:r w:rsidRPr="00D83217">
              <w:rPr>
                <w:rFonts w:ascii="Times New Roman" w:eastAsia="Times New Roman" w:hAnsi="Times New Roman" w:cs="Times New Roman"/>
                <w:lang w:eastAsia="ru-RU"/>
              </w:rPr>
              <w:t>Бейдж</w:t>
            </w:r>
            <w:proofErr w:type="spellEnd"/>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КТРУ 22.29.25.000-00000021 - </w:t>
            </w:r>
            <w:proofErr w:type="spellStart"/>
            <w:r w:rsidRPr="00D83217">
              <w:rPr>
                <w:rFonts w:ascii="Times New Roman" w:eastAsia="Times New Roman" w:hAnsi="Times New Roman" w:cs="Times New Roman"/>
                <w:lang w:eastAsia="ru-RU"/>
              </w:rPr>
              <w:t>Бейдж</w:t>
            </w:r>
            <w:proofErr w:type="spellEnd"/>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 крепления</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крепления</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клип (клипса)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КТРУ</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горизонтальный, с отверстием под клипсу</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потребностью заказчика</w:t>
            </w:r>
          </w:p>
        </w:tc>
      </w:tr>
      <w:tr w:rsidR="009C45EF" w:rsidRPr="00D83217" w:rsidTr="00D83217">
        <w:trPr>
          <w:trHeight w:val="390"/>
        </w:trPr>
        <w:tc>
          <w:tcPr>
            <w:tcW w:w="56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9C45EF" w:rsidRPr="0095110C" w:rsidRDefault="009C45EF" w:rsidP="009C45EF">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Длина внутреннего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9C45EF" w:rsidRPr="0095110C" w:rsidRDefault="009C45EF" w:rsidP="005859DD">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 95 и ≤ 105</w:t>
            </w:r>
          </w:p>
        </w:tc>
        <w:tc>
          <w:tcPr>
            <w:tcW w:w="1984" w:type="dxa"/>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9C45EF" w:rsidRPr="00D83217" w:rsidTr="005859DD">
        <w:trPr>
          <w:trHeight w:val="312"/>
        </w:trPr>
        <w:tc>
          <w:tcPr>
            <w:tcW w:w="56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9C45EF" w:rsidRPr="0095110C" w:rsidRDefault="009C45EF" w:rsidP="009C45EF">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Ширина внутреннего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9C45EF" w:rsidRPr="0095110C" w:rsidRDefault="009C45EF" w:rsidP="005859DD">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 75 и ≤ 80</w:t>
            </w:r>
          </w:p>
        </w:tc>
        <w:tc>
          <w:tcPr>
            <w:tcW w:w="1984" w:type="dxa"/>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r>
      <w:tr w:rsidR="009C45EF" w:rsidRPr="00D83217" w:rsidTr="00D83217">
        <w:trPr>
          <w:trHeight w:val="390"/>
        </w:trPr>
        <w:tc>
          <w:tcPr>
            <w:tcW w:w="56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9C45EF" w:rsidRPr="0095110C" w:rsidRDefault="009C45EF" w:rsidP="005859DD">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Длина внешнего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9C45EF" w:rsidRPr="0095110C" w:rsidRDefault="009C45EF" w:rsidP="005859DD">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 105 и ≤ 120</w:t>
            </w:r>
          </w:p>
        </w:tc>
        <w:tc>
          <w:tcPr>
            <w:tcW w:w="1984" w:type="dxa"/>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r>
      <w:tr w:rsidR="009C45EF" w:rsidRPr="00D83217" w:rsidTr="005859DD">
        <w:trPr>
          <w:trHeight w:val="455"/>
        </w:trPr>
        <w:tc>
          <w:tcPr>
            <w:tcW w:w="56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9C45EF" w:rsidRPr="0095110C" w:rsidRDefault="009C45EF" w:rsidP="009C45EF">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Ширина внешнего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9C45EF" w:rsidRPr="0095110C" w:rsidRDefault="009C45EF" w:rsidP="005859DD">
            <w:pPr>
              <w:spacing w:after="0"/>
              <w:jc w:val="center"/>
              <w:rPr>
                <w:rFonts w:ascii="Times New Roman" w:hAnsi="Times New Roman" w:cs="Times New Roman"/>
                <w:sz w:val="20"/>
                <w:szCs w:val="20"/>
                <w:lang w:eastAsia="ru-RU"/>
              </w:rPr>
            </w:pPr>
            <w:r w:rsidRPr="0095110C">
              <w:rPr>
                <w:rFonts w:ascii="Times New Roman" w:hAnsi="Times New Roman" w:cs="Times New Roman"/>
                <w:sz w:val="20"/>
                <w:szCs w:val="20"/>
                <w:lang w:eastAsia="ru-RU"/>
              </w:rPr>
              <w:t>≥ 85 и ≤ 95</w:t>
            </w:r>
          </w:p>
        </w:tc>
        <w:tc>
          <w:tcPr>
            <w:tcW w:w="1984" w:type="dxa"/>
            <w:shd w:val="clear" w:color="000000" w:fill="FFFFFF"/>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9C45EF" w:rsidRPr="00D83217" w:rsidRDefault="009C45EF" w:rsidP="009C45EF">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прозрачный ПВХ</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Плотность каждой стенки, мкм</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250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Комплектация:</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соответствии с потребностью заказчика</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Лента для </w:t>
            </w:r>
            <w:proofErr w:type="spellStart"/>
            <w:r w:rsidRPr="00D83217">
              <w:rPr>
                <w:rFonts w:ascii="Times New Roman" w:eastAsia="Times New Roman" w:hAnsi="Times New Roman" w:cs="Times New Roman"/>
                <w:lang w:eastAsia="ru-RU"/>
              </w:rPr>
              <w:t>бейджа</w:t>
            </w:r>
            <w:proofErr w:type="spellEnd"/>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noProof/>
                <w:lang w:eastAsia="ru-RU"/>
              </w:rPr>
              <w:drawing>
                <wp:inline distT="0" distB="0" distL="0" distR="0">
                  <wp:extent cx="1440180" cy="8001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800100"/>
                          </a:xfrm>
                          <a:prstGeom prst="rect">
                            <a:avLst/>
                          </a:prstGeom>
                          <a:noFill/>
                          <a:ln>
                            <a:noFill/>
                          </a:ln>
                        </pic:spPr>
                      </pic:pic>
                    </a:graphicData>
                  </a:graphic>
                </wp:inline>
              </w:drawing>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крепления</w:t>
            </w:r>
            <w:r w:rsidR="009C45EF">
              <w:rPr>
                <w:rFonts w:ascii="Times New Roman" w:eastAsia="Times New Roman" w:hAnsi="Times New Roman" w:cs="Times New Roman"/>
                <w:lang w:eastAsia="ru-RU"/>
              </w:rPr>
              <w:t xml:space="preserve"> </w:t>
            </w:r>
            <w:proofErr w:type="spellStart"/>
            <w:r w:rsidR="009C45EF">
              <w:rPr>
                <w:rFonts w:ascii="Times New Roman" w:eastAsia="Times New Roman" w:hAnsi="Times New Roman" w:cs="Times New Roman"/>
                <w:lang w:eastAsia="ru-RU"/>
              </w:rPr>
              <w:t>бейджа</w:t>
            </w:r>
            <w:proofErr w:type="spellEnd"/>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xml:space="preserve">с поворотной металлической </w:t>
            </w:r>
            <w:proofErr w:type="spellStart"/>
            <w:r w:rsidRPr="00D83217">
              <w:rPr>
                <w:rFonts w:ascii="Times New Roman" w:eastAsia="Times New Roman" w:hAnsi="Times New Roman" w:cs="Times New Roman"/>
                <w:lang w:eastAsia="ru-RU"/>
              </w:rPr>
              <w:t>клипсой</w:t>
            </w:r>
            <w:proofErr w:type="spellEnd"/>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Тип сборки</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скоба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Цвет</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синий или фиолетовый, вся партия в одной цветовой гамме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r w:rsidR="009C45EF">
              <w:rPr>
                <w:rFonts w:ascii="Times New Roman" w:eastAsia="Times New Roman" w:hAnsi="Times New Roman" w:cs="Times New Roman"/>
                <w:lang w:eastAsia="ru-RU"/>
              </w:rPr>
              <w:t xml:space="preserve"> ленты</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полиэфирная лента, в основе репсовая тесьма</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Ширина ленты, мм</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16 и ≤ 20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Длина ленты, мм</w:t>
            </w:r>
          </w:p>
        </w:tc>
        <w:tc>
          <w:tcPr>
            <w:tcW w:w="2552" w:type="dxa"/>
            <w:tcBorders>
              <w:top w:val="nil"/>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850 и ≤ 900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Толщина ленты, мм</w:t>
            </w:r>
          </w:p>
        </w:tc>
        <w:tc>
          <w:tcPr>
            <w:tcW w:w="2552" w:type="dxa"/>
            <w:tcBorders>
              <w:top w:val="single" w:sz="4" w:space="0" w:color="auto"/>
              <w:left w:val="nil"/>
              <w:bottom w:val="single" w:sz="4" w:space="0" w:color="auto"/>
              <w:right w:val="single" w:sz="4" w:space="0" w:color="auto"/>
            </w:tcBorders>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zh-CN"/>
              </w:rPr>
              <w:t>≥ 0,6</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17</w:t>
            </w:r>
          </w:p>
        </w:tc>
        <w:tc>
          <w:tcPr>
            <w:tcW w:w="2259"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Бирка для ключа</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КТРУ отсутствует</w:t>
            </w:r>
          </w:p>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noProof/>
                <w:lang w:eastAsia="ru-RU"/>
              </w:rPr>
              <w:drawing>
                <wp:inline distT="0" distB="0" distL="0" distR="0">
                  <wp:extent cx="1021080" cy="1257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1080" cy="1257300"/>
                          </a:xfrm>
                          <a:prstGeom prst="rect">
                            <a:avLst/>
                          </a:prstGeom>
                          <a:noFill/>
                          <a:ln>
                            <a:noFill/>
                          </a:ln>
                        </pic:spPr>
                      </pic:pic>
                    </a:graphicData>
                  </a:graphic>
                </wp:inline>
              </w:drawing>
            </w:r>
          </w:p>
        </w:tc>
        <w:tc>
          <w:tcPr>
            <w:tcW w:w="2285" w:type="dxa"/>
            <w:vMerge w:val="restart"/>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Материал</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пластик</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restart"/>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Обусловлено зависимостью показателей качества изделия от их назначения</w:t>
            </w: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Цвет</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 ассортименте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Длина, мм</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45</w:t>
            </w:r>
            <w:r w:rsidRPr="00D83217">
              <w:rPr>
                <w:rFonts w:ascii="Times New Roman" w:eastAsia="Times New Roman" w:hAnsi="Times New Roman" w:cs="Times New Roman"/>
                <w:lang w:eastAsia="zh-CN"/>
              </w:rPr>
              <w:t xml:space="preserve"> </w:t>
            </w:r>
            <w:r w:rsidRPr="00D83217">
              <w:rPr>
                <w:rFonts w:ascii="Times New Roman" w:eastAsia="Times New Roman" w:hAnsi="Times New Roman" w:cs="Times New Roman"/>
                <w:lang w:eastAsia="ru-RU"/>
              </w:rPr>
              <w:t>и ≤ 70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Ширина, мм</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20</w:t>
            </w:r>
            <w:r w:rsidRPr="00D83217">
              <w:rPr>
                <w:rFonts w:ascii="Times New Roman" w:eastAsia="Times New Roman" w:hAnsi="Times New Roman" w:cs="Times New Roman"/>
                <w:lang w:eastAsia="zh-CN"/>
              </w:rPr>
              <w:t xml:space="preserve"> </w:t>
            </w:r>
            <w:r w:rsidRPr="00D83217">
              <w:rPr>
                <w:rFonts w:ascii="Times New Roman" w:eastAsia="Times New Roman" w:hAnsi="Times New Roman" w:cs="Times New Roman"/>
                <w:lang w:eastAsia="ru-RU"/>
              </w:rPr>
              <w:t>и ≤ 40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390"/>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Возможность нанесения информации</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наличие</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r w:rsidR="00D83217" w:rsidRPr="00D83217" w:rsidTr="00D83217">
        <w:trPr>
          <w:trHeight w:val="764"/>
        </w:trPr>
        <w:tc>
          <w:tcPr>
            <w:tcW w:w="56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59"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285" w:type="dxa"/>
            <w:vMerge/>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3118"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Количество в упаковке, шт.</w:t>
            </w:r>
          </w:p>
        </w:tc>
        <w:tc>
          <w:tcPr>
            <w:tcW w:w="2552" w:type="dxa"/>
            <w:shd w:val="clear" w:color="000000" w:fill="FFFFFF"/>
            <w:noWrap/>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r w:rsidRPr="00D83217">
              <w:rPr>
                <w:rFonts w:ascii="Times New Roman" w:eastAsia="Times New Roman" w:hAnsi="Times New Roman" w:cs="Times New Roman"/>
                <w:lang w:eastAsia="ru-RU"/>
              </w:rPr>
              <w:t>≥ 100</w:t>
            </w:r>
          </w:p>
        </w:tc>
        <w:tc>
          <w:tcPr>
            <w:tcW w:w="1984" w:type="dxa"/>
            <w:shd w:val="clear" w:color="000000" w:fill="FFFFFF"/>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c>
          <w:tcPr>
            <w:tcW w:w="2410" w:type="dxa"/>
            <w:vMerge/>
            <w:vAlign w:val="center"/>
          </w:tcPr>
          <w:p w:rsidR="00D83217" w:rsidRPr="00D83217" w:rsidRDefault="00D83217" w:rsidP="00D83217">
            <w:pPr>
              <w:suppressAutoHyphens/>
              <w:spacing w:after="0" w:line="240" w:lineRule="auto"/>
              <w:jc w:val="center"/>
              <w:rPr>
                <w:rFonts w:ascii="Times New Roman" w:eastAsia="Times New Roman" w:hAnsi="Times New Roman" w:cs="Times New Roman"/>
                <w:lang w:eastAsia="ru-RU"/>
              </w:rPr>
            </w:pPr>
          </w:p>
        </w:tc>
      </w:tr>
    </w:tbl>
    <w:p w:rsidR="00346CD5" w:rsidRDefault="00346CD5"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645BA6" w:rsidRPr="00AB6708" w:rsidRDefault="00CC3AEF" w:rsidP="007467E0">
      <w:pPr>
        <w:keepNext/>
        <w:keepLines/>
        <w:tabs>
          <w:tab w:val="left" w:pos="285"/>
        </w:tabs>
        <w:spacing w:after="0" w:line="240" w:lineRule="auto"/>
        <w:ind w:firstLine="709"/>
        <w:jc w:val="center"/>
        <w:outlineLvl w:val="0"/>
        <w:rPr>
          <w:rFonts w:ascii="Times New Roman" w:hAnsi="Times New Roman" w:cs="Times New Roman"/>
          <w:b/>
        </w:rPr>
      </w:pPr>
      <w:r w:rsidRPr="00AB6708">
        <w:rPr>
          <w:rFonts w:ascii="Times New Roman" w:hAnsi="Times New Roman" w:cs="Times New Roman"/>
          <w:b/>
        </w:rPr>
        <w:t>Инструкция по предоставлению сведений в первой части заявки на участие в электронном ау</w:t>
      </w:r>
      <w:r w:rsidR="00B93A63" w:rsidRPr="00AB6708">
        <w:rPr>
          <w:rFonts w:ascii="Times New Roman" w:hAnsi="Times New Roman" w:cs="Times New Roman"/>
          <w:b/>
        </w:rPr>
        <w:t xml:space="preserve">кционе о конкретных показателях, </w:t>
      </w:r>
      <w:r w:rsidRPr="00AB6708">
        <w:rPr>
          <w:rFonts w:ascii="Times New Roman" w:hAnsi="Times New Roman" w:cs="Times New Roman"/>
          <w:b/>
        </w:rPr>
        <w:t>используемых участником закупки товаров (материалов) – далее - Инструкция: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AB6708">
        <w:rPr>
          <w:rFonts w:ascii="Times New Roman" w:hAnsi="Times New Roman" w:cs="Times New Roman"/>
        </w:rPr>
        <w:t>электронного аукциона</w:t>
      </w:r>
      <w:r w:rsidRPr="00AB6708">
        <w:rPr>
          <w:rFonts w:ascii="Times New Roman" w:hAnsi="Times New Roman" w:cs="Times New Roman"/>
        </w:rPr>
        <w:t xml:space="preserve"> (далее –</w:t>
      </w:r>
      <w:r w:rsidR="00BF42C6" w:rsidRPr="00AB6708">
        <w:rPr>
          <w:rFonts w:ascii="Times New Roman" w:hAnsi="Times New Roman" w:cs="Times New Roman"/>
        </w:rPr>
        <w:t xml:space="preserve"> </w:t>
      </w:r>
      <w:r w:rsidRPr="00AB6708">
        <w:rPr>
          <w:rFonts w:ascii="Times New Roman" w:hAnsi="Times New Roman" w:cs="Times New Roman"/>
        </w:rPr>
        <w:t xml:space="preserve">документация) и подлежащих проверке Заказчиком при приемке товара, выполненных работ, оказанных услуг, а также сведения о товарном знаке (его </w:t>
      </w:r>
      <w:r w:rsidRPr="00AB6708">
        <w:rPr>
          <w:rFonts w:ascii="Times New Roman" w:hAnsi="Times New Roman" w:cs="Times New Roman"/>
        </w:rPr>
        <w:lastRenderedPageBreak/>
        <w:t>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AB6708" w:rsidRDefault="000254BA" w:rsidP="00AF14EA">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AB6708">
        <w:rPr>
          <w:rFonts w:ascii="Times New Roman" w:hAnsi="Times New Roman" w:cs="Times New Roman"/>
        </w:rPr>
        <w:t>электронного аукциона (</w:t>
      </w:r>
      <w:r w:rsidRPr="00AB6708">
        <w:rPr>
          <w:rFonts w:ascii="Times New Roman" w:hAnsi="Times New Roman" w:cs="Times New Roman"/>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E943C5" w:rsidRDefault="00E943C5"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B6708">
        <w:rPr>
          <w:rFonts w:ascii="Times New Roman" w:eastAsia="Times New Roman" w:hAnsi="Times New Roman" w:cs="Times New Roman"/>
          <w:bCs/>
          <w:kern w:val="2"/>
          <w:lang w:eastAsia="ru-RU" w:bidi="hi-IN"/>
        </w:rPr>
        <w:t>Поставляемый Товар должен соответствовать:</w:t>
      </w:r>
    </w:p>
    <w:p w:rsidR="00AF14EA" w:rsidRPr="00AF14EA"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F14EA">
        <w:rPr>
          <w:rFonts w:ascii="Times New Roman" w:eastAsia="Times New Roman" w:hAnsi="Times New Roman" w:cs="Times New Roman"/>
          <w:bCs/>
          <w:kern w:val="2"/>
          <w:lang w:eastAsia="ru-RU" w:bidi="hi-IN"/>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F14EA" w:rsidRPr="00AF14EA"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F14EA">
        <w:rPr>
          <w:rFonts w:ascii="Times New Roman" w:eastAsia="Times New Roman" w:hAnsi="Times New Roman" w:cs="Times New Roman"/>
          <w:bCs/>
          <w:kern w:val="2"/>
          <w:lang w:eastAsia="ru-RU" w:bidi="hi-IN"/>
        </w:rPr>
        <w:t>– Решение Комиссии Таможенного союза от 23.09.2011 № 797 «О принятии технического регламента Таможенного союза «О безопасности продукции, предназначенной для детей и подростков»;</w:t>
      </w:r>
    </w:p>
    <w:p w:rsidR="00AF14EA" w:rsidRPr="00AF14EA"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Pr>
          <w:rFonts w:ascii="Times New Roman" w:eastAsia="Times New Roman" w:hAnsi="Times New Roman" w:cs="Times New Roman"/>
          <w:bCs/>
          <w:kern w:val="2"/>
          <w:lang w:eastAsia="ru-RU" w:bidi="hi-IN"/>
        </w:rPr>
        <w:t xml:space="preserve">– </w:t>
      </w:r>
      <w:r w:rsidRPr="00AF14EA">
        <w:rPr>
          <w:rFonts w:ascii="Times New Roman" w:eastAsia="Times New Roman" w:hAnsi="Times New Roman" w:cs="Times New Roman"/>
          <w:bCs/>
          <w:kern w:val="2"/>
          <w:lang w:eastAsia="ru-RU" w:bidi="hi-IN"/>
        </w:rPr>
        <w:t>Решение Комиссии Таможен</w:t>
      </w:r>
      <w:r>
        <w:rPr>
          <w:rFonts w:ascii="Times New Roman" w:eastAsia="Times New Roman" w:hAnsi="Times New Roman" w:cs="Times New Roman"/>
          <w:bCs/>
          <w:kern w:val="2"/>
          <w:lang w:eastAsia="ru-RU" w:bidi="hi-IN"/>
        </w:rPr>
        <w:t xml:space="preserve">ного союза от 28.05.2010 № 299 </w:t>
      </w:r>
      <w:r w:rsidRPr="00AF14EA">
        <w:rPr>
          <w:rFonts w:ascii="Times New Roman" w:eastAsia="Times New Roman" w:hAnsi="Times New Roman" w:cs="Times New Roman"/>
          <w:bCs/>
          <w:kern w:val="2"/>
          <w:lang w:eastAsia="ru-RU" w:bidi="hi-IN"/>
        </w:rPr>
        <w:t>«О применении санитарных мер в Евразийском экономическом союзе»;</w:t>
      </w:r>
    </w:p>
    <w:p w:rsidR="00AF14EA" w:rsidRPr="00AF14EA"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F14EA">
        <w:rPr>
          <w:rFonts w:ascii="Times New Roman" w:eastAsia="Times New Roman" w:hAnsi="Times New Roman" w:cs="Times New Roman"/>
          <w:bCs/>
          <w:kern w:val="2"/>
          <w:lang w:eastAsia="ru-RU" w:bidi="hi-IN"/>
        </w:rPr>
        <w:t>– Федеральный закон от 27.12.2002 № 184-ФЗ «О техническом регулировании»;</w:t>
      </w:r>
    </w:p>
    <w:p w:rsidR="00AF14EA" w:rsidRPr="00AF14EA"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F14EA">
        <w:rPr>
          <w:rFonts w:ascii="Times New Roman" w:eastAsia="Times New Roman" w:hAnsi="Times New Roman" w:cs="Times New Roman"/>
          <w:bCs/>
          <w:kern w:val="2"/>
          <w:lang w:eastAsia="ru-RU" w:bidi="hi-IN"/>
        </w:rPr>
        <w:t>– Федеральный закон от 27.11.2010 № 311-ФЗ «О таможенном регулировании в Российской Федерации»;</w:t>
      </w:r>
    </w:p>
    <w:p w:rsidR="00AF14EA" w:rsidRPr="00AF14EA"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F14EA">
        <w:rPr>
          <w:rFonts w:ascii="Times New Roman" w:eastAsia="Times New Roman" w:hAnsi="Times New Roman" w:cs="Times New Roman"/>
          <w:bCs/>
          <w:kern w:val="2"/>
          <w:lang w:eastAsia="ru-RU" w:bidi="hi-IN"/>
        </w:rPr>
        <w:t>– ГОСТ 8.579-20</w:t>
      </w:r>
      <w:r>
        <w:rPr>
          <w:rFonts w:ascii="Times New Roman" w:eastAsia="Times New Roman" w:hAnsi="Times New Roman" w:cs="Times New Roman"/>
          <w:bCs/>
          <w:kern w:val="2"/>
          <w:lang w:eastAsia="ru-RU" w:bidi="hi-IN"/>
        </w:rPr>
        <w:t>19</w:t>
      </w:r>
      <w:r w:rsidRPr="00AF14EA">
        <w:rPr>
          <w:rFonts w:ascii="Times New Roman" w:eastAsia="Times New Roman" w:hAnsi="Times New Roman" w:cs="Times New Roman"/>
          <w:bCs/>
          <w:kern w:val="2"/>
          <w:lang w:eastAsia="ru-RU" w:bidi="hi-IN"/>
        </w:rPr>
        <w:t xml:space="preserve"> </w:t>
      </w:r>
      <w:r w:rsidR="00B43F58">
        <w:rPr>
          <w:rFonts w:ascii="Times New Roman" w:eastAsia="Times New Roman" w:hAnsi="Times New Roman" w:cs="Times New Roman"/>
          <w:bCs/>
          <w:kern w:val="2"/>
          <w:lang w:eastAsia="ru-RU" w:bidi="hi-IN"/>
        </w:rPr>
        <w:t>«</w:t>
      </w:r>
      <w:r w:rsidRPr="00AF14EA">
        <w:rPr>
          <w:rFonts w:ascii="Times New Roman" w:eastAsia="Times New Roman" w:hAnsi="Times New Roman" w:cs="Times New Roman"/>
          <w:bCs/>
          <w:kern w:val="2"/>
          <w:lang w:eastAsia="ru-RU" w:bidi="hi-IN"/>
        </w:rPr>
        <w:t>Государственная система о</w:t>
      </w:r>
      <w:r w:rsidR="00B43F58">
        <w:rPr>
          <w:rFonts w:ascii="Times New Roman" w:eastAsia="Times New Roman" w:hAnsi="Times New Roman" w:cs="Times New Roman"/>
          <w:bCs/>
          <w:kern w:val="2"/>
          <w:lang w:eastAsia="ru-RU" w:bidi="hi-IN"/>
        </w:rPr>
        <w:t xml:space="preserve">беспечения единства измерений. </w:t>
      </w:r>
      <w:r w:rsidRPr="00AF14EA">
        <w:rPr>
          <w:rFonts w:ascii="Times New Roman" w:eastAsia="Times New Roman" w:hAnsi="Times New Roman" w:cs="Times New Roman"/>
          <w:bCs/>
          <w:kern w:val="2"/>
          <w:lang w:eastAsia="ru-RU" w:bidi="hi-IN"/>
        </w:rPr>
        <w:t>Требования к количеству фасованных товаров при их производств</w:t>
      </w:r>
      <w:r w:rsidR="00B43F58">
        <w:rPr>
          <w:rFonts w:ascii="Times New Roman" w:eastAsia="Times New Roman" w:hAnsi="Times New Roman" w:cs="Times New Roman"/>
          <w:bCs/>
          <w:kern w:val="2"/>
          <w:lang w:eastAsia="ru-RU" w:bidi="hi-IN"/>
        </w:rPr>
        <w:t xml:space="preserve">е, </w:t>
      </w:r>
      <w:proofErr w:type="spellStart"/>
      <w:r w:rsidR="00B43F58">
        <w:rPr>
          <w:rFonts w:ascii="Times New Roman" w:eastAsia="Times New Roman" w:hAnsi="Times New Roman" w:cs="Times New Roman"/>
          <w:bCs/>
          <w:kern w:val="2"/>
          <w:lang w:eastAsia="ru-RU" w:bidi="hi-IN"/>
        </w:rPr>
        <w:t>фасовании</w:t>
      </w:r>
      <w:proofErr w:type="spellEnd"/>
      <w:r w:rsidR="00B43F58">
        <w:rPr>
          <w:rFonts w:ascii="Times New Roman" w:eastAsia="Times New Roman" w:hAnsi="Times New Roman" w:cs="Times New Roman"/>
          <w:bCs/>
          <w:kern w:val="2"/>
          <w:lang w:eastAsia="ru-RU" w:bidi="hi-IN"/>
        </w:rPr>
        <w:t>, продаже и импорте»</w:t>
      </w:r>
      <w:r w:rsidRPr="00AF14EA">
        <w:rPr>
          <w:rFonts w:ascii="Times New Roman" w:eastAsia="Times New Roman" w:hAnsi="Times New Roman" w:cs="Times New Roman"/>
          <w:bCs/>
          <w:kern w:val="2"/>
          <w:lang w:eastAsia="ru-RU" w:bidi="hi-IN"/>
        </w:rPr>
        <w:t>;</w:t>
      </w:r>
    </w:p>
    <w:p w:rsidR="00AF14EA" w:rsidRPr="00AB6708" w:rsidRDefault="00AF14EA" w:rsidP="00AF14EA">
      <w:pPr>
        <w:overflowPunct w:val="0"/>
        <w:spacing w:after="0" w:line="240" w:lineRule="auto"/>
        <w:ind w:firstLine="709"/>
        <w:jc w:val="both"/>
        <w:rPr>
          <w:rFonts w:ascii="Times New Roman" w:eastAsia="Times New Roman" w:hAnsi="Times New Roman" w:cs="Times New Roman"/>
          <w:bCs/>
          <w:kern w:val="2"/>
          <w:lang w:eastAsia="ru-RU" w:bidi="hi-IN"/>
        </w:rPr>
      </w:pPr>
      <w:r w:rsidRPr="00AF14EA">
        <w:rPr>
          <w:rFonts w:ascii="Times New Roman" w:eastAsia="Times New Roman" w:hAnsi="Times New Roman" w:cs="Times New Roman"/>
          <w:bCs/>
          <w:kern w:val="2"/>
          <w:lang w:eastAsia="ru-RU" w:bidi="hi-IN"/>
        </w:rPr>
        <w:t>– ГОСТ 17914-72 «Обложки дел длительных сроков хранения. Технические условия».</w:t>
      </w:r>
    </w:p>
    <w:p w:rsidR="00AB6708" w:rsidRDefault="000254BA" w:rsidP="00AF14EA">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Перечисление ГОСТ, ТУ, </w:t>
      </w:r>
      <w:proofErr w:type="spellStart"/>
      <w:r w:rsidRPr="00AB6708">
        <w:rPr>
          <w:rFonts w:ascii="Times New Roman" w:hAnsi="Times New Roman" w:cs="Times New Roman"/>
        </w:rPr>
        <w:t>СанПин</w:t>
      </w:r>
      <w:proofErr w:type="spellEnd"/>
      <w:r w:rsidRPr="00AB6708">
        <w:rPr>
          <w:rFonts w:ascii="Times New Roman" w:hAnsi="Times New Roman" w:cs="Times New Roman"/>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AB6708" w:rsidRDefault="000254BA" w:rsidP="00AF14EA">
      <w:pPr>
        <w:tabs>
          <w:tab w:val="left" w:pos="936"/>
        </w:tabs>
        <w:ind w:firstLine="709"/>
        <w:rPr>
          <w:rFonts w:ascii="Times New Roman" w:hAnsi="Times New Roman" w:cs="Times New Roman"/>
        </w:rPr>
      </w:pPr>
      <w:r w:rsidRPr="00AB6708">
        <w:rPr>
          <w:rFonts w:ascii="Times New Roman" w:hAnsi="Times New Roman" w:cs="Times New Roman"/>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AB6708" w:rsidRDefault="000254BA" w:rsidP="00AF14EA">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AB6708">
        <w:rPr>
          <w:rFonts w:ascii="Times New Roman" w:hAnsi="Times New Roman" w:cs="Times New Roman"/>
        </w:rPr>
        <w:t>таблице №2 п</w:t>
      </w:r>
      <w:r w:rsidRPr="00AB6708">
        <w:rPr>
          <w:rFonts w:ascii="Times New Roman" w:hAnsi="Times New Roman" w:cs="Times New Roman"/>
        </w:rPr>
        <w:t>риложени</w:t>
      </w:r>
      <w:r w:rsidR="00544913" w:rsidRPr="00AB6708">
        <w:rPr>
          <w:rFonts w:ascii="Times New Roman" w:hAnsi="Times New Roman" w:cs="Times New Roman"/>
        </w:rPr>
        <w:t>я Контракту</w:t>
      </w:r>
      <w:r w:rsidRPr="00AB6708">
        <w:rPr>
          <w:rFonts w:ascii="Times New Roman" w:hAnsi="Times New Roman" w:cs="Times New Roman"/>
        </w:rPr>
        <w:t xml:space="preserve">.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когда предлагаемый товар не может иметь конкретное значение параметра (конкретный показатель) в соответствии </w:t>
      </w:r>
      <w:r w:rsidR="00E166E6" w:rsidRPr="00AB6708">
        <w:rPr>
          <w:rFonts w:ascii="Times New Roman" w:hAnsi="Times New Roman" w:cs="Times New Roman"/>
        </w:rPr>
        <w:br/>
      </w:r>
      <w:r w:rsidRPr="00AB6708">
        <w:rPr>
          <w:rFonts w:ascii="Times New Roman" w:hAnsi="Times New Roman" w:cs="Times New Roman"/>
        </w:rPr>
        <w:t>со сведениями, предоставляемыми производителями таких товаров, участником закупки указывается диапазон значений.</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форме могут быть использованы следующие знаки и обозначения: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Символ «±» - означает что, участнику следует предоставить в заявке конкретный показатель равный указанному или с отклонением </w:t>
      </w:r>
      <w:r w:rsidR="00E166E6" w:rsidRPr="00AB6708">
        <w:rPr>
          <w:rFonts w:ascii="Times New Roman" w:hAnsi="Times New Roman" w:cs="Times New Roman"/>
        </w:rPr>
        <w:br/>
      </w:r>
      <w:r w:rsidRPr="00AB6708">
        <w:rPr>
          <w:rFonts w:ascii="Times New Roman" w:hAnsi="Times New Roman" w:cs="Times New Roman"/>
        </w:rPr>
        <w:t>в большую или меньшую сторону в пределах указанного предельного отклонения;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Символ «&lt;» - означает что, участнику следует предоставить в заявке конкретный показатель, менее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Символ «</w:t>
      </w:r>
      <w:r w:rsidRPr="00AB6708">
        <w:rPr>
          <w:rFonts w:ascii="Times New Roman" w:hAnsi="Times New Roman" w:cs="Times New Roman"/>
          <w:i/>
        </w:rPr>
        <w:t>&gt;</w:t>
      </w:r>
      <w:r w:rsidRPr="00AB6708">
        <w:rPr>
          <w:rFonts w:ascii="Times New Roman" w:hAnsi="Times New Roman" w:cs="Times New Roman"/>
        </w:rPr>
        <w:t xml:space="preserve">» - означает что, участнику следует предоставить в заявке конкретный показатель, более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Слова </w:t>
      </w:r>
      <w:r w:rsidRPr="00AB6708">
        <w:rPr>
          <w:rFonts w:ascii="Times New Roman" w:hAnsi="Times New Roman" w:cs="Times New Roman"/>
          <w:i/>
        </w:rPr>
        <w:t>«</w:t>
      </w:r>
      <w:r w:rsidRPr="00AB6708">
        <w:rPr>
          <w:rFonts w:ascii="Times New Roman" w:hAnsi="Times New Roman" w:cs="Times New Roman"/>
        </w:rPr>
        <w:t xml:space="preserve">не </w:t>
      </w:r>
      <w:proofErr w:type="gramStart"/>
      <w:r w:rsidRPr="00AB6708">
        <w:rPr>
          <w:rFonts w:ascii="Times New Roman" w:hAnsi="Times New Roman" w:cs="Times New Roman"/>
        </w:rPr>
        <w:t>более</w:t>
      </w:r>
      <w:r w:rsidRPr="00AB6708">
        <w:rPr>
          <w:rFonts w:ascii="Times New Roman" w:hAnsi="Times New Roman" w:cs="Times New Roman"/>
          <w:i/>
        </w:rPr>
        <w:t xml:space="preserve">» </w:t>
      </w:r>
      <w:r w:rsidRPr="00AB6708">
        <w:rPr>
          <w:rFonts w:ascii="Times New Roman" w:hAnsi="Times New Roman" w:cs="Times New Roman"/>
        </w:rPr>
        <w:t xml:space="preserve"> -</w:t>
      </w:r>
      <w:proofErr w:type="gramEnd"/>
      <w:r w:rsidRPr="00AB6708">
        <w:rPr>
          <w:rFonts w:ascii="Times New Roman" w:hAnsi="Times New Roman" w:cs="Times New Roman"/>
        </w:rPr>
        <w:t xml:space="preserve"> означает что, участнику следует предоставить в заявке конкретный показатель, менее указанного значения или равный ему;</w:t>
      </w:r>
    </w:p>
    <w:p w:rsidR="000254BA" w:rsidRPr="00AB6708" w:rsidRDefault="000254BA" w:rsidP="007467E0">
      <w:pPr>
        <w:spacing w:after="0" w:line="240" w:lineRule="auto"/>
        <w:ind w:firstLine="709"/>
        <w:jc w:val="both"/>
        <w:rPr>
          <w:rFonts w:ascii="Times New Roman" w:hAnsi="Times New Roman" w:cs="Times New Roman"/>
          <w:i/>
        </w:rPr>
      </w:pPr>
      <w:r w:rsidRPr="00AB6708">
        <w:rPr>
          <w:rFonts w:ascii="Times New Roman" w:hAnsi="Times New Roman" w:cs="Times New Roman"/>
          <w:i/>
        </w:rPr>
        <w:t xml:space="preserve">Символ «≥» - </w:t>
      </w:r>
      <w:r w:rsidRPr="00AB6708">
        <w:rPr>
          <w:rFonts w:ascii="Times New Roman" w:hAnsi="Times New Roman" w:cs="Times New Roman"/>
        </w:rPr>
        <w:t>означает что, участнику следует предоставить в заявке конкретный показатель, более указанного значения или равный ему</w:t>
      </w:r>
      <w:r w:rsidRPr="00AB6708">
        <w:rPr>
          <w:rFonts w:ascii="Times New Roman" w:hAnsi="Times New Roman" w:cs="Times New Roman"/>
          <w:i/>
        </w:rPr>
        <w:t xml:space="preserve">; </w:t>
      </w:r>
    </w:p>
    <w:p w:rsidR="000254BA" w:rsidRPr="00AB6708" w:rsidRDefault="000254BA" w:rsidP="007467E0">
      <w:pPr>
        <w:spacing w:after="0" w:line="240" w:lineRule="auto"/>
        <w:ind w:firstLine="709"/>
        <w:jc w:val="both"/>
        <w:rPr>
          <w:rFonts w:ascii="Times New Roman" w:hAnsi="Times New Roman" w:cs="Times New Roman"/>
          <w:i/>
        </w:rPr>
      </w:pPr>
      <w:r w:rsidRPr="00AB6708">
        <w:rPr>
          <w:rFonts w:ascii="Times New Roman" w:hAnsi="Times New Roman" w:cs="Times New Roman"/>
          <w:i/>
        </w:rPr>
        <w:t xml:space="preserve">Символ «≤» - </w:t>
      </w:r>
      <w:r w:rsidRPr="00AB6708">
        <w:rPr>
          <w:rFonts w:ascii="Times New Roman" w:hAnsi="Times New Roman" w:cs="Times New Roman"/>
        </w:rPr>
        <w:t>означает что, участнику следует предоставить в заявке конкретный показатель, менее указанного значения или равный ему</w:t>
      </w:r>
      <w:r w:rsidRPr="00AB6708">
        <w:rPr>
          <w:rFonts w:ascii="Times New Roman" w:hAnsi="Times New Roman" w:cs="Times New Roman"/>
          <w:i/>
        </w:rPr>
        <w:t>;</w:t>
      </w:r>
    </w:p>
    <w:p w:rsidR="00E1153A" w:rsidRPr="00AB6708" w:rsidRDefault="00E1153A" w:rsidP="007467E0">
      <w:pPr>
        <w:spacing w:after="0" w:line="240" w:lineRule="auto"/>
        <w:ind w:firstLine="709"/>
        <w:jc w:val="both"/>
        <w:rPr>
          <w:rFonts w:ascii="Times New Roman" w:hAnsi="Times New Roman" w:cs="Times New Roman"/>
          <w:b/>
        </w:rPr>
      </w:pPr>
      <w:r w:rsidRPr="00AB6708">
        <w:rPr>
          <w:rFonts w:ascii="Times New Roman" w:hAnsi="Times New Roman" w:cs="Times New Roman"/>
          <w:b/>
        </w:rPr>
        <w:t xml:space="preserve">Сочетание </w:t>
      </w:r>
      <w:proofErr w:type="spellStart"/>
      <w:r w:rsidRPr="00AB6708">
        <w:rPr>
          <w:rFonts w:ascii="Times New Roman" w:hAnsi="Times New Roman" w:cs="Times New Roman"/>
          <w:b/>
        </w:rPr>
        <w:t>символьно</w:t>
      </w:r>
      <w:proofErr w:type="spellEnd"/>
      <w:r w:rsidRPr="00AB6708">
        <w:rPr>
          <w:rFonts w:ascii="Times New Roman" w:hAnsi="Times New Roman" w:cs="Times New Roman"/>
          <w:b/>
        </w:rPr>
        <w:t>-буквенного выражения «</w:t>
      </w:r>
      <w:r w:rsidR="00FE4E4B" w:rsidRPr="00AB6708">
        <w:rPr>
          <w:rFonts w:ascii="Times New Roman" w:hAnsi="Times New Roman" w:cs="Times New Roman"/>
          <w:b/>
          <w:i/>
        </w:rPr>
        <w:t>≥</w:t>
      </w:r>
      <w:r w:rsidR="001536CE" w:rsidRPr="00AB6708">
        <w:rPr>
          <w:rFonts w:ascii="Times New Roman" w:hAnsi="Times New Roman" w:cs="Times New Roman"/>
          <w:b/>
          <w:i/>
        </w:rPr>
        <w:t xml:space="preserve"> </w:t>
      </w:r>
      <w:r w:rsidRPr="00AB6708">
        <w:rPr>
          <w:rFonts w:ascii="Times New Roman" w:hAnsi="Times New Roman" w:cs="Times New Roman"/>
          <w:b/>
        </w:rPr>
        <w:t>и</w:t>
      </w:r>
      <w:r w:rsidR="001536CE" w:rsidRPr="00AB6708">
        <w:rPr>
          <w:rFonts w:ascii="Times New Roman" w:hAnsi="Times New Roman" w:cs="Times New Roman"/>
          <w:b/>
        </w:rPr>
        <w:t xml:space="preserve"> </w:t>
      </w:r>
      <w:r w:rsidR="00FE4E4B" w:rsidRPr="00AB6708">
        <w:rPr>
          <w:rFonts w:ascii="Times New Roman" w:hAnsi="Times New Roman" w:cs="Times New Roman"/>
          <w:b/>
          <w:i/>
        </w:rPr>
        <w:t>≤</w:t>
      </w:r>
      <w:r w:rsidRPr="00AB6708">
        <w:rPr>
          <w:rFonts w:ascii="Times New Roman" w:hAnsi="Times New Roman" w:cs="Times New Roman"/>
          <w:b/>
        </w:rPr>
        <w:t xml:space="preserve">», </w:t>
      </w:r>
      <w:r w:rsidR="00FE4E4B" w:rsidRPr="00AB6708">
        <w:rPr>
          <w:rFonts w:ascii="Times New Roman" w:hAnsi="Times New Roman" w:cs="Times New Roman"/>
          <w:b/>
        </w:rPr>
        <w:t>«&gt; и</w:t>
      </w:r>
      <w:r w:rsidR="001536CE" w:rsidRPr="00AB6708">
        <w:rPr>
          <w:rFonts w:ascii="Times New Roman" w:hAnsi="Times New Roman" w:cs="Times New Roman"/>
          <w:b/>
        </w:rPr>
        <w:t xml:space="preserve"> </w:t>
      </w:r>
      <w:r w:rsidR="00FE4E4B" w:rsidRPr="00AB6708">
        <w:rPr>
          <w:rFonts w:ascii="Times New Roman" w:hAnsi="Times New Roman" w:cs="Times New Roman"/>
          <w:b/>
          <w:i/>
        </w:rPr>
        <w:t>≤</w:t>
      </w:r>
      <w:r w:rsidRPr="00AB6708">
        <w:rPr>
          <w:rFonts w:ascii="Times New Roman" w:hAnsi="Times New Roman" w:cs="Times New Roman"/>
          <w:b/>
        </w:rPr>
        <w:t>», «</w:t>
      </w:r>
      <w:r w:rsidR="00FE4E4B" w:rsidRPr="00AB6708">
        <w:rPr>
          <w:rFonts w:ascii="Times New Roman" w:hAnsi="Times New Roman" w:cs="Times New Roman"/>
          <w:b/>
          <w:i/>
        </w:rPr>
        <w:t>≥</w:t>
      </w:r>
      <w:r w:rsidR="001536CE" w:rsidRPr="00AB6708">
        <w:rPr>
          <w:rFonts w:ascii="Times New Roman" w:hAnsi="Times New Roman" w:cs="Times New Roman"/>
          <w:b/>
          <w:i/>
        </w:rPr>
        <w:t xml:space="preserve"> </w:t>
      </w:r>
      <w:r w:rsidR="00FE4E4B" w:rsidRPr="00AB6708">
        <w:rPr>
          <w:rFonts w:ascii="Times New Roman" w:hAnsi="Times New Roman" w:cs="Times New Roman"/>
          <w:b/>
        </w:rPr>
        <w:t>и &lt;» -</w:t>
      </w:r>
      <w:r w:rsidRPr="00AB6708">
        <w:rPr>
          <w:rFonts w:ascii="Times New Roman" w:hAnsi="Times New Roman" w:cs="Times New Roman"/>
          <w:b/>
        </w:rPr>
        <w:t xml:space="preserve"> означает что, участнику следует предоставить в заявке конкретный показатель, удовлетворяющего заданному диапазону.</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lastRenderedPageBreak/>
        <w:t xml:space="preserve">Слова «Не выше» - означает что, участнику следует предоставить в заявке конкретный показатель, не более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При этом, символы «±», «&lt;», «&gt;», «≥», «≤» устанавливаются в требуемом значении Сведений о товарах слева от числового значения показателя.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указания требуемого значения с использованием символа </w:t>
      </w:r>
      <w:proofErr w:type="gramStart"/>
      <w:r w:rsidRPr="00AB6708">
        <w:rPr>
          <w:rFonts w:ascii="Times New Roman" w:hAnsi="Times New Roman" w:cs="Times New Roman"/>
        </w:rPr>
        <w:t>«[ ]</w:t>
      </w:r>
      <w:proofErr w:type="gramEnd"/>
      <w:r w:rsidRPr="00AB6708">
        <w:rPr>
          <w:rFonts w:ascii="Times New Roman" w:hAnsi="Times New Roman" w:cs="Times New Roman"/>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AB6708">
        <w:rPr>
          <w:rFonts w:ascii="Times New Roman" w:hAnsi="Times New Roman" w:cs="Times New Roman"/>
        </w:rPr>
        <w:t>ые</w:t>
      </w:r>
      <w:proofErr w:type="spellEnd"/>
      <w:r w:rsidRPr="00AB6708">
        <w:rPr>
          <w:rFonts w:ascii="Times New Roman" w:hAnsi="Times New Roman" w:cs="Times New Roman"/>
        </w:rPr>
        <w:t>) показатель (-и) из данного диапазона не включая крайние значения.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Символы «многоточие», «тире» установленные между значениями, следует читать как необходимость указания диапазона значений, </w:t>
      </w:r>
      <w:r w:rsidR="00E166E6" w:rsidRPr="00AB6708">
        <w:rPr>
          <w:rFonts w:ascii="Times New Roman" w:hAnsi="Times New Roman" w:cs="Times New Roman"/>
        </w:rPr>
        <w:br/>
      </w:r>
      <w:r w:rsidRPr="00AB6708">
        <w:rPr>
          <w:rFonts w:ascii="Times New Roman" w:hAnsi="Times New Roman" w:cs="Times New Roman"/>
        </w:rPr>
        <w:t>не включая крайние значения.</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если требуемое значение параметра сопровождается   знаком * (звездочка), в том числе значение, включенное </w:t>
      </w:r>
      <w:r w:rsidR="00D522BC" w:rsidRPr="00AB6708">
        <w:rPr>
          <w:rFonts w:ascii="Times New Roman" w:hAnsi="Times New Roman" w:cs="Times New Roman"/>
        </w:rPr>
        <w:t>в диапазон</w:t>
      </w:r>
      <w:r w:rsidRPr="00AB6708">
        <w:rPr>
          <w:rFonts w:ascii="Times New Roman" w:hAnsi="Times New Roman" w:cs="Times New Roman"/>
        </w:rPr>
        <w:t xml:space="preserve"> значений, то участник вправе указать крайнее значение требуемого параметра.</w:t>
      </w:r>
    </w:p>
    <w:p w:rsid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При этом, не допускается указание крайнего значения параметра, не сопровождающегося знаком * (звездочка).</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sidRPr="00AB6708">
        <w:rPr>
          <w:rFonts w:ascii="Times New Roman" w:hAnsi="Times New Roman" w:cs="Times New Roman"/>
        </w:rPr>
        <w:br/>
      </w:r>
      <w:r w:rsidRPr="00AB6708">
        <w:rPr>
          <w:rFonts w:ascii="Times New Roman" w:hAnsi="Times New Roman" w:cs="Times New Roman"/>
        </w:rPr>
        <w:t>и т.д.</w:t>
      </w:r>
    </w:p>
    <w:p w:rsidR="000254BA" w:rsidRPr="00AB6708" w:rsidRDefault="000254BA" w:rsidP="007467E0">
      <w:pPr>
        <w:spacing w:after="0" w:line="240" w:lineRule="auto"/>
        <w:ind w:firstLine="709"/>
        <w:jc w:val="both"/>
        <w:rPr>
          <w:rFonts w:ascii="Times New Roman" w:hAnsi="Times New Roman" w:cs="Times New Roman"/>
        </w:rPr>
      </w:pPr>
      <w:r w:rsidRPr="00AB6708">
        <w:rPr>
          <w:rFonts w:ascii="Times New Roman" w:hAnsi="Times New Roman" w:cs="Times New Roman"/>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sidRPr="00AB6708">
        <w:rPr>
          <w:rFonts w:ascii="Times New Roman" w:hAnsi="Times New Roman" w:cs="Times New Roman"/>
        </w:rPr>
        <w:t xml:space="preserve">ии места происхождения товара, </w:t>
      </w:r>
      <w:r w:rsidRPr="00AB6708">
        <w:rPr>
          <w:rFonts w:ascii="Times New Roman" w:hAnsi="Times New Roman" w:cs="Times New Roman"/>
        </w:rPr>
        <w:t>указанного в первой части заявки на участие в аукционе в электронной форме, несет участник закупки.</w:t>
      </w:r>
    </w:p>
    <w:p w:rsidR="00F07819" w:rsidRPr="00AB6708" w:rsidRDefault="000254BA" w:rsidP="007467E0">
      <w:pPr>
        <w:spacing w:after="0" w:line="240" w:lineRule="auto"/>
        <w:ind w:firstLine="709"/>
        <w:jc w:val="both"/>
        <w:rPr>
          <w:rFonts w:ascii="Times New Roman" w:hAnsi="Times New Roman" w:cs="Times New Roman"/>
        </w:rPr>
        <w:sectPr w:rsidR="00F07819" w:rsidRPr="00AB6708" w:rsidSect="008C489A">
          <w:pgSz w:w="16838" w:h="11906" w:orient="landscape"/>
          <w:pgMar w:top="851" w:right="567" w:bottom="1134" w:left="1134" w:header="709" w:footer="709" w:gutter="0"/>
          <w:cols w:space="708"/>
          <w:docGrid w:linePitch="360"/>
        </w:sectPr>
      </w:pPr>
      <w:r w:rsidRPr="00AB6708">
        <w:rPr>
          <w:rFonts w:ascii="Times New Roman" w:hAnsi="Times New Roman" w:cs="Times New Roman"/>
        </w:rPr>
        <w:t xml:space="preserve">При указании в документации о закупке товарных знаков товаров считать описание объекта с применением слов «или эквивалент», </w:t>
      </w:r>
      <w:r w:rsidR="00E166E6" w:rsidRPr="00AB6708">
        <w:rPr>
          <w:rFonts w:ascii="Times New Roman" w:hAnsi="Times New Roman" w:cs="Times New Roman"/>
        </w:rPr>
        <w:br/>
      </w:r>
      <w:r w:rsidRPr="00AB6708">
        <w:rPr>
          <w:rFonts w:ascii="Times New Roman" w:hAnsi="Times New Roman" w:cs="Times New Roman"/>
        </w:rPr>
        <w:t xml:space="preserve">за исключением </w:t>
      </w:r>
      <w:r w:rsidRPr="00AB6708">
        <w:rPr>
          <w:rFonts w:ascii="Times New Roman" w:hAnsi="Times New Roman" w:cs="Times New Roman"/>
          <w:u w:val="single"/>
        </w:rPr>
        <w:t>указания в настоящей документации</w:t>
      </w:r>
      <w:r w:rsidRPr="00AB6708">
        <w:rPr>
          <w:rFonts w:ascii="Times New Roman" w:hAnsi="Times New Roman" w:cs="Times New Roman"/>
        </w:rPr>
        <w:t xml:space="preserve"> о закупке случаев </w:t>
      </w:r>
      <w:r w:rsidRPr="00AB6708">
        <w:rPr>
          <w:rFonts w:ascii="Times New Roman" w:hAnsi="Times New Roman" w:cs="Times New Roman"/>
          <w:bCs/>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sidRPr="00AB6708">
        <w:rPr>
          <w:rFonts w:ascii="Times New Roman" w:hAnsi="Times New Roman" w:cs="Times New Roman"/>
          <w:bCs/>
        </w:rPr>
        <w:br/>
      </w:r>
      <w:r w:rsidRPr="00AB6708">
        <w:rPr>
          <w:rFonts w:ascii="Times New Roman" w:hAnsi="Times New Roman" w:cs="Times New Roman"/>
          <w:bCs/>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7467E0">
      <w:pPr>
        <w:spacing w:after="0" w:line="240" w:lineRule="auto"/>
        <w:jc w:val="both"/>
        <w:rPr>
          <w:rFonts w:ascii="Times New Roman" w:hAnsi="Times New Roman" w:cs="Times New Roman"/>
          <w:sz w:val="24"/>
          <w:szCs w:val="24"/>
        </w:rPr>
      </w:pPr>
    </w:p>
    <w:p w:rsidR="00271AA4" w:rsidRDefault="00271AA4" w:rsidP="007467E0">
      <w:pPr>
        <w:spacing w:after="0" w:line="240" w:lineRule="auto"/>
        <w:jc w:val="right"/>
        <w:rPr>
          <w:rFonts w:ascii="Times New Roman" w:hAnsi="Times New Roman" w:cs="Times New Roman"/>
          <w:sz w:val="24"/>
          <w:szCs w:val="24"/>
        </w:rPr>
      </w:pPr>
    </w:p>
    <w:p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7467E0">
      <w:pPr>
        <w:spacing w:after="0" w:line="240" w:lineRule="auto"/>
        <w:jc w:val="center"/>
        <w:rPr>
          <w:rFonts w:ascii="Times New Roman" w:hAnsi="Times New Roman" w:cs="Times New Roman"/>
          <w:sz w:val="24"/>
          <w:szCs w:val="24"/>
        </w:rPr>
      </w:pPr>
    </w:p>
    <w:p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9104EB">
        <w:rPr>
          <w:rFonts w:ascii="Times New Roman" w:hAnsi="Times New Roman" w:cs="Times New Roman"/>
          <w:sz w:val="24"/>
          <w:szCs w:val="24"/>
        </w:rPr>
        <w:t xml:space="preserve">Закона о контрактной системе, </w:t>
      </w:r>
      <w:r w:rsidRPr="0074712F">
        <w:rPr>
          <w:rFonts w:ascii="Times New Roman" w:hAnsi="Times New Roman" w:cs="Times New Roman"/>
          <w:sz w:val="24"/>
          <w:szCs w:val="24"/>
        </w:rPr>
        <w:t>а именно: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AF607C" w:rsidRPr="0074712F" w:rsidRDefault="00AF607C" w:rsidP="007467E0">
      <w:pPr>
        <w:spacing w:after="0" w:line="240" w:lineRule="auto"/>
        <w:jc w:val="right"/>
        <w:rPr>
          <w:rFonts w:ascii="Times New Roman" w:hAnsi="Times New Roman" w:cs="Times New Roman"/>
          <w:sz w:val="24"/>
          <w:szCs w:val="24"/>
        </w:rPr>
      </w:pPr>
    </w:p>
    <w:p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6"/>
          <w:footerReference w:type="first" r:id="rId27"/>
          <w:pgSz w:w="11906" w:h="16838"/>
          <w:pgMar w:top="567" w:right="566" w:bottom="567" w:left="1134" w:header="709" w:footer="709" w:gutter="0"/>
          <w:cols w:space="708"/>
          <w:docGrid w:linePitch="360"/>
        </w:sectPr>
      </w:pPr>
    </w:p>
    <w:p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FE7952" w:rsidRDefault="00FE7952" w:rsidP="00FE7952">
      <w:pPr>
        <w:overflowPunct w:val="0"/>
        <w:spacing w:after="0" w:line="240" w:lineRule="auto"/>
        <w:ind w:firstLine="567"/>
        <w:jc w:val="both"/>
        <w:rPr>
          <w:rFonts w:ascii="Times New Roman" w:eastAsia="Calibri" w:hAnsi="Times New Roman" w:cs="Times New Roman"/>
          <w:b/>
          <w:kern w:val="2"/>
          <w:sz w:val="24"/>
          <w:szCs w:val="24"/>
          <w:lang w:eastAsia="zh-CN" w:bidi="hi-IN"/>
        </w:rPr>
      </w:pPr>
      <w:r w:rsidRPr="00FE7952">
        <w:rPr>
          <w:rFonts w:ascii="Times New Roman" w:eastAsia="Calibri" w:hAnsi="Times New Roman" w:cs="Times New Roman"/>
          <w:b/>
          <w:kern w:val="2"/>
          <w:sz w:val="24"/>
          <w:szCs w:val="24"/>
          <w:lang w:eastAsia="zh-CN" w:bidi="hi-IN"/>
        </w:rPr>
        <w:t>на поставку бумаги для полиграфического оборудования для нужд ИПУ РАН</w:t>
      </w:r>
    </w:p>
    <w:p w:rsidR="00FE7952" w:rsidRPr="00FE7952" w:rsidRDefault="00FE7952" w:rsidP="00FE7952">
      <w:pPr>
        <w:overflowPunct w:val="0"/>
        <w:spacing w:after="0" w:line="240" w:lineRule="auto"/>
        <w:ind w:firstLine="567"/>
        <w:jc w:val="both"/>
        <w:rPr>
          <w:rFonts w:ascii="Times New Roman" w:eastAsia="Calibri" w:hAnsi="Times New Roman" w:cs="Times New Roman"/>
          <w:b/>
          <w:kern w:val="2"/>
          <w:sz w:val="24"/>
          <w:szCs w:val="24"/>
          <w:lang w:eastAsia="zh-CN" w:bidi="hi-IN"/>
        </w:rPr>
      </w:pPr>
    </w:p>
    <w:p w:rsidR="00C9443D" w:rsidRPr="00C9443D" w:rsidRDefault="00C9443D" w:rsidP="00C9443D">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C9443D">
        <w:rPr>
          <w:rFonts w:ascii="Times New Roman" w:eastAsia="Times New Roman" w:hAnsi="Times New Roman" w:cs="Times New Roman"/>
          <w:b/>
          <w:kern w:val="2"/>
          <w:sz w:val="24"/>
          <w:szCs w:val="24"/>
          <w:lang w:eastAsia="ru-RU" w:bidi="hi-IN"/>
        </w:rPr>
        <w:t>1.</w:t>
      </w:r>
      <w:r w:rsidRPr="00C9443D">
        <w:rPr>
          <w:rFonts w:ascii="Times New Roman" w:eastAsia="Times New Roman" w:hAnsi="Times New Roman" w:cs="Times New Roman"/>
          <w:kern w:val="2"/>
          <w:sz w:val="24"/>
          <w:szCs w:val="24"/>
          <w:lang w:eastAsia="ru-RU" w:bidi="hi-IN"/>
        </w:rPr>
        <w:t xml:space="preserve"> </w:t>
      </w:r>
      <w:r w:rsidRPr="00C9443D">
        <w:rPr>
          <w:rFonts w:ascii="Times New Roman" w:eastAsia="Times New Roman" w:hAnsi="Times New Roman" w:cs="Times New Roman"/>
          <w:b/>
          <w:kern w:val="2"/>
          <w:sz w:val="24"/>
          <w:szCs w:val="24"/>
          <w:lang w:eastAsia="ru-RU" w:bidi="hi-IN"/>
        </w:rPr>
        <w:t>Объект закупки:</w:t>
      </w:r>
      <w:r w:rsidRPr="00C9443D">
        <w:rPr>
          <w:rFonts w:ascii="Times New Roman" w:eastAsia="Times New Roman" w:hAnsi="Times New Roman" w:cs="Times New Roman"/>
          <w:kern w:val="2"/>
          <w:sz w:val="24"/>
          <w:szCs w:val="24"/>
          <w:lang w:eastAsia="ru-RU" w:bidi="hi-IN"/>
        </w:rPr>
        <w:t xml:space="preserve"> поставка канцелярских товаров для нужд ИПУ РАН (далее – Товар).</w:t>
      </w:r>
    </w:p>
    <w:p w:rsidR="00C9443D" w:rsidRPr="00C9443D" w:rsidRDefault="00C9443D" w:rsidP="00C9443D">
      <w:pPr>
        <w:overflowPunct w:val="0"/>
        <w:spacing w:after="0" w:line="240" w:lineRule="auto"/>
        <w:ind w:firstLine="567"/>
        <w:jc w:val="both"/>
        <w:rPr>
          <w:rFonts w:ascii="Times New Roman" w:eastAsia="Times New Roman" w:hAnsi="Times New Roman" w:cs="Times New Roman"/>
          <w:b/>
          <w:kern w:val="2"/>
          <w:sz w:val="16"/>
          <w:szCs w:val="16"/>
          <w:lang w:eastAsia="ru-RU" w:bidi="hi-IN"/>
        </w:rPr>
      </w:pPr>
    </w:p>
    <w:p w:rsidR="00C9443D" w:rsidRPr="00C9443D" w:rsidRDefault="00C9443D" w:rsidP="00C9443D">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C9443D">
        <w:rPr>
          <w:rFonts w:ascii="Times New Roman" w:eastAsia="Times New Roman" w:hAnsi="Times New Roman" w:cs="Times New Roman"/>
          <w:b/>
          <w:kern w:val="2"/>
          <w:sz w:val="24"/>
          <w:szCs w:val="24"/>
          <w:lang w:eastAsia="ru-RU" w:bidi="hi-IN"/>
        </w:rPr>
        <w:t>2. Краткие характеристики поставляемого Товара</w:t>
      </w:r>
      <w:r w:rsidRPr="00C9443D">
        <w:rPr>
          <w:rFonts w:ascii="Times New Roman" w:eastAsia="Times New Roman" w:hAnsi="Times New Roman" w:cs="Times New Roman"/>
          <w:kern w:val="2"/>
          <w:sz w:val="24"/>
          <w:szCs w:val="24"/>
          <w:lang w:eastAsia="ru-RU" w:bidi="hi-IN"/>
        </w:rPr>
        <w:t>: в соответствии с Таблицей 2 «Сведения о качестве, технических характеристиках товара, его безопасности, функциональных характеристиках (потребительских свойствах) товара» (далее – Таблица №</w:t>
      </w:r>
      <w:r w:rsidR="002E132D">
        <w:rPr>
          <w:rFonts w:ascii="Times New Roman" w:eastAsia="Times New Roman" w:hAnsi="Times New Roman" w:cs="Times New Roman"/>
          <w:kern w:val="2"/>
          <w:sz w:val="24"/>
          <w:szCs w:val="24"/>
          <w:lang w:eastAsia="ru-RU" w:bidi="hi-IN"/>
        </w:rPr>
        <w:t xml:space="preserve"> </w:t>
      </w:r>
      <w:r w:rsidRPr="00C9443D">
        <w:rPr>
          <w:rFonts w:ascii="Times New Roman" w:eastAsia="Times New Roman" w:hAnsi="Times New Roman" w:cs="Times New Roman"/>
          <w:kern w:val="2"/>
          <w:sz w:val="24"/>
          <w:szCs w:val="24"/>
          <w:lang w:eastAsia="ru-RU" w:bidi="hi-IN"/>
        </w:rPr>
        <w:t>2).</w:t>
      </w:r>
    </w:p>
    <w:p w:rsidR="00C9443D" w:rsidRPr="00C9443D" w:rsidRDefault="00C9443D" w:rsidP="00C9443D">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C9443D">
        <w:rPr>
          <w:rFonts w:ascii="Times New Roman" w:eastAsia="Times New Roman" w:hAnsi="Times New Roman" w:cs="Times New Roman"/>
          <w:kern w:val="2"/>
          <w:sz w:val="24"/>
          <w:szCs w:val="24"/>
          <w:lang w:eastAsia="ru-RU" w:bidi="hi-IN"/>
        </w:rPr>
        <w:t>Товар должен соответствовать или превышать требования Спецификации по функциональным, техническим, качественным, эксплуатационным и эргономическим показателям, указанным в Таблице №</w:t>
      </w:r>
      <w:r w:rsidR="002E132D">
        <w:rPr>
          <w:rFonts w:ascii="Times New Roman" w:eastAsia="Times New Roman" w:hAnsi="Times New Roman" w:cs="Times New Roman"/>
          <w:kern w:val="2"/>
          <w:sz w:val="24"/>
          <w:szCs w:val="24"/>
          <w:lang w:eastAsia="ru-RU" w:bidi="hi-IN"/>
        </w:rPr>
        <w:t xml:space="preserve"> </w:t>
      </w:r>
      <w:r w:rsidRPr="00C9443D">
        <w:rPr>
          <w:rFonts w:ascii="Times New Roman" w:eastAsia="Times New Roman" w:hAnsi="Times New Roman" w:cs="Times New Roman"/>
          <w:kern w:val="2"/>
          <w:sz w:val="24"/>
          <w:szCs w:val="24"/>
          <w:lang w:eastAsia="ru-RU" w:bidi="hi-IN"/>
        </w:rPr>
        <w:t>2.</w:t>
      </w:r>
    </w:p>
    <w:p w:rsidR="00C9443D" w:rsidRPr="00C9443D" w:rsidRDefault="00C9443D" w:rsidP="00C9443D">
      <w:pPr>
        <w:overflowPunct w:val="0"/>
        <w:spacing w:after="0" w:line="240" w:lineRule="auto"/>
        <w:ind w:firstLine="567"/>
        <w:jc w:val="both"/>
        <w:rPr>
          <w:rFonts w:ascii="Times New Roman" w:eastAsia="Calibri" w:hAnsi="Times New Roman" w:cs="Times New Roman"/>
          <w:bCs/>
          <w:kern w:val="2"/>
          <w:sz w:val="24"/>
          <w:szCs w:val="24"/>
          <w:lang w:eastAsia="zh-CN" w:bidi="hi-IN"/>
        </w:rPr>
      </w:pPr>
      <w:r w:rsidRPr="00C9443D">
        <w:rPr>
          <w:rFonts w:ascii="Times New Roman" w:eastAsia="Calibri" w:hAnsi="Times New Roman" w:cs="Times New Roman"/>
          <w:bCs/>
          <w:kern w:val="2"/>
          <w:sz w:val="24"/>
          <w:szCs w:val="24"/>
          <w:lang w:eastAsia="zh-CN" w:bidi="hi-IN"/>
        </w:rPr>
        <w:t>ОКПД 2 код:</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22.29.25.000-00000002 - Клейкие закладки пластиковые;</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22.29.25.000-00000004 - Папка пластиковая;</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22.29.25.000-00000008 - Папка пластиковая;</w:t>
      </w:r>
    </w:p>
    <w:p w:rsidR="00C9443D" w:rsidRPr="00C9443D" w:rsidRDefault="00C9443D" w:rsidP="00C9443D">
      <w:pPr>
        <w:overflowPunct w:val="0"/>
        <w:spacing w:after="0" w:line="240" w:lineRule="auto"/>
        <w:ind w:firstLine="567"/>
        <w:rPr>
          <w:rFonts w:ascii="Times New Roman" w:eastAsia="Calibri" w:hAnsi="Times New Roman" w:cs="Times New Roman"/>
          <w:bCs/>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22.29.25.000-00000009 - Папка пластиковая;</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22.29.25.000-00000010 - Папка пластиковая;</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22.29.25.000-00000013 – Файл-вкладыш;</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22.29.25.000-00000014 – Лоток для бумаг пластиковый;</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22.29.25.000-00000016 – Лоток для бумаг пластиковый;</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22.29.25.000-00000018 – Подставка для канцелярских принадлежностей настольная (органайзер) пластиковая);</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w:t>
      </w:r>
      <w:proofErr w:type="gramStart"/>
      <w:r w:rsidRPr="00C9443D">
        <w:rPr>
          <w:rFonts w:ascii="Times New Roman" w:eastAsia="Calibri" w:hAnsi="Times New Roman" w:cs="Times New Roman"/>
          <w:bCs/>
          <w:kern w:val="2"/>
          <w:sz w:val="24"/>
          <w:szCs w:val="24"/>
          <w:lang w:eastAsia="zh-CN" w:bidi="hi-IN"/>
        </w:rPr>
        <w:t>пластмассовые;</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w:t>
      </w:r>
      <w:proofErr w:type="gramEnd"/>
      <w:r w:rsidRPr="00C9443D">
        <w:rPr>
          <w:rFonts w:ascii="Times New Roman" w:eastAsia="Calibri" w:hAnsi="Times New Roman" w:cs="Times New Roman"/>
          <w:bCs/>
          <w:i/>
          <w:kern w:val="2"/>
          <w:sz w:val="24"/>
          <w:szCs w:val="24"/>
          <w:lang w:eastAsia="zh-CN" w:bidi="hi-IN"/>
        </w:rPr>
        <w:t xml:space="preserve"> 22.29.25.000-00000021 – </w:t>
      </w:r>
      <w:proofErr w:type="spellStart"/>
      <w:r w:rsidRPr="00C9443D">
        <w:rPr>
          <w:rFonts w:ascii="Times New Roman" w:eastAsia="Calibri" w:hAnsi="Times New Roman" w:cs="Times New Roman"/>
          <w:bCs/>
          <w:i/>
          <w:kern w:val="2"/>
          <w:sz w:val="24"/>
          <w:szCs w:val="24"/>
          <w:lang w:eastAsia="zh-CN" w:bidi="hi-IN"/>
        </w:rPr>
        <w:t>Бейдж</w:t>
      </w:r>
      <w:proofErr w:type="spellEnd"/>
      <w:r w:rsidRPr="00C9443D">
        <w:rPr>
          <w:rFonts w:ascii="Times New Roman" w:eastAsia="Calibri" w:hAnsi="Times New Roman" w:cs="Times New Roman"/>
          <w:bCs/>
          <w:i/>
          <w:kern w:val="2"/>
          <w:sz w:val="24"/>
          <w:szCs w:val="24"/>
          <w:lang w:eastAsia="zh-CN" w:bidi="hi-IN"/>
        </w:rPr>
        <w:t>;</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00037A1C">
        <w:rPr>
          <w:rFonts w:ascii="Times New Roman" w:eastAsia="Calibri" w:hAnsi="Times New Roman" w:cs="Times New Roman"/>
          <w:bCs/>
          <w:i/>
          <w:kern w:val="2"/>
          <w:sz w:val="24"/>
          <w:szCs w:val="24"/>
          <w:lang w:eastAsia="zh-CN" w:bidi="hi-IN"/>
        </w:rPr>
        <w:t>КТРУ 22.29.25.000-00000023</w:t>
      </w:r>
      <w:r w:rsidRPr="00C9443D">
        <w:rPr>
          <w:rFonts w:ascii="Times New Roman" w:eastAsia="Calibri" w:hAnsi="Times New Roman" w:cs="Times New Roman"/>
          <w:bCs/>
          <w:i/>
          <w:kern w:val="2"/>
          <w:sz w:val="24"/>
          <w:szCs w:val="24"/>
          <w:lang w:eastAsia="zh-CN" w:bidi="hi-IN"/>
        </w:rPr>
        <w:t xml:space="preserve"> – Губка для маркерной доски;</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пластмассовые; </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 22.29.25.000-00000034 – Разделитель листов пластиковый;</w:t>
      </w:r>
    </w:p>
    <w:p w:rsidR="00C9443D" w:rsidRPr="00C9443D" w:rsidRDefault="00C9443D" w:rsidP="00C9443D">
      <w:pPr>
        <w:overflowPunct w:val="0"/>
        <w:spacing w:after="0" w:line="240" w:lineRule="auto"/>
        <w:ind w:firstLine="567"/>
        <w:rPr>
          <w:rFonts w:ascii="Times New Roman" w:eastAsia="Calibri" w:hAnsi="Times New Roman" w:cs="Times New Roman"/>
          <w:bCs/>
          <w:i/>
          <w:kern w:val="2"/>
          <w:sz w:val="24"/>
          <w:szCs w:val="24"/>
          <w:lang w:eastAsia="zh-CN" w:bidi="hi-IN"/>
        </w:rPr>
      </w:pPr>
      <w:r w:rsidRPr="00C9443D">
        <w:rPr>
          <w:rFonts w:ascii="Times New Roman" w:eastAsia="Calibri" w:hAnsi="Times New Roman" w:cs="Times New Roman"/>
          <w:bCs/>
          <w:kern w:val="2"/>
          <w:sz w:val="24"/>
          <w:szCs w:val="24"/>
          <w:lang w:eastAsia="zh-CN" w:bidi="hi-IN"/>
        </w:rPr>
        <w:t xml:space="preserve">22.29.25.000 – Принадлежности канцелярские или школьные </w:t>
      </w:r>
      <w:proofErr w:type="gramStart"/>
      <w:r w:rsidRPr="00C9443D">
        <w:rPr>
          <w:rFonts w:ascii="Times New Roman" w:eastAsia="Calibri" w:hAnsi="Times New Roman" w:cs="Times New Roman"/>
          <w:bCs/>
          <w:kern w:val="2"/>
          <w:sz w:val="24"/>
          <w:szCs w:val="24"/>
          <w:lang w:eastAsia="zh-CN" w:bidi="hi-IN"/>
        </w:rPr>
        <w:t>пластмассовые;</w:t>
      </w:r>
      <w:r w:rsidRPr="00C9443D">
        <w:rPr>
          <w:rFonts w:ascii="Times New Roman" w:eastAsia="Calibri" w:hAnsi="Times New Roman" w:cs="Times New Roman"/>
          <w:bCs/>
          <w:kern w:val="2"/>
          <w:sz w:val="24"/>
          <w:szCs w:val="24"/>
          <w:lang w:eastAsia="zh-CN" w:bidi="hi-IN"/>
        </w:rPr>
        <w:br/>
      </w:r>
      <w:r w:rsidRPr="00C9443D">
        <w:rPr>
          <w:rFonts w:ascii="Times New Roman" w:eastAsia="Calibri" w:hAnsi="Times New Roman" w:cs="Times New Roman"/>
          <w:bCs/>
          <w:i/>
          <w:kern w:val="2"/>
          <w:sz w:val="24"/>
          <w:szCs w:val="24"/>
          <w:lang w:eastAsia="zh-CN" w:bidi="hi-IN"/>
        </w:rPr>
        <w:t>КТРУ</w:t>
      </w:r>
      <w:proofErr w:type="gramEnd"/>
      <w:r w:rsidRPr="00C9443D">
        <w:rPr>
          <w:rFonts w:ascii="Times New Roman" w:eastAsia="Calibri" w:hAnsi="Times New Roman" w:cs="Times New Roman"/>
          <w:bCs/>
          <w:i/>
          <w:kern w:val="2"/>
          <w:sz w:val="24"/>
          <w:szCs w:val="24"/>
          <w:lang w:eastAsia="zh-CN" w:bidi="hi-IN"/>
        </w:rPr>
        <w:t xml:space="preserve"> отсутствует.</w:t>
      </w:r>
    </w:p>
    <w:p w:rsidR="002267FE" w:rsidRPr="00237168" w:rsidRDefault="002267FE" w:rsidP="00945D7F">
      <w:pPr>
        <w:overflowPunct w:val="0"/>
        <w:spacing w:before="120" w:after="0" w:line="240" w:lineRule="auto"/>
        <w:ind w:firstLine="567"/>
        <w:jc w:val="both"/>
        <w:rPr>
          <w:rFonts w:ascii="Times New Roman" w:eastAsia="Times New Roman" w:hAnsi="Times New Roman" w:cs="Times New Roman"/>
          <w:kern w:val="2"/>
          <w:sz w:val="24"/>
          <w:szCs w:val="24"/>
          <w:lang w:eastAsia="ru-RU" w:bidi="hi-IN"/>
        </w:rPr>
      </w:pPr>
      <w:r w:rsidRPr="009E7AB7">
        <w:rPr>
          <w:rFonts w:ascii="Times New Roman" w:eastAsia="Times New Roman" w:hAnsi="Times New Roman" w:cs="Times New Roman"/>
          <w:b/>
          <w:kern w:val="2"/>
          <w:sz w:val="24"/>
          <w:szCs w:val="24"/>
          <w:lang w:eastAsia="ru-RU" w:bidi="hi-IN"/>
        </w:rPr>
        <w:t>3</w:t>
      </w:r>
      <w:r w:rsidRPr="009E7AB7">
        <w:rPr>
          <w:rFonts w:ascii="Times New Roman" w:eastAsia="Times New Roman" w:hAnsi="Times New Roman" w:cs="Times New Roman"/>
          <w:kern w:val="2"/>
          <w:sz w:val="24"/>
          <w:szCs w:val="24"/>
          <w:lang w:eastAsia="ru-RU" w:bidi="hi-IN"/>
        </w:rPr>
        <w:t xml:space="preserve">. </w:t>
      </w:r>
      <w:r w:rsidRPr="009E7AB7">
        <w:rPr>
          <w:rFonts w:ascii="Times New Roman" w:eastAsia="Times New Roman" w:hAnsi="Times New Roman" w:cs="Times New Roman"/>
          <w:b/>
          <w:kern w:val="2"/>
          <w:sz w:val="24"/>
          <w:szCs w:val="24"/>
          <w:lang w:eastAsia="ru-RU" w:bidi="hi-IN"/>
        </w:rPr>
        <w:t xml:space="preserve">Перечень и количество поставляемого </w:t>
      </w:r>
      <w:r w:rsidRPr="00237168">
        <w:rPr>
          <w:rFonts w:ascii="Times New Roman" w:eastAsia="Times New Roman" w:hAnsi="Times New Roman" w:cs="Times New Roman"/>
          <w:b/>
          <w:kern w:val="2"/>
          <w:sz w:val="24"/>
          <w:szCs w:val="24"/>
          <w:lang w:eastAsia="ru-RU" w:bidi="hi-IN"/>
        </w:rPr>
        <w:t>Товара:</w:t>
      </w:r>
      <w:r w:rsidRPr="00237168">
        <w:rPr>
          <w:rFonts w:ascii="Times New Roman" w:eastAsia="Times New Roman" w:hAnsi="Times New Roman" w:cs="Times New Roman"/>
          <w:kern w:val="2"/>
          <w:sz w:val="24"/>
          <w:szCs w:val="24"/>
          <w:lang w:eastAsia="ru-RU" w:bidi="hi-IN"/>
        </w:rPr>
        <w:t xml:space="preserve"> в соответствии с</w:t>
      </w:r>
      <w:r w:rsidR="009E7AB7" w:rsidRPr="00237168">
        <w:rPr>
          <w:rFonts w:ascii="Times New Roman" w:eastAsia="Times New Roman" w:hAnsi="Times New Roman" w:cs="Times New Roman"/>
          <w:kern w:val="2"/>
          <w:sz w:val="24"/>
          <w:szCs w:val="24"/>
          <w:lang w:eastAsia="ru-RU" w:bidi="hi-IN"/>
        </w:rPr>
        <w:t xml:space="preserve"> Приложением к Контракту «</w:t>
      </w:r>
      <w:r w:rsidRPr="00237168">
        <w:rPr>
          <w:rFonts w:ascii="Times New Roman" w:eastAsia="Times New Roman" w:hAnsi="Times New Roman" w:cs="Times New Roman"/>
          <w:kern w:val="2"/>
          <w:sz w:val="24"/>
          <w:szCs w:val="24"/>
          <w:lang w:eastAsia="ru-RU" w:bidi="hi-IN"/>
        </w:rPr>
        <w:t>Спецификаци</w:t>
      </w:r>
      <w:r w:rsidR="009E7AB7" w:rsidRPr="00237168">
        <w:rPr>
          <w:rFonts w:ascii="Times New Roman" w:eastAsia="Times New Roman" w:hAnsi="Times New Roman" w:cs="Times New Roman"/>
          <w:kern w:val="2"/>
          <w:sz w:val="24"/>
          <w:szCs w:val="24"/>
          <w:lang w:eastAsia="ru-RU" w:bidi="hi-IN"/>
        </w:rPr>
        <w:t>я</w:t>
      </w:r>
      <w:r w:rsidRPr="00237168">
        <w:rPr>
          <w:rFonts w:ascii="Times New Roman" w:eastAsia="Times New Roman" w:hAnsi="Times New Roman" w:cs="Times New Roman"/>
          <w:kern w:val="2"/>
          <w:sz w:val="24"/>
          <w:szCs w:val="24"/>
          <w:lang w:eastAsia="ru-RU" w:bidi="hi-IN"/>
        </w:rPr>
        <w:t xml:space="preserve"> на поставку</w:t>
      </w:r>
      <w:r w:rsidR="005530DD">
        <w:rPr>
          <w:rFonts w:ascii="Times New Roman" w:eastAsia="Times New Roman" w:hAnsi="Times New Roman" w:cs="Times New Roman"/>
          <w:kern w:val="2"/>
          <w:sz w:val="24"/>
          <w:szCs w:val="24"/>
          <w:lang w:eastAsia="ru-RU" w:bidi="hi-IN"/>
        </w:rPr>
        <w:t xml:space="preserve"> </w:t>
      </w:r>
      <w:r w:rsidR="002E132D" w:rsidRPr="002E132D">
        <w:rPr>
          <w:rFonts w:ascii="Times New Roman" w:eastAsia="Times New Roman" w:hAnsi="Times New Roman" w:cs="Times New Roman"/>
          <w:kern w:val="2"/>
          <w:sz w:val="24"/>
          <w:szCs w:val="24"/>
          <w:lang w:eastAsia="ru-RU" w:bidi="hi-IN"/>
        </w:rPr>
        <w:t>канцелярских товаров для нужд ИПУ РАН</w:t>
      </w:r>
      <w:r w:rsidR="002E132D">
        <w:rPr>
          <w:rFonts w:ascii="Times New Roman" w:eastAsia="Times New Roman" w:hAnsi="Times New Roman" w:cs="Times New Roman"/>
          <w:kern w:val="2"/>
          <w:sz w:val="24"/>
          <w:szCs w:val="24"/>
          <w:lang w:eastAsia="ru-RU" w:bidi="hi-IN"/>
        </w:rPr>
        <w:t>».</w:t>
      </w:r>
    </w:p>
    <w:p w:rsidR="002267FE" w:rsidRPr="002267FE" w:rsidRDefault="002267FE" w:rsidP="00A440FE">
      <w:pPr>
        <w:overflowPunct w:val="0"/>
        <w:spacing w:before="120" w:after="0" w:line="240" w:lineRule="auto"/>
        <w:ind w:firstLine="567"/>
        <w:jc w:val="both"/>
        <w:rPr>
          <w:rFonts w:ascii="Times New Roman" w:eastAsia="Times New Roman" w:hAnsi="Times New Roman" w:cs="Times New Roman"/>
          <w:b/>
          <w:kern w:val="2"/>
          <w:sz w:val="24"/>
          <w:szCs w:val="24"/>
          <w:lang w:eastAsia="ar-SA" w:bidi="hi-IN"/>
        </w:rPr>
      </w:pPr>
      <w:r w:rsidRPr="00237168">
        <w:rPr>
          <w:rFonts w:ascii="Times New Roman" w:eastAsia="Times New Roman" w:hAnsi="Times New Roman" w:cs="Times New Roman"/>
          <w:b/>
          <w:kern w:val="2"/>
          <w:sz w:val="24"/>
          <w:szCs w:val="24"/>
          <w:lang w:eastAsia="ar-SA" w:bidi="hi-IN"/>
        </w:rPr>
        <w:t>4. Общие требования к поставке Товара, требования</w:t>
      </w:r>
      <w:r w:rsidRPr="002267FE">
        <w:rPr>
          <w:rFonts w:ascii="Times New Roman" w:eastAsia="Times New Roman" w:hAnsi="Times New Roman" w:cs="Times New Roman"/>
          <w:b/>
          <w:kern w:val="2"/>
          <w:sz w:val="24"/>
          <w:szCs w:val="24"/>
          <w:lang w:eastAsia="ar-SA" w:bidi="hi-IN"/>
        </w:rPr>
        <w:t xml:space="preserve"> по объему гарантий качества, требования по сроку гарантий качества на результаты закупки:</w:t>
      </w:r>
    </w:p>
    <w:p w:rsidR="002E132D" w:rsidRPr="00A47E03" w:rsidRDefault="002E132D" w:rsidP="002E132D">
      <w:pPr>
        <w:overflowPunct w:val="0"/>
        <w:spacing w:after="0" w:line="240" w:lineRule="auto"/>
        <w:jc w:val="both"/>
        <w:rPr>
          <w:rFonts w:ascii="Times New Roman" w:eastAsia="Times New Roman" w:hAnsi="Times New Roman"/>
          <w:kern w:val="2"/>
          <w:sz w:val="24"/>
          <w:szCs w:val="24"/>
          <w:lang w:eastAsia="ru-RU" w:bidi="hi-IN"/>
        </w:rPr>
      </w:pPr>
      <w:r w:rsidRPr="00A47E03">
        <w:rPr>
          <w:rFonts w:ascii="Times New Roman" w:eastAsia="Times New Roman" w:hAnsi="Times New Roman"/>
          <w:kern w:val="1"/>
          <w:sz w:val="24"/>
          <w:szCs w:val="24"/>
          <w:lang w:eastAsia="ru-RU" w:bidi="hi-I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A47E03">
        <w:rPr>
          <w:rFonts w:ascii="Times New Roman" w:eastAsia="Times New Roman" w:hAnsi="Times New Roman"/>
          <w:kern w:val="2"/>
          <w:sz w:val="24"/>
          <w:szCs w:val="24"/>
          <w:lang w:eastAsia="ru-RU" w:bidi="hi-IN"/>
        </w:rPr>
        <w:t xml:space="preserve">         </w:t>
      </w:r>
    </w:p>
    <w:p w:rsidR="002E132D" w:rsidRPr="00A47E03" w:rsidRDefault="002E132D" w:rsidP="002E132D">
      <w:pPr>
        <w:overflowPunct w:val="0"/>
        <w:spacing w:after="0" w:line="240" w:lineRule="auto"/>
        <w:jc w:val="both"/>
        <w:rPr>
          <w:rFonts w:ascii="Times New Roman" w:eastAsia="Times New Roman" w:hAnsi="Times New Roman"/>
          <w:kern w:val="2"/>
          <w:sz w:val="24"/>
          <w:szCs w:val="24"/>
          <w:lang w:eastAsia="ru-RU" w:bidi="hi-IN"/>
        </w:rPr>
      </w:pPr>
      <w:r w:rsidRPr="00A47E03">
        <w:rPr>
          <w:rFonts w:ascii="Times New Roman" w:eastAsia="Times New Roman" w:hAnsi="Times New Roman"/>
          <w:kern w:val="2"/>
          <w:sz w:val="24"/>
          <w:szCs w:val="24"/>
          <w:lang w:eastAsia="ru-RU" w:bidi="hi-IN"/>
        </w:rPr>
        <w:t xml:space="preserve">        Поставляемый Товар должен соответствовать действующим в Российской Федерации стандартам.</w:t>
      </w:r>
    </w:p>
    <w:p w:rsidR="002E132D" w:rsidRPr="00A47E03" w:rsidRDefault="002E132D" w:rsidP="002E132D">
      <w:pPr>
        <w:overflowPunct w:val="0"/>
        <w:spacing w:after="0" w:line="240" w:lineRule="auto"/>
        <w:ind w:firstLine="426"/>
        <w:jc w:val="both"/>
        <w:rPr>
          <w:rFonts w:ascii="Times New Roman" w:eastAsia="Times New Roman" w:hAnsi="Times New Roman"/>
          <w:kern w:val="2"/>
          <w:sz w:val="24"/>
          <w:szCs w:val="24"/>
          <w:lang w:eastAsia="ru-RU" w:bidi="hi-IN"/>
        </w:rPr>
      </w:pPr>
      <w:r w:rsidRPr="00A47E03">
        <w:rPr>
          <w:rFonts w:ascii="Times New Roman" w:eastAsia="Times New Roman" w:hAnsi="Times New Roman"/>
          <w:bCs/>
          <w:kern w:val="2"/>
          <w:sz w:val="24"/>
          <w:szCs w:val="24"/>
          <w:lang w:eastAsia="ru-RU" w:bidi="hi-IN"/>
        </w:rPr>
        <w:t xml:space="preserve"> Поста</w:t>
      </w:r>
      <w:r w:rsidR="00037A1C">
        <w:rPr>
          <w:rFonts w:ascii="Times New Roman" w:eastAsia="Times New Roman" w:hAnsi="Times New Roman"/>
          <w:bCs/>
          <w:kern w:val="2"/>
          <w:sz w:val="24"/>
          <w:szCs w:val="24"/>
          <w:lang w:eastAsia="ru-RU" w:bidi="hi-IN"/>
        </w:rPr>
        <w:t>вляемый Товар должен быть новым</w:t>
      </w:r>
      <w:r w:rsidRPr="00A47E03">
        <w:rPr>
          <w:rFonts w:ascii="Times New Roman" w:eastAsia="Times New Roman" w:hAnsi="Times New Roman"/>
          <w:bCs/>
          <w:kern w:val="2"/>
          <w:sz w:val="24"/>
          <w:szCs w:val="24"/>
          <w:lang w:eastAsia="ru-RU" w:bidi="hi-IN"/>
        </w:rPr>
        <w:t xml:space="preserve"> (</w:t>
      </w:r>
      <w:r>
        <w:rPr>
          <w:rFonts w:ascii="Times New Roman" w:eastAsia="Times New Roman" w:hAnsi="Times New Roman"/>
          <w:bCs/>
          <w:kern w:val="2"/>
          <w:sz w:val="24"/>
          <w:szCs w:val="24"/>
          <w:lang w:eastAsia="ru-RU" w:bidi="hi-IN"/>
        </w:rPr>
        <w:t>Т</w:t>
      </w:r>
      <w:r w:rsidRPr="00A47E03">
        <w:rPr>
          <w:rFonts w:ascii="Times New Roman" w:eastAsia="Times New Roman" w:hAnsi="Times New Roman"/>
          <w:bCs/>
          <w:kern w:val="2"/>
          <w:sz w:val="24"/>
          <w:szCs w:val="24"/>
          <w:lang w:eastAsia="ru-RU" w:bidi="hi-IN"/>
        </w:rPr>
        <w:t xml:space="preserve">оваром, который не был в употреблении, в ремонте, в том числе который не был восстановлен, у которого не была осуществлена замена </w:t>
      </w:r>
      <w:r w:rsidRPr="00A47E03">
        <w:rPr>
          <w:rFonts w:ascii="Times New Roman" w:eastAsia="Times New Roman" w:hAnsi="Times New Roman"/>
          <w:bCs/>
          <w:kern w:val="2"/>
          <w:sz w:val="24"/>
          <w:szCs w:val="24"/>
          <w:lang w:eastAsia="ru-RU" w:bidi="hi-IN"/>
        </w:rPr>
        <w:lastRenderedPageBreak/>
        <w:t xml:space="preserve">составных частей, не были восстановлены потребительские свойства) </w:t>
      </w:r>
      <w:r w:rsidRPr="00A47E03">
        <w:rPr>
          <w:rFonts w:ascii="Times New Roman" w:eastAsia="Times New Roman" w:hAnsi="Times New Roman"/>
          <w:kern w:val="2"/>
          <w:sz w:val="24"/>
          <w:szCs w:val="24"/>
          <w:lang w:eastAsia="ru-RU" w:bidi="hi-IN"/>
        </w:rPr>
        <w:t>не ранее 202</w:t>
      </w:r>
      <w:r>
        <w:rPr>
          <w:rFonts w:ascii="Times New Roman" w:eastAsia="Times New Roman" w:hAnsi="Times New Roman"/>
          <w:kern w:val="2"/>
          <w:sz w:val="24"/>
          <w:szCs w:val="24"/>
          <w:lang w:eastAsia="ru-RU" w:bidi="hi-IN"/>
        </w:rPr>
        <w:t>1</w:t>
      </w:r>
      <w:r w:rsidRPr="00A47E03">
        <w:rPr>
          <w:rFonts w:ascii="Times New Roman" w:eastAsia="Times New Roman" w:hAnsi="Times New Roman"/>
          <w:kern w:val="2"/>
          <w:sz w:val="24"/>
          <w:szCs w:val="24"/>
          <w:lang w:eastAsia="ru-RU" w:bidi="hi-IN"/>
        </w:rPr>
        <w:t xml:space="preserve"> года выпуска, изготовлен в соответствии со стандартами качества.       </w:t>
      </w:r>
    </w:p>
    <w:p w:rsidR="002E132D" w:rsidRPr="00A47E03" w:rsidRDefault="002E132D" w:rsidP="002E132D">
      <w:pPr>
        <w:tabs>
          <w:tab w:val="left" w:pos="142"/>
        </w:tabs>
        <w:overflowPunct w:val="0"/>
        <w:spacing w:after="0" w:line="240" w:lineRule="auto"/>
        <w:ind w:firstLine="540"/>
        <w:jc w:val="both"/>
        <w:rPr>
          <w:rFonts w:ascii="Times New Roman" w:eastAsia="Times New Roman" w:hAnsi="Times New Roman"/>
          <w:bCs/>
          <w:kern w:val="1"/>
          <w:sz w:val="24"/>
          <w:szCs w:val="24"/>
          <w:lang w:eastAsia="ru-RU" w:bidi="hi-IN"/>
        </w:rPr>
      </w:pPr>
      <w:r w:rsidRPr="00A47E03">
        <w:rPr>
          <w:rFonts w:ascii="Times New Roman" w:eastAsia="Times New Roman" w:hAnsi="Times New Roman"/>
          <w:bCs/>
          <w:kern w:val="1"/>
          <w:sz w:val="24"/>
          <w:szCs w:val="24"/>
          <w:lang w:eastAsia="ru-RU" w:bidi="hi-IN"/>
        </w:rPr>
        <w:t xml:space="preserve"> Качество поставляемого Товара должно соответствовать</w:t>
      </w:r>
      <w:r w:rsidRPr="00A47E03">
        <w:rPr>
          <w:rFonts w:ascii="Times New Roman" w:eastAsia="Times New Roman" w:hAnsi="Times New Roman"/>
          <w:bCs/>
          <w:kern w:val="2"/>
          <w:sz w:val="24"/>
          <w:szCs w:val="24"/>
          <w:lang w:eastAsia="ru-RU" w:bidi="hi-IN"/>
        </w:rPr>
        <w:t xml:space="preserve"> 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 нормативно-техническим актам (СанПиНы, ОСТы, ГОСТы, ТУ, Технические регламенты) </w:t>
      </w:r>
      <w:r w:rsidRPr="00A47E03">
        <w:rPr>
          <w:rFonts w:ascii="Times New Roman" w:eastAsia="Times New Roman" w:hAnsi="Times New Roman"/>
          <w:bCs/>
          <w:kern w:val="1"/>
          <w:sz w:val="24"/>
          <w:szCs w:val="24"/>
          <w:lang w:eastAsia="ru-RU" w:bidi="hi-IN"/>
        </w:rPr>
        <w:t xml:space="preserve">и иным стандартам, согласованным Сторонами в </w:t>
      </w:r>
      <w:r>
        <w:rPr>
          <w:rFonts w:ascii="Times New Roman" w:eastAsia="Times New Roman" w:hAnsi="Times New Roman"/>
          <w:bCs/>
          <w:kern w:val="1"/>
          <w:sz w:val="24"/>
          <w:szCs w:val="24"/>
          <w:lang w:eastAsia="ru-RU" w:bidi="hi-IN"/>
        </w:rPr>
        <w:t>Спецификации</w:t>
      </w:r>
      <w:r w:rsidRPr="00A47E03">
        <w:rPr>
          <w:rFonts w:ascii="Times New Roman" w:eastAsia="Times New Roman" w:hAnsi="Times New Roman"/>
          <w:bCs/>
          <w:kern w:val="1"/>
          <w:sz w:val="24"/>
          <w:szCs w:val="24"/>
          <w:lang w:eastAsia="ru-RU" w:bidi="hi-IN"/>
        </w:rPr>
        <w:t>.</w:t>
      </w:r>
    </w:p>
    <w:p w:rsidR="002E132D" w:rsidRPr="00A47E03" w:rsidRDefault="002E132D" w:rsidP="002E132D">
      <w:pPr>
        <w:tabs>
          <w:tab w:val="left" w:pos="142"/>
        </w:tabs>
        <w:overflowPunct w:val="0"/>
        <w:spacing w:after="0" w:line="240" w:lineRule="auto"/>
        <w:ind w:firstLine="426"/>
        <w:jc w:val="both"/>
        <w:rPr>
          <w:rFonts w:ascii="Times New Roman" w:eastAsia="Times New Roman" w:hAnsi="Times New Roman"/>
          <w:bCs/>
          <w:kern w:val="1"/>
          <w:sz w:val="24"/>
          <w:szCs w:val="24"/>
          <w:lang w:eastAsia="ru-RU" w:bidi="hi-IN"/>
        </w:rPr>
      </w:pPr>
      <w:r w:rsidRPr="00A47E03">
        <w:rPr>
          <w:rFonts w:ascii="Times New Roman" w:eastAsia="Times New Roman" w:hAnsi="Times New Roman"/>
          <w:bCs/>
          <w:kern w:val="1"/>
          <w:sz w:val="24"/>
          <w:szCs w:val="24"/>
          <w:lang w:eastAsia="ru-RU"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Pr>
          <w:rFonts w:ascii="Times New Roman" w:eastAsia="Times New Roman" w:hAnsi="Times New Roman"/>
          <w:bCs/>
          <w:kern w:val="1"/>
          <w:sz w:val="24"/>
          <w:szCs w:val="24"/>
          <w:lang w:eastAsia="ru-RU" w:bidi="hi-IN"/>
        </w:rPr>
        <w:t xml:space="preserve"> Товара</w:t>
      </w:r>
      <w:r w:rsidRPr="00A47E03">
        <w:rPr>
          <w:rFonts w:ascii="Times New Roman" w:eastAsia="Times New Roman" w:hAnsi="Times New Roman"/>
          <w:bCs/>
          <w:kern w:val="1"/>
          <w:sz w:val="24"/>
          <w:szCs w:val="24"/>
          <w:lang w:eastAsia="ru-RU" w:bidi="hi-IN"/>
        </w:rPr>
        <w:t>.</w:t>
      </w:r>
    </w:p>
    <w:p w:rsidR="002E132D" w:rsidRPr="00A47E03" w:rsidRDefault="002E132D" w:rsidP="002E132D">
      <w:pPr>
        <w:widowControl w:val="0"/>
        <w:tabs>
          <w:tab w:val="left" w:pos="567"/>
        </w:tabs>
        <w:overflowPunct w:val="0"/>
        <w:autoSpaceDE w:val="0"/>
        <w:spacing w:after="0" w:line="240" w:lineRule="auto"/>
        <w:ind w:firstLine="567"/>
        <w:jc w:val="both"/>
        <w:rPr>
          <w:rFonts w:ascii="Times New Roman" w:eastAsia="Times New Roman" w:hAnsi="Times New Roman"/>
          <w:b/>
          <w:color w:val="000000"/>
          <w:kern w:val="2"/>
          <w:sz w:val="24"/>
          <w:szCs w:val="24"/>
          <w:lang w:eastAsia="ru-RU" w:bidi="hi-IN"/>
        </w:rPr>
      </w:pPr>
      <w:r w:rsidRPr="00A47E03">
        <w:rPr>
          <w:rFonts w:ascii="Times New Roman" w:eastAsia="Times New Roman" w:hAnsi="Times New Roman"/>
          <w:kern w:val="2"/>
          <w:sz w:val="24"/>
          <w:szCs w:val="24"/>
          <w:lang w:eastAsia="ru-RU" w:bidi="hi-IN"/>
        </w:rPr>
        <w:t>Поставка Товара осуществляется по адресу:</w:t>
      </w:r>
      <w:r>
        <w:rPr>
          <w:rFonts w:ascii="Times New Roman" w:eastAsia="Times New Roman" w:hAnsi="Times New Roman"/>
          <w:kern w:val="2"/>
          <w:sz w:val="24"/>
          <w:szCs w:val="24"/>
          <w:lang w:eastAsia="ru-RU" w:bidi="hi-IN"/>
        </w:rPr>
        <w:t xml:space="preserve"> </w:t>
      </w:r>
      <w:r w:rsidRPr="00A47E03">
        <w:rPr>
          <w:rFonts w:ascii="Times New Roman" w:eastAsia="Times New Roman" w:hAnsi="Times New Roman"/>
          <w:b/>
          <w:kern w:val="2"/>
          <w:sz w:val="24"/>
          <w:szCs w:val="24"/>
          <w:lang w:eastAsia="ru-RU" w:bidi="hi-IN"/>
        </w:rPr>
        <w:t>г. Москва, ул. Профсоюзная, д.</w:t>
      </w:r>
      <w:r>
        <w:rPr>
          <w:rFonts w:ascii="Times New Roman" w:eastAsia="Times New Roman" w:hAnsi="Times New Roman"/>
          <w:b/>
          <w:kern w:val="2"/>
          <w:sz w:val="24"/>
          <w:szCs w:val="24"/>
          <w:lang w:eastAsia="ru-RU" w:bidi="hi-IN"/>
        </w:rPr>
        <w:t xml:space="preserve"> </w:t>
      </w:r>
      <w:r w:rsidRPr="00A47E03">
        <w:rPr>
          <w:rFonts w:ascii="Times New Roman" w:eastAsia="Times New Roman" w:hAnsi="Times New Roman"/>
          <w:b/>
          <w:kern w:val="2"/>
          <w:sz w:val="24"/>
          <w:szCs w:val="24"/>
          <w:lang w:eastAsia="ru-RU" w:bidi="hi-IN"/>
        </w:rPr>
        <w:t xml:space="preserve">65, </w:t>
      </w:r>
      <w:r>
        <w:rPr>
          <w:rFonts w:ascii="Times New Roman" w:eastAsia="Times New Roman" w:hAnsi="Times New Roman"/>
          <w:b/>
          <w:kern w:val="2"/>
          <w:sz w:val="24"/>
          <w:szCs w:val="24"/>
          <w:lang w:eastAsia="ru-RU" w:bidi="hi-IN"/>
        </w:rPr>
        <w:br/>
      </w:r>
      <w:r w:rsidRPr="00A47E03">
        <w:rPr>
          <w:rFonts w:ascii="Times New Roman" w:eastAsia="Times New Roman" w:hAnsi="Times New Roman"/>
          <w:b/>
          <w:kern w:val="2"/>
          <w:sz w:val="24"/>
          <w:szCs w:val="24"/>
          <w:lang w:eastAsia="ru-RU" w:bidi="hi-IN"/>
        </w:rPr>
        <w:t>ИПУ РАН.</w:t>
      </w:r>
      <w:r w:rsidRPr="00A47E03">
        <w:rPr>
          <w:rFonts w:ascii="Times New Roman" w:eastAsia="Arial" w:hAnsi="Times New Roman" w:cs="Mangal"/>
          <w:bCs/>
          <w:color w:val="FF0000"/>
          <w:kern w:val="2"/>
          <w:sz w:val="24"/>
          <w:szCs w:val="24"/>
          <w:lang w:eastAsia="ar-SA" w:bidi="hi-IN"/>
        </w:rPr>
        <w:t xml:space="preserve"> </w:t>
      </w:r>
      <w:r w:rsidRPr="00A47E03">
        <w:rPr>
          <w:rFonts w:ascii="Times New Roman" w:eastAsia="Arial" w:hAnsi="Times New Roman" w:cs="Mangal"/>
          <w:bCs/>
          <w:color w:val="000000"/>
          <w:kern w:val="2"/>
          <w:sz w:val="24"/>
          <w:szCs w:val="24"/>
          <w:lang w:eastAsia="ar-SA" w:bidi="hi-IN"/>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p>
    <w:p w:rsidR="002E132D" w:rsidRPr="00A47E03" w:rsidRDefault="002E132D" w:rsidP="002E132D">
      <w:pPr>
        <w:widowControl w:val="0"/>
        <w:tabs>
          <w:tab w:val="left" w:pos="567"/>
        </w:tabs>
        <w:overflowPunct w:val="0"/>
        <w:autoSpaceDE w:val="0"/>
        <w:spacing w:after="0" w:line="240" w:lineRule="auto"/>
        <w:ind w:firstLine="567"/>
        <w:jc w:val="both"/>
        <w:rPr>
          <w:rFonts w:ascii="Times New Roman" w:eastAsia="Times New Roman" w:hAnsi="Times New Roman"/>
          <w:kern w:val="2"/>
          <w:sz w:val="24"/>
          <w:szCs w:val="24"/>
          <w:lang w:eastAsia="ru-RU" w:bidi="hi-IN"/>
        </w:rPr>
      </w:pPr>
      <w:r w:rsidRPr="00A47E03">
        <w:rPr>
          <w:rFonts w:ascii="Times New Roman" w:eastAsia="Times New Roman" w:hAnsi="Times New Roman"/>
          <w:kern w:val="2"/>
          <w:sz w:val="24"/>
          <w:szCs w:val="24"/>
          <w:lang w:eastAsia="ru-RU" w:bidi="hi-IN"/>
        </w:rPr>
        <w:t xml:space="preserve">Требования к упаковке Товара должны соответствовать </w:t>
      </w:r>
      <w:r w:rsidRPr="00A47E03">
        <w:rPr>
          <w:rFonts w:ascii="Times New Roman" w:eastAsia="Times New Roman" w:hAnsi="Times New Roman"/>
          <w:bCs/>
          <w:spacing w:val="2"/>
          <w:kern w:val="2"/>
          <w:sz w:val="24"/>
          <w:szCs w:val="24"/>
          <w:shd w:val="clear" w:color="auto" w:fill="FFFFFF"/>
          <w:lang w:eastAsia="ru-RU" w:bidi="hi-IN"/>
        </w:rPr>
        <w:t xml:space="preserve">Решению Комиссии Таможенного союза от 16.08.2011 № 769 «О принятии технического регламента Таможенного союза </w:t>
      </w:r>
      <w:r w:rsidRPr="00A47E03">
        <w:rPr>
          <w:rFonts w:ascii="Times New Roman" w:eastAsia="Times New Roman" w:hAnsi="Times New Roman"/>
          <w:bCs/>
          <w:spacing w:val="2"/>
          <w:kern w:val="2"/>
          <w:sz w:val="24"/>
          <w:szCs w:val="24"/>
          <w:shd w:val="clear" w:color="auto" w:fill="FFFFFF"/>
          <w:lang w:eastAsia="ru-RU" w:bidi="hi-IN"/>
        </w:rPr>
        <w:br/>
        <w:t xml:space="preserve">«О безопасности упаковки», </w:t>
      </w:r>
      <w:r w:rsidRPr="00A47E03">
        <w:rPr>
          <w:rFonts w:ascii="Times New Roman" w:eastAsia="Times New Roman" w:hAnsi="Times New Roman"/>
          <w:bCs/>
          <w:spacing w:val="2"/>
          <w:kern w:val="2"/>
          <w:sz w:val="24"/>
          <w:szCs w:val="24"/>
          <w:lang w:eastAsia="ru-RU" w:bidi="hi-IN"/>
        </w:rPr>
        <w:t>ГОСТ 17527-2020 «Упаковка. Термины и определения».</w:t>
      </w:r>
    </w:p>
    <w:p w:rsidR="002E132D" w:rsidRPr="004171DB" w:rsidRDefault="002E132D" w:rsidP="002E132D">
      <w:pPr>
        <w:tabs>
          <w:tab w:val="left" w:pos="567"/>
        </w:tabs>
        <w:overflowPunct w:val="0"/>
        <w:spacing w:after="0" w:line="240" w:lineRule="auto"/>
        <w:ind w:firstLine="567"/>
        <w:jc w:val="both"/>
        <w:rPr>
          <w:rFonts w:ascii="Times New Roman" w:eastAsia="Times New Roman" w:hAnsi="Times New Roman"/>
          <w:bCs/>
          <w:kern w:val="2"/>
          <w:sz w:val="24"/>
          <w:szCs w:val="24"/>
          <w:lang w:eastAsia="ru-RU" w:bidi="hi-IN"/>
        </w:rPr>
      </w:pPr>
      <w:r>
        <w:rPr>
          <w:rFonts w:ascii="Times New Roman" w:eastAsia="Times New Roman" w:hAnsi="Times New Roman"/>
          <w:bCs/>
          <w:kern w:val="2"/>
          <w:sz w:val="24"/>
          <w:szCs w:val="24"/>
          <w:lang w:eastAsia="ru-RU" w:bidi="hi-IN"/>
        </w:rPr>
        <w:t xml:space="preserve"> </w:t>
      </w:r>
      <w:r w:rsidRPr="004171DB">
        <w:rPr>
          <w:rFonts w:ascii="Times New Roman" w:eastAsia="Times New Roman" w:hAnsi="Times New Roman"/>
          <w:bCs/>
          <w:kern w:val="2"/>
          <w:sz w:val="24"/>
          <w:szCs w:val="24"/>
          <w:lang w:eastAsia="ru-RU" w:bidi="hi-IN"/>
        </w:rPr>
        <w:t>На упаковке (таре) должна быть маркировка Т</w:t>
      </w:r>
      <w:r>
        <w:rPr>
          <w:rFonts w:ascii="Times New Roman" w:eastAsia="Times New Roman" w:hAnsi="Times New Roman"/>
          <w:bCs/>
          <w:kern w:val="2"/>
          <w:sz w:val="24"/>
          <w:szCs w:val="24"/>
          <w:lang w:eastAsia="ru-RU" w:bidi="hi-IN"/>
        </w:rPr>
        <w:t xml:space="preserve">овара и тары (упаковки) Товара, </w:t>
      </w:r>
      <w:r w:rsidRPr="004171DB">
        <w:rPr>
          <w:rFonts w:ascii="Times New Roman" w:eastAsia="Times New Roman" w:hAnsi="Times New Roman"/>
          <w:bCs/>
          <w:kern w:val="2"/>
          <w:sz w:val="24"/>
          <w:szCs w:val="24"/>
          <w:lang w:eastAsia="ru-RU" w:bidi="hi-IN"/>
        </w:rPr>
        <w:t>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 Поставщик гарантирует качество и безопасность поставляемого Товар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w:t>
      </w:r>
      <w:r>
        <w:rPr>
          <w:rFonts w:ascii="Times New Roman" w:eastAsia="Times New Roman" w:hAnsi="Times New Roman"/>
          <w:bCs/>
          <w:kern w:val="2"/>
          <w:sz w:val="24"/>
          <w:szCs w:val="24"/>
          <w:lang w:eastAsia="ru-RU" w:bidi="hi-IN"/>
        </w:rPr>
        <w:t xml:space="preserve">ны совпадать </w:t>
      </w:r>
      <w:r w:rsidRPr="004171DB">
        <w:rPr>
          <w:rFonts w:ascii="Times New Roman" w:eastAsia="Times New Roman" w:hAnsi="Times New Roman"/>
          <w:bCs/>
          <w:kern w:val="2"/>
          <w:sz w:val="24"/>
          <w:szCs w:val="24"/>
          <w:lang w:eastAsia="ru-RU" w:bidi="hi-IN"/>
        </w:rPr>
        <w:t xml:space="preserve">с производственными кодами на упаковке. 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 </w:t>
      </w:r>
    </w:p>
    <w:p w:rsidR="002E132D" w:rsidRPr="004171DB"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4171DB">
        <w:rPr>
          <w:rFonts w:ascii="Times New Roman" w:eastAsia="Times New Roman" w:hAnsi="Times New Roman"/>
          <w:bCs/>
          <w:kern w:val="2"/>
          <w:sz w:val="24"/>
          <w:szCs w:val="24"/>
          <w:lang w:eastAsia="ru-RU" w:bidi="hi-IN"/>
        </w:rPr>
        <w:t>Срок и объем гарантии на поставленный Товар составляет срок согласно гарантии завода-изготовителя (производителя Товара), но не мене</w:t>
      </w:r>
      <w:r>
        <w:rPr>
          <w:rFonts w:ascii="Times New Roman" w:eastAsia="Times New Roman" w:hAnsi="Times New Roman"/>
          <w:bCs/>
          <w:kern w:val="2"/>
          <w:sz w:val="24"/>
          <w:szCs w:val="24"/>
          <w:lang w:eastAsia="ru-RU" w:bidi="hi-IN"/>
        </w:rPr>
        <w:t>е 12 месяцев с даты подписания а</w:t>
      </w:r>
      <w:r w:rsidRPr="004171DB">
        <w:rPr>
          <w:rFonts w:ascii="Times New Roman" w:eastAsia="Times New Roman" w:hAnsi="Times New Roman"/>
          <w:bCs/>
          <w:kern w:val="2"/>
          <w:sz w:val="24"/>
          <w:szCs w:val="24"/>
          <w:lang w:eastAsia="ru-RU" w:bidi="hi-IN"/>
        </w:rPr>
        <w:t xml:space="preserve">кта </w:t>
      </w:r>
      <w:r>
        <w:rPr>
          <w:rFonts w:ascii="Times New Roman" w:eastAsia="Times New Roman" w:hAnsi="Times New Roman"/>
          <w:bCs/>
          <w:kern w:val="2"/>
          <w:sz w:val="24"/>
          <w:szCs w:val="24"/>
          <w:lang w:eastAsia="ru-RU" w:bidi="hi-IN"/>
        </w:rPr>
        <w:t>приема-передачи</w:t>
      </w:r>
      <w:r w:rsidRPr="004171DB">
        <w:rPr>
          <w:rFonts w:ascii="Times New Roman" w:eastAsia="Times New Roman" w:hAnsi="Times New Roman"/>
          <w:bCs/>
          <w:kern w:val="2"/>
          <w:sz w:val="24"/>
          <w:szCs w:val="24"/>
          <w:lang w:eastAsia="ru-RU" w:bidi="hi-IN"/>
        </w:rPr>
        <w:t xml:space="preserve"> Товара.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2E132D" w:rsidRPr="004171DB"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4171DB">
        <w:rPr>
          <w:rFonts w:ascii="Times New Roman" w:eastAsia="Times New Roman" w:hAnsi="Times New Roman"/>
          <w:bCs/>
          <w:kern w:val="2"/>
          <w:sz w:val="24"/>
          <w:szCs w:val="24"/>
          <w:lang w:eastAsia="ru-RU" w:bidi="hi-IN"/>
        </w:rPr>
        <w:t xml:space="preserve"> 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2E132D" w:rsidRPr="004171DB"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4171DB">
        <w:rPr>
          <w:rFonts w:ascii="Times New Roman" w:eastAsia="Times New Roman" w:hAnsi="Times New Roman"/>
          <w:bCs/>
          <w:kern w:val="2"/>
          <w:sz w:val="24"/>
          <w:szCs w:val="24"/>
          <w:lang w:eastAsia="ru-RU" w:bidi="hi-IN"/>
        </w:rPr>
        <w:t xml:space="preserve">  Поставляемый Товар долж</w:t>
      </w:r>
      <w:r>
        <w:rPr>
          <w:rFonts w:ascii="Times New Roman" w:eastAsia="Times New Roman" w:hAnsi="Times New Roman"/>
          <w:bCs/>
          <w:kern w:val="2"/>
          <w:sz w:val="24"/>
          <w:szCs w:val="24"/>
          <w:lang w:eastAsia="ru-RU" w:bidi="hi-IN"/>
        </w:rPr>
        <w:t>ен</w:t>
      </w:r>
      <w:r w:rsidRPr="004171DB">
        <w:rPr>
          <w:rFonts w:ascii="Times New Roman" w:eastAsia="Times New Roman" w:hAnsi="Times New Roman"/>
          <w:bCs/>
          <w:kern w:val="2"/>
          <w:sz w:val="24"/>
          <w:szCs w:val="24"/>
          <w:lang w:eastAsia="ru-RU" w:bidi="hi-IN"/>
        </w:rPr>
        <w:t xml:space="preserve"> быть экологически чистым, безопасным для здоровья человека. Поставляемый Товар долж</w:t>
      </w:r>
      <w:r>
        <w:rPr>
          <w:rFonts w:ascii="Times New Roman" w:eastAsia="Times New Roman" w:hAnsi="Times New Roman"/>
          <w:bCs/>
          <w:kern w:val="2"/>
          <w:sz w:val="24"/>
          <w:szCs w:val="24"/>
          <w:lang w:eastAsia="ru-RU" w:bidi="hi-IN"/>
        </w:rPr>
        <w:t>е</w:t>
      </w:r>
      <w:r w:rsidRPr="004171DB">
        <w:rPr>
          <w:rFonts w:ascii="Times New Roman" w:eastAsia="Times New Roman" w:hAnsi="Times New Roman"/>
          <w:bCs/>
          <w:kern w:val="2"/>
          <w:sz w:val="24"/>
          <w:szCs w:val="24"/>
          <w:lang w:eastAsia="ru-RU" w:bidi="hi-IN"/>
        </w:rPr>
        <w:t xml:space="preserve">н соответствовать требованиям, установленным ГОСТ, СанПиН, другим нормам и правилам для данного вида Товара. Поставляемый Товар должен </w:t>
      </w:r>
      <w:r w:rsidRPr="004171DB">
        <w:rPr>
          <w:rFonts w:ascii="Times New Roman" w:eastAsia="Times New Roman" w:hAnsi="Times New Roman"/>
          <w:bCs/>
          <w:kern w:val="2"/>
          <w:sz w:val="24"/>
          <w:szCs w:val="24"/>
          <w:lang w:eastAsia="ru-RU" w:bidi="hi-IN"/>
        </w:rPr>
        <w:lastRenderedPageBreak/>
        <w:t xml:space="preserve">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 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Pr>
          <w:rFonts w:ascii="Times New Roman" w:eastAsia="Times New Roman" w:hAnsi="Times New Roman"/>
          <w:bCs/>
          <w:kern w:val="2"/>
          <w:sz w:val="24"/>
          <w:szCs w:val="24"/>
          <w:lang w:eastAsia="ru-RU" w:bidi="hi-IN"/>
        </w:rPr>
        <w:t>Товара</w:t>
      </w:r>
      <w:r w:rsidRPr="004171DB">
        <w:rPr>
          <w:rFonts w:ascii="Times New Roman" w:eastAsia="Times New Roman" w:hAnsi="Times New Roman"/>
          <w:bCs/>
          <w:kern w:val="2"/>
          <w:sz w:val="24"/>
          <w:szCs w:val="24"/>
          <w:lang w:eastAsia="ru-RU" w:bidi="hi-IN"/>
        </w:rPr>
        <w:t>).</w:t>
      </w:r>
    </w:p>
    <w:p w:rsidR="002E132D" w:rsidRPr="004171DB"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4171DB">
        <w:rPr>
          <w:rFonts w:ascii="Times New Roman" w:eastAsia="Times New Roman" w:hAnsi="Times New Roman"/>
          <w:bCs/>
          <w:kern w:val="2"/>
          <w:sz w:val="24"/>
          <w:szCs w:val="24"/>
          <w:lang w:eastAsia="ru-RU" w:bidi="hi-IN"/>
        </w:rPr>
        <w:t xml:space="preserve">   Поставляемый Товар должен соответствовать:</w:t>
      </w:r>
    </w:p>
    <w:p w:rsidR="002E132D" w:rsidRPr="009B1338"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rFonts w:ascii="Times New Roman" w:eastAsia="Times New Roman" w:hAnsi="Times New Roman"/>
          <w:bCs/>
          <w:kern w:val="2"/>
          <w:sz w:val="24"/>
          <w:szCs w:val="24"/>
          <w:lang w:eastAsia="ru-RU" w:bidi="hi-IN"/>
        </w:rPr>
        <w:t xml:space="preserve"> </w:t>
      </w:r>
      <w:r w:rsidRPr="009B1338">
        <w:rPr>
          <w:rFonts w:ascii="Times New Roman" w:eastAsia="Times New Roman" w:hAnsi="Times New Roman"/>
          <w:bCs/>
          <w:kern w:val="2"/>
          <w:sz w:val="24"/>
          <w:szCs w:val="24"/>
          <w:lang w:eastAsia="ru-RU" w:bidi="hi-IN"/>
        </w:rPr>
        <w:t>о соответствии»;</w:t>
      </w:r>
    </w:p>
    <w:p w:rsidR="002E132D" w:rsidRPr="009B1338"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 Решение Комиссии Таможенного союза от 23.09.2011 № 797 «О принятии технического регламента Таможенного союза «О безопасности продукции, предназначенной для детей и подростков»;</w:t>
      </w:r>
    </w:p>
    <w:p w:rsidR="002E132D" w:rsidRPr="009B1338"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 xml:space="preserve">– Решение Комиссии Таможенного союза от 28.05.2010 № 299 </w:t>
      </w:r>
      <w:r w:rsidRPr="009B1338">
        <w:rPr>
          <w:rFonts w:ascii="Times New Roman" w:eastAsia="Times New Roman" w:hAnsi="Times New Roman"/>
          <w:bCs/>
          <w:kern w:val="2"/>
          <w:sz w:val="24"/>
          <w:szCs w:val="24"/>
          <w:lang w:eastAsia="ru-RU" w:bidi="hi-IN"/>
        </w:rPr>
        <w:br/>
        <w:t>«О применении санитарных мер в Евразийском экономическом союзе»;</w:t>
      </w:r>
    </w:p>
    <w:p w:rsidR="002E132D" w:rsidRPr="009B1338"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 Федеральный закон от 27.12.2002 № 184-ФЗ «О техническом регулировании»;</w:t>
      </w:r>
    </w:p>
    <w:p w:rsidR="002E132D" w:rsidRPr="009B1338"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Pr="009B1338">
        <w:rPr>
          <w:rFonts w:ascii="Times New Roman" w:eastAsia="Times New Roman" w:hAnsi="Times New Roman"/>
          <w:bCs/>
          <w:kern w:val="2"/>
          <w:sz w:val="24"/>
          <w:szCs w:val="24"/>
          <w:lang w:eastAsia="ru-RU" w:bidi="hi-IN"/>
        </w:rPr>
        <w:t>Федеральный закон от 27.11.2010 № 311-ФЗ «О таможенном регулировании в Российской Федерации»;</w:t>
      </w:r>
    </w:p>
    <w:p w:rsidR="002E132D" w:rsidRPr="009B1338"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Pr="00661D01">
        <w:rPr>
          <w:rFonts w:ascii="Times New Roman" w:eastAsia="Times New Roman" w:hAnsi="Times New Roman"/>
          <w:bCs/>
          <w:kern w:val="2"/>
          <w:sz w:val="24"/>
          <w:szCs w:val="24"/>
          <w:lang w:eastAsia="ru-RU" w:bidi="hi-IN"/>
        </w:rPr>
        <w:t xml:space="preserve">ГОСТ 8.579-2019 «Государственная система обеспечения единства измерений. Требования к количеству фасованных товаров при их производстве, </w:t>
      </w:r>
      <w:proofErr w:type="spellStart"/>
      <w:r w:rsidRPr="00661D01">
        <w:rPr>
          <w:rFonts w:ascii="Times New Roman" w:eastAsia="Times New Roman" w:hAnsi="Times New Roman"/>
          <w:bCs/>
          <w:kern w:val="2"/>
          <w:sz w:val="24"/>
          <w:szCs w:val="24"/>
          <w:lang w:eastAsia="ru-RU" w:bidi="hi-IN"/>
        </w:rPr>
        <w:t>фасовании</w:t>
      </w:r>
      <w:proofErr w:type="spellEnd"/>
      <w:r w:rsidRPr="00661D01">
        <w:rPr>
          <w:rFonts w:ascii="Times New Roman" w:eastAsia="Times New Roman" w:hAnsi="Times New Roman"/>
          <w:bCs/>
          <w:kern w:val="2"/>
          <w:sz w:val="24"/>
          <w:szCs w:val="24"/>
          <w:lang w:eastAsia="ru-RU" w:bidi="hi-IN"/>
        </w:rPr>
        <w:t>, продаже и импорте»</w:t>
      </w:r>
      <w:r>
        <w:rPr>
          <w:rFonts w:ascii="Times New Roman" w:eastAsia="Times New Roman" w:hAnsi="Times New Roman"/>
          <w:bCs/>
          <w:kern w:val="2"/>
          <w:sz w:val="24"/>
          <w:szCs w:val="24"/>
          <w:lang w:eastAsia="ru-RU" w:bidi="hi-IN"/>
        </w:rPr>
        <w:t>;</w:t>
      </w:r>
    </w:p>
    <w:p w:rsidR="00E47199"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r w:rsidRPr="009B1338">
        <w:rPr>
          <w:rFonts w:ascii="Times New Roman" w:eastAsia="Times New Roman" w:hAnsi="Times New Roman"/>
          <w:bCs/>
          <w:kern w:val="2"/>
          <w:sz w:val="24"/>
          <w:szCs w:val="24"/>
          <w:lang w:eastAsia="ru-RU" w:bidi="hi-IN"/>
        </w:rPr>
        <w:t xml:space="preserve">– ГОСТ 17914-72 «Обложки дел длительных сроков </w:t>
      </w:r>
      <w:r>
        <w:rPr>
          <w:rFonts w:ascii="Times New Roman" w:eastAsia="Times New Roman" w:hAnsi="Times New Roman"/>
          <w:bCs/>
          <w:kern w:val="2"/>
          <w:sz w:val="24"/>
          <w:szCs w:val="24"/>
          <w:lang w:eastAsia="ru-RU" w:bidi="hi-IN"/>
        </w:rPr>
        <w:t>хранения. Технические условия».</w:t>
      </w:r>
    </w:p>
    <w:p w:rsidR="002E132D" w:rsidRPr="002E132D" w:rsidRDefault="002E132D" w:rsidP="002E132D">
      <w:pPr>
        <w:overflowPunct w:val="0"/>
        <w:spacing w:after="0" w:line="240" w:lineRule="auto"/>
        <w:ind w:firstLine="567"/>
        <w:jc w:val="both"/>
        <w:rPr>
          <w:rFonts w:ascii="Times New Roman" w:eastAsia="Times New Roman" w:hAnsi="Times New Roman"/>
          <w:bCs/>
          <w:kern w:val="2"/>
          <w:sz w:val="24"/>
          <w:szCs w:val="24"/>
          <w:lang w:eastAsia="ru-RU" w:bidi="hi-IN"/>
        </w:rPr>
      </w:pPr>
    </w:p>
    <w:p w:rsidR="002267FE" w:rsidRPr="002267FE" w:rsidRDefault="008A7241" w:rsidP="008A7241">
      <w:pPr>
        <w:overflowPunct w:val="0"/>
        <w:spacing w:after="0" w:line="240" w:lineRule="auto"/>
        <w:ind w:firstLine="567"/>
        <w:jc w:val="both"/>
        <w:rPr>
          <w:rFonts w:ascii="Times New Roman" w:eastAsia="Calibri" w:hAnsi="Times New Roman" w:cs="Times New Roman"/>
          <w:kern w:val="2"/>
          <w:sz w:val="24"/>
          <w:szCs w:val="24"/>
          <w:lang w:eastAsia="ru-RU" w:bidi="hi-IN"/>
        </w:rPr>
      </w:pPr>
      <w:r>
        <w:rPr>
          <w:rFonts w:ascii="Times New Roman" w:eastAsia="Calibri" w:hAnsi="Times New Roman" w:cs="Times New Roman"/>
          <w:b/>
          <w:kern w:val="2"/>
          <w:sz w:val="24"/>
          <w:szCs w:val="24"/>
          <w:lang w:eastAsia="ru-RU" w:bidi="hi-IN"/>
        </w:rPr>
        <w:t>5</w:t>
      </w:r>
      <w:r w:rsidR="002267FE" w:rsidRPr="002267FE">
        <w:rPr>
          <w:rFonts w:ascii="Times New Roman" w:eastAsia="Calibri" w:hAnsi="Times New Roman" w:cs="Times New Roman"/>
          <w:b/>
          <w:kern w:val="2"/>
          <w:sz w:val="24"/>
          <w:szCs w:val="24"/>
          <w:lang w:eastAsia="ru-RU" w:bidi="hi-IN"/>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2267FE" w:rsidRPr="002267FE">
        <w:rPr>
          <w:rFonts w:ascii="Times New Roman" w:eastAsia="Times New Roman" w:hAnsi="Times New Roman" w:cs="Times New Roman"/>
          <w:b/>
          <w:kern w:val="2"/>
          <w:sz w:val="24"/>
          <w:szCs w:val="24"/>
          <w:lang w:eastAsia="ru-RU" w:bidi="hi-IN"/>
        </w:rPr>
        <w:t>:</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Срок поставки Товара</w:t>
      </w:r>
      <w:r w:rsidR="005D36C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kern w:val="2"/>
          <w:sz w:val="24"/>
          <w:szCs w:val="24"/>
          <w:lang w:eastAsia="ru-RU" w:bidi="hi-IN"/>
        </w:rPr>
        <w:t xml:space="preserve">до истечения </w:t>
      </w:r>
      <w:r w:rsidR="008A7241">
        <w:rPr>
          <w:rFonts w:ascii="Times New Roman" w:eastAsia="Times New Roman" w:hAnsi="Times New Roman" w:cs="Times New Roman"/>
          <w:b/>
          <w:kern w:val="2"/>
          <w:sz w:val="24"/>
          <w:szCs w:val="24"/>
          <w:lang w:eastAsia="ru-RU" w:bidi="hi-IN"/>
        </w:rPr>
        <w:t>14</w:t>
      </w:r>
      <w:r w:rsidRPr="002267FE">
        <w:rPr>
          <w:rFonts w:ascii="Times New Roman" w:eastAsia="Times New Roman" w:hAnsi="Times New Roman" w:cs="Times New Roman"/>
          <w:b/>
          <w:kern w:val="2"/>
          <w:sz w:val="24"/>
          <w:szCs w:val="24"/>
          <w:lang w:eastAsia="ru-RU" w:bidi="hi-IN"/>
        </w:rPr>
        <w:t xml:space="preserve"> (</w:t>
      </w:r>
      <w:r w:rsidR="008A7241">
        <w:rPr>
          <w:rFonts w:ascii="Times New Roman" w:eastAsia="Times New Roman" w:hAnsi="Times New Roman" w:cs="Times New Roman"/>
          <w:b/>
          <w:kern w:val="2"/>
          <w:sz w:val="24"/>
          <w:szCs w:val="24"/>
          <w:lang w:eastAsia="ru-RU" w:bidi="hi-IN"/>
        </w:rPr>
        <w:t>четырнад</w:t>
      </w:r>
      <w:r w:rsidRPr="002267FE">
        <w:rPr>
          <w:rFonts w:ascii="Times New Roman" w:eastAsia="Times New Roman" w:hAnsi="Times New Roman" w:cs="Times New Roman"/>
          <w:b/>
          <w:kern w:val="2"/>
          <w:sz w:val="24"/>
          <w:szCs w:val="24"/>
          <w:lang w:eastAsia="ru-RU" w:bidi="hi-IN"/>
        </w:rPr>
        <w:t xml:space="preserve">цати) </w:t>
      </w:r>
      <w:r w:rsidR="002E132D">
        <w:rPr>
          <w:rFonts w:ascii="Times New Roman" w:eastAsia="Times New Roman" w:hAnsi="Times New Roman" w:cs="Times New Roman"/>
          <w:b/>
          <w:kern w:val="2"/>
          <w:sz w:val="24"/>
          <w:szCs w:val="24"/>
          <w:lang w:eastAsia="ru-RU" w:bidi="hi-IN"/>
        </w:rPr>
        <w:t>рабочих</w:t>
      </w:r>
      <w:r w:rsidRPr="002267FE">
        <w:rPr>
          <w:rFonts w:ascii="Times New Roman" w:eastAsia="Times New Roman" w:hAnsi="Times New Roman" w:cs="Times New Roman"/>
          <w:b/>
          <w:kern w:val="2"/>
          <w:sz w:val="24"/>
          <w:szCs w:val="24"/>
          <w:lang w:eastAsia="ru-RU" w:bidi="hi-IN"/>
        </w:rPr>
        <w:t xml:space="preserve"> дней</w:t>
      </w:r>
      <w:r w:rsidRPr="002267FE">
        <w:rPr>
          <w:rFonts w:ascii="Times New Roman" w:eastAsia="Times New Roman" w:hAnsi="Times New Roman" w:cs="Times New Roman"/>
          <w:kern w:val="2"/>
          <w:sz w:val="24"/>
          <w:szCs w:val="24"/>
          <w:lang w:eastAsia="ru-RU" w:bidi="hi-IN"/>
        </w:rPr>
        <w:t xml:space="preserve"> с даты заключения Контракта. </w:t>
      </w:r>
    </w:p>
    <w:p w:rsidR="002267FE" w:rsidRPr="002267FE" w:rsidRDefault="008A7241"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zh-CN" w:bidi="hi-IN"/>
        </w:rPr>
      </w:pPr>
      <w:r>
        <w:rPr>
          <w:rFonts w:ascii="Times New Roman" w:eastAsia="Calibri" w:hAnsi="Times New Roman" w:cs="Times New Roman"/>
          <w:b/>
          <w:kern w:val="2"/>
          <w:sz w:val="24"/>
          <w:szCs w:val="24"/>
          <w:lang w:eastAsia="ru-RU" w:bidi="hi-IN"/>
        </w:rPr>
        <w:t>6</w:t>
      </w:r>
      <w:r w:rsidR="002267FE" w:rsidRPr="002267FE">
        <w:rPr>
          <w:rFonts w:ascii="Times New Roman" w:eastAsia="Calibri" w:hAnsi="Times New Roman" w:cs="Times New Roman"/>
          <w:b/>
          <w:kern w:val="2"/>
          <w:sz w:val="24"/>
          <w:szCs w:val="24"/>
          <w:lang w:eastAsia="ru-RU" w:bidi="hi-IN"/>
        </w:rPr>
        <w:t xml:space="preserve">. </w:t>
      </w:r>
      <w:r w:rsidR="002267FE" w:rsidRPr="002267FE">
        <w:rPr>
          <w:rFonts w:ascii="Times New Roman" w:eastAsia="Calibri" w:hAnsi="Times New Roman" w:cs="Times New Roman"/>
          <w:b/>
          <w:kern w:val="2"/>
          <w:sz w:val="24"/>
          <w:szCs w:val="24"/>
          <w:lang w:eastAsia="zh-CN" w:bidi="hi-I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2267FE" w:rsidRPr="002267FE">
        <w:rPr>
          <w:rFonts w:ascii="Times New Roman" w:eastAsia="Calibri" w:hAnsi="Times New Roman" w:cs="Times New Roman"/>
          <w:b/>
          <w:kern w:val="2"/>
          <w:sz w:val="24"/>
          <w:szCs w:val="24"/>
          <w:lang w:eastAsia="ru-RU" w:bidi="hi-IN"/>
        </w:rPr>
        <w:t>контракта</w:t>
      </w:r>
      <w:r w:rsidR="002267FE" w:rsidRPr="002267FE">
        <w:rPr>
          <w:rFonts w:ascii="Times New Roman" w:eastAsia="Times New Roman" w:hAnsi="Times New Roman" w:cs="Times New Roman"/>
          <w:b/>
          <w:kern w:val="2"/>
          <w:sz w:val="24"/>
          <w:szCs w:val="24"/>
          <w:lang w:eastAsia="zh-CN" w:bidi="hi-IN"/>
        </w:rPr>
        <w:t xml:space="preserve">: </w:t>
      </w:r>
      <w:r w:rsidR="002267FE" w:rsidRPr="002267FE">
        <w:rPr>
          <w:rFonts w:ascii="Times New Roman" w:eastAsia="Times New Roman" w:hAnsi="Times New Roman" w:cs="Times New Roman"/>
          <w:kern w:val="2"/>
          <w:sz w:val="24"/>
          <w:szCs w:val="24"/>
          <w:lang w:eastAsia="zh-CN" w:bidi="hi-IN"/>
        </w:rPr>
        <w:t xml:space="preserve">в соответствии с условиями Контракта.    </w:t>
      </w:r>
    </w:p>
    <w:p w:rsidR="002267FE" w:rsidRPr="002267FE" w:rsidRDefault="008A7241"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b/>
          <w:kern w:val="2"/>
          <w:sz w:val="24"/>
          <w:szCs w:val="24"/>
          <w:lang w:eastAsia="ru-RU" w:bidi="hi-IN"/>
        </w:rPr>
        <w:t>7</w:t>
      </w:r>
      <w:r w:rsidR="002267FE" w:rsidRPr="002267FE">
        <w:rPr>
          <w:rFonts w:ascii="Times New Roman" w:eastAsia="Times New Roman" w:hAnsi="Times New Roman" w:cs="Times New Roman"/>
          <w:b/>
          <w:kern w:val="2"/>
          <w:sz w:val="24"/>
          <w:szCs w:val="24"/>
          <w:lang w:eastAsia="ru-RU" w:bidi="hi-IN"/>
        </w:rPr>
        <w:t>. Качественные и количественные характеристики поставляемых товаров, выполняемых работ, оказываемых услуг:</w:t>
      </w:r>
      <w:r w:rsidR="002267FE" w:rsidRPr="002267FE">
        <w:rPr>
          <w:rFonts w:ascii="Times New Roman" w:eastAsia="Times New Roman" w:hAnsi="Times New Roman" w:cs="Times New Roman"/>
          <w:kern w:val="2"/>
          <w:sz w:val="24"/>
          <w:szCs w:val="24"/>
          <w:lang w:eastAsia="ar-SA" w:bidi="hi-IN"/>
        </w:rPr>
        <w:t xml:space="preserve"> </w:t>
      </w:r>
    </w:p>
    <w:p w:rsidR="002267FE" w:rsidRPr="002267FE" w:rsidRDefault="002267FE" w:rsidP="002267FE">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ru-RU" w:bidi="hi-IN"/>
        </w:rPr>
        <w:t xml:space="preserve">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w:t>
      </w:r>
      <w:r w:rsidRPr="008E36CE">
        <w:rPr>
          <w:rFonts w:ascii="Times New Roman" w:eastAsia="Times New Roman" w:hAnsi="Times New Roman" w:cs="Times New Roman"/>
          <w:kern w:val="2"/>
          <w:sz w:val="24"/>
          <w:szCs w:val="24"/>
          <w:lang w:eastAsia="ru-RU" w:bidi="hi-IN"/>
        </w:rPr>
        <w:t>(Приложение к Техническому заданию).</w:t>
      </w:r>
    </w:p>
    <w:p w:rsidR="002267FE" w:rsidRPr="002267FE" w:rsidRDefault="002267FE" w:rsidP="002267FE">
      <w:pPr>
        <w:spacing w:after="160" w:line="259" w:lineRule="auto"/>
        <w:rPr>
          <w:rFonts w:ascii="Times New Roman" w:eastAsia="Calibri" w:hAnsi="Times New Roman" w:cs="Times New Roman"/>
          <w:sz w:val="24"/>
          <w:szCs w:val="20"/>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r w:rsidRPr="002107E3">
        <w:rPr>
          <w:rFonts w:ascii="Times New Roman" w:eastAsia="Times New Roman" w:hAnsi="Times New Roman" w:cs="Times New Roman"/>
          <w:b/>
          <w:kern w:val="2"/>
          <w:sz w:val="24"/>
          <w:szCs w:val="24"/>
          <w:lang w:eastAsia="ar-SA" w:bidi="hi-IN"/>
        </w:rPr>
        <w:tab/>
      </w:r>
    </w:p>
    <w:p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E47199" w:rsidRDefault="00661F11" w:rsidP="0000138E">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F30A34" w:rsidRPr="0000138E" w:rsidRDefault="00F30A34" w:rsidP="0000138E">
      <w:pPr>
        <w:keepNext/>
        <w:keepLines/>
        <w:spacing w:after="0" w:line="240" w:lineRule="auto"/>
        <w:jc w:val="center"/>
        <w:outlineLvl w:val="0"/>
        <w:rPr>
          <w:rFonts w:ascii="Times New Roman" w:eastAsia="Times New Roman" w:hAnsi="Times New Roman" w:cs="Times New Roman"/>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59"/>
        <w:gridCol w:w="2285"/>
        <w:gridCol w:w="3118"/>
        <w:gridCol w:w="2552"/>
        <w:gridCol w:w="1984"/>
        <w:gridCol w:w="2410"/>
      </w:tblGrid>
      <w:tr w:rsidR="00AE47BC" w:rsidRPr="004C2E91" w:rsidTr="00C33A2F">
        <w:trPr>
          <w:trHeight w:val="910"/>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AE47BC" w:rsidRPr="004C2E91" w:rsidRDefault="00AE47BC" w:rsidP="00C33A2F">
            <w:pPr>
              <w:suppressAutoHyphens/>
              <w:spacing w:after="0" w:line="240" w:lineRule="auto"/>
              <w:ind w:left="20"/>
              <w:jc w:val="center"/>
              <w:rPr>
                <w:rFonts w:ascii="Times New Roman" w:eastAsia="Times New Roman" w:hAnsi="Times New Roman"/>
                <w:lang w:eastAsia="zh-CN"/>
              </w:rPr>
            </w:pPr>
            <w:r w:rsidRPr="004C2E91">
              <w:rPr>
                <w:rFonts w:ascii="Times New Roman" w:eastAsia="Times New Roman" w:hAnsi="Times New Roman"/>
                <w:b/>
                <w:bCs/>
                <w:lang w:eastAsia="zh-CN"/>
              </w:rPr>
              <w:t>№</w:t>
            </w:r>
          </w:p>
        </w:tc>
        <w:tc>
          <w:tcPr>
            <w:tcW w:w="2259" w:type="dxa"/>
            <w:vMerge w:val="restart"/>
            <w:tcBorders>
              <w:top w:val="single" w:sz="4" w:space="0" w:color="auto"/>
              <w:left w:val="single" w:sz="4" w:space="0" w:color="auto"/>
              <w:right w:val="single" w:sz="4" w:space="0" w:color="auto"/>
            </w:tcBorders>
            <w:shd w:val="clear" w:color="auto" w:fill="auto"/>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Наименование товара</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Указание</w:t>
            </w:r>
            <w:r>
              <w:rPr>
                <w:rFonts w:ascii="Times New Roman" w:eastAsia="Times New Roman" w:hAnsi="Times New Roman"/>
                <w:lang w:eastAsia="zh-CN"/>
              </w:rPr>
              <w:t xml:space="preserve"> </w:t>
            </w:r>
            <w:r w:rsidRPr="004C2E91">
              <w:rPr>
                <w:rFonts w:ascii="Times New Roman" w:eastAsia="Times New Roman" w:hAnsi="Times New Roman"/>
                <w:b/>
                <w:bCs/>
                <w:lang w:eastAsia="zh-CN"/>
              </w:rPr>
              <w:t>на</w:t>
            </w:r>
          </w:p>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w w:val="99"/>
                <w:lang w:eastAsia="zh-CN"/>
              </w:rPr>
              <w:t>Товарный</w:t>
            </w:r>
            <w:r>
              <w:rPr>
                <w:rFonts w:ascii="Times New Roman" w:eastAsia="Times New Roman" w:hAnsi="Times New Roman"/>
                <w:lang w:eastAsia="zh-CN"/>
              </w:rPr>
              <w:t xml:space="preserve"> </w:t>
            </w:r>
            <w:r w:rsidRPr="004C2E91">
              <w:rPr>
                <w:rFonts w:ascii="Times New Roman" w:eastAsia="Times New Roman" w:hAnsi="Times New Roman"/>
                <w:b/>
                <w:bCs/>
                <w:lang w:eastAsia="zh-CN"/>
              </w:rPr>
              <w:t>знак</w:t>
            </w:r>
          </w:p>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(модель,</w:t>
            </w:r>
            <w:r>
              <w:rPr>
                <w:rFonts w:ascii="Times New Roman" w:eastAsia="Times New Roman" w:hAnsi="Times New Roman"/>
                <w:lang w:eastAsia="zh-CN"/>
              </w:rPr>
              <w:t xml:space="preserve"> </w:t>
            </w:r>
            <w:r w:rsidRPr="004C2E91">
              <w:rPr>
                <w:rFonts w:ascii="Times New Roman" w:eastAsia="Times New Roman" w:hAnsi="Times New Roman"/>
                <w:b/>
                <w:bCs/>
                <w:lang w:eastAsia="zh-CN"/>
              </w:rPr>
              <w:t>производит</w:t>
            </w:r>
            <w:r w:rsidRPr="004C2E91">
              <w:rPr>
                <w:rFonts w:ascii="Times New Roman" w:eastAsia="Times New Roman" w:hAnsi="Times New Roman"/>
                <w:b/>
                <w:bCs/>
                <w:w w:val="99"/>
                <w:lang w:eastAsia="zh-CN"/>
              </w:rPr>
              <w:t>ель, страна</w:t>
            </w:r>
          </w:p>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происхожде</w:t>
            </w:r>
            <w:r w:rsidRPr="004C2E91">
              <w:rPr>
                <w:rFonts w:ascii="Times New Roman" w:eastAsia="Times New Roman" w:hAnsi="Times New Roman"/>
                <w:b/>
                <w:bCs/>
                <w:w w:val="99"/>
                <w:lang w:eastAsia="zh-CN"/>
              </w:rPr>
              <w:t>ния товара)</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Технические характеристики</w:t>
            </w:r>
          </w:p>
        </w:tc>
        <w:tc>
          <w:tcPr>
            <w:tcW w:w="2410" w:type="dxa"/>
            <w:vMerge w:val="restart"/>
            <w:tcBorders>
              <w:top w:val="single" w:sz="4" w:space="0" w:color="auto"/>
              <w:left w:val="single" w:sz="4" w:space="0" w:color="auto"/>
              <w:right w:val="single" w:sz="4" w:space="0" w:color="auto"/>
            </w:tcBorders>
            <w:vAlign w:val="center"/>
          </w:tcPr>
          <w:p w:rsidR="00AE47BC" w:rsidRPr="004C2E91" w:rsidRDefault="00AE47BC" w:rsidP="00C33A2F">
            <w:pPr>
              <w:suppressAutoHyphens/>
              <w:spacing w:after="0" w:line="240" w:lineRule="auto"/>
              <w:jc w:val="center"/>
              <w:rPr>
                <w:rFonts w:ascii="Times New Roman" w:eastAsia="Times New Roman" w:hAnsi="Times New Roman"/>
                <w:b/>
                <w:bCs/>
                <w:lang w:eastAsia="zh-CN"/>
              </w:rPr>
            </w:pPr>
            <w:r w:rsidRPr="004C2E91">
              <w:rPr>
                <w:rFonts w:ascii="Times New Roman" w:eastAsia="Times New Roman" w:hAnsi="Times New Roman"/>
                <w:b/>
                <w:bCs/>
                <w:lang w:eastAsia="zh-CN"/>
              </w:rPr>
              <w:t>Обоснование необходимости использования дополнительной информации</w:t>
            </w:r>
          </w:p>
        </w:tc>
      </w:tr>
      <w:tr w:rsidR="00AE47BC" w:rsidRPr="004C2E91" w:rsidTr="00C33A2F">
        <w:trPr>
          <w:trHeight w:val="769"/>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b/>
                <w:bCs/>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b/>
                <w:bCs/>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b/>
                <w:bCs/>
                <w:color w:val="FF000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Требуемый параметр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Требуемое значение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Значение,</w:t>
            </w:r>
          </w:p>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w w:val="99"/>
                <w:lang w:eastAsia="zh-CN"/>
              </w:rPr>
              <w:t>предлагаемое</w:t>
            </w:r>
          </w:p>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b/>
                <w:bCs/>
                <w:lang w:eastAsia="zh-CN"/>
              </w:rPr>
              <w:t>участником</w:t>
            </w: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b/>
                <w:bCs/>
                <w:color w:val="FF0000"/>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пластиковая</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1</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22.29.25.000-00000008 -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папка-скоросшиватель</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max</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20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min</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15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Верхний прозрачный лист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Цвет нижнего листа</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ассортименте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нижнего листа,</w:t>
            </w: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w:t>
            </w:r>
            <w:r w:rsidRPr="004C2E91">
              <w:rPr>
                <w:rFonts w:ascii="Times New Roman" w:eastAsia="Times New Roman" w:hAnsi="Times New Roman"/>
                <w:lang w:eastAsia="ru-RU"/>
              </w:rPr>
              <w:t xml:space="preserve"> 0,15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2"/>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Механизм сшивания - усики</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2</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пластиковая</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2</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22.29.25.000-00000009 -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папка-конверт</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Способ фиксации</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кнопка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материала, мм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w:t>
            </w:r>
            <w:r w:rsidRPr="004C2E91">
              <w:rPr>
                <w:rFonts w:ascii="Times New Roman" w:eastAsia="Times New Roman" w:hAnsi="Times New Roman"/>
                <w:lang w:eastAsia="ru-RU"/>
              </w:rPr>
              <w:t xml:space="preserve"> 0,18</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Вместимость папки, лист</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120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lastRenderedPageBreak/>
              <w:t>3</w:t>
            </w:r>
          </w:p>
        </w:tc>
        <w:tc>
          <w:tcPr>
            <w:tcW w:w="2259"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пластиковая</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3</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22.29.25.000-00000009 -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папка-конверт</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Способ фиксации</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резинка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материала,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0,30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Вместимость папки, лист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120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4</w:t>
            </w:r>
          </w:p>
        </w:tc>
        <w:tc>
          <w:tcPr>
            <w:tcW w:w="2259" w:type="dxa"/>
            <w:vMerge w:val="restart"/>
            <w:shd w:val="clear" w:color="000000" w:fill="FFFFFF"/>
            <w:vAlign w:val="center"/>
            <w:hideMark/>
          </w:tcPr>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Папка пластиковая,</w:t>
            </w:r>
            <w:r w:rsidRPr="004C2E91">
              <w:rPr>
                <w:rFonts w:ascii="Times New Roman" w:eastAsia="Times New Roman" w:hAnsi="Times New Roman"/>
                <w:lang w:eastAsia="ru-RU"/>
              </w:rPr>
              <w:t xml:space="preserve"> Тип 4</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22.29.25.000-00000004 -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файловая</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max</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25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min</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lang w:eastAsia="zh-CN"/>
              </w:rPr>
              <w:t>≥ 20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Вместимость папки (кол-во файлов),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30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материала обложки, мкм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500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22"/>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5</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Папка пластиковая</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5</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22.29.25.000-00000004 -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файловая</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22"/>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22"/>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max</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35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22"/>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min</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lang w:eastAsia="zh-CN"/>
              </w:rPr>
              <w:t>≥ 30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22"/>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22"/>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Вместимость папки (кол-во файлов),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40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материала обложки, мкм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500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6</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lang w:eastAsia="zh-CN"/>
              </w:rPr>
              <w:t>Папка пластиковая,</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6</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22.29.25.000-00000004 -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файловая</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max</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50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min</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lang w:eastAsia="zh-CN"/>
              </w:rPr>
              <w:t>≥ 35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Назначение</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shd w:val="clear" w:color="auto" w:fill="FFFFFF"/>
                <w:lang w:eastAsia="zh-CN"/>
              </w:rPr>
              <w:t>для удобного хранения и демонстрации документов</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потребностью заказчика</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Вместимость папки (кол-во файлов),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60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материала обложки, мкм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500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7</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Папка пластиковая</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7</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22.29.25.000-00000004 - Папка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папка файловая</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max</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70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Ширина корешка, </w:t>
            </w:r>
            <w:proofErr w:type="spellStart"/>
            <w:r w:rsidRPr="004C2E91">
              <w:rPr>
                <w:rFonts w:ascii="Times New Roman" w:eastAsia="Times New Roman" w:hAnsi="Times New Roman"/>
                <w:lang w:eastAsia="ru-RU"/>
              </w:rPr>
              <w:t>min</w:t>
            </w:r>
            <w:proofErr w:type="spellEnd"/>
            <w:r w:rsidRPr="004C2E91">
              <w:rPr>
                <w:rFonts w:ascii="Times New Roman" w:eastAsia="Times New Roman" w:hAnsi="Times New Roman"/>
                <w:lang w:eastAsia="ru-RU"/>
              </w:rPr>
              <w:t>,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zh-CN"/>
              </w:rPr>
            </w:pPr>
            <w:r w:rsidRPr="004C2E91">
              <w:rPr>
                <w:rFonts w:ascii="Times New Roman" w:eastAsia="Times New Roman" w:hAnsi="Times New Roman"/>
                <w:lang w:eastAsia="zh-CN"/>
              </w:rPr>
              <w:t>≥ 50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Вместимость папки (кол-во файлов),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80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материала обложки, мкм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500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8</w:t>
            </w:r>
          </w:p>
        </w:tc>
        <w:tc>
          <w:tcPr>
            <w:tcW w:w="2259" w:type="dxa"/>
            <w:vMerge w:val="restart"/>
            <w:shd w:val="clear" w:color="000000" w:fill="FFFFFF"/>
            <w:vAlign w:val="center"/>
          </w:tcPr>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Файл-вкладыш</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22.29.25.000-00000013 - Файл-вкладыш</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Единица измерения</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штука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Вид</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глянцевый</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Плотность, мкм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25 и </w:t>
            </w:r>
            <w:proofErr w:type="gramStart"/>
            <w:r w:rsidR="00E77693" w:rsidRPr="00E77693">
              <w:rPr>
                <w:rFonts w:ascii="Times New Roman" w:eastAsia="Times New Roman" w:hAnsi="Times New Roman"/>
                <w:lang w:eastAsia="zh-CN"/>
              </w:rPr>
              <w:t>&lt;</w:t>
            </w:r>
            <w:r w:rsidRPr="004C2E91">
              <w:rPr>
                <w:rFonts w:ascii="Times New Roman" w:eastAsia="Times New Roman" w:hAnsi="Times New Roman"/>
                <w:lang w:eastAsia="zh-CN"/>
              </w:rPr>
              <w:t xml:space="preserve"> 35</w:t>
            </w:r>
            <w:proofErr w:type="gramEnd"/>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полипропилен</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Обусловлено зависимостью показателей качества </w:t>
            </w:r>
            <w:r w:rsidRPr="004C2E91">
              <w:rPr>
                <w:rFonts w:ascii="Times New Roman" w:eastAsia="Times New Roman" w:hAnsi="Times New Roman"/>
                <w:lang w:eastAsia="ru-RU"/>
              </w:rPr>
              <w:lastRenderedPageBreak/>
              <w:t>изделия от их назначения</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файлов в пачке,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100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Перфорация на корешке</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lastRenderedPageBreak/>
              <w:t>9</w:t>
            </w:r>
          </w:p>
        </w:tc>
        <w:tc>
          <w:tcPr>
            <w:tcW w:w="2259" w:type="dxa"/>
            <w:vMerge w:val="restart"/>
            <w:shd w:val="clear" w:color="000000" w:fill="FFFFFF"/>
            <w:vAlign w:val="center"/>
          </w:tcPr>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Клейкие закладки пластиковые</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 xml:space="preserve">22.29.25.000-00000002 - Клейкие закладки пластиковые </w:t>
            </w:r>
            <w:hyperlink r:id="rId28" w:tgtFrame="_blank" w:history="1"/>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листов в упаковке,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100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Ширина закладки,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12</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Длина закладки,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45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закладок одного цвета,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20 и ≤ 25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цветов в блоке</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4 и ≤ 6</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Клейкость, н/м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1,8</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цветной 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10</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Разделитель листов пластиковый</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1</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hyperlink r:id="rId29" w:tgtFrame="_blank" w:history="1">
              <w:r w:rsidRPr="004C2E91">
                <w:rPr>
                  <w:rFonts w:ascii="Times New Roman" w:eastAsia="Times New Roman" w:hAnsi="Times New Roman"/>
                  <w:lang w:eastAsia="zh-CN"/>
                </w:rPr>
                <w:t xml:space="preserve">22.29.25.000-00000034 </w:t>
              </w:r>
            </w:hyperlink>
            <w:r w:rsidRPr="004C2E91">
              <w:rPr>
                <w:rFonts w:ascii="Times New Roman" w:eastAsia="Times New Roman" w:hAnsi="Times New Roman"/>
                <w:lang w:eastAsia="zh-CN"/>
              </w:rPr>
              <w:t>– Разделитель листов пластиковый</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разделения</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цифровой</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штук в упаковке,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val="en-US" w:eastAsia="ru-RU"/>
              </w:rPr>
            </w:pPr>
            <w:r w:rsidRPr="004C2E91">
              <w:rPr>
                <w:rFonts w:ascii="Times New Roman" w:eastAsia="Times New Roman" w:hAnsi="Times New Roman"/>
                <w:lang w:eastAsia="zh-CN"/>
              </w:rPr>
              <w:t>≥ 20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Цвет материала</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серый</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[A4]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Плотность/толщина, мкм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120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11</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Разделитель листов пластиковый</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2</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hyperlink r:id="rId30" w:tgtFrame="_blank" w:history="1">
              <w:r w:rsidRPr="004C2E91">
                <w:rPr>
                  <w:rFonts w:ascii="Times New Roman" w:eastAsia="Times New Roman" w:hAnsi="Times New Roman"/>
                  <w:lang w:eastAsia="zh-CN"/>
                </w:rPr>
                <w:t xml:space="preserve">22.29.25.000-00000034 </w:t>
              </w:r>
            </w:hyperlink>
            <w:r w:rsidRPr="004C2E91">
              <w:rPr>
                <w:rFonts w:ascii="Times New Roman" w:eastAsia="Times New Roman" w:hAnsi="Times New Roman"/>
                <w:lang w:eastAsia="zh-CN"/>
              </w:rPr>
              <w:t>– Разделитель листов пластиковый</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разделения</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алфавитный</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штук в упаковке, шт.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val="en-US" w:eastAsia="ru-RU"/>
              </w:rPr>
            </w:pPr>
            <w:r w:rsidRPr="004C2E91">
              <w:rPr>
                <w:rFonts w:ascii="Times New Roman" w:eastAsia="Times New Roman" w:hAnsi="Times New Roman"/>
                <w:lang w:eastAsia="zh-CN"/>
              </w:rPr>
              <w:t>≥ 20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Формат</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[A4]</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Цвет материала</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серый</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Плотность/толщина, мкм</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120</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12</w:t>
            </w:r>
          </w:p>
        </w:tc>
        <w:tc>
          <w:tcPr>
            <w:tcW w:w="2259" w:type="dxa"/>
            <w:vMerge w:val="restart"/>
            <w:shd w:val="clear" w:color="000000" w:fill="FFFFFF"/>
            <w:vAlign w:val="center"/>
            <w:hideMark/>
          </w:tcPr>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Подставка для канцелярских принадлежностей настольная (органайзер) пластиковая</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lastRenderedPageBreak/>
              <w:t xml:space="preserve">КТРУ </w:t>
            </w:r>
            <w:r w:rsidRPr="004C2E91">
              <w:rPr>
                <w:rFonts w:ascii="Times New Roman" w:eastAsia="Times New Roman" w:hAnsi="Times New Roman"/>
                <w:lang w:eastAsia="zh-CN"/>
              </w:rPr>
              <w:t>22.29.25.000-00000018 -Подставка для канцелярских принадлежностей настольная (органайзер) пластиковая</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механизма</w:t>
            </w:r>
          </w:p>
        </w:tc>
        <w:tc>
          <w:tcPr>
            <w:tcW w:w="2552" w:type="dxa"/>
            <w:shd w:val="clear" w:color="auto" w:fill="auto"/>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вращающийся</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 канцелярских принадлежностей в наборе</w:t>
            </w:r>
          </w:p>
        </w:tc>
        <w:tc>
          <w:tcPr>
            <w:tcW w:w="2552" w:type="dxa"/>
            <w:shd w:val="clear" w:color="auto" w:fill="auto"/>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отделений</w:t>
            </w:r>
          </w:p>
        </w:tc>
        <w:tc>
          <w:tcPr>
            <w:tcW w:w="2552" w:type="dxa"/>
            <w:shd w:val="clear" w:color="auto" w:fill="auto"/>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&gt; 1</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 корпуса</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канцелярских принадлежностей в наборе</w:t>
            </w:r>
          </w:p>
        </w:tc>
        <w:tc>
          <w:tcPr>
            <w:tcW w:w="2552" w:type="dxa"/>
            <w:shd w:val="clear" w:color="auto" w:fill="auto"/>
            <w:noWrap/>
            <w:vAlign w:val="center"/>
          </w:tcPr>
          <w:p w:rsidR="00AE47BC" w:rsidRPr="004C2E91" w:rsidRDefault="00AE47BC" w:rsidP="00C33A2F">
            <w:pPr>
              <w:suppressAutoHyphens/>
              <w:spacing w:after="0" w:line="360" w:lineRule="auto"/>
              <w:jc w:val="center"/>
              <w:rPr>
                <w:rFonts w:ascii="Times New Roman" w:eastAsia="Times New Roman" w:hAnsi="Times New Roman"/>
                <w:lang w:eastAsia="ru-RU"/>
              </w:rPr>
            </w:pPr>
            <w:r w:rsidRPr="004C2E91">
              <w:rPr>
                <w:rFonts w:ascii="Times New Roman" w:eastAsia="Times New Roman" w:hAnsi="Times New Roman"/>
                <w:lang w:eastAsia="zh-CN"/>
              </w:rPr>
              <w:t>≥ 12</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lastRenderedPageBreak/>
              <w:t>13</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Лоток для бумаги пластиковый</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1</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22.29.25.000-00000014 - Лоток для бумаги пластиковый</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вертикальный</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секций</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val="en-US" w:eastAsia="ru-RU"/>
              </w:rPr>
              <w:t>[1]</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Ширина секции,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val="en-US" w:eastAsia="ru-RU"/>
              </w:rPr>
            </w:pPr>
            <w:r w:rsidRPr="004C2E91">
              <w:rPr>
                <w:rFonts w:ascii="Times New Roman" w:eastAsia="Times New Roman" w:hAnsi="Times New Roman"/>
                <w:lang w:eastAsia="ru-RU"/>
              </w:rPr>
              <w:t>≥ 90 и &lt;100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 лотка</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410"/>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Без переднего бортика</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да</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07"/>
        </w:trPr>
        <w:tc>
          <w:tcPr>
            <w:tcW w:w="560"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14</w:t>
            </w:r>
          </w:p>
        </w:tc>
        <w:tc>
          <w:tcPr>
            <w:tcW w:w="2259" w:type="dxa"/>
            <w:vMerge w:val="restart"/>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Лоток для бумаги пластиковый</w:t>
            </w:r>
          </w:p>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2</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w:t>
            </w:r>
            <w:r w:rsidRPr="004C2E91">
              <w:rPr>
                <w:rFonts w:ascii="Times New Roman" w:eastAsia="Times New Roman" w:hAnsi="Times New Roman"/>
                <w:lang w:eastAsia="zh-CN"/>
              </w:rPr>
              <w:t>22.29.25.000-00000016 - Лоток для бумаги пластиковый</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горизонтальный</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секций</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val="en-US" w:eastAsia="ru-RU"/>
              </w:rPr>
              <w:t>[1]</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Высота секции, мм</w:t>
            </w:r>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60 &lt; 70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07"/>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 лотка</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410"/>
        </w:trPr>
        <w:tc>
          <w:tcPr>
            <w:tcW w:w="560"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Без переднего бортика</w:t>
            </w:r>
          </w:p>
        </w:tc>
        <w:tc>
          <w:tcPr>
            <w:tcW w:w="2552"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да</w:t>
            </w:r>
          </w:p>
        </w:tc>
        <w:tc>
          <w:tcPr>
            <w:tcW w:w="1984" w:type="dxa"/>
            <w:shd w:val="clear" w:color="000000" w:fill="FFFFFF"/>
            <w:vAlign w:val="center"/>
            <w:hideMark/>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07"/>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Возможность </w:t>
            </w:r>
            <w:proofErr w:type="spellStart"/>
            <w:r w:rsidRPr="004C2E91">
              <w:rPr>
                <w:rFonts w:ascii="Times New Roman" w:eastAsia="Times New Roman" w:hAnsi="Times New Roman"/>
                <w:lang w:eastAsia="ru-RU"/>
              </w:rPr>
              <w:t>штабелирования</w:t>
            </w:r>
            <w:proofErr w:type="spellEnd"/>
          </w:p>
        </w:tc>
        <w:tc>
          <w:tcPr>
            <w:tcW w:w="2552"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90"/>
        </w:trPr>
        <w:tc>
          <w:tcPr>
            <w:tcW w:w="56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15</w:t>
            </w:r>
          </w:p>
        </w:tc>
        <w:tc>
          <w:tcPr>
            <w:tcW w:w="2259" w:type="dxa"/>
            <w:vMerge w:val="restart"/>
            <w:vAlign w:val="center"/>
          </w:tcPr>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Губка для маркерной доски</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lastRenderedPageBreak/>
              <w:t xml:space="preserve">КТРУ </w:t>
            </w:r>
            <w:hyperlink r:id="rId31" w:tgtFrame="_blank" w:history="1">
              <w:r w:rsidRPr="004C2E91">
                <w:rPr>
                  <w:rFonts w:ascii="Times New Roman" w:eastAsia="Times New Roman" w:hAnsi="Times New Roman"/>
                  <w:lang w:eastAsia="zh-CN"/>
                </w:rPr>
                <w:t xml:space="preserve">22.29.25.000-00000023 </w:t>
              </w:r>
            </w:hyperlink>
            <w:r w:rsidRPr="004C2E91">
              <w:rPr>
                <w:rFonts w:ascii="Times New Roman" w:eastAsia="Times New Roman" w:hAnsi="Times New Roman"/>
                <w:lang w:eastAsia="zh-CN"/>
              </w:rPr>
              <w:t>- Губка для маркерной доски</w:t>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Вид губки</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без салфеток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 магнита</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 держателя</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Магнит</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Размеры губки:</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Длина, мм</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160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Ширина, мм</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55</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color w:val="FF0000"/>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Высота, мм</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40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16</w:t>
            </w:r>
          </w:p>
        </w:tc>
        <w:tc>
          <w:tcPr>
            <w:tcW w:w="2259" w:type="dxa"/>
            <w:vMerge w:val="restart"/>
            <w:vAlign w:val="center"/>
          </w:tcPr>
          <w:p w:rsidR="00AE47BC" w:rsidRDefault="00AE47BC" w:rsidP="00C33A2F">
            <w:pPr>
              <w:suppressAutoHyphens/>
              <w:spacing w:after="0" w:line="240" w:lineRule="auto"/>
              <w:jc w:val="center"/>
              <w:rPr>
                <w:rFonts w:ascii="Times New Roman" w:eastAsia="Times New Roman" w:hAnsi="Times New Roman"/>
                <w:lang w:eastAsia="ru-RU"/>
              </w:rPr>
            </w:pPr>
            <w:proofErr w:type="spellStart"/>
            <w:r w:rsidRPr="004C2E91">
              <w:rPr>
                <w:rFonts w:ascii="Times New Roman" w:eastAsia="Times New Roman" w:hAnsi="Times New Roman"/>
                <w:lang w:eastAsia="ru-RU"/>
              </w:rPr>
              <w:t>Бейдж</w:t>
            </w:r>
            <w:proofErr w:type="spellEnd"/>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КТРУ 22.29.25.000-00000021 - </w:t>
            </w:r>
            <w:proofErr w:type="spellStart"/>
            <w:r w:rsidRPr="004C2E91">
              <w:rPr>
                <w:rFonts w:ascii="Times New Roman" w:eastAsia="Times New Roman" w:hAnsi="Times New Roman"/>
                <w:lang w:eastAsia="ru-RU"/>
              </w:rPr>
              <w:t>Бейдж</w:t>
            </w:r>
            <w:proofErr w:type="spellEnd"/>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 крепления</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крепления</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клип (клипса)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КТРУ</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w:t>
            </w:r>
          </w:p>
        </w:tc>
        <w:tc>
          <w:tcPr>
            <w:tcW w:w="2552" w:type="dxa"/>
            <w:tcBorders>
              <w:top w:val="nil"/>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горизонтальный, с отверстием под клипсу</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потребностью заказчика</w:t>
            </w:r>
          </w:p>
        </w:tc>
      </w:tr>
      <w:tr w:rsidR="00E77693" w:rsidRPr="004C2E91" w:rsidTr="006C5A0C">
        <w:trPr>
          <w:trHeight w:val="445"/>
        </w:trPr>
        <w:tc>
          <w:tcPr>
            <w:tcW w:w="56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59"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E77693" w:rsidRPr="009157BA" w:rsidRDefault="00E77693" w:rsidP="00396F6F">
            <w:pPr>
              <w:spacing w:after="0"/>
              <w:jc w:val="center"/>
              <w:rPr>
                <w:rFonts w:ascii="Times New Roman" w:hAnsi="Times New Roman" w:cs="Times New Roman"/>
                <w:lang w:eastAsia="ru-RU"/>
              </w:rPr>
            </w:pPr>
            <w:r w:rsidRPr="009157BA">
              <w:rPr>
                <w:rFonts w:ascii="Times New Roman" w:hAnsi="Times New Roman" w:cs="Times New Roman"/>
                <w:lang w:eastAsia="ru-RU"/>
              </w:rPr>
              <w:t>Длина внутреннего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E77693" w:rsidRPr="009157BA" w:rsidRDefault="00E77693" w:rsidP="00396F6F">
            <w:pPr>
              <w:spacing w:after="0"/>
              <w:jc w:val="center"/>
              <w:rPr>
                <w:rFonts w:ascii="Times New Roman" w:hAnsi="Times New Roman" w:cs="Times New Roman"/>
                <w:lang w:eastAsia="ru-RU"/>
              </w:rPr>
            </w:pPr>
            <w:r w:rsidRPr="009157BA">
              <w:rPr>
                <w:rFonts w:ascii="Times New Roman" w:hAnsi="Times New Roman" w:cs="Times New Roman"/>
                <w:lang w:eastAsia="ru-RU"/>
              </w:rPr>
              <w:t>≥ 95 и ≤ 105</w:t>
            </w:r>
          </w:p>
        </w:tc>
        <w:tc>
          <w:tcPr>
            <w:tcW w:w="1984" w:type="dxa"/>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E77693" w:rsidRPr="004C2E91" w:rsidTr="00396F6F">
        <w:trPr>
          <w:trHeight w:val="390"/>
        </w:trPr>
        <w:tc>
          <w:tcPr>
            <w:tcW w:w="56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59"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E77693" w:rsidRPr="006C5A0C" w:rsidRDefault="00E77693" w:rsidP="00396F6F">
            <w:pPr>
              <w:spacing w:after="0"/>
              <w:jc w:val="center"/>
              <w:rPr>
                <w:rFonts w:ascii="Times New Roman" w:hAnsi="Times New Roman" w:cs="Times New Roman"/>
                <w:sz w:val="20"/>
                <w:szCs w:val="20"/>
                <w:lang w:eastAsia="ru-RU"/>
              </w:rPr>
            </w:pPr>
            <w:r w:rsidRPr="006C5A0C">
              <w:rPr>
                <w:rFonts w:ascii="Times New Roman" w:hAnsi="Times New Roman" w:cs="Times New Roman"/>
                <w:sz w:val="20"/>
                <w:szCs w:val="20"/>
                <w:lang w:eastAsia="ru-RU"/>
              </w:rPr>
              <w:t>Ширина внутреннего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E77693" w:rsidRPr="006C5A0C" w:rsidRDefault="00E77693" w:rsidP="00396F6F">
            <w:pPr>
              <w:spacing w:after="0"/>
              <w:jc w:val="center"/>
              <w:rPr>
                <w:rFonts w:ascii="Times New Roman" w:hAnsi="Times New Roman" w:cs="Times New Roman"/>
                <w:sz w:val="20"/>
                <w:szCs w:val="20"/>
                <w:lang w:eastAsia="ru-RU"/>
              </w:rPr>
            </w:pPr>
            <w:r w:rsidRPr="006C5A0C">
              <w:rPr>
                <w:rFonts w:ascii="Times New Roman" w:hAnsi="Times New Roman" w:cs="Times New Roman"/>
                <w:sz w:val="20"/>
                <w:szCs w:val="20"/>
                <w:lang w:eastAsia="ru-RU"/>
              </w:rPr>
              <w:t>≥ 75 и ≤ 80</w:t>
            </w:r>
          </w:p>
        </w:tc>
        <w:tc>
          <w:tcPr>
            <w:tcW w:w="1984" w:type="dxa"/>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41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r>
      <w:tr w:rsidR="00E77693" w:rsidRPr="004C2E91" w:rsidTr="00396F6F">
        <w:trPr>
          <w:trHeight w:val="390"/>
        </w:trPr>
        <w:tc>
          <w:tcPr>
            <w:tcW w:w="56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59"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E77693" w:rsidRPr="006C5A0C" w:rsidRDefault="00E77693" w:rsidP="00396F6F">
            <w:pPr>
              <w:spacing w:after="0"/>
              <w:jc w:val="center"/>
              <w:rPr>
                <w:rFonts w:ascii="Times New Roman" w:hAnsi="Times New Roman" w:cs="Times New Roman"/>
                <w:sz w:val="20"/>
                <w:szCs w:val="20"/>
                <w:lang w:eastAsia="ru-RU"/>
              </w:rPr>
            </w:pPr>
            <w:r w:rsidRPr="006C5A0C">
              <w:rPr>
                <w:rFonts w:ascii="Times New Roman" w:hAnsi="Times New Roman" w:cs="Times New Roman"/>
                <w:sz w:val="20"/>
                <w:szCs w:val="20"/>
                <w:lang w:eastAsia="ru-RU"/>
              </w:rPr>
              <w:t>Длина внешнего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E77693" w:rsidRPr="006C5A0C" w:rsidRDefault="00E77693" w:rsidP="00396F6F">
            <w:pPr>
              <w:spacing w:after="0"/>
              <w:jc w:val="center"/>
              <w:rPr>
                <w:rFonts w:ascii="Times New Roman" w:hAnsi="Times New Roman" w:cs="Times New Roman"/>
                <w:sz w:val="20"/>
                <w:szCs w:val="20"/>
                <w:lang w:eastAsia="ru-RU"/>
              </w:rPr>
            </w:pPr>
            <w:r w:rsidRPr="006C5A0C">
              <w:rPr>
                <w:rFonts w:ascii="Times New Roman" w:hAnsi="Times New Roman" w:cs="Times New Roman"/>
                <w:sz w:val="20"/>
                <w:szCs w:val="20"/>
                <w:lang w:eastAsia="ru-RU"/>
              </w:rPr>
              <w:t>≥ 105 и ≤ 120</w:t>
            </w:r>
          </w:p>
        </w:tc>
        <w:tc>
          <w:tcPr>
            <w:tcW w:w="1984" w:type="dxa"/>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41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r>
      <w:tr w:rsidR="00E77693" w:rsidRPr="004C2E91" w:rsidTr="00396F6F">
        <w:trPr>
          <w:trHeight w:val="390"/>
        </w:trPr>
        <w:tc>
          <w:tcPr>
            <w:tcW w:w="56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59"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E77693" w:rsidRPr="006C5A0C" w:rsidRDefault="00E77693" w:rsidP="00396F6F">
            <w:pPr>
              <w:spacing w:after="0"/>
              <w:jc w:val="center"/>
              <w:rPr>
                <w:rFonts w:ascii="Times New Roman" w:hAnsi="Times New Roman" w:cs="Times New Roman"/>
                <w:sz w:val="20"/>
                <w:szCs w:val="20"/>
                <w:lang w:eastAsia="ru-RU"/>
              </w:rPr>
            </w:pPr>
            <w:r w:rsidRPr="006C5A0C">
              <w:rPr>
                <w:rFonts w:ascii="Times New Roman" w:hAnsi="Times New Roman" w:cs="Times New Roman"/>
                <w:sz w:val="20"/>
                <w:szCs w:val="20"/>
                <w:lang w:eastAsia="ru-RU"/>
              </w:rPr>
              <w:t>Ширина внешнего размера, мм</w:t>
            </w:r>
          </w:p>
        </w:tc>
        <w:tc>
          <w:tcPr>
            <w:tcW w:w="2552" w:type="dxa"/>
            <w:tcBorders>
              <w:top w:val="nil"/>
              <w:left w:val="nil"/>
              <w:bottom w:val="single" w:sz="4" w:space="0" w:color="auto"/>
              <w:right w:val="single" w:sz="4" w:space="0" w:color="auto"/>
            </w:tcBorders>
            <w:shd w:val="clear" w:color="000000" w:fill="FFFFFF"/>
            <w:noWrap/>
            <w:vAlign w:val="center"/>
          </w:tcPr>
          <w:p w:rsidR="00E77693" w:rsidRPr="006C5A0C" w:rsidRDefault="00E77693" w:rsidP="00396F6F">
            <w:pPr>
              <w:spacing w:after="0"/>
              <w:jc w:val="center"/>
              <w:rPr>
                <w:rFonts w:ascii="Times New Roman" w:hAnsi="Times New Roman" w:cs="Times New Roman"/>
                <w:sz w:val="20"/>
                <w:szCs w:val="20"/>
                <w:lang w:eastAsia="ru-RU"/>
              </w:rPr>
            </w:pPr>
            <w:r w:rsidRPr="006C5A0C">
              <w:rPr>
                <w:rFonts w:ascii="Times New Roman" w:hAnsi="Times New Roman" w:cs="Times New Roman"/>
                <w:sz w:val="20"/>
                <w:szCs w:val="20"/>
                <w:lang w:eastAsia="ru-RU"/>
              </w:rPr>
              <w:t>≥ 85 и ≤ 95</w:t>
            </w:r>
          </w:p>
        </w:tc>
        <w:tc>
          <w:tcPr>
            <w:tcW w:w="1984" w:type="dxa"/>
            <w:shd w:val="clear" w:color="000000" w:fill="FFFFFF"/>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c>
          <w:tcPr>
            <w:tcW w:w="2410" w:type="dxa"/>
            <w:vMerge/>
            <w:vAlign w:val="center"/>
          </w:tcPr>
          <w:p w:rsidR="00E77693" w:rsidRPr="004C2E91" w:rsidRDefault="00E77693" w:rsidP="00E77693">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AE47BC" w:rsidRPr="006C5A0C" w:rsidRDefault="00AE47BC" w:rsidP="00C33A2F">
            <w:pPr>
              <w:suppressAutoHyphens/>
              <w:spacing w:after="0" w:line="240" w:lineRule="auto"/>
              <w:jc w:val="center"/>
              <w:rPr>
                <w:rFonts w:ascii="Times New Roman" w:eastAsia="Times New Roman" w:hAnsi="Times New Roman"/>
                <w:sz w:val="20"/>
                <w:szCs w:val="20"/>
                <w:lang w:eastAsia="ru-RU"/>
              </w:rPr>
            </w:pPr>
            <w:r w:rsidRPr="006C5A0C">
              <w:rPr>
                <w:rFonts w:ascii="Times New Roman" w:eastAsia="Times New Roman" w:hAnsi="Times New Roman"/>
                <w:sz w:val="20"/>
                <w:szCs w:val="20"/>
                <w:lang w:eastAsia="ru-RU"/>
              </w:rPr>
              <w:t>Материал</w:t>
            </w:r>
          </w:p>
        </w:tc>
        <w:tc>
          <w:tcPr>
            <w:tcW w:w="2552" w:type="dxa"/>
            <w:tcBorders>
              <w:top w:val="nil"/>
              <w:left w:val="nil"/>
              <w:bottom w:val="single" w:sz="4" w:space="0" w:color="auto"/>
              <w:right w:val="single" w:sz="4" w:space="0" w:color="auto"/>
            </w:tcBorders>
            <w:shd w:val="clear" w:color="000000" w:fill="FFFFFF"/>
            <w:noWrap/>
            <w:vAlign w:val="center"/>
          </w:tcPr>
          <w:p w:rsidR="00AE47BC" w:rsidRPr="006C5A0C" w:rsidRDefault="00AE47BC" w:rsidP="00C33A2F">
            <w:pPr>
              <w:suppressAutoHyphens/>
              <w:spacing w:after="0" w:line="240" w:lineRule="auto"/>
              <w:jc w:val="center"/>
              <w:rPr>
                <w:rFonts w:ascii="Times New Roman" w:eastAsia="Times New Roman" w:hAnsi="Times New Roman"/>
                <w:sz w:val="20"/>
                <w:szCs w:val="20"/>
                <w:lang w:eastAsia="ru-RU"/>
              </w:rPr>
            </w:pPr>
            <w:r w:rsidRPr="006C5A0C">
              <w:rPr>
                <w:rFonts w:ascii="Times New Roman" w:eastAsia="Times New Roman" w:hAnsi="Times New Roman"/>
                <w:sz w:val="20"/>
                <w:szCs w:val="20"/>
                <w:lang w:eastAsia="zh-CN"/>
              </w:rPr>
              <w:t>прозрачный ПВХ</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Плотность каждой стенки, мкм</w:t>
            </w:r>
          </w:p>
        </w:tc>
        <w:tc>
          <w:tcPr>
            <w:tcW w:w="2552" w:type="dxa"/>
            <w:tcBorders>
              <w:top w:val="nil"/>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250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Комплектация:</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соответствии с потребностью заказчика</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Лента для </w:t>
            </w:r>
            <w:proofErr w:type="spellStart"/>
            <w:r w:rsidRPr="004C2E91">
              <w:rPr>
                <w:rFonts w:ascii="Times New Roman" w:eastAsia="Times New Roman" w:hAnsi="Times New Roman"/>
                <w:lang w:eastAsia="ru-RU"/>
              </w:rPr>
              <w:t>бейджа</w:t>
            </w:r>
            <w:proofErr w:type="spellEnd"/>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noProof/>
                <w:lang w:eastAsia="ru-RU"/>
              </w:rPr>
              <w:drawing>
                <wp:inline distT="0" distB="0" distL="0" distR="0">
                  <wp:extent cx="1440180" cy="8001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800100"/>
                          </a:xfrm>
                          <a:prstGeom prst="rect">
                            <a:avLst/>
                          </a:prstGeom>
                          <a:noFill/>
                          <a:ln>
                            <a:noFill/>
                          </a:ln>
                        </pic:spPr>
                      </pic:pic>
                    </a:graphicData>
                  </a:graphic>
                </wp:inline>
              </w:drawing>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крепления</w:t>
            </w:r>
            <w:r w:rsidR="006C5A0C">
              <w:rPr>
                <w:rFonts w:ascii="Times New Roman" w:eastAsia="Times New Roman" w:hAnsi="Times New Roman"/>
                <w:lang w:eastAsia="ru-RU"/>
              </w:rPr>
              <w:t xml:space="preserve"> </w:t>
            </w:r>
            <w:proofErr w:type="spellStart"/>
            <w:r w:rsidR="006C5A0C">
              <w:rPr>
                <w:rFonts w:ascii="Times New Roman" w:eastAsia="Times New Roman" w:hAnsi="Times New Roman"/>
                <w:lang w:eastAsia="ru-RU"/>
              </w:rPr>
              <w:t>бейджа</w:t>
            </w:r>
            <w:proofErr w:type="spellEnd"/>
          </w:p>
        </w:tc>
        <w:tc>
          <w:tcPr>
            <w:tcW w:w="2552" w:type="dxa"/>
            <w:tcBorders>
              <w:top w:val="nil"/>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xml:space="preserve">с поворотной металлической </w:t>
            </w:r>
            <w:proofErr w:type="spellStart"/>
            <w:r w:rsidRPr="004C2E91">
              <w:rPr>
                <w:rFonts w:ascii="Times New Roman" w:eastAsia="Times New Roman" w:hAnsi="Times New Roman"/>
                <w:lang w:eastAsia="ru-RU"/>
              </w:rPr>
              <w:t>клипсой</w:t>
            </w:r>
            <w:proofErr w:type="spellEnd"/>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Тип сборки</w:t>
            </w:r>
          </w:p>
        </w:tc>
        <w:tc>
          <w:tcPr>
            <w:tcW w:w="2552" w:type="dxa"/>
            <w:tcBorders>
              <w:top w:val="nil"/>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скоба</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F30A34">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nil"/>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Цвет</w:t>
            </w:r>
          </w:p>
        </w:tc>
        <w:tc>
          <w:tcPr>
            <w:tcW w:w="2552" w:type="dxa"/>
            <w:tcBorders>
              <w:top w:val="nil"/>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синий или фиолетовый, вся партия в одной цветовой гамме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F30A34">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tcBorders>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r w:rsidR="006C5A0C">
              <w:rPr>
                <w:rFonts w:ascii="Times New Roman" w:eastAsia="Times New Roman" w:hAnsi="Times New Roman"/>
                <w:lang w:eastAsia="ru-RU"/>
              </w:rPr>
              <w:t xml:space="preserve"> ленты</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полиэфирная лента, в основе репсовая тесьма</w:t>
            </w:r>
          </w:p>
        </w:tc>
        <w:tc>
          <w:tcPr>
            <w:tcW w:w="1984" w:type="dxa"/>
            <w:tcBorders>
              <w:lef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F30A34">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tcBorders>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Ширина ленты, мм</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16 и ≤ 20</w:t>
            </w:r>
          </w:p>
        </w:tc>
        <w:tc>
          <w:tcPr>
            <w:tcW w:w="1984" w:type="dxa"/>
            <w:tcBorders>
              <w:lef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F30A34">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Длина ленты, мм</w:t>
            </w:r>
          </w:p>
        </w:tc>
        <w:tc>
          <w:tcPr>
            <w:tcW w:w="2552" w:type="dxa"/>
            <w:tcBorders>
              <w:top w:val="single" w:sz="4" w:space="0" w:color="auto"/>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850 и ≤ 900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Толщина ленты, мм</w:t>
            </w:r>
          </w:p>
        </w:tc>
        <w:tc>
          <w:tcPr>
            <w:tcW w:w="2552" w:type="dxa"/>
            <w:tcBorders>
              <w:top w:val="single" w:sz="4" w:space="0" w:color="auto"/>
              <w:left w:val="nil"/>
              <w:bottom w:val="single" w:sz="4" w:space="0" w:color="auto"/>
              <w:right w:val="single" w:sz="4" w:space="0" w:color="auto"/>
            </w:tcBorders>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zh-CN"/>
              </w:rPr>
              <w:t>≥ 0,6</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17</w:t>
            </w:r>
          </w:p>
        </w:tc>
        <w:tc>
          <w:tcPr>
            <w:tcW w:w="2259" w:type="dxa"/>
            <w:vMerge w:val="restart"/>
            <w:vAlign w:val="center"/>
          </w:tcPr>
          <w:p w:rsidR="00AE47BC"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Бирка для ключа</w:t>
            </w:r>
          </w:p>
          <w:p w:rsidR="00AE47BC" w:rsidRPr="004C2E91" w:rsidRDefault="00AE47BC" w:rsidP="00C33A2F">
            <w:pPr>
              <w:suppressAutoHyphens/>
              <w:spacing w:after="0" w:line="240" w:lineRule="auto"/>
              <w:jc w:val="center"/>
              <w:rPr>
                <w:rFonts w:ascii="Times New Roman" w:eastAsia="Times New Roman" w:hAnsi="Times New Roman"/>
                <w:lang w:eastAsia="ru-RU"/>
              </w:rPr>
            </w:pP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КТРУ отсутствует</w:t>
            </w:r>
          </w:p>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noProof/>
                <w:lang w:eastAsia="ru-RU"/>
              </w:rPr>
              <w:drawing>
                <wp:inline distT="0" distB="0" distL="0" distR="0">
                  <wp:extent cx="1021080" cy="12573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1080" cy="1257300"/>
                          </a:xfrm>
                          <a:prstGeom prst="rect">
                            <a:avLst/>
                          </a:prstGeom>
                          <a:noFill/>
                          <a:ln>
                            <a:noFill/>
                          </a:ln>
                        </pic:spPr>
                      </pic:pic>
                    </a:graphicData>
                  </a:graphic>
                </wp:inline>
              </w:drawing>
            </w:r>
          </w:p>
        </w:tc>
        <w:tc>
          <w:tcPr>
            <w:tcW w:w="2285" w:type="dxa"/>
            <w:vMerge w:val="restart"/>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Материал</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пластик</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restart"/>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Обусловлено зависимостью показателей качества изделия от их назначения</w:t>
            </w: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Цвет</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 ассортименте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Длина, мм</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45</w:t>
            </w:r>
            <w:r w:rsidRPr="004C2E91">
              <w:rPr>
                <w:rFonts w:ascii="Times New Roman" w:eastAsia="Times New Roman" w:hAnsi="Times New Roman"/>
                <w:lang w:eastAsia="zh-CN"/>
              </w:rPr>
              <w:t xml:space="preserve"> </w:t>
            </w:r>
            <w:r w:rsidRPr="004C2E91">
              <w:rPr>
                <w:rFonts w:ascii="Times New Roman" w:eastAsia="Times New Roman" w:hAnsi="Times New Roman"/>
                <w:lang w:eastAsia="ru-RU"/>
              </w:rPr>
              <w:t>и ≤ 70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Ширина, мм</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20</w:t>
            </w:r>
            <w:r w:rsidRPr="004C2E91">
              <w:rPr>
                <w:rFonts w:ascii="Times New Roman" w:eastAsia="Times New Roman" w:hAnsi="Times New Roman"/>
                <w:lang w:eastAsia="zh-CN"/>
              </w:rPr>
              <w:t xml:space="preserve"> </w:t>
            </w:r>
            <w:r w:rsidRPr="004C2E91">
              <w:rPr>
                <w:rFonts w:ascii="Times New Roman" w:eastAsia="Times New Roman" w:hAnsi="Times New Roman"/>
                <w:lang w:eastAsia="ru-RU"/>
              </w:rPr>
              <w:t>и ≤ 40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Возможность нанесения информации</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наличие</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r w:rsidR="00AE47BC" w:rsidRPr="004C2E91" w:rsidTr="00C33A2F">
        <w:trPr>
          <w:trHeight w:val="390"/>
        </w:trPr>
        <w:tc>
          <w:tcPr>
            <w:tcW w:w="56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59"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285" w:type="dxa"/>
            <w:vMerge/>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3118"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Количество в упаковке, шт.</w:t>
            </w:r>
          </w:p>
        </w:tc>
        <w:tc>
          <w:tcPr>
            <w:tcW w:w="2552" w:type="dxa"/>
            <w:shd w:val="clear" w:color="000000" w:fill="FFFFFF"/>
            <w:noWrap/>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r w:rsidRPr="004C2E91">
              <w:rPr>
                <w:rFonts w:ascii="Times New Roman" w:eastAsia="Times New Roman" w:hAnsi="Times New Roman"/>
                <w:lang w:eastAsia="ru-RU"/>
              </w:rPr>
              <w:t>≥ 100</w:t>
            </w:r>
          </w:p>
        </w:tc>
        <w:tc>
          <w:tcPr>
            <w:tcW w:w="1984" w:type="dxa"/>
            <w:shd w:val="clear" w:color="000000" w:fill="FFFFFF"/>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c>
          <w:tcPr>
            <w:tcW w:w="2410" w:type="dxa"/>
            <w:vMerge/>
            <w:vAlign w:val="center"/>
          </w:tcPr>
          <w:p w:rsidR="00AE47BC" w:rsidRPr="004C2E91" w:rsidRDefault="00AE47BC" w:rsidP="00C33A2F">
            <w:pPr>
              <w:suppressAutoHyphens/>
              <w:spacing w:after="0" w:line="240" w:lineRule="auto"/>
              <w:jc w:val="center"/>
              <w:rPr>
                <w:rFonts w:ascii="Times New Roman" w:eastAsia="Times New Roman" w:hAnsi="Times New Roman"/>
                <w:lang w:eastAsia="ru-RU"/>
              </w:rPr>
            </w:pPr>
          </w:p>
        </w:tc>
      </w:tr>
    </w:tbl>
    <w:p w:rsidR="00B67AA9" w:rsidRPr="00250C57" w:rsidRDefault="00B67AA9" w:rsidP="007467E0">
      <w:pPr>
        <w:spacing w:after="0" w:line="240" w:lineRule="auto"/>
        <w:jc w:val="center"/>
        <w:rPr>
          <w:rFonts w:ascii="Times New Roman" w:hAnsi="Times New Roman" w:cs="Times New Roman"/>
          <w:b/>
          <w:sz w:val="24"/>
          <w:szCs w:val="24"/>
        </w:rPr>
      </w:pPr>
    </w:p>
    <w:p w:rsidR="00B67AA9" w:rsidRDefault="00B67AA9"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Default="00F30A34" w:rsidP="007467E0">
      <w:pPr>
        <w:spacing w:after="0" w:line="240" w:lineRule="auto"/>
        <w:jc w:val="center"/>
        <w:rPr>
          <w:rFonts w:ascii="Times New Roman" w:hAnsi="Times New Roman" w:cs="Times New Roman"/>
          <w:b/>
          <w:sz w:val="24"/>
          <w:szCs w:val="24"/>
        </w:rPr>
      </w:pPr>
    </w:p>
    <w:p w:rsidR="00F30A34" w:rsidRPr="00250C57" w:rsidRDefault="00F30A34" w:rsidP="007467E0">
      <w:pPr>
        <w:spacing w:after="0" w:line="240" w:lineRule="auto"/>
        <w:jc w:val="center"/>
        <w:rPr>
          <w:rFonts w:ascii="Times New Roman" w:hAnsi="Times New Roman" w:cs="Times New Roman"/>
          <w:b/>
          <w:sz w:val="24"/>
          <w:szCs w:val="24"/>
        </w:rPr>
      </w:pPr>
    </w:p>
    <w:p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F30A34" w:rsidRPr="00F30A34" w:rsidRDefault="00C8388D" w:rsidP="00F30A3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EF3D9C" w:rsidRPr="00EF3D9C">
        <w:rPr>
          <w:rFonts w:ascii="Times New Roman" w:eastAsia="Times New Roman" w:hAnsi="Times New Roman" w:cs="Times New Roman"/>
          <w:b/>
          <w:bCs/>
          <w:sz w:val="24"/>
          <w:szCs w:val="24"/>
          <w:lang w:eastAsia="ar-SA"/>
        </w:rPr>
        <w:t>канцелярских товаров для нужд ИПУ РАН</w:t>
      </w:r>
    </w:p>
    <w:p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562"/>
        <w:gridCol w:w="7454"/>
      </w:tblGrid>
      <w:tr w:rsidR="00C5027D" w:rsidTr="00C8388D">
        <w:trPr>
          <w:trHeight w:val="595"/>
        </w:trPr>
        <w:tc>
          <w:tcPr>
            <w:tcW w:w="7621"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7467E0">
      <w:pPr>
        <w:spacing w:after="0" w:line="240" w:lineRule="auto"/>
        <w:jc w:val="center"/>
        <w:rPr>
          <w:rFonts w:ascii="Times New Roman" w:hAnsi="Times New Roman" w:cs="Times New Roman"/>
          <w:b/>
          <w:sz w:val="24"/>
          <w:szCs w:val="24"/>
        </w:rPr>
      </w:pPr>
    </w:p>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7467E0">
      <w:pPr>
        <w:spacing w:after="0" w:line="240" w:lineRule="auto"/>
        <w:contextualSpacing/>
        <w:jc w:val="both"/>
        <w:rPr>
          <w:rFonts w:ascii="Times New Roman" w:eastAsia="Times New Roman" w:hAnsi="Times New Roman" w:cs="Times New Roman"/>
          <w:bCs/>
          <w:sz w:val="16"/>
          <w:szCs w:val="16"/>
          <w:lang w:eastAsia="ar-SA"/>
        </w:rPr>
      </w:pPr>
    </w:p>
    <w:p w:rsidR="00C5027D" w:rsidRPr="00C8388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7467E0">
      <w:pPr>
        <w:spacing w:after="0" w:line="240" w:lineRule="auto"/>
        <w:jc w:val="both"/>
        <w:rPr>
          <w:rFonts w:ascii="Times New Roman" w:eastAsia="Times New Roman" w:hAnsi="Times New Roman" w:cs="Times New Roman"/>
          <w:bCs/>
          <w:sz w:val="24"/>
          <w:szCs w:val="24"/>
          <w:lang w:eastAsia="ar-SA"/>
        </w:rPr>
      </w:pPr>
    </w:p>
    <w:p w:rsidR="00C5027D"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021" w:type="dxa"/>
        <w:tblLook w:val="04A0" w:firstRow="1" w:lastRow="0" w:firstColumn="1" w:lastColumn="0" w:noHBand="0" w:noVBand="1"/>
      </w:tblPr>
      <w:tblGrid>
        <w:gridCol w:w="531"/>
        <w:gridCol w:w="2441"/>
        <w:gridCol w:w="598"/>
        <w:gridCol w:w="961"/>
        <w:gridCol w:w="851"/>
        <w:gridCol w:w="1276"/>
        <w:gridCol w:w="992"/>
        <w:gridCol w:w="1276"/>
        <w:gridCol w:w="850"/>
        <w:gridCol w:w="1276"/>
        <w:gridCol w:w="1276"/>
        <w:gridCol w:w="1701"/>
        <w:gridCol w:w="992"/>
      </w:tblGrid>
      <w:tr w:rsidR="00DB3A28" w:rsidRPr="00E425ED" w:rsidTr="00E84B68">
        <w:trPr>
          <w:trHeight w:val="66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 п/п</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Наименование товара</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Ед. изм.</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Кол-во</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Поставщик 1</w:t>
            </w:r>
          </w:p>
          <w:p w:rsidR="00E30355" w:rsidRPr="00C4264C" w:rsidRDefault="007628CC" w:rsidP="00C4264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1252 от 29.06.2021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Поставщик 2</w:t>
            </w:r>
          </w:p>
          <w:p w:rsidR="007628CC" w:rsidRPr="00C4264C" w:rsidRDefault="007628CC" w:rsidP="00C4264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1251 от 29.06.2021</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Поставщик 3</w:t>
            </w:r>
          </w:p>
          <w:p w:rsidR="007628CC" w:rsidRPr="00C4264C" w:rsidRDefault="007628CC" w:rsidP="00C4264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B66588">
              <w:rPr>
                <w:rFonts w:ascii="Times New Roman" w:eastAsia="Times New Roman" w:hAnsi="Times New Roman" w:cs="Times New Roman"/>
                <w:b/>
                <w:bCs/>
                <w:color w:val="000000"/>
                <w:sz w:val="20"/>
                <w:szCs w:val="20"/>
                <w:lang w:eastAsia="ru-RU"/>
              </w:rPr>
              <w:t>1250 от 29.06.2021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Средняя цена за ед. товара,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4264C">
              <w:rPr>
                <w:rFonts w:ascii="Times New Roman" w:eastAsia="Times New Roman" w:hAnsi="Times New Roman" w:cs="Times New Roman"/>
                <w:b/>
                <w:bCs/>
                <w:color w:val="000000"/>
                <w:sz w:val="20"/>
                <w:szCs w:val="20"/>
                <w:lang w:eastAsia="ru-RU"/>
              </w:rPr>
              <w:t>Коэф</w:t>
            </w:r>
            <w:proofErr w:type="spellEnd"/>
            <w:r w:rsidRPr="00C4264C">
              <w:rPr>
                <w:rFonts w:ascii="Times New Roman" w:eastAsia="Times New Roman" w:hAnsi="Times New Roman" w:cs="Times New Roman"/>
                <w:b/>
                <w:bCs/>
                <w:color w:val="000000"/>
                <w:sz w:val="20"/>
                <w:szCs w:val="20"/>
                <w:lang w:eastAsia="ru-RU"/>
              </w:rPr>
              <w:t xml:space="preserve">. </w:t>
            </w:r>
            <w:proofErr w:type="gramStart"/>
            <w:r w:rsidRPr="00C4264C">
              <w:rPr>
                <w:rFonts w:ascii="Times New Roman" w:eastAsia="Times New Roman" w:hAnsi="Times New Roman" w:cs="Times New Roman"/>
                <w:b/>
                <w:bCs/>
                <w:color w:val="000000"/>
                <w:sz w:val="20"/>
                <w:szCs w:val="20"/>
                <w:lang w:eastAsia="ru-RU"/>
              </w:rPr>
              <w:t>вар.,</w:t>
            </w:r>
            <w:proofErr w:type="gramEnd"/>
            <w:r w:rsidRPr="00C4264C">
              <w:rPr>
                <w:rFonts w:ascii="Times New Roman" w:eastAsia="Times New Roman" w:hAnsi="Times New Roman" w:cs="Times New Roman"/>
                <w:b/>
                <w:bCs/>
                <w:color w:val="000000"/>
                <w:sz w:val="20"/>
                <w:szCs w:val="20"/>
                <w:lang w:eastAsia="ru-RU"/>
              </w:rPr>
              <w:t xml:space="preserve"> %</w:t>
            </w:r>
          </w:p>
        </w:tc>
      </w:tr>
      <w:tr w:rsidR="00E84B68" w:rsidRPr="00E425ED" w:rsidTr="00E84B68">
        <w:trPr>
          <w:trHeight w:val="8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Сумма, руб.</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64C" w:rsidRPr="00C4264C" w:rsidRDefault="00C4264C" w:rsidP="00C4264C">
            <w:pPr>
              <w:spacing w:after="0" w:line="240" w:lineRule="auto"/>
              <w:rPr>
                <w:rFonts w:ascii="Times New Roman" w:eastAsia="Times New Roman" w:hAnsi="Times New Roman" w:cs="Times New Roman"/>
                <w:b/>
                <w:bCs/>
                <w:color w:val="000000"/>
                <w:sz w:val="20"/>
                <w:szCs w:val="20"/>
                <w:lang w:eastAsia="ru-RU"/>
              </w:rPr>
            </w:pPr>
          </w:p>
        </w:tc>
      </w:tr>
      <w:tr w:rsidR="00E84B68" w:rsidRPr="00E425ED" w:rsidTr="00E84B68">
        <w:trPr>
          <w:trHeight w:val="405"/>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w:t>
            </w:r>
          </w:p>
        </w:tc>
        <w:tc>
          <w:tcPr>
            <w:tcW w:w="2441" w:type="dxa"/>
            <w:tcBorders>
              <w:top w:val="single" w:sz="4" w:space="0" w:color="auto"/>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18,82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5 646,00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12,70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3 810,00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14,95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4 485,00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15,49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4 647,00  </w:t>
            </w:r>
          </w:p>
        </w:tc>
        <w:tc>
          <w:tcPr>
            <w:tcW w:w="992" w:type="dxa"/>
            <w:tcBorders>
              <w:top w:val="nil"/>
              <w:left w:val="nil"/>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19,98</w:t>
            </w:r>
          </w:p>
        </w:tc>
      </w:tr>
      <w:tr w:rsidR="00E84B68" w:rsidRPr="00E425ED" w:rsidTr="00E84B68">
        <w:trPr>
          <w:trHeight w:val="36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2</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34,12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10 236,00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31,50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9 450,00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34,65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10 395,00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33,42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10 026,00  </w:t>
            </w:r>
          </w:p>
        </w:tc>
        <w:tc>
          <w:tcPr>
            <w:tcW w:w="992" w:type="dxa"/>
            <w:tcBorders>
              <w:top w:val="nil"/>
              <w:left w:val="nil"/>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5,05</w:t>
            </w:r>
          </w:p>
        </w:tc>
      </w:tr>
      <w:tr w:rsidR="00E84B68" w:rsidRPr="00E425ED" w:rsidTr="00E84B68">
        <w:trPr>
          <w:trHeight w:val="405"/>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3</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3</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126,53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12 653,00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86,42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8 642,00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95,93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9 593,00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102,96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10 296,00  </w:t>
            </w:r>
          </w:p>
        </w:tc>
        <w:tc>
          <w:tcPr>
            <w:tcW w:w="992" w:type="dxa"/>
            <w:tcBorders>
              <w:top w:val="nil"/>
              <w:left w:val="nil"/>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20,36</w:t>
            </w:r>
          </w:p>
        </w:tc>
      </w:tr>
      <w:tr w:rsidR="00E84B68" w:rsidRPr="00E425ED" w:rsidTr="00E84B68">
        <w:trPr>
          <w:trHeight w:val="36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4</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4</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103,05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4 122,00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89,42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3 576,80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100,15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4 006,00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97,54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3 901,60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7,36</w:t>
            </w:r>
          </w:p>
        </w:tc>
      </w:tr>
      <w:tr w:rsidR="00E84B68" w:rsidRPr="00E425ED" w:rsidTr="00E84B68">
        <w:trPr>
          <w:trHeight w:val="42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5</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5</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157,54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9 452,40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111,32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6 679,20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124,68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7 480,80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131,18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7 870,80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18,13</w:t>
            </w:r>
          </w:p>
        </w:tc>
      </w:tr>
      <w:tr w:rsidR="00E84B68" w:rsidRPr="00E425ED" w:rsidTr="00E84B68">
        <w:trPr>
          <w:trHeight w:val="39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6</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6</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112,13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4 485,20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147,60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5 904,00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163,84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6 553,60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141,19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5 647,60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18,73</w:t>
            </w:r>
          </w:p>
        </w:tc>
      </w:tr>
      <w:tr w:rsidR="00E84B68" w:rsidRPr="00E425ED" w:rsidTr="00E84B68">
        <w:trPr>
          <w:trHeight w:val="45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7</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Папка пластиковая, тип 7</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217,68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6 530,40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225,00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6 750,00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249,75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7 492,50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230,81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6 924,30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7,28</w:t>
            </w:r>
          </w:p>
        </w:tc>
      </w:tr>
      <w:tr w:rsidR="00E84B68" w:rsidRPr="00E425ED" w:rsidTr="00E84B68">
        <w:trPr>
          <w:trHeight w:val="405"/>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8</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Файл-вкладыш</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20 000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2,45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49 000,00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2,08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41 600,00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2,33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46 600,00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2,29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45 800,00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8,25</w:t>
            </w:r>
          </w:p>
        </w:tc>
      </w:tr>
      <w:tr w:rsidR="00E84B68" w:rsidRPr="00E425ED" w:rsidTr="00E84B68">
        <w:trPr>
          <w:trHeight w:val="39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9</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Клейкие закладки пластиковые</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proofErr w:type="spellStart"/>
            <w:r w:rsidRPr="00C4264C">
              <w:rPr>
                <w:rFonts w:ascii="Times New Roman" w:eastAsia="Times New Roman" w:hAnsi="Times New Roman" w:cs="Times New Roman"/>
                <w:color w:val="000000"/>
                <w:sz w:val="20"/>
                <w:szCs w:val="20"/>
                <w:lang w:eastAsia="ru-RU"/>
              </w:rPr>
              <w:t>уп</w:t>
            </w:r>
            <w:proofErr w:type="spellEnd"/>
            <w:r w:rsidRPr="00C4264C">
              <w:rPr>
                <w:rFonts w:ascii="Times New Roman" w:eastAsia="Times New Roman" w:hAnsi="Times New Roman" w:cs="Times New Roman"/>
                <w:color w:val="000000"/>
                <w:sz w:val="20"/>
                <w:szCs w:val="20"/>
                <w:lang w:eastAsia="ru-RU"/>
              </w:rPr>
              <w:t>.</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28,03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5 606,00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34,93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6 986,00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38,42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7 684,00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33,79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6 758,00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15,65</w:t>
            </w:r>
          </w:p>
        </w:tc>
      </w:tr>
      <w:tr w:rsidR="00E84B68" w:rsidRPr="00E425ED" w:rsidTr="00E84B68">
        <w:trPr>
          <w:trHeight w:val="405"/>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10</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Разделитель листов пластиковый, тип 1</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proofErr w:type="spellStart"/>
            <w:r w:rsidRPr="00C4264C">
              <w:rPr>
                <w:rFonts w:ascii="Times New Roman" w:eastAsia="Times New Roman" w:hAnsi="Times New Roman" w:cs="Times New Roman"/>
                <w:color w:val="000000"/>
                <w:sz w:val="20"/>
                <w:szCs w:val="20"/>
                <w:lang w:eastAsia="ru-RU"/>
              </w:rPr>
              <w:t>уп</w:t>
            </w:r>
            <w:proofErr w:type="spellEnd"/>
            <w:r w:rsidRPr="00C4264C">
              <w:rPr>
                <w:rFonts w:ascii="Times New Roman" w:eastAsia="Times New Roman" w:hAnsi="Times New Roman" w:cs="Times New Roman"/>
                <w:color w:val="000000"/>
                <w:sz w:val="20"/>
                <w:szCs w:val="20"/>
                <w:lang w:eastAsia="ru-RU"/>
              </w:rPr>
              <w:t>.</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170,60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3 412,00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190,53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3 810,60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209,58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4 191,60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190,24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3 804,80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10,25</w:t>
            </w:r>
          </w:p>
        </w:tc>
      </w:tr>
      <w:tr w:rsidR="00E84B68" w:rsidRPr="00E425ED" w:rsidTr="00E84B68">
        <w:trPr>
          <w:trHeight w:val="39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lastRenderedPageBreak/>
              <w:t>11</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Разделитель листов пластиковый, тип 2</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proofErr w:type="spellStart"/>
            <w:r w:rsidRPr="00C4264C">
              <w:rPr>
                <w:rFonts w:ascii="Times New Roman" w:eastAsia="Times New Roman" w:hAnsi="Times New Roman" w:cs="Times New Roman"/>
                <w:color w:val="000000"/>
                <w:sz w:val="20"/>
                <w:szCs w:val="20"/>
                <w:lang w:eastAsia="ru-RU"/>
              </w:rPr>
              <w:t>уп</w:t>
            </w:r>
            <w:proofErr w:type="spellEnd"/>
            <w:r w:rsidRPr="00C4264C">
              <w:rPr>
                <w:rFonts w:ascii="Times New Roman" w:eastAsia="Times New Roman" w:hAnsi="Times New Roman" w:cs="Times New Roman"/>
                <w:color w:val="000000"/>
                <w:sz w:val="20"/>
                <w:szCs w:val="20"/>
                <w:lang w:eastAsia="ru-RU"/>
              </w:rPr>
              <w:t>.</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127,92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2 558,40  </w:t>
            </w:r>
          </w:p>
        </w:tc>
        <w:tc>
          <w:tcPr>
            <w:tcW w:w="992"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173,40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3 468,00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192,47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3 849,40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164,60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3 292,00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20,15</w:t>
            </w:r>
          </w:p>
        </w:tc>
      </w:tr>
      <w:tr w:rsidR="00E84B68" w:rsidRPr="00E425ED" w:rsidTr="00E84B68">
        <w:trPr>
          <w:trHeight w:val="99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12</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Подставка для канцелярских принадлежностей настольная</w:t>
            </w:r>
            <w:r w:rsidRPr="00C4264C">
              <w:rPr>
                <w:rFonts w:ascii="Times New Roman" w:eastAsia="Times New Roman" w:hAnsi="Times New Roman" w:cs="Times New Roman"/>
                <w:b/>
                <w:bCs/>
                <w:color w:val="000000"/>
                <w:sz w:val="20"/>
                <w:szCs w:val="20"/>
                <w:lang w:eastAsia="ru-RU"/>
              </w:rPr>
              <w:t xml:space="preserve"> (органайзер)</w:t>
            </w:r>
            <w:r w:rsidRPr="00C4264C">
              <w:rPr>
                <w:rFonts w:ascii="Times New Roman" w:eastAsia="Times New Roman" w:hAnsi="Times New Roman" w:cs="Times New Roman"/>
                <w:color w:val="000000"/>
                <w:sz w:val="20"/>
                <w:szCs w:val="20"/>
                <w:lang w:eastAsia="ru-RU"/>
              </w:rPr>
              <w:t xml:space="preserve"> пластиковая</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154,69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2 475,04  </w:t>
            </w:r>
          </w:p>
        </w:tc>
        <w:tc>
          <w:tcPr>
            <w:tcW w:w="992"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220,00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3 520,00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244,20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3 907,20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206,30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3 300,80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22,44</w:t>
            </w:r>
          </w:p>
        </w:tc>
      </w:tr>
      <w:tr w:rsidR="00E84B68" w:rsidRPr="00E425ED" w:rsidTr="00E84B68">
        <w:trPr>
          <w:trHeight w:val="42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13</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Лоток для бумаги пластиковый, тип 1</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173,39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6 935,60  </w:t>
            </w:r>
          </w:p>
        </w:tc>
        <w:tc>
          <w:tcPr>
            <w:tcW w:w="992"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205,20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8 208,00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227,77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9 110,80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202,12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8 084,80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13,52</w:t>
            </w:r>
          </w:p>
        </w:tc>
      </w:tr>
      <w:tr w:rsidR="00E84B68" w:rsidRPr="00E425ED" w:rsidTr="00E84B68">
        <w:trPr>
          <w:trHeight w:val="42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14</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Лоток для бумаги пластиковый, тип 2</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248,48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9 939,20  </w:t>
            </w:r>
          </w:p>
        </w:tc>
        <w:tc>
          <w:tcPr>
            <w:tcW w:w="992"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279,00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11 160,00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306,90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12 276,00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278,13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11 125,20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10,51</w:t>
            </w:r>
          </w:p>
        </w:tc>
      </w:tr>
      <w:tr w:rsidR="00E84B68" w:rsidRPr="00E425ED" w:rsidTr="00E84B68">
        <w:trPr>
          <w:trHeight w:val="420"/>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15</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Губка для маркерной доски</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247,11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7 413,30  </w:t>
            </w:r>
          </w:p>
        </w:tc>
        <w:tc>
          <w:tcPr>
            <w:tcW w:w="992"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188,70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5 661,00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211,34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6 340,20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215,72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6 471,60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13,65</w:t>
            </w:r>
          </w:p>
        </w:tc>
      </w:tr>
      <w:tr w:rsidR="00E84B68" w:rsidRPr="00E425ED" w:rsidTr="00E84B68">
        <w:trPr>
          <w:trHeight w:val="405"/>
        </w:trPr>
        <w:tc>
          <w:tcPr>
            <w:tcW w:w="53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16</w:t>
            </w:r>
          </w:p>
        </w:tc>
        <w:tc>
          <w:tcPr>
            <w:tcW w:w="2441" w:type="dxa"/>
            <w:tcBorders>
              <w:top w:val="nil"/>
              <w:left w:val="single" w:sz="4" w:space="0" w:color="auto"/>
              <w:bottom w:val="single" w:sz="4" w:space="0" w:color="auto"/>
              <w:right w:val="nil"/>
            </w:tcBorders>
            <w:shd w:val="clear" w:color="auto" w:fill="auto"/>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proofErr w:type="spellStart"/>
            <w:r w:rsidRPr="00C4264C">
              <w:rPr>
                <w:rFonts w:ascii="Times New Roman" w:eastAsia="Times New Roman" w:hAnsi="Times New Roman" w:cs="Times New Roman"/>
                <w:color w:val="000000"/>
                <w:sz w:val="20"/>
                <w:szCs w:val="20"/>
                <w:lang w:eastAsia="ru-RU"/>
              </w:rPr>
              <w:t>Бейдж</w:t>
            </w:r>
            <w:proofErr w:type="spellEnd"/>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1 000</w:t>
            </w:r>
          </w:p>
        </w:tc>
        <w:tc>
          <w:tcPr>
            <w:tcW w:w="851"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39,00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39 000,00  </w:t>
            </w:r>
          </w:p>
        </w:tc>
        <w:tc>
          <w:tcPr>
            <w:tcW w:w="992"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32,60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32 600,00  </w:t>
            </w:r>
          </w:p>
        </w:tc>
        <w:tc>
          <w:tcPr>
            <w:tcW w:w="850"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36,19  </w:t>
            </w:r>
          </w:p>
        </w:tc>
        <w:tc>
          <w:tcPr>
            <w:tcW w:w="1276"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36 190,00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35,93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35 930,00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8,93</w:t>
            </w:r>
          </w:p>
        </w:tc>
      </w:tr>
      <w:tr w:rsidR="00E84B68" w:rsidRPr="00E425ED" w:rsidTr="00E84B68">
        <w:trPr>
          <w:trHeight w:val="40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17</w:t>
            </w:r>
          </w:p>
        </w:tc>
        <w:tc>
          <w:tcPr>
            <w:tcW w:w="244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Бирка для ключа</w:t>
            </w:r>
          </w:p>
        </w:tc>
        <w:tc>
          <w:tcPr>
            <w:tcW w:w="598" w:type="dxa"/>
            <w:tcBorders>
              <w:top w:val="nil"/>
              <w:left w:val="nil"/>
              <w:bottom w:val="single" w:sz="4" w:space="0" w:color="auto"/>
              <w:right w:val="single" w:sz="4" w:space="0" w:color="auto"/>
            </w:tcBorders>
            <w:shd w:val="clear" w:color="auto" w:fill="auto"/>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шт.</w:t>
            </w:r>
          </w:p>
        </w:tc>
        <w:tc>
          <w:tcPr>
            <w:tcW w:w="96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5,23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1 569,00  </w:t>
            </w:r>
          </w:p>
        </w:tc>
        <w:tc>
          <w:tcPr>
            <w:tcW w:w="992"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5,99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1 797,00  </w:t>
            </w:r>
          </w:p>
        </w:tc>
        <w:tc>
          <w:tcPr>
            <w:tcW w:w="850"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sz w:val="20"/>
                <w:szCs w:val="20"/>
                <w:lang w:eastAsia="ru-RU"/>
              </w:rPr>
            </w:pPr>
            <w:r w:rsidRPr="00C4264C">
              <w:rPr>
                <w:rFonts w:ascii="Times New Roman" w:eastAsia="Times New Roman" w:hAnsi="Times New Roman" w:cs="Times New Roman"/>
                <w:sz w:val="20"/>
                <w:szCs w:val="20"/>
                <w:lang w:eastAsia="ru-RU"/>
              </w:rPr>
              <w:t xml:space="preserve">4,19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1 257,00  </w:t>
            </w:r>
          </w:p>
        </w:tc>
        <w:tc>
          <w:tcPr>
            <w:tcW w:w="1276"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5,14  </w:t>
            </w:r>
          </w:p>
        </w:tc>
        <w:tc>
          <w:tcPr>
            <w:tcW w:w="1701" w:type="dxa"/>
            <w:tcBorders>
              <w:top w:val="nil"/>
              <w:left w:val="nil"/>
              <w:bottom w:val="single" w:sz="4" w:space="0" w:color="auto"/>
              <w:right w:val="single" w:sz="4" w:space="0" w:color="auto"/>
            </w:tcBorders>
            <w:shd w:val="clear" w:color="000000" w:fill="FFFFFF"/>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xml:space="preserve">1 542,00  </w:t>
            </w:r>
          </w:p>
        </w:tc>
        <w:tc>
          <w:tcPr>
            <w:tcW w:w="992" w:type="dxa"/>
            <w:tcBorders>
              <w:top w:val="nil"/>
              <w:left w:val="nil"/>
              <w:bottom w:val="single" w:sz="4" w:space="0" w:color="auto"/>
              <w:right w:val="single" w:sz="4" w:space="0" w:color="auto"/>
            </w:tcBorders>
            <w:shd w:val="clear" w:color="auto" w:fill="auto"/>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17,58</w:t>
            </w:r>
          </w:p>
        </w:tc>
      </w:tr>
      <w:tr w:rsidR="00C4264C" w:rsidRPr="00C4264C" w:rsidTr="00E30355">
        <w:trPr>
          <w:trHeight w:val="233"/>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right"/>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ИТОГО с НДС</w:t>
            </w:r>
          </w:p>
        </w:tc>
        <w:tc>
          <w:tcPr>
            <w:tcW w:w="1701" w:type="dxa"/>
            <w:tcBorders>
              <w:top w:val="nil"/>
              <w:left w:val="nil"/>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175 422,50</w:t>
            </w:r>
          </w:p>
        </w:tc>
        <w:tc>
          <w:tcPr>
            <w:tcW w:w="992" w:type="dxa"/>
            <w:tcBorders>
              <w:top w:val="nil"/>
              <w:left w:val="nil"/>
              <w:bottom w:val="nil"/>
              <w:right w:val="nil"/>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w:t>
            </w:r>
          </w:p>
        </w:tc>
      </w:tr>
      <w:tr w:rsidR="00C4264C" w:rsidRPr="00C4264C" w:rsidTr="00E30355">
        <w:trPr>
          <w:trHeight w:val="279"/>
        </w:trPr>
        <w:tc>
          <w:tcPr>
            <w:tcW w:w="123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right"/>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Сумма НДС</w:t>
            </w:r>
          </w:p>
        </w:tc>
        <w:tc>
          <w:tcPr>
            <w:tcW w:w="1701" w:type="dxa"/>
            <w:tcBorders>
              <w:top w:val="nil"/>
              <w:left w:val="nil"/>
              <w:bottom w:val="single" w:sz="4" w:space="0" w:color="auto"/>
              <w:right w:val="single" w:sz="4" w:space="0" w:color="auto"/>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b/>
                <w:bCs/>
                <w:color w:val="000000"/>
                <w:sz w:val="20"/>
                <w:szCs w:val="20"/>
                <w:lang w:eastAsia="ru-RU"/>
              </w:rPr>
            </w:pPr>
            <w:r w:rsidRPr="00C4264C">
              <w:rPr>
                <w:rFonts w:ascii="Times New Roman" w:eastAsia="Times New Roman" w:hAnsi="Times New Roman" w:cs="Times New Roman"/>
                <w:b/>
                <w:bCs/>
                <w:color w:val="000000"/>
                <w:sz w:val="20"/>
                <w:szCs w:val="20"/>
                <w:lang w:eastAsia="ru-RU"/>
              </w:rPr>
              <w:t>29 237,08</w:t>
            </w:r>
          </w:p>
        </w:tc>
        <w:tc>
          <w:tcPr>
            <w:tcW w:w="992" w:type="dxa"/>
            <w:tcBorders>
              <w:top w:val="nil"/>
              <w:left w:val="nil"/>
              <w:bottom w:val="nil"/>
              <w:right w:val="nil"/>
            </w:tcBorders>
            <w:shd w:val="clear" w:color="000000" w:fill="FFFFFF"/>
            <w:noWrap/>
            <w:vAlign w:val="center"/>
            <w:hideMark/>
          </w:tcPr>
          <w:p w:rsidR="00C4264C" w:rsidRPr="00C4264C" w:rsidRDefault="00C4264C" w:rsidP="00C4264C">
            <w:pPr>
              <w:spacing w:after="0" w:line="240" w:lineRule="auto"/>
              <w:jc w:val="center"/>
              <w:rPr>
                <w:rFonts w:ascii="Times New Roman" w:eastAsia="Times New Roman" w:hAnsi="Times New Roman" w:cs="Times New Roman"/>
                <w:color w:val="000000"/>
                <w:sz w:val="20"/>
                <w:szCs w:val="20"/>
                <w:lang w:eastAsia="ru-RU"/>
              </w:rPr>
            </w:pPr>
            <w:r w:rsidRPr="00C4264C">
              <w:rPr>
                <w:rFonts w:ascii="Times New Roman" w:eastAsia="Times New Roman" w:hAnsi="Times New Roman" w:cs="Times New Roman"/>
                <w:color w:val="000000"/>
                <w:sz w:val="20"/>
                <w:szCs w:val="20"/>
                <w:lang w:eastAsia="ru-RU"/>
              </w:rPr>
              <w:t> </w:t>
            </w:r>
          </w:p>
        </w:tc>
      </w:tr>
    </w:tbl>
    <w:p w:rsidR="00834DAF" w:rsidRPr="00C067A4" w:rsidRDefault="00834DAF" w:rsidP="007467E0">
      <w:pPr>
        <w:spacing w:after="0" w:line="240" w:lineRule="auto"/>
        <w:jc w:val="both"/>
        <w:rPr>
          <w:rFonts w:ascii="Times New Roman" w:eastAsia="Times New Roman" w:hAnsi="Times New Roman" w:cs="Times New Roman"/>
          <w:b/>
          <w:sz w:val="24"/>
          <w:szCs w:val="24"/>
          <w:lang w:eastAsia="ar-SA"/>
        </w:rPr>
      </w:pPr>
    </w:p>
    <w:p w:rsidR="0094336F" w:rsidRDefault="00C067A4" w:rsidP="007467E0">
      <w:pPr>
        <w:spacing w:after="0" w:line="240" w:lineRule="auto"/>
        <w:jc w:val="both"/>
        <w:rPr>
          <w:rFonts w:ascii="Times New Roman" w:eastAsia="Times New Roman" w:hAnsi="Times New Roman" w:cs="Times New Roman"/>
          <w:b/>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B66588" w:rsidRPr="00B66588">
        <w:rPr>
          <w:rFonts w:ascii="Times New Roman" w:eastAsia="Times New Roman" w:hAnsi="Times New Roman" w:cs="Times New Roman"/>
          <w:b/>
          <w:bCs/>
          <w:sz w:val="24"/>
          <w:szCs w:val="24"/>
          <w:lang w:eastAsia="ar-SA"/>
        </w:rPr>
        <w:t xml:space="preserve">175 422 (Сто семьдесят пять тысяч четыреста двадцать два) рубля 50 копеек </w:t>
      </w:r>
      <w:r w:rsidR="00B66588" w:rsidRPr="00B66588">
        <w:rPr>
          <w:rFonts w:ascii="Times New Roman" w:eastAsia="Times New Roman" w:hAnsi="Times New Roman" w:cs="Times New Roman"/>
          <w:bCs/>
          <w:sz w:val="24"/>
          <w:szCs w:val="24"/>
          <w:lang w:eastAsia="ar-SA"/>
        </w:rPr>
        <w:t>с учетом НДС 20 % - 29 237,08 рублей.</w:t>
      </w:r>
    </w:p>
    <w:p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7467E0">
      <w:pPr>
        <w:spacing w:after="0" w:line="240" w:lineRule="auto"/>
        <w:jc w:val="both"/>
        <w:rPr>
          <w:rFonts w:ascii="Times New Roman" w:hAnsi="Times New Roman" w:cs="Times New Roman"/>
          <w:b/>
          <w:sz w:val="24"/>
          <w:szCs w:val="24"/>
        </w:rPr>
      </w:pPr>
    </w:p>
    <w:p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&lt;ц&gt; - средняя арифметическая величина цены </w:t>
      </w:r>
      <w:r w:rsidR="002E09BE">
        <w:rPr>
          <w:rFonts w:ascii="Times New Roman" w:eastAsia="Times New Roman" w:hAnsi="Times New Roman" w:cs="Times New Roman"/>
          <w:sz w:val="24"/>
          <w:szCs w:val="24"/>
          <w:lang w:eastAsia="ar-SA"/>
        </w:rPr>
        <w:t>т</w:t>
      </w:r>
      <w:r w:rsidRPr="0069324F">
        <w:rPr>
          <w:rFonts w:ascii="Times New Roman" w:eastAsia="Times New Roman" w:hAnsi="Times New Roman" w:cs="Times New Roman"/>
          <w:sz w:val="24"/>
          <w:szCs w:val="24"/>
          <w:lang w:eastAsia="ar-SA"/>
        </w:rPr>
        <w:t>овара;</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91" w:rsidRDefault="00E57891" w:rsidP="00381D78">
      <w:pPr>
        <w:spacing w:after="0" w:line="240" w:lineRule="auto"/>
      </w:pPr>
      <w:r>
        <w:separator/>
      </w:r>
    </w:p>
  </w:endnote>
  <w:endnote w:type="continuationSeparator" w:id="0">
    <w:p w:rsidR="00E57891" w:rsidRDefault="00E5789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E57891" w:rsidRDefault="00E57891">
        <w:pPr>
          <w:pStyle w:val="af2"/>
          <w:jc w:val="right"/>
        </w:pPr>
        <w:r>
          <w:fldChar w:fldCharType="begin"/>
        </w:r>
        <w:r>
          <w:instrText>PAGE   \* MERGEFORMAT</w:instrText>
        </w:r>
        <w:r>
          <w:fldChar w:fldCharType="separate"/>
        </w:r>
        <w:r w:rsidR="00915310">
          <w:rPr>
            <w:noProof/>
          </w:rPr>
          <w:t>31</w:t>
        </w:r>
        <w:r>
          <w:rPr>
            <w:noProof/>
          </w:rPr>
          <w:fldChar w:fldCharType="end"/>
        </w:r>
      </w:p>
    </w:sdtContent>
  </w:sdt>
  <w:p w:rsidR="00E57891" w:rsidRDefault="00E5789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1" w:rsidRPr="009C5324" w:rsidRDefault="00E57891" w:rsidP="00DE00A1">
    <w:pPr>
      <w:pStyle w:val="af2"/>
      <w:jc w:val="right"/>
    </w:pPr>
    <w:r>
      <w:fldChar w:fldCharType="begin"/>
    </w:r>
    <w:r>
      <w:instrText>PAGE   \* MERGEFORMAT</w:instrText>
    </w:r>
    <w:r>
      <w:fldChar w:fldCharType="separate"/>
    </w:r>
    <w:r w:rsidR="00915310">
      <w:rPr>
        <w:noProof/>
      </w:rPr>
      <w:t>46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1" w:rsidRDefault="00E57891">
    <w:pPr>
      <w:pStyle w:val="af2"/>
      <w:jc w:val="right"/>
    </w:pPr>
  </w:p>
  <w:p w:rsidR="00E57891" w:rsidRDefault="00E5789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91" w:rsidRDefault="00E57891" w:rsidP="00381D78">
      <w:pPr>
        <w:spacing w:after="0" w:line="240" w:lineRule="auto"/>
      </w:pPr>
      <w:r>
        <w:separator/>
      </w:r>
    </w:p>
  </w:footnote>
  <w:footnote w:type="continuationSeparator" w:id="0">
    <w:p w:rsidR="00E57891" w:rsidRDefault="00E57891"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38E"/>
    <w:rsid w:val="00001E99"/>
    <w:rsid w:val="0000301F"/>
    <w:rsid w:val="00003562"/>
    <w:rsid w:val="00003E63"/>
    <w:rsid w:val="00007C34"/>
    <w:rsid w:val="00010B90"/>
    <w:rsid w:val="00012B6D"/>
    <w:rsid w:val="00017328"/>
    <w:rsid w:val="00017A85"/>
    <w:rsid w:val="000207CD"/>
    <w:rsid w:val="00020B7A"/>
    <w:rsid w:val="0002188D"/>
    <w:rsid w:val="000246EC"/>
    <w:rsid w:val="000254BA"/>
    <w:rsid w:val="0002575B"/>
    <w:rsid w:val="000257D7"/>
    <w:rsid w:val="00025997"/>
    <w:rsid w:val="00027AA1"/>
    <w:rsid w:val="00037A1C"/>
    <w:rsid w:val="00040217"/>
    <w:rsid w:val="0004096D"/>
    <w:rsid w:val="00040A42"/>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0E83"/>
    <w:rsid w:val="000727ED"/>
    <w:rsid w:val="0007651E"/>
    <w:rsid w:val="00076F81"/>
    <w:rsid w:val="00083188"/>
    <w:rsid w:val="0008393A"/>
    <w:rsid w:val="00084FBE"/>
    <w:rsid w:val="00085A10"/>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A7801"/>
    <w:rsid w:val="000B233F"/>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0BAB"/>
    <w:rsid w:val="00103043"/>
    <w:rsid w:val="001047E2"/>
    <w:rsid w:val="001077F7"/>
    <w:rsid w:val="00114101"/>
    <w:rsid w:val="00120BB3"/>
    <w:rsid w:val="0012231B"/>
    <w:rsid w:val="00122391"/>
    <w:rsid w:val="0012455E"/>
    <w:rsid w:val="001246F1"/>
    <w:rsid w:val="00124CD5"/>
    <w:rsid w:val="00125874"/>
    <w:rsid w:val="0013091D"/>
    <w:rsid w:val="001330E5"/>
    <w:rsid w:val="00133B28"/>
    <w:rsid w:val="00133B97"/>
    <w:rsid w:val="001415A0"/>
    <w:rsid w:val="001417A7"/>
    <w:rsid w:val="00144A6E"/>
    <w:rsid w:val="00145EDC"/>
    <w:rsid w:val="00146D5C"/>
    <w:rsid w:val="00146E80"/>
    <w:rsid w:val="00147EDB"/>
    <w:rsid w:val="00150342"/>
    <w:rsid w:val="00150E5C"/>
    <w:rsid w:val="00150F16"/>
    <w:rsid w:val="001515AD"/>
    <w:rsid w:val="001536CE"/>
    <w:rsid w:val="00155D9A"/>
    <w:rsid w:val="00157BD4"/>
    <w:rsid w:val="00160879"/>
    <w:rsid w:val="00161304"/>
    <w:rsid w:val="00164542"/>
    <w:rsid w:val="00164BD4"/>
    <w:rsid w:val="00165D0E"/>
    <w:rsid w:val="00166EDD"/>
    <w:rsid w:val="0016749B"/>
    <w:rsid w:val="001719D9"/>
    <w:rsid w:val="0017344C"/>
    <w:rsid w:val="0017660F"/>
    <w:rsid w:val="00177C20"/>
    <w:rsid w:val="00183873"/>
    <w:rsid w:val="00184594"/>
    <w:rsid w:val="00184669"/>
    <w:rsid w:val="001859BF"/>
    <w:rsid w:val="00185D6F"/>
    <w:rsid w:val="00186E44"/>
    <w:rsid w:val="0019040A"/>
    <w:rsid w:val="00193314"/>
    <w:rsid w:val="00196BAC"/>
    <w:rsid w:val="001A11B8"/>
    <w:rsid w:val="001A120A"/>
    <w:rsid w:val="001A2E29"/>
    <w:rsid w:val="001A38A9"/>
    <w:rsid w:val="001A3DC5"/>
    <w:rsid w:val="001B0BCD"/>
    <w:rsid w:val="001B2A26"/>
    <w:rsid w:val="001B44C0"/>
    <w:rsid w:val="001B58CE"/>
    <w:rsid w:val="001B5934"/>
    <w:rsid w:val="001B5BA2"/>
    <w:rsid w:val="001C0DD6"/>
    <w:rsid w:val="001C0F74"/>
    <w:rsid w:val="001C11DB"/>
    <w:rsid w:val="001C1D67"/>
    <w:rsid w:val="001C4D96"/>
    <w:rsid w:val="001D1B1D"/>
    <w:rsid w:val="001D1CFC"/>
    <w:rsid w:val="001D1D9F"/>
    <w:rsid w:val="001D3EFB"/>
    <w:rsid w:val="001E0839"/>
    <w:rsid w:val="001E1488"/>
    <w:rsid w:val="001E1966"/>
    <w:rsid w:val="001E2062"/>
    <w:rsid w:val="001E54E1"/>
    <w:rsid w:val="001E5E93"/>
    <w:rsid w:val="001E6D66"/>
    <w:rsid w:val="001F1241"/>
    <w:rsid w:val="001F2749"/>
    <w:rsid w:val="001F5A73"/>
    <w:rsid w:val="001F6F9B"/>
    <w:rsid w:val="0020074B"/>
    <w:rsid w:val="0020126F"/>
    <w:rsid w:val="00201351"/>
    <w:rsid w:val="0020280D"/>
    <w:rsid w:val="002043F5"/>
    <w:rsid w:val="00207B59"/>
    <w:rsid w:val="002107E3"/>
    <w:rsid w:val="002124C7"/>
    <w:rsid w:val="002173CB"/>
    <w:rsid w:val="002217F3"/>
    <w:rsid w:val="00221B36"/>
    <w:rsid w:val="002223B3"/>
    <w:rsid w:val="002239C0"/>
    <w:rsid w:val="00224C43"/>
    <w:rsid w:val="00225303"/>
    <w:rsid w:val="002266BA"/>
    <w:rsid w:val="002267FE"/>
    <w:rsid w:val="002268E9"/>
    <w:rsid w:val="00227E3B"/>
    <w:rsid w:val="00232E41"/>
    <w:rsid w:val="002331E8"/>
    <w:rsid w:val="002335C7"/>
    <w:rsid w:val="00234043"/>
    <w:rsid w:val="00235539"/>
    <w:rsid w:val="00235A9F"/>
    <w:rsid w:val="00237168"/>
    <w:rsid w:val="002371A4"/>
    <w:rsid w:val="0024016D"/>
    <w:rsid w:val="00240E48"/>
    <w:rsid w:val="00240F4D"/>
    <w:rsid w:val="00242C83"/>
    <w:rsid w:val="00242EEB"/>
    <w:rsid w:val="00244F3D"/>
    <w:rsid w:val="00245515"/>
    <w:rsid w:val="002507B0"/>
    <w:rsid w:val="00250C57"/>
    <w:rsid w:val="0025235E"/>
    <w:rsid w:val="00253B17"/>
    <w:rsid w:val="002543F5"/>
    <w:rsid w:val="002573AA"/>
    <w:rsid w:val="00257C03"/>
    <w:rsid w:val="00260DD0"/>
    <w:rsid w:val="00262D3B"/>
    <w:rsid w:val="00262DC9"/>
    <w:rsid w:val="00264361"/>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2216"/>
    <w:rsid w:val="00293EBE"/>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3584"/>
    <w:rsid w:val="002B5069"/>
    <w:rsid w:val="002B636C"/>
    <w:rsid w:val="002B722C"/>
    <w:rsid w:val="002B7E02"/>
    <w:rsid w:val="002C5FF0"/>
    <w:rsid w:val="002C651B"/>
    <w:rsid w:val="002D1458"/>
    <w:rsid w:val="002D1B9A"/>
    <w:rsid w:val="002D6A0E"/>
    <w:rsid w:val="002D734B"/>
    <w:rsid w:val="002E09BE"/>
    <w:rsid w:val="002E132D"/>
    <w:rsid w:val="002E49F6"/>
    <w:rsid w:val="002E5DED"/>
    <w:rsid w:val="002E77F6"/>
    <w:rsid w:val="002E7B62"/>
    <w:rsid w:val="002F28ED"/>
    <w:rsid w:val="002F4FAC"/>
    <w:rsid w:val="002F557D"/>
    <w:rsid w:val="002F5ECB"/>
    <w:rsid w:val="002F64C5"/>
    <w:rsid w:val="003003FB"/>
    <w:rsid w:val="00300508"/>
    <w:rsid w:val="00301EEB"/>
    <w:rsid w:val="00302DCA"/>
    <w:rsid w:val="00302F41"/>
    <w:rsid w:val="00303085"/>
    <w:rsid w:val="00303673"/>
    <w:rsid w:val="003044A9"/>
    <w:rsid w:val="003054D0"/>
    <w:rsid w:val="003063EF"/>
    <w:rsid w:val="003104A1"/>
    <w:rsid w:val="00310EAB"/>
    <w:rsid w:val="00313784"/>
    <w:rsid w:val="003159FF"/>
    <w:rsid w:val="00316386"/>
    <w:rsid w:val="00316E9C"/>
    <w:rsid w:val="00316F51"/>
    <w:rsid w:val="003218A8"/>
    <w:rsid w:val="00322890"/>
    <w:rsid w:val="003232A8"/>
    <w:rsid w:val="00327293"/>
    <w:rsid w:val="003276C5"/>
    <w:rsid w:val="0033198C"/>
    <w:rsid w:val="00333453"/>
    <w:rsid w:val="00334EFE"/>
    <w:rsid w:val="003355FF"/>
    <w:rsid w:val="003432E0"/>
    <w:rsid w:val="00343754"/>
    <w:rsid w:val="00344601"/>
    <w:rsid w:val="00346CD5"/>
    <w:rsid w:val="00354A49"/>
    <w:rsid w:val="00354DF9"/>
    <w:rsid w:val="0035701C"/>
    <w:rsid w:val="003570BC"/>
    <w:rsid w:val="00357CB1"/>
    <w:rsid w:val="00360721"/>
    <w:rsid w:val="00360F02"/>
    <w:rsid w:val="00364226"/>
    <w:rsid w:val="00365EE6"/>
    <w:rsid w:val="003662AE"/>
    <w:rsid w:val="00371411"/>
    <w:rsid w:val="0037208F"/>
    <w:rsid w:val="0037432F"/>
    <w:rsid w:val="00374689"/>
    <w:rsid w:val="00374F3E"/>
    <w:rsid w:val="00376625"/>
    <w:rsid w:val="0037703A"/>
    <w:rsid w:val="00381CA2"/>
    <w:rsid w:val="00381D78"/>
    <w:rsid w:val="00383D98"/>
    <w:rsid w:val="00384172"/>
    <w:rsid w:val="0038747E"/>
    <w:rsid w:val="0038769E"/>
    <w:rsid w:val="00390564"/>
    <w:rsid w:val="00392E4C"/>
    <w:rsid w:val="00394DBF"/>
    <w:rsid w:val="00395E8B"/>
    <w:rsid w:val="003965FB"/>
    <w:rsid w:val="00396F6F"/>
    <w:rsid w:val="00397932"/>
    <w:rsid w:val="003A03AC"/>
    <w:rsid w:val="003A04BA"/>
    <w:rsid w:val="003A058E"/>
    <w:rsid w:val="003A266D"/>
    <w:rsid w:val="003A50C7"/>
    <w:rsid w:val="003A541A"/>
    <w:rsid w:val="003A58D0"/>
    <w:rsid w:val="003A5F2C"/>
    <w:rsid w:val="003B0271"/>
    <w:rsid w:val="003B08E4"/>
    <w:rsid w:val="003B1FBB"/>
    <w:rsid w:val="003B20B5"/>
    <w:rsid w:val="003B24F2"/>
    <w:rsid w:val="003B34FB"/>
    <w:rsid w:val="003B37DA"/>
    <w:rsid w:val="003B65BC"/>
    <w:rsid w:val="003B75B1"/>
    <w:rsid w:val="003C0364"/>
    <w:rsid w:val="003C04E9"/>
    <w:rsid w:val="003C1402"/>
    <w:rsid w:val="003C304C"/>
    <w:rsid w:val="003C56D7"/>
    <w:rsid w:val="003C624B"/>
    <w:rsid w:val="003C6545"/>
    <w:rsid w:val="003C7481"/>
    <w:rsid w:val="003C7B71"/>
    <w:rsid w:val="003C7D69"/>
    <w:rsid w:val="003D1F7A"/>
    <w:rsid w:val="003D3141"/>
    <w:rsid w:val="003D3917"/>
    <w:rsid w:val="003D4455"/>
    <w:rsid w:val="003D556A"/>
    <w:rsid w:val="003D58F0"/>
    <w:rsid w:val="003D5FDF"/>
    <w:rsid w:val="003E1076"/>
    <w:rsid w:val="003E10D1"/>
    <w:rsid w:val="003E1C44"/>
    <w:rsid w:val="003E2B36"/>
    <w:rsid w:val="003E4D5B"/>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4813"/>
    <w:rsid w:val="0040541A"/>
    <w:rsid w:val="00405EF0"/>
    <w:rsid w:val="00406482"/>
    <w:rsid w:val="00406A43"/>
    <w:rsid w:val="00411BFF"/>
    <w:rsid w:val="0041344F"/>
    <w:rsid w:val="0041406E"/>
    <w:rsid w:val="00414C00"/>
    <w:rsid w:val="0041684B"/>
    <w:rsid w:val="00417DA1"/>
    <w:rsid w:val="004216C1"/>
    <w:rsid w:val="00421715"/>
    <w:rsid w:val="00421771"/>
    <w:rsid w:val="004278E7"/>
    <w:rsid w:val="00427D0E"/>
    <w:rsid w:val="00434C0D"/>
    <w:rsid w:val="00434E6B"/>
    <w:rsid w:val="00436505"/>
    <w:rsid w:val="004376DC"/>
    <w:rsid w:val="004376DF"/>
    <w:rsid w:val="004401C1"/>
    <w:rsid w:val="004403CF"/>
    <w:rsid w:val="00440C7B"/>
    <w:rsid w:val="004445C7"/>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0AAD"/>
    <w:rsid w:val="00481187"/>
    <w:rsid w:val="00481E1C"/>
    <w:rsid w:val="00483591"/>
    <w:rsid w:val="00484877"/>
    <w:rsid w:val="00484C6C"/>
    <w:rsid w:val="0048517A"/>
    <w:rsid w:val="00487C7A"/>
    <w:rsid w:val="00487F0E"/>
    <w:rsid w:val="004908B9"/>
    <w:rsid w:val="00490F59"/>
    <w:rsid w:val="0049130B"/>
    <w:rsid w:val="004922E7"/>
    <w:rsid w:val="004931A4"/>
    <w:rsid w:val="00493470"/>
    <w:rsid w:val="00493BAE"/>
    <w:rsid w:val="004A1AC0"/>
    <w:rsid w:val="004A2868"/>
    <w:rsid w:val="004A3172"/>
    <w:rsid w:val="004A4875"/>
    <w:rsid w:val="004A7ABC"/>
    <w:rsid w:val="004B1BD6"/>
    <w:rsid w:val="004B3743"/>
    <w:rsid w:val="004B4C12"/>
    <w:rsid w:val="004B4C5C"/>
    <w:rsid w:val="004B4F1F"/>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00E5"/>
    <w:rsid w:val="004F032B"/>
    <w:rsid w:val="004F1815"/>
    <w:rsid w:val="004F2F21"/>
    <w:rsid w:val="004F357C"/>
    <w:rsid w:val="004F7CEE"/>
    <w:rsid w:val="005003F2"/>
    <w:rsid w:val="005006E9"/>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2852"/>
    <w:rsid w:val="0054375F"/>
    <w:rsid w:val="0054443D"/>
    <w:rsid w:val="00544913"/>
    <w:rsid w:val="0054504B"/>
    <w:rsid w:val="005502B0"/>
    <w:rsid w:val="0055073F"/>
    <w:rsid w:val="005518FB"/>
    <w:rsid w:val="005530DD"/>
    <w:rsid w:val="00553C29"/>
    <w:rsid w:val="0055591A"/>
    <w:rsid w:val="00556C80"/>
    <w:rsid w:val="00561317"/>
    <w:rsid w:val="005650AA"/>
    <w:rsid w:val="00567A75"/>
    <w:rsid w:val="00572BC8"/>
    <w:rsid w:val="005770AB"/>
    <w:rsid w:val="00583BCF"/>
    <w:rsid w:val="00585582"/>
    <w:rsid w:val="00585845"/>
    <w:rsid w:val="005859DD"/>
    <w:rsid w:val="00585F00"/>
    <w:rsid w:val="005860F1"/>
    <w:rsid w:val="00591593"/>
    <w:rsid w:val="0059199E"/>
    <w:rsid w:val="00593CB6"/>
    <w:rsid w:val="0059701D"/>
    <w:rsid w:val="0059718E"/>
    <w:rsid w:val="005A513F"/>
    <w:rsid w:val="005A53B4"/>
    <w:rsid w:val="005A5528"/>
    <w:rsid w:val="005B0A4D"/>
    <w:rsid w:val="005B35C0"/>
    <w:rsid w:val="005C2A4C"/>
    <w:rsid w:val="005C41A9"/>
    <w:rsid w:val="005C64D6"/>
    <w:rsid w:val="005C70E3"/>
    <w:rsid w:val="005D0D12"/>
    <w:rsid w:val="005D2488"/>
    <w:rsid w:val="005D36CE"/>
    <w:rsid w:val="005D485A"/>
    <w:rsid w:val="005D4E4C"/>
    <w:rsid w:val="005D7148"/>
    <w:rsid w:val="005E15D0"/>
    <w:rsid w:val="005E2701"/>
    <w:rsid w:val="005E485B"/>
    <w:rsid w:val="005E49DE"/>
    <w:rsid w:val="005E4D87"/>
    <w:rsid w:val="005E572D"/>
    <w:rsid w:val="005E643B"/>
    <w:rsid w:val="005F04F8"/>
    <w:rsid w:val="005F2036"/>
    <w:rsid w:val="005F2596"/>
    <w:rsid w:val="005F2EC3"/>
    <w:rsid w:val="005F484A"/>
    <w:rsid w:val="005F6AE3"/>
    <w:rsid w:val="005F7BC5"/>
    <w:rsid w:val="006009DE"/>
    <w:rsid w:val="00600D72"/>
    <w:rsid w:val="00600F0B"/>
    <w:rsid w:val="006016BD"/>
    <w:rsid w:val="00603742"/>
    <w:rsid w:val="00610E6B"/>
    <w:rsid w:val="00611DB3"/>
    <w:rsid w:val="00612B64"/>
    <w:rsid w:val="00612FB3"/>
    <w:rsid w:val="006168EC"/>
    <w:rsid w:val="006176FD"/>
    <w:rsid w:val="0061776B"/>
    <w:rsid w:val="00617AFD"/>
    <w:rsid w:val="0062321F"/>
    <w:rsid w:val="00623F93"/>
    <w:rsid w:val="00624D34"/>
    <w:rsid w:val="00625B86"/>
    <w:rsid w:val="006265E8"/>
    <w:rsid w:val="0063219A"/>
    <w:rsid w:val="00634D28"/>
    <w:rsid w:val="00636476"/>
    <w:rsid w:val="0064043D"/>
    <w:rsid w:val="00640D80"/>
    <w:rsid w:val="0064116E"/>
    <w:rsid w:val="006422E0"/>
    <w:rsid w:val="006422E1"/>
    <w:rsid w:val="00643CFE"/>
    <w:rsid w:val="006441CB"/>
    <w:rsid w:val="00644925"/>
    <w:rsid w:val="00645BA6"/>
    <w:rsid w:val="00647ADA"/>
    <w:rsid w:val="00650C1A"/>
    <w:rsid w:val="006535EC"/>
    <w:rsid w:val="00654387"/>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061"/>
    <w:rsid w:val="006752A9"/>
    <w:rsid w:val="00676914"/>
    <w:rsid w:val="0068241F"/>
    <w:rsid w:val="006854B9"/>
    <w:rsid w:val="006903F3"/>
    <w:rsid w:val="00691595"/>
    <w:rsid w:val="0069324F"/>
    <w:rsid w:val="00694BB7"/>
    <w:rsid w:val="006952A9"/>
    <w:rsid w:val="00697320"/>
    <w:rsid w:val="00697EF1"/>
    <w:rsid w:val="006B5B07"/>
    <w:rsid w:val="006B7A26"/>
    <w:rsid w:val="006C203E"/>
    <w:rsid w:val="006C338E"/>
    <w:rsid w:val="006C5673"/>
    <w:rsid w:val="006C5A0C"/>
    <w:rsid w:val="006C6762"/>
    <w:rsid w:val="006C6CD7"/>
    <w:rsid w:val="006D335B"/>
    <w:rsid w:val="006D57ED"/>
    <w:rsid w:val="006D7097"/>
    <w:rsid w:val="006E00E9"/>
    <w:rsid w:val="006E2F33"/>
    <w:rsid w:val="006E5BB4"/>
    <w:rsid w:val="006E78C7"/>
    <w:rsid w:val="006F0D27"/>
    <w:rsid w:val="006F130B"/>
    <w:rsid w:val="006F3BAC"/>
    <w:rsid w:val="00700A8E"/>
    <w:rsid w:val="00700B89"/>
    <w:rsid w:val="0070129B"/>
    <w:rsid w:val="007013D2"/>
    <w:rsid w:val="00701FD8"/>
    <w:rsid w:val="00707FB7"/>
    <w:rsid w:val="00716CDB"/>
    <w:rsid w:val="00720C45"/>
    <w:rsid w:val="00720F46"/>
    <w:rsid w:val="00723641"/>
    <w:rsid w:val="00723E21"/>
    <w:rsid w:val="00725141"/>
    <w:rsid w:val="007251C6"/>
    <w:rsid w:val="00730483"/>
    <w:rsid w:val="0073579F"/>
    <w:rsid w:val="00735C51"/>
    <w:rsid w:val="00740550"/>
    <w:rsid w:val="0074274D"/>
    <w:rsid w:val="00744BE2"/>
    <w:rsid w:val="00746095"/>
    <w:rsid w:val="007467E0"/>
    <w:rsid w:val="0074712F"/>
    <w:rsid w:val="00747959"/>
    <w:rsid w:val="007524BE"/>
    <w:rsid w:val="00753BB2"/>
    <w:rsid w:val="00756199"/>
    <w:rsid w:val="00757EC0"/>
    <w:rsid w:val="007614E2"/>
    <w:rsid w:val="007625A1"/>
    <w:rsid w:val="007628CC"/>
    <w:rsid w:val="00765833"/>
    <w:rsid w:val="0076682F"/>
    <w:rsid w:val="00767852"/>
    <w:rsid w:val="00771153"/>
    <w:rsid w:val="00772274"/>
    <w:rsid w:val="00776A66"/>
    <w:rsid w:val="00777632"/>
    <w:rsid w:val="0078050D"/>
    <w:rsid w:val="0078317D"/>
    <w:rsid w:val="00783ABC"/>
    <w:rsid w:val="00783E36"/>
    <w:rsid w:val="00786166"/>
    <w:rsid w:val="0079637F"/>
    <w:rsid w:val="00797D2B"/>
    <w:rsid w:val="007A0989"/>
    <w:rsid w:val="007A3BEB"/>
    <w:rsid w:val="007A462A"/>
    <w:rsid w:val="007A7419"/>
    <w:rsid w:val="007B02FA"/>
    <w:rsid w:val="007B0BCD"/>
    <w:rsid w:val="007B41AA"/>
    <w:rsid w:val="007B4E5D"/>
    <w:rsid w:val="007B52D0"/>
    <w:rsid w:val="007B5403"/>
    <w:rsid w:val="007B561A"/>
    <w:rsid w:val="007C27CE"/>
    <w:rsid w:val="007C2DCF"/>
    <w:rsid w:val="007C6968"/>
    <w:rsid w:val="007D1B31"/>
    <w:rsid w:val="007D2005"/>
    <w:rsid w:val="007D2D12"/>
    <w:rsid w:val="007D72A9"/>
    <w:rsid w:val="007E4AD0"/>
    <w:rsid w:val="007E4F10"/>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204F6"/>
    <w:rsid w:val="0082092C"/>
    <w:rsid w:val="008209E6"/>
    <w:rsid w:val="00822CD6"/>
    <w:rsid w:val="00826ECC"/>
    <w:rsid w:val="00826F66"/>
    <w:rsid w:val="00827DA9"/>
    <w:rsid w:val="008305B5"/>
    <w:rsid w:val="008325E9"/>
    <w:rsid w:val="00834DAF"/>
    <w:rsid w:val="00836769"/>
    <w:rsid w:val="00836B73"/>
    <w:rsid w:val="008375B7"/>
    <w:rsid w:val="00837E41"/>
    <w:rsid w:val="0084229D"/>
    <w:rsid w:val="00844A41"/>
    <w:rsid w:val="00846452"/>
    <w:rsid w:val="00850F0A"/>
    <w:rsid w:val="00851E8C"/>
    <w:rsid w:val="008569AA"/>
    <w:rsid w:val="008569F3"/>
    <w:rsid w:val="00857687"/>
    <w:rsid w:val="00862210"/>
    <w:rsid w:val="008627A4"/>
    <w:rsid w:val="00862A7D"/>
    <w:rsid w:val="00862C53"/>
    <w:rsid w:val="00864938"/>
    <w:rsid w:val="00866FEF"/>
    <w:rsid w:val="00867FA6"/>
    <w:rsid w:val="00872A71"/>
    <w:rsid w:val="008734FC"/>
    <w:rsid w:val="0087398A"/>
    <w:rsid w:val="00873E53"/>
    <w:rsid w:val="00873F9F"/>
    <w:rsid w:val="00875749"/>
    <w:rsid w:val="008757AC"/>
    <w:rsid w:val="00875B5B"/>
    <w:rsid w:val="00876E28"/>
    <w:rsid w:val="00880CD2"/>
    <w:rsid w:val="00884C50"/>
    <w:rsid w:val="008858FF"/>
    <w:rsid w:val="00885B62"/>
    <w:rsid w:val="00887696"/>
    <w:rsid w:val="00890F3D"/>
    <w:rsid w:val="00893F2C"/>
    <w:rsid w:val="00894B79"/>
    <w:rsid w:val="00897597"/>
    <w:rsid w:val="008975C6"/>
    <w:rsid w:val="008A163E"/>
    <w:rsid w:val="008A5CBA"/>
    <w:rsid w:val="008A6200"/>
    <w:rsid w:val="008A6528"/>
    <w:rsid w:val="008A6BBB"/>
    <w:rsid w:val="008A7241"/>
    <w:rsid w:val="008A757A"/>
    <w:rsid w:val="008B01EE"/>
    <w:rsid w:val="008B07F3"/>
    <w:rsid w:val="008B5D71"/>
    <w:rsid w:val="008B5DBF"/>
    <w:rsid w:val="008B6E1C"/>
    <w:rsid w:val="008B6E1D"/>
    <w:rsid w:val="008C489A"/>
    <w:rsid w:val="008C50AC"/>
    <w:rsid w:val="008C6C2A"/>
    <w:rsid w:val="008C6D71"/>
    <w:rsid w:val="008C7B8C"/>
    <w:rsid w:val="008D268E"/>
    <w:rsid w:val="008D3172"/>
    <w:rsid w:val="008D43A1"/>
    <w:rsid w:val="008D4650"/>
    <w:rsid w:val="008D7352"/>
    <w:rsid w:val="008E10A6"/>
    <w:rsid w:val="008E1E3D"/>
    <w:rsid w:val="008E1F5A"/>
    <w:rsid w:val="008E36CE"/>
    <w:rsid w:val="008E3AE5"/>
    <w:rsid w:val="008E5623"/>
    <w:rsid w:val="008E7A07"/>
    <w:rsid w:val="008F2909"/>
    <w:rsid w:val="008F2E7A"/>
    <w:rsid w:val="008F461B"/>
    <w:rsid w:val="008F59A3"/>
    <w:rsid w:val="009044E2"/>
    <w:rsid w:val="00905ED8"/>
    <w:rsid w:val="009104EB"/>
    <w:rsid w:val="00910661"/>
    <w:rsid w:val="00911350"/>
    <w:rsid w:val="00911CDE"/>
    <w:rsid w:val="009120E4"/>
    <w:rsid w:val="0091217B"/>
    <w:rsid w:val="00912518"/>
    <w:rsid w:val="00914FF3"/>
    <w:rsid w:val="00915310"/>
    <w:rsid w:val="00915BD9"/>
    <w:rsid w:val="00917681"/>
    <w:rsid w:val="009201A8"/>
    <w:rsid w:val="009201AA"/>
    <w:rsid w:val="00920A4B"/>
    <w:rsid w:val="009229F7"/>
    <w:rsid w:val="009230A7"/>
    <w:rsid w:val="00927774"/>
    <w:rsid w:val="009316C6"/>
    <w:rsid w:val="00934298"/>
    <w:rsid w:val="009343E0"/>
    <w:rsid w:val="00934A97"/>
    <w:rsid w:val="00934FFC"/>
    <w:rsid w:val="00936791"/>
    <w:rsid w:val="00936C0C"/>
    <w:rsid w:val="00940F8B"/>
    <w:rsid w:val="00942AB6"/>
    <w:rsid w:val="0094336F"/>
    <w:rsid w:val="00945CCC"/>
    <w:rsid w:val="00945D7F"/>
    <w:rsid w:val="00950628"/>
    <w:rsid w:val="0095110C"/>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6855"/>
    <w:rsid w:val="0098706E"/>
    <w:rsid w:val="00987A76"/>
    <w:rsid w:val="00990870"/>
    <w:rsid w:val="0099164C"/>
    <w:rsid w:val="009928EF"/>
    <w:rsid w:val="00993D75"/>
    <w:rsid w:val="00995CC7"/>
    <w:rsid w:val="00996569"/>
    <w:rsid w:val="009B108C"/>
    <w:rsid w:val="009B3884"/>
    <w:rsid w:val="009B5683"/>
    <w:rsid w:val="009C45EF"/>
    <w:rsid w:val="009C63C5"/>
    <w:rsid w:val="009D3366"/>
    <w:rsid w:val="009D41EC"/>
    <w:rsid w:val="009D4A19"/>
    <w:rsid w:val="009D5DAA"/>
    <w:rsid w:val="009D629A"/>
    <w:rsid w:val="009D64C5"/>
    <w:rsid w:val="009D65CF"/>
    <w:rsid w:val="009D7108"/>
    <w:rsid w:val="009D7134"/>
    <w:rsid w:val="009D7BF6"/>
    <w:rsid w:val="009E074C"/>
    <w:rsid w:val="009E18B6"/>
    <w:rsid w:val="009E211D"/>
    <w:rsid w:val="009E323D"/>
    <w:rsid w:val="009E3817"/>
    <w:rsid w:val="009E7AB7"/>
    <w:rsid w:val="009F0B67"/>
    <w:rsid w:val="009F0E36"/>
    <w:rsid w:val="009F0F13"/>
    <w:rsid w:val="009F2494"/>
    <w:rsid w:val="009F2FF9"/>
    <w:rsid w:val="009F3A23"/>
    <w:rsid w:val="009F5973"/>
    <w:rsid w:val="009F66F5"/>
    <w:rsid w:val="009F6F05"/>
    <w:rsid w:val="009F6F2B"/>
    <w:rsid w:val="00A00CC3"/>
    <w:rsid w:val="00A021A1"/>
    <w:rsid w:val="00A06CB2"/>
    <w:rsid w:val="00A10B2C"/>
    <w:rsid w:val="00A13775"/>
    <w:rsid w:val="00A13879"/>
    <w:rsid w:val="00A13D85"/>
    <w:rsid w:val="00A14D9B"/>
    <w:rsid w:val="00A17CC4"/>
    <w:rsid w:val="00A20B14"/>
    <w:rsid w:val="00A215A9"/>
    <w:rsid w:val="00A22A5E"/>
    <w:rsid w:val="00A234A9"/>
    <w:rsid w:val="00A24E51"/>
    <w:rsid w:val="00A25867"/>
    <w:rsid w:val="00A267FE"/>
    <w:rsid w:val="00A27359"/>
    <w:rsid w:val="00A27710"/>
    <w:rsid w:val="00A30B2D"/>
    <w:rsid w:val="00A31942"/>
    <w:rsid w:val="00A401EB"/>
    <w:rsid w:val="00A440FE"/>
    <w:rsid w:val="00A50445"/>
    <w:rsid w:val="00A510A3"/>
    <w:rsid w:val="00A52338"/>
    <w:rsid w:val="00A533EF"/>
    <w:rsid w:val="00A53867"/>
    <w:rsid w:val="00A55889"/>
    <w:rsid w:val="00A572F7"/>
    <w:rsid w:val="00A57370"/>
    <w:rsid w:val="00A574FB"/>
    <w:rsid w:val="00A60A91"/>
    <w:rsid w:val="00A60EB0"/>
    <w:rsid w:val="00A62BD6"/>
    <w:rsid w:val="00A62BFF"/>
    <w:rsid w:val="00A71786"/>
    <w:rsid w:val="00A75E72"/>
    <w:rsid w:val="00A771D0"/>
    <w:rsid w:val="00A779CC"/>
    <w:rsid w:val="00A81F9F"/>
    <w:rsid w:val="00A83200"/>
    <w:rsid w:val="00A83388"/>
    <w:rsid w:val="00A83639"/>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A5730"/>
    <w:rsid w:val="00AB09A6"/>
    <w:rsid w:val="00AB13FF"/>
    <w:rsid w:val="00AB1838"/>
    <w:rsid w:val="00AB22DB"/>
    <w:rsid w:val="00AB25FD"/>
    <w:rsid w:val="00AB4F8E"/>
    <w:rsid w:val="00AB6708"/>
    <w:rsid w:val="00AC1669"/>
    <w:rsid w:val="00AC360F"/>
    <w:rsid w:val="00AC6B2D"/>
    <w:rsid w:val="00AD0B58"/>
    <w:rsid w:val="00AD2871"/>
    <w:rsid w:val="00AD4F62"/>
    <w:rsid w:val="00AD6A88"/>
    <w:rsid w:val="00AD79A6"/>
    <w:rsid w:val="00AE1AB5"/>
    <w:rsid w:val="00AE2231"/>
    <w:rsid w:val="00AE349C"/>
    <w:rsid w:val="00AE3556"/>
    <w:rsid w:val="00AE47BC"/>
    <w:rsid w:val="00AE742E"/>
    <w:rsid w:val="00AF14EA"/>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27AA3"/>
    <w:rsid w:val="00B27B57"/>
    <w:rsid w:val="00B307B5"/>
    <w:rsid w:val="00B315F3"/>
    <w:rsid w:val="00B32F95"/>
    <w:rsid w:val="00B33DF2"/>
    <w:rsid w:val="00B346E1"/>
    <w:rsid w:val="00B35810"/>
    <w:rsid w:val="00B36F81"/>
    <w:rsid w:val="00B41761"/>
    <w:rsid w:val="00B41916"/>
    <w:rsid w:val="00B41D63"/>
    <w:rsid w:val="00B42426"/>
    <w:rsid w:val="00B435C8"/>
    <w:rsid w:val="00B438D8"/>
    <w:rsid w:val="00B43F58"/>
    <w:rsid w:val="00B44698"/>
    <w:rsid w:val="00B45D8B"/>
    <w:rsid w:val="00B4753F"/>
    <w:rsid w:val="00B47CBF"/>
    <w:rsid w:val="00B47D23"/>
    <w:rsid w:val="00B47D54"/>
    <w:rsid w:val="00B521F3"/>
    <w:rsid w:val="00B53E85"/>
    <w:rsid w:val="00B5571A"/>
    <w:rsid w:val="00B55BFA"/>
    <w:rsid w:val="00B5769F"/>
    <w:rsid w:val="00B60E14"/>
    <w:rsid w:val="00B62635"/>
    <w:rsid w:val="00B64DE4"/>
    <w:rsid w:val="00B65C3D"/>
    <w:rsid w:val="00B66588"/>
    <w:rsid w:val="00B67AA9"/>
    <w:rsid w:val="00B71B8D"/>
    <w:rsid w:val="00B71C42"/>
    <w:rsid w:val="00B72C22"/>
    <w:rsid w:val="00B72F46"/>
    <w:rsid w:val="00B737B5"/>
    <w:rsid w:val="00B7389A"/>
    <w:rsid w:val="00B76597"/>
    <w:rsid w:val="00B811AC"/>
    <w:rsid w:val="00B82607"/>
    <w:rsid w:val="00B86E2A"/>
    <w:rsid w:val="00B87638"/>
    <w:rsid w:val="00B87DEB"/>
    <w:rsid w:val="00B906EC"/>
    <w:rsid w:val="00B90930"/>
    <w:rsid w:val="00B92096"/>
    <w:rsid w:val="00B923C9"/>
    <w:rsid w:val="00B92700"/>
    <w:rsid w:val="00B92E8F"/>
    <w:rsid w:val="00B93A63"/>
    <w:rsid w:val="00B94369"/>
    <w:rsid w:val="00B9555D"/>
    <w:rsid w:val="00BA0DF2"/>
    <w:rsid w:val="00BA2686"/>
    <w:rsid w:val="00BA3A6C"/>
    <w:rsid w:val="00BA4726"/>
    <w:rsid w:val="00BA57C5"/>
    <w:rsid w:val="00BA78A2"/>
    <w:rsid w:val="00BB1000"/>
    <w:rsid w:val="00BB1359"/>
    <w:rsid w:val="00BB16BE"/>
    <w:rsid w:val="00BB21CB"/>
    <w:rsid w:val="00BB315D"/>
    <w:rsid w:val="00BB3341"/>
    <w:rsid w:val="00BB560C"/>
    <w:rsid w:val="00BB5C45"/>
    <w:rsid w:val="00BB680E"/>
    <w:rsid w:val="00BC1C8F"/>
    <w:rsid w:val="00BC25DB"/>
    <w:rsid w:val="00BC41E1"/>
    <w:rsid w:val="00BC4969"/>
    <w:rsid w:val="00BC5DCC"/>
    <w:rsid w:val="00BD2C57"/>
    <w:rsid w:val="00BD37FC"/>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1F3"/>
    <w:rsid w:val="00C17483"/>
    <w:rsid w:val="00C1759A"/>
    <w:rsid w:val="00C203E5"/>
    <w:rsid w:val="00C20BCE"/>
    <w:rsid w:val="00C21363"/>
    <w:rsid w:val="00C21746"/>
    <w:rsid w:val="00C2459F"/>
    <w:rsid w:val="00C25233"/>
    <w:rsid w:val="00C267F4"/>
    <w:rsid w:val="00C31670"/>
    <w:rsid w:val="00C32425"/>
    <w:rsid w:val="00C33A2F"/>
    <w:rsid w:val="00C33E9F"/>
    <w:rsid w:val="00C342E1"/>
    <w:rsid w:val="00C359B8"/>
    <w:rsid w:val="00C36192"/>
    <w:rsid w:val="00C379C6"/>
    <w:rsid w:val="00C407E1"/>
    <w:rsid w:val="00C40EF3"/>
    <w:rsid w:val="00C41DE3"/>
    <w:rsid w:val="00C4264C"/>
    <w:rsid w:val="00C42A29"/>
    <w:rsid w:val="00C43419"/>
    <w:rsid w:val="00C43547"/>
    <w:rsid w:val="00C45133"/>
    <w:rsid w:val="00C466E4"/>
    <w:rsid w:val="00C473C1"/>
    <w:rsid w:val="00C473FF"/>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8388D"/>
    <w:rsid w:val="00C85E32"/>
    <w:rsid w:val="00C9443D"/>
    <w:rsid w:val="00C94CF6"/>
    <w:rsid w:val="00C95C3A"/>
    <w:rsid w:val="00CA0BF5"/>
    <w:rsid w:val="00CA1356"/>
    <w:rsid w:val="00CA1D78"/>
    <w:rsid w:val="00CA36E2"/>
    <w:rsid w:val="00CA3FFB"/>
    <w:rsid w:val="00CA4751"/>
    <w:rsid w:val="00CB37E8"/>
    <w:rsid w:val="00CB3D25"/>
    <w:rsid w:val="00CB56B0"/>
    <w:rsid w:val="00CC038A"/>
    <w:rsid w:val="00CC276B"/>
    <w:rsid w:val="00CC29F6"/>
    <w:rsid w:val="00CC3AEF"/>
    <w:rsid w:val="00CC41FB"/>
    <w:rsid w:val="00CC65E0"/>
    <w:rsid w:val="00CC6B84"/>
    <w:rsid w:val="00CC7A46"/>
    <w:rsid w:val="00CD0856"/>
    <w:rsid w:val="00CD3C69"/>
    <w:rsid w:val="00CD5802"/>
    <w:rsid w:val="00CD5918"/>
    <w:rsid w:val="00CD6D95"/>
    <w:rsid w:val="00CD7A68"/>
    <w:rsid w:val="00CD7E50"/>
    <w:rsid w:val="00CE253C"/>
    <w:rsid w:val="00CE275D"/>
    <w:rsid w:val="00CE478D"/>
    <w:rsid w:val="00CE73E9"/>
    <w:rsid w:val="00CF05E9"/>
    <w:rsid w:val="00CF0C69"/>
    <w:rsid w:val="00CF2EC7"/>
    <w:rsid w:val="00CF3A2F"/>
    <w:rsid w:val="00CF428F"/>
    <w:rsid w:val="00CF4C0C"/>
    <w:rsid w:val="00D06385"/>
    <w:rsid w:val="00D07009"/>
    <w:rsid w:val="00D070F0"/>
    <w:rsid w:val="00D07559"/>
    <w:rsid w:val="00D100A5"/>
    <w:rsid w:val="00D108EA"/>
    <w:rsid w:val="00D11A0B"/>
    <w:rsid w:val="00D13AC5"/>
    <w:rsid w:val="00D13D7B"/>
    <w:rsid w:val="00D1468C"/>
    <w:rsid w:val="00D154FD"/>
    <w:rsid w:val="00D17018"/>
    <w:rsid w:val="00D236A4"/>
    <w:rsid w:val="00D236AD"/>
    <w:rsid w:val="00D267BC"/>
    <w:rsid w:val="00D3049F"/>
    <w:rsid w:val="00D3118D"/>
    <w:rsid w:val="00D31821"/>
    <w:rsid w:val="00D325FA"/>
    <w:rsid w:val="00D339E0"/>
    <w:rsid w:val="00D34FEC"/>
    <w:rsid w:val="00D3532F"/>
    <w:rsid w:val="00D362FB"/>
    <w:rsid w:val="00D36D90"/>
    <w:rsid w:val="00D37A2E"/>
    <w:rsid w:val="00D4052F"/>
    <w:rsid w:val="00D405FC"/>
    <w:rsid w:val="00D40850"/>
    <w:rsid w:val="00D40A23"/>
    <w:rsid w:val="00D40F86"/>
    <w:rsid w:val="00D45D5B"/>
    <w:rsid w:val="00D4705E"/>
    <w:rsid w:val="00D5026A"/>
    <w:rsid w:val="00D5052A"/>
    <w:rsid w:val="00D50998"/>
    <w:rsid w:val="00D51760"/>
    <w:rsid w:val="00D522BC"/>
    <w:rsid w:val="00D52B61"/>
    <w:rsid w:val="00D5308B"/>
    <w:rsid w:val="00D5459B"/>
    <w:rsid w:val="00D57845"/>
    <w:rsid w:val="00D57B72"/>
    <w:rsid w:val="00D57EAF"/>
    <w:rsid w:val="00D61692"/>
    <w:rsid w:val="00D619C0"/>
    <w:rsid w:val="00D6200D"/>
    <w:rsid w:val="00D62883"/>
    <w:rsid w:val="00D63BD3"/>
    <w:rsid w:val="00D7017F"/>
    <w:rsid w:val="00D70F6C"/>
    <w:rsid w:val="00D72DA6"/>
    <w:rsid w:val="00D73F9E"/>
    <w:rsid w:val="00D74E89"/>
    <w:rsid w:val="00D7743F"/>
    <w:rsid w:val="00D77AD1"/>
    <w:rsid w:val="00D77D8E"/>
    <w:rsid w:val="00D802AA"/>
    <w:rsid w:val="00D80B64"/>
    <w:rsid w:val="00D81DEE"/>
    <w:rsid w:val="00D83217"/>
    <w:rsid w:val="00D832F3"/>
    <w:rsid w:val="00D833FA"/>
    <w:rsid w:val="00D83F81"/>
    <w:rsid w:val="00D8486B"/>
    <w:rsid w:val="00D85C27"/>
    <w:rsid w:val="00D9111B"/>
    <w:rsid w:val="00D9306F"/>
    <w:rsid w:val="00D945E9"/>
    <w:rsid w:val="00D94742"/>
    <w:rsid w:val="00D969F2"/>
    <w:rsid w:val="00D96E66"/>
    <w:rsid w:val="00DA222C"/>
    <w:rsid w:val="00DA2EC6"/>
    <w:rsid w:val="00DA5486"/>
    <w:rsid w:val="00DA71ED"/>
    <w:rsid w:val="00DB1FE4"/>
    <w:rsid w:val="00DB3596"/>
    <w:rsid w:val="00DB3A28"/>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1BBF"/>
    <w:rsid w:val="00DE26EA"/>
    <w:rsid w:val="00DE2DEE"/>
    <w:rsid w:val="00DE3080"/>
    <w:rsid w:val="00DE3286"/>
    <w:rsid w:val="00DF1688"/>
    <w:rsid w:val="00DF2F12"/>
    <w:rsid w:val="00DF375A"/>
    <w:rsid w:val="00DF40DF"/>
    <w:rsid w:val="00DF6312"/>
    <w:rsid w:val="00DF6347"/>
    <w:rsid w:val="00DF7C78"/>
    <w:rsid w:val="00E0190B"/>
    <w:rsid w:val="00E01C20"/>
    <w:rsid w:val="00E01CA7"/>
    <w:rsid w:val="00E0362D"/>
    <w:rsid w:val="00E04257"/>
    <w:rsid w:val="00E07EF8"/>
    <w:rsid w:val="00E1153A"/>
    <w:rsid w:val="00E166E6"/>
    <w:rsid w:val="00E200C8"/>
    <w:rsid w:val="00E20D99"/>
    <w:rsid w:val="00E21A13"/>
    <w:rsid w:val="00E23667"/>
    <w:rsid w:val="00E2484C"/>
    <w:rsid w:val="00E250CC"/>
    <w:rsid w:val="00E30355"/>
    <w:rsid w:val="00E40756"/>
    <w:rsid w:val="00E425ED"/>
    <w:rsid w:val="00E434E2"/>
    <w:rsid w:val="00E44788"/>
    <w:rsid w:val="00E448CD"/>
    <w:rsid w:val="00E44CE7"/>
    <w:rsid w:val="00E451BA"/>
    <w:rsid w:val="00E4538C"/>
    <w:rsid w:val="00E460AC"/>
    <w:rsid w:val="00E47199"/>
    <w:rsid w:val="00E47209"/>
    <w:rsid w:val="00E477A2"/>
    <w:rsid w:val="00E47A40"/>
    <w:rsid w:val="00E53568"/>
    <w:rsid w:val="00E548F9"/>
    <w:rsid w:val="00E54B8E"/>
    <w:rsid w:val="00E563C9"/>
    <w:rsid w:val="00E57891"/>
    <w:rsid w:val="00E60992"/>
    <w:rsid w:val="00E609C8"/>
    <w:rsid w:val="00E61A63"/>
    <w:rsid w:val="00E6359E"/>
    <w:rsid w:val="00E6689C"/>
    <w:rsid w:val="00E728DC"/>
    <w:rsid w:val="00E72AA5"/>
    <w:rsid w:val="00E76FD1"/>
    <w:rsid w:val="00E77041"/>
    <w:rsid w:val="00E77693"/>
    <w:rsid w:val="00E77F91"/>
    <w:rsid w:val="00E80401"/>
    <w:rsid w:val="00E81208"/>
    <w:rsid w:val="00E813A4"/>
    <w:rsid w:val="00E81CC2"/>
    <w:rsid w:val="00E84B68"/>
    <w:rsid w:val="00E85BFD"/>
    <w:rsid w:val="00E86124"/>
    <w:rsid w:val="00E86B4D"/>
    <w:rsid w:val="00E87BCA"/>
    <w:rsid w:val="00E902A5"/>
    <w:rsid w:val="00E943C5"/>
    <w:rsid w:val="00E945A9"/>
    <w:rsid w:val="00E94812"/>
    <w:rsid w:val="00E9513B"/>
    <w:rsid w:val="00E97FBC"/>
    <w:rsid w:val="00EA1F5D"/>
    <w:rsid w:val="00EA322E"/>
    <w:rsid w:val="00EA3358"/>
    <w:rsid w:val="00EA36A4"/>
    <w:rsid w:val="00EA5422"/>
    <w:rsid w:val="00EA5E44"/>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775"/>
    <w:rsid w:val="00EC6DC1"/>
    <w:rsid w:val="00ED05BE"/>
    <w:rsid w:val="00ED0B65"/>
    <w:rsid w:val="00ED3173"/>
    <w:rsid w:val="00ED3603"/>
    <w:rsid w:val="00ED4771"/>
    <w:rsid w:val="00EE002D"/>
    <w:rsid w:val="00EE1A87"/>
    <w:rsid w:val="00EE2BA5"/>
    <w:rsid w:val="00EE55F0"/>
    <w:rsid w:val="00EE7CF3"/>
    <w:rsid w:val="00EF12E3"/>
    <w:rsid w:val="00EF216F"/>
    <w:rsid w:val="00EF2D15"/>
    <w:rsid w:val="00EF3D9C"/>
    <w:rsid w:val="00EF4CA7"/>
    <w:rsid w:val="00EF5B21"/>
    <w:rsid w:val="00EF73F4"/>
    <w:rsid w:val="00EF7941"/>
    <w:rsid w:val="00F020B3"/>
    <w:rsid w:val="00F07044"/>
    <w:rsid w:val="00F07616"/>
    <w:rsid w:val="00F07819"/>
    <w:rsid w:val="00F1155F"/>
    <w:rsid w:val="00F120CF"/>
    <w:rsid w:val="00F14691"/>
    <w:rsid w:val="00F14E86"/>
    <w:rsid w:val="00F15880"/>
    <w:rsid w:val="00F158C9"/>
    <w:rsid w:val="00F16671"/>
    <w:rsid w:val="00F169B8"/>
    <w:rsid w:val="00F16B89"/>
    <w:rsid w:val="00F16ED8"/>
    <w:rsid w:val="00F17357"/>
    <w:rsid w:val="00F212B8"/>
    <w:rsid w:val="00F2301C"/>
    <w:rsid w:val="00F25F4D"/>
    <w:rsid w:val="00F2652D"/>
    <w:rsid w:val="00F265D7"/>
    <w:rsid w:val="00F273CA"/>
    <w:rsid w:val="00F30A34"/>
    <w:rsid w:val="00F32918"/>
    <w:rsid w:val="00F35892"/>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EC7"/>
    <w:rsid w:val="00F801DD"/>
    <w:rsid w:val="00F807C8"/>
    <w:rsid w:val="00F810BA"/>
    <w:rsid w:val="00F81637"/>
    <w:rsid w:val="00F83566"/>
    <w:rsid w:val="00F86F35"/>
    <w:rsid w:val="00F87033"/>
    <w:rsid w:val="00F87CF0"/>
    <w:rsid w:val="00F87EED"/>
    <w:rsid w:val="00F9108C"/>
    <w:rsid w:val="00F91151"/>
    <w:rsid w:val="00F9430A"/>
    <w:rsid w:val="00F95339"/>
    <w:rsid w:val="00FA07DF"/>
    <w:rsid w:val="00FA1F05"/>
    <w:rsid w:val="00FA4640"/>
    <w:rsid w:val="00FA5CE0"/>
    <w:rsid w:val="00FA64D2"/>
    <w:rsid w:val="00FA6EBE"/>
    <w:rsid w:val="00FA77E9"/>
    <w:rsid w:val="00FB03B8"/>
    <w:rsid w:val="00FB0749"/>
    <w:rsid w:val="00FB17C0"/>
    <w:rsid w:val="00FB2D0D"/>
    <w:rsid w:val="00FB4109"/>
    <w:rsid w:val="00FB4ED0"/>
    <w:rsid w:val="00FB6FAB"/>
    <w:rsid w:val="00FC1859"/>
    <w:rsid w:val="00FC1B42"/>
    <w:rsid w:val="00FC20C8"/>
    <w:rsid w:val="00FC2482"/>
    <w:rsid w:val="00FC25F1"/>
    <w:rsid w:val="00FC3FD5"/>
    <w:rsid w:val="00FC64C7"/>
    <w:rsid w:val="00FD2A89"/>
    <w:rsid w:val="00FD2ED6"/>
    <w:rsid w:val="00FD30C8"/>
    <w:rsid w:val="00FD4641"/>
    <w:rsid w:val="00FD5F1A"/>
    <w:rsid w:val="00FD6A7B"/>
    <w:rsid w:val="00FD7FE1"/>
    <w:rsid w:val="00FE37E0"/>
    <w:rsid w:val="00FE4E4B"/>
    <w:rsid w:val="00FE5375"/>
    <w:rsid w:val="00FE7952"/>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uiPriority w:val="99"/>
    <w:rsid w:val="00661F11"/>
    <w:rPr>
      <w:b/>
      <w:bCs/>
    </w:rPr>
  </w:style>
  <w:style w:type="character" w:customStyle="1" w:styleId="afffff2">
    <w:name w:val="Тема примечания Знак"/>
    <w:basedOn w:val="afffff0"/>
    <w:link w:val="afffff1"/>
    <w:uiPriority w:val="99"/>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 w:type="numbering" w:customStyle="1" w:styleId="260">
    <w:name w:val="Нет списка26"/>
    <w:next w:val="ad"/>
    <w:uiPriority w:val="99"/>
    <w:semiHidden/>
    <w:unhideWhenUsed/>
    <w:rsid w:val="00D83217"/>
  </w:style>
  <w:style w:type="character" w:customStyle="1" w:styleId="cardmaininfopurchaselink">
    <w:name w:val="cardmaininfo__purchaselink"/>
    <w:rsid w:val="00D83217"/>
  </w:style>
  <w:style w:type="table" w:customStyle="1" w:styleId="251">
    <w:name w:val="Сетка таблицы25"/>
    <w:basedOn w:val="ac"/>
    <w:next w:val="af"/>
    <w:uiPriority w:val="39"/>
    <w:rsid w:val="00D83217"/>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d"/>
    <w:uiPriority w:val="99"/>
    <w:semiHidden/>
    <w:unhideWhenUsed/>
    <w:rsid w:val="00D83217"/>
  </w:style>
  <w:style w:type="table" w:customStyle="1" w:styleId="1101">
    <w:name w:val="Сетка таблицы110"/>
    <w:basedOn w:val="ac"/>
    <w:next w:val="af"/>
    <w:uiPriority w:val="39"/>
    <w:rsid w:val="00D8321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D832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a"/>
    <w:rsid w:val="00D83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a"/>
    <w:rsid w:val="00D8321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a"/>
    <w:rsid w:val="00D83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a"/>
    <w:rsid w:val="00D83217"/>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a"/>
    <w:rsid w:val="00D832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a"/>
    <w:rsid w:val="00D832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a"/>
    <w:rsid w:val="00D8321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a"/>
    <w:rsid w:val="00D83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a"/>
    <w:rsid w:val="00D83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a"/>
    <w:rsid w:val="00D83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xl137">
    <w:name w:val="xl137"/>
    <w:basedOn w:val="aa"/>
    <w:rsid w:val="00D83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a"/>
    <w:rsid w:val="00D832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a"/>
    <w:rsid w:val="00D832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a"/>
    <w:rsid w:val="00D8321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a"/>
    <w:rsid w:val="00D8321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a"/>
    <w:rsid w:val="00D83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a"/>
    <w:rsid w:val="00D8321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a"/>
    <w:rsid w:val="00D8321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a"/>
    <w:rsid w:val="00D83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a"/>
    <w:rsid w:val="00D83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a"/>
    <w:rsid w:val="00D83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a"/>
    <w:rsid w:val="00D8321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a"/>
    <w:rsid w:val="00D83217"/>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a"/>
    <w:rsid w:val="00D8321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a"/>
    <w:rsid w:val="00D83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a"/>
    <w:rsid w:val="00D83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a"/>
    <w:rsid w:val="00D83217"/>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a"/>
    <w:rsid w:val="00D832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a"/>
    <w:rsid w:val="00D83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a"/>
    <w:rsid w:val="00D83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a"/>
    <w:rsid w:val="00D83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a"/>
    <w:rsid w:val="00D83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a"/>
    <w:rsid w:val="00D8321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a"/>
    <w:rsid w:val="00D83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a"/>
    <w:rsid w:val="00D83217"/>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a"/>
    <w:rsid w:val="00D83217"/>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a"/>
    <w:rsid w:val="00D83217"/>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a"/>
    <w:rsid w:val="00D83217"/>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a"/>
    <w:rsid w:val="00D83217"/>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a"/>
    <w:rsid w:val="00D83217"/>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a"/>
    <w:rsid w:val="00D83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a"/>
    <w:rsid w:val="00D83217"/>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a"/>
    <w:rsid w:val="00D83217"/>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a"/>
    <w:rsid w:val="00D83217"/>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a"/>
    <w:rsid w:val="00D832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a"/>
    <w:rsid w:val="00D8321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a"/>
    <w:rsid w:val="00D832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a"/>
    <w:rsid w:val="00D83217"/>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a"/>
    <w:rsid w:val="00D83217"/>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a"/>
    <w:rsid w:val="00D8321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a"/>
    <w:rsid w:val="00D83217"/>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ktru-propertycaption">
    <w:name w:val="ktru-property__caption"/>
    <w:rsid w:val="00D83217"/>
  </w:style>
  <w:style w:type="character" w:customStyle="1" w:styleId="lots-wrap-contentbodyval2">
    <w:name w:val="lots-wrap-content__body__val2"/>
    <w:rsid w:val="00D8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079">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374693654">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51174299">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867570012">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787309129">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326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https://zakupki.gov.ru/epz/ktru/ktruCard/commonInfo.html?itemId=56830&amp;backUrl=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" TargetMode="External"/><Relationship Id="rId29"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hyperlink" Target="https://zakupki.gov.ru/epz/ktru/ktruCard/commonInfo.html?itemId=73459&amp;backUrl=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 TargetMode="External"/><Relationship Id="rId28" Type="http://schemas.openxmlformats.org/officeDocument/2006/relationships/hyperlink" Target="https://zakupki.gov.ru/epz/ktru/ktruCard/commonInfo.html?itemId=56830&amp;backUrl=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" TargetMode="Externa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31" Type="http://schemas.openxmlformats.org/officeDocument/2006/relationships/hyperlink" Target="https://zakupki.gov.ru/epz/ktru/ktruCard/commonInfo.html?itemId=73459&amp;backUrl=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27" Type="http://schemas.openxmlformats.org/officeDocument/2006/relationships/footer" Target="footer3.xml"/><Relationship Id="rId30"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F44A-0203-48DD-B252-DD24936D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46</Pages>
  <Words>16682</Words>
  <Characters>95088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9</cp:revision>
  <cp:lastPrinted>2021-10-22T13:34:00Z</cp:lastPrinted>
  <dcterms:created xsi:type="dcterms:W3CDTF">2021-10-06T07:28:00Z</dcterms:created>
  <dcterms:modified xsi:type="dcterms:W3CDTF">2021-10-22T13:34:00Z</dcterms:modified>
</cp:coreProperties>
</file>