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3B4304" w:rsidRDefault="003B4304">
      <w:pPr>
        <w:pStyle w:val="ConsPlusNormal"/>
        <w:jc w:val="center"/>
        <w:rPr>
          <w:sz w:val="24"/>
          <w:szCs w:val="24"/>
        </w:rPr>
      </w:pPr>
      <w:r w:rsidRPr="003B4304">
        <w:rPr>
          <w:sz w:val="24"/>
          <w:szCs w:val="24"/>
        </w:rPr>
        <w:t>об осуществлении закупки при проведении электронного аукциона</w:t>
      </w:r>
    </w:p>
    <w:p w:rsidR="00996E7A" w:rsidRPr="00403AA9" w:rsidRDefault="00403AA9">
      <w:pPr>
        <w:pStyle w:val="ConsPlusNormal"/>
        <w:jc w:val="center"/>
        <w:rPr>
          <w:b/>
          <w:sz w:val="24"/>
          <w:szCs w:val="24"/>
        </w:rPr>
      </w:pPr>
      <w:r w:rsidRPr="00403AA9">
        <w:rPr>
          <w:b/>
          <w:sz w:val="24"/>
          <w:szCs w:val="24"/>
        </w:rPr>
        <w:t xml:space="preserve">на </w:t>
      </w:r>
      <w:r w:rsidR="009F3309">
        <w:rPr>
          <w:b/>
          <w:sz w:val="24"/>
          <w:szCs w:val="24"/>
        </w:rPr>
        <w:t xml:space="preserve">поставку </w:t>
      </w:r>
      <w:r w:rsidR="00286541">
        <w:rPr>
          <w:b/>
          <w:sz w:val="24"/>
          <w:szCs w:val="24"/>
        </w:rPr>
        <w:t>сирен</w:t>
      </w:r>
      <w:r w:rsidR="00F30771">
        <w:rPr>
          <w:b/>
          <w:sz w:val="24"/>
          <w:szCs w:val="24"/>
        </w:rPr>
        <w:t xml:space="preserve"> для нужд</w:t>
      </w:r>
      <w:r w:rsidR="009F3309">
        <w:rPr>
          <w:b/>
          <w:sz w:val="24"/>
          <w:szCs w:val="24"/>
        </w:rPr>
        <w:t xml:space="preserve"> ИПУ РАН</w:t>
      </w:r>
    </w:p>
    <w:p w:rsidR="00D2151A" w:rsidRPr="009C659E" w:rsidRDefault="00D2151A">
      <w:pPr>
        <w:pStyle w:val="ConsPlusNormal"/>
        <w:jc w:val="both"/>
        <w:outlineLvl w:val="0"/>
        <w:rPr>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528"/>
      </w:tblGrid>
      <w:tr w:rsidR="00D2151A" w:rsidRPr="00621123" w:rsidTr="0016627A">
        <w:tc>
          <w:tcPr>
            <w:tcW w:w="566" w:type="dxa"/>
          </w:tcPr>
          <w:p w:rsidR="00D2151A" w:rsidRPr="009C659E" w:rsidRDefault="00797D49">
            <w:pPr>
              <w:pStyle w:val="ConsPlusNormal"/>
              <w:jc w:val="center"/>
              <w:rPr>
                <w:sz w:val="24"/>
                <w:szCs w:val="24"/>
              </w:rPr>
            </w:pPr>
            <w:r>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117997, г. Москва, Профсоюзная ул., д. 65.</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Тимохин Дмитрий Александрович, руководитель контрактного отдела.</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1000, 1601, 1606, 1653.</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rsidR="00D2151A" w:rsidRPr="00621123" w:rsidRDefault="009D3FFA" w:rsidP="009370FB">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w:t>
            </w:r>
          </w:p>
        </w:tc>
        <w:tc>
          <w:tcPr>
            <w:tcW w:w="3971" w:type="dxa"/>
          </w:tcPr>
          <w:p w:rsidR="00D2151A" w:rsidRPr="00621123" w:rsidRDefault="00D2151A">
            <w:pPr>
              <w:pStyle w:val="ConsPlusNormal"/>
              <w:rPr>
                <w:sz w:val="24"/>
                <w:szCs w:val="24"/>
              </w:rPr>
            </w:pPr>
            <w:r w:rsidRPr="00621123">
              <w:rPr>
                <w:sz w:val="24"/>
                <w:szCs w:val="24"/>
              </w:rPr>
              <w:t>Идентификационный код закупки</w:t>
            </w:r>
          </w:p>
        </w:tc>
        <w:tc>
          <w:tcPr>
            <w:tcW w:w="5528" w:type="dxa"/>
          </w:tcPr>
          <w:p w:rsidR="000D5A76" w:rsidRPr="00621123" w:rsidRDefault="000D5A76" w:rsidP="003319B8">
            <w:pPr>
              <w:pStyle w:val="ConsPlusNormal"/>
              <w:rPr>
                <w:sz w:val="24"/>
                <w:szCs w:val="24"/>
              </w:rPr>
            </w:pPr>
            <w:r w:rsidRPr="000D5A76">
              <w:rPr>
                <w:sz w:val="24"/>
                <w:szCs w:val="24"/>
              </w:rPr>
              <w:t>23</w:t>
            </w:r>
            <w:r>
              <w:rPr>
                <w:sz w:val="24"/>
                <w:szCs w:val="24"/>
              </w:rPr>
              <w:t xml:space="preserve"> </w:t>
            </w:r>
            <w:r w:rsidRPr="000D5A76">
              <w:rPr>
                <w:sz w:val="24"/>
                <w:szCs w:val="24"/>
              </w:rPr>
              <w:t>1</w:t>
            </w:r>
            <w:r>
              <w:rPr>
                <w:sz w:val="24"/>
                <w:szCs w:val="24"/>
              </w:rPr>
              <w:t xml:space="preserve"> </w:t>
            </w:r>
            <w:r w:rsidRPr="000D5A76">
              <w:rPr>
                <w:sz w:val="24"/>
                <w:szCs w:val="24"/>
              </w:rPr>
              <w:t>7728013512</w:t>
            </w:r>
            <w:r>
              <w:rPr>
                <w:sz w:val="24"/>
                <w:szCs w:val="24"/>
              </w:rPr>
              <w:t xml:space="preserve"> </w:t>
            </w:r>
            <w:r w:rsidRPr="003A485D">
              <w:rPr>
                <w:sz w:val="24"/>
                <w:szCs w:val="24"/>
              </w:rPr>
              <w:t xml:space="preserve">772801001 </w:t>
            </w:r>
            <w:r w:rsidR="00286541">
              <w:rPr>
                <w:sz w:val="24"/>
                <w:szCs w:val="24"/>
              </w:rPr>
              <w:t>0104</w:t>
            </w:r>
            <w:r w:rsidR="000B4964">
              <w:rPr>
                <w:sz w:val="24"/>
                <w:szCs w:val="24"/>
              </w:rPr>
              <w:t xml:space="preserve"> </w:t>
            </w:r>
            <w:r w:rsidR="00127E4D" w:rsidRPr="00452AF3">
              <w:rPr>
                <w:sz w:val="24"/>
                <w:szCs w:val="24"/>
              </w:rPr>
              <w:t>00</w:t>
            </w:r>
            <w:r w:rsidR="003319B8">
              <w:rPr>
                <w:sz w:val="24"/>
                <w:szCs w:val="24"/>
              </w:rPr>
              <w:t>2</w:t>
            </w:r>
            <w:r w:rsidR="00286541">
              <w:rPr>
                <w:sz w:val="24"/>
                <w:szCs w:val="24"/>
              </w:rPr>
              <w:t xml:space="preserve"> 2630</w:t>
            </w:r>
            <w:r w:rsidRPr="003A485D">
              <w:rPr>
                <w:sz w:val="24"/>
                <w:szCs w:val="24"/>
              </w:rPr>
              <w:t xml:space="preserve"> 244</w:t>
            </w:r>
          </w:p>
        </w:tc>
      </w:tr>
      <w:tr w:rsidR="00D2151A" w:rsidRPr="00621123" w:rsidTr="009C404D">
        <w:trPr>
          <w:trHeight w:val="2721"/>
        </w:trPr>
        <w:tc>
          <w:tcPr>
            <w:tcW w:w="566" w:type="dxa"/>
          </w:tcPr>
          <w:p w:rsidR="00D2151A" w:rsidRPr="00621123" w:rsidRDefault="00797D49">
            <w:pPr>
              <w:pStyle w:val="ConsPlusNormal"/>
              <w:jc w:val="center"/>
              <w:rPr>
                <w:sz w:val="24"/>
                <w:szCs w:val="24"/>
              </w:rPr>
            </w:pPr>
            <w:r>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rsidR="00D2151A" w:rsidRPr="00621123" w:rsidRDefault="00CC40A8" w:rsidP="00B719B6">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rsidTr="00386A47">
        <w:trPr>
          <w:trHeight w:val="1034"/>
        </w:trPr>
        <w:tc>
          <w:tcPr>
            <w:tcW w:w="566" w:type="dxa"/>
          </w:tcPr>
          <w:p w:rsidR="00D2151A" w:rsidRPr="00621123" w:rsidRDefault="00797D49">
            <w:pPr>
              <w:pStyle w:val="ConsPlusNormal"/>
              <w:jc w:val="center"/>
              <w:rPr>
                <w:sz w:val="24"/>
                <w:szCs w:val="24"/>
              </w:rPr>
            </w:pPr>
            <w:r>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rsidR="00D2151A" w:rsidRPr="00621123" w:rsidRDefault="003647E4">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9C404D">
        <w:trPr>
          <w:trHeight w:val="794"/>
        </w:trPr>
        <w:tc>
          <w:tcPr>
            <w:tcW w:w="566" w:type="dxa"/>
          </w:tcPr>
          <w:p w:rsidR="00D2151A" w:rsidRPr="00621123" w:rsidRDefault="00D2151A" w:rsidP="00797D49">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7</w:t>
            </w:r>
          </w:p>
        </w:tc>
        <w:tc>
          <w:tcPr>
            <w:tcW w:w="3971" w:type="dxa"/>
          </w:tcPr>
          <w:p w:rsidR="00D2151A" w:rsidRPr="00621123" w:rsidRDefault="00D2151A">
            <w:pPr>
              <w:pStyle w:val="ConsPlusNormal"/>
              <w:rPr>
                <w:sz w:val="24"/>
                <w:szCs w:val="24"/>
              </w:rPr>
            </w:pPr>
            <w:r w:rsidRPr="00621123">
              <w:rPr>
                <w:sz w:val="24"/>
                <w:szCs w:val="24"/>
              </w:rPr>
              <w:t>Наименование объекта закупки</w:t>
            </w:r>
          </w:p>
        </w:tc>
        <w:tc>
          <w:tcPr>
            <w:tcW w:w="5528" w:type="dxa"/>
          </w:tcPr>
          <w:p w:rsidR="00D2151A" w:rsidRPr="00621123" w:rsidRDefault="009F3309" w:rsidP="00286541">
            <w:pPr>
              <w:pStyle w:val="ConsPlusNormal"/>
              <w:jc w:val="both"/>
              <w:rPr>
                <w:sz w:val="24"/>
                <w:szCs w:val="24"/>
              </w:rPr>
            </w:pPr>
            <w:r>
              <w:rPr>
                <w:sz w:val="24"/>
                <w:szCs w:val="24"/>
              </w:rPr>
              <w:t>П</w:t>
            </w:r>
            <w:r w:rsidRPr="009F3309">
              <w:rPr>
                <w:sz w:val="24"/>
                <w:szCs w:val="24"/>
              </w:rPr>
              <w:t>оставк</w:t>
            </w:r>
            <w:r>
              <w:rPr>
                <w:sz w:val="24"/>
                <w:szCs w:val="24"/>
              </w:rPr>
              <w:t>а</w:t>
            </w:r>
            <w:r w:rsidRPr="009F3309">
              <w:rPr>
                <w:sz w:val="24"/>
                <w:szCs w:val="24"/>
              </w:rPr>
              <w:t xml:space="preserve"> </w:t>
            </w:r>
            <w:r w:rsidR="00286541">
              <w:rPr>
                <w:sz w:val="24"/>
                <w:szCs w:val="24"/>
              </w:rPr>
              <w:t>сирен</w:t>
            </w:r>
            <w:r w:rsidR="00F30771" w:rsidRPr="00F30771">
              <w:rPr>
                <w:sz w:val="24"/>
                <w:szCs w:val="24"/>
              </w:rPr>
              <w:t xml:space="preserve"> для нужд</w:t>
            </w:r>
            <w:r w:rsidRPr="009F3309">
              <w:rPr>
                <w:sz w:val="24"/>
                <w:szCs w:val="24"/>
              </w:rPr>
              <w:t xml:space="preserve"> ИПУ РАН</w:t>
            </w:r>
          </w:p>
        </w:tc>
      </w:tr>
      <w:tr w:rsidR="00D2151A" w:rsidRPr="00621123" w:rsidTr="00826FB9">
        <w:trPr>
          <w:trHeight w:val="172"/>
        </w:trPr>
        <w:tc>
          <w:tcPr>
            <w:tcW w:w="566" w:type="dxa"/>
          </w:tcPr>
          <w:p w:rsidR="00D2151A" w:rsidRPr="00621123" w:rsidRDefault="00797D49">
            <w:pPr>
              <w:pStyle w:val="ConsPlusNormal"/>
              <w:jc w:val="center"/>
              <w:rPr>
                <w:sz w:val="24"/>
                <w:szCs w:val="24"/>
              </w:rPr>
            </w:pPr>
            <w:r>
              <w:rPr>
                <w:sz w:val="24"/>
                <w:szCs w:val="24"/>
              </w:rPr>
              <w:t>8</w:t>
            </w:r>
          </w:p>
        </w:tc>
        <w:tc>
          <w:tcPr>
            <w:tcW w:w="3971" w:type="dxa"/>
          </w:tcPr>
          <w:p w:rsidR="00D2151A"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rsidR="00B0436A" w:rsidRPr="00C139D6" w:rsidRDefault="009F3309" w:rsidP="00546163">
            <w:pPr>
              <w:suppressAutoHyphens/>
              <w:spacing w:after="0" w:line="240" w:lineRule="auto"/>
              <w:jc w:val="both"/>
              <w:rPr>
                <w:rFonts w:eastAsia="Times New Roman" w:cs="Times New Roman"/>
                <w:bCs/>
                <w:sz w:val="24"/>
                <w:szCs w:val="24"/>
                <w:shd w:val="clear" w:color="auto" w:fill="FFFFFF"/>
                <w:lang w:eastAsia="zh-CN"/>
              </w:rPr>
            </w:pPr>
            <w:r>
              <w:rPr>
                <w:rFonts w:eastAsia="Times New Roman" w:cs="Times New Roman"/>
                <w:bCs/>
                <w:sz w:val="24"/>
                <w:szCs w:val="24"/>
                <w:shd w:val="clear" w:color="auto" w:fill="FFFFFF"/>
                <w:lang w:eastAsia="zh-CN"/>
              </w:rPr>
              <w:t>ОКПД 2:</w:t>
            </w:r>
            <w:r w:rsidR="00286541">
              <w:rPr>
                <w:rFonts w:eastAsia="Times New Roman" w:cs="Times New Roman"/>
                <w:bCs/>
                <w:sz w:val="24"/>
                <w:szCs w:val="24"/>
                <w:shd w:val="clear" w:color="auto" w:fill="FFFFFF"/>
                <w:lang w:eastAsia="zh-CN"/>
              </w:rPr>
              <w:t xml:space="preserve"> </w:t>
            </w:r>
            <w:r w:rsidR="00286541" w:rsidRPr="00286541">
              <w:rPr>
                <w:rFonts w:eastAsia="Times New Roman" w:cs="Times New Roman"/>
                <w:bCs/>
                <w:sz w:val="24"/>
                <w:szCs w:val="24"/>
                <w:lang w:eastAsia="ru-RU"/>
              </w:rPr>
              <w:t xml:space="preserve">26.30.50.111 – </w:t>
            </w:r>
            <w:proofErr w:type="spellStart"/>
            <w:r w:rsidR="00286541" w:rsidRPr="00286541">
              <w:rPr>
                <w:rFonts w:eastAsia="Times New Roman" w:cs="Times New Roman"/>
                <w:bCs/>
                <w:sz w:val="24"/>
                <w:szCs w:val="24"/>
                <w:lang w:eastAsia="ru-RU"/>
              </w:rPr>
              <w:t>Извещатели</w:t>
            </w:r>
            <w:proofErr w:type="spellEnd"/>
            <w:r w:rsidR="00286541" w:rsidRPr="00286541">
              <w:rPr>
                <w:rFonts w:eastAsia="Times New Roman" w:cs="Times New Roman"/>
                <w:bCs/>
                <w:sz w:val="24"/>
                <w:szCs w:val="24"/>
                <w:lang w:eastAsia="ru-RU"/>
              </w:rPr>
              <w:t xml:space="preserve"> охранные и охранно-пожарные (</w:t>
            </w:r>
            <w:r w:rsidR="00286541" w:rsidRPr="00286541">
              <w:rPr>
                <w:rFonts w:eastAsia="Times New Roman" w:cs="Times New Roman"/>
                <w:bCs/>
                <w:i/>
                <w:sz w:val="24"/>
                <w:szCs w:val="24"/>
                <w:lang w:eastAsia="ru-RU"/>
              </w:rPr>
              <w:t>КТРУ отсутствует</w:t>
            </w:r>
            <w:r w:rsidR="00286541" w:rsidRPr="00286541">
              <w:rPr>
                <w:rFonts w:eastAsia="Times New Roman" w:cs="Times New Roman"/>
                <w:bCs/>
                <w:sz w:val="24"/>
                <w:szCs w:val="24"/>
                <w:lang w:eastAsia="ru-RU"/>
              </w:rPr>
              <w:t>).</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9</w:t>
            </w:r>
          </w:p>
        </w:tc>
        <w:tc>
          <w:tcPr>
            <w:tcW w:w="3971" w:type="dxa"/>
          </w:tcPr>
          <w:p w:rsidR="00D2151A" w:rsidRPr="00621123" w:rsidRDefault="00D2151A">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w:t>
            </w:r>
            <w:r w:rsidRPr="00621123">
              <w:rPr>
                <w:sz w:val="24"/>
                <w:szCs w:val="24"/>
              </w:rPr>
              <w:lastRenderedPageBreak/>
              <w:t xml:space="preserve">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528" w:type="dxa"/>
          </w:tcPr>
          <w:p w:rsidR="00D2151A" w:rsidRPr="00621123" w:rsidRDefault="005D01B2">
            <w:pPr>
              <w:pStyle w:val="ConsPlusNormal"/>
              <w:rPr>
                <w:sz w:val="24"/>
                <w:szCs w:val="24"/>
              </w:rPr>
            </w:pPr>
            <w:r>
              <w:rPr>
                <w:sz w:val="24"/>
                <w:szCs w:val="24"/>
              </w:rPr>
              <w:lastRenderedPageBreak/>
              <w:t>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lastRenderedPageBreak/>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rsidR="00CA72FD" w:rsidRDefault="00CA72FD">
            <w:pPr>
              <w:pStyle w:val="ConsPlusNormal"/>
              <w:rPr>
                <w:sz w:val="24"/>
                <w:szCs w:val="24"/>
              </w:rPr>
            </w:pPr>
            <w:r w:rsidRPr="00061730">
              <w:rPr>
                <w:b/>
                <w:sz w:val="24"/>
                <w:szCs w:val="24"/>
              </w:rPr>
              <w:t>Количество Товара</w:t>
            </w:r>
            <w:r>
              <w:rPr>
                <w:sz w:val="24"/>
                <w:szCs w:val="24"/>
              </w:rPr>
              <w:t>:</w:t>
            </w:r>
          </w:p>
          <w:p w:rsidR="00286541" w:rsidRDefault="00286541">
            <w:pPr>
              <w:pStyle w:val="ConsPlusNormal"/>
              <w:rPr>
                <w:sz w:val="24"/>
                <w:szCs w:val="24"/>
              </w:rPr>
            </w:pPr>
            <w:r w:rsidRPr="00286541">
              <w:rPr>
                <w:sz w:val="24"/>
                <w:szCs w:val="24"/>
              </w:rPr>
              <w:t>Сирена, Тип 1</w:t>
            </w:r>
            <w:r>
              <w:rPr>
                <w:sz w:val="24"/>
                <w:szCs w:val="24"/>
              </w:rPr>
              <w:t xml:space="preserve"> – 1шт;</w:t>
            </w:r>
          </w:p>
          <w:p w:rsidR="00286541" w:rsidRDefault="009B3538">
            <w:pPr>
              <w:pStyle w:val="ConsPlusNormal"/>
              <w:rPr>
                <w:sz w:val="24"/>
                <w:szCs w:val="24"/>
              </w:rPr>
            </w:pPr>
            <w:r>
              <w:rPr>
                <w:sz w:val="24"/>
                <w:szCs w:val="24"/>
              </w:rPr>
              <w:t>Сирена, Тип</w:t>
            </w:r>
            <w:r w:rsidR="00286541">
              <w:rPr>
                <w:sz w:val="24"/>
                <w:szCs w:val="24"/>
              </w:rPr>
              <w:t xml:space="preserve"> 2 – 2 шт.</w:t>
            </w:r>
          </w:p>
          <w:p w:rsidR="009A1F81" w:rsidRDefault="009C659E" w:rsidP="00545C11">
            <w:pPr>
              <w:pStyle w:val="ConsPlusNormal"/>
              <w:rPr>
                <w:sz w:val="24"/>
                <w:szCs w:val="24"/>
              </w:rPr>
            </w:pPr>
            <w:r w:rsidRPr="00061730">
              <w:rPr>
                <w:b/>
                <w:sz w:val="24"/>
                <w:szCs w:val="24"/>
              </w:rPr>
              <w:t xml:space="preserve">Место поставки </w:t>
            </w:r>
            <w:r w:rsidR="001E174B">
              <w:rPr>
                <w:b/>
                <w:sz w:val="24"/>
                <w:szCs w:val="24"/>
              </w:rPr>
              <w:t>Т</w:t>
            </w:r>
            <w:r w:rsidRPr="00061730">
              <w:rPr>
                <w:b/>
                <w:sz w:val="24"/>
                <w:szCs w:val="24"/>
              </w:rPr>
              <w:t>овара</w:t>
            </w:r>
            <w:r w:rsidR="007B5C02">
              <w:rPr>
                <w:sz w:val="24"/>
                <w:szCs w:val="24"/>
              </w:rPr>
              <w:t xml:space="preserve">: </w:t>
            </w:r>
            <w:r w:rsidR="00545C11">
              <w:rPr>
                <w:sz w:val="24"/>
                <w:szCs w:val="24"/>
              </w:rPr>
              <w:t xml:space="preserve">г. Москва, </w:t>
            </w:r>
          </w:p>
          <w:p w:rsidR="00FB2F99" w:rsidRPr="00621123" w:rsidRDefault="00545C11" w:rsidP="00545C11">
            <w:pPr>
              <w:pStyle w:val="ConsPlusNormal"/>
              <w:rPr>
                <w:sz w:val="24"/>
                <w:szCs w:val="24"/>
              </w:rPr>
            </w:pPr>
            <w:r>
              <w:rPr>
                <w:sz w:val="24"/>
                <w:szCs w:val="24"/>
              </w:rPr>
              <w:t>ул. Профсоюзная, д. 65, ИПУ РАН</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11</w:t>
            </w:r>
          </w:p>
        </w:tc>
        <w:tc>
          <w:tcPr>
            <w:tcW w:w="3971" w:type="dxa"/>
          </w:tcPr>
          <w:p w:rsidR="00D2151A"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rsidR="00D2151A" w:rsidRDefault="00C417DF" w:rsidP="005D01B2">
            <w:pPr>
              <w:pStyle w:val="ConsPlusNormal"/>
              <w:jc w:val="both"/>
              <w:rPr>
                <w:sz w:val="24"/>
                <w:szCs w:val="24"/>
              </w:rPr>
            </w:pPr>
            <w:r>
              <w:rPr>
                <w:sz w:val="24"/>
                <w:szCs w:val="24"/>
              </w:rPr>
              <w:t xml:space="preserve"> Не установлено</w:t>
            </w:r>
          </w:p>
          <w:p w:rsidR="005D01B2" w:rsidRPr="00621123" w:rsidRDefault="005D01B2" w:rsidP="005D01B2">
            <w:pPr>
              <w:pStyle w:val="ConsPlusNormal"/>
              <w:rPr>
                <w:sz w:val="24"/>
                <w:szCs w:val="24"/>
              </w:rPr>
            </w:pPr>
          </w:p>
        </w:tc>
      </w:tr>
      <w:tr w:rsidR="00D2151A" w:rsidRPr="00621123" w:rsidTr="00826FB9">
        <w:trPr>
          <w:trHeight w:val="713"/>
        </w:trPr>
        <w:tc>
          <w:tcPr>
            <w:tcW w:w="566" w:type="dxa"/>
          </w:tcPr>
          <w:p w:rsidR="00D2151A" w:rsidRPr="00621123" w:rsidRDefault="00797D49">
            <w:pPr>
              <w:pStyle w:val="ConsPlusNormal"/>
              <w:jc w:val="center"/>
              <w:rPr>
                <w:sz w:val="24"/>
                <w:szCs w:val="24"/>
              </w:rPr>
            </w:pPr>
            <w:r>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rsidR="00D2151A" w:rsidRPr="00621123" w:rsidRDefault="0065251F" w:rsidP="00286541">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r w:rsidR="00B0436A">
              <w:rPr>
                <w:sz w:val="24"/>
                <w:szCs w:val="24"/>
              </w:rPr>
              <w:t xml:space="preserve">в течение </w:t>
            </w:r>
            <w:r w:rsidR="00545C11">
              <w:rPr>
                <w:sz w:val="24"/>
                <w:szCs w:val="24"/>
              </w:rPr>
              <w:t xml:space="preserve">14 (четырнадцати) </w:t>
            </w:r>
            <w:r w:rsidR="00286541">
              <w:rPr>
                <w:sz w:val="24"/>
                <w:szCs w:val="24"/>
              </w:rPr>
              <w:t>календарных</w:t>
            </w:r>
            <w:r w:rsidR="00545C11">
              <w:rPr>
                <w:sz w:val="24"/>
                <w:szCs w:val="24"/>
              </w:rPr>
              <w:t xml:space="preserve"> дней с даты заключения Контракта</w:t>
            </w:r>
            <w:r w:rsidRPr="0065251F">
              <w:rPr>
                <w:sz w:val="24"/>
                <w:szCs w:val="24"/>
              </w:rPr>
              <w:t xml:space="preserve">; срок действия </w:t>
            </w:r>
            <w:r w:rsidR="00545C11">
              <w:rPr>
                <w:sz w:val="24"/>
                <w:szCs w:val="24"/>
              </w:rPr>
              <w:t>К</w:t>
            </w:r>
            <w:r w:rsidRPr="0065251F">
              <w:rPr>
                <w:sz w:val="24"/>
                <w:szCs w:val="24"/>
              </w:rPr>
              <w:t xml:space="preserve">онтракта: с даты заключения </w:t>
            </w:r>
            <w:r w:rsidR="00545C11">
              <w:rPr>
                <w:sz w:val="24"/>
                <w:szCs w:val="24"/>
              </w:rPr>
              <w:t>К</w:t>
            </w:r>
            <w:r w:rsidRPr="0065251F">
              <w:rPr>
                <w:sz w:val="24"/>
                <w:szCs w:val="24"/>
              </w:rPr>
              <w:t xml:space="preserve">онтракта </w:t>
            </w:r>
            <w:r w:rsidRPr="00F66687">
              <w:rPr>
                <w:sz w:val="24"/>
                <w:szCs w:val="24"/>
              </w:rPr>
              <w:t xml:space="preserve">по </w:t>
            </w:r>
            <w:r w:rsidR="003319B8">
              <w:rPr>
                <w:sz w:val="24"/>
                <w:szCs w:val="24"/>
              </w:rPr>
              <w:t>15</w:t>
            </w:r>
            <w:r w:rsidR="00F66687">
              <w:rPr>
                <w:sz w:val="24"/>
                <w:szCs w:val="24"/>
              </w:rPr>
              <w:t>.</w:t>
            </w:r>
            <w:r w:rsidR="00C139D6">
              <w:rPr>
                <w:sz w:val="24"/>
                <w:szCs w:val="24"/>
              </w:rPr>
              <w:t>1</w:t>
            </w:r>
            <w:r w:rsidR="0063490E">
              <w:rPr>
                <w:sz w:val="24"/>
                <w:szCs w:val="24"/>
              </w:rPr>
              <w:t>2</w:t>
            </w:r>
            <w:r w:rsidR="00F66687">
              <w:rPr>
                <w:sz w:val="24"/>
                <w:szCs w:val="24"/>
              </w:rPr>
              <w:t>.</w:t>
            </w:r>
            <w:r w:rsidR="0063490E">
              <w:rPr>
                <w:sz w:val="24"/>
                <w:szCs w:val="24"/>
              </w:rPr>
              <w:t>2023.</w:t>
            </w:r>
          </w:p>
        </w:tc>
      </w:tr>
      <w:tr w:rsidR="00D2151A" w:rsidRPr="00621123" w:rsidTr="00C139D6">
        <w:trPr>
          <w:trHeight w:val="456"/>
        </w:trPr>
        <w:tc>
          <w:tcPr>
            <w:tcW w:w="566" w:type="dxa"/>
          </w:tcPr>
          <w:p w:rsidR="00D2151A" w:rsidRPr="00621123" w:rsidRDefault="00797D49">
            <w:pPr>
              <w:pStyle w:val="ConsPlusNormal"/>
              <w:jc w:val="center"/>
              <w:rPr>
                <w:sz w:val="24"/>
                <w:szCs w:val="24"/>
              </w:rPr>
            </w:pPr>
            <w:r>
              <w:rPr>
                <w:sz w:val="24"/>
                <w:szCs w:val="24"/>
              </w:rPr>
              <w:t>13</w:t>
            </w:r>
          </w:p>
        </w:tc>
        <w:tc>
          <w:tcPr>
            <w:tcW w:w="3971" w:type="dxa"/>
          </w:tcPr>
          <w:p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ориентировочное значение цены контракта либо формула цены и максимальное значение цены контракта</w:t>
            </w:r>
          </w:p>
        </w:tc>
        <w:tc>
          <w:tcPr>
            <w:tcW w:w="5528" w:type="dxa"/>
          </w:tcPr>
          <w:p w:rsidR="00D2151A" w:rsidRPr="00ED264A" w:rsidRDefault="00286541" w:rsidP="001E4D72">
            <w:pPr>
              <w:pStyle w:val="ConsPlusNormal"/>
              <w:jc w:val="both"/>
              <w:rPr>
                <w:sz w:val="24"/>
                <w:szCs w:val="24"/>
              </w:rPr>
            </w:pPr>
            <w:r w:rsidRPr="00286541">
              <w:rPr>
                <w:b/>
                <w:bCs/>
                <w:sz w:val="24"/>
                <w:szCs w:val="24"/>
              </w:rPr>
              <w:t>46 571 (Сорок шесть тысяч пятьсот семьдесят один) рубль 33 копейки</w:t>
            </w:r>
            <w:r w:rsidRPr="00286541">
              <w:rPr>
                <w:bCs/>
                <w:sz w:val="24"/>
                <w:szCs w:val="24"/>
              </w:rPr>
              <w:t>, в том числе НДС 20 % - 7 761,89 руб.</w:t>
            </w:r>
          </w:p>
        </w:tc>
      </w:tr>
      <w:tr w:rsidR="00D2151A" w:rsidRPr="00621123" w:rsidTr="0016627A">
        <w:tc>
          <w:tcPr>
            <w:tcW w:w="566" w:type="dxa"/>
          </w:tcPr>
          <w:p w:rsidR="00D2151A" w:rsidRPr="003B4304" w:rsidRDefault="00797D49">
            <w:pPr>
              <w:pStyle w:val="ConsPlusNormal"/>
              <w:jc w:val="center"/>
              <w:rPr>
                <w:sz w:val="24"/>
                <w:szCs w:val="24"/>
              </w:rPr>
            </w:pPr>
            <w:r w:rsidRPr="003B4304">
              <w:rPr>
                <w:sz w:val="24"/>
                <w:szCs w:val="24"/>
              </w:rPr>
              <w:t>14</w:t>
            </w:r>
          </w:p>
        </w:tc>
        <w:tc>
          <w:tcPr>
            <w:tcW w:w="3971" w:type="dxa"/>
          </w:tcPr>
          <w:p w:rsidR="00D2151A" w:rsidRPr="003B4304" w:rsidRDefault="00D2151A">
            <w:pPr>
              <w:pStyle w:val="ConsPlusNormal"/>
              <w:rPr>
                <w:sz w:val="24"/>
                <w:szCs w:val="24"/>
              </w:rPr>
            </w:pPr>
            <w:r w:rsidRPr="003B4304">
              <w:rPr>
                <w:sz w:val="24"/>
                <w:szCs w:val="24"/>
              </w:rPr>
              <w:t>Источник финансирования</w:t>
            </w:r>
          </w:p>
        </w:tc>
        <w:tc>
          <w:tcPr>
            <w:tcW w:w="5528" w:type="dxa"/>
          </w:tcPr>
          <w:p w:rsidR="00F04309" w:rsidRPr="003B4304" w:rsidRDefault="00F04309" w:rsidP="00F04309">
            <w:pPr>
              <w:pStyle w:val="ConsPlusNormal"/>
              <w:jc w:val="both"/>
              <w:rPr>
                <w:sz w:val="24"/>
                <w:szCs w:val="24"/>
              </w:rPr>
            </w:pPr>
            <w:r w:rsidRPr="003B4304">
              <w:rPr>
                <w:sz w:val="24"/>
                <w:szCs w:val="24"/>
              </w:rPr>
              <w:t>Средства бюджетного учреждения</w:t>
            </w:r>
          </w:p>
          <w:p w:rsidR="00D2151A" w:rsidRDefault="00F04309" w:rsidP="00F04309">
            <w:pPr>
              <w:pStyle w:val="ConsPlusNormal"/>
              <w:jc w:val="both"/>
              <w:rPr>
                <w:sz w:val="24"/>
                <w:szCs w:val="24"/>
              </w:rPr>
            </w:pPr>
            <w:r w:rsidRPr="003B4304">
              <w:rPr>
                <w:sz w:val="24"/>
                <w:szCs w:val="24"/>
              </w:rPr>
              <w:t xml:space="preserve">Год бюджета </w:t>
            </w:r>
            <w:r w:rsidR="000A6DAD">
              <w:rPr>
                <w:sz w:val="24"/>
                <w:szCs w:val="24"/>
              </w:rPr>
              <w:t>–</w:t>
            </w:r>
            <w:r w:rsidRPr="003B4304">
              <w:rPr>
                <w:sz w:val="24"/>
                <w:szCs w:val="24"/>
              </w:rPr>
              <w:t xml:space="preserve"> 2023</w:t>
            </w:r>
            <w:r w:rsidR="000A6DAD">
              <w:rPr>
                <w:sz w:val="24"/>
                <w:szCs w:val="24"/>
              </w:rPr>
              <w:t xml:space="preserve"> г.</w:t>
            </w:r>
          </w:p>
          <w:p w:rsidR="00FB2A93" w:rsidRPr="003B4304" w:rsidRDefault="00FB2A93" w:rsidP="00F04309">
            <w:pPr>
              <w:pStyle w:val="ConsPlusNormal"/>
              <w:jc w:val="both"/>
              <w:rPr>
                <w:sz w:val="24"/>
                <w:szCs w:val="24"/>
              </w:rPr>
            </w:pPr>
            <w:r>
              <w:rPr>
                <w:sz w:val="24"/>
                <w:szCs w:val="24"/>
              </w:rPr>
              <w:t>Код вида расходов (КВР) - 244</w:t>
            </w:r>
          </w:p>
        </w:tc>
      </w:tr>
      <w:tr w:rsidR="00D2151A" w:rsidRPr="00621123" w:rsidTr="0016627A">
        <w:tc>
          <w:tcPr>
            <w:tcW w:w="566" w:type="dxa"/>
          </w:tcPr>
          <w:p w:rsidR="00D2151A" w:rsidRPr="003B4304" w:rsidRDefault="00797D49">
            <w:pPr>
              <w:pStyle w:val="ConsPlusNormal"/>
              <w:jc w:val="center"/>
              <w:rPr>
                <w:sz w:val="24"/>
                <w:szCs w:val="24"/>
              </w:rPr>
            </w:pPr>
            <w:r w:rsidRPr="003B4304">
              <w:rPr>
                <w:sz w:val="24"/>
                <w:szCs w:val="24"/>
              </w:rPr>
              <w:t>15</w:t>
            </w:r>
          </w:p>
        </w:tc>
        <w:tc>
          <w:tcPr>
            <w:tcW w:w="3971" w:type="dxa"/>
          </w:tcPr>
          <w:p w:rsidR="00D2151A" w:rsidRPr="003B4304" w:rsidRDefault="00D2151A">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528" w:type="dxa"/>
          </w:tcPr>
          <w:p w:rsidR="00D2151A" w:rsidRPr="003B4304" w:rsidRDefault="0016627A">
            <w:pPr>
              <w:pStyle w:val="ConsPlusNormal"/>
              <w:rPr>
                <w:sz w:val="24"/>
                <w:szCs w:val="24"/>
              </w:rPr>
            </w:pPr>
            <w:r w:rsidRPr="003B4304">
              <w:rPr>
                <w:sz w:val="24"/>
                <w:szCs w:val="24"/>
              </w:rPr>
              <w:t>Российский рубль</w:t>
            </w:r>
          </w:p>
        </w:tc>
      </w:tr>
      <w:tr w:rsidR="00D2151A" w:rsidRPr="00621123" w:rsidTr="0080459C">
        <w:trPr>
          <w:trHeight w:val="313"/>
        </w:trPr>
        <w:tc>
          <w:tcPr>
            <w:tcW w:w="566" w:type="dxa"/>
          </w:tcPr>
          <w:p w:rsidR="00D2151A" w:rsidRPr="003B4304" w:rsidRDefault="00797D49">
            <w:pPr>
              <w:pStyle w:val="ConsPlusNormal"/>
              <w:jc w:val="center"/>
              <w:rPr>
                <w:sz w:val="24"/>
                <w:szCs w:val="24"/>
              </w:rPr>
            </w:pPr>
            <w:r w:rsidRPr="003B4304">
              <w:rPr>
                <w:sz w:val="24"/>
                <w:szCs w:val="24"/>
              </w:rPr>
              <w:t>16</w:t>
            </w:r>
          </w:p>
        </w:tc>
        <w:tc>
          <w:tcPr>
            <w:tcW w:w="3971" w:type="dxa"/>
          </w:tcPr>
          <w:p w:rsidR="00D2151A" w:rsidRPr="003B4304" w:rsidRDefault="00D2151A">
            <w:pPr>
              <w:pStyle w:val="ConsPlusNormal"/>
              <w:rPr>
                <w:sz w:val="24"/>
                <w:szCs w:val="24"/>
              </w:rPr>
            </w:pPr>
            <w:r w:rsidRPr="003B4304">
              <w:rPr>
                <w:sz w:val="24"/>
                <w:szCs w:val="24"/>
              </w:rPr>
              <w:t>Размер аванса</w:t>
            </w:r>
          </w:p>
        </w:tc>
        <w:tc>
          <w:tcPr>
            <w:tcW w:w="5528" w:type="dxa"/>
          </w:tcPr>
          <w:p w:rsidR="00D2151A" w:rsidRPr="003B4304" w:rsidRDefault="004659E8">
            <w:pPr>
              <w:pStyle w:val="ConsPlusNormal"/>
              <w:rPr>
                <w:sz w:val="24"/>
                <w:szCs w:val="24"/>
              </w:rPr>
            </w:pPr>
            <w:r w:rsidRPr="003B4304">
              <w:rPr>
                <w:sz w:val="24"/>
                <w:szCs w:val="24"/>
              </w:rPr>
              <w:t>Не предусмотрен</w:t>
            </w:r>
          </w:p>
        </w:tc>
      </w:tr>
      <w:tr w:rsidR="00D2151A" w:rsidRPr="00621123" w:rsidTr="0080459C">
        <w:trPr>
          <w:trHeight w:val="773"/>
        </w:trPr>
        <w:tc>
          <w:tcPr>
            <w:tcW w:w="566" w:type="dxa"/>
          </w:tcPr>
          <w:p w:rsidR="00D2151A" w:rsidRPr="00621123" w:rsidRDefault="00797D49">
            <w:pPr>
              <w:pStyle w:val="ConsPlusNormal"/>
              <w:jc w:val="center"/>
              <w:rPr>
                <w:sz w:val="24"/>
                <w:szCs w:val="24"/>
              </w:rPr>
            </w:pPr>
            <w:r>
              <w:rPr>
                <w:sz w:val="24"/>
                <w:szCs w:val="24"/>
              </w:rPr>
              <w:t>17</w:t>
            </w:r>
          </w:p>
        </w:tc>
        <w:tc>
          <w:tcPr>
            <w:tcW w:w="3971" w:type="dxa"/>
          </w:tcPr>
          <w:p w:rsidR="00D2151A" w:rsidRPr="00F66697" w:rsidRDefault="00D2151A">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528" w:type="dxa"/>
          </w:tcPr>
          <w:p w:rsidR="00D2151A" w:rsidRPr="00621123" w:rsidRDefault="005D01B2">
            <w:pPr>
              <w:pStyle w:val="ConsPlusNormal"/>
              <w:rPr>
                <w:sz w:val="24"/>
                <w:szCs w:val="24"/>
              </w:rPr>
            </w:pPr>
            <w:r>
              <w:rPr>
                <w:sz w:val="24"/>
                <w:szCs w:val="24"/>
              </w:rPr>
              <w:t>Не установлены</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18</w:t>
            </w:r>
          </w:p>
        </w:tc>
        <w:tc>
          <w:tcPr>
            <w:tcW w:w="3971" w:type="dxa"/>
          </w:tcPr>
          <w:p w:rsidR="00D2151A" w:rsidRPr="00F66697" w:rsidRDefault="00D2151A" w:rsidP="003B4304">
            <w:pPr>
              <w:pStyle w:val="ConsPlusNormal"/>
              <w:rPr>
                <w:sz w:val="24"/>
                <w:szCs w:val="24"/>
              </w:rPr>
            </w:pPr>
            <w:r w:rsidRPr="00F66697">
              <w:rPr>
                <w:sz w:val="24"/>
                <w:szCs w:val="24"/>
              </w:rPr>
              <w:t xml:space="preserve">Требования, предъявляемые к </w:t>
            </w:r>
            <w:r w:rsidRPr="00F66697">
              <w:rPr>
                <w:sz w:val="24"/>
                <w:szCs w:val="24"/>
              </w:rPr>
              <w:lastRenderedPageBreak/>
              <w:t xml:space="preserve">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r w:rsidR="00DB720A">
              <w:rPr>
                <w:sz w:val="24"/>
                <w:szCs w:val="24"/>
              </w:rPr>
              <w:t xml:space="preserve"> № 44-ФЗ</w:t>
            </w:r>
          </w:p>
        </w:tc>
        <w:tc>
          <w:tcPr>
            <w:tcW w:w="5528" w:type="dxa"/>
          </w:tcPr>
          <w:p w:rsidR="00ED264A" w:rsidRPr="003B4304" w:rsidRDefault="003B4304" w:rsidP="00ED264A">
            <w:pPr>
              <w:pStyle w:val="ConsPlusNormal"/>
              <w:jc w:val="both"/>
              <w:rPr>
                <w:b/>
                <w:i/>
                <w:sz w:val="24"/>
                <w:szCs w:val="24"/>
              </w:rPr>
            </w:pPr>
            <w:r w:rsidRPr="003B4304">
              <w:rPr>
                <w:b/>
                <w:i/>
                <w:sz w:val="24"/>
                <w:szCs w:val="24"/>
              </w:rPr>
              <w:lastRenderedPageBreak/>
              <w:t>Установлены</w:t>
            </w:r>
          </w:p>
          <w:p w:rsidR="002136DD" w:rsidRPr="00621123" w:rsidRDefault="002136DD" w:rsidP="00147433">
            <w:pPr>
              <w:pStyle w:val="ConsPlusNormal"/>
              <w:jc w:val="both"/>
              <w:rPr>
                <w:sz w:val="24"/>
                <w:szCs w:val="24"/>
              </w:rPr>
            </w:pPr>
          </w:p>
        </w:tc>
      </w:tr>
      <w:tr w:rsidR="00D2151A" w:rsidRPr="00621123" w:rsidTr="0080459C">
        <w:trPr>
          <w:trHeight w:val="1855"/>
        </w:trPr>
        <w:tc>
          <w:tcPr>
            <w:tcW w:w="566" w:type="dxa"/>
          </w:tcPr>
          <w:p w:rsidR="00D2151A" w:rsidRPr="00621123" w:rsidRDefault="00797D49">
            <w:pPr>
              <w:pStyle w:val="ConsPlusNormal"/>
              <w:jc w:val="center"/>
              <w:rPr>
                <w:sz w:val="24"/>
                <w:szCs w:val="24"/>
              </w:rPr>
            </w:pPr>
            <w:r>
              <w:rPr>
                <w:sz w:val="24"/>
                <w:szCs w:val="24"/>
              </w:rPr>
              <w:lastRenderedPageBreak/>
              <w:t>19</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pPr>
              <w:pStyle w:val="ConsPlusNormal"/>
              <w:rPr>
                <w:sz w:val="24"/>
                <w:szCs w:val="24"/>
              </w:rPr>
            </w:pPr>
            <w:r>
              <w:rPr>
                <w:sz w:val="24"/>
                <w:szCs w:val="24"/>
              </w:rPr>
              <w:t>Не предъявляются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20</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pPr>
              <w:pStyle w:val="ConsPlusNormal"/>
              <w:rPr>
                <w:sz w:val="24"/>
                <w:szCs w:val="24"/>
              </w:rPr>
            </w:pPr>
            <w:r>
              <w:rPr>
                <w:sz w:val="24"/>
                <w:szCs w:val="24"/>
              </w:rPr>
              <w:t>Не предъявляются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21</w:t>
            </w:r>
          </w:p>
        </w:tc>
        <w:tc>
          <w:tcPr>
            <w:tcW w:w="3971" w:type="dxa"/>
          </w:tcPr>
          <w:p w:rsidR="00D2151A" w:rsidRPr="00F66697" w:rsidRDefault="00D2151A">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Pr="00036E09" w:rsidRDefault="00AC52AB" w:rsidP="00AC52AB">
            <w:pPr>
              <w:pStyle w:val="ConsPlusNormal"/>
              <w:jc w:val="both"/>
              <w:rPr>
                <w:b/>
                <w:i/>
                <w:sz w:val="24"/>
                <w:szCs w:val="24"/>
              </w:rPr>
            </w:pPr>
            <w:r w:rsidRPr="00036E09">
              <w:rPr>
                <w:b/>
                <w:i/>
                <w:sz w:val="24"/>
                <w:szCs w:val="24"/>
              </w:rPr>
              <w:t>Установлено</w:t>
            </w:r>
          </w:p>
          <w:p w:rsidR="00903AAB" w:rsidRPr="00621123" w:rsidRDefault="0069435C" w:rsidP="0069435C">
            <w:pPr>
              <w:pStyle w:val="ConsPlusNormal"/>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 не установлено иное</w:t>
            </w:r>
          </w:p>
        </w:tc>
      </w:tr>
      <w:tr w:rsidR="00D2151A" w:rsidRPr="00621123" w:rsidTr="003E56AD">
        <w:trPr>
          <w:trHeight w:val="1010"/>
        </w:trPr>
        <w:tc>
          <w:tcPr>
            <w:tcW w:w="566" w:type="dxa"/>
          </w:tcPr>
          <w:p w:rsidR="00D2151A" w:rsidRPr="00621123" w:rsidRDefault="00797D49">
            <w:pPr>
              <w:pStyle w:val="ConsPlusNormal"/>
              <w:jc w:val="center"/>
              <w:rPr>
                <w:sz w:val="24"/>
                <w:szCs w:val="24"/>
              </w:rPr>
            </w:pPr>
            <w:r>
              <w:rPr>
                <w:sz w:val="24"/>
                <w:szCs w:val="24"/>
              </w:rPr>
              <w:t>22</w:t>
            </w:r>
          </w:p>
        </w:tc>
        <w:tc>
          <w:tcPr>
            <w:tcW w:w="3971" w:type="dxa"/>
          </w:tcPr>
          <w:p w:rsidR="00D2151A" w:rsidRPr="00F66697" w:rsidRDefault="00D2151A">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Pr="00621123" w:rsidRDefault="00C8010B" w:rsidP="00C8010B">
            <w:pPr>
              <w:pStyle w:val="ConsPlusNormal"/>
              <w:rPr>
                <w:sz w:val="24"/>
                <w:szCs w:val="24"/>
              </w:rPr>
            </w:pPr>
            <w:r>
              <w:rPr>
                <w:sz w:val="24"/>
                <w:szCs w:val="24"/>
              </w:rPr>
              <w:t>Не предоставляются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23</w:t>
            </w:r>
          </w:p>
        </w:tc>
        <w:tc>
          <w:tcPr>
            <w:tcW w:w="3971" w:type="dxa"/>
          </w:tcPr>
          <w:p w:rsidR="00D2151A" w:rsidRPr="00F66697" w:rsidRDefault="00D2151A">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Pr="00F5631B" w:rsidRDefault="00C8010B" w:rsidP="004C54DE">
            <w:pPr>
              <w:pStyle w:val="ConsPlusNormal"/>
              <w:rPr>
                <w:b/>
                <w:i/>
                <w:sz w:val="24"/>
                <w:szCs w:val="24"/>
              </w:rPr>
            </w:pPr>
            <w:r w:rsidRPr="00F5631B">
              <w:rPr>
                <w:b/>
                <w:i/>
                <w:sz w:val="24"/>
                <w:szCs w:val="24"/>
              </w:rPr>
              <w:t>П</w:t>
            </w:r>
            <w:r w:rsidR="007F31B4" w:rsidRPr="00F5631B">
              <w:rPr>
                <w:b/>
                <w:i/>
                <w:sz w:val="24"/>
                <w:szCs w:val="24"/>
              </w:rPr>
              <w:t>редоставляются</w:t>
            </w:r>
          </w:p>
          <w:p w:rsidR="0080459C" w:rsidRPr="009C659E" w:rsidRDefault="0080459C" w:rsidP="004C54DE">
            <w:pPr>
              <w:pStyle w:val="ConsPlusNormal"/>
              <w:jc w:val="both"/>
              <w:rPr>
                <w:sz w:val="24"/>
                <w:szCs w:val="24"/>
              </w:rPr>
            </w:pPr>
            <w:r>
              <w:rPr>
                <w:sz w:val="24"/>
                <w:szCs w:val="24"/>
              </w:rPr>
              <w:t>П</w:t>
            </w:r>
            <w:r w:rsidRPr="0080459C">
              <w:rPr>
                <w:sz w:val="24"/>
                <w:szCs w:val="24"/>
              </w:rPr>
              <w:t>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24</w:t>
            </w:r>
          </w:p>
        </w:tc>
        <w:tc>
          <w:tcPr>
            <w:tcW w:w="3971" w:type="dxa"/>
          </w:tcPr>
          <w:p w:rsidR="00D2151A" w:rsidRPr="00F66697" w:rsidRDefault="00D2151A">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rsidR="00D2151A" w:rsidRPr="00621123" w:rsidRDefault="004659E8">
            <w:pPr>
              <w:pStyle w:val="ConsPlusNormal"/>
              <w:rPr>
                <w:sz w:val="24"/>
                <w:szCs w:val="24"/>
              </w:rPr>
            </w:pPr>
            <w:r>
              <w:rPr>
                <w:sz w:val="24"/>
                <w:szCs w:val="24"/>
              </w:rPr>
              <w:t>Не установлены</w:t>
            </w:r>
          </w:p>
        </w:tc>
      </w:tr>
      <w:tr w:rsidR="00D2151A" w:rsidRPr="00621123" w:rsidTr="00F5631B">
        <w:trPr>
          <w:trHeight w:val="1731"/>
        </w:trPr>
        <w:tc>
          <w:tcPr>
            <w:tcW w:w="566" w:type="dxa"/>
          </w:tcPr>
          <w:p w:rsidR="00D2151A" w:rsidRPr="00621123" w:rsidRDefault="00797D49">
            <w:pPr>
              <w:pStyle w:val="ConsPlusNormal"/>
              <w:jc w:val="center"/>
              <w:rPr>
                <w:sz w:val="24"/>
                <w:szCs w:val="24"/>
              </w:rPr>
            </w:pPr>
            <w:r>
              <w:rPr>
                <w:sz w:val="24"/>
                <w:szCs w:val="24"/>
              </w:rPr>
              <w:lastRenderedPageBreak/>
              <w:t>25</w:t>
            </w:r>
          </w:p>
        </w:tc>
        <w:tc>
          <w:tcPr>
            <w:tcW w:w="3971" w:type="dxa"/>
          </w:tcPr>
          <w:p w:rsidR="00B21B85" w:rsidRPr="00C46DA3" w:rsidRDefault="00D2151A">
            <w:pPr>
              <w:pStyle w:val="ConsPlusNormal"/>
              <w:rPr>
                <w:sz w:val="24"/>
                <w:szCs w:val="24"/>
              </w:rPr>
            </w:pPr>
            <w:r w:rsidRPr="00C46DA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1B85" w:rsidRDefault="00B21B85">
            <w:pPr>
              <w:pStyle w:val="ConsPlusNormal"/>
              <w:rPr>
                <w:sz w:val="24"/>
                <w:szCs w:val="24"/>
              </w:rPr>
            </w:pPr>
          </w:p>
          <w:p w:rsidR="004271F1" w:rsidRPr="00C46DA3" w:rsidRDefault="004271F1">
            <w:pPr>
              <w:pStyle w:val="ConsPlusNormal"/>
              <w:rPr>
                <w:sz w:val="24"/>
                <w:szCs w:val="24"/>
              </w:rPr>
            </w:pPr>
          </w:p>
        </w:tc>
        <w:tc>
          <w:tcPr>
            <w:tcW w:w="5528" w:type="dxa"/>
          </w:tcPr>
          <w:p w:rsidR="00F5631B" w:rsidRPr="00C370B8" w:rsidRDefault="00C370B8" w:rsidP="004C54DE">
            <w:pPr>
              <w:pStyle w:val="ConsPlusNormal"/>
              <w:rPr>
                <w:b/>
                <w:sz w:val="24"/>
                <w:szCs w:val="24"/>
              </w:rPr>
            </w:pPr>
            <w:r w:rsidRPr="00C370B8">
              <w:rPr>
                <w:b/>
                <w:sz w:val="24"/>
                <w:szCs w:val="24"/>
              </w:rPr>
              <w:t>У</w:t>
            </w:r>
            <w:r w:rsidR="004659E8" w:rsidRPr="00C370B8">
              <w:rPr>
                <w:b/>
                <w:sz w:val="24"/>
                <w:szCs w:val="24"/>
              </w:rPr>
              <w:t>становлено</w:t>
            </w:r>
          </w:p>
          <w:p w:rsidR="00C370B8" w:rsidRPr="00C370B8" w:rsidRDefault="00C370B8" w:rsidP="00C370B8">
            <w:pPr>
              <w:pStyle w:val="ConsPlusNormal"/>
              <w:tabs>
                <w:tab w:val="left" w:pos="2980"/>
              </w:tabs>
              <w:jc w:val="both"/>
              <w:rPr>
                <w:bCs/>
                <w:sz w:val="24"/>
                <w:szCs w:val="24"/>
              </w:rPr>
            </w:pPr>
            <w:r w:rsidRPr="00C370B8">
              <w:rPr>
                <w:bCs/>
                <w:i/>
                <w:iCs/>
                <w:sz w:val="24"/>
                <w:szCs w:val="24"/>
              </w:rPr>
              <w:t>Условия допуска товаров</w:t>
            </w:r>
            <w:r w:rsidRPr="00C370B8">
              <w:rPr>
                <w:bCs/>
                <w:iCs/>
                <w:sz w:val="24"/>
                <w:szCs w:val="24"/>
              </w:rPr>
              <w:t xml:space="preserve">, происходящих из иностранного государства или группы иностранных </w:t>
            </w:r>
            <w:r w:rsidRPr="00C370B8">
              <w:rPr>
                <w:bCs/>
                <w:i/>
                <w:iCs/>
                <w:sz w:val="24"/>
                <w:szCs w:val="24"/>
              </w:rPr>
              <w:t xml:space="preserve">государств </w:t>
            </w:r>
            <w:r w:rsidRPr="00C370B8">
              <w:rPr>
                <w:bCs/>
                <w:i/>
                <w:sz w:val="24"/>
                <w:szCs w:val="24"/>
              </w:rPr>
              <w:t>в соответствии с приказом Минфина России от 4 июня 2018 г. № 126н</w:t>
            </w:r>
            <w:r w:rsidRPr="00C370B8">
              <w:rPr>
                <w:bCs/>
                <w:sz w:val="24"/>
                <w:szCs w:val="24"/>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w:t>
            </w:r>
          </w:p>
          <w:p w:rsidR="002A6F2A" w:rsidRPr="0001026F" w:rsidRDefault="00C370B8" w:rsidP="00C370B8">
            <w:pPr>
              <w:pStyle w:val="ConsPlusNormal"/>
              <w:tabs>
                <w:tab w:val="left" w:pos="2980"/>
              </w:tabs>
              <w:jc w:val="both"/>
              <w:rPr>
                <w:b/>
                <w:bCs/>
                <w:i/>
                <w:sz w:val="24"/>
                <w:szCs w:val="24"/>
              </w:rPr>
            </w:pPr>
            <w:r w:rsidRPr="00C370B8">
              <w:rPr>
                <w:bCs/>
                <w:sz w:val="24"/>
                <w:szCs w:val="24"/>
              </w:rPr>
              <w:t>нужд».</w:t>
            </w:r>
          </w:p>
        </w:tc>
      </w:tr>
      <w:tr w:rsidR="00D2151A" w:rsidRPr="00621123" w:rsidTr="00923AF5">
        <w:trPr>
          <w:trHeight w:val="1425"/>
        </w:trPr>
        <w:tc>
          <w:tcPr>
            <w:tcW w:w="566" w:type="dxa"/>
          </w:tcPr>
          <w:p w:rsidR="00D2151A" w:rsidRPr="00621123" w:rsidRDefault="00797D49">
            <w:pPr>
              <w:pStyle w:val="ConsPlusNormal"/>
              <w:jc w:val="center"/>
              <w:rPr>
                <w:sz w:val="24"/>
                <w:szCs w:val="24"/>
              </w:rPr>
            </w:pPr>
            <w:r>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rsidR="004659E8" w:rsidRPr="008666BC" w:rsidRDefault="00924326" w:rsidP="004659E8">
            <w:pPr>
              <w:pStyle w:val="ConsPlusNormal"/>
              <w:rPr>
                <w:sz w:val="24"/>
                <w:szCs w:val="24"/>
              </w:rPr>
            </w:pPr>
            <w:r>
              <w:rPr>
                <w:sz w:val="24"/>
                <w:szCs w:val="24"/>
              </w:rPr>
              <w:t>Н</w:t>
            </w:r>
            <w:r w:rsidRPr="008666BC">
              <w:rPr>
                <w:sz w:val="24"/>
                <w:szCs w:val="24"/>
              </w:rPr>
              <w:t>е требуется</w:t>
            </w:r>
          </w:p>
          <w:p w:rsidR="00D2151A" w:rsidRPr="00621123" w:rsidRDefault="00D2151A" w:rsidP="000B0541">
            <w:pPr>
              <w:pStyle w:val="ConsPlusNormal"/>
              <w:jc w:val="both"/>
              <w:rPr>
                <w:sz w:val="24"/>
                <w:szCs w:val="24"/>
              </w:rPr>
            </w:pP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rsidR="00A56968" w:rsidRPr="0001026F" w:rsidRDefault="00A56968" w:rsidP="00A63F55">
            <w:pPr>
              <w:pStyle w:val="ConsPlusNormal"/>
              <w:rPr>
                <w:sz w:val="24"/>
                <w:szCs w:val="24"/>
              </w:rPr>
            </w:pPr>
            <w:r w:rsidRPr="0001026F">
              <w:rPr>
                <w:sz w:val="24"/>
                <w:szCs w:val="24"/>
              </w:rPr>
              <w:t xml:space="preserve">Наименование заказчика: </w:t>
            </w:r>
            <w:r w:rsidR="00A63F55" w:rsidRPr="0001026F">
              <w:rPr>
                <w:sz w:val="24"/>
                <w:szCs w:val="24"/>
              </w:rPr>
              <w:br/>
            </w:r>
            <w:r w:rsidRPr="0001026F">
              <w:rPr>
                <w:sz w:val="24"/>
                <w:szCs w:val="24"/>
              </w:rPr>
              <w:t xml:space="preserve">Федеральное государственное бюджетное учреждение науки Институт проблем управления </w:t>
            </w:r>
            <w:r w:rsidR="00A63F55" w:rsidRPr="0001026F">
              <w:rPr>
                <w:sz w:val="24"/>
                <w:szCs w:val="24"/>
              </w:rPr>
              <w:br/>
            </w:r>
            <w:r w:rsidRPr="0001026F">
              <w:rPr>
                <w:sz w:val="24"/>
                <w:szCs w:val="24"/>
              </w:rPr>
              <w:t xml:space="preserve">им. </w:t>
            </w:r>
            <w:r w:rsidR="00A63F55" w:rsidRPr="0001026F">
              <w:rPr>
                <w:sz w:val="24"/>
                <w:szCs w:val="24"/>
              </w:rPr>
              <w:t xml:space="preserve">В.А. </w:t>
            </w:r>
            <w:r w:rsidR="009A1F81" w:rsidRPr="0001026F">
              <w:rPr>
                <w:sz w:val="24"/>
                <w:szCs w:val="24"/>
              </w:rPr>
              <w:t xml:space="preserve">Трапезникова </w:t>
            </w:r>
            <w:r w:rsidRPr="0001026F">
              <w:rPr>
                <w:sz w:val="24"/>
                <w:szCs w:val="24"/>
              </w:rPr>
              <w:t xml:space="preserve">Российской академии наук </w:t>
            </w:r>
            <w:r w:rsidR="005333E6" w:rsidRPr="0001026F">
              <w:rPr>
                <w:sz w:val="24"/>
                <w:szCs w:val="24"/>
              </w:rPr>
              <w:br/>
            </w:r>
            <w:r w:rsidRPr="0001026F">
              <w:rPr>
                <w:sz w:val="24"/>
                <w:szCs w:val="24"/>
              </w:rPr>
              <w:t>(ИПУ РАН)</w:t>
            </w:r>
          </w:p>
          <w:p w:rsidR="00A56968" w:rsidRPr="0001026F" w:rsidRDefault="00F04309" w:rsidP="00A56968">
            <w:pPr>
              <w:pStyle w:val="ConsPlusNormal"/>
              <w:jc w:val="both"/>
              <w:rPr>
                <w:sz w:val="24"/>
                <w:szCs w:val="24"/>
              </w:rPr>
            </w:pPr>
            <w:r w:rsidRPr="0001026F">
              <w:rPr>
                <w:sz w:val="24"/>
                <w:szCs w:val="24"/>
              </w:rPr>
              <w:t xml:space="preserve">ИНН 7728013512 / КПП </w:t>
            </w:r>
            <w:r w:rsidR="00A56968" w:rsidRPr="0001026F">
              <w:rPr>
                <w:sz w:val="24"/>
                <w:szCs w:val="24"/>
              </w:rPr>
              <w:t xml:space="preserve">772801001 </w:t>
            </w:r>
          </w:p>
          <w:p w:rsidR="00A56968" w:rsidRPr="0001026F" w:rsidRDefault="00A56968" w:rsidP="00A56968">
            <w:pPr>
              <w:pStyle w:val="ConsPlusNormal"/>
              <w:jc w:val="both"/>
              <w:rPr>
                <w:sz w:val="24"/>
                <w:szCs w:val="24"/>
              </w:rPr>
            </w:pPr>
            <w:r w:rsidRPr="0001026F">
              <w:rPr>
                <w:sz w:val="24"/>
                <w:szCs w:val="24"/>
              </w:rPr>
              <w:t>Банковские реквизиты: БИК ТОФК 004525988</w:t>
            </w:r>
          </w:p>
          <w:p w:rsidR="00A56968" w:rsidRPr="0001026F" w:rsidRDefault="00A56968" w:rsidP="00A56968">
            <w:pPr>
              <w:pStyle w:val="ConsPlusNormal"/>
              <w:jc w:val="both"/>
              <w:rPr>
                <w:sz w:val="24"/>
                <w:szCs w:val="24"/>
              </w:rPr>
            </w:pPr>
            <w:r w:rsidRPr="0001026F">
              <w:rPr>
                <w:sz w:val="24"/>
                <w:szCs w:val="24"/>
              </w:rPr>
              <w:t xml:space="preserve">ГУ Банка России по ЦФО, УФК по г. Москве  </w:t>
            </w:r>
          </w:p>
          <w:p w:rsidR="00A56968" w:rsidRPr="0001026F" w:rsidRDefault="00A56968" w:rsidP="00A56968">
            <w:pPr>
              <w:pStyle w:val="ConsPlusNormal"/>
              <w:jc w:val="both"/>
              <w:rPr>
                <w:sz w:val="24"/>
                <w:szCs w:val="24"/>
              </w:rPr>
            </w:pPr>
            <w:r w:rsidRPr="0001026F">
              <w:rPr>
                <w:sz w:val="24"/>
                <w:szCs w:val="24"/>
              </w:rPr>
              <w:t>Единый казначейский счет 40102810545370000003</w:t>
            </w:r>
          </w:p>
          <w:p w:rsidR="00A56968" w:rsidRPr="0001026F" w:rsidRDefault="00A56968" w:rsidP="00A56968">
            <w:pPr>
              <w:pStyle w:val="ConsPlusNormal"/>
              <w:jc w:val="both"/>
              <w:rPr>
                <w:sz w:val="24"/>
                <w:szCs w:val="24"/>
              </w:rPr>
            </w:pPr>
            <w:r w:rsidRPr="0001026F">
              <w:rPr>
                <w:sz w:val="24"/>
                <w:szCs w:val="24"/>
              </w:rPr>
              <w:t>Казначейский счет 03214643000000017300</w:t>
            </w:r>
          </w:p>
          <w:p w:rsidR="00D2151A" w:rsidRPr="00621123" w:rsidRDefault="005333E6" w:rsidP="00A56968">
            <w:pPr>
              <w:pStyle w:val="ConsPlusNormal"/>
              <w:jc w:val="both"/>
              <w:rPr>
                <w:sz w:val="24"/>
                <w:szCs w:val="24"/>
              </w:rPr>
            </w:pPr>
            <w:r w:rsidRPr="0001026F">
              <w:rPr>
                <w:sz w:val="24"/>
                <w:szCs w:val="24"/>
              </w:rPr>
              <w:t>л/с 20736Ц83220</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28</w:t>
            </w:r>
          </w:p>
        </w:tc>
        <w:tc>
          <w:tcPr>
            <w:tcW w:w="3971" w:type="dxa"/>
          </w:tcPr>
          <w:p w:rsidR="00D2151A" w:rsidRPr="0001026F" w:rsidRDefault="00D2151A">
            <w:pPr>
              <w:pStyle w:val="ConsPlusNormal"/>
              <w:rPr>
                <w:sz w:val="24"/>
                <w:szCs w:val="24"/>
              </w:rPr>
            </w:pPr>
            <w:r w:rsidRPr="0001026F">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rsidR="003B4304" w:rsidRPr="0001026F" w:rsidRDefault="00251A5C" w:rsidP="00CB637C">
            <w:pPr>
              <w:pStyle w:val="ConsPlusNormal"/>
              <w:jc w:val="both"/>
              <w:rPr>
                <w:sz w:val="24"/>
                <w:szCs w:val="24"/>
              </w:rPr>
            </w:pPr>
            <w:r w:rsidRPr="0001026F">
              <w:rPr>
                <w:sz w:val="24"/>
                <w:szCs w:val="24"/>
              </w:rPr>
              <w:t>О</w:t>
            </w:r>
            <w:r w:rsidR="00CB637C" w:rsidRPr="0001026F">
              <w:rPr>
                <w:sz w:val="24"/>
                <w:szCs w:val="24"/>
              </w:rPr>
              <w:t xml:space="preserve">беспечение исполнения контракта </w:t>
            </w:r>
            <w:r w:rsidRPr="0001026F">
              <w:rPr>
                <w:sz w:val="24"/>
                <w:szCs w:val="24"/>
              </w:rPr>
              <w:t xml:space="preserve">предусмотрено в следующем размере: </w:t>
            </w:r>
            <w:r w:rsidR="00CB637C" w:rsidRPr="0001026F">
              <w:rPr>
                <w:b/>
                <w:sz w:val="24"/>
                <w:szCs w:val="24"/>
              </w:rPr>
              <w:t>10</w:t>
            </w:r>
            <w:r w:rsidR="00CA47F1" w:rsidRPr="0001026F">
              <w:rPr>
                <w:b/>
                <w:sz w:val="24"/>
                <w:szCs w:val="24"/>
              </w:rPr>
              <w:t xml:space="preserve"> </w:t>
            </w:r>
            <w:r w:rsidR="00CB637C" w:rsidRPr="0001026F">
              <w:rPr>
                <w:b/>
                <w:sz w:val="24"/>
                <w:szCs w:val="24"/>
              </w:rPr>
              <w:t xml:space="preserve">% от </w:t>
            </w:r>
            <w:r w:rsidR="00AA6E34" w:rsidRPr="0001026F">
              <w:rPr>
                <w:b/>
                <w:sz w:val="24"/>
                <w:szCs w:val="24"/>
              </w:rPr>
              <w:t>цены контракта</w:t>
            </w:r>
            <w:r w:rsidR="00AA6E34" w:rsidRPr="0001026F">
              <w:rPr>
                <w:sz w:val="24"/>
                <w:szCs w:val="24"/>
              </w:rPr>
              <w:t xml:space="preserve">. </w:t>
            </w:r>
            <w:r w:rsidRPr="0001026F">
              <w:rPr>
                <w:sz w:val="24"/>
                <w:szCs w:val="24"/>
              </w:rPr>
              <w:t>НДС не облагается.</w:t>
            </w:r>
          </w:p>
          <w:p w:rsidR="002A6F2A" w:rsidRPr="0001026F" w:rsidRDefault="002A6F2A" w:rsidP="00CB637C">
            <w:pPr>
              <w:pStyle w:val="ConsPlusNormal"/>
              <w:jc w:val="both"/>
              <w:rPr>
                <w:sz w:val="24"/>
                <w:szCs w:val="24"/>
              </w:rPr>
            </w:pPr>
          </w:p>
          <w:p w:rsidR="00F04309" w:rsidRPr="0001026F" w:rsidRDefault="00F04309" w:rsidP="00F04309">
            <w:pPr>
              <w:pStyle w:val="ConsPlusNormal"/>
              <w:jc w:val="both"/>
              <w:rPr>
                <w:sz w:val="24"/>
                <w:szCs w:val="24"/>
              </w:rPr>
            </w:pPr>
            <w:r w:rsidRPr="0001026F">
              <w:rPr>
                <w:sz w:val="24"/>
                <w:szCs w:val="24"/>
              </w:rPr>
              <w:t xml:space="preserve">Наименование заказчика: </w:t>
            </w:r>
          </w:p>
          <w:p w:rsidR="00F04309" w:rsidRPr="0001026F" w:rsidRDefault="00F04309" w:rsidP="00F04309">
            <w:pPr>
              <w:pStyle w:val="ConsPlusNormal"/>
              <w:jc w:val="both"/>
              <w:rPr>
                <w:sz w:val="24"/>
                <w:szCs w:val="24"/>
              </w:rPr>
            </w:pPr>
            <w:r w:rsidRPr="0001026F">
              <w:rPr>
                <w:sz w:val="24"/>
                <w:szCs w:val="24"/>
              </w:rPr>
              <w:t xml:space="preserve">Федеральное государственное бюджетное учреждение науки Институт проблем управления </w:t>
            </w:r>
          </w:p>
          <w:p w:rsidR="00F04309" w:rsidRPr="0001026F" w:rsidRDefault="009A1F81" w:rsidP="00F04309">
            <w:pPr>
              <w:pStyle w:val="ConsPlusNormal"/>
              <w:jc w:val="both"/>
              <w:rPr>
                <w:sz w:val="24"/>
                <w:szCs w:val="24"/>
              </w:rPr>
            </w:pPr>
            <w:r w:rsidRPr="0001026F">
              <w:rPr>
                <w:sz w:val="24"/>
                <w:szCs w:val="24"/>
              </w:rPr>
              <w:t xml:space="preserve">им. В.А. Трапезникова </w:t>
            </w:r>
            <w:r w:rsidR="00F04309" w:rsidRPr="0001026F">
              <w:rPr>
                <w:sz w:val="24"/>
                <w:szCs w:val="24"/>
              </w:rPr>
              <w:t xml:space="preserve">Российской академии наук </w:t>
            </w:r>
          </w:p>
          <w:p w:rsidR="00F04309" w:rsidRPr="0001026F" w:rsidRDefault="00F04309" w:rsidP="00F04309">
            <w:pPr>
              <w:pStyle w:val="ConsPlusNormal"/>
              <w:jc w:val="both"/>
              <w:rPr>
                <w:sz w:val="24"/>
                <w:szCs w:val="24"/>
              </w:rPr>
            </w:pPr>
            <w:r w:rsidRPr="0001026F">
              <w:rPr>
                <w:sz w:val="24"/>
                <w:szCs w:val="24"/>
              </w:rPr>
              <w:t>(ИПУ РАН)</w:t>
            </w:r>
          </w:p>
          <w:p w:rsidR="00F04309" w:rsidRPr="0001026F" w:rsidRDefault="00F04309" w:rsidP="00F04309">
            <w:pPr>
              <w:pStyle w:val="ConsPlusNormal"/>
              <w:jc w:val="both"/>
              <w:rPr>
                <w:sz w:val="24"/>
                <w:szCs w:val="24"/>
              </w:rPr>
            </w:pPr>
            <w:r w:rsidRPr="0001026F">
              <w:rPr>
                <w:sz w:val="24"/>
                <w:szCs w:val="24"/>
              </w:rPr>
              <w:t xml:space="preserve">ИНН 7728013512 / КПП 772801001 </w:t>
            </w:r>
          </w:p>
          <w:p w:rsidR="00F04309" w:rsidRPr="0001026F" w:rsidRDefault="00F04309" w:rsidP="00F04309">
            <w:pPr>
              <w:pStyle w:val="ConsPlusNormal"/>
              <w:jc w:val="both"/>
              <w:rPr>
                <w:sz w:val="24"/>
                <w:szCs w:val="24"/>
              </w:rPr>
            </w:pPr>
            <w:r w:rsidRPr="0001026F">
              <w:rPr>
                <w:sz w:val="24"/>
                <w:szCs w:val="24"/>
              </w:rPr>
              <w:t>Банковские реквизиты: БИК ТОФК 004525988</w:t>
            </w:r>
          </w:p>
          <w:p w:rsidR="00F04309" w:rsidRPr="0001026F" w:rsidRDefault="00F04309" w:rsidP="00F04309">
            <w:pPr>
              <w:pStyle w:val="ConsPlusNormal"/>
              <w:jc w:val="both"/>
              <w:rPr>
                <w:sz w:val="24"/>
                <w:szCs w:val="24"/>
              </w:rPr>
            </w:pPr>
            <w:r w:rsidRPr="0001026F">
              <w:rPr>
                <w:sz w:val="24"/>
                <w:szCs w:val="24"/>
              </w:rPr>
              <w:t xml:space="preserve">ГУ Банка России по ЦФО, УФК по г. Москве  </w:t>
            </w:r>
          </w:p>
          <w:p w:rsidR="00F04309" w:rsidRPr="0001026F" w:rsidRDefault="00F04309" w:rsidP="00F04309">
            <w:pPr>
              <w:pStyle w:val="ConsPlusNormal"/>
              <w:jc w:val="both"/>
              <w:rPr>
                <w:sz w:val="24"/>
                <w:szCs w:val="24"/>
              </w:rPr>
            </w:pPr>
            <w:r w:rsidRPr="0001026F">
              <w:rPr>
                <w:sz w:val="24"/>
                <w:szCs w:val="24"/>
              </w:rPr>
              <w:t>Единый казначейский счет 40102810545370000003</w:t>
            </w:r>
          </w:p>
          <w:p w:rsidR="00F04309" w:rsidRPr="0001026F" w:rsidRDefault="00F04309" w:rsidP="00F04309">
            <w:pPr>
              <w:pStyle w:val="ConsPlusNormal"/>
              <w:jc w:val="both"/>
              <w:rPr>
                <w:sz w:val="24"/>
                <w:szCs w:val="24"/>
              </w:rPr>
            </w:pPr>
            <w:r w:rsidRPr="0001026F">
              <w:rPr>
                <w:sz w:val="24"/>
                <w:szCs w:val="24"/>
              </w:rPr>
              <w:t>Казначейский счет 03214643000000017300</w:t>
            </w:r>
          </w:p>
          <w:p w:rsidR="00F04309" w:rsidRPr="0001026F" w:rsidRDefault="00F04309" w:rsidP="00F04309">
            <w:pPr>
              <w:pStyle w:val="ConsPlusNormal"/>
              <w:jc w:val="both"/>
              <w:rPr>
                <w:sz w:val="24"/>
                <w:szCs w:val="24"/>
              </w:rPr>
            </w:pPr>
            <w:r w:rsidRPr="0001026F">
              <w:rPr>
                <w:sz w:val="24"/>
                <w:szCs w:val="24"/>
              </w:rPr>
              <w:t>л/с 20736Ц83220</w:t>
            </w:r>
          </w:p>
          <w:p w:rsidR="002A6F2A" w:rsidRPr="0001026F" w:rsidRDefault="002A6F2A" w:rsidP="00F04309">
            <w:pPr>
              <w:pStyle w:val="ConsPlusNormal"/>
              <w:jc w:val="both"/>
              <w:rPr>
                <w:sz w:val="24"/>
                <w:szCs w:val="24"/>
              </w:rPr>
            </w:pPr>
          </w:p>
          <w:p w:rsidR="002A6F2A" w:rsidRPr="0001026F" w:rsidRDefault="00F04309" w:rsidP="00F04309">
            <w:pPr>
              <w:pStyle w:val="ConsPlusNormal"/>
              <w:jc w:val="both"/>
              <w:rPr>
                <w:sz w:val="24"/>
                <w:szCs w:val="24"/>
              </w:rPr>
            </w:pPr>
            <w:r w:rsidRPr="0001026F">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04309" w:rsidRPr="0001026F" w:rsidRDefault="00F04309" w:rsidP="00F04309">
            <w:pPr>
              <w:pStyle w:val="ConsPlusNormal"/>
              <w:jc w:val="both"/>
              <w:rPr>
                <w:sz w:val="24"/>
                <w:szCs w:val="24"/>
              </w:rPr>
            </w:pPr>
            <w:r w:rsidRPr="0001026F">
              <w:rPr>
                <w:b/>
                <w:sz w:val="24"/>
                <w:szCs w:val="24"/>
              </w:rPr>
              <w:t xml:space="preserve">Способ обеспечения исполнения контракта, срок действия независимой гарантии </w:t>
            </w:r>
            <w:r w:rsidRPr="0001026F">
              <w:rPr>
                <w:sz w:val="24"/>
                <w:szCs w:val="24"/>
              </w:rPr>
              <w:t xml:space="preserve">определяются в соответствии с требованиями Федерального закона </w:t>
            </w:r>
            <w:r w:rsidR="002A6F2A" w:rsidRPr="0001026F">
              <w:rPr>
                <w:sz w:val="24"/>
                <w:szCs w:val="24"/>
              </w:rPr>
              <w:t xml:space="preserve">             </w:t>
            </w:r>
            <w:r w:rsidRPr="0001026F">
              <w:rPr>
                <w:sz w:val="24"/>
                <w:szCs w:val="24"/>
              </w:rPr>
              <w:t>№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2A6F2A" w:rsidRPr="0001026F" w:rsidRDefault="00F04309" w:rsidP="00F04309">
            <w:pPr>
              <w:pStyle w:val="ConsPlusNormal"/>
              <w:jc w:val="both"/>
              <w:rPr>
                <w:i/>
                <w:sz w:val="24"/>
                <w:szCs w:val="24"/>
              </w:rPr>
            </w:pPr>
            <w:r w:rsidRPr="0001026F">
              <w:rPr>
                <w:i/>
                <w:sz w:val="24"/>
                <w:szCs w:val="24"/>
              </w:rPr>
              <w:t xml:space="preserve">Порядок предоставления такого обеспечения, требования к такому обеспечению указаны в Приложение № 5 к Извещению </w:t>
            </w:r>
            <w:r w:rsidR="003B4304" w:rsidRPr="0001026F">
              <w:rPr>
                <w:i/>
                <w:sz w:val="24"/>
                <w:szCs w:val="24"/>
              </w:rPr>
              <w:t xml:space="preserve">об осуществлении закупки при проведении электронного аукциона на </w:t>
            </w:r>
            <w:r w:rsidR="00E04F35" w:rsidRPr="0001026F">
              <w:rPr>
                <w:i/>
                <w:sz w:val="24"/>
                <w:szCs w:val="24"/>
              </w:rPr>
              <w:t xml:space="preserve">поставку </w:t>
            </w:r>
            <w:r w:rsidR="00C370B8">
              <w:rPr>
                <w:i/>
                <w:sz w:val="24"/>
                <w:szCs w:val="24"/>
              </w:rPr>
              <w:t>сирен</w:t>
            </w:r>
            <w:r w:rsidR="00432FE3">
              <w:rPr>
                <w:i/>
                <w:sz w:val="24"/>
                <w:szCs w:val="24"/>
              </w:rPr>
              <w:t xml:space="preserve"> </w:t>
            </w:r>
            <w:r w:rsidR="006843F4" w:rsidRPr="0001026F">
              <w:rPr>
                <w:i/>
                <w:sz w:val="24"/>
                <w:szCs w:val="24"/>
              </w:rPr>
              <w:t xml:space="preserve">для нужд </w:t>
            </w:r>
            <w:r w:rsidR="001A15CB" w:rsidRPr="0001026F">
              <w:rPr>
                <w:i/>
                <w:sz w:val="24"/>
                <w:szCs w:val="24"/>
              </w:rPr>
              <w:t>ИПУ РАН</w:t>
            </w:r>
            <w:r w:rsidR="00E04F35" w:rsidRPr="0001026F">
              <w:rPr>
                <w:i/>
                <w:sz w:val="24"/>
                <w:szCs w:val="24"/>
              </w:rPr>
              <w:t>.</w:t>
            </w:r>
          </w:p>
          <w:p w:rsidR="00F04309" w:rsidRPr="0001026F" w:rsidRDefault="00F04309" w:rsidP="00F04309">
            <w:pPr>
              <w:pStyle w:val="ConsPlusNormal"/>
              <w:jc w:val="both"/>
              <w:rPr>
                <w:sz w:val="24"/>
                <w:szCs w:val="24"/>
              </w:rPr>
            </w:pPr>
            <w:r w:rsidRPr="0001026F">
              <w:rPr>
                <w:sz w:val="24"/>
                <w:szCs w:val="24"/>
              </w:rPr>
              <w:t>Реквизиты счета для внесения обеспечения исполнения контракта:</w:t>
            </w:r>
          </w:p>
          <w:p w:rsidR="00F04309" w:rsidRPr="0001026F" w:rsidRDefault="00F04309" w:rsidP="00F04309">
            <w:pPr>
              <w:pStyle w:val="ConsPlusNormal"/>
              <w:jc w:val="both"/>
              <w:rPr>
                <w:sz w:val="24"/>
                <w:szCs w:val="24"/>
              </w:rPr>
            </w:pPr>
            <w:r w:rsidRPr="0001026F">
              <w:rPr>
                <w:sz w:val="24"/>
                <w:szCs w:val="24"/>
              </w:rPr>
              <w:t>Наименование заказчика: Федеральное государственное бюджетное учреждение науки Институт проблем упр</w:t>
            </w:r>
            <w:r w:rsidR="009A1F81" w:rsidRPr="0001026F">
              <w:rPr>
                <w:sz w:val="24"/>
                <w:szCs w:val="24"/>
              </w:rPr>
              <w:t xml:space="preserve">авления им. В.А. Трапезникова </w:t>
            </w:r>
            <w:r w:rsidRPr="0001026F">
              <w:rPr>
                <w:sz w:val="24"/>
                <w:szCs w:val="24"/>
              </w:rPr>
              <w:t>Российской академии наук (ИПУ РАН)</w:t>
            </w:r>
          </w:p>
          <w:p w:rsidR="00F04309" w:rsidRPr="0001026F" w:rsidRDefault="00F04309" w:rsidP="00F04309">
            <w:pPr>
              <w:pStyle w:val="ConsPlusNormal"/>
              <w:jc w:val="both"/>
              <w:rPr>
                <w:sz w:val="24"/>
                <w:szCs w:val="24"/>
              </w:rPr>
            </w:pPr>
            <w:r w:rsidRPr="0001026F">
              <w:rPr>
                <w:sz w:val="24"/>
                <w:szCs w:val="24"/>
              </w:rPr>
              <w:t xml:space="preserve">ИНН </w:t>
            </w:r>
            <w:r w:rsidR="009A1F81" w:rsidRPr="0001026F">
              <w:rPr>
                <w:sz w:val="24"/>
                <w:szCs w:val="24"/>
              </w:rPr>
              <w:t>7728013512/</w:t>
            </w:r>
            <w:r w:rsidRPr="0001026F">
              <w:rPr>
                <w:sz w:val="24"/>
                <w:szCs w:val="24"/>
              </w:rPr>
              <w:t xml:space="preserve">КПП 772801001 </w:t>
            </w:r>
          </w:p>
          <w:p w:rsidR="00F04309" w:rsidRPr="0001026F" w:rsidRDefault="00F04309" w:rsidP="00F04309">
            <w:pPr>
              <w:pStyle w:val="ConsPlusNormal"/>
              <w:jc w:val="both"/>
              <w:rPr>
                <w:sz w:val="24"/>
                <w:szCs w:val="24"/>
              </w:rPr>
            </w:pPr>
            <w:r w:rsidRPr="0001026F">
              <w:rPr>
                <w:sz w:val="24"/>
                <w:szCs w:val="24"/>
              </w:rPr>
              <w:t>Банковские реквизиты: БИК ТОФК 004525988</w:t>
            </w:r>
          </w:p>
          <w:p w:rsidR="00F04309" w:rsidRPr="0001026F" w:rsidRDefault="00F04309" w:rsidP="00F04309">
            <w:pPr>
              <w:pStyle w:val="ConsPlusNormal"/>
              <w:jc w:val="both"/>
              <w:rPr>
                <w:sz w:val="24"/>
                <w:szCs w:val="24"/>
              </w:rPr>
            </w:pPr>
            <w:r w:rsidRPr="0001026F">
              <w:rPr>
                <w:sz w:val="24"/>
                <w:szCs w:val="24"/>
              </w:rPr>
              <w:t xml:space="preserve">ГУ Банка России по ЦФО, УФК по г. Москве  </w:t>
            </w:r>
          </w:p>
          <w:p w:rsidR="00F04309" w:rsidRPr="0001026F" w:rsidRDefault="00F04309" w:rsidP="00F04309">
            <w:pPr>
              <w:pStyle w:val="ConsPlusNormal"/>
              <w:jc w:val="both"/>
              <w:rPr>
                <w:sz w:val="24"/>
                <w:szCs w:val="24"/>
              </w:rPr>
            </w:pPr>
            <w:r w:rsidRPr="0001026F">
              <w:rPr>
                <w:sz w:val="24"/>
                <w:szCs w:val="24"/>
              </w:rPr>
              <w:t>Единый казначейский счет 40102810545370000003</w:t>
            </w:r>
          </w:p>
          <w:p w:rsidR="00F04309" w:rsidRPr="0001026F" w:rsidRDefault="009A1F81" w:rsidP="00F04309">
            <w:pPr>
              <w:pStyle w:val="ConsPlusNormal"/>
              <w:jc w:val="both"/>
              <w:rPr>
                <w:sz w:val="24"/>
                <w:szCs w:val="24"/>
              </w:rPr>
            </w:pPr>
            <w:r w:rsidRPr="0001026F">
              <w:rPr>
                <w:sz w:val="24"/>
                <w:szCs w:val="24"/>
              </w:rPr>
              <w:t xml:space="preserve">Казначейский счет </w:t>
            </w:r>
            <w:r w:rsidR="00F04309" w:rsidRPr="0001026F">
              <w:rPr>
                <w:sz w:val="24"/>
                <w:szCs w:val="24"/>
              </w:rPr>
              <w:t>03214643000000017300</w:t>
            </w:r>
          </w:p>
          <w:p w:rsidR="00F04309" w:rsidRPr="0001026F" w:rsidRDefault="00F04309" w:rsidP="00F04309">
            <w:pPr>
              <w:pStyle w:val="ConsPlusNormal"/>
              <w:jc w:val="both"/>
              <w:rPr>
                <w:sz w:val="24"/>
                <w:szCs w:val="24"/>
              </w:rPr>
            </w:pPr>
            <w:r w:rsidRPr="0001026F">
              <w:rPr>
                <w:sz w:val="24"/>
                <w:szCs w:val="24"/>
              </w:rPr>
              <w:t>л/с 20736Ц83220.</w:t>
            </w:r>
          </w:p>
          <w:p w:rsidR="002A6F2A" w:rsidRPr="0001026F" w:rsidRDefault="00F04309" w:rsidP="00F04309">
            <w:pPr>
              <w:pStyle w:val="ConsPlusNormal"/>
              <w:jc w:val="both"/>
              <w:rPr>
                <w:sz w:val="24"/>
                <w:szCs w:val="24"/>
              </w:rPr>
            </w:pPr>
            <w:r w:rsidRPr="0001026F">
              <w:rPr>
                <w:sz w:val="24"/>
                <w:szCs w:val="24"/>
              </w:rPr>
              <w:t>Назначение платежа: Обеспечение исполнения контракта на __________________________</w:t>
            </w:r>
          </w:p>
          <w:p w:rsidR="00F04309" w:rsidRPr="0001026F" w:rsidRDefault="00F04309" w:rsidP="00F04309">
            <w:pPr>
              <w:pStyle w:val="ConsPlusNormal"/>
              <w:jc w:val="both"/>
              <w:rPr>
                <w:sz w:val="24"/>
                <w:szCs w:val="24"/>
              </w:rPr>
            </w:pPr>
            <w:r w:rsidRPr="0001026F">
              <w:rPr>
                <w:sz w:val="24"/>
                <w:szCs w:val="24"/>
              </w:rPr>
              <w:t>(указывается предмет аукциона)</w:t>
            </w:r>
          </w:p>
          <w:p w:rsidR="00F04309" w:rsidRPr="0001026F" w:rsidRDefault="002A6F2A" w:rsidP="00F04309">
            <w:pPr>
              <w:pStyle w:val="ConsPlusNormal"/>
              <w:jc w:val="both"/>
              <w:rPr>
                <w:sz w:val="24"/>
                <w:szCs w:val="24"/>
              </w:rPr>
            </w:pPr>
            <w:r w:rsidRPr="0001026F">
              <w:rPr>
                <w:sz w:val="24"/>
                <w:szCs w:val="24"/>
              </w:rPr>
              <w:t xml:space="preserve">№ аукциона, </w:t>
            </w:r>
            <w:r w:rsidR="00F04309" w:rsidRPr="0001026F">
              <w:rPr>
                <w:sz w:val="24"/>
                <w:szCs w:val="24"/>
              </w:rPr>
              <w:t xml:space="preserve">по которому перечисляется </w:t>
            </w:r>
            <w:r w:rsidRPr="0001026F">
              <w:rPr>
                <w:sz w:val="24"/>
                <w:szCs w:val="24"/>
              </w:rPr>
              <w:t xml:space="preserve">  </w:t>
            </w:r>
            <w:r w:rsidR="00F04309" w:rsidRPr="0001026F">
              <w:rPr>
                <w:sz w:val="24"/>
                <w:szCs w:val="24"/>
              </w:rPr>
              <w:t>обеспечение.</w:t>
            </w:r>
          </w:p>
          <w:p w:rsidR="00F04309" w:rsidRPr="0001026F" w:rsidRDefault="00E04F35" w:rsidP="00E04F35">
            <w:pPr>
              <w:pStyle w:val="ConsPlusNormal"/>
              <w:jc w:val="both"/>
              <w:rPr>
                <w:i/>
                <w:sz w:val="24"/>
                <w:szCs w:val="24"/>
              </w:rPr>
            </w:pPr>
            <w:r w:rsidRPr="0001026F">
              <w:rPr>
                <w:i/>
                <w:sz w:val="24"/>
                <w:szCs w:val="24"/>
              </w:rPr>
              <w:t xml:space="preserve">Обеспечение гарантийных обязательств </w:t>
            </w:r>
            <w:r w:rsidR="006843F4" w:rsidRPr="0001026F">
              <w:rPr>
                <w:i/>
                <w:sz w:val="24"/>
                <w:szCs w:val="24"/>
              </w:rPr>
              <w:t xml:space="preserve">не </w:t>
            </w:r>
            <w:r w:rsidRPr="0001026F">
              <w:rPr>
                <w:i/>
                <w:sz w:val="24"/>
                <w:szCs w:val="24"/>
              </w:rPr>
              <w:t xml:space="preserve">предусмотрено </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29</w:t>
            </w:r>
          </w:p>
        </w:tc>
        <w:tc>
          <w:tcPr>
            <w:tcW w:w="3971" w:type="dxa"/>
          </w:tcPr>
          <w:p w:rsidR="00D2151A" w:rsidRPr="00621123" w:rsidRDefault="00D2151A">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528" w:type="dxa"/>
          </w:tcPr>
          <w:p w:rsidR="00D2151A" w:rsidRPr="00621123" w:rsidRDefault="00A13319">
            <w:pPr>
              <w:pStyle w:val="ConsPlusNormal"/>
              <w:rPr>
                <w:sz w:val="24"/>
                <w:szCs w:val="24"/>
              </w:rPr>
            </w:pPr>
            <w:r>
              <w:rPr>
                <w:sz w:val="24"/>
                <w:szCs w:val="24"/>
              </w:rPr>
              <w:t>Требование 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30</w:t>
            </w:r>
          </w:p>
        </w:tc>
        <w:tc>
          <w:tcPr>
            <w:tcW w:w="3971" w:type="dxa"/>
          </w:tcPr>
          <w:p w:rsidR="00D2151A" w:rsidRPr="00621123" w:rsidRDefault="00D2151A" w:rsidP="004A7D5A">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528" w:type="dxa"/>
          </w:tcPr>
          <w:p w:rsidR="00D2151A" w:rsidRPr="00621123" w:rsidRDefault="00802ECD">
            <w:pPr>
              <w:pStyle w:val="ConsPlusNormal"/>
              <w:rPr>
                <w:sz w:val="24"/>
                <w:szCs w:val="24"/>
              </w:rPr>
            </w:pPr>
            <w:r>
              <w:rPr>
                <w:sz w:val="24"/>
                <w:szCs w:val="24"/>
              </w:rPr>
              <w:t>Не предусмотрена</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31</w:t>
            </w:r>
          </w:p>
        </w:tc>
        <w:tc>
          <w:tcPr>
            <w:tcW w:w="3971" w:type="dxa"/>
          </w:tcPr>
          <w:p w:rsidR="00D2151A" w:rsidRPr="00621123" w:rsidRDefault="00D2151A">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528" w:type="dxa"/>
          </w:tcPr>
          <w:p w:rsidR="00D2151A" w:rsidRPr="00036E09" w:rsidRDefault="005C6956">
            <w:pPr>
              <w:pStyle w:val="ConsPlusNormal"/>
              <w:rPr>
                <w:b/>
                <w:i/>
                <w:sz w:val="24"/>
                <w:szCs w:val="24"/>
              </w:rPr>
            </w:pPr>
            <w:r w:rsidRPr="00036E09">
              <w:rPr>
                <w:b/>
                <w:i/>
                <w:sz w:val="24"/>
                <w:szCs w:val="24"/>
              </w:rPr>
              <w:t>Предусмотрена</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32</w:t>
            </w:r>
          </w:p>
        </w:tc>
        <w:tc>
          <w:tcPr>
            <w:tcW w:w="3971" w:type="dxa"/>
          </w:tcPr>
          <w:p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rsidR="00D2151A" w:rsidRPr="00EC798E" w:rsidRDefault="009D3FFA" w:rsidP="009D3FFA">
            <w:pPr>
              <w:pStyle w:val="ConsPlusNormal"/>
              <w:rPr>
                <w:sz w:val="24"/>
                <w:szCs w:val="24"/>
              </w:rPr>
            </w:pPr>
            <w:r>
              <w:rPr>
                <w:b/>
                <w:sz w:val="24"/>
                <w:szCs w:val="24"/>
              </w:rPr>
              <w:t>«25</w:t>
            </w:r>
            <w:r w:rsidR="00CF3B61" w:rsidRPr="00036E09">
              <w:rPr>
                <w:b/>
                <w:sz w:val="24"/>
                <w:szCs w:val="24"/>
              </w:rPr>
              <w:t xml:space="preserve">» </w:t>
            </w:r>
            <w:r>
              <w:rPr>
                <w:b/>
                <w:sz w:val="24"/>
                <w:szCs w:val="24"/>
              </w:rPr>
              <w:t>октября</w:t>
            </w:r>
            <w:r w:rsidR="00320A3E">
              <w:rPr>
                <w:b/>
                <w:sz w:val="24"/>
                <w:szCs w:val="24"/>
              </w:rPr>
              <w:t xml:space="preserve"> </w:t>
            </w:r>
            <w:r w:rsidR="00F04309">
              <w:rPr>
                <w:b/>
                <w:sz w:val="24"/>
                <w:szCs w:val="24"/>
              </w:rPr>
              <w:t>2023</w:t>
            </w:r>
            <w:r w:rsidR="00CF3B61" w:rsidRPr="00036E09">
              <w:rPr>
                <w:b/>
                <w:sz w:val="24"/>
                <w:szCs w:val="24"/>
              </w:rPr>
              <w:t xml:space="preserve"> </w:t>
            </w:r>
            <w:r w:rsidR="00E3396B" w:rsidRPr="00036E09">
              <w:rPr>
                <w:b/>
                <w:sz w:val="24"/>
                <w:szCs w:val="24"/>
              </w:rPr>
              <w:t>г.</w:t>
            </w:r>
            <w:r w:rsidR="00F04309">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rsidTr="0016627A">
        <w:tc>
          <w:tcPr>
            <w:tcW w:w="566" w:type="dxa"/>
          </w:tcPr>
          <w:p w:rsidR="00437235" w:rsidRPr="00621123" w:rsidRDefault="00797D49">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rsidR="00437235" w:rsidRPr="00036E09" w:rsidRDefault="00C83C11" w:rsidP="004115C4">
            <w:pPr>
              <w:pStyle w:val="ConsPlusNormal"/>
              <w:rPr>
                <w:b/>
                <w:sz w:val="24"/>
                <w:szCs w:val="24"/>
              </w:rPr>
            </w:pPr>
            <w:r>
              <w:rPr>
                <w:b/>
                <w:sz w:val="24"/>
                <w:szCs w:val="24"/>
              </w:rPr>
              <w:t>«</w:t>
            </w:r>
            <w:r w:rsidR="009D3FFA">
              <w:rPr>
                <w:b/>
                <w:sz w:val="24"/>
                <w:szCs w:val="24"/>
              </w:rPr>
              <w:t>25</w:t>
            </w:r>
            <w:r w:rsidR="00D23E31">
              <w:rPr>
                <w:b/>
                <w:sz w:val="24"/>
                <w:szCs w:val="24"/>
              </w:rPr>
              <w:t>»</w:t>
            </w:r>
            <w:r w:rsidR="009D3FFA">
              <w:rPr>
                <w:b/>
                <w:sz w:val="24"/>
                <w:szCs w:val="24"/>
              </w:rPr>
              <w:t xml:space="preserve"> октября</w:t>
            </w:r>
            <w:r>
              <w:rPr>
                <w:b/>
                <w:sz w:val="24"/>
                <w:szCs w:val="24"/>
              </w:rPr>
              <w:t xml:space="preserve"> </w:t>
            </w:r>
            <w:r w:rsidR="00CF3B61" w:rsidRPr="00036E09">
              <w:rPr>
                <w:b/>
                <w:sz w:val="24"/>
                <w:szCs w:val="24"/>
              </w:rPr>
              <w:t>202</w:t>
            </w:r>
            <w:r w:rsidR="00F04309">
              <w:rPr>
                <w:b/>
                <w:sz w:val="24"/>
                <w:szCs w:val="24"/>
              </w:rPr>
              <w:t>3</w:t>
            </w:r>
            <w:r w:rsidR="00CF3B61" w:rsidRPr="00036E09">
              <w:rPr>
                <w:b/>
                <w:sz w:val="24"/>
                <w:szCs w:val="24"/>
              </w:rPr>
              <w:t xml:space="preserve"> </w:t>
            </w:r>
            <w:r w:rsidR="00437235" w:rsidRPr="00036E09">
              <w:rPr>
                <w:b/>
                <w:sz w:val="24"/>
                <w:szCs w:val="24"/>
              </w:rPr>
              <w:t>г.</w:t>
            </w:r>
          </w:p>
          <w:p w:rsidR="00E47492" w:rsidRDefault="00E47492" w:rsidP="004115C4">
            <w:pPr>
              <w:pStyle w:val="ConsPlusNormal"/>
              <w:rPr>
                <w:sz w:val="24"/>
                <w:szCs w:val="24"/>
              </w:rPr>
            </w:pPr>
          </w:p>
          <w:p w:rsidR="00437235" w:rsidRPr="008D43B7" w:rsidRDefault="00437235" w:rsidP="004115C4">
            <w:pPr>
              <w:pStyle w:val="ConsPlusNormal"/>
              <w:rPr>
                <w:sz w:val="24"/>
                <w:szCs w:val="24"/>
              </w:rPr>
            </w:pP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rsidR="00437235" w:rsidRPr="00036E09" w:rsidRDefault="00C370B8" w:rsidP="004115C4">
            <w:pPr>
              <w:pStyle w:val="ConsPlusNormal"/>
              <w:rPr>
                <w:b/>
                <w:sz w:val="24"/>
                <w:szCs w:val="24"/>
              </w:rPr>
            </w:pPr>
            <w:r>
              <w:rPr>
                <w:b/>
                <w:sz w:val="24"/>
                <w:szCs w:val="24"/>
              </w:rPr>
              <w:t>«</w:t>
            </w:r>
            <w:r w:rsidR="009D3FFA">
              <w:rPr>
                <w:b/>
                <w:sz w:val="24"/>
                <w:szCs w:val="24"/>
              </w:rPr>
              <w:t>27</w:t>
            </w:r>
            <w:r w:rsidR="00437235" w:rsidRPr="00036E09">
              <w:rPr>
                <w:b/>
                <w:sz w:val="24"/>
                <w:szCs w:val="24"/>
              </w:rPr>
              <w:t>»</w:t>
            </w:r>
            <w:r w:rsidR="009D3FFA">
              <w:rPr>
                <w:b/>
                <w:sz w:val="24"/>
                <w:szCs w:val="24"/>
              </w:rPr>
              <w:t xml:space="preserve"> октября</w:t>
            </w:r>
            <w:bookmarkStart w:id="0" w:name="_GoBack"/>
            <w:bookmarkEnd w:id="0"/>
            <w:r w:rsidR="00C83C11">
              <w:rPr>
                <w:b/>
                <w:sz w:val="24"/>
                <w:szCs w:val="24"/>
              </w:rPr>
              <w:t xml:space="preserve"> </w:t>
            </w:r>
            <w:r w:rsidR="00437235" w:rsidRPr="00036E09">
              <w:rPr>
                <w:b/>
                <w:sz w:val="24"/>
                <w:szCs w:val="24"/>
              </w:rPr>
              <w:t>202</w:t>
            </w:r>
            <w:r w:rsidR="00F04309">
              <w:rPr>
                <w:b/>
                <w:sz w:val="24"/>
                <w:szCs w:val="24"/>
              </w:rPr>
              <w:t>3</w:t>
            </w:r>
            <w:r w:rsidR="009452F7" w:rsidRPr="00036E09">
              <w:rPr>
                <w:b/>
                <w:sz w:val="24"/>
                <w:szCs w:val="24"/>
              </w:rPr>
              <w:t xml:space="preserve"> </w:t>
            </w:r>
            <w:r w:rsidR="00437235" w:rsidRPr="00036E09">
              <w:rPr>
                <w:b/>
                <w:sz w:val="24"/>
                <w:szCs w:val="24"/>
              </w:rPr>
              <w:t>г.</w:t>
            </w:r>
          </w:p>
          <w:p w:rsidR="00DD212D" w:rsidRDefault="00DD212D" w:rsidP="00E47492">
            <w:pPr>
              <w:pStyle w:val="ConsPlusNormal"/>
              <w:rPr>
                <w:sz w:val="24"/>
                <w:szCs w:val="24"/>
              </w:rPr>
            </w:pPr>
          </w:p>
          <w:p w:rsidR="00437235" w:rsidRPr="008D43B7" w:rsidRDefault="00437235" w:rsidP="00DE4098">
            <w:pPr>
              <w:pStyle w:val="ConsPlusNormal"/>
              <w:rPr>
                <w:sz w:val="24"/>
                <w:szCs w:val="24"/>
              </w:rPr>
            </w:pPr>
          </w:p>
        </w:tc>
      </w:tr>
    </w:tbl>
    <w:p w:rsidR="00D2151A" w:rsidRDefault="00D2151A" w:rsidP="00923AF5">
      <w:pPr>
        <w:pStyle w:val="ConsPlusNormal"/>
        <w:spacing w:before="240" w:after="240"/>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rsidR="00923AF5" w:rsidRDefault="00923AF5" w:rsidP="00923AF5">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 xml:space="preserve">Приложение № 4 «Требования к содержанию, составу заявки на участие в закупке в соответствии с Федеральным законом </w:t>
      </w:r>
      <w:r>
        <w:rPr>
          <w:sz w:val="24"/>
          <w:szCs w:val="24"/>
        </w:rPr>
        <w:t>и инструкция по ее заполнению»;</w:t>
      </w:r>
    </w:p>
    <w:p w:rsidR="00F04309" w:rsidRDefault="00923AF5" w:rsidP="009A1F81">
      <w:pPr>
        <w:spacing w:after="0" w:line="240" w:lineRule="auto"/>
        <w:ind w:firstLine="567"/>
        <w:jc w:val="both"/>
        <w:rPr>
          <w:sz w:val="24"/>
          <w:szCs w:val="24"/>
        </w:rPr>
      </w:pPr>
      <w:r>
        <w:rPr>
          <w:sz w:val="24"/>
          <w:szCs w:val="24"/>
        </w:rPr>
        <w:t xml:space="preserve">- </w:t>
      </w:r>
      <w:r w:rsidRPr="00923AF5">
        <w:rPr>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p w:rsidR="00C139D6" w:rsidRDefault="00C139D6" w:rsidP="00452AF3">
      <w:pPr>
        <w:spacing w:after="0"/>
        <w:jc w:val="both"/>
        <w:rPr>
          <w:sz w:val="24"/>
          <w:szCs w:val="24"/>
        </w:rPr>
      </w:pPr>
    </w:p>
    <w:p w:rsidR="001A305A" w:rsidRPr="00432FE3" w:rsidRDefault="00C139D6" w:rsidP="00923AF5">
      <w:pPr>
        <w:spacing w:after="0"/>
        <w:jc w:val="both"/>
        <w:rPr>
          <w:sz w:val="24"/>
          <w:szCs w:val="24"/>
        </w:rPr>
      </w:pPr>
      <w:r>
        <w:rPr>
          <w:sz w:val="24"/>
          <w:szCs w:val="24"/>
        </w:rPr>
        <w:t>Руководитель контрактного отдела</w:t>
      </w:r>
      <w:r w:rsidR="00452AF3">
        <w:rPr>
          <w:sz w:val="24"/>
          <w:szCs w:val="24"/>
        </w:rPr>
        <w:t xml:space="preserve">                                                                </w:t>
      </w:r>
      <w:r>
        <w:rPr>
          <w:sz w:val="24"/>
          <w:szCs w:val="24"/>
        </w:rPr>
        <w:t xml:space="preserve">           Д.А. Тимохин</w:t>
      </w:r>
    </w:p>
    <w:p w:rsidR="001A305A" w:rsidRDefault="001A305A" w:rsidP="00923AF5">
      <w:pPr>
        <w:spacing w:after="0"/>
        <w:jc w:val="both"/>
        <w:rPr>
          <w:sz w:val="20"/>
          <w:szCs w:val="20"/>
        </w:rPr>
      </w:pPr>
    </w:p>
    <w:p w:rsidR="00923AF5" w:rsidRPr="008606C7" w:rsidRDefault="00923AF5" w:rsidP="00923AF5">
      <w:pPr>
        <w:spacing w:after="0"/>
        <w:jc w:val="both"/>
        <w:rPr>
          <w:sz w:val="20"/>
          <w:szCs w:val="20"/>
        </w:rPr>
      </w:pPr>
      <w:r w:rsidRPr="008606C7">
        <w:rPr>
          <w:sz w:val="20"/>
          <w:szCs w:val="20"/>
        </w:rPr>
        <w:t>Исп.</w:t>
      </w:r>
    </w:p>
    <w:p w:rsidR="00923AF5" w:rsidRPr="008606C7" w:rsidRDefault="00432FE3" w:rsidP="00923AF5">
      <w:pPr>
        <w:spacing w:after="0"/>
        <w:jc w:val="both"/>
        <w:rPr>
          <w:sz w:val="20"/>
          <w:szCs w:val="20"/>
        </w:rPr>
      </w:pPr>
      <w:r>
        <w:rPr>
          <w:sz w:val="20"/>
          <w:szCs w:val="20"/>
        </w:rPr>
        <w:t xml:space="preserve">Старший </w:t>
      </w:r>
      <w:r w:rsidR="00923AF5" w:rsidRPr="008606C7">
        <w:rPr>
          <w:sz w:val="20"/>
          <w:szCs w:val="20"/>
        </w:rPr>
        <w:t>специалист контрактного отдела</w:t>
      </w:r>
    </w:p>
    <w:p w:rsidR="00923AF5" w:rsidRPr="008606C7" w:rsidRDefault="00432FE3" w:rsidP="00923AF5">
      <w:pPr>
        <w:spacing w:after="0"/>
        <w:jc w:val="both"/>
        <w:rPr>
          <w:sz w:val="20"/>
          <w:szCs w:val="20"/>
        </w:rPr>
      </w:pPr>
      <w:r>
        <w:rPr>
          <w:sz w:val="20"/>
          <w:szCs w:val="20"/>
        </w:rPr>
        <w:t>Е.С</w:t>
      </w:r>
      <w:r w:rsidR="00F04309" w:rsidRPr="008606C7">
        <w:rPr>
          <w:sz w:val="20"/>
          <w:szCs w:val="20"/>
        </w:rPr>
        <w:t xml:space="preserve">. </w:t>
      </w:r>
      <w:proofErr w:type="spellStart"/>
      <w:r>
        <w:rPr>
          <w:sz w:val="20"/>
          <w:szCs w:val="20"/>
        </w:rPr>
        <w:t>Балдина</w:t>
      </w:r>
      <w:proofErr w:type="spellEnd"/>
    </w:p>
    <w:p w:rsidR="00923AF5" w:rsidRPr="008606C7" w:rsidRDefault="00432FE3" w:rsidP="00923AF5">
      <w:pPr>
        <w:spacing w:after="0"/>
        <w:jc w:val="both"/>
        <w:rPr>
          <w:sz w:val="20"/>
          <w:szCs w:val="20"/>
        </w:rPr>
      </w:pPr>
      <w:r>
        <w:rPr>
          <w:sz w:val="20"/>
          <w:szCs w:val="20"/>
        </w:rPr>
        <w:t>84951981720 доб.1653</w:t>
      </w:r>
    </w:p>
    <w:sectPr w:rsidR="00923AF5" w:rsidRPr="008606C7" w:rsidSect="00432FE3">
      <w:footerReference w:type="default" r:id="rId27"/>
      <w:pgSz w:w="11906" w:h="16838"/>
      <w:pgMar w:top="568" w:right="850" w:bottom="709" w:left="1701" w:header="708"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CC" w:rsidRDefault="00FB3ACC" w:rsidP="00BF1C72">
      <w:pPr>
        <w:spacing w:after="0" w:line="240" w:lineRule="auto"/>
      </w:pPr>
      <w:r>
        <w:separator/>
      </w:r>
    </w:p>
  </w:endnote>
  <w:endnote w:type="continuationSeparator" w:id="0">
    <w:p w:rsidR="00FB3ACC" w:rsidRDefault="00FB3ACC"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32240"/>
      <w:docPartObj>
        <w:docPartGallery w:val="Page Numbers (Bottom of Page)"/>
        <w:docPartUnique/>
      </w:docPartObj>
    </w:sdtPr>
    <w:sdtEndPr>
      <w:rPr>
        <w:sz w:val="24"/>
        <w:szCs w:val="24"/>
      </w:rPr>
    </w:sdtEndPr>
    <w:sdtContent>
      <w:p w:rsidR="00BF1C72" w:rsidRPr="00432FE3" w:rsidRDefault="00923AF5" w:rsidP="00432FE3">
        <w:pPr>
          <w:pStyle w:val="ab"/>
          <w:jc w:val="center"/>
          <w:rPr>
            <w:sz w:val="24"/>
            <w:szCs w:val="24"/>
          </w:rPr>
        </w:pPr>
        <w:r w:rsidRPr="00432FE3">
          <w:rPr>
            <w:sz w:val="22"/>
          </w:rPr>
          <w:fldChar w:fldCharType="begin"/>
        </w:r>
        <w:r w:rsidRPr="00432FE3">
          <w:rPr>
            <w:sz w:val="22"/>
          </w:rPr>
          <w:instrText>PAGE   \* MERGEFORMAT</w:instrText>
        </w:r>
        <w:r w:rsidRPr="00432FE3">
          <w:rPr>
            <w:sz w:val="22"/>
          </w:rPr>
          <w:fldChar w:fldCharType="separate"/>
        </w:r>
        <w:r w:rsidR="009D3FFA">
          <w:rPr>
            <w:noProof/>
            <w:sz w:val="22"/>
          </w:rPr>
          <w:t>6</w:t>
        </w:r>
        <w:r w:rsidRPr="00432FE3">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CC" w:rsidRDefault="00FB3ACC" w:rsidP="00BF1C72">
      <w:pPr>
        <w:spacing w:after="0" w:line="240" w:lineRule="auto"/>
      </w:pPr>
      <w:r>
        <w:separator/>
      </w:r>
    </w:p>
  </w:footnote>
  <w:footnote w:type="continuationSeparator" w:id="0">
    <w:p w:rsidR="00FB3ACC" w:rsidRDefault="00FB3ACC"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026F"/>
    <w:rsid w:val="00012A3A"/>
    <w:rsid w:val="000334D1"/>
    <w:rsid w:val="00036E09"/>
    <w:rsid w:val="00041901"/>
    <w:rsid w:val="000451EF"/>
    <w:rsid w:val="00061730"/>
    <w:rsid w:val="000954C3"/>
    <w:rsid w:val="000A6DAD"/>
    <w:rsid w:val="000B0541"/>
    <w:rsid w:val="000B4964"/>
    <w:rsid w:val="000D5A76"/>
    <w:rsid w:val="000D7EA3"/>
    <w:rsid w:val="000E39DF"/>
    <w:rsid w:val="0010152C"/>
    <w:rsid w:val="00114560"/>
    <w:rsid w:val="00121ED9"/>
    <w:rsid w:val="00127E4D"/>
    <w:rsid w:val="0014230D"/>
    <w:rsid w:val="00147433"/>
    <w:rsid w:val="001511A4"/>
    <w:rsid w:val="0016627A"/>
    <w:rsid w:val="00166F57"/>
    <w:rsid w:val="00192D96"/>
    <w:rsid w:val="001A15CB"/>
    <w:rsid w:val="001A305A"/>
    <w:rsid w:val="001A7C0F"/>
    <w:rsid w:val="001B6FF9"/>
    <w:rsid w:val="001C6FEE"/>
    <w:rsid w:val="001E174B"/>
    <w:rsid w:val="001E4D72"/>
    <w:rsid w:val="002003F1"/>
    <w:rsid w:val="002136DD"/>
    <w:rsid w:val="00234B41"/>
    <w:rsid w:val="00251A5C"/>
    <w:rsid w:val="00263327"/>
    <w:rsid w:val="00286541"/>
    <w:rsid w:val="002927FC"/>
    <w:rsid w:val="00293899"/>
    <w:rsid w:val="002A4A3C"/>
    <w:rsid w:val="002A6C36"/>
    <w:rsid w:val="002A6F2A"/>
    <w:rsid w:val="002C491F"/>
    <w:rsid w:val="002D0D2A"/>
    <w:rsid w:val="002D7667"/>
    <w:rsid w:val="002D7AB9"/>
    <w:rsid w:val="002E5258"/>
    <w:rsid w:val="002F5455"/>
    <w:rsid w:val="00317031"/>
    <w:rsid w:val="00320A3E"/>
    <w:rsid w:val="003319B8"/>
    <w:rsid w:val="0034192D"/>
    <w:rsid w:val="00342F3E"/>
    <w:rsid w:val="003647E4"/>
    <w:rsid w:val="00370D0B"/>
    <w:rsid w:val="0037505A"/>
    <w:rsid w:val="00386A47"/>
    <w:rsid w:val="00390005"/>
    <w:rsid w:val="003A2B4C"/>
    <w:rsid w:val="003A485D"/>
    <w:rsid w:val="003B4304"/>
    <w:rsid w:val="003B60C1"/>
    <w:rsid w:val="003E0974"/>
    <w:rsid w:val="003E0CDE"/>
    <w:rsid w:val="003E56AD"/>
    <w:rsid w:val="003E5F21"/>
    <w:rsid w:val="00400454"/>
    <w:rsid w:val="00403222"/>
    <w:rsid w:val="00403AA9"/>
    <w:rsid w:val="004115C4"/>
    <w:rsid w:val="004246CD"/>
    <w:rsid w:val="004271F1"/>
    <w:rsid w:val="004301BC"/>
    <w:rsid w:val="00432FE3"/>
    <w:rsid w:val="00437235"/>
    <w:rsid w:val="00452AF3"/>
    <w:rsid w:val="004557C2"/>
    <w:rsid w:val="00463FAB"/>
    <w:rsid w:val="00464276"/>
    <w:rsid w:val="004659E8"/>
    <w:rsid w:val="00484C1F"/>
    <w:rsid w:val="00494A71"/>
    <w:rsid w:val="004A450E"/>
    <w:rsid w:val="004A4828"/>
    <w:rsid w:val="004A7D5A"/>
    <w:rsid w:val="004C54DE"/>
    <w:rsid w:val="004C56D3"/>
    <w:rsid w:val="004D11C7"/>
    <w:rsid w:val="004E161A"/>
    <w:rsid w:val="00503DA5"/>
    <w:rsid w:val="00507EB1"/>
    <w:rsid w:val="005140B8"/>
    <w:rsid w:val="00515EE1"/>
    <w:rsid w:val="005175BB"/>
    <w:rsid w:val="00523EE3"/>
    <w:rsid w:val="00531523"/>
    <w:rsid w:val="005333E6"/>
    <w:rsid w:val="00544187"/>
    <w:rsid w:val="00545C11"/>
    <w:rsid w:val="00546163"/>
    <w:rsid w:val="005530BF"/>
    <w:rsid w:val="005C6956"/>
    <w:rsid w:val="005D01B2"/>
    <w:rsid w:val="005E753E"/>
    <w:rsid w:val="005F3B05"/>
    <w:rsid w:val="005F5534"/>
    <w:rsid w:val="005F71E8"/>
    <w:rsid w:val="0060569E"/>
    <w:rsid w:val="00606D4A"/>
    <w:rsid w:val="00610890"/>
    <w:rsid w:val="0061243E"/>
    <w:rsid w:val="00621123"/>
    <w:rsid w:val="0063490E"/>
    <w:rsid w:val="006453C3"/>
    <w:rsid w:val="0065251F"/>
    <w:rsid w:val="00683B5D"/>
    <w:rsid w:val="006843F4"/>
    <w:rsid w:val="00686BE3"/>
    <w:rsid w:val="0069435C"/>
    <w:rsid w:val="006B41DE"/>
    <w:rsid w:val="006B714F"/>
    <w:rsid w:val="006C2A62"/>
    <w:rsid w:val="006D13B1"/>
    <w:rsid w:val="006E42CC"/>
    <w:rsid w:val="007178DE"/>
    <w:rsid w:val="007220A1"/>
    <w:rsid w:val="00756ADB"/>
    <w:rsid w:val="00792C53"/>
    <w:rsid w:val="00797D49"/>
    <w:rsid w:val="007B5C02"/>
    <w:rsid w:val="007B65D7"/>
    <w:rsid w:val="007E0A2E"/>
    <w:rsid w:val="007E2F95"/>
    <w:rsid w:val="007F31B4"/>
    <w:rsid w:val="007F69E1"/>
    <w:rsid w:val="00802ECD"/>
    <w:rsid w:val="008040FD"/>
    <w:rsid w:val="0080459C"/>
    <w:rsid w:val="008224FC"/>
    <w:rsid w:val="00824ABC"/>
    <w:rsid w:val="00826FB9"/>
    <w:rsid w:val="00840976"/>
    <w:rsid w:val="00851DC8"/>
    <w:rsid w:val="008606C7"/>
    <w:rsid w:val="00861D87"/>
    <w:rsid w:val="008666BC"/>
    <w:rsid w:val="00877BCE"/>
    <w:rsid w:val="00890237"/>
    <w:rsid w:val="008C67BE"/>
    <w:rsid w:val="008D43B7"/>
    <w:rsid w:val="008F4F3A"/>
    <w:rsid w:val="00903AAB"/>
    <w:rsid w:val="00914FA2"/>
    <w:rsid w:val="00923AF5"/>
    <w:rsid w:val="00924326"/>
    <w:rsid w:val="00927E30"/>
    <w:rsid w:val="009370FB"/>
    <w:rsid w:val="009452F7"/>
    <w:rsid w:val="00957391"/>
    <w:rsid w:val="00965A81"/>
    <w:rsid w:val="00976D78"/>
    <w:rsid w:val="00982548"/>
    <w:rsid w:val="0099238F"/>
    <w:rsid w:val="00996E7A"/>
    <w:rsid w:val="009A1F81"/>
    <w:rsid w:val="009A5D0E"/>
    <w:rsid w:val="009A78B0"/>
    <w:rsid w:val="009B0983"/>
    <w:rsid w:val="009B3538"/>
    <w:rsid w:val="009C404D"/>
    <w:rsid w:val="009C659E"/>
    <w:rsid w:val="009C7B30"/>
    <w:rsid w:val="009D34D0"/>
    <w:rsid w:val="009D3FFA"/>
    <w:rsid w:val="009E6DA1"/>
    <w:rsid w:val="009E6E01"/>
    <w:rsid w:val="009F3309"/>
    <w:rsid w:val="009F7EAB"/>
    <w:rsid w:val="00A02E9B"/>
    <w:rsid w:val="00A0352D"/>
    <w:rsid w:val="00A13319"/>
    <w:rsid w:val="00A36C69"/>
    <w:rsid w:val="00A56968"/>
    <w:rsid w:val="00A61910"/>
    <w:rsid w:val="00A63F55"/>
    <w:rsid w:val="00A978E3"/>
    <w:rsid w:val="00AA6E34"/>
    <w:rsid w:val="00AC52AB"/>
    <w:rsid w:val="00AD1449"/>
    <w:rsid w:val="00AD4BBA"/>
    <w:rsid w:val="00AE2409"/>
    <w:rsid w:val="00AF00AD"/>
    <w:rsid w:val="00AF0D37"/>
    <w:rsid w:val="00B0436A"/>
    <w:rsid w:val="00B21B85"/>
    <w:rsid w:val="00B2288D"/>
    <w:rsid w:val="00B251DE"/>
    <w:rsid w:val="00B26421"/>
    <w:rsid w:val="00B276E6"/>
    <w:rsid w:val="00B53D8E"/>
    <w:rsid w:val="00B719B6"/>
    <w:rsid w:val="00B9778A"/>
    <w:rsid w:val="00BC1FE1"/>
    <w:rsid w:val="00BD63EC"/>
    <w:rsid w:val="00BF1C72"/>
    <w:rsid w:val="00C02C28"/>
    <w:rsid w:val="00C0744E"/>
    <w:rsid w:val="00C139D6"/>
    <w:rsid w:val="00C13AA7"/>
    <w:rsid w:val="00C1615B"/>
    <w:rsid w:val="00C370B8"/>
    <w:rsid w:val="00C417DF"/>
    <w:rsid w:val="00C46DA3"/>
    <w:rsid w:val="00C654FE"/>
    <w:rsid w:val="00C8010B"/>
    <w:rsid w:val="00C83C11"/>
    <w:rsid w:val="00C95FFA"/>
    <w:rsid w:val="00CA12F4"/>
    <w:rsid w:val="00CA295F"/>
    <w:rsid w:val="00CA47F1"/>
    <w:rsid w:val="00CA72FD"/>
    <w:rsid w:val="00CB637C"/>
    <w:rsid w:val="00CC2141"/>
    <w:rsid w:val="00CC3081"/>
    <w:rsid w:val="00CC3DF1"/>
    <w:rsid w:val="00CC40A8"/>
    <w:rsid w:val="00CD6FD8"/>
    <w:rsid w:val="00CD7A15"/>
    <w:rsid w:val="00CF3B61"/>
    <w:rsid w:val="00D16C37"/>
    <w:rsid w:val="00D2151A"/>
    <w:rsid w:val="00D23E31"/>
    <w:rsid w:val="00D7101B"/>
    <w:rsid w:val="00D80998"/>
    <w:rsid w:val="00D95374"/>
    <w:rsid w:val="00DA13D7"/>
    <w:rsid w:val="00DB0DC6"/>
    <w:rsid w:val="00DB720A"/>
    <w:rsid w:val="00DD212D"/>
    <w:rsid w:val="00DE108D"/>
    <w:rsid w:val="00DE4098"/>
    <w:rsid w:val="00E00D02"/>
    <w:rsid w:val="00E04F35"/>
    <w:rsid w:val="00E3396B"/>
    <w:rsid w:val="00E46724"/>
    <w:rsid w:val="00E47492"/>
    <w:rsid w:val="00E57B21"/>
    <w:rsid w:val="00E63A04"/>
    <w:rsid w:val="00E67396"/>
    <w:rsid w:val="00E95912"/>
    <w:rsid w:val="00EA5440"/>
    <w:rsid w:val="00EA6B31"/>
    <w:rsid w:val="00EC798E"/>
    <w:rsid w:val="00ED264A"/>
    <w:rsid w:val="00F018E4"/>
    <w:rsid w:val="00F04309"/>
    <w:rsid w:val="00F1792C"/>
    <w:rsid w:val="00F20AC4"/>
    <w:rsid w:val="00F2324D"/>
    <w:rsid w:val="00F30771"/>
    <w:rsid w:val="00F377AF"/>
    <w:rsid w:val="00F50727"/>
    <w:rsid w:val="00F529FA"/>
    <w:rsid w:val="00F5631B"/>
    <w:rsid w:val="00F5786D"/>
    <w:rsid w:val="00F66687"/>
    <w:rsid w:val="00F66697"/>
    <w:rsid w:val="00F6718F"/>
    <w:rsid w:val="00F80C14"/>
    <w:rsid w:val="00F852D8"/>
    <w:rsid w:val="00FB2A93"/>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685A-43F7-40E3-B582-A7ABFA63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6</Pages>
  <Words>2062</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50</cp:revision>
  <cp:lastPrinted>2023-10-17T08:02:00Z</cp:lastPrinted>
  <dcterms:created xsi:type="dcterms:W3CDTF">2022-05-19T13:32:00Z</dcterms:created>
  <dcterms:modified xsi:type="dcterms:W3CDTF">2023-10-17T08:06:00Z</dcterms:modified>
</cp:coreProperties>
</file>