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3A" w:rsidRPr="00DD6AF5" w:rsidRDefault="00E5213A" w:rsidP="003E29D7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FFD" w:rsidRPr="00546FFD" w:rsidRDefault="00546FFD" w:rsidP="003E29D7">
      <w:pPr>
        <w:suppressAutoHyphens w:val="0"/>
        <w:ind w:firstLine="5670"/>
        <w:rPr>
          <w:rFonts w:eastAsia="Calibri"/>
          <w:bCs/>
          <w:color w:val="000000"/>
          <w:lang w:eastAsia="en-US"/>
        </w:rPr>
      </w:pPr>
      <w:r w:rsidRPr="00546FFD">
        <w:rPr>
          <w:rFonts w:eastAsia="Calibri"/>
          <w:bCs/>
          <w:color w:val="000000"/>
          <w:lang w:eastAsia="en-US"/>
        </w:rPr>
        <w:t>к Извещению об осуществлении</w:t>
      </w:r>
    </w:p>
    <w:p w:rsidR="003E29D7" w:rsidRDefault="00546FFD" w:rsidP="003E29D7">
      <w:pPr>
        <w:suppressAutoHyphens w:val="0"/>
        <w:ind w:firstLine="5670"/>
        <w:rPr>
          <w:rFonts w:eastAsia="Calibri"/>
          <w:bCs/>
          <w:color w:val="000000"/>
          <w:lang w:eastAsia="en-US"/>
        </w:rPr>
      </w:pPr>
      <w:r w:rsidRPr="00546FFD">
        <w:rPr>
          <w:rFonts w:eastAsia="Calibri"/>
          <w:bCs/>
          <w:color w:val="000000"/>
          <w:lang w:eastAsia="en-US"/>
        </w:rPr>
        <w:t>заку</w:t>
      </w:r>
      <w:r w:rsidR="003E29D7">
        <w:rPr>
          <w:rFonts w:eastAsia="Calibri"/>
          <w:bCs/>
          <w:color w:val="000000"/>
          <w:lang w:eastAsia="en-US"/>
        </w:rPr>
        <w:t>пки при проведении электронного</w:t>
      </w:r>
    </w:p>
    <w:p w:rsidR="003E29D7" w:rsidRDefault="00546FFD" w:rsidP="003E29D7">
      <w:pPr>
        <w:suppressAutoHyphens w:val="0"/>
        <w:ind w:firstLine="5670"/>
        <w:rPr>
          <w:rFonts w:eastAsia="Calibri"/>
          <w:lang w:eastAsia="en-US"/>
        </w:rPr>
      </w:pPr>
      <w:r w:rsidRPr="00546FFD">
        <w:rPr>
          <w:rFonts w:eastAsia="Calibri"/>
          <w:bCs/>
          <w:color w:val="000000"/>
          <w:lang w:eastAsia="en-US"/>
        </w:rPr>
        <w:t xml:space="preserve">аукциона </w:t>
      </w:r>
      <w:r>
        <w:rPr>
          <w:rFonts w:eastAsia="Calibri"/>
          <w:lang w:eastAsia="en-US"/>
        </w:rPr>
        <w:t>н</w:t>
      </w:r>
      <w:r w:rsidRPr="00546FFD">
        <w:rPr>
          <w:rFonts w:eastAsia="Calibri"/>
          <w:lang w:eastAsia="en-US"/>
        </w:rPr>
        <w:t xml:space="preserve">а поставку </w:t>
      </w:r>
      <w:r w:rsidR="003E29D7">
        <w:rPr>
          <w:rFonts w:eastAsia="Calibri"/>
          <w:lang w:eastAsia="en-US"/>
        </w:rPr>
        <w:t>канцелярских</w:t>
      </w:r>
    </w:p>
    <w:p w:rsidR="00546FFD" w:rsidRPr="003E29D7" w:rsidRDefault="003E29D7" w:rsidP="003E29D7">
      <w:pPr>
        <w:suppressAutoHyphens w:val="0"/>
        <w:ind w:firstLine="5670"/>
        <w:rPr>
          <w:rFonts w:eastAsia="Calibri"/>
          <w:bCs/>
          <w:color w:val="000000"/>
          <w:lang w:eastAsia="en-US"/>
        </w:rPr>
      </w:pPr>
      <w:r>
        <w:rPr>
          <w:rFonts w:eastAsia="Calibri"/>
          <w:lang w:eastAsia="en-US"/>
        </w:rPr>
        <w:t>товаров для нужд ИПУ</w:t>
      </w:r>
      <w:r>
        <w:rPr>
          <w:rFonts w:eastAsia="Calibri"/>
          <w:bCs/>
          <w:color w:val="000000"/>
          <w:lang w:eastAsia="en-US"/>
        </w:rPr>
        <w:t xml:space="preserve"> </w:t>
      </w:r>
      <w:r w:rsidR="00546FFD" w:rsidRPr="00546FFD">
        <w:rPr>
          <w:rFonts w:eastAsia="Calibri"/>
          <w:lang w:eastAsia="en-US"/>
        </w:rPr>
        <w:t>РАН</w:t>
      </w:r>
    </w:p>
    <w:p w:rsidR="00E5213A" w:rsidRDefault="00E5213A" w:rsidP="00E5213A"/>
    <w:p w:rsidR="00546FFD" w:rsidRPr="00546FFD" w:rsidRDefault="00546FFD" w:rsidP="00546FFD">
      <w:pPr>
        <w:suppressAutoHyphens w:val="0"/>
        <w:jc w:val="center"/>
        <w:outlineLvl w:val="0"/>
        <w:rPr>
          <w:rFonts w:eastAsia="Calibri"/>
          <w:b/>
          <w:lang w:eastAsia="ar-SA"/>
        </w:rPr>
      </w:pPr>
      <w:r w:rsidRPr="00546FFD">
        <w:rPr>
          <w:rFonts w:eastAsia="Calibri"/>
          <w:b/>
          <w:lang w:eastAsia="ar-SA"/>
        </w:rPr>
        <w:t>Техническое задание</w:t>
      </w:r>
    </w:p>
    <w:p w:rsidR="00546FFD" w:rsidRPr="00546FFD" w:rsidRDefault="00546FFD" w:rsidP="00546FFD">
      <w:pPr>
        <w:suppressAutoHyphens w:val="0"/>
        <w:jc w:val="center"/>
        <w:rPr>
          <w:rFonts w:eastAsia="Calibri"/>
          <w:shd w:val="clear" w:color="auto" w:fill="FFFFFF"/>
          <w:lang w:eastAsia="ar-SA"/>
        </w:rPr>
      </w:pPr>
      <w:r w:rsidRPr="00546FFD">
        <w:rPr>
          <w:rFonts w:eastAsia="Calibri"/>
          <w:lang w:eastAsia="ar-SA"/>
        </w:rPr>
        <w:t xml:space="preserve">на поставку </w:t>
      </w:r>
      <w:r w:rsidR="003E29D7">
        <w:rPr>
          <w:rFonts w:eastAsia="Calibri"/>
          <w:shd w:val="clear" w:color="auto" w:fill="FFFFFF"/>
          <w:lang w:eastAsia="ar-SA"/>
        </w:rPr>
        <w:t>канцелярских товаров</w:t>
      </w:r>
      <w:r w:rsidRPr="00546FFD">
        <w:rPr>
          <w:rFonts w:eastAsia="Calibri"/>
          <w:shd w:val="clear" w:color="auto" w:fill="FFFFFF"/>
          <w:lang w:eastAsia="ar-SA"/>
        </w:rPr>
        <w:t xml:space="preserve"> для нужд ИПУ РАН</w:t>
      </w:r>
    </w:p>
    <w:p w:rsidR="00546FFD" w:rsidRPr="00546FFD" w:rsidRDefault="00546FFD" w:rsidP="00546FFD">
      <w:pPr>
        <w:suppressAutoHyphens w:val="0"/>
        <w:jc w:val="both"/>
        <w:rPr>
          <w:rFonts w:eastAsia="Calibri"/>
          <w:b/>
          <w:lang w:eastAsia="ar-SA"/>
        </w:rPr>
      </w:pPr>
    </w:p>
    <w:p w:rsidR="00546FFD" w:rsidRPr="00546FFD" w:rsidRDefault="00546FFD" w:rsidP="003E29D7">
      <w:pPr>
        <w:suppressAutoHyphens w:val="0"/>
        <w:ind w:firstLine="567"/>
        <w:jc w:val="both"/>
        <w:rPr>
          <w:rFonts w:eastAsia="Calibri"/>
          <w:lang w:eastAsia="ar-SA"/>
        </w:rPr>
      </w:pPr>
      <w:r w:rsidRPr="00546FFD">
        <w:rPr>
          <w:rFonts w:eastAsia="Calibri"/>
          <w:b/>
          <w:lang w:eastAsia="ar-SA"/>
        </w:rPr>
        <w:t>1.</w:t>
      </w:r>
      <w:r w:rsidRPr="00546FFD">
        <w:rPr>
          <w:rFonts w:eastAsia="Calibri"/>
          <w:lang w:eastAsia="ar-SA"/>
        </w:rPr>
        <w:t xml:space="preserve"> </w:t>
      </w:r>
      <w:r w:rsidRPr="00546FFD">
        <w:rPr>
          <w:rFonts w:eastAsia="Calibri"/>
          <w:b/>
          <w:lang w:eastAsia="ar-SA"/>
        </w:rPr>
        <w:t xml:space="preserve">Объект закупки: </w:t>
      </w:r>
      <w:r w:rsidRPr="00546FFD">
        <w:rPr>
          <w:rFonts w:eastAsia="Calibri"/>
          <w:lang w:eastAsia="ar-SA"/>
        </w:rPr>
        <w:t xml:space="preserve">поставка </w:t>
      </w:r>
      <w:r w:rsidR="003E29D7" w:rsidRPr="003E29D7">
        <w:rPr>
          <w:rFonts w:eastAsia="Calibri"/>
          <w:lang w:eastAsia="ar-SA"/>
        </w:rPr>
        <w:t xml:space="preserve">канцелярских товаров </w:t>
      </w:r>
      <w:r w:rsidRPr="00546FFD">
        <w:rPr>
          <w:rFonts w:eastAsia="Calibri"/>
          <w:lang w:eastAsia="ar-SA"/>
        </w:rPr>
        <w:t xml:space="preserve">для нужд ИПУ РАН </w:t>
      </w:r>
      <w:r w:rsidRPr="00546FFD">
        <w:rPr>
          <w:rFonts w:eastAsia="Calibri"/>
          <w:shd w:val="clear" w:color="auto" w:fill="FFFFFF"/>
          <w:lang w:eastAsia="ar-SA"/>
        </w:rPr>
        <w:t>(далее – Товар)</w:t>
      </w:r>
      <w:r w:rsidRPr="00546FFD">
        <w:rPr>
          <w:rFonts w:eastAsia="Calibri"/>
          <w:lang w:eastAsia="ar-SA"/>
        </w:rPr>
        <w:t>.</w:t>
      </w:r>
    </w:p>
    <w:p w:rsidR="00546FFD" w:rsidRPr="00546FFD" w:rsidRDefault="00546FFD" w:rsidP="003E29D7">
      <w:pPr>
        <w:suppressAutoHyphens w:val="0"/>
        <w:ind w:firstLine="567"/>
        <w:jc w:val="both"/>
        <w:rPr>
          <w:lang w:eastAsia="en-US"/>
        </w:rPr>
      </w:pPr>
      <w:r w:rsidRPr="00546FFD">
        <w:rPr>
          <w:rFonts w:eastAsia="Calibri"/>
          <w:b/>
          <w:lang w:eastAsia="ar-SA"/>
        </w:rPr>
        <w:t>2. Краткие характеристики поставляемых товаров</w:t>
      </w:r>
      <w:r w:rsidRPr="003E29D7">
        <w:rPr>
          <w:rFonts w:eastAsia="Calibri"/>
          <w:b/>
          <w:lang w:eastAsia="ar-SA"/>
        </w:rPr>
        <w:t>:</w:t>
      </w:r>
      <w:r w:rsidRPr="00546FFD">
        <w:rPr>
          <w:rFonts w:eastAsia="Calibri"/>
          <w:lang w:eastAsia="ar-SA"/>
        </w:rPr>
        <w:t xml:space="preserve"> </w:t>
      </w:r>
      <w:r w:rsidRPr="00546FFD">
        <w:rPr>
          <w:lang w:eastAsia="en-US"/>
        </w:rPr>
        <w:t xml:space="preserve">в соответствии с Приложением </w:t>
      </w:r>
      <w:r w:rsidRPr="00546FFD">
        <w:rPr>
          <w:lang w:eastAsia="en-US"/>
        </w:rPr>
        <w:br/>
      </w:r>
      <w:r w:rsidR="00A0191F">
        <w:rPr>
          <w:lang w:eastAsia="en-US"/>
        </w:rPr>
        <w:t xml:space="preserve">№ 1 </w:t>
      </w:r>
      <w:r w:rsidRPr="00546FFD">
        <w:rPr>
          <w:lang w:eastAsia="en-US"/>
        </w:rPr>
        <w:t>к Техническому заданию «</w:t>
      </w:r>
      <w:r w:rsidR="004E2C2E" w:rsidRPr="004E2C2E">
        <w:rPr>
          <w:lang w:eastAsia="en-US"/>
        </w:rPr>
        <w:t>Сведения о функциональных, технических, качественных и эксплуатационных (при наличии) характеристиках объекта за</w:t>
      </w:r>
      <w:r w:rsidR="004E2C2E">
        <w:rPr>
          <w:lang w:eastAsia="en-US"/>
        </w:rPr>
        <w:t>купки</w:t>
      </w:r>
      <w:r w:rsidRPr="00546FFD">
        <w:rPr>
          <w:lang w:eastAsia="en-US"/>
        </w:rPr>
        <w:t>».</w:t>
      </w:r>
    </w:p>
    <w:p w:rsidR="00546FFD" w:rsidRPr="00546FFD" w:rsidRDefault="00546FFD" w:rsidP="00546FFD">
      <w:pPr>
        <w:suppressAutoHyphens w:val="0"/>
        <w:ind w:firstLine="567"/>
        <w:jc w:val="both"/>
        <w:rPr>
          <w:rFonts w:eastAsia="Calibri"/>
          <w:lang w:eastAsia="ar-SA"/>
        </w:rPr>
      </w:pPr>
      <w:r w:rsidRPr="00546FFD">
        <w:rPr>
          <w:rFonts w:eastAsia="Calibri"/>
          <w:lang w:eastAsia="ar-SA"/>
        </w:rPr>
        <w:t>Товары должны соответствовать или превышать требования Технического задания по функционал</w:t>
      </w:r>
      <w:r w:rsidR="004E2C2E">
        <w:rPr>
          <w:rFonts w:eastAsia="Calibri"/>
          <w:lang w:eastAsia="ar-SA"/>
        </w:rPr>
        <w:t>ьным, техническим, качественным и эксплуатационным</w:t>
      </w:r>
      <w:r w:rsidRPr="00546FFD">
        <w:rPr>
          <w:rFonts w:eastAsia="Calibri"/>
          <w:lang w:eastAsia="ar-SA"/>
        </w:rPr>
        <w:t xml:space="preserve"> </w:t>
      </w:r>
      <w:r w:rsidR="004E2C2E">
        <w:rPr>
          <w:rFonts w:eastAsia="Calibri"/>
          <w:lang w:eastAsia="ar-SA"/>
        </w:rPr>
        <w:t>(при наличии)</w:t>
      </w:r>
      <w:r w:rsidRPr="00546FFD">
        <w:rPr>
          <w:rFonts w:eastAsia="Calibri"/>
          <w:lang w:eastAsia="ar-SA"/>
        </w:rPr>
        <w:t xml:space="preserve"> показателям, указанным в Приложении </w:t>
      </w:r>
      <w:r w:rsidR="00A0191F">
        <w:rPr>
          <w:rFonts w:eastAsia="Calibri"/>
          <w:lang w:eastAsia="ar-SA"/>
        </w:rPr>
        <w:t xml:space="preserve">№ 1 </w:t>
      </w:r>
      <w:r w:rsidRPr="00546FFD">
        <w:rPr>
          <w:rFonts w:eastAsia="Calibri"/>
          <w:lang w:eastAsia="ar-SA"/>
        </w:rPr>
        <w:t>к Техническому заданию.</w:t>
      </w:r>
    </w:p>
    <w:p w:rsidR="003E29D7" w:rsidRPr="003E29D7" w:rsidRDefault="00546FFD" w:rsidP="003E29D7">
      <w:pPr>
        <w:suppressAutoHyphens w:val="0"/>
        <w:ind w:firstLine="567"/>
        <w:rPr>
          <w:bCs/>
          <w:lang w:eastAsia="ru-RU"/>
        </w:rPr>
      </w:pPr>
      <w:r w:rsidRPr="00546FFD">
        <w:rPr>
          <w:bCs/>
          <w:lang w:eastAsia="ru-RU"/>
        </w:rPr>
        <w:t>ОКПД</w:t>
      </w:r>
      <w:r w:rsidR="003E29D7">
        <w:rPr>
          <w:bCs/>
          <w:lang w:eastAsia="ru-RU"/>
        </w:rPr>
        <w:t xml:space="preserve"> </w:t>
      </w:r>
      <w:r w:rsidRPr="00546FFD">
        <w:rPr>
          <w:bCs/>
          <w:lang w:eastAsia="ru-RU"/>
        </w:rPr>
        <w:t>2:</w:t>
      </w:r>
      <w:r w:rsidR="003E29D7">
        <w:rPr>
          <w:bCs/>
          <w:lang w:eastAsia="ru-RU"/>
        </w:rPr>
        <w:t xml:space="preserve"> </w:t>
      </w:r>
      <w:r w:rsidR="003E29D7" w:rsidRPr="003E29D7">
        <w:rPr>
          <w:lang w:eastAsia="ru-RU"/>
        </w:rPr>
        <w:t>22.29.25.000 – Принадлежности канцелярские или школьные пластмассовые;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22.29.25.000-00000004 - Папка пластиковая;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22.29.25.000-00000008 - Папка пластиковая;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22.29.25.000-00000009 - Папка пластиковая;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22.29.25.000-00000013 - Файл-вкладыш;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22.29.25.000-00000002 - Клейкие закладки пластиковые;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22.29.25.000-00000034 - Разделитель листов пластиковый;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22.29.25.000-00000016 - Лоток для бумаг пластиковый;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22.29.25.000-00000018 - Подставка для канцелярских принадлежностей настольная (органайзер) пластиковая;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>КТРУ 22.29.25.000-00000023 - Губка для маркерной доски;</w:t>
      </w:r>
    </w:p>
    <w:p w:rsidR="003E29D7" w:rsidRPr="003E29D7" w:rsidRDefault="003E29D7" w:rsidP="003E29D7">
      <w:pPr>
        <w:tabs>
          <w:tab w:val="left" w:pos="1727"/>
          <w:tab w:val="left" w:pos="2174"/>
        </w:tabs>
        <w:suppressAutoHyphens w:val="0"/>
        <w:ind w:right="34" w:firstLine="567"/>
        <w:jc w:val="both"/>
        <w:rPr>
          <w:i/>
          <w:lang w:eastAsia="ru-RU"/>
        </w:rPr>
      </w:pPr>
      <w:r w:rsidRPr="003E29D7">
        <w:rPr>
          <w:i/>
          <w:lang w:eastAsia="ru-RU"/>
        </w:rPr>
        <w:t xml:space="preserve">КТРУ 22.29.25.000-00000021 - </w:t>
      </w:r>
      <w:proofErr w:type="spellStart"/>
      <w:r w:rsidRPr="003E29D7">
        <w:rPr>
          <w:i/>
          <w:lang w:eastAsia="ru-RU"/>
        </w:rPr>
        <w:t>Бейдж</w:t>
      </w:r>
      <w:proofErr w:type="spellEnd"/>
      <w:r w:rsidRPr="003E29D7">
        <w:rPr>
          <w:i/>
          <w:lang w:eastAsia="ru-RU"/>
        </w:rPr>
        <w:t>.</w:t>
      </w:r>
    </w:p>
    <w:p w:rsidR="00546FFD" w:rsidRPr="00546FFD" w:rsidRDefault="00546FFD" w:rsidP="003E29D7">
      <w:pPr>
        <w:suppressAutoHyphens w:val="0"/>
        <w:ind w:firstLine="567"/>
        <w:jc w:val="both"/>
        <w:rPr>
          <w:bCs/>
          <w:lang w:eastAsia="ru-RU"/>
        </w:rPr>
      </w:pPr>
      <w:r w:rsidRPr="00546FFD">
        <w:rPr>
          <w:rFonts w:eastAsia="Calibri"/>
          <w:b/>
          <w:lang w:eastAsia="ar-SA"/>
        </w:rPr>
        <w:t>3.</w:t>
      </w:r>
      <w:r w:rsidRPr="00546FFD">
        <w:rPr>
          <w:rFonts w:eastAsia="Calibri"/>
          <w:lang w:eastAsia="ar-SA"/>
        </w:rPr>
        <w:t xml:space="preserve"> </w:t>
      </w:r>
      <w:r w:rsidRPr="00546FFD">
        <w:rPr>
          <w:rFonts w:eastAsia="Calibri"/>
          <w:b/>
          <w:lang w:eastAsia="ar-SA"/>
        </w:rPr>
        <w:t>Перечень и количество поставляемого товара:</w:t>
      </w:r>
      <w:r w:rsidRPr="00546FFD">
        <w:rPr>
          <w:rFonts w:eastAsia="Calibri"/>
          <w:lang w:eastAsia="ar-SA"/>
        </w:rPr>
        <w:t xml:space="preserve"> общее количество поставляемого товара по </w:t>
      </w:r>
      <w:r w:rsidR="00A0191F">
        <w:rPr>
          <w:rFonts w:eastAsia="Calibri"/>
          <w:lang w:eastAsia="ar-SA"/>
        </w:rPr>
        <w:t>14</w:t>
      </w:r>
      <w:r w:rsidRPr="00546FFD">
        <w:rPr>
          <w:rFonts w:eastAsia="Calibri"/>
          <w:lang w:eastAsia="ar-SA"/>
        </w:rPr>
        <w:t xml:space="preserve"> (</w:t>
      </w:r>
      <w:r w:rsidR="00A0191F">
        <w:rPr>
          <w:rFonts w:eastAsia="Calibri"/>
          <w:lang w:eastAsia="ar-SA"/>
        </w:rPr>
        <w:t>четырнадцати) номенклатурным позициям</w:t>
      </w:r>
      <w:r w:rsidRPr="00546FFD">
        <w:rPr>
          <w:rFonts w:eastAsia="Calibri"/>
          <w:lang w:eastAsia="ar-SA"/>
        </w:rPr>
        <w:t xml:space="preserve"> –</w:t>
      </w:r>
      <w:r w:rsidR="00A0191F">
        <w:rPr>
          <w:rFonts w:eastAsia="Calibri"/>
          <w:lang w:eastAsia="ar-SA"/>
        </w:rPr>
        <w:t xml:space="preserve"> </w:t>
      </w:r>
      <w:r w:rsidR="00A0191F" w:rsidRPr="00A0191F">
        <w:rPr>
          <w:rFonts w:eastAsia="Calibri"/>
          <w:lang w:eastAsia="ar-SA"/>
        </w:rPr>
        <w:t>22 125 (двадцать две тысячи сто двадцать пять) штук</w:t>
      </w:r>
      <w:r w:rsidRPr="00546FFD">
        <w:rPr>
          <w:rFonts w:eastAsia="Calibri"/>
          <w:lang w:eastAsia="ar-SA"/>
        </w:rPr>
        <w:t xml:space="preserve"> в соответствии со Спецификацией на поставку </w:t>
      </w:r>
      <w:r w:rsidR="00A0191F">
        <w:rPr>
          <w:rFonts w:eastAsia="Calibri"/>
          <w:shd w:val="clear" w:color="auto" w:fill="FFFFFF"/>
          <w:lang w:eastAsia="ar-SA"/>
        </w:rPr>
        <w:t>канцелярских товаров</w:t>
      </w:r>
      <w:r w:rsidRPr="00546FFD">
        <w:rPr>
          <w:rFonts w:eastAsia="Calibri"/>
          <w:shd w:val="clear" w:color="auto" w:fill="FFFFFF"/>
          <w:lang w:eastAsia="ar-SA"/>
        </w:rPr>
        <w:t xml:space="preserve"> для нужд ИПУ РАН (</w:t>
      </w:r>
      <w:r w:rsidR="00A0191F">
        <w:rPr>
          <w:rFonts w:eastAsia="Calibri"/>
          <w:lang w:eastAsia="ar-SA"/>
        </w:rPr>
        <w:t xml:space="preserve">Приложение № 2 </w:t>
      </w:r>
      <w:r w:rsidRPr="00546FFD">
        <w:rPr>
          <w:rFonts w:eastAsia="Calibri"/>
          <w:lang w:eastAsia="ar-SA"/>
        </w:rPr>
        <w:t xml:space="preserve">к </w:t>
      </w:r>
      <w:r w:rsidR="00A0191F">
        <w:rPr>
          <w:rFonts w:eastAsia="Calibri"/>
          <w:lang w:eastAsia="ar-SA"/>
        </w:rPr>
        <w:t>Техническому заданию</w:t>
      </w:r>
      <w:r w:rsidRPr="00546FFD">
        <w:rPr>
          <w:rFonts w:eastAsia="Calibri"/>
          <w:lang w:eastAsia="ar-SA"/>
        </w:rPr>
        <w:t>), являющимся его неотъемлемой частью.</w:t>
      </w:r>
    </w:p>
    <w:p w:rsidR="00546FFD" w:rsidRPr="00546FFD" w:rsidRDefault="00546FFD" w:rsidP="003E29D7">
      <w:pPr>
        <w:suppressAutoHyphens w:val="0"/>
        <w:ind w:firstLine="567"/>
        <w:jc w:val="both"/>
        <w:rPr>
          <w:rFonts w:eastAsia="Calibri"/>
          <w:b/>
          <w:lang w:eastAsia="ar-SA"/>
        </w:rPr>
      </w:pPr>
      <w:r w:rsidRPr="00546FFD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3E29D7" w:rsidRDefault="003E29D7" w:rsidP="003E29D7">
      <w:pPr>
        <w:suppressAutoHyphens w:val="0"/>
        <w:jc w:val="both"/>
        <w:rPr>
          <w:lang w:eastAsia="ru-RU"/>
        </w:rPr>
      </w:pPr>
      <w:r w:rsidRPr="003E29D7">
        <w:rPr>
          <w:kern w:val="1"/>
          <w:lang w:eastAsia="ru-RU"/>
        </w:rPr>
        <w:t xml:space="preserve">Поставляемый Товар должен принадлежать Поставщику на праве собственности, </w:t>
      </w:r>
      <w:r w:rsidRPr="003E29D7">
        <w:rPr>
          <w:kern w:val="1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3E29D7">
        <w:rPr>
          <w:kern w:val="1"/>
          <w:lang w:eastAsia="ru-RU"/>
        </w:rPr>
        <w:br/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  <w:r w:rsidRPr="003E29D7">
        <w:rPr>
          <w:lang w:eastAsia="ru-RU"/>
        </w:rPr>
        <w:t xml:space="preserve">                           </w:t>
      </w:r>
    </w:p>
    <w:p w:rsidR="003E29D7" w:rsidRDefault="003E29D7" w:rsidP="003E29D7">
      <w:pPr>
        <w:suppressAutoHyphens w:val="0"/>
        <w:ind w:firstLine="567"/>
        <w:jc w:val="both"/>
        <w:rPr>
          <w:lang w:eastAsia="ru-RU"/>
        </w:rPr>
      </w:pPr>
      <w:r w:rsidRPr="003E29D7">
        <w:rPr>
          <w:bCs/>
          <w:kern w:val="1"/>
          <w:lang w:eastAsia="ru-RU"/>
        </w:rPr>
        <w:t>Поставляемый Товар должен быть новым</w:t>
      </w:r>
      <w:r w:rsidRPr="003E29D7">
        <w:rPr>
          <w:lang w:eastAsia="ru-RU"/>
        </w:rPr>
        <w:t xml:space="preserve">, изготовленным в соответствии с требованиями, установленными законодательством Российской Федерации.       </w:t>
      </w:r>
    </w:p>
    <w:p w:rsidR="003E29D7" w:rsidRPr="003E29D7" w:rsidRDefault="003E29D7" w:rsidP="003E29D7">
      <w:pPr>
        <w:suppressAutoHyphens w:val="0"/>
        <w:ind w:firstLine="567"/>
        <w:jc w:val="both"/>
        <w:rPr>
          <w:lang w:eastAsia="ru-RU"/>
        </w:rPr>
      </w:pPr>
      <w:r w:rsidRPr="003E29D7">
        <w:rPr>
          <w:bCs/>
          <w:kern w:val="1"/>
          <w:lang w:eastAsia="ru-RU"/>
        </w:rPr>
        <w:t>Качество поставляемого Товара должно соответствовать</w:t>
      </w:r>
      <w:r w:rsidRPr="003E29D7">
        <w:rPr>
          <w:bCs/>
          <w:lang w:eastAsia="ru-RU"/>
        </w:rPr>
        <w:t xml:space="preserve"> стан</w:t>
      </w:r>
      <w:r>
        <w:rPr>
          <w:bCs/>
          <w:lang w:eastAsia="ru-RU"/>
        </w:rPr>
        <w:t xml:space="preserve">дартам (техническим условиям) </w:t>
      </w:r>
      <w:r w:rsidRPr="003E29D7">
        <w:rPr>
          <w:bCs/>
          <w:lang w:eastAsia="ru-RU"/>
        </w:rPr>
        <w:t xml:space="preserve">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</w:t>
      </w:r>
      <w:proofErr w:type="gramStart"/>
      <w:r w:rsidRPr="003E29D7">
        <w:rPr>
          <w:bCs/>
          <w:lang w:eastAsia="ru-RU"/>
        </w:rPr>
        <w:t>применению  в</w:t>
      </w:r>
      <w:proofErr w:type="gramEnd"/>
      <w:r w:rsidRPr="003E29D7">
        <w:rPr>
          <w:bCs/>
          <w:lang w:eastAsia="ru-RU"/>
        </w:rPr>
        <w:t xml:space="preserve"> соответствии с Федеральным законом от 27.12.2002 № 184-ФЗ «О техническом регулировании» </w:t>
      </w:r>
      <w:r w:rsidRPr="003E29D7">
        <w:rPr>
          <w:bCs/>
          <w:kern w:val="1"/>
          <w:lang w:eastAsia="ru-RU"/>
        </w:rPr>
        <w:t>и иным стандартам, согласованным Сторонами в Техническом задании и/или Спецификации.</w:t>
      </w:r>
    </w:p>
    <w:p w:rsidR="003E29D7" w:rsidRDefault="003E29D7" w:rsidP="003E29D7">
      <w:pPr>
        <w:tabs>
          <w:tab w:val="left" w:pos="142"/>
        </w:tabs>
        <w:suppressAutoHyphens w:val="0"/>
        <w:ind w:firstLine="567"/>
        <w:jc w:val="both"/>
        <w:rPr>
          <w:bCs/>
          <w:kern w:val="1"/>
          <w:lang w:eastAsia="ru-RU"/>
        </w:rPr>
      </w:pPr>
      <w:r w:rsidRPr="003E29D7">
        <w:rPr>
          <w:bCs/>
          <w:kern w:val="1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3E29D7" w:rsidRPr="003E29D7" w:rsidRDefault="003E29D7" w:rsidP="003E29D7">
      <w:pPr>
        <w:tabs>
          <w:tab w:val="left" w:pos="142"/>
        </w:tabs>
        <w:suppressAutoHyphens w:val="0"/>
        <w:ind w:firstLine="567"/>
        <w:jc w:val="both"/>
        <w:rPr>
          <w:bCs/>
          <w:kern w:val="1"/>
          <w:lang w:eastAsia="ru-RU"/>
        </w:rPr>
      </w:pPr>
      <w:r w:rsidRPr="003E29D7">
        <w:rPr>
          <w:kern w:val="2"/>
          <w:lang w:eastAsia="ar-SA" w:bidi="hi-IN"/>
        </w:rPr>
        <w:lastRenderedPageBreak/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</w:t>
      </w:r>
      <w:r>
        <w:rPr>
          <w:kern w:val="2"/>
          <w:lang w:eastAsia="ar-SA" w:bidi="hi-IN"/>
        </w:rPr>
        <w:t xml:space="preserve">союза </w:t>
      </w:r>
      <w:r w:rsidRPr="003E29D7">
        <w:rPr>
          <w:kern w:val="2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3E29D7">
        <w:rPr>
          <w:kern w:val="2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3E29D7">
        <w:rPr>
          <w:bCs/>
          <w:kern w:val="2"/>
          <w:lang w:eastAsia="ar-SA" w:bidi="hi-IN"/>
        </w:rPr>
        <w:t>гарантийном сроке на Товар и дате изготовления Товара</w:t>
      </w:r>
      <w:r w:rsidRPr="003E29D7">
        <w:rPr>
          <w:kern w:val="2"/>
          <w:lang w:eastAsia="ar-SA" w:bidi="hi-IN"/>
        </w:rPr>
        <w:t>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3E29D7" w:rsidRPr="003E29D7" w:rsidRDefault="003E29D7" w:rsidP="003E29D7">
      <w:pPr>
        <w:suppressAutoHyphens w:val="0"/>
        <w:ind w:firstLine="567"/>
        <w:jc w:val="both"/>
        <w:rPr>
          <w:lang w:eastAsia="ru-RU"/>
        </w:rPr>
      </w:pPr>
      <w:r w:rsidRPr="003E29D7">
        <w:rPr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3E29D7" w:rsidRPr="003E29D7" w:rsidRDefault="003E29D7" w:rsidP="003E29D7">
      <w:pPr>
        <w:suppressAutoHyphens w:val="0"/>
        <w:ind w:firstLine="567"/>
        <w:jc w:val="both"/>
        <w:rPr>
          <w:lang w:eastAsia="ru-RU"/>
        </w:rPr>
      </w:pPr>
      <w:r w:rsidRPr="003E29D7">
        <w:rPr>
          <w:lang w:eastAsia="ru-RU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приемки поставленного Товара.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3E29D7" w:rsidRPr="003E29D7" w:rsidRDefault="003E29D7" w:rsidP="003E29D7">
      <w:pPr>
        <w:suppressAutoHyphens w:val="0"/>
        <w:overflowPunct w:val="0"/>
        <w:ind w:firstLine="567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о соответствии санитарно-эпидемиологическими заключениями Федеральной службы </w:t>
      </w:r>
      <w:r w:rsidRPr="003E29D7">
        <w:rPr>
          <w:kern w:val="2"/>
          <w:lang w:eastAsia="ar-SA" w:bidi="hi-IN"/>
        </w:rPr>
        <w:br/>
        <w:t xml:space="preserve">по надзору в сфере защите прав потребителей (если законодательством Российской Федерации установлены обязательные требования к сертификации </w:t>
      </w:r>
      <w:r>
        <w:rPr>
          <w:kern w:val="2"/>
          <w:lang w:eastAsia="ar-SA" w:bidi="hi-IN"/>
        </w:rPr>
        <w:t xml:space="preserve">и декларированию </w:t>
      </w:r>
      <w:r w:rsidRPr="003E29D7">
        <w:rPr>
          <w:kern w:val="2"/>
          <w:lang w:eastAsia="ar-SA" w:bidi="hi-IN"/>
        </w:rPr>
        <w:t>данного вида продукта).</w:t>
      </w:r>
    </w:p>
    <w:p w:rsidR="003E29D7" w:rsidRPr="003E29D7" w:rsidRDefault="003E29D7" w:rsidP="003E29D7">
      <w:pPr>
        <w:suppressAutoHyphens w:val="0"/>
        <w:overflowPunct w:val="0"/>
        <w:jc w:val="both"/>
        <w:rPr>
          <w:kern w:val="2"/>
          <w:lang w:eastAsia="ar-SA" w:bidi="hi-IN"/>
        </w:rPr>
      </w:pPr>
      <w:r w:rsidRPr="003E29D7">
        <w:rPr>
          <w:kern w:val="2"/>
          <w:lang w:eastAsia="ar-SA" w:bidi="hi-IN"/>
        </w:rPr>
        <w:t xml:space="preserve">         </w:t>
      </w:r>
      <w:r w:rsidRPr="003E29D7">
        <w:rPr>
          <w:rFonts w:hint="eastAsia"/>
          <w:kern w:val="2"/>
          <w:lang w:eastAsia="ar-SA" w:bidi="hi-IN"/>
        </w:rPr>
        <w:t>Поставляемый Товар должен соответствовать требованиям:</w:t>
      </w:r>
      <w:r w:rsidRPr="003E29D7">
        <w:rPr>
          <w:kern w:val="2"/>
          <w:lang w:eastAsia="ar-SA" w:bidi="hi-IN"/>
        </w:rPr>
        <w:t xml:space="preserve"> </w:t>
      </w:r>
    </w:p>
    <w:p w:rsidR="003E29D7" w:rsidRPr="003E29D7" w:rsidRDefault="003E29D7" w:rsidP="003E29D7">
      <w:pPr>
        <w:tabs>
          <w:tab w:val="left" w:pos="567"/>
        </w:tabs>
        <w:suppressAutoHyphens w:val="0"/>
        <w:overflowPunct w:val="0"/>
        <w:jc w:val="both"/>
        <w:rPr>
          <w:bCs/>
          <w:lang w:eastAsia="ru-RU"/>
        </w:rPr>
      </w:pPr>
      <w:r w:rsidRPr="003E29D7">
        <w:rPr>
          <w:kern w:val="2"/>
          <w:lang w:eastAsia="ar-SA" w:bidi="hi-IN"/>
        </w:rPr>
        <w:t xml:space="preserve">         - постановления Правительства Российской Федерации от 23 декабря 2021 г. № 2425 </w:t>
      </w:r>
      <w:r>
        <w:rPr>
          <w:kern w:val="2"/>
          <w:lang w:eastAsia="ar-SA" w:bidi="hi-IN"/>
        </w:rPr>
        <w:br/>
      </w:r>
      <w:r w:rsidRPr="003E29D7">
        <w:rPr>
          <w:kern w:val="2"/>
          <w:lang w:eastAsia="ar-SA" w:bidi="hi-IN"/>
        </w:rPr>
        <w:t>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3E29D7">
        <w:rPr>
          <w:shd w:val="clear" w:color="auto" w:fill="FFFFFF"/>
          <w:lang w:eastAsia="ru-RU"/>
        </w:rPr>
        <w:t>;</w:t>
      </w:r>
    </w:p>
    <w:p w:rsidR="003E29D7" w:rsidRPr="003E29D7" w:rsidRDefault="003E29D7" w:rsidP="003E29D7">
      <w:pPr>
        <w:tabs>
          <w:tab w:val="left" w:pos="567"/>
        </w:tabs>
        <w:jc w:val="both"/>
        <w:rPr>
          <w:rFonts w:eastAsia="Calibri"/>
        </w:rPr>
      </w:pPr>
      <w:r w:rsidRPr="003E29D7">
        <w:rPr>
          <w:lang w:eastAsia="ar-SA"/>
        </w:rPr>
        <w:lastRenderedPageBreak/>
        <w:t xml:space="preserve">       </w:t>
      </w:r>
      <w:r>
        <w:rPr>
          <w:lang w:eastAsia="ar-SA"/>
        </w:rPr>
        <w:t xml:space="preserve"> </w:t>
      </w:r>
      <w:r w:rsidRPr="003E29D7">
        <w:rPr>
          <w:lang w:eastAsia="ar-SA"/>
        </w:rPr>
        <w:t>- р</w:t>
      </w:r>
      <w:r w:rsidRPr="003E29D7">
        <w:rPr>
          <w:rFonts w:eastAsia="Calibri"/>
        </w:rPr>
        <w:t>ешения Комиссии Таможенного союза от 23.09.2011 № 797 «О принятии технического регламента Таможенного союза «О безопасности продукции, предназначенной для детей и подростков»;</w:t>
      </w:r>
    </w:p>
    <w:p w:rsidR="003E29D7" w:rsidRPr="003E29D7" w:rsidRDefault="003E29D7" w:rsidP="003E29D7">
      <w:pPr>
        <w:tabs>
          <w:tab w:val="left" w:pos="567"/>
        </w:tabs>
        <w:jc w:val="both"/>
        <w:rPr>
          <w:lang w:eastAsia="ar-SA"/>
        </w:rPr>
      </w:pPr>
      <w:r w:rsidRPr="003E29D7">
        <w:rPr>
          <w:lang w:eastAsia="ar-SA"/>
        </w:rPr>
        <w:t xml:space="preserve">        </w:t>
      </w:r>
      <w:r>
        <w:rPr>
          <w:lang w:eastAsia="ar-SA"/>
        </w:rPr>
        <w:t xml:space="preserve"> </w:t>
      </w:r>
      <w:r w:rsidRPr="003E29D7">
        <w:rPr>
          <w:lang w:eastAsia="ar-SA"/>
        </w:rPr>
        <w:t>- решения Комиссии Таможенного союза от 28.05.2010 № 299 «О применении санитарных мер в Евразийском экономическом союзе»;</w:t>
      </w:r>
    </w:p>
    <w:p w:rsidR="003E29D7" w:rsidRPr="003E29D7" w:rsidRDefault="003E29D7" w:rsidP="003E29D7">
      <w:pPr>
        <w:tabs>
          <w:tab w:val="left" w:pos="567"/>
        </w:tabs>
        <w:jc w:val="both"/>
        <w:rPr>
          <w:rFonts w:eastAsia="Calibri"/>
        </w:rPr>
      </w:pPr>
      <w:r w:rsidRPr="003E29D7">
        <w:rPr>
          <w:lang w:eastAsia="ar-SA"/>
        </w:rPr>
        <w:t xml:space="preserve">       </w:t>
      </w:r>
      <w:r>
        <w:rPr>
          <w:lang w:eastAsia="ar-SA"/>
        </w:rPr>
        <w:t xml:space="preserve"> </w:t>
      </w:r>
      <w:r w:rsidRPr="003E29D7">
        <w:rPr>
          <w:lang w:eastAsia="ar-SA"/>
        </w:rPr>
        <w:t xml:space="preserve"> - </w:t>
      </w:r>
      <w:r w:rsidRPr="003E29D7">
        <w:rPr>
          <w:rFonts w:eastAsia="Calibri"/>
        </w:rPr>
        <w:t>ГОСТ 17914-72 «Обложки дел длительных сроков хранения. Технические условия».</w:t>
      </w:r>
    </w:p>
    <w:p w:rsidR="003E29D7" w:rsidRPr="003E29D7" w:rsidRDefault="003E29D7" w:rsidP="003E29D7">
      <w:pPr>
        <w:shd w:val="clear" w:color="auto" w:fill="FFFFFF"/>
        <w:tabs>
          <w:tab w:val="left" w:pos="567"/>
        </w:tabs>
        <w:suppressAutoHyphens w:val="0"/>
        <w:ind w:firstLine="567"/>
        <w:jc w:val="both"/>
        <w:rPr>
          <w:rFonts w:eastAsia="Calibri"/>
          <w:lang w:eastAsia="ar-SA"/>
        </w:rPr>
      </w:pPr>
      <w:r w:rsidRPr="003E29D7">
        <w:rPr>
          <w:b/>
          <w:bCs/>
          <w:color w:val="000000"/>
          <w:lang w:eastAsia="ru-RU"/>
        </w:rPr>
        <w:t>5. Требования к поставке Товара:</w:t>
      </w:r>
      <w:r w:rsidRPr="003E29D7">
        <w:rPr>
          <w:rFonts w:eastAsia="Calibri"/>
          <w:lang w:eastAsia="ar-SA"/>
        </w:rPr>
        <w:t xml:space="preserve"> </w:t>
      </w:r>
    </w:p>
    <w:p w:rsidR="003E29D7" w:rsidRPr="003E29D7" w:rsidRDefault="003E29D7" w:rsidP="003E29D7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3E29D7">
        <w:rPr>
          <w:bCs/>
          <w:color w:val="000000"/>
          <w:lang w:eastAsia="ru-RU"/>
        </w:rPr>
        <w:t>Поставка Товара осуществляется по адресу:</w:t>
      </w:r>
      <w:r w:rsidRPr="003E29D7">
        <w:rPr>
          <w:b/>
          <w:bCs/>
          <w:color w:val="000000"/>
          <w:lang w:eastAsia="ru-RU"/>
        </w:rPr>
        <w:t xml:space="preserve"> г. Москва, ул. Профсоюзная, д. 65, ИПУ РАН.</w:t>
      </w:r>
    </w:p>
    <w:p w:rsidR="003E29D7" w:rsidRPr="003E29D7" w:rsidRDefault="003E29D7" w:rsidP="003E29D7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3E29D7">
        <w:rPr>
          <w:color w:val="000000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3E29D7" w:rsidRPr="003E29D7" w:rsidRDefault="003E29D7" w:rsidP="003E29D7">
      <w:pPr>
        <w:suppressAutoHyphens w:val="0"/>
        <w:ind w:firstLine="567"/>
        <w:jc w:val="both"/>
        <w:rPr>
          <w:b/>
          <w:lang w:eastAsia="ru-RU"/>
        </w:rPr>
      </w:pPr>
      <w:r w:rsidRPr="003E29D7">
        <w:rPr>
          <w:rFonts w:eastAsia="Calibri"/>
          <w:b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3E29D7">
        <w:rPr>
          <w:b/>
          <w:lang w:eastAsia="ru-RU"/>
        </w:rPr>
        <w:t>:</w:t>
      </w:r>
    </w:p>
    <w:p w:rsidR="003E29D7" w:rsidRPr="003E29D7" w:rsidRDefault="003E29D7" w:rsidP="003E29D7">
      <w:pPr>
        <w:suppressAutoHyphens w:val="0"/>
        <w:ind w:firstLine="567"/>
        <w:jc w:val="both"/>
        <w:rPr>
          <w:lang w:eastAsia="ru-RU"/>
        </w:rPr>
      </w:pPr>
      <w:r w:rsidRPr="003E29D7">
        <w:rPr>
          <w:lang w:eastAsia="ru-RU"/>
        </w:rPr>
        <w:t xml:space="preserve">Срок поставки Товара: в течение </w:t>
      </w:r>
      <w:r w:rsidRPr="003E29D7">
        <w:rPr>
          <w:b/>
          <w:lang w:eastAsia="ru-RU"/>
        </w:rPr>
        <w:t>14 (четырнадцати) календарных дней</w:t>
      </w:r>
      <w:r w:rsidRPr="003E29D7">
        <w:rPr>
          <w:lang w:eastAsia="ru-RU"/>
        </w:rPr>
        <w:t xml:space="preserve"> </w:t>
      </w:r>
      <w:r w:rsidRPr="003E29D7">
        <w:rPr>
          <w:lang w:eastAsia="ru-RU"/>
        </w:rPr>
        <w:br/>
        <w:t xml:space="preserve">с даты заключения Контракта. </w:t>
      </w:r>
    </w:p>
    <w:p w:rsidR="00546FFD" w:rsidRPr="00546FFD" w:rsidRDefault="00546FFD" w:rsidP="003E29D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  <w:r w:rsidRPr="00546FFD">
        <w:rPr>
          <w:rFonts w:eastAsia="Calibri"/>
          <w:b/>
          <w:lang w:eastAsia="ar-SA"/>
        </w:rPr>
        <w:t xml:space="preserve"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546FFD">
        <w:rPr>
          <w:rFonts w:eastAsia="Calibri"/>
          <w:lang w:eastAsia="ar-SA"/>
        </w:rPr>
        <w:t>в соответствии с условиями Контракта.</w:t>
      </w:r>
    </w:p>
    <w:p w:rsidR="00546FFD" w:rsidRPr="00546FFD" w:rsidRDefault="00546FFD" w:rsidP="003E29D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ar-SA"/>
        </w:rPr>
      </w:pPr>
      <w:r w:rsidRPr="00546FFD">
        <w:rPr>
          <w:rFonts w:eastAsia="Calibri"/>
          <w:b/>
          <w:lang w:eastAsia="ar-SA"/>
        </w:rPr>
        <w:t>8. Качественные и количественные характеристики поставляемых товаров, выполняемых работ, оказываемых услуг:</w:t>
      </w:r>
      <w:r w:rsidRPr="00546FFD">
        <w:rPr>
          <w:rFonts w:eastAsia="Calibri"/>
          <w:lang w:eastAsia="ar-SA"/>
        </w:rPr>
        <w:t xml:space="preserve"> </w:t>
      </w:r>
    </w:p>
    <w:p w:rsidR="00546FFD" w:rsidRPr="00546FFD" w:rsidRDefault="00546FFD" w:rsidP="003E29D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546FFD">
        <w:rPr>
          <w:rFonts w:eastAsia="Calibri"/>
          <w:lang w:eastAsia="ar-SA"/>
        </w:rPr>
        <w:t xml:space="preserve">Согласно требований Технического задания, </w:t>
      </w:r>
      <w:r w:rsidR="004E2C2E" w:rsidRPr="004E2C2E">
        <w:rPr>
          <w:rFonts w:eastAsia="Calibri"/>
          <w:lang w:eastAsia="ar-SA"/>
        </w:rPr>
        <w:t>Сведени</w:t>
      </w:r>
      <w:r w:rsidR="004E2C2E">
        <w:rPr>
          <w:rFonts w:eastAsia="Calibri"/>
          <w:lang w:eastAsia="ar-SA"/>
        </w:rPr>
        <w:t>й</w:t>
      </w:r>
      <w:r w:rsidR="004E2C2E" w:rsidRPr="004E2C2E">
        <w:rPr>
          <w:rFonts w:eastAsia="Calibri"/>
          <w:lang w:eastAsia="ar-SA"/>
        </w:rPr>
        <w:t xml:space="preserve"> о функциональных, технических, качественных и эксплуатационных (при наличии) характеристиках объекта за</w:t>
      </w:r>
      <w:r w:rsidR="004E2C2E">
        <w:rPr>
          <w:rFonts w:eastAsia="Calibri"/>
          <w:lang w:eastAsia="ar-SA"/>
        </w:rPr>
        <w:t>купки</w:t>
      </w:r>
      <w:r w:rsidRPr="00546FFD">
        <w:rPr>
          <w:rFonts w:eastAsia="Calibri"/>
          <w:lang w:eastAsia="ar-SA"/>
        </w:rPr>
        <w:t xml:space="preserve"> (Приложение</w:t>
      </w:r>
      <w:r w:rsidR="003E29D7">
        <w:rPr>
          <w:rFonts w:eastAsia="Calibri"/>
          <w:lang w:eastAsia="ar-SA"/>
        </w:rPr>
        <w:t xml:space="preserve"> № 1</w:t>
      </w:r>
      <w:r w:rsidRPr="00546FFD">
        <w:rPr>
          <w:rFonts w:eastAsia="Calibri"/>
          <w:lang w:eastAsia="ar-SA"/>
        </w:rPr>
        <w:t xml:space="preserve"> к Техническому заданию) и Спецификации </w:t>
      </w:r>
      <w:r w:rsidR="00395B53">
        <w:rPr>
          <w:rFonts w:eastAsia="Calibri"/>
          <w:lang w:eastAsia="ar-SA"/>
        </w:rPr>
        <w:t xml:space="preserve">на </w:t>
      </w:r>
      <w:r w:rsidRPr="00546FFD">
        <w:rPr>
          <w:rFonts w:eastAsia="Calibri"/>
          <w:lang w:eastAsia="ar-SA"/>
        </w:rPr>
        <w:t>поставк</w:t>
      </w:r>
      <w:r w:rsidR="00395B53">
        <w:rPr>
          <w:rFonts w:eastAsia="Calibri"/>
          <w:lang w:eastAsia="ar-SA"/>
        </w:rPr>
        <w:t>у</w:t>
      </w:r>
      <w:r w:rsidRPr="00546FFD">
        <w:rPr>
          <w:rFonts w:eastAsia="Calibri"/>
          <w:lang w:eastAsia="ar-SA"/>
        </w:rPr>
        <w:t xml:space="preserve"> </w:t>
      </w:r>
      <w:r w:rsidR="003E29D7">
        <w:rPr>
          <w:rFonts w:eastAsia="Calibri"/>
          <w:lang w:eastAsia="ar-SA"/>
        </w:rPr>
        <w:t xml:space="preserve">канцелярских товаров для нужд ИПУ РАН (Приложение № 2 </w:t>
      </w:r>
      <w:r w:rsidRPr="00546FFD">
        <w:rPr>
          <w:rFonts w:eastAsia="Calibri"/>
          <w:lang w:eastAsia="ar-SA"/>
        </w:rPr>
        <w:t xml:space="preserve">к </w:t>
      </w:r>
      <w:r w:rsidR="003E29D7">
        <w:rPr>
          <w:rFonts w:eastAsia="Calibri"/>
          <w:lang w:eastAsia="ar-SA"/>
        </w:rPr>
        <w:t>Техническому заданию</w:t>
      </w:r>
      <w:r w:rsidRPr="00546FFD">
        <w:rPr>
          <w:rFonts w:eastAsia="Calibri"/>
          <w:lang w:eastAsia="ar-SA"/>
        </w:rPr>
        <w:t>).</w:t>
      </w:r>
    </w:p>
    <w:p w:rsidR="00546FFD" w:rsidRPr="00546FFD" w:rsidRDefault="00546FFD" w:rsidP="00546FFD">
      <w:pPr>
        <w:suppressAutoHyphens w:val="0"/>
        <w:jc w:val="both"/>
        <w:rPr>
          <w:rFonts w:eastAsia="Calibri"/>
          <w:lang w:eastAsia="en-US"/>
        </w:rPr>
      </w:pPr>
    </w:p>
    <w:p w:rsidR="00546FFD" w:rsidRPr="00546FFD" w:rsidRDefault="00546FFD" w:rsidP="00546FFD">
      <w:pPr>
        <w:suppressAutoHyphens w:val="0"/>
        <w:jc w:val="both"/>
        <w:rPr>
          <w:rFonts w:eastAsia="Calibri"/>
          <w:lang w:eastAsia="en-US"/>
        </w:rPr>
      </w:pPr>
    </w:p>
    <w:p w:rsidR="00D32BA5" w:rsidRPr="006C4470" w:rsidRDefault="00B97439" w:rsidP="00B97439">
      <w:pPr>
        <w:rPr>
          <w:lang w:eastAsia="en-US"/>
        </w:rPr>
        <w:sectPr w:rsidR="00D32BA5" w:rsidRPr="006C4470" w:rsidSect="00E40594">
          <w:footerReference w:type="default" r:id="rId7"/>
          <w:pgSz w:w="11906" w:h="16838"/>
          <w:pgMar w:top="851" w:right="851" w:bottom="851" w:left="1418" w:header="709" w:footer="227" w:gutter="0"/>
          <w:cols w:space="708"/>
          <w:titlePg/>
          <w:docGrid w:linePitch="360"/>
        </w:sectPr>
      </w:pPr>
      <w:r>
        <w:rPr>
          <w:lang w:eastAsia="en-US"/>
        </w:rPr>
        <w:t>Заведующий ОМТС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E29D7">
        <w:rPr>
          <w:lang w:eastAsia="en-US"/>
        </w:rPr>
        <w:t xml:space="preserve">                             </w:t>
      </w:r>
      <w:r>
        <w:rPr>
          <w:lang w:eastAsia="en-US"/>
        </w:rPr>
        <w:t>С.В. Матвеева</w:t>
      </w:r>
      <w:r w:rsidR="00D32BA5" w:rsidRPr="006C4470">
        <w:rPr>
          <w:lang w:eastAsia="en-US"/>
        </w:rPr>
        <w:t xml:space="preserve"> </w:t>
      </w:r>
    </w:p>
    <w:p w:rsidR="00D91D68" w:rsidRPr="00D91D68" w:rsidRDefault="00D91D68" w:rsidP="00D91D68">
      <w:pPr>
        <w:suppressAutoHyphens w:val="0"/>
        <w:jc w:val="right"/>
        <w:rPr>
          <w:rFonts w:eastAsia="Calibri"/>
          <w:lang w:eastAsia="ar-SA"/>
        </w:rPr>
      </w:pPr>
      <w:r w:rsidRPr="00D91D68">
        <w:rPr>
          <w:rFonts w:eastAsia="Calibri"/>
          <w:lang w:eastAsia="ar-SA"/>
        </w:rPr>
        <w:lastRenderedPageBreak/>
        <w:t>Приложение</w:t>
      </w:r>
      <w:r w:rsidR="003E29D7">
        <w:rPr>
          <w:rFonts w:eastAsia="Calibri"/>
          <w:lang w:eastAsia="ar-SA"/>
        </w:rPr>
        <w:t xml:space="preserve"> № 1</w:t>
      </w:r>
      <w:r w:rsidRPr="00D91D68">
        <w:rPr>
          <w:rFonts w:eastAsia="Calibri"/>
          <w:lang w:eastAsia="ar-SA"/>
        </w:rPr>
        <w:t xml:space="preserve"> к Техническому заданию</w:t>
      </w:r>
    </w:p>
    <w:p w:rsidR="003E29D7" w:rsidRDefault="00D91D68" w:rsidP="00D91D68">
      <w:pPr>
        <w:suppressAutoHyphens w:val="0"/>
        <w:jc w:val="right"/>
        <w:rPr>
          <w:rFonts w:eastAsia="Calibri"/>
          <w:shd w:val="clear" w:color="auto" w:fill="FFFFFF"/>
          <w:lang w:eastAsia="ar-SA"/>
        </w:rPr>
      </w:pPr>
      <w:r w:rsidRPr="00D91D68">
        <w:rPr>
          <w:rFonts w:eastAsia="Calibri"/>
          <w:lang w:eastAsia="ar-SA"/>
        </w:rPr>
        <w:t xml:space="preserve">на поставку </w:t>
      </w:r>
      <w:r w:rsidR="003E29D7">
        <w:rPr>
          <w:rFonts w:eastAsia="Calibri"/>
          <w:shd w:val="clear" w:color="auto" w:fill="FFFFFF"/>
          <w:lang w:eastAsia="ar-SA"/>
        </w:rPr>
        <w:t>канцелярских товаров</w:t>
      </w:r>
      <w:r w:rsidRPr="00D91D68">
        <w:rPr>
          <w:rFonts w:eastAsia="Calibri"/>
          <w:shd w:val="clear" w:color="auto" w:fill="FFFFFF"/>
          <w:lang w:eastAsia="ar-SA"/>
        </w:rPr>
        <w:t xml:space="preserve"> </w:t>
      </w:r>
    </w:p>
    <w:p w:rsidR="00D91D68" w:rsidRPr="00D91D68" w:rsidRDefault="00D91D68" w:rsidP="00D91D68">
      <w:pPr>
        <w:suppressAutoHyphens w:val="0"/>
        <w:jc w:val="right"/>
        <w:rPr>
          <w:rFonts w:eastAsia="Calibri"/>
          <w:shd w:val="clear" w:color="auto" w:fill="FFFFFF"/>
          <w:lang w:eastAsia="ar-SA"/>
        </w:rPr>
      </w:pPr>
      <w:r w:rsidRPr="00D91D68">
        <w:rPr>
          <w:rFonts w:eastAsia="Calibri"/>
          <w:shd w:val="clear" w:color="auto" w:fill="FFFFFF"/>
          <w:lang w:eastAsia="ar-SA"/>
        </w:rPr>
        <w:t>для нужд ИПУ РАН</w:t>
      </w:r>
    </w:p>
    <w:p w:rsidR="00D91D68" w:rsidRPr="00D91D68" w:rsidRDefault="00D91D68" w:rsidP="00D91D68">
      <w:pPr>
        <w:suppressAutoHyphens w:val="0"/>
        <w:jc w:val="right"/>
        <w:rPr>
          <w:rFonts w:eastAsia="Calibri"/>
          <w:b/>
          <w:lang w:eastAsia="ar-SA"/>
        </w:rPr>
      </w:pPr>
    </w:p>
    <w:p w:rsidR="00935A82" w:rsidRPr="004E2C2E" w:rsidRDefault="00935A82" w:rsidP="00935A82">
      <w:pPr>
        <w:keepNext/>
        <w:suppressAutoHyphens w:val="0"/>
        <w:overflowPunct w:val="0"/>
        <w:autoSpaceDE w:val="0"/>
        <w:jc w:val="center"/>
        <w:outlineLvl w:val="0"/>
        <w:rPr>
          <w:lang w:eastAsia="ru-RU"/>
        </w:rPr>
      </w:pPr>
      <w:r w:rsidRPr="004E2C2E">
        <w:rPr>
          <w:lang w:eastAsia="ru-RU"/>
        </w:rPr>
        <w:t>Сведения о функциональных, технических, качественных и эксплуатационных (при наличии) характеристиках объекта закупки</w:t>
      </w:r>
    </w:p>
    <w:p w:rsidR="00D91D68" w:rsidRPr="004E2C2E" w:rsidRDefault="00D91D68" w:rsidP="00D91D68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701"/>
        <w:gridCol w:w="2013"/>
        <w:gridCol w:w="1985"/>
        <w:gridCol w:w="1984"/>
        <w:gridCol w:w="3119"/>
        <w:gridCol w:w="2976"/>
      </w:tblGrid>
      <w:tr w:rsidR="00935A82" w:rsidRPr="00935A82" w:rsidTr="00830586">
        <w:trPr>
          <w:trHeight w:val="18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82" w:rsidRPr="00935A82" w:rsidRDefault="00935A82" w:rsidP="00935A82">
            <w:pPr>
              <w:ind w:left="20"/>
              <w:jc w:val="center"/>
              <w:rPr>
                <w:bCs/>
                <w:sz w:val="22"/>
                <w:szCs w:val="22"/>
              </w:rPr>
            </w:pPr>
            <w:bookmarkStart w:id="0" w:name="_GoBack"/>
            <w:r w:rsidRPr="00935A82">
              <w:rPr>
                <w:bCs/>
                <w:sz w:val="22"/>
                <w:szCs w:val="22"/>
              </w:rPr>
              <w:t>№</w:t>
            </w:r>
          </w:p>
          <w:p w:rsidR="00935A82" w:rsidRPr="00935A82" w:rsidRDefault="00935A82" w:rsidP="00935A82">
            <w:pPr>
              <w:ind w:left="20"/>
              <w:jc w:val="center"/>
              <w:rPr>
                <w:sz w:val="22"/>
                <w:szCs w:val="22"/>
              </w:rPr>
            </w:pPr>
            <w:proofErr w:type="spellStart"/>
            <w:r w:rsidRPr="00935A82">
              <w:rPr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sz w:val="22"/>
                <w:szCs w:val="22"/>
              </w:rPr>
              <w:t>Указание</w:t>
            </w:r>
            <w:r w:rsidRPr="00935A82">
              <w:rPr>
                <w:sz w:val="22"/>
                <w:szCs w:val="22"/>
              </w:rPr>
              <w:t xml:space="preserve"> </w:t>
            </w:r>
            <w:r w:rsidRPr="00935A82">
              <w:rPr>
                <w:bCs/>
                <w:sz w:val="22"/>
                <w:szCs w:val="22"/>
              </w:rPr>
              <w:t>на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w w:val="99"/>
                <w:sz w:val="22"/>
                <w:szCs w:val="22"/>
              </w:rPr>
              <w:t>товарный</w:t>
            </w:r>
            <w:r w:rsidRPr="00935A82">
              <w:rPr>
                <w:sz w:val="22"/>
                <w:szCs w:val="22"/>
              </w:rPr>
              <w:t xml:space="preserve"> </w:t>
            </w:r>
            <w:r w:rsidRPr="00935A82">
              <w:rPr>
                <w:bCs/>
                <w:sz w:val="22"/>
                <w:szCs w:val="22"/>
              </w:rPr>
              <w:t>знак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sz w:val="22"/>
                <w:szCs w:val="22"/>
              </w:rPr>
              <w:t>(модель,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sz w:val="22"/>
                <w:szCs w:val="22"/>
              </w:rPr>
              <w:t>производит</w:t>
            </w:r>
            <w:r w:rsidRPr="00935A82">
              <w:rPr>
                <w:bCs/>
                <w:w w:val="99"/>
                <w:sz w:val="22"/>
                <w:szCs w:val="22"/>
              </w:rPr>
              <w:t>ель, страна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bCs/>
                <w:sz w:val="22"/>
                <w:szCs w:val="22"/>
              </w:rPr>
              <w:t>происхожде</w:t>
            </w:r>
            <w:r w:rsidRPr="00935A82">
              <w:rPr>
                <w:bCs/>
                <w:w w:val="99"/>
                <w:sz w:val="22"/>
                <w:szCs w:val="22"/>
              </w:rPr>
              <w:t>ния товара)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5A82" w:rsidRPr="00935A82" w:rsidRDefault="00935A82" w:rsidP="00935A82">
            <w:pPr>
              <w:jc w:val="center"/>
              <w:rPr>
                <w:rFonts w:eastAsia="Calibri"/>
                <w:bCs/>
                <w:sz w:val="22"/>
                <w:szCs w:val="22"/>
                <w:lang w:val="en-US" w:eastAsia="ar-SA"/>
              </w:rPr>
            </w:pPr>
            <w:r w:rsidRPr="00935A82">
              <w:rPr>
                <w:rFonts w:eastAsia="Calibri"/>
                <w:bCs/>
                <w:sz w:val="22"/>
                <w:szCs w:val="22"/>
                <w:lang w:eastAsia="ar-SA"/>
              </w:rPr>
              <w:t>Наименование характеристики</w:t>
            </w:r>
            <w:r w:rsidRPr="00935A82">
              <w:rPr>
                <w:rFonts w:eastAsia="Calibri"/>
                <w:bCs/>
                <w:sz w:val="22"/>
                <w:szCs w:val="22"/>
                <w:lang w:val="en-US" w:eastAsia="ar-SA"/>
              </w:rPr>
              <w:t>/</w:t>
            </w:r>
          </w:p>
          <w:p w:rsidR="00935A82" w:rsidRPr="00935A82" w:rsidRDefault="00935A82" w:rsidP="00935A82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35A82">
              <w:rPr>
                <w:rFonts w:eastAsia="Calibri"/>
                <w:bCs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35A82">
              <w:rPr>
                <w:rFonts w:eastAsia="Calibri"/>
                <w:bCs/>
                <w:sz w:val="22"/>
                <w:szCs w:val="22"/>
                <w:lang w:eastAsia="ar-SA"/>
              </w:rPr>
              <w:t>Значение характеристики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35A82">
              <w:rPr>
                <w:rFonts w:eastAsia="Calibri"/>
                <w:bCs/>
                <w:sz w:val="22"/>
                <w:szCs w:val="22"/>
                <w:lang w:eastAsia="ar-SA"/>
              </w:rPr>
              <w:t>Обоснование необходимости использования дополнительной информации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A82" w:rsidRPr="00935A82" w:rsidRDefault="00935A82" w:rsidP="00935A82">
            <w:pPr>
              <w:jc w:val="center"/>
              <w:rPr>
                <w:b/>
                <w:bCs/>
                <w:sz w:val="22"/>
                <w:szCs w:val="22"/>
              </w:rPr>
            </w:pPr>
            <w:r w:rsidRPr="00935A82">
              <w:rPr>
                <w:rFonts w:eastAsia="Calibri"/>
                <w:bCs/>
                <w:sz w:val="22"/>
                <w:szCs w:val="22"/>
                <w:lang w:eastAsia="ar-SA"/>
              </w:rPr>
              <w:t>Инструкция по заполнению характеристики в заявке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 пластиковая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1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935A82">
              <w:rPr>
                <w:i/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i/>
                <w:sz w:val="22"/>
                <w:szCs w:val="22"/>
              </w:rPr>
              <w:t>22.29.25.000 -00000008 - Папка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папка-скоросшиватель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max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≤ 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min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 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676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0,18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износостойкости и прочности материала</w:t>
            </w:r>
            <w:r w:rsidRPr="00935A82">
              <w:rPr>
                <w:color w:val="000000"/>
                <w:sz w:val="22"/>
                <w:szCs w:val="22"/>
              </w:rPr>
              <w:t xml:space="preserve"> </w:t>
            </w:r>
            <w:r w:rsidRPr="00935A82">
              <w:rPr>
                <w:color w:val="000000"/>
                <w:sz w:val="22"/>
                <w:szCs w:val="22"/>
                <w:lang w:eastAsia="ru-RU"/>
              </w:rPr>
              <w:t>при использовании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Верхний прозрачный лист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</w:rPr>
              <w:t>Обусловлено требованием к организации папки в делопроизводстве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1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 пластиковая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2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22.29.25.000 -00000009 - Папка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папка-конверт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Способ фиксации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резинка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0,18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износостойкости и прочности материала</w:t>
            </w:r>
            <w:r w:rsidRPr="00935A82">
              <w:rPr>
                <w:color w:val="000000"/>
                <w:sz w:val="22"/>
                <w:szCs w:val="22"/>
              </w:rPr>
              <w:t xml:space="preserve"> </w:t>
            </w:r>
            <w:r w:rsidRPr="00935A82">
              <w:rPr>
                <w:color w:val="000000"/>
                <w:sz w:val="22"/>
                <w:szCs w:val="22"/>
                <w:lang w:eastAsia="ru-RU"/>
              </w:rPr>
              <w:t>при использовании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Папка пластиковая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3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22.29.25.000 -00000004 - Папка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 файловая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max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≤ 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min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≥ 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0,40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износостойкости и прочности материала при использовании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22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Вместимость папки (кол-во файлов),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объему хранения документов в папке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Папка пластиковая,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4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КТРУ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22.29.25.000-00000004 - Папка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 файловая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max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≤ 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min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≥ 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0,40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износостойкости и прочности материала</w:t>
            </w:r>
            <w:r w:rsidRPr="00935A82">
              <w:rPr>
                <w:color w:val="000000"/>
                <w:sz w:val="22"/>
                <w:szCs w:val="22"/>
              </w:rPr>
              <w:t xml:space="preserve"> </w:t>
            </w:r>
            <w:r w:rsidRPr="00935A82">
              <w:rPr>
                <w:color w:val="000000"/>
                <w:sz w:val="22"/>
                <w:szCs w:val="22"/>
                <w:lang w:eastAsia="ru-RU"/>
              </w:rPr>
              <w:t>при использовании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Вместимость папки (кол-во файлов),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объему хранения документов в папке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Папка пластиковая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5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22.29.25.000 -00000004 - Папка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папка файловая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max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≤ 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Ширина корешка,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min</w:t>
            </w:r>
            <w:proofErr w:type="spellEnd"/>
            <w:r w:rsidRPr="00935A82">
              <w:rPr>
                <w:sz w:val="22"/>
                <w:szCs w:val="22"/>
                <w:lang w:eastAsia="ru-RU"/>
              </w:rPr>
              <w:t>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≥ 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0,40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износостойкости и прочности материала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Вместимость папки (кол-во файлов),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Обусловлено требованием заказчика к объему хранения документов в папке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01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Файл-вкладыш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22.29.25.000 -00000013 – Файл -вкладыш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Вид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глянцевый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Плотность, мкм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 25 и ≤ 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830586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5A82">
              <w:rPr>
                <w:color w:val="000000"/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35A82" w:rsidRPr="00935A82" w:rsidRDefault="00AA01CA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A01CA">
              <w:rPr>
                <w:color w:val="000000"/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файлов в пачке,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100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организацией складского учёта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Перфорация на корешке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возможностью добавления файл-карманов в имеющиеся папки-скоросшиватели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Цвет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прозрачный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требованием к организационному порядку в делопроизводстве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01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Клейкие закладки пластиковые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 xml:space="preserve">22.29.25.000 -00000002 - Клейкие закладки пластиковые </w:t>
            </w:r>
            <w:hyperlink r:id="rId8" w:tgtFrame="_blank" w:history="1"/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листов в упаковке,</w:t>
            </w:r>
            <w:r w:rsidR="00AA01CA" w:rsidRPr="00AA01CA">
              <w:rPr>
                <w:sz w:val="22"/>
                <w:szCs w:val="22"/>
                <w:lang w:eastAsia="ru-RU"/>
              </w:rPr>
              <w:t xml:space="preserve"> </w:t>
            </w:r>
            <w:r w:rsidR="00AA01CA">
              <w:rPr>
                <w:sz w:val="22"/>
                <w:szCs w:val="22"/>
                <w:lang w:eastAsia="ru-RU"/>
              </w:rPr>
              <w:t>не менее</w:t>
            </w:r>
            <w:r w:rsidRPr="00935A82">
              <w:rPr>
                <w:sz w:val="22"/>
                <w:szCs w:val="22"/>
                <w:lang w:eastAsia="ru-RU"/>
              </w:rPr>
              <w:t xml:space="preserve">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 100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цветной пластик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Обусловлено требованием к износостойкости материала </w:t>
            </w:r>
            <w:proofErr w:type="gramStart"/>
            <w:r w:rsidRPr="00935A82">
              <w:rPr>
                <w:sz w:val="22"/>
                <w:szCs w:val="22"/>
                <w:lang w:eastAsia="ru-RU"/>
              </w:rPr>
              <w:t>при  многократном</w:t>
            </w:r>
            <w:proofErr w:type="gramEnd"/>
            <w:r w:rsidRPr="00935A82">
              <w:rPr>
                <w:sz w:val="22"/>
                <w:szCs w:val="22"/>
                <w:lang w:eastAsia="ru-RU"/>
              </w:rPr>
              <w:t xml:space="preserve"> применении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Ширина закладки,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удобством использования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Длина закладки,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45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Обусловлено удобством использования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закладок одного цвета,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 20 и ≤ 25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Обусловлено удобством использования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цветов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≥ 4 и ≤ 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Обусловлено удобством использования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Разделитель листов пластиковый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1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hyperlink r:id="rId9" w:tgtFrame="_blank" w:history="1">
              <w:r w:rsidRPr="00935A82">
                <w:rPr>
                  <w:sz w:val="22"/>
                  <w:szCs w:val="22"/>
                </w:rPr>
                <w:t xml:space="preserve">22.29.25.000-00000034 </w:t>
              </w:r>
            </w:hyperlink>
            <w:r w:rsidRPr="00935A82">
              <w:rPr>
                <w:sz w:val="22"/>
                <w:szCs w:val="22"/>
              </w:rPr>
              <w:t>– Разделитель листов пластиковый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разделения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цифровой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штук в упаковке,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935A82">
              <w:rPr>
                <w:sz w:val="22"/>
                <w:szCs w:val="22"/>
              </w:rPr>
              <w:t>≥ 20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A4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требованием заказчика к использованию формата документооборота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мкм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120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Обусловлено требованием к износостойкости материала </w:t>
            </w:r>
            <w:proofErr w:type="gramStart"/>
            <w:r w:rsidRPr="00935A82">
              <w:rPr>
                <w:sz w:val="22"/>
                <w:szCs w:val="22"/>
                <w:lang w:eastAsia="ru-RU"/>
              </w:rPr>
              <w:t>при  многократном</w:t>
            </w:r>
            <w:proofErr w:type="gramEnd"/>
            <w:r w:rsidRPr="00935A82">
              <w:rPr>
                <w:sz w:val="22"/>
                <w:szCs w:val="22"/>
                <w:lang w:eastAsia="ru-RU"/>
              </w:rPr>
              <w:t xml:space="preserve"> применении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Разделитель листов пластиковый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2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hyperlink r:id="rId10" w:tgtFrame="_blank" w:history="1">
              <w:r w:rsidRPr="00935A82">
                <w:rPr>
                  <w:sz w:val="22"/>
                  <w:szCs w:val="22"/>
                </w:rPr>
                <w:t xml:space="preserve">22.29.25.000-00000034 </w:t>
              </w:r>
            </w:hyperlink>
            <w:r w:rsidRPr="00935A82">
              <w:rPr>
                <w:sz w:val="22"/>
                <w:szCs w:val="22"/>
              </w:rPr>
              <w:t>– Разделитель листов пластиковый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разделения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алфавитный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штук в упаковке, шт.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val="en-US" w:eastAsia="ru-RU"/>
              </w:rPr>
            </w:pPr>
            <w:r w:rsidRPr="00935A82">
              <w:rPr>
                <w:sz w:val="22"/>
                <w:szCs w:val="22"/>
              </w:rPr>
              <w:t>≥ 20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Формат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A4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требованием заказчика к использованию формата документооборота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690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Толщина пластика, мкм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</w:t>
            </w:r>
            <w:r w:rsidRPr="00935A82">
              <w:rPr>
                <w:sz w:val="22"/>
                <w:szCs w:val="22"/>
                <w:lang w:eastAsia="ru-RU"/>
              </w:rPr>
              <w:t xml:space="preserve"> 120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Обусловлено требованием к износостойкости материала </w:t>
            </w:r>
            <w:proofErr w:type="gramStart"/>
            <w:r w:rsidRPr="00935A82">
              <w:rPr>
                <w:sz w:val="22"/>
                <w:szCs w:val="22"/>
                <w:lang w:eastAsia="ru-RU"/>
              </w:rPr>
              <w:t>при  многократном</w:t>
            </w:r>
            <w:proofErr w:type="gramEnd"/>
            <w:r w:rsidRPr="00935A82">
              <w:rPr>
                <w:sz w:val="22"/>
                <w:szCs w:val="22"/>
                <w:lang w:eastAsia="ru-RU"/>
              </w:rPr>
              <w:t xml:space="preserve"> применении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Подставка для канцелярских принадлежностей настольная (органайзер) пластиковая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22.29.25.000-00000018 -Подставка для канцелярских принадлежностей настольная (органайзер) пластиковая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механизма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вращающийся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 канцелярских принадлежностей в наборе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отделений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&gt; 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Кол-во канцелярских принадлежностей в наборе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Обусловлено требованием к оснащению и организации рабочих мест сотрудников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701" w:type="dxa"/>
            <w:vMerge w:val="restart"/>
            <w:shd w:val="clear" w:color="000000" w:fill="FFFFFF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Лоток для бумаги пластиковый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r w:rsidRPr="00935A82">
              <w:rPr>
                <w:sz w:val="22"/>
                <w:szCs w:val="22"/>
              </w:rPr>
              <w:t>22.29.25.000-00000016 - Лоток для бумаги пластиковый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горизонтальный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секций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Высота секции, мм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</w:rPr>
              <w:t>≥ 60 &lt; 70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Без переднего бортика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Обусловлено требованием эргономичности и экономии рабочего пространства на рабочих местах сотрудников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07"/>
        </w:trPr>
        <w:tc>
          <w:tcPr>
            <w:tcW w:w="560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Возможность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штабелирования</w:t>
            </w:r>
            <w:proofErr w:type="spellEnd"/>
          </w:p>
        </w:tc>
        <w:tc>
          <w:tcPr>
            <w:tcW w:w="1984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</w:rPr>
            </w:pPr>
            <w:r w:rsidRPr="00935A82">
              <w:rPr>
                <w:sz w:val="22"/>
                <w:szCs w:val="22"/>
              </w:rPr>
              <w:t>Обусловлено требованием эргономичности и экономии рабочего пространства на рабочих местах сотрудников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90"/>
        </w:trPr>
        <w:tc>
          <w:tcPr>
            <w:tcW w:w="560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701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Губка для маркерной доски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</w:t>
            </w:r>
            <w:hyperlink r:id="rId11" w:tgtFrame="_blank" w:history="1">
              <w:r w:rsidRPr="00935A82">
                <w:rPr>
                  <w:sz w:val="22"/>
                  <w:szCs w:val="22"/>
                </w:rPr>
                <w:t xml:space="preserve">22.29.25.000-00000023 </w:t>
              </w:r>
            </w:hyperlink>
            <w:r w:rsidRPr="00935A82">
              <w:rPr>
                <w:sz w:val="22"/>
                <w:szCs w:val="22"/>
              </w:rPr>
              <w:t>- Губка для маркерной доски</w:t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Вид губки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без салфеток</w:t>
            </w:r>
          </w:p>
        </w:tc>
        <w:tc>
          <w:tcPr>
            <w:tcW w:w="3119" w:type="dxa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830586">
        <w:trPr>
          <w:trHeight w:val="390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 магнита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935A82" w:rsidRPr="00935A82" w:rsidRDefault="00935A82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shd w:val="clear" w:color="000000" w:fill="FFFFFF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 w:val="restart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701" w:type="dxa"/>
            <w:vMerge w:val="restart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5A82">
              <w:rPr>
                <w:sz w:val="22"/>
                <w:szCs w:val="22"/>
                <w:lang w:eastAsia="ru-RU"/>
              </w:rPr>
              <w:t>Бейдж</w:t>
            </w:r>
            <w:proofErr w:type="spellEnd"/>
          </w:p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КТРУ 22.29.25.000-00000021 -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Бейдж</w:t>
            </w:r>
            <w:proofErr w:type="spellEnd"/>
          </w:p>
        </w:tc>
        <w:tc>
          <w:tcPr>
            <w:tcW w:w="2013" w:type="dxa"/>
            <w:vMerge w:val="restart"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 крепления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крепления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клип (клипса)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горизонтальный, с отверстием под клипсу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Обусловлено требованием формата для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Длина внешнего размера,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105 и ≤ 120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Обусловлено требованием формата для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Ширина внешнего размера,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85 и ≤ 95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Обусловлено требованием формата для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Лента для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бейджа</w:t>
            </w:r>
            <w:proofErr w:type="spellEnd"/>
          </w:p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368CBDE" wp14:editId="2661D792">
                  <wp:extent cx="1440180" cy="8001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vAlign w:val="center"/>
          </w:tcPr>
          <w:p w:rsidR="00AA01CA" w:rsidRPr="00AA01CA" w:rsidRDefault="00830586" w:rsidP="00830586">
            <w:pPr>
              <w:jc w:val="center"/>
              <w:rPr>
                <w:sz w:val="22"/>
                <w:szCs w:val="22"/>
              </w:rPr>
            </w:pPr>
            <w:r w:rsidRPr="00830586">
              <w:rPr>
                <w:sz w:val="22"/>
                <w:szCs w:val="22"/>
              </w:rPr>
              <w:t>Обусловлено требованием для нагрудного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Тип крепления ленты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 xml:space="preserve">с поворотной металлической </w:t>
            </w:r>
            <w:proofErr w:type="spellStart"/>
            <w:r w:rsidRPr="00935A82">
              <w:rPr>
                <w:sz w:val="22"/>
                <w:szCs w:val="22"/>
                <w:lang w:eastAsia="ru-RU"/>
              </w:rPr>
              <w:t>клипсой</w:t>
            </w:r>
            <w:proofErr w:type="spellEnd"/>
          </w:p>
        </w:tc>
        <w:tc>
          <w:tcPr>
            <w:tcW w:w="3119" w:type="dxa"/>
            <w:vAlign w:val="center"/>
          </w:tcPr>
          <w:p w:rsidR="00AA01CA" w:rsidRPr="00AA01CA" w:rsidRDefault="00830586" w:rsidP="00830586">
            <w:pPr>
              <w:jc w:val="center"/>
              <w:rPr>
                <w:sz w:val="22"/>
                <w:szCs w:val="22"/>
                <w:lang w:eastAsia="ru-RU"/>
              </w:rPr>
            </w:pPr>
            <w:r w:rsidRPr="00830586">
              <w:rPr>
                <w:sz w:val="22"/>
                <w:szCs w:val="22"/>
                <w:lang w:eastAsia="ru-RU"/>
              </w:rPr>
              <w:t xml:space="preserve">Обусловлено требованием для прикрепления ленты                к </w:t>
            </w:r>
            <w:proofErr w:type="spellStart"/>
            <w:r w:rsidRPr="00830586">
              <w:rPr>
                <w:sz w:val="22"/>
                <w:szCs w:val="22"/>
                <w:lang w:eastAsia="ru-RU"/>
              </w:rPr>
              <w:t>бейджу</w:t>
            </w:r>
            <w:proofErr w:type="spellEnd"/>
          </w:p>
        </w:tc>
        <w:tc>
          <w:tcPr>
            <w:tcW w:w="2976" w:type="dxa"/>
            <w:vAlign w:val="center"/>
          </w:tcPr>
          <w:p w:rsidR="00AA01CA" w:rsidRPr="00AA01CA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Материал ленты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синтетическая ткань</w:t>
            </w:r>
          </w:p>
        </w:tc>
        <w:tc>
          <w:tcPr>
            <w:tcW w:w="3119" w:type="dxa"/>
            <w:vAlign w:val="center"/>
          </w:tcPr>
          <w:p w:rsidR="00AA01CA" w:rsidRPr="00830586" w:rsidRDefault="00830586" w:rsidP="00830586">
            <w:pPr>
              <w:jc w:val="center"/>
              <w:rPr>
                <w:sz w:val="22"/>
                <w:szCs w:val="22"/>
              </w:rPr>
            </w:pPr>
            <w:r w:rsidRPr="00830586">
              <w:rPr>
                <w:sz w:val="22"/>
                <w:szCs w:val="22"/>
              </w:rPr>
              <w:t>Обусловлено требованием для нагрудного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Ширина ленты,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10 и ≤ 16</w:t>
            </w:r>
          </w:p>
        </w:tc>
        <w:tc>
          <w:tcPr>
            <w:tcW w:w="3119" w:type="dxa"/>
            <w:vAlign w:val="center"/>
          </w:tcPr>
          <w:p w:rsidR="00AA01CA" w:rsidRPr="00AA01CA" w:rsidRDefault="00830586" w:rsidP="00830586">
            <w:pPr>
              <w:jc w:val="center"/>
              <w:rPr>
                <w:sz w:val="22"/>
                <w:szCs w:val="22"/>
              </w:rPr>
            </w:pPr>
            <w:r w:rsidRPr="00830586">
              <w:rPr>
                <w:sz w:val="22"/>
                <w:szCs w:val="22"/>
              </w:rPr>
              <w:t>Обусловлено требованием для нагрудного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Длина ленты,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850 и ≤ 900</w:t>
            </w:r>
          </w:p>
        </w:tc>
        <w:tc>
          <w:tcPr>
            <w:tcW w:w="3119" w:type="dxa"/>
            <w:vAlign w:val="center"/>
          </w:tcPr>
          <w:p w:rsidR="00AA01CA" w:rsidRPr="00AA01CA" w:rsidRDefault="00AA01CA" w:rsidP="00830586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Обусловлено требованием для нагрудного размещения информации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AA01CA" w:rsidRPr="00935A82" w:rsidTr="00830586">
        <w:trPr>
          <w:trHeight w:val="390"/>
        </w:trPr>
        <w:tc>
          <w:tcPr>
            <w:tcW w:w="560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A01CA" w:rsidRPr="00935A82" w:rsidRDefault="00AA01CA" w:rsidP="00AA01CA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Цвет ленты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синий</w:t>
            </w:r>
          </w:p>
        </w:tc>
        <w:tc>
          <w:tcPr>
            <w:tcW w:w="3119" w:type="dxa"/>
            <w:vAlign w:val="center"/>
          </w:tcPr>
          <w:p w:rsidR="00AA01CA" w:rsidRPr="00AA01CA" w:rsidRDefault="00830586" w:rsidP="00830586">
            <w:pPr>
              <w:jc w:val="center"/>
              <w:rPr>
                <w:sz w:val="22"/>
                <w:szCs w:val="22"/>
              </w:rPr>
            </w:pPr>
            <w:r w:rsidRPr="00830586">
              <w:rPr>
                <w:sz w:val="22"/>
                <w:szCs w:val="22"/>
              </w:rPr>
              <w:t>Обусловлено требованием заказчика</w:t>
            </w:r>
          </w:p>
        </w:tc>
        <w:tc>
          <w:tcPr>
            <w:tcW w:w="2976" w:type="dxa"/>
            <w:vAlign w:val="center"/>
          </w:tcPr>
          <w:p w:rsidR="00AA01CA" w:rsidRPr="00935A82" w:rsidRDefault="00AA01CA" w:rsidP="00AA01CA">
            <w:pPr>
              <w:jc w:val="center"/>
              <w:rPr>
                <w:sz w:val="22"/>
                <w:szCs w:val="22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935A82">
        <w:trPr>
          <w:trHeight w:val="243"/>
        </w:trPr>
        <w:tc>
          <w:tcPr>
            <w:tcW w:w="560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701" w:type="dxa"/>
            <w:vMerge w:val="restart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Бирка для ключа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КТРУ отсутствует</w:t>
            </w:r>
          </w:p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DC24021" wp14:editId="50232740">
                  <wp:extent cx="1021080" cy="12573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vMerge w:val="restart"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Материал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пластик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935A82">
        <w:trPr>
          <w:trHeight w:val="390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Цвет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 ассортименте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935A82">
        <w:trPr>
          <w:trHeight w:val="58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Длина, мм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45</w:t>
            </w:r>
            <w:r w:rsidRPr="00935A82">
              <w:rPr>
                <w:sz w:val="22"/>
                <w:szCs w:val="22"/>
              </w:rPr>
              <w:t xml:space="preserve"> </w:t>
            </w:r>
            <w:r w:rsidRPr="00935A82">
              <w:rPr>
                <w:sz w:val="22"/>
                <w:szCs w:val="22"/>
                <w:lang w:eastAsia="ru-RU"/>
              </w:rPr>
              <w:t>и ≤ 70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935A82">
        <w:trPr>
          <w:trHeight w:val="261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Ширина, мм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20</w:t>
            </w:r>
            <w:r w:rsidRPr="00935A82">
              <w:rPr>
                <w:sz w:val="22"/>
                <w:szCs w:val="22"/>
              </w:rPr>
              <w:t xml:space="preserve"> </w:t>
            </w:r>
            <w:r w:rsidRPr="00935A82">
              <w:rPr>
                <w:sz w:val="22"/>
                <w:szCs w:val="22"/>
                <w:lang w:eastAsia="ru-RU"/>
              </w:rPr>
              <w:t>и ≤ 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935A82" w:rsidRPr="00935A82" w:rsidTr="00935A82">
        <w:trPr>
          <w:trHeight w:val="390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Возможность нанесения информации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наличие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935A82" w:rsidRPr="00935A82" w:rsidTr="00935A82">
        <w:trPr>
          <w:trHeight w:val="397"/>
        </w:trPr>
        <w:tc>
          <w:tcPr>
            <w:tcW w:w="560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01" w:type="dxa"/>
            <w:vMerge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13" w:type="dxa"/>
            <w:vMerge/>
            <w:shd w:val="clear" w:color="000000" w:fill="FFFFFF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935A82" w:rsidRPr="00935A82" w:rsidRDefault="00935A82" w:rsidP="00935A82">
            <w:pPr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Количество в упаковке, шт.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935A82" w:rsidRPr="00935A82" w:rsidRDefault="00935A82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935A82">
              <w:rPr>
                <w:sz w:val="22"/>
                <w:szCs w:val="22"/>
                <w:lang w:eastAsia="ru-RU"/>
              </w:rPr>
              <w:t>≥ 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5A82" w:rsidRPr="00935A82" w:rsidRDefault="00935A82" w:rsidP="00935A82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935A82" w:rsidRPr="00935A82" w:rsidRDefault="00AA01CA" w:rsidP="00935A82">
            <w:pPr>
              <w:jc w:val="center"/>
              <w:rPr>
                <w:sz w:val="22"/>
                <w:szCs w:val="22"/>
                <w:lang w:eastAsia="ru-RU"/>
              </w:rPr>
            </w:pPr>
            <w:r w:rsidRPr="00AA01CA">
              <w:rPr>
                <w:sz w:val="22"/>
                <w:szCs w:val="22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bookmarkEnd w:id="0"/>
    </w:tbl>
    <w:p w:rsidR="00D91D68" w:rsidRPr="00D91D68" w:rsidRDefault="00D91D68" w:rsidP="00D91D68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D91D68" w:rsidRPr="00D91D68" w:rsidRDefault="00830586" w:rsidP="00D91D68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  <w:proofErr w:type="spellStart"/>
      <w:r>
        <w:rPr>
          <w:rFonts w:eastAsia="Arial Unicode MS"/>
          <w:bCs/>
          <w:lang w:eastAsia="ar-SA"/>
        </w:rPr>
        <w:t>Зам.заведующего</w:t>
      </w:r>
      <w:proofErr w:type="spellEnd"/>
      <w:r w:rsidR="00B97439">
        <w:rPr>
          <w:rFonts w:eastAsia="Arial Unicode MS"/>
          <w:bCs/>
          <w:lang w:eastAsia="ar-SA"/>
        </w:rPr>
        <w:t xml:space="preserve"> ОМТС</w:t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 w:rsidR="00B97439">
        <w:rPr>
          <w:rFonts w:eastAsia="Arial Unicode MS"/>
          <w:bCs/>
          <w:lang w:eastAsia="ar-SA"/>
        </w:rPr>
        <w:tab/>
      </w:r>
      <w:r>
        <w:rPr>
          <w:rFonts w:eastAsia="Arial Unicode MS"/>
          <w:bCs/>
          <w:lang w:eastAsia="ar-SA"/>
        </w:rPr>
        <w:t>Т.В. Омельченко</w:t>
      </w:r>
    </w:p>
    <w:p w:rsidR="00DC76BD" w:rsidRDefault="00DC76BD" w:rsidP="00456993"/>
    <w:p w:rsidR="00387FC5" w:rsidRDefault="00387FC5" w:rsidP="00456993"/>
    <w:p w:rsidR="00387FC5" w:rsidRDefault="00387FC5" w:rsidP="00456993"/>
    <w:p w:rsidR="00387FC5" w:rsidRDefault="00387FC5" w:rsidP="00456993"/>
    <w:p w:rsidR="00387FC5" w:rsidRDefault="00387FC5" w:rsidP="00456993"/>
    <w:p w:rsidR="00387FC5" w:rsidRDefault="00387FC5" w:rsidP="00456993"/>
    <w:p w:rsidR="00387FC5" w:rsidRDefault="00387FC5" w:rsidP="00387FC5">
      <w:pPr>
        <w:suppressAutoHyphens w:val="0"/>
        <w:jc w:val="right"/>
        <w:rPr>
          <w:rFonts w:eastAsia="Calibri"/>
          <w:lang w:eastAsia="ar-SA"/>
        </w:rPr>
        <w:sectPr w:rsidR="00387FC5" w:rsidSect="006A32E9">
          <w:pgSz w:w="16838" w:h="11906" w:orient="landscape"/>
          <w:pgMar w:top="851" w:right="1134" w:bottom="426" w:left="1134" w:header="709" w:footer="227" w:gutter="0"/>
          <w:cols w:space="708"/>
          <w:docGrid w:linePitch="360"/>
        </w:sectPr>
      </w:pPr>
    </w:p>
    <w:p w:rsidR="00387FC5" w:rsidRPr="00D91D68" w:rsidRDefault="00387FC5" w:rsidP="00387FC5">
      <w:pPr>
        <w:suppressAutoHyphens w:val="0"/>
        <w:jc w:val="right"/>
        <w:rPr>
          <w:rFonts w:eastAsia="Calibri"/>
          <w:lang w:eastAsia="ar-SA"/>
        </w:rPr>
      </w:pPr>
      <w:r w:rsidRPr="00D91D68">
        <w:rPr>
          <w:rFonts w:eastAsia="Calibri"/>
          <w:lang w:eastAsia="ar-SA"/>
        </w:rPr>
        <w:t>Приложение</w:t>
      </w:r>
      <w:r>
        <w:rPr>
          <w:rFonts w:eastAsia="Calibri"/>
          <w:lang w:eastAsia="ar-SA"/>
        </w:rPr>
        <w:t xml:space="preserve"> № 2</w:t>
      </w:r>
      <w:r w:rsidRPr="00D91D68">
        <w:rPr>
          <w:rFonts w:eastAsia="Calibri"/>
          <w:lang w:eastAsia="ar-SA"/>
        </w:rPr>
        <w:t xml:space="preserve"> к Техническому заданию</w:t>
      </w:r>
    </w:p>
    <w:p w:rsidR="00387FC5" w:rsidRDefault="00387FC5" w:rsidP="00387FC5">
      <w:pPr>
        <w:suppressAutoHyphens w:val="0"/>
        <w:jc w:val="right"/>
        <w:rPr>
          <w:rFonts w:eastAsia="Calibri"/>
          <w:shd w:val="clear" w:color="auto" w:fill="FFFFFF"/>
          <w:lang w:eastAsia="ar-SA"/>
        </w:rPr>
      </w:pPr>
      <w:r w:rsidRPr="00D91D68">
        <w:rPr>
          <w:rFonts w:eastAsia="Calibri"/>
          <w:lang w:eastAsia="ar-SA"/>
        </w:rPr>
        <w:t xml:space="preserve">на поставку </w:t>
      </w:r>
      <w:r>
        <w:rPr>
          <w:rFonts w:eastAsia="Calibri"/>
          <w:shd w:val="clear" w:color="auto" w:fill="FFFFFF"/>
          <w:lang w:eastAsia="ar-SA"/>
        </w:rPr>
        <w:t>канцелярских товаров</w:t>
      </w:r>
      <w:r w:rsidRPr="00D91D68">
        <w:rPr>
          <w:rFonts w:eastAsia="Calibri"/>
          <w:shd w:val="clear" w:color="auto" w:fill="FFFFFF"/>
          <w:lang w:eastAsia="ar-SA"/>
        </w:rPr>
        <w:t xml:space="preserve"> </w:t>
      </w:r>
    </w:p>
    <w:p w:rsidR="00387FC5" w:rsidRPr="00D91D68" w:rsidRDefault="00387FC5" w:rsidP="00387FC5">
      <w:pPr>
        <w:suppressAutoHyphens w:val="0"/>
        <w:jc w:val="right"/>
        <w:rPr>
          <w:rFonts w:eastAsia="Calibri"/>
          <w:shd w:val="clear" w:color="auto" w:fill="FFFFFF"/>
          <w:lang w:eastAsia="ar-SA"/>
        </w:rPr>
      </w:pPr>
      <w:r w:rsidRPr="00D91D68">
        <w:rPr>
          <w:rFonts w:eastAsia="Calibri"/>
          <w:shd w:val="clear" w:color="auto" w:fill="FFFFFF"/>
          <w:lang w:eastAsia="ar-SA"/>
        </w:rPr>
        <w:t>для нужд ИПУ РАН</w:t>
      </w:r>
    </w:p>
    <w:p w:rsidR="00387FC5" w:rsidRDefault="00387FC5" w:rsidP="00387FC5">
      <w:pPr>
        <w:jc w:val="right"/>
      </w:pPr>
    </w:p>
    <w:p w:rsidR="00387FC5" w:rsidRDefault="00387FC5" w:rsidP="00387FC5">
      <w:pPr>
        <w:jc w:val="right"/>
      </w:pPr>
    </w:p>
    <w:p w:rsidR="00387FC5" w:rsidRDefault="00387FC5" w:rsidP="00A57496">
      <w:pPr>
        <w:jc w:val="center"/>
      </w:pPr>
      <w:r>
        <w:t>СПЕЦИФИКАЦИЯ</w:t>
      </w:r>
    </w:p>
    <w:p w:rsidR="00387FC5" w:rsidRDefault="00A57496" w:rsidP="00A57496">
      <w:pPr>
        <w:jc w:val="center"/>
      </w:pPr>
      <w:r>
        <w:t>на поставку канцелярских товаров для нужд ИПУ РАН</w:t>
      </w:r>
    </w:p>
    <w:p w:rsidR="00A57496" w:rsidRDefault="00A57496" w:rsidP="00A57496">
      <w:pPr>
        <w:jc w:val="center"/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969"/>
        <w:gridCol w:w="1417"/>
        <w:gridCol w:w="1560"/>
      </w:tblGrid>
      <w:tr w:rsidR="00A57496" w:rsidRPr="00A57496" w:rsidTr="00A57496">
        <w:trPr>
          <w:trHeight w:val="689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jc w:val="center"/>
              <w:rPr>
                <w:bCs/>
                <w:lang w:eastAsia="ru-RU"/>
              </w:rPr>
            </w:pPr>
            <w:r w:rsidRPr="00A57496">
              <w:rPr>
                <w:bCs/>
                <w:lang w:eastAsia="ru-RU"/>
              </w:rPr>
              <w:t>№</w:t>
            </w:r>
          </w:p>
          <w:p w:rsidR="00A57496" w:rsidRPr="00A57496" w:rsidRDefault="00A57496" w:rsidP="00A57496">
            <w:pPr>
              <w:jc w:val="center"/>
              <w:rPr>
                <w:bCs/>
                <w:lang w:eastAsia="ru-RU"/>
              </w:rPr>
            </w:pPr>
            <w:r w:rsidRPr="00A57496">
              <w:rPr>
                <w:bCs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jc w:val="center"/>
              <w:rPr>
                <w:bCs/>
                <w:lang w:eastAsia="ru-RU"/>
              </w:rPr>
            </w:pPr>
            <w:r w:rsidRPr="00A57496">
              <w:rPr>
                <w:bCs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jc w:val="center"/>
              <w:rPr>
                <w:bCs/>
                <w:lang w:eastAsia="ru-RU"/>
              </w:rPr>
            </w:pPr>
            <w:r w:rsidRPr="00A57496">
              <w:rPr>
                <w:bCs/>
                <w:lang w:eastAsia="ru-RU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jc w:val="center"/>
              <w:rPr>
                <w:bCs/>
                <w:lang w:eastAsia="ru-RU"/>
              </w:rPr>
            </w:pPr>
            <w:r w:rsidRPr="00A57496">
              <w:rPr>
                <w:bCs/>
                <w:lang w:eastAsia="ru-RU"/>
              </w:rPr>
              <w:t>Кол-во</w:t>
            </w:r>
          </w:p>
        </w:tc>
      </w:tr>
      <w:tr w:rsidR="00A57496" w:rsidRPr="00A57496" w:rsidTr="007B7D78">
        <w:trPr>
          <w:trHeight w:hRule="exact" w:val="376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Папка пластиковая, тип 1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300</w:t>
            </w:r>
          </w:p>
        </w:tc>
      </w:tr>
      <w:tr w:rsidR="00A57496" w:rsidRPr="00A57496" w:rsidTr="007B7D78">
        <w:trPr>
          <w:trHeight w:val="105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Папка пластиковая, тип 2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100</w:t>
            </w:r>
          </w:p>
        </w:tc>
      </w:tr>
      <w:tr w:rsidR="00A57496" w:rsidRPr="00A57496" w:rsidTr="007B7D78">
        <w:trPr>
          <w:trHeight w:hRule="exact" w:val="323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Папка пластиковая, тип 3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60</w:t>
            </w:r>
          </w:p>
        </w:tc>
      </w:tr>
      <w:tr w:rsidR="00A57496" w:rsidRPr="00A57496" w:rsidTr="007B7D78">
        <w:trPr>
          <w:trHeight w:hRule="exact" w:val="333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Папка пластиковая, тип 4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100</w:t>
            </w:r>
          </w:p>
        </w:tc>
      </w:tr>
      <w:tr w:rsidR="00A57496" w:rsidRPr="00A57496" w:rsidTr="007B7D78">
        <w:trPr>
          <w:trHeight w:hRule="exact" w:val="329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Папка пластиковая, тип 5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40</w:t>
            </w:r>
          </w:p>
        </w:tc>
      </w:tr>
      <w:tr w:rsidR="00A57496" w:rsidRPr="00A57496" w:rsidTr="007B7D78">
        <w:trPr>
          <w:trHeight w:hRule="exact" w:val="326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Файл-вкладыш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20 000</w:t>
            </w:r>
          </w:p>
        </w:tc>
      </w:tr>
      <w:tr w:rsidR="00A57496" w:rsidRPr="00A57496" w:rsidTr="007B7D78">
        <w:trPr>
          <w:trHeight w:hRule="exact" w:val="429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Клейкие закладки пластиковые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proofErr w:type="spellStart"/>
            <w:r w:rsidRPr="00A57496">
              <w:rPr>
                <w:rFonts w:eastAsia="SimSun"/>
                <w:lang w:eastAsia="ru-RU"/>
              </w:rPr>
              <w:t>уп</w:t>
            </w:r>
            <w:proofErr w:type="spellEnd"/>
            <w:r w:rsidRPr="00A57496">
              <w:rPr>
                <w:rFonts w:eastAsia="SimSun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100</w:t>
            </w:r>
          </w:p>
        </w:tc>
      </w:tr>
      <w:tr w:rsidR="00A57496" w:rsidRPr="00A57496" w:rsidTr="007B7D78">
        <w:trPr>
          <w:trHeight w:hRule="exact" w:val="563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Разделитель листов пластиковый, тип 1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proofErr w:type="spellStart"/>
            <w:r w:rsidRPr="00A57496">
              <w:rPr>
                <w:rFonts w:eastAsia="SimSun"/>
                <w:lang w:eastAsia="ru-RU"/>
              </w:rPr>
              <w:t>уп</w:t>
            </w:r>
            <w:proofErr w:type="spellEnd"/>
            <w:r w:rsidRPr="00A57496">
              <w:rPr>
                <w:rFonts w:eastAsia="SimSun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20</w:t>
            </w:r>
          </w:p>
        </w:tc>
      </w:tr>
      <w:tr w:rsidR="00A57496" w:rsidRPr="00A57496" w:rsidTr="007B7D78">
        <w:trPr>
          <w:trHeight w:hRule="exact" w:val="571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138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Разделитель листов пластиковый, тип 2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proofErr w:type="spellStart"/>
            <w:r w:rsidRPr="00A57496">
              <w:rPr>
                <w:rFonts w:eastAsia="SimSun"/>
                <w:lang w:eastAsia="ru-RU"/>
              </w:rPr>
              <w:t>уп</w:t>
            </w:r>
            <w:proofErr w:type="spellEnd"/>
            <w:r w:rsidRPr="00A57496">
              <w:rPr>
                <w:rFonts w:eastAsia="SimSun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20</w:t>
            </w:r>
          </w:p>
        </w:tc>
      </w:tr>
      <w:tr w:rsidR="00A57496" w:rsidRPr="00A57496" w:rsidTr="007B7D78">
        <w:trPr>
          <w:trHeight w:hRule="exact" w:val="1004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309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 xml:space="preserve">Подставка для канцелярских принадлежностей настольная </w:t>
            </w:r>
            <w:r w:rsidRPr="00A57496">
              <w:rPr>
                <w:rFonts w:eastAsia="Calibri"/>
                <w:b/>
                <w:lang w:eastAsia="en-US"/>
              </w:rPr>
              <w:t xml:space="preserve">(органайзер) </w:t>
            </w:r>
            <w:r w:rsidRPr="00A57496">
              <w:rPr>
                <w:rFonts w:eastAsia="Calibri"/>
                <w:lang w:eastAsia="en-US"/>
              </w:rPr>
              <w:t>пластиковая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15</w:t>
            </w:r>
          </w:p>
        </w:tc>
      </w:tr>
      <w:tr w:rsidR="00A57496" w:rsidRPr="00A57496" w:rsidTr="007B7D78">
        <w:trPr>
          <w:trHeight w:hRule="exact" w:val="409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309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Лоток для бумаги пластиковый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40</w:t>
            </w:r>
          </w:p>
        </w:tc>
      </w:tr>
      <w:tr w:rsidR="00A57496" w:rsidRPr="00A57496" w:rsidTr="007B7D78">
        <w:trPr>
          <w:trHeight w:hRule="exact" w:val="430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309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Губка для маркерной доски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30</w:t>
            </w:r>
          </w:p>
        </w:tc>
      </w:tr>
      <w:tr w:rsidR="00A57496" w:rsidRPr="00A57496" w:rsidTr="007B7D78">
        <w:trPr>
          <w:trHeight w:hRule="exact" w:val="421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309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 w:rsidRPr="00A57496">
              <w:rPr>
                <w:rFonts w:eastAsia="Calibri"/>
                <w:lang w:eastAsia="en-US"/>
              </w:rPr>
              <w:t>Бейдж</w:t>
            </w:r>
            <w:proofErr w:type="spellEnd"/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1 000</w:t>
            </w:r>
          </w:p>
        </w:tc>
      </w:tr>
      <w:tr w:rsidR="00A57496" w:rsidRPr="00A57496" w:rsidTr="007B7D78">
        <w:trPr>
          <w:trHeight w:hRule="exact" w:val="427"/>
          <w:jc w:val="center"/>
        </w:trPr>
        <w:tc>
          <w:tcPr>
            <w:tcW w:w="846" w:type="dxa"/>
            <w:vAlign w:val="center"/>
          </w:tcPr>
          <w:p w:rsidR="00A57496" w:rsidRPr="00A57496" w:rsidRDefault="00A57496" w:rsidP="00A57496">
            <w:pPr>
              <w:numPr>
                <w:ilvl w:val="0"/>
                <w:numId w:val="1"/>
              </w:numPr>
              <w:tabs>
                <w:tab w:val="left" w:pos="309"/>
              </w:tabs>
              <w:suppressAutoHyphens w:val="0"/>
              <w:spacing w:after="160" w:line="259" w:lineRule="auto"/>
              <w:ind w:left="-50" w:right="-171" w:hanging="63"/>
              <w:jc w:val="center"/>
              <w:rPr>
                <w:bCs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57496" w:rsidRPr="00A57496" w:rsidRDefault="00A57496" w:rsidP="00A57496">
            <w:pPr>
              <w:suppressAutoHyphens w:val="0"/>
              <w:spacing w:line="259" w:lineRule="auto"/>
              <w:rPr>
                <w:rFonts w:eastAsia="Calibri"/>
                <w:lang w:eastAsia="en-US"/>
              </w:rPr>
            </w:pPr>
            <w:r w:rsidRPr="00A57496">
              <w:rPr>
                <w:rFonts w:eastAsia="Calibri"/>
                <w:lang w:eastAsia="en-US"/>
              </w:rPr>
              <w:t>Бирка для ключа</w:t>
            </w:r>
          </w:p>
        </w:tc>
        <w:tc>
          <w:tcPr>
            <w:tcW w:w="1417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lang w:eastAsia="ru-RU"/>
              </w:rPr>
            </w:pPr>
            <w:r w:rsidRPr="00A57496">
              <w:rPr>
                <w:rFonts w:eastAsia="SimSun"/>
                <w:lang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:rsidR="00A57496" w:rsidRPr="00A57496" w:rsidRDefault="00A57496" w:rsidP="00A57496">
            <w:pPr>
              <w:suppressAutoHyphens w:val="0"/>
              <w:spacing w:after="160" w:line="259" w:lineRule="auto"/>
              <w:jc w:val="center"/>
              <w:rPr>
                <w:rFonts w:eastAsia="SimSun"/>
                <w:bCs/>
                <w:lang w:eastAsia="ru-RU"/>
              </w:rPr>
            </w:pPr>
            <w:r w:rsidRPr="00A57496">
              <w:rPr>
                <w:rFonts w:eastAsia="SimSun"/>
                <w:bCs/>
                <w:lang w:eastAsia="ru-RU"/>
              </w:rPr>
              <w:t>300</w:t>
            </w:r>
          </w:p>
        </w:tc>
      </w:tr>
    </w:tbl>
    <w:p w:rsidR="007B7D78" w:rsidRDefault="007B7D78" w:rsidP="003F779D"/>
    <w:p w:rsidR="007B7D78" w:rsidRDefault="007B7D78" w:rsidP="007B7D78"/>
    <w:p w:rsidR="00A57496" w:rsidRPr="007B7D78" w:rsidRDefault="007B7D78" w:rsidP="007B7D78">
      <w:pPr>
        <w:jc w:val="both"/>
        <w:sectPr w:rsidR="00A57496" w:rsidRPr="007B7D78" w:rsidSect="007B7D78">
          <w:pgSz w:w="11906" w:h="16838"/>
          <w:pgMar w:top="1134" w:right="851" w:bottom="1134" w:left="425" w:header="737" w:footer="227" w:gutter="0"/>
          <w:cols w:space="708"/>
          <w:docGrid w:linePitch="360"/>
        </w:sectPr>
      </w:pPr>
      <w:r>
        <w:tab/>
      </w:r>
      <w:r w:rsidRPr="007B7D78">
        <w:rPr>
          <w:lang w:eastAsia="ru-RU"/>
        </w:rPr>
        <w:t xml:space="preserve">Заведующий ОМТС                                                                                                     </w:t>
      </w:r>
      <w:r>
        <w:rPr>
          <w:lang w:eastAsia="ru-RU"/>
        </w:rPr>
        <w:t>С.В. Матвеева</w:t>
      </w:r>
    </w:p>
    <w:p w:rsidR="00387FC5" w:rsidRDefault="00387FC5" w:rsidP="003F779D"/>
    <w:sectPr w:rsidR="00387FC5" w:rsidSect="006A32E9">
      <w:pgSz w:w="16838" w:h="11906" w:orient="landscape"/>
      <w:pgMar w:top="851" w:right="1134" w:bottom="426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82" w:rsidRDefault="00935A82">
      <w:r>
        <w:separator/>
      </w:r>
    </w:p>
  </w:endnote>
  <w:endnote w:type="continuationSeparator" w:id="0">
    <w:p w:rsidR="00935A82" w:rsidRDefault="0093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79585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35A82" w:rsidRPr="00E40594" w:rsidRDefault="00935A82" w:rsidP="00E40594">
        <w:pPr>
          <w:pStyle w:val="a7"/>
          <w:jc w:val="center"/>
          <w:rPr>
            <w:sz w:val="22"/>
            <w:szCs w:val="22"/>
          </w:rPr>
        </w:pPr>
        <w:r w:rsidRPr="00E40594">
          <w:rPr>
            <w:sz w:val="22"/>
            <w:szCs w:val="22"/>
          </w:rPr>
          <w:fldChar w:fldCharType="begin"/>
        </w:r>
        <w:r w:rsidRPr="00E40594">
          <w:rPr>
            <w:sz w:val="22"/>
            <w:szCs w:val="22"/>
          </w:rPr>
          <w:instrText>PAGE   \* MERGEFORMAT</w:instrText>
        </w:r>
        <w:r w:rsidRPr="00E40594">
          <w:rPr>
            <w:sz w:val="22"/>
            <w:szCs w:val="22"/>
          </w:rPr>
          <w:fldChar w:fldCharType="separate"/>
        </w:r>
        <w:r w:rsidR="004E2C2E">
          <w:rPr>
            <w:noProof/>
            <w:sz w:val="22"/>
            <w:szCs w:val="22"/>
          </w:rPr>
          <w:t>4</w:t>
        </w:r>
        <w:r w:rsidRPr="00E4059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82" w:rsidRDefault="00935A82">
      <w:r>
        <w:separator/>
      </w:r>
    </w:p>
  </w:footnote>
  <w:footnote w:type="continuationSeparator" w:id="0">
    <w:p w:rsidR="00935A82" w:rsidRDefault="0093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9"/>
    <w:rsid w:val="00131CF3"/>
    <w:rsid w:val="00194B95"/>
    <w:rsid w:val="001E6A33"/>
    <w:rsid w:val="0024008B"/>
    <w:rsid w:val="00263080"/>
    <w:rsid w:val="00311207"/>
    <w:rsid w:val="00353364"/>
    <w:rsid w:val="00387FC5"/>
    <w:rsid w:val="00395B53"/>
    <w:rsid w:val="003A3567"/>
    <w:rsid w:val="003E29D7"/>
    <w:rsid w:val="003F779D"/>
    <w:rsid w:val="00456993"/>
    <w:rsid w:val="004E2C2E"/>
    <w:rsid w:val="00546FFD"/>
    <w:rsid w:val="006078AB"/>
    <w:rsid w:val="00613B4F"/>
    <w:rsid w:val="00637819"/>
    <w:rsid w:val="006A32E9"/>
    <w:rsid w:val="006C4470"/>
    <w:rsid w:val="00745E19"/>
    <w:rsid w:val="0078672F"/>
    <w:rsid w:val="007B744E"/>
    <w:rsid w:val="007B7D78"/>
    <w:rsid w:val="00830586"/>
    <w:rsid w:val="008835AF"/>
    <w:rsid w:val="008F599B"/>
    <w:rsid w:val="00903DE3"/>
    <w:rsid w:val="00935A82"/>
    <w:rsid w:val="00A0191F"/>
    <w:rsid w:val="00A41294"/>
    <w:rsid w:val="00A57496"/>
    <w:rsid w:val="00AA01CA"/>
    <w:rsid w:val="00B42B52"/>
    <w:rsid w:val="00B4473B"/>
    <w:rsid w:val="00B97439"/>
    <w:rsid w:val="00D32BA5"/>
    <w:rsid w:val="00D91D68"/>
    <w:rsid w:val="00DC76BD"/>
    <w:rsid w:val="00E40594"/>
    <w:rsid w:val="00E5213A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42E3-5C95-4D64-85CC-D81DD66F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52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2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13A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7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2F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BA5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D3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2BA5"/>
    <w:rPr>
      <w:rFonts w:eastAsia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9"/>
    <w:rsid w:val="00D91D6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9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commonInfo.html?itemId=56830&amp;backUrl=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upki.gov.ru/epz/ktru/ktruCard/commonInfo.html?itemId=73459&amp;backUrl=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upki.gov.ru/epz/ktru/ktruCard/commonInfo.html?itemId=73553&amp;backUrl=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ktru/ktruCard/commonInfo.html?itemId=73553&amp;backUrl=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2023-09-12T14:10:00Z</cp:lastPrinted>
  <dcterms:created xsi:type="dcterms:W3CDTF">2023-07-06T09:49:00Z</dcterms:created>
  <dcterms:modified xsi:type="dcterms:W3CDTF">2023-10-18T07:15:00Z</dcterms:modified>
</cp:coreProperties>
</file>