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Default="008F21D8" w:rsidP="009421B0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EB5440" w:rsidRDefault="00EB5440" w:rsidP="00AE7253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</w:p>
    <w:p w:rsidR="008F21D8" w:rsidRPr="008F21D8" w:rsidRDefault="008F21D8" w:rsidP="002737E1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2737E1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2737E1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2737E1" w:rsidRDefault="008F21D8" w:rsidP="002737E1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 w:rsidR="002737E1">
        <w:rPr>
          <w:rFonts w:eastAsia="Calibri" w:cs="Calibri"/>
          <w:sz w:val="24"/>
          <w:szCs w:val="24"/>
          <w:lang w:eastAsia="ar-SA"/>
        </w:rPr>
        <w:t xml:space="preserve">ремонтных работ по замене </w:t>
      </w:r>
    </w:p>
    <w:p w:rsidR="002737E1" w:rsidRDefault="002737E1" w:rsidP="002737E1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светопрозрачных перегородок входа </w:t>
      </w:r>
    </w:p>
    <w:p w:rsidR="00116502" w:rsidRDefault="002737E1" w:rsidP="002737E1">
      <w:pPr>
        <w:suppressAutoHyphens/>
        <w:spacing w:after="0" w:line="240" w:lineRule="auto"/>
        <w:ind w:firstLine="5670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в блок 1 строения № 1</w:t>
      </w:r>
    </w:p>
    <w:p w:rsidR="00EB5440" w:rsidRDefault="00EB5440" w:rsidP="009B6CFD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2737E1" w:rsidRDefault="002737E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32766B" w:rsidRPr="002737E1" w:rsidRDefault="00AB76A2" w:rsidP="002737E1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2737E1" w:rsidRDefault="002737E1" w:rsidP="002737E1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 xml:space="preserve">на выполнение ремонтных работ </w:t>
      </w:r>
      <w:r w:rsidRPr="006538FA">
        <w:rPr>
          <w:rFonts w:eastAsia="Calibri" w:cs="Times New Roman"/>
          <w:bCs/>
          <w:sz w:val="24"/>
          <w:szCs w:val="24"/>
          <w:lang w:eastAsia="ru-RU"/>
        </w:rPr>
        <w:t>по замене светопрозрачных перегородок входа в блок 1 строения № 1 ИПУ РАН</w:t>
      </w:r>
    </w:p>
    <w:p w:rsidR="002737E1" w:rsidRPr="009C6A5E" w:rsidRDefault="002737E1" w:rsidP="002737E1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2737E1" w:rsidRPr="00386EA6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1. </w:t>
      </w:r>
      <w:r w:rsidRPr="004B1562">
        <w:rPr>
          <w:b/>
          <w:bCs/>
          <w:sz w:val="24"/>
          <w:szCs w:val="24"/>
          <w:lang w:eastAsia="ru-RU"/>
        </w:rPr>
        <w:t xml:space="preserve">Объект закупки: </w:t>
      </w:r>
      <w:r>
        <w:rPr>
          <w:bCs/>
          <w:sz w:val="24"/>
          <w:szCs w:val="24"/>
          <w:lang w:eastAsia="ru-RU"/>
        </w:rPr>
        <w:t xml:space="preserve">выполнение ремонтных работ </w:t>
      </w:r>
      <w:r w:rsidRPr="006538FA">
        <w:rPr>
          <w:rFonts w:eastAsia="Calibri" w:cs="Times New Roman"/>
          <w:bCs/>
          <w:sz w:val="24"/>
          <w:szCs w:val="24"/>
          <w:lang w:eastAsia="ru-RU"/>
        </w:rPr>
        <w:t xml:space="preserve">по замене светопрозрачных перегородок входа в блок 1 строения № 1 </w:t>
      </w:r>
      <w:r w:rsidRPr="00617FB7">
        <w:rPr>
          <w:bCs/>
          <w:sz w:val="24"/>
          <w:szCs w:val="24"/>
          <w:lang w:eastAsia="ru-RU"/>
        </w:rPr>
        <w:t xml:space="preserve">ИПУ РАН </w:t>
      </w:r>
      <w:r w:rsidRPr="00386EA6">
        <w:rPr>
          <w:bCs/>
          <w:sz w:val="24"/>
          <w:szCs w:val="24"/>
          <w:lang w:eastAsia="ru-RU"/>
        </w:rPr>
        <w:t>(далее - Работы).</w:t>
      </w:r>
    </w:p>
    <w:p w:rsidR="002737E1" w:rsidRPr="007B51DD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1.1. </w:t>
      </w:r>
      <w:r w:rsidRPr="007B51DD">
        <w:rPr>
          <w:bCs/>
          <w:sz w:val="24"/>
          <w:szCs w:val="24"/>
          <w:lang w:eastAsia="ru-RU"/>
        </w:rPr>
        <w:t xml:space="preserve">Место выполнения Работ: </w:t>
      </w:r>
      <w:r>
        <w:rPr>
          <w:bCs/>
          <w:sz w:val="24"/>
          <w:szCs w:val="24"/>
          <w:lang w:eastAsia="ru-RU"/>
        </w:rPr>
        <w:t>г. Москва, ул. Профсоюзная, д.</w:t>
      </w:r>
      <w:r w:rsidRPr="007B51DD">
        <w:rPr>
          <w:bCs/>
          <w:sz w:val="24"/>
          <w:szCs w:val="24"/>
          <w:lang w:eastAsia="ru-RU"/>
        </w:rPr>
        <w:t xml:space="preserve"> 65, строе</w:t>
      </w:r>
      <w:r>
        <w:rPr>
          <w:bCs/>
          <w:sz w:val="24"/>
          <w:szCs w:val="24"/>
          <w:lang w:eastAsia="ru-RU"/>
        </w:rPr>
        <w:t>ние 1</w:t>
      </w:r>
      <w:r w:rsidRPr="007B51DD">
        <w:rPr>
          <w:bCs/>
          <w:sz w:val="24"/>
          <w:szCs w:val="24"/>
          <w:lang w:eastAsia="ru-RU"/>
        </w:rPr>
        <w:t>, ИПУ РАН (далее – Объект).</w:t>
      </w:r>
    </w:p>
    <w:p w:rsidR="002737E1" w:rsidRPr="00F35BE1" w:rsidRDefault="002737E1" w:rsidP="002737E1">
      <w:pPr>
        <w:pStyle w:val="a8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F35BE1">
        <w:rPr>
          <w:b/>
          <w:bCs/>
          <w:sz w:val="24"/>
          <w:szCs w:val="24"/>
          <w:lang w:eastAsia="ru-RU"/>
        </w:rPr>
        <w:t>Краткие характеристики выполняемых Работ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2.1.</w:t>
      </w:r>
      <w:r>
        <w:rPr>
          <w:bCs/>
          <w:sz w:val="24"/>
          <w:szCs w:val="24"/>
          <w:lang w:eastAsia="ru-RU"/>
        </w:rPr>
        <w:t xml:space="preserve"> Работы по замене светопрозрачных перегородок входа в блок 1 строения № 1 ИПУ РАН</w:t>
      </w:r>
      <w:r w:rsidRPr="004B1562">
        <w:rPr>
          <w:bCs/>
          <w:sz w:val="24"/>
          <w:szCs w:val="24"/>
          <w:lang w:eastAsia="ru-RU"/>
        </w:rPr>
        <w:t>, вклю</w:t>
      </w:r>
      <w:r>
        <w:rPr>
          <w:bCs/>
          <w:sz w:val="24"/>
          <w:szCs w:val="24"/>
          <w:lang w:eastAsia="ru-RU"/>
        </w:rPr>
        <w:t>чают в себя следующие виды</w:t>
      </w:r>
      <w:r w:rsidRPr="004B1562">
        <w:rPr>
          <w:bCs/>
          <w:sz w:val="24"/>
          <w:szCs w:val="24"/>
          <w:lang w:eastAsia="ru-RU"/>
        </w:rPr>
        <w:t xml:space="preserve">: </w:t>
      </w:r>
    </w:p>
    <w:p w:rsidR="002737E1" w:rsidRPr="00B61B57" w:rsidRDefault="002737E1" w:rsidP="002737E1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подготовительные работы;</w:t>
      </w:r>
    </w:p>
    <w:p w:rsidR="002737E1" w:rsidRPr="00B61B57" w:rsidRDefault="002737E1" w:rsidP="002737E1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демонтажные работы;</w:t>
      </w:r>
    </w:p>
    <w:p w:rsidR="002737E1" w:rsidRPr="00B61B57" w:rsidRDefault="002737E1" w:rsidP="002737E1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работы по монтажу перегородок: из алюминиевых сплавов сборно-разборных с остеклением;</w:t>
      </w:r>
    </w:p>
    <w:p w:rsidR="002737E1" w:rsidRPr="00B61B57" w:rsidRDefault="002737E1" w:rsidP="002737E1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работы по монтажу распашных дверных блоков;</w:t>
      </w:r>
    </w:p>
    <w:p w:rsidR="002737E1" w:rsidRPr="00B61B57" w:rsidRDefault="002737E1" w:rsidP="002737E1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сдача результата работ Заказчику.</w:t>
      </w:r>
    </w:p>
    <w:p w:rsidR="002737E1" w:rsidRPr="00754105" w:rsidRDefault="002737E1" w:rsidP="002737E1">
      <w:pPr>
        <w:tabs>
          <w:tab w:val="left" w:pos="9072"/>
        </w:tabs>
        <w:suppressAutoHyphens/>
        <w:spacing w:after="0" w:line="240" w:lineRule="auto"/>
        <w:ind w:firstLine="708"/>
        <w:jc w:val="both"/>
        <w:rPr>
          <w:rFonts w:eastAsia="Calibri" w:cs="Times New Roman"/>
          <w:bCs/>
          <w:i/>
          <w:sz w:val="24"/>
          <w:szCs w:val="24"/>
          <w:lang w:eastAsia="ar-SA"/>
        </w:rPr>
      </w:pPr>
      <w:r w:rsidRPr="004B1562">
        <w:rPr>
          <w:bCs/>
          <w:sz w:val="24"/>
          <w:szCs w:val="24"/>
          <w:lang w:eastAsia="ru-RU"/>
        </w:rPr>
        <w:t>2.</w:t>
      </w:r>
      <w:r>
        <w:rPr>
          <w:bCs/>
          <w:sz w:val="24"/>
          <w:szCs w:val="24"/>
          <w:lang w:eastAsia="ru-RU"/>
        </w:rPr>
        <w:t xml:space="preserve">2. </w:t>
      </w:r>
      <w:r w:rsidRPr="009B61F8">
        <w:rPr>
          <w:rFonts w:eastAsia="Calibri" w:cs="Times New Roman"/>
          <w:bCs/>
          <w:sz w:val="24"/>
          <w:szCs w:val="24"/>
          <w:lang w:eastAsia="ru-RU"/>
        </w:rPr>
        <w:t xml:space="preserve">Код ОКПД 2: </w:t>
      </w:r>
      <w:r w:rsidRPr="003E2469">
        <w:rPr>
          <w:rFonts w:eastAsia="Calibri" w:cs="Times New Roman"/>
          <w:bCs/>
          <w:sz w:val="24"/>
          <w:szCs w:val="24"/>
          <w:lang w:eastAsia="ru-RU"/>
        </w:rPr>
        <w:t>43.29.19.190 - Работы монтажные прочие, не включенные в другие группировки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754105">
        <w:rPr>
          <w:rFonts w:eastAsia="Calibri" w:cs="Times New Roman"/>
          <w:bCs/>
          <w:i/>
          <w:sz w:val="24"/>
          <w:szCs w:val="24"/>
          <w:lang w:eastAsia="ar-SA"/>
        </w:rPr>
        <w:t xml:space="preserve">(КТРУ </w:t>
      </w:r>
      <w:r w:rsidRPr="00754105">
        <w:rPr>
          <w:rFonts w:cs="Times New Roman"/>
          <w:i/>
          <w:color w:val="334059"/>
          <w:sz w:val="24"/>
          <w:szCs w:val="24"/>
          <w:shd w:val="clear" w:color="auto" w:fill="FFFFFF"/>
        </w:rPr>
        <w:t>43.29.10.000-00000004 - Работы строительно-монтажные прочие</w:t>
      </w:r>
      <w:r w:rsidRPr="00754105">
        <w:rPr>
          <w:rFonts w:cs="Times New Roman"/>
          <w:i/>
          <w:sz w:val="24"/>
          <w:szCs w:val="24"/>
          <w:shd w:val="clear" w:color="auto" w:fill="FFFFFF"/>
        </w:rPr>
        <w:t>. Обязательное применение с 01.01.2024).</w:t>
      </w:r>
    </w:p>
    <w:p w:rsidR="002737E1" w:rsidRDefault="002737E1" w:rsidP="002737E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737E1" w:rsidRPr="004B1562" w:rsidRDefault="002737E1" w:rsidP="002737E1">
      <w:pPr>
        <w:pStyle w:val="a8"/>
        <w:numPr>
          <w:ilvl w:val="0"/>
          <w:numId w:val="20"/>
        </w:num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>Конструктивные особе</w:t>
      </w:r>
      <w:r>
        <w:rPr>
          <w:b/>
          <w:bCs/>
          <w:sz w:val="24"/>
          <w:szCs w:val="24"/>
          <w:lang w:eastAsia="ru-RU"/>
        </w:rPr>
        <w:t>нности светопрозрачных перегородок из алюминиевых профилей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Объект находит</w:t>
      </w:r>
      <w:r w:rsidRPr="004B1562">
        <w:rPr>
          <w:bCs/>
          <w:sz w:val="24"/>
          <w:szCs w:val="24"/>
          <w:lang w:eastAsia="ru-RU"/>
        </w:rPr>
        <w:t>ся на территории ИПУ РАН, год постройки 19</w:t>
      </w:r>
      <w:r>
        <w:rPr>
          <w:bCs/>
          <w:sz w:val="24"/>
          <w:szCs w:val="24"/>
          <w:lang w:eastAsia="ru-RU"/>
        </w:rPr>
        <w:t>6</w:t>
      </w:r>
      <w:r w:rsidRPr="004B1562">
        <w:rPr>
          <w:bCs/>
          <w:sz w:val="24"/>
          <w:szCs w:val="24"/>
          <w:lang w:eastAsia="ru-RU"/>
        </w:rPr>
        <w:t xml:space="preserve">7. 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Описание конструкции:</w:t>
      </w:r>
    </w:p>
    <w:p w:rsidR="002737E1" w:rsidRPr="00FF0B95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FF0B95">
        <w:rPr>
          <w:b/>
          <w:bCs/>
          <w:sz w:val="24"/>
          <w:szCs w:val="24"/>
          <w:lang w:eastAsia="ru-RU"/>
        </w:rPr>
        <w:t>Описание конструкции:</w:t>
      </w:r>
    </w:p>
    <w:p w:rsidR="002737E1" w:rsidRPr="00EC0725" w:rsidRDefault="002737E1" w:rsidP="002737E1">
      <w:pPr>
        <w:pStyle w:val="a8"/>
        <w:numPr>
          <w:ilvl w:val="0"/>
          <w:numId w:val="17"/>
        </w:numPr>
        <w:spacing w:after="0" w:line="240" w:lineRule="auto"/>
        <w:ind w:left="567" w:firstLine="0"/>
        <w:jc w:val="both"/>
        <w:rPr>
          <w:bCs/>
          <w:sz w:val="24"/>
          <w:szCs w:val="24"/>
          <w:lang w:eastAsia="ru-RU"/>
        </w:rPr>
      </w:pPr>
      <w:r w:rsidRPr="00EC0725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светопрозрачной</w:t>
      </w:r>
      <w:r w:rsidRPr="00EC0725">
        <w:rPr>
          <w:bCs/>
          <w:sz w:val="24"/>
          <w:szCs w:val="24"/>
          <w:lang w:eastAsia="ru-RU"/>
        </w:rPr>
        <w:t xml:space="preserve"> перегородки из алюминиевых профилей состоит из жесткого каркаса, выполненного из утеплённых алюминиевых профилей. В состав ограждающих конструкций стен включены </w:t>
      </w:r>
      <w:r>
        <w:rPr>
          <w:bCs/>
          <w:sz w:val="24"/>
          <w:szCs w:val="24"/>
          <w:lang w:eastAsia="ru-RU"/>
        </w:rPr>
        <w:t>распашной двустворчатые</w:t>
      </w:r>
      <w:r w:rsidRPr="00EC0725">
        <w:rPr>
          <w:bCs/>
          <w:sz w:val="24"/>
          <w:szCs w:val="24"/>
          <w:lang w:eastAsia="ru-RU"/>
        </w:rPr>
        <w:t xml:space="preserve"> остеклённые дверные блоки,</w:t>
      </w:r>
      <w:r>
        <w:rPr>
          <w:bCs/>
          <w:sz w:val="24"/>
          <w:szCs w:val="24"/>
          <w:lang w:eastAsia="ru-RU"/>
        </w:rPr>
        <w:t xml:space="preserve"> </w:t>
      </w:r>
      <w:r w:rsidRPr="00EC0725">
        <w:rPr>
          <w:bCs/>
          <w:sz w:val="24"/>
          <w:szCs w:val="24"/>
          <w:lang w:eastAsia="ru-RU"/>
        </w:rPr>
        <w:t xml:space="preserve">глухие остеклённые фрамуги и боковые глухие светопрозрачные перегородки с заполнением запотолочной части сэндвич-панелями. </w:t>
      </w:r>
    </w:p>
    <w:p w:rsidR="002737E1" w:rsidRPr="00EC0725" w:rsidRDefault="002737E1" w:rsidP="002737E1">
      <w:pPr>
        <w:pStyle w:val="a8"/>
        <w:numPr>
          <w:ilvl w:val="0"/>
          <w:numId w:val="17"/>
        </w:numPr>
        <w:spacing w:after="0" w:line="240" w:lineRule="auto"/>
        <w:ind w:left="567" w:firstLine="0"/>
        <w:jc w:val="both"/>
        <w:rPr>
          <w:bCs/>
          <w:sz w:val="24"/>
          <w:szCs w:val="24"/>
          <w:lang w:eastAsia="ru-RU"/>
        </w:rPr>
      </w:pPr>
      <w:r w:rsidRPr="00EC0725">
        <w:rPr>
          <w:bCs/>
          <w:sz w:val="24"/>
          <w:szCs w:val="24"/>
          <w:lang w:eastAsia="ru-RU"/>
        </w:rPr>
        <w:t>Стеклопакеты перегородки выполняю</w:t>
      </w:r>
      <w:r>
        <w:rPr>
          <w:bCs/>
          <w:sz w:val="24"/>
          <w:szCs w:val="24"/>
          <w:lang w:eastAsia="ru-RU"/>
        </w:rPr>
        <w:t>тся однокамерными</w:t>
      </w:r>
      <w:r w:rsidRPr="00EC0725">
        <w:rPr>
          <w:bCs/>
          <w:sz w:val="24"/>
          <w:szCs w:val="24"/>
          <w:lang w:eastAsia="ru-RU"/>
        </w:rPr>
        <w:t>.</w:t>
      </w:r>
    </w:p>
    <w:p w:rsidR="002737E1" w:rsidRPr="0009289E" w:rsidRDefault="002737E1" w:rsidP="002737E1">
      <w:pPr>
        <w:tabs>
          <w:tab w:val="left" w:pos="7128"/>
        </w:tabs>
        <w:spacing w:after="0" w:line="240" w:lineRule="auto"/>
        <w:ind w:left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ab/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B95">
        <w:rPr>
          <w:bCs/>
          <w:sz w:val="24"/>
          <w:szCs w:val="24"/>
          <w:lang w:eastAsia="ru-RU"/>
        </w:rPr>
        <w:t>Виды, объёмы, состав Работ и их стоимость указаны в Локальной смете (Приложение № 1 к Техническому заданию).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5465"/>
        <w:gridCol w:w="5000"/>
      </w:tblGrid>
      <w:tr w:rsidR="002737E1" w:rsidRPr="005D6B86" w:rsidTr="005351BF">
        <w:trPr>
          <w:trHeight w:val="19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Характеристика элемента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(перегородка)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: Тип 1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476905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Однокамерный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, энергосберегающий, </w:t>
            </w:r>
            <w:r w:rsidRPr="007D2D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6зак+20+6 И зак.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Тор.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внешняя</w:t>
            </w:r>
          </w:p>
        </w:tc>
      </w:tr>
      <w:tr w:rsidR="002737E1" w:rsidRPr="005D6B86" w:rsidTr="005351BF">
        <w:trPr>
          <w:trHeight w:val="132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Габаритные размеры, мм: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2737E1" w:rsidRPr="005D6B86" w:rsidTr="005351BF">
        <w:trPr>
          <w:trHeight w:val="330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5397*</w:t>
            </w:r>
          </w:p>
        </w:tc>
      </w:tr>
      <w:tr w:rsidR="002737E1" w:rsidRPr="005D6B86" w:rsidTr="005351BF">
        <w:trPr>
          <w:trHeight w:val="156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2450*</w:t>
            </w:r>
          </w:p>
        </w:tc>
      </w:tr>
      <w:tr w:rsidR="002737E1" w:rsidRPr="005D6B86" w:rsidTr="005351BF">
        <w:trPr>
          <w:trHeight w:val="145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Характеристики стекла: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2737E1" w:rsidRPr="005D6B86" w:rsidTr="005351BF">
        <w:trPr>
          <w:trHeight w:val="136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lastRenderedPageBreak/>
              <w:t>Тип стекла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закаленное</w:t>
            </w:r>
          </w:p>
        </w:tc>
      </w:tr>
      <w:tr w:rsidR="002737E1" w:rsidRPr="005D6B86" w:rsidTr="005351BF">
        <w:trPr>
          <w:trHeight w:val="26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Толщина, мм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</w:tr>
      <w:tr w:rsidR="002737E1" w:rsidRPr="005D6B86" w:rsidTr="005351BF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Предел огнестойкости/класс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2737E1" w:rsidRPr="005D6B86" w:rsidTr="005351BF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серый (по согласованию)</w:t>
            </w:r>
          </w:p>
        </w:tc>
      </w:tr>
    </w:tbl>
    <w:p w:rsidR="002737E1" w:rsidRDefault="002737E1" w:rsidP="002737E1">
      <w:pPr>
        <w:jc w:val="both"/>
        <w:rPr>
          <w:rFonts w:eastAsia="Calibri" w:cs="Times New Roman"/>
          <w:bCs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5465"/>
        <w:gridCol w:w="5000"/>
      </w:tblGrid>
      <w:tr w:rsidR="002737E1" w:rsidRPr="005D6B86" w:rsidTr="005351BF">
        <w:trPr>
          <w:trHeight w:val="19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Характеристика элемента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(дверь)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: Тип </w:t>
            </w: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Двухкамерный, энергосберегающий, </w:t>
            </w:r>
            <w:r w:rsidRPr="007D2D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6зак+20+6 зак.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37E1" w:rsidRPr="005D6B86" w:rsidTr="005351BF">
        <w:trPr>
          <w:trHeight w:val="132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Габаритные размеры, мм: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2737E1" w:rsidRPr="005D6B86" w:rsidTr="005351BF">
        <w:trPr>
          <w:trHeight w:val="330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1450*</w:t>
            </w:r>
          </w:p>
        </w:tc>
      </w:tr>
      <w:tr w:rsidR="002737E1" w:rsidRPr="005D6B86" w:rsidTr="005351BF">
        <w:trPr>
          <w:trHeight w:val="156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2200*</w:t>
            </w:r>
          </w:p>
        </w:tc>
      </w:tr>
      <w:tr w:rsidR="002737E1" w:rsidRPr="005D6B86" w:rsidTr="005351BF">
        <w:trPr>
          <w:trHeight w:val="145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Характеристики стекла: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2737E1" w:rsidRPr="005D6B86" w:rsidTr="005351BF">
        <w:trPr>
          <w:trHeight w:val="136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Тип стекла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закаленное</w:t>
            </w:r>
          </w:p>
        </w:tc>
      </w:tr>
      <w:tr w:rsidR="002737E1" w:rsidRPr="005D6B86" w:rsidTr="005351BF">
        <w:trPr>
          <w:trHeight w:val="26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Толщина, мм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</w:tr>
      <w:tr w:rsidR="002737E1" w:rsidRPr="005D6B86" w:rsidTr="005351BF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Предел огнестойкости/класс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EIW</w:t>
            </w:r>
            <w:r w:rsidRPr="005C41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37E1" w:rsidRPr="005D6B86" w:rsidTr="005351BF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2737E1" w:rsidRPr="007D2D41" w:rsidRDefault="002737E1" w:rsidP="00535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 и комплектация двери автоматической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7F0238" w:rsidRDefault="002737E1" w:rsidP="005351B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F0238">
              <w:rPr>
                <w:rFonts w:eastAsia="Calibri" w:cs="Times New Roman"/>
                <w:bCs/>
                <w:sz w:val="24"/>
                <w:szCs w:val="24"/>
              </w:rPr>
              <w:t xml:space="preserve">Смотри Локальную смету (Приложение </w:t>
            </w:r>
          </w:p>
          <w:p w:rsidR="002737E1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F0238">
              <w:rPr>
                <w:rFonts w:eastAsia="Calibri" w:cs="Times New Roman"/>
                <w:bCs/>
                <w:sz w:val="24"/>
                <w:szCs w:val="24"/>
              </w:rPr>
              <w:t>№ 1 к Техническому заданию)</w:t>
            </w:r>
          </w:p>
        </w:tc>
      </w:tr>
      <w:tr w:rsidR="002737E1" w:rsidRPr="005D6B86" w:rsidTr="005351BF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737E1" w:rsidRPr="005D6B86" w:rsidRDefault="002737E1" w:rsidP="005351BF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серый (по согласованию)</w:t>
            </w:r>
          </w:p>
        </w:tc>
      </w:tr>
    </w:tbl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2737E1" w:rsidRPr="00CE0498" w:rsidRDefault="002737E1" w:rsidP="002737E1">
      <w:pPr>
        <w:tabs>
          <w:tab w:val="left" w:pos="284"/>
        </w:tabs>
        <w:spacing w:after="0" w:line="240" w:lineRule="auto"/>
        <w:ind w:firstLine="567"/>
        <w:jc w:val="both"/>
        <w:rPr>
          <w:b/>
          <w:bCs/>
          <w:i/>
          <w:sz w:val="24"/>
          <w:szCs w:val="24"/>
          <w:lang w:eastAsia="ru-RU"/>
        </w:rPr>
      </w:pPr>
      <w:r w:rsidRPr="00CE0498">
        <w:rPr>
          <w:b/>
          <w:bCs/>
          <w:i/>
          <w:sz w:val="24"/>
          <w:szCs w:val="24"/>
          <w:lang w:eastAsia="ru-RU"/>
        </w:rPr>
        <w:t>Если требуемое значение параметра сопровождается знаком *(звездочка), параметр согласовывается и уточняется при предварительном замере.</w:t>
      </w:r>
    </w:p>
    <w:p w:rsidR="002737E1" w:rsidRPr="00CE0498" w:rsidRDefault="002737E1" w:rsidP="002737E1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2737E1" w:rsidRPr="0009289E" w:rsidRDefault="002737E1" w:rsidP="002737E1">
      <w:pPr>
        <w:pStyle w:val="a8"/>
        <w:tabs>
          <w:tab w:val="left" w:pos="284"/>
        </w:tabs>
        <w:spacing w:after="0" w:line="240" w:lineRule="auto"/>
        <w:ind w:left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4. </w:t>
      </w:r>
      <w:r w:rsidRPr="0009289E">
        <w:rPr>
          <w:b/>
          <w:bCs/>
          <w:sz w:val="24"/>
          <w:szCs w:val="24"/>
          <w:lang w:eastAsia="ru-RU"/>
        </w:rPr>
        <w:t>Объем выполняемых Работ:</w:t>
      </w:r>
    </w:p>
    <w:p w:rsidR="002737E1" w:rsidRDefault="002737E1" w:rsidP="002737E1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4.1. </w:t>
      </w:r>
      <w:r w:rsidRPr="00AC3290">
        <w:rPr>
          <w:bCs/>
          <w:sz w:val="24"/>
          <w:szCs w:val="24"/>
          <w:lang w:eastAsia="ru-RU"/>
        </w:rPr>
        <w:t>Объе</w:t>
      </w:r>
      <w:r>
        <w:rPr>
          <w:bCs/>
          <w:sz w:val="24"/>
          <w:szCs w:val="24"/>
          <w:lang w:eastAsia="ru-RU"/>
        </w:rPr>
        <w:t>м выполняемых работ</w:t>
      </w:r>
      <w:r w:rsidRPr="00AC3290">
        <w:rPr>
          <w:bCs/>
          <w:sz w:val="24"/>
          <w:szCs w:val="24"/>
          <w:lang w:eastAsia="ru-RU"/>
        </w:rPr>
        <w:t xml:space="preserve"> включает: </w:t>
      </w:r>
      <w:r>
        <w:rPr>
          <w:bCs/>
          <w:sz w:val="24"/>
          <w:szCs w:val="24"/>
          <w:lang w:eastAsia="ru-RU"/>
        </w:rPr>
        <w:t xml:space="preserve">подготовительные работы, </w:t>
      </w:r>
      <w:r w:rsidRPr="00970002">
        <w:rPr>
          <w:rFonts w:eastAsia="Calibri"/>
          <w:bCs/>
          <w:sz w:val="24"/>
          <w:szCs w:val="24"/>
        </w:rPr>
        <w:t>з</w:t>
      </w:r>
      <w:r>
        <w:rPr>
          <w:rFonts w:eastAsia="Calibri"/>
          <w:bCs/>
          <w:sz w:val="24"/>
          <w:szCs w:val="24"/>
        </w:rPr>
        <w:t>амер и изготовление конструкций стен и дверных блоков,</w:t>
      </w:r>
      <w:r w:rsidRPr="00DD7FD8">
        <w:rPr>
          <w:rFonts w:eastAsia="Calibri"/>
          <w:bCs/>
        </w:rPr>
        <w:t xml:space="preserve"> </w:t>
      </w:r>
      <w:r>
        <w:rPr>
          <w:bCs/>
          <w:sz w:val="24"/>
          <w:szCs w:val="24"/>
          <w:lang w:eastAsia="ru-RU"/>
        </w:rPr>
        <w:t>демонтаж существующих конструкций, монтаж ограждающих конструкций стен и распашных дверных блоков и сопутствующие работы.</w:t>
      </w:r>
    </w:p>
    <w:p w:rsidR="002737E1" w:rsidRPr="00CE0498" w:rsidRDefault="002737E1" w:rsidP="002737E1">
      <w:pPr>
        <w:tabs>
          <w:tab w:val="left" w:pos="851"/>
        </w:tabs>
        <w:spacing w:before="240" w:after="0" w:line="240" w:lineRule="auto"/>
        <w:ind w:firstLine="567"/>
        <w:rPr>
          <w:b/>
          <w:bCs/>
          <w:sz w:val="24"/>
          <w:szCs w:val="24"/>
          <w:lang w:val="x-none" w:eastAsia="ru-RU"/>
        </w:rPr>
      </w:pPr>
      <w:r w:rsidRPr="00CE0498">
        <w:rPr>
          <w:b/>
          <w:bCs/>
          <w:sz w:val="24"/>
          <w:szCs w:val="24"/>
          <w:lang w:eastAsia="ru-RU"/>
        </w:rPr>
        <w:t>5. Требования</w:t>
      </w:r>
      <w:r w:rsidRPr="00CE0498">
        <w:rPr>
          <w:b/>
          <w:bCs/>
          <w:sz w:val="24"/>
          <w:szCs w:val="24"/>
          <w:lang w:val="x-none" w:eastAsia="ru-RU"/>
        </w:rPr>
        <w:t xml:space="preserve"> к </w:t>
      </w:r>
      <w:r w:rsidRPr="00CE0498">
        <w:rPr>
          <w:b/>
          <w:bCs/>
          <w:sz w:val="24"/>
          <w:szCs w:val="24"/>
          <w:lang w:eastAsia="ru-RU"/>
        </w:rPr>
        <w:t xml:space="preserve">обеспечению </w:t>
      </w:r>
      <w:r w:rsidRPr="00CE0498">
        <w:rPr>
          <w:b/>
          <w:bCs/>
          <w:sz w:val="24"/>
          <w:szCs w:val="24"/>
          <w:lang w:val="x-none" w:eastAsia="ru-RU"/>
        </w:rPr>
        <w:t>выполнения</w:t>
      </w:r>
      <w:r w:rsidRPr="00CE0498">
        <w:rPr>
          <w:b/>
          <w:bCs/>
          <w:sz w:val="24"/>
          <w:szCs w:val="24"/>
          <w:lang w:eastAsia="ru-RU"/>
        </w:rPr>
        <w:t xml:space="preserve"> Работ</w:t>
      </w:r>
    </w:p>
    <w:p w:rsidR="002737E1" w:rsidRDefault="002737E1" w:rsidP="002737E1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val="x-none"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       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В течение 5 (пяти) рабочих дней с даты заключения Контракта Подрядчик разрабатывает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Заказчику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>Проект производства Работ (дале</w:t>
      </w:r>
      <w:r>
        <w:rPr>
          <w:rFonts w:eastAsia="Calibri" w:cs="Times New Roman"/>
          <w:bCs/>
          <w:sz w:val="24"/>
          <w:szCs w:val="24"/>
          <w:lang w:val="x-none" w:eastAsia="ru-RU"/>
        </w:rPr>
        <w:t>е - ППР)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>.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 При разработк</w:t>
      </w:r>
      <w:r>
        <w:rPr>
          <w:rFonts w:eastAsia="Calibri" w:cs="Times New Roman"/>
          <w:bCs/>
          <w:sz w:val="24"/>
          <w:szCs w:val="24"/>
          <w:lang w:val="x-none" w:eastAsia="ru-RU"/>
        </w:rPr>
        <w:t xml:space="preserve">е ППР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следует руководствоваться требованиями, которые изложены в </w:t>
      </w:r>
      <w:r w:rsidRPr="000F478A">
        <w:rPr>
          <w:rFonts w:eastAsia="Calibri" w:cs="Times New Roman"/>
          <w:bCs/>
          <w:sz w:val="24"/>
          <w:szCs w:val="24"/>
          <w:lang w:val="x-none" w:eastAsia="ru-RU"/>
        </w:rPr>
        <w:t>действующих нормативных документах:</w:t>
      </w:r>
    </w:p>
    <w:p w:rsidR="002737E1" w:rsidRDefault="002737E1" w:rsidP="002737E1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365CC0">
        <w:rPr>
          <w:rFonts w:eastAsia="Calibri" w:cs="Times New Roman"/>
          <w:bCs/>
          <w:sz w:val="24"/>
          <w:szCs w:val="24"/>
          <w:lang w:eastAsia="ru-RU"/>
        </w:rPr>
        <w:t>- СНиП 12-03-2001 «Безопасность труда в строительстве. Часть 1. Общие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требования»;</w:t>
      </w:r>
    </w:p>
    <w:p w:rsidR="002737E1" w:rsidRDefault="002737E1" w:rsidP="002737E1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365CC0">
        <w:rPr>
          <w:rFonts w:eastAsia="Calibri" w:cs="Times New Roman"/>
          <w:bCs/>
          <w:sz w:val="24"/>
          <w:szCs w:val="24"/>
          <w:lang w:eastAsia="ru-RU"/>
        </w:rPr>
        <w:t>- СНиП 12-04-2002 «Безопасность труда в строительстве. Часть 2. Строительное производство»</w:t>
      </w:r>
      <w:r>
        <w:rPr>
          <w:rFonts w:eastAsia="Calibri" w:cs="Times New Roman"/>
          <w:bCs/>
          <w:sz w:val="24"/>
          <w:szCs w:val="24"/>
          <w:lang w:eastAsia="ru-RU"/>
        </w:rPr>
        <w:t>.</w:t>
      </w:r>
      <w:r w:rsidRPr="00365CC0">
        <w:rPr>
          <w:rFonts w:eastAsia="Calibri" w:cs="Times New Roman"/>
          <w:bCs/>
          <w:sz w:val="24"/>
          <w:szCs w:val="24"/>
          <w:lang w:eastAsia="ru-RU"/>
        </w:rPr>
        <w:t xml:space="preserve"> 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Заказчик в течение 3 (трех) рабочих дней с даты получения ППР от Подрядчика</w:t>
      </w:r>
      <w:r>
        <w:rPr>
          <w:bCs/>
          <w:sz w:val="24"/>
          <w:szCs w:val="24"/>
          <w:lang w:eastAsia="ru-RU"/>
        </w:rPr>
        <w:t xml:space="preserve"> подписывает его (или дает письменный</w:t>
      </w:r>
      <w:r w:rsidRPr="004B1562">
        <w:rPr>
          <w:bCs/>
          <w:sz w:val="24"/>
          <w:szCs w:val="24"/>
          <w:lang w:eastAsia="ru-RU"/>
        </w:rPr>
        <w:t xml:space="preserve"> мотивиров</w:t>
      </w:r>
      <w:r>
        <w:rPr>
          <w:bCs/>
          <w:sz w:val="24"/>
          <w:szCs w:val="24"/>
          <w:lang w:eastAsia="ru-RU"/>
        </w:rPr>
        <w:t>анный отказ</w:t>
      </w:r>
      <w:r w:rsidRPr="004B1562">
        <w:rPr>
          <w:bCs/>
          <w:sz w:val="24"/>
          <w:szCs w:val="24"/>
          <w:lang w:eastAsia="ru-RU"/>
        </w:rPr>
        <w:t xml:space="preserve">) и направляет один экземпляр в адрес Подрядчика. Если в процессе выполнения Работ возникает необходимость внесения отдельных изменений в </w:t>
      </w:r>
      <w:r>
        <w:rPr>
          <w:bCs/>
          <w:sz w:val="24"/>
          <w:szCs w:val="24"/>
          <w:lang w:eastAsia="ru-RU"/>
        </w:rPr>
        <w:t>ППР</w:t>
      </w:r>
      <w:r w:rsidRPr="004B1562">
        <w:rPr>
          <w:bCs/>
          <w:sz w:val="24"/>
          <w:szCs w:val="24"/>
          <w:lang w:eastAsia="ru-RU"/>
        </w:rPr>
        <w:t xml:space="preserve"> без изменения срока, то такие изменения производятся по согласованию Сторон в письменной форме.</w:t>
      </w:r>
    </w:p>
    <w:p w:rsidR="002737E1" w:rsidRPr="00440083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Выполнение в пределах участка проведения Работ временного защитного укрытия элементов благоустройства и внешних частей строения № 2 </w:t>
      </w:r>
      <w:r w:rsidRPr="00440083">
        <w:rPr>
          <w:bCs/>
          <w:sz w:val="24"/>
          <w:szCs w:val="24"/>
          <w:lang w:eastAsia="ru-RU"/>
        </w:rPr>
        <w:t>(при необходимости);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обязан: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lastRenderedPageBreak/>
        <w:t>- выполнить полный комплекс Работ согласно Техническому заданию своими силами и/или силами привлеченных субподрядчико</w:t>
      </w:r>
      <w:r>
        <w:rPr>
          <w:bCs/>
          <w:sz w:val="24"/>
          <w:szCs w:val="24"/>
          <w:lang w:eastAsia="ru-RU"/>
        </w:rPr>
        <w:t>в,</w:t>
      </w:r>
      <w:r w:rsidRPr="004B1562">
        <w:rPr>
          <w:bCs/>
          <w:sz w:val="24"/>
          <w:szCs w:val="24"/>
          <w:lang w:eastAsia="ru-RU"/>
        </w:rPr>
        <w:t xml:space="preserve"> обладающих специальными знаниями, навыками, специальным оборудованием и т.п., по видам (содержанию)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абот, </w:t>
      </w:r>
      <w:r w:rsidRPr="00263E8B">
        <w:rPr>
          <w:bCs/>
          <w:sz w:val="24"/>
          <w:szCs w:val="24"/>
          <w:lang w:eastAsia="ru-RU"/>
        </w:rPr>
        <w:t>знающи</w:t>
      </w:r>
      <w:r>
        <w:rPr>
          <w:bCs/>
          <w:sz w:val="24"/>
          <w:szCs w:val="24"/>
          <w:lang w:eastAsia="ru-RU"/>
        </w:rPr>
        <w:t>х</w:t>
      </w:r>
      <w:r w:rsidRPr="00263E8B">
        <w:rPr>
          <w:bCs/>
          <w:sz w:val="24"/>
          <w:szCs w:val="24"/>
          <w:lang w:eastAsia="ru-RU"/>
        </w:rPr>
        <w:t xml:space="preserve"> действующую нормативную и техническую докуме</w:t>
      </w:r>
      <w:r>
        <w:rPr>
          <w:bCs/>
          <w:sz w:val="24"/>
          <w:szCs w:val="24"/>
          <w:lang w:eastAsia="ru-RU"/>
        </w:rPr>
        <w:t>нтацию на соответствующие виды Р</w:t>
      </w:r>
      <w:r w:rsidRPr="00263E8B">
        <w:rPr>
          <w:bCs/>
          <w:sz w:val="24"/>
          <w:szCs w:val="24"/>
          <w:lang w:eastAsia="ru-RU"/>
        </w:rPr>
        <w:t>абот, прошедшими предварительный медицинский осмотр и инструктаж по технике безопасности, обладающими навыками и опытом работ, связанным с</w:t>
      </w:r>
      <w:r>
        <w:rPr>
          <w:bCs/>
          <w:sz w:val="24"/>
          <w:szCs w:val="24"/>
          <w:lang w:eastAsia="ru-RU"/>
        </w:rPr>
        <w:t xml:space="preserve"> выполнением данного вида Работ, </w:t>
      </w:r>
      <w:r w:rsidRPr="004B1562">
        <w:rPr>
          <w:bCs/>
          <w:sz w:val="24"/>
          <w:szCs w:val="24"/>
          <w:lang w:eastAsia="ru-RU"/>
        </w:rPr>
        <w:t>предус</w:t>
      </w:r>
      <w:r>
        <w:rPr>
          <w:bCs/>
          <w:sz w:val="24"/>
          <w:szCs w:val="24"/>
          <w:lang w:eastAsia="ru-RU"/>
        </w:rPr>
        <w:t>мотренных в Техническом задании.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несет ответственность перед Заказчиком за неисполнение или ненадлежащее исполнен</w:t>
      </w:r>
      <w:r>
        <w:rPr>
          <w:bCs/>
          <w:sz w:val="24"/>
          <w:szCs w:val="24"/>
          <w:lang w:eastAsia="ru-RU"/>
        </w:rPr>
        <w:t>ие обязательств субподрядчиками;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обеспечить работников, выполняющих Работ</w:t>
      </w:r>
      <w:r>
        <w:rPr>
          <w:bCs/>
          <w:sz w:val="24"/>
          <w:szCs w:val="24"/>
          <w:lang w:eastAsia="ru-RU"/>
        </w:rPr>
        <w:t>ы</w:t>
      </w:r>
      <w:r w:rsidRPr="004B1562">
        <w:rPr>
          <w:bCs/>
          <w:sz w:val="24"/>
          <w:szCs w:val="24"/>
          <w:lang w:eastAsia="ru-RU"/>
        </w:rPr>
        <w:t xml:space="preserve"> специальной одеждой, обувью, средствами индивидуальной защиты (касками, рукавицами, монтажными поясами и др.). Обеспечение работников инвентарем, оборудованием, механизмами и материала</w:t>
      </w:r>
      <w:r>
        <w:rPr>
          <w:bCs/>
          <w:sz w:val="24"/>
          <w:szCs w:val="24"/>
          <w:lang w:eastAsia="ru-RU"/>
        </w:rPr>
        <w:t>ми для выполнения необходимого о</w:t>
      </w:r>
      <w:r w:rsidRPr="004B1562">
        <w:rPr>
          <w:bCs/>
          <w:sz w:val="24"/>
          <w:szCs w:val="24"/>
          <w:lang w:eastAsia="ru-RU"/>
        </w:rPr>
        <w:t>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</w:t>
      </w:r>
      <w:r>
        <w:rPr>
          <w:bCs/>
          <w:sz w:val="24"/>
          <w:szCs w:val="24"/>
          <w:lang w:eastAsia="ru-RU"/>
        </w:rPr>
        <w:t xml:space="preserve"> (цену Контракта)</w:t>
      </w:r>
      <w:r w:rsidRPr="004B1562">
        <w:rPr>
          <w:bCs/>
          <w:sz w:val="24"/>
          <w:szCs w:val="24"/>
          <w:lang w:eastAsia="ru-RU"/>
        </w:rPr>
        <w:t>;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производить Работы только в отведенной для них зоне с минимально необходимым количеством технических средств и механизмов для сокращения шума, пыли и загрязнения воздуха;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выполнить в пределах участка проведения Работ защитного покрытия элементов благоустройства и внешних частей строения № 2, временное сигнальное ограждение места проведения работ</w:t>
      </w:r>
      <w:r w:rsidRPr="00440083">
        <w:rPr>
          <w:bCs/>
          <w:sz w:val="24"/>
          <w:szCs w:val="24"/>
          <w:lang w:eastAsia="ru-RU"/>
        </w:rPr>
        <w:t>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не допускать в зону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проведения Р</w:t>
      </w:r>
      <w:r w:rsidRPr="004B1562">
        <w:rPr>
          <w:bCs/>
          <w:sz w:val="24"/>
          <w:szCs w:val="24"/>
          <w:lang w:eastAsia="ru-RU"/>
        </w:rPr>
        <w:t xml:space="preserve">абот </w:t>
      </w:r>
      <w:r>
        <w:rPr>
          <w:bCs/>
          <w:sz w:val="24"/>
          <w:szCs w:val="24"/>
          <w:lang w:eastAsia="ru-RU"/>
        </w:rPr>
        <w:t>на</w:t>
      </w:r>
      <w:r w:rsidRPr="004B1562">
        <w:rPr>
          <w:bCs/>
          <w:sz w:val="24"/>
          <w:szCs w:val="24"/>
          <w:lang w:eastAsia="ru-RU"/>
        </w:rPr>
        <w:t xml:space="preserve"> период их проведе</w:t>
      </w:r>
      <w:r>
        <w:rPr>
          <w:bCs/>
          <w:sz w:val="24"/>
          <w:szCs w:val="24"/>
          <w:lang w:eastAsia="ru-RU"/>
        </w:rPr>
        <w:t>ния посторонних лиц</w:t>
      </w:r>
      <w:r w:rsidRPr="004B1562">
        <w:rPr>
          <w:bCs/>
          <w:sz w:val="24"/>
          <w:szCs w:val="24"/>
          <w:lang w:eastAsia="ru-RU"/>
        </w:rPr>
        <w:t>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работа с эле</w:t>
      </w:r>
      <w:r>
        <w:rPr>
          <w:bCs/>
          <w:sz w:val="24"/>
          <w:szCs w:val="24"/>
          <w:lang w:eastAsia="ru-RU"/>
        </w:rPr>
        <w:t xml:space="preserve">ктрофицированным инструментом должна производиться </w:t>
      </w:r>
      <w:r w:rsidRPr="004B1562">
        <w:rPr>
          <w:bCs/>
          <w:sz w:val="24"/>
          <w:szCs w:val="24"/>
          <w:lang w:eastAsia="ru-RU"/>
        </w:rPr>
        <w:t>лицами, имеющими удостоверение, подтверждающее допуск к этим работам;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при производстве высотных работ Подрядчик обязан оснастить рабочих</w:t>
      </w:r>
      <w:r>
        <w:rPr>
          <w:bCs/>
          <w:sz w:val="24"/>
          <w:szCs w:val="24"/>
          <w:lang w:eastAsia="ru-RU"/>
        </w:rPr>
        <w:t xml:space="preserve"> (работников)</w:t>
      </w:r>
      <w:r w:rsidRPr="004B1562">
        <w:rPr>
          <w:bCs/>
          <w:sz w:val="24"/>
          <w:szCs w:val="24"/>
          <w:lang w:eastAsia="ru-RU"/>
        </w:rPr>
        <w:t xml:space="preserve"> необходимой страховкой, комплектами для привязывания предварительно</w:t>
      </w:r>
      <w:r>
        <w:rPr>
          <w:bCs/>
          <w:sz w:val="24"/>
          <w:szCs w:val="24"/>
          <w:lang w:eastAsia="ru-RU"/>
        </w:rPr>
        <w:t xml:space="preserve"> </w:t>
      </w:r>
      <w:r w:rsidRPr="00263E8B">
        <w:rPr>
          <w:bCs/>
          <w:sz w:val="24"/>
          <w:szCs w:val="24"/>
          <w:lang w:eastAsia="ru-RU"/>
        </w:rPr>
        <w:t>прошедшими испытания и поверку.</w:t>
      </w:r>
      <w:r>
        <w:rPr>
          <w:bCs/>
          <w:sz w:val="24"/>
          <w:szCs w:val="24"/>
          <w:lang w:eastAsia="ru-RU"/>
        </w:rPr>
        <w:t xml:space="preserve"> При р</w:t>
      </w:r>
      <w:r w:rsidRPr="004B1562">
        <w:rPr>
          <w:bCs/>
          <w:sz w:val="24"/>
          <w:szCs w:val="24"/>
          <w:lang w:eastAsia="ru-RU"/>
        </w:rPr>
        <w:t xml:space="preserve">аботе на высоте, во избежание падения людей, материалов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инструмента с крыши возвести временное ограждение, высотой не менее 1</w:t>
      </w:r>
      <w:r>
        <w:rPr>
          <w:bCs/>
          <w:sz w:val="24"/>
          <w:szCs w:val="24"/>
          <w:lang w:eastAsia="ru-RU"/>
        </w:rPr>
        <w:t>,2</w:t>
      </w:r>
      <w:r w:rsidRPr="004B1562">
        <w:rPr>
          <w:bCs/>
          <w:sz w:val="24"/>
          <w:szCs w:val="24"/>
          <w:lang w:eastAsia="ru-RU"/>
        </w:rPr>
        <w:t xml:space="preserve"> м;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персонал</w:t>
      </w:r>
      <w:r>
        <w:rPr>
          <w:bCs/>
          <w:sz w:val="24"/>
          <w:szCs w:val="24"/>
          <w:lang w:eastAsia="ru-RU"/>
        </w:rPr>
        <w:t xml:space="preserve"> (работники)</w:t>
      </w:r>
      <w:r w:rsidRPr="004B1562">
        <w:rPr>
          <w:bCs/>
          <w:sz w:val="24"/>
          <w:szCs w:val="24"/>
          <w:lang w:eastAsia="ru-RU"/>
        </w:rPr>
        <w:t xml:space="preserve"> Подрядчика обязан соблюдать конфиденциальность в </w:t>
      </w:r>
      <w:r>
        <w:rPr>
          <w:bCs/>
          <w:sz w:val="24"/>
          <w:szCs w:val="24"/>
          <w:lang w:eastAsia="ru-RU"/>
        </w:rPr>
        <w:t>отношении сведений о Заказчике</w:t>
      </w:r>
      <w:r w:rsidRPr="004B1562">
        <w:rPr>
          <w:bCs/>
          <w:sz w:val="24"/>
          <w:szCs w:val="24"/>
          <w:lang w:eastAsia="ru-RU"/>
        </w:rPr>
        <w:t>, если эти сведения получены работниками</w:t>
      </w:r>
      <w:r>
        <w:rPr>
          <w:bCs/>
          <w:sz w:val="24"/>
          <w:szCs w:val="24"/>
          <w:lang w:eastAsia="ru-RU"/>
        </w:rPr>
        <w:t xml:space="preserve"> (персоналом)</w:t>
      </w:r>
      <w:r w:rsidRPr="004B1562">
        <w:rPr>
          <w:bCs/>
          <w:sz w:val="24"/>
          <w:szCs w:val="24"/>
          <w:lang w:eastAsia="ru-RU"/>
        </w:rPr>
        <w:t xml:space="preserve"> Подря</w:t>
      </w:r>
      <w:r>
        <w:rPr>
          <w:bCs/>
          <w:sz w:val="24"/>
          <w:szCs w:val="24"/>
          <w:lang w:eastAsia="ru-RU"/>
        </w:rPr>
        <w:t>дчика вовремя</w:t>
      </w:r>
      <w:r w:rsidRPr="004B1562">
        <w:rPr>
          <w:bCs/>
          <w:sz w:val="24"/>
          <w:szCs w:val="24"/>
          <w:lang w:eastAsia="ru-RU"/>
        </w:rPr>
        <w:t xml:space="preserve"> их нахождения на территории или в помещениях Заказчика.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гарантировать: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возможность нормальной, безаварийной эксплуатации </w:t>
      </w:r>
      <w:r>
        <w:rPr>
          <w:bCs/>
          <w:sz w:val="24"/>
          <w:szCs w:val="24"/>
          <w:lang w:eastAsia="ru-RU"/>
        </w:rPr>
        <w:t>Объекта</w:t>
      </w:r>
      <w:r w:rsidRPr="004B1562">
        <w:rPr>
          <w:bCs/>
          <w:sz w:val="24"/>
          <w:szCs w:val="24"/>
          <w:lang w:eastAsia="ru-RU"/>
        </w:rPr>
        <w:t xml:space="preserve"> н</w:t>
      </w:r>
      <w:r>
        <w:rPr>
          <w:bCs/>
          <w:sz w:val="24"/>
          <w:szCs w:val="24"/>
          <w:lang w:eastAsia="ru-RU"/>
        </w:rPr>
        <w:t xml:space="preserve">а протяжении нормативного срока, установленного Техническим заданием и законодательством Российской Федерации; 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высокое качество всех Р</w:t>
      </w:r>
      <w:r w:rsidRPr="004B1562">
        <w:rPr>
          <w:bCs/>
          <w:sz w:val="24"/>
          <w:szCs w:val="24"/>
          <w:lang w:eastAsia="ru-RU"/>
        </w:rPr>
        <w:t>або</w:t>
      </w:r>
      <w:r>
        <w:rPr>
          <w:bCs/>
          <w:sz w:val="24"/>
          <w:szCs w:val="24"/>
          <w:lang w:eastAsia="ru-RU"/>
        </w:rPr>
        <w:t xml:space="preserve">т, смонтированного оборудования и </w:t>
      </w:r>
      <w:r w:rsidRPr="004B1562">
        <w:rPr>
          <w:bCs/>
          <w:sz w:val="24"/>
          <w:szCs w:val="24"/>
          <w:lang w:eastAsia="ru-RU"/>
        </w:rPr>
        <w:t>конструкций;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своевременное устранение за свой счет недостатков, дефектов и отказов, выявленных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в период </w:t>
      </w:r>
      <w:r>
        <w:rPr>
          <w:bCs/>
          <w:sz w:val="24"/>
          <w:szCs w:val="24"/>
          <w:lang w:eastAsia="ru-RU"/>
        </w:rPr>
        <w:t xml:space="preserve">гарантийного срока использования </w:t>
      </w:r>
      <w:r w:rsidRPr="00184692">
        <w:rPr>
          <w:bCs/>
          <w:sz w:val="24"/>
          <w:szCs w:val="24"/>
          <w:lang w:eastAsia="ru-RU"/>
        </w:rPr>
        <w:t>результат</w:t>
      </w:r>
      <w:r>
        <w:rPr>
          <w:bCs/>
          <w:sz w:val="24"/>
          <w:szCs w:val="24"/>
          <w:lang w:eastAsia="ru-RU"/>
        </w:rPr>
        <w:t>ов выполненных Работ</w:t>
      </w:r>
      <w:r w:rsidRPr="00184692">
        <w:rPr>
          <w:bCs/>
          <w:sz w:val="24"/>
          <w:szCs w:val="24"/>
          <w:lang w:eastAsia="ru-RU"/>
        </w:rPr>
        <w:t>.</w:t>
      </w:r>
    </w:p>
    <w:p w:rsidR="002737E1" w:rsidRPr="004B1562" w:rsidRDefault="002737E1" w:rsidP="002737E1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737E1" w:rsidRPr="004B1562" w:rsidRDefault="002737E1" w:rsidP="002737E1">
      <w:pPr>
        <w:tabs>
          <w:tab w:val="left" w:pos="851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 Порядок выполнения работ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Выполняемые Р</w:t>
      </w:r>
      <w:r w:rsidRPr="004B1562">
        <w:rPr>
          <w:bCs/>
          <w:sz w:val="24"/>
          <w:szCs w:val="24"/>
          <w:lang w:eastAsia="ru-RU"/>
        </w:rPr>
        <w:t>аботы должны осуществля</w:t>
      </w:r>
      <w:r>
        <w:rPr>
          <w:bCs/>
          <w:sz w:val="24"/>
          <w:szCs w:val="24"/>
          <w:lang w:eastAsia="ru-RU"/>
        </w:rPr>
        <w:t xml:space="preserve">ться без повреждений </w:t>
      </w:r>
      <w:r w:rsidRPr="004B1562">
        <w:rPr>
          <w:bCs/>
          <w:sz w:val="24"/>
          <w:szCs w:val="24"/>
          <w:lang w:eastAsia="ru-RU"/>
        </w:rPr>
        <w:t xml:space="preserve">имущества Заказчика. Подрядчик несет </w:t>
      </w:r>
      <w:r>
        <w:rPr>
          <w:bCs/>
          <w:sz w:val="24"/>
          <w:szCs w:val="24"/>
          <w:lang w:eastAsia="ru-RU"/>
        </w:rPr>
        <w:t xml:space="preserve">полную </w:t>
      </w:r>
      <w:r w:rsidRPr="004B1562">
        <w:rPr>
          <w:bCs/>
          <w:sz w:val="24"/>
          <w:szCs w:val="24"/>
          <w:lang w:eastAsia="ru-RU"/>
        </w:rPr>
        <w:t>материальную ответственность за ущерб, причиненный Заказчику, его сотрудникам, движимому и недвижим</w:t>
      </w:r>
      <w:r>
        <w:rPr>
          <w:bCs/>
          <w:sz w:val="24"/>
          <w:szCs w:val="24"/>
          <w:lang w:eastAsia="ru-RU"/>
        </w:rPr>
        <w:t xml:space="preserve">ому имуществу Заказчика, </w:t>
      </w:r>
      <w:r w:rsidRPr="004B1562">
        <w:rPr>
          <w:bCs/>
          <w:sz w:val="24"/>
          <w:szCs w:val="24"/>
          <w:lang w:eastAsia="ru-RU"/>
        </w:rPr>
        <w:t>окружающей среде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2737E1" w:rsidRPr="00440083" w:rsidRDefault="002737E1" w:rsidP="002737E1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Сбор мусора и отходов от производства ремонтно-строительных работ и их утилизация </w:t>
      </w:r>
      <w:r w:rsidRPr="00440083">
        <w:rPr>
          <w:bCs/>
          <w:sz w:val="24"/>
          <w:szCs w:val="24"/>
          <w:lang w:eastAsia="ru-RU"/>
        </w:rPr>
        <w:t>производит</w:t>
      </w:r>
      <w:r>
        <w:rPr>
          <w:bCs/>
          <w:sz w:val="24"/>
          <w:szCs w:val="24"/>
          <w:lang w:eastAsia="ru-RU"/>
        </w:rPr>
        <w:t>ься Подрядчиком самостоятельно, за свой счет с соблюдением требований</w:t>
      </w:r>
      <w:r w:rsidRPr="00440083">
        <w:rPr>
          <w:bCs/>
          <w:sz w:val="24"/>
          <w:szCs w:val="24"/>
          <w:lang w:eastAsia="ru-RU"/>
        </w:rPr>
        <w:t xml:space="preserve"> действующих нормативных актов.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выполняются без прерывания рабочего процесса </w:t>
      </w:r>
      <w:r>
        <w:rPr>
          <w:bCs/>
          <w:sz w:val="24"/>
          <w:szCs w:val="24"/>
          <w:lang w:eastAsia="ru-RU"/>
        </w:rPr>
        <w:t>работников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Заказчика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в условиях функционирующего учреждения</w:t>
      </w:r>
      <w:r>
        <w:rPr>
          <w:bCs/>
          <w:sz w:val="24"/>
          <w:szCs w:val="24"/>
          <w:lang w:eastAsia="ru-RU"/>
        </w:rPr>
        <w:t xml:space="preserve"> Заказчика (Понедельник – Четверг: 09:30-18:15, Пятница:</w:t>
      </w:r>
      <w:r w:rsidRPr="004B1562">
        <w:rPr>
          <w:bCs/>
          <w:sz w:val="24"/>
          <w:szCs w:val="24"/>
          <w:lang w:eastAsia="ru-RU"/>
        </w:rPr>
        <w:t xml:space="preserve"> 09:30-17:00) по рабочим дням, а также в выходные и праздничные дни (по согласованию с Заказчиком</w:t>
      </w:r>
      <w:r>
        <w:rPr>
          <w:bCs/>
          <w:sz w:val="24"/>
          <w:szCs w:val="24"/>
          <w:lang w:eastAsia="ru-RU"/>
        </w:rPr>
        <w:t xml:space="preserve"> с учетом производственной необходимости</w:t>
      </w:r>
      <w:r w:rsidRPr="004B1562">
        <w:rPr>
          <w:bCs/>
          <w:sz w:val="24"/>
          <w:szCs w:val="24"/>
          <w:lang w:eastAsia="ru-RU"/>
        </w:rPr>
        <w:t>);</w:t>
      </w:r>
    </w:p>
    <w:p w:rsidR="002737E1" w:rsidRDefault="002737E1" w:rsidP="002737E1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:rsidR="002737E1" w:rsidRPr="004B1562" w:rsidRDefault="002737E1" w:rsidP="002737E1">
      <w:pPr>
        <w:tabs>
          <w:tab w:val="left" w:pos="426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7. </w:t>
      </w:r>
      <w:r w:rsidRPr="004B1562">
        <w:rPr>
          <w:b/>
          <w:bCs/>
          <w:sz w:val="24"/>
          <w:szCs w:val="24"/>
          <w:lang w:eastAsia="ru-RU"/>
        </w:rPr>
        <w:t xml:space="preserve">Требования </w:t>
      </w:r>
      <w:r>
        <w:rPr>
          <w:b/>
          <w:bCs/>
          <w:sz w:val="24"/>
          <w:szCs w:val="24"/>
          <w:lang w:eastAsia="ru-RU"/>
        </w:rPr>
        <w:t>к безопасности выполнения Работ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Ответственность за нарушение требований техники безопасности при выполнении Работ</w:t>
      </w:r>
      <w:r>
        <w:rPr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bCs/>
          <w:sz w:val="24"/>
          <w:szCs w:val="24"/>
          <w:lang w:eastAsia="ru-RU"/>
        </w:rPr>
        <w:t>н</w:t>
      </w:r>
      <w:r w:rsidRPr="004B1562">
        <w:rPr>
          <w:bCs/>
          <w:sz w:val="24"/>
          <w:szCs w:val="24"/>
          <w:lang w:eastAsia="ru-RU"/>
        </w:rPr>
        <w:t xml:space="preserve">а Подрядчике. </w:t>
      </w:r>
    </w:p>
    <w:p w:rsidR="002737E1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При выпо</w:t>
      </w:r>
      <w:r>
        <w:rPr>
          <w:bCs/>
          <w:sz w:val="24"/>
          <w:szCs w:val="24"/>
          <w:lang w:eastAsia="ru-RU"/>
        </w:rPr>
        <w:t>лнении Р</w:t>
      </w:r>
      <w:r w:rsidRPr="004B1562">
        <w:rPr>
          <w:bCs/>
          <w:sz w:val="24"/>
          <w:szCs w:val="24"/>
          <w:lang w:eastAsia="ru-RU"/>
        </w:rPr>
        <w:t>абот Подрядчик обязан соблюдать требования пожарной безопасности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2737E1" w:rsidRPr="004B1562" w:rsidRDefault="002737E1" w:rsidP="002737E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lastRenderedPageBreak/>
        <w:t>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 и Подрядчик гарантирует обеспечение их надлежащего хранения и применения;</w:t>
      </w:r>
    </w:p>
    <w:p w:rsidR="002737E1" w:rsidRPr="004B1562" w:rsidRDefault="002737E1" w:rsidP="002737E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постоянно обеспечивается наличие оборудования, механизмов и материалов, необходимых для обеспечения качественного выполнения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Заказчика;</w:t>
      </w:r>
    </w:p>
    <w:p w:rsidR="002737E1" w:rsidRPr="004B1562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З</w:t>
      </w:r>
      <w:r w:rsidRPr="00A1728F">
        <w:rPr>
          <w:b/>
          <w:bCs/>
          <w:i/>
          <w:sz w:val="24"/>
          <w:szCs w:val="24"/>
          <w:lang w:eastAsia="ru-RU"/>
        </w:rPr>
        <w:t>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</w:t>
      </w:r>
      <w:r w:rsidRPr="004B1562">
        <w:rPr>
          <w:bCs/>
          <w:sz w:val="24"/>
          <w:szCs w:val="24"/>
          <w:lang w:eastAsia="ru-RU"/>
        </w:rPr>
        <w:t>.</w:t>
      </w:r>
    </w:p>
    <w:p w:rsidR="002737E1" w:rsidRPr="004B1562" w:rsidRDefault="002737E1" w:rsidP="002737E1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Во время нахождения на территории Заказчика представителей Подрядчика, Подрядчик обязан обеспечить соблюдение своими </w:t>
      </w:r>
      <w:r>
        <w:rPr>
          <w:bCs/>
          <w:sz w:val="24"/>
          <w:szCs w:val="24"/>
          <w:lang w:eastAsia="ru-RU"/>
        </w:rPr>
        <w:t>работниками</w:t>
      </w:r>
      <w:r w:rsidRPr="004B1562">
        <w:rPr>
          <w:bCs/>
          <w:sz w:val="24"/>
          <w:szCs w:val="24"/>
          <w:lang w:eastAsia="ru-RU"/>
        </w:rPr>
        <w:t xml:space="preserve"> установленных у Заказчика правил пропускного и охранного режима, противопожарного режима, правил охраны труда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техники безопасности, в том числе провести необходимый инструктаж указанных лиц.</w:t>
      </w:r>
    </w:p>
    <w:p w:rsidR="002737E1" w:rsidRPr="004B1562" w:rsidRDefault="002737E1" w:rsidP="002737E1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</w:t>
      </w:r>
      <w:r>
        <w:rPr>
          <w:bCs/>
          <w:sz w:val="24"/>
          <w:szCs w:val="24"/>
          <w:lang w:eastAsia="ru-RU"/>
        </w:rPr>
        <w:t xml:space="preserve">оссийской </w:t>
      </w:r>
      <w:r w:rsidRPr="004B1562">
        <w:rPr>
          <w:bCs/>
          <w:sz w:val="24"/>
          <w:szCs w:val="24"/>
          <w:lang w:eastAsia="ru-RU"/>
        </w:rPr>
        <w:t>Ф</w:t>
      </w:r>
      <w:r>
        <w:rPr>
          <w:bCs/>
          <w:sz w:val="24"/>
          <w:szCs w:val="24"/>
          <w:lang w:eastAsia="ru-RU"/>
        </w:rPr>
        <w:t>едерации</w:t>
      </w:r>
      <w:r w:rsidRPr="004B1562">
        <w:rPr>
          <w:bCs/>
          <w:sz w:val="24"/>
          <w:szCs w:val="24"/>
          <w:lang w:eastAsia="ru-RU"/>
        </w:rPr>
        <w:t>, государственными стандартами, иными нормами и правилами и обеспечивает постоянный контроль</w:t>
      </w:r>
      <w:r>
        <w:rPr>
          <w:bCs/>
          <w:sz w:val="24"/>
          <w:szCs w:val="24"/>
          <w:lang w:eastAsia="ru-RU"/>
        </w:rPr>
        <w:t xml:space="preserve"> качества </w:t>
      </w:r>
      <w:r w:rsidRPr="004B1562">
        <w:rPr>
          <w:bCs/>
          <w:sz w:val="24"/>
          <w:szCs w:val="24"/>
          <w:lang w:eastAsia="ru-RU"/>
        </w:rPr>
        <w:t>за выполняемыми Работами.</w:t>
      </w:r>
    </w:p>
    <w:p w:rsidR="002737E1" w:rsidRDefault="002737E1" w:rsidP="002737E1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   Подрядчик должен соблюдать правила привлечения и использования иностранной </w:t>
      </w:r>
      <w:r w:rsidRPr="004B1562">
        <w:rPr>
          <w:rFonts w:cs="Times New Roman"/>
          <w:sz w:val="24"/>
          <w:szCs w:val="24"/>
        </w:rPr>
        <w:br/>
        <w:t xml:space="preserve">и иногородней рабочей силы, установленные законодательством Российской Федерации </w:t>
      </w:r>
      <w:r w:rsidRPr="004B1562">
        <w:rPr>
          <w:rFonts w:cs="Times New Roman"/>
          <w:sz w:val="24"/>
          <w:szCs w:val="24"/>
        </w:rPr>
        <w:br/>
        <w:t xml:space="preserve">и нормативными правовыми актами города Москвы.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</w:t>
      </w:r>
      <w:r>
        <w:rPr>
          <w:rFonts w:cs="Times New Roman"/>
          <w:sz w:val="24"/>
          <w:szCs w:val="24"/>
        </w:rPr>
        <w:t>Р</w:t>
      </w:r>
      <w:r w:rsidRPr="004B1562">
        <w:rPr>
          <w:rFonts w:cs="Times New Roman"/>
          <w:sz w:val="24"/>
          <w:szCs w:val="24"/>
        </w:rPr>
        <w:t xml:space="preserve">абот, которые представляет Заказчику </w:t>
      </w:r>
      <w:r w:rsidRPr="004B1562">
        <w:rPr>
          <w:rFonts w:cs="Times New Roman"/>
          <w:sz w:val="24"/>
          <w:szCs w:val="24"/>
        </w:rPr>
        <w:br/>
        <w:t xml:space="preserve">до начала </w:t>
      </w:r>
      <w:r>
        <w:rPr>
          <w:rFonts w:cs="Times New Roman"/>
          <w:sz w:val="24"/>
          <w:szCs w:val="24"/>
        </w:rPr>
        <w:t>выполнения</w:t>
      </w:r>
      <w:r w:rsidRPr="004B1562">
        <w:rPr>
          <w:rFonts w:cs="Times New Roman"/>
          <w:sz w:val="24"/>
          <w:szCs w:val="24"/>
        </w:rPr>
        <w:t xml:space="preserve"> Работ при открытии </w:t>
      </w:r>
      <w:r>
        <w:rPr>
          <w:rFonts w:cs="Times New Roman"/>
          <w:sz w:val="24"/>
          <w:szCs w:val="24"/>
        </w:rPr>
        <w:t>О</w:t>
      </w:r>
      <w:r w:rsidRPr="004B1562">
        <w:rPr>
          <w:rFonts w:cs="Times New Roman"/>
          <w:sz w:val="24"/>
          <w:szCs w:val="24"/>
        </w:rPr>
        <w:t>бъекта к производству работ.</w:t>
      </w:r>
    </w:p>
    <w:p w:rsidR="002737E1" w:rsidRDefault="002737E1" w:rsidP="002737E1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:rsidR="002737E1" w:rsidRDefault="002737E1" w:rsidP="002737E1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8. </w:t>
      </w:r>
      <w:r>
        <w:rPr>
          <w:b/>
          <w:bCs/>
          <w:sz w:val="24"/>
          <w:szCs w:val="24"/>
          <w:lang w:val="x-none" w:eastAsia="ru-RU"/>
        </w:rPr>
        <w:t>Общие требования к Работам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</w:p>
    <w:p w:rsidR="002737E1" w:rsidRDefault="002737E1" w:rsidP="002737E1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выполнить принятые на себя обязательства по </w:t>
      </w:r>
      <w:r>
        <w:rPr>
          <w:bCs/>
          <w:sz w:val="24"/>
          <w:szCs w:val="24"/>
          <w:lang w:eastAsia="ru-RU"/>
        </w:rPr>
        <w:t xml:space="preserve">выполнению Работ в соответствии </w:t>
      </w:r>
      <w:r w:rsidRPr="004B1562">
        <w:rPr>
          <w:bCs/>
          <w:sz w:val="24"/>
          <w:szCs w:val="24"/>
          <w:lang w:eastAsia="ru-RU"/>
        </w:rPr>
        <w:t>с Техническим заданием и Контрактом;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на охраняемом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собственными силами Подрядчика и/или привлеченными им силами;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под контролем представите</w:t>
      </w:r>
      <w:r>
        <w:rPr>
          <w:bCs/>
          <w:sz w:val="24"/>
          <w:szCs w:val="24"/>
          <w:lang w:eastAsia="ru-RU"/>
        </w:rPr>
        <w:t>ля Заказчика (строительный контроль</w:t>
      </w:r>
      <w:r w:rsidRPr="004B1562">
        <w:rPr>
          <w:bCs/>
          <w:sz w:val="24"/>
          <w:szCs w:val="24"/>
          <w:lang w:eastAsia="ru-RU"/>
        </w:rPr>
        <w:t>);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до начала </w:t>
      </w:r>
      <w:r>
        <w:rPr>
          <w:bCs/>
          <w:sz w:val="24"/>
          <w:szCs w:val="24"/>
          <w:lang w:eastAsia="ru-RU"/>
        </w:rPr>
        <w:t xml:space="preserve">выполнения Работ, в течение </w:t>
      </w:r>
      <w:r w:rsidRPr="004B1562">
        <w:rPr>
          <w:bCs/>
          <w:sz w:val="24"/>
          <w:szCs w:val="24"/>
          <w:lang w:eastAsia="ru-RU"/>
        </w:rPr>
        <w:t xml:space="preserve">1 (одного) рабочего дня с даты заключения Контракта, Подрядчик обязан предоставить Заказчику приказ о назначении представителя(ей) Подрядчика, ответственного за проведение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</w:t>
      </w:r>
      <w:r>
        <w:rPr>
          <w:bCs/>
          <w:sz w:val="24"/>
          <w:szCs w:val="24"/>
          <w:lang w:eastAsia="ru-RU"/>
        </w:rPr>
        <w:t>выполнения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следующих оригинальных документов: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1) письмо-заявка</w:t>
      </w:r>
      <w:r w:rsidRPr="004B1562">
        <w:rPr>
          <w:bCs/>
          <w:sz w:val="24"/>
          <w:szCs w:val="24"/>
          <w:lang w:eastAsia="ru-RU"/>
        </w:rPr>
        <w:t xml:space="preserve"> от </w:t>
      </w:r>
      <w:r>
        <w:rPr>
          <w:bCs/>
          <w:sz w:val="24"/>
          <w:szCs w:val="24"/>
          <w:lang w:eastAsia="ru-RU"/>
        </w:rPr>
        <w:t>Подрядчика</w:t>
      </w:r>
      <w:r w:rsidRPr="004B1562">
        <w:rPr>
          <w:bCs/>
          <w:sz w:val="24"/>
          <w:szCs w:val="24"/>
          <w:lang w:eastAsia="ru-RU"/>
        </w:rPr>
        <w:t xml:space="preserve"> с</w:t>
      </w:r>
      <w:r>
        <w:rPr>
          <w:bCs/>
          <w:sz w:val="24"/>
          <w:szCs w:val="24"/>
          <w:lang w:eastAsia="ru-RU"/>
        </w:rPr>
        <w:t>о списком работников</w:t>
      </w:r>
      <w:r w:rsidRPr="004B1562">
        <w:rPr>
          <w:bCs/>
          <w:sz w:val="24"/>
          <w:szCs w:val="24"/>
          <w:lang w:eastAsia="ru-RU"/>
        </w:rPr>
        <w:t xml:space="preserve">, где должно быть указано название </w:t>
      </w:r>
      <w:r>
        <w:rPr>
          <w:bCs/>
          <w:sz w:val="24"/>
          <w:szCs w:val="24"/>
          <w:lang w:eastAsia="ru-RU"/>
        </w:rPr>
        <w:t xml:space="preserve">фирмы, реквизиты, адрес, </w:t>
      </w:r>
      <w:r w:rsidRPr="004B1562">
        <w:rPr>
          <w:bCs/>
          <w:sz w:val="24"/>
          <w:szCs w:val="24"/>
          <w:lang w:eastAsia="ru-RU"/>
        </w:rPr>
        <w:t>сроки и место Работ со ссылк</w:t>
      </w:r>
      <w:r>
        <w:rPr>
          <w:bCs/>
          <w:sz w:val="24"/>
          <w:szCs w:val="24"/>
          <w:lang w:eastAsia="ru-RU"/>
        </w:rPr>
        <w:t>ой на Контракт, , подпись, печать (при наличии),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</w:t>
      </w:r>
      <w:r w:rsidRPr="004B1562">
        <w:rPr>
          <w:bCs/>
          <w:sz w:val="24"/>
          <w:szCs w:val="24"/>
          <w:lang w:eastAsia="ru-RU"/>
        </w:rPr>
        <w:t xml:space="preserve">) личные квалификационные документы, оформленные в установленном порядке,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с печатью и записью о</w:t>
      </w:r>
      <w:r>
        <w:rPr>
          <w:bCs/>
          <w:sz w:val="24"/>
          <w:szCs w:val="24"/>
          <w:lang w:eastAsia="ru-RU"/>
        </w:rPr>
        <w:t xml:space="preserve"> периодической переаттестации (г</w:t>
      </w:r>
      <w:r w:rsidRPr="004B1562">
        <w:rPr>
          <w:bCs/>
          <w:sz w:val="24"/>
          <w:szCs w:val="24"/>
          <w:lang w:eastAsia="ru-RU"/>
        </w:rPr>
        <w:t>руппа по электробезопас</w:t>
      </w:r>
      <w:r>
        <w:rPr>
          <w:bCs/>
          <w:sz w:val="24"/>
          <w:szCs w:val="24"/>
          <w:lang w:eastAsia="ru-RU"/>
        </w:rPr>
        <w:t>ности</w:t>
      </w:r>
      <w:r w:rsidRPr="004B1562">
        <w:rPr>
          <w:bCs/>
          <w:sz w:val="24"/>
          <w:szCs w:val="24"/>
          <w:lang w:eastAsia="ru-RU"/>
        </w:rPr>
        <w:t xml:space="preserve"> и др.</w:t>
      </w:r>
      <w:r>
        <w:rPr>
          <w:bCs/>
          <w:sz w:val="24"/>
          <w:szCs w:val="24"/>
          <w:lang w:eastAsia="ru-RU"/>
        </w:rPr>
        <w:t>)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абот.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</w:t>
      </w:r>
      <w:r w:rsidRPr="004B1562">
        <w:rPr>
          <w:bCs/>
          <w:sz w:val="24"/>
          <w:szCs w:val="24"/>
          <w:lang w:eastAsia="ru-RU"/>
        </w:rPr>
        <w:t xml:space="preserve">) список автомашин (при необходимости) с указанием государственного номера, региона регистрации и марки автомобиля; 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представители </w:t>
      </w:r>
      <w:r>
        <w:rPr>
          <w:bCs/>
          <w:sz w:val="24"/>
          <w:szCs w:val="24"/>
          <w:lang w:eastAsia="ru-RU"/>
        </w:rPr>
        <w:t xml:space="preserve">и работники </w:t>
      </w:r>
      <w:r w:rsidRPr="004B1562">
        <w:rPr>
          <w:bCs/>
          <w:sz w:val="24"/>
          <w:szCs w:val="24"/>
          <w:lang w:eastAsia="ru-RU"/>
        </w:rPr>
        <w:t xml:space="preserve">Подрядчика обязаны находиться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в чистой специализированной одежде</w:t>
      </w:r>
      <w:r>
        <w:rPr>
          <w:bCs/>
          <w:sz w:val="24"/>
          <w:szCs w:val="24"/>
          <w:lang w:eastAsia="ru-RU"/>
        </w:rPr>
        <w:t xml:space="preserve"> и СИЗ</w:t>
      </w:r>
      <w:r w:rsidRPr="004B1562">
        <w:rPr>
          <w:bCs/>
          <w:sz w:val="24"/>
          <w:szCs w:val="24"/>
          <w:lang w:eastAsia="ru-RU"/>
        </w:rPr>
        <w:t>;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</w:t>
      </w:r>
      <w:r>
        <w:rPr>
          <w:bCs/>
          <w:sz w:val="24"/>
          <w:szCs w:val="24"/>
          <w:lang w:eastAsia="ru-RU"/>
        </w:rPr>
        <w:t>уществлении строительного контроля</w:t>
      </w:r>
      <w:r w:rsidRPr="004B1562">
        <w:rPr>
          <w:bCs/>
          <w:sz w:val="24"/>
          <w:szCs w:val="24"/>
          <w:lang w:eastAsia="ru-RU"/>
        </w:rPr>
        <w:t xml:space="preserve"> за ходом Работ, уполномоченными представителями контролирующих и надзорных органов</w:t>
      </w:r>
      <w:r>
        <w:rPr>
          <w:bCs/>
          <w:sz w:val="24"/>
          <w:szCs w:val="24"/>
          <w:lang w:eastAsia="ru-RU"/>
        </w:rPr>
        <w:t xml:space="preserve"> при занесении соответствующих записей в Общий журнал работ</w:t>
      </w:r>
      <w:r w:rsidRPr="004B1562">
        <w:rPr>
          <w:bCs/>
          <w:sz w:val="24"/>
          <w:szCs w:val="24"/>
          <w:lang w:eastAsia="ru-RU"/>
        </w:rPr>
        <w:t>.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обязан обеспечить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работ.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приступает к проведению демонтажных работ на участке работ только при условии доставки на Объект Заказчика материал</w:t>
      </w:r>
      <w:r>
        <w:rPr>
          <w:bCs/>
          <w:sz w:val="24"/>
          <w:szCs w:val="24"/>
          <w:lang w:eastAsia="ru-RU"/>
        </w:rPr>
        <w:t>ов</w:t>
      </w:r>
      <w:r w:rsidRPr="004B1562">
        <w:rPr>
          <w:bCs/>
          <w:sz w:val="24"/>
          <w:szCs w:val="24"/>
          <w:lang w:eastAsia="ru-RU"/>
        </w:rPr>
        <w:t xml:space="preserve"> в объеме, необходимом для завершения Работ на Объекте. </w:t>
      </w:r>
      <w:r w:rsidRPr="004B1562">
        <w:rPr>
          <w:bCs/>
          <w:sz w:val="24"/>
          <w:szCs w:val="24"/>
          <w:lang w:eastAsia="ru-RU"/>
        </w:rPr>
        <w:lastRenderedPageBreak/>
        <w:t xml:space="preserve">Заказчик не допускает проведение демонтажных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на участке работ до момента исполнения Подрядчик</w:t>
      </w:r>
      <w:r>
        <w:rPr>
          <w:bCs/>
          <w:sz w:val="24"/>
          <w:szCs w:val="24"/>
          <w:lang w:eastAsia="ru-RU"/>
        </w:rPr>
        <w:t>ом требования настоящего пункта Технического задания.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Все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на электронную почту Заказчика, не позднее чем за 24 часа до планируемого срока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их проведения, с обозначением конкретных сроков начала и окончания Работ.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Работы выполняются на действующем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 Заказчика, в связи с чем Заказчик вправе по соглашению с Подрядчиком, приостановить </w:t>
      </w:r>
      <w:r>
        <w:rPr>
          <w:bCs/>
          <w:sz w:val="24"/>
          <w:szCs w:val="24"/>
          <w:lang w:eastAsia="ru-RU"/>
        </w:rPr>
        <w:t>выполнение</w:t>
      </w:r>
      <w:r w:rsidRPr="004B1562">
        <w:rPr>
          <w:bCs/>
          <w:sz w:val="24"/>
          <w:szCs w:val="24"/>
          <w:lang w:eastAsia="ru-RU"/>
        </w:rPr>
        <w:t xml:space="preserve"> Работ с отмет</w:t>
      </w:r>
      <w:r>
        <w:rPr>
          <w:bCs/>
          <w:sz w:val="24"/>
          <w:szCs w:val="24"/>
          <w:lang w:eastAsia="ru-RU"/>
        </w:rPr>
        <w:t>кой в Общем журнале работ на срок до 24</w:t>
      </w:r>
      <w:r w:rsidRPr="004B1562">
        <w:rPr>
          <w:bCs/>
          <w:sz w:val="24"/>
          <w:szCs w:val="24"/>
          <w:lang w:eastAsia="ru-RU"/>
        </w:rPr>
        <w:t xml:space="preserve"> часов на основании внутреннего распорядка Заказчика.</w:t>
      </w:r>
    </w:p>
    <w:p w:rsidR="002737E1" w:rsidRDefault="002737E1" w:rsidP="002737E1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9. </w:t>
      </w:r>
      <w:r w:rsidRPr="004B1562">
        <w:rPr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B1562">
        <w:rPr>
          <w:b/>
          <w:bCs/>
          <w:sz w:val="24"/>
          <w:szCs w:val="24"/>
          <w:lang w:val="x-none" w:eastAsia="ru-RU"/>
        </w:rPr>
        <w:t>к функциональным характер</w:t>
      </w:r>
      <w:r>
        <w:rPr>
          <w:b/>
          <w:bCs/>
          <w:sz w:val="24"/>
          <w:szCs w:val="24"/>
          <w:lang w:val="x-none" w:eastAsia="ru-RU"/>
        </w:rPr>
        <w:t>истикам материалов</w:t>
      </w:r>
      <w:r w:rsidRPr="004B1562">
        <w:rPr>
          <w:b/>
          <w:bCs/>
          <w:sz w:val="24"/>
          <w:szCs w:val="24"/>
          <w:lang w:val="x-none" w:eastAsia="ru-RU"/>
        </w:rPr>
        <w:t>, подлежащих испол</w:t>
      </w:r>
      <w:r>
        <w:rPr>
          <w:b/>
          <w:bCs/>
          <w:sz w:val="24"/>
          <w:szCs w:val="24"/>
          <w:lang w:val="x-none" w:eastAsia="ru-RU"/>
        </w:rPr>
        <w:t>ьзованию при выполнении работ</w:t>
      </w: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Выполнение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должно соответствовать следующим действующим строительным нормам, правилам и стандартам: </w:t>
      </w:r>
    </w:p>
    <w:p w:rsidR="002737E1" w:rsidRPr="009A5512" w:rsidRDefault="002737E1" w:rsidP="002737E1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="Times New Roman"/>
          <w:sz w:val="24"/>
          <w:szCs w:val="24"/>
        </w:rPr>
      </w:pPr>
      <w:r w:rsidRPr="009A5512">
        <w:rPr>
          <w:rFonts w:eastAsia="Calibri" w:cs="Times New Roman"/>
          <w:sz w:val="24"/>
          <w:szCs w:val="24"/>
        </w:rPr>
        <w:t>СП 48.13330.2019 «Свод правил. Организация строительства. СНиП 12-01-2004»;</w:t>
      </w:r>
    </w:p>
    <w:p w:rsidR="002737E1" w:rsidRPr="009A5512" w:rsidRDefault="002737E1" w:rsidP="002737E1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2" w:firstLine="567"/>
        <w:jc w:val="both"/>
        <w:rPr>
          <w:rFonts w:eastAsia="Calibri" w:cs="Times New Roman"/>
          <w:sz w:val="24"/>
          <w:szCs w:val="24"/>
        </w:rPr>
      </w:pPr>
      <w:r w:rsidRPr="009A5512">
        <w:rPr>
          <w:rFonts w:eastAsia="Calibri" w:cs="Times New Roman"/>
          <w:sz w:val="24"/>
          <w:szCs w:val="24"/>
        </w:rPr>
        <w:t xml:space="preserve">СП 70.13330.2012 «Свод правил. Несущие и ограждающие конструкции. </w:t>
      </w:r>
      <w:r w:rsidRPr="009A5512">
        <w:rPr>
          <w:rFonts w:cs="Times New Roman"/>
          <w:sz w:val="24"/>
          <w:szCs w:val="24"/>
          <w:shd w:val="clear" w:color="auto" w:fill="FFFFFF"/>
        </w:rPr>
        <w:t xml:space="preserve">Актуализированная редакция </w:t>
      </w:r>
      <w:r w:rsidRPr="009A5512">
        <w:rPr>
          <w:rFonts w:eastAsia="Calibri" w:cs="Times New Roman"/>
          <w:sz w:val="24"/>
          <w:szCs w:val="24"/>
        </w:rPr>
        <w:t>СНиП 3.03.01-87»;</w:t>
      </w:r>
    </w:p>
    <w:p w:rsidR="002737E1" w:rsidRPr="009A5512" w:rsidRDefault="002737E1" w:rsidP="002737E1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2" w:firstLine="567"/>
        <w:jc w:val="both"/>
        <w:rPr>
          <w:rFonts w:eastAsia="Calibri" w:cs="Times New Roman"/>
          <w:sz w:val="24"/>
          <w:szCs w:val="24"/>
        </w:rPr>
      </w:pPr>
      <w:r w:rsidRPr="009A5512">
        <w:rPr>
          <w:rFonts w:eastAsia="Calibri" w:cs="Times New Roman"/>
          <w:sz w:val="24"/>
          <w:szCs w:val="24"/>
        </w:rPr>
        <w:t>СП 49.13330.2010 «Безопасность труда в строительстве. Часть 1. О</w:t>
      </w:r>
      <w:r w:rsidR="002C0D2C">
        <w:rPr>
          <w:rFonts w:eastAsia="Calibri" w:cs="Times New Roman"/>
          <w:sz w:val="24"/>
          <w:szCs w:val="24"/>
        </w:rPr>
        <w:t>бщие требования. СНиП 12-03-200</w:t>
      </w:r>
      <w:bookmarkStart w:id="0" w:name="_GoBack"/>
      <w:bookmarkEnd w:id="0"/>
      <w:r w:rsidRPr="009A5512">
        <w:rPr>
          <w:rFonts w:eastAsia="Calibri" w:cs="Times New Roman"/>
          <w:sz w:val="24"/>
          <w:szCs w:val="24"/>
        </w:rPr>
        <w:t>1»;</w:t>
      </w:r>
    </w:p>
    <w:p w:rsidR="002737E1" w:rsidRPr="009A5512" w:rsidRDefault="002737E1" w:rsidP="002737E1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  <w:lang w:eastAsia="ru-RU"/>
        </w:rPr>
      </w:pPr>
      <w:r w:rsidRPr="009A5512">
        <w:rPr>
          <w:bCs/>
          <w:sz w:val="24"/>
          <w:szCs w:val="24"/>
          <w:lang w:eastAsia="ru-RU"/>
        </w:rPr>
        <w:t>СП 128.13330.2016</w:t>
      </w:r>
      <w:r w:rsidRPr="009A5512">
        <w:rPr>
          <w:rFonts w:cs="Times New Roman"/>
          <w:sz w:val="24"/>
          <w:szCs w:val="24"/>
          <w:shd w:val="clear" w:color="auto" w:fill="FFFFFF"/>
        </w:rPr>
        <w:t xml:space="preserve"> «Свод правил. Алюминиевые конструкции. Актуализированная редакция СНиП 2.03.06-85</w:t>
      </w:r>
      <w:r w:rsidRPr="009A5512">
        <w:rPr>
          <w:rFonts w:cs="Times New Roman"/>
          <w:bCs/>
          <w:sz w:val="24"/>
          <w:szCs w:val="24"/>
          <w:shd w:val="clear" w:color="auto" w:fill="FFFFFF"/>
        </w:rPr>
        <w:t>»;</w:t>
      </w:r>
    </w:p>
    <w:p w:rsidR="002737E1" w:rsidRDefault="002C0D2C" w:rsidP="002737E1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hyperlink r:id="rId8" w:history="1">
        <w:r w:rsidR="002737E1" w:rsidRPr="009A5512">
          <w:rPr>
            <w:bCs/>
            <w:sz w:val="24"/>
            <w:szCs w:val="24"/>
            <w:lang w:eastAsia="ru-RU"/>
          </w:rPr>
          <w:t>ГОСТ 24866-2014</w:t>
        </w:r>
      </w:hyperlink>
      <w:r w:rsidR="002737E1" w:rsidRPr="009A5512">
        <w:rPr>
          <w:bCs/>
          <w:sz w:val="24"/>
          <w:szCs w:val="24"/>
          <w:lang w:eastAsia="ru-RU"/>
        </w:rPr>
        <w:t xml:space="preserve"> «Стеклопакеты клееные. Технические условия».</w:t>
      </w:r>
    </w:p>
    <w:p w:rsidR="002737E1" w:rsidRPr="009A5512" w:rsidRDefault="002737E1" w:rsidP="002737E1">
      <w:pPr>
        <w:pStyle w:val="a8"/>
        <w:tabs>
          <w:tab w:val="left" w:pos="851"/>
        </w:tabs>
        <w:spacing w:after="0" w:line="240" w:lineRule="auto"/>
        <w:ind w:left="567"/>
        <w:jc w:val="both"/>
        <w:rPr>
          <w:bCs/>
          <w:sz w:val="24"/>
          <w:szCs w:val="24"/>
          <w:lang w:eastAsia="ru-RU"/>
        </w:rPr>
      </w:pPr>
    </w:p>
    <w:p w:rsidR="002737E1" w:rsidRDefault="002737E1" w:rsidP="002737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</w:rPr>
        <w:tab/>
      </w:r>
      <w:r>
        <w:rPr>
          <w:b/>
          <w:bCs/>
          <w:sz w:val="24"/>
          <w:szCs w:val="24"/>
          <w:lang w:eastAsia="ru-RU"/>
        </w:rPr>
        <w:t xml:space="preserve">10. </w:t>
      </w:r>
      <w:r w:rsidRPr="004B1562">
        <w:rPr>
          <w:b/>
          <w:bCs/>
          <w:sz w:val="24"/>
          <w:szCs w:val="24"/>
          <w:lang w:eastAsia="ru-RU"/>
        </w:rPr>
        <w:t xml:space="preserve">Требования </w:t>
      </w:r>
      <w:r>
        <w:rPr>
          <w:b/>
          <w:bCs/>
          <w:sz w:val="24"/>
          <w:szCs w:val="24"/>
          <w:lang w:eastAsia="ru-RU"/>
        </w:rPr>
        <w:t>на соответствие</w:t>
      </w:r>
      <w:r w:rsidRPr="004B1562">
        <w:rPr>
          <w:b/>
          <w:bCs/>
          <w:sz w:val="24"/>
          <w:szCs w:val="24"/>
          <w:lang w:eastAsia="ru-RU"/>
        </w:rPr>
        <w:t xml:space="preserve"> но</w:t>
      </w:r>
      <w:r>
        <w:rPr>
          <w:b/>
          <w:bCs/>
          <w:sz w:val="24"/>
          <w:szCs w:val="24"/>
          <w:lang w:eastAsia="ru-RU"/>
        </w:rPr>
        <w:t>рмативным документам (</w:t>
      </w:r>
      <w:r w:rsidRPr="004B1562">
        <w:rPr>
          <w:b/>
          <w:bCs/>
          <w:sz w:val="24"/>
          <w:szCs w:val="24"/>
          <w:lang w:eastAsia="ru-RU"/>
        </w:rPr>
        <w:t>допу</w:t>
      </w:r>
      <w:r>
        <w:rPr>
          <w:b/>
          <w:bCs/>
          <w:sz w:val="24"/>
          <w:szCs w:val="24"/>
          <w:lang w:eastAsia="ru-RU"/>
        </w:rPr>
        <w:t>ски, разрешения, согласования)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</w:p>
    <w:p w:rsidR="002737E1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В соответствии с условиями Контракта п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 xml:space="preserve">ри выполнении Работ на высоте все специалисты Подрядчика должны иметь документы (удостоверения), подтверждающие допуск к работам на высоте, в соответствии с Приказом Министерства труда и социальной защиты </w:t>
      </w:r>
      <w:r>
        <w:rPr>
          <w:rFonts w:eastAsia="Calibri" w:cs="Times New Roman"/>
          <w:bCs/>
          <w:sz w:val="24"/>
          <w:szCs w:val="24"/>
          <w:lang w:eastAsia="ru-RU"/>
        </w:rPr>
        <w:t>Российской Федерации от 16.11 2020 г. № 782н «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>Об утверждении Правил по охране труд</w:t>
      </w:r>
      <w:r>
        <w:rPr>
          <w:rFonts w:eastAsia="Calibri" w:cs="Times New Roman"/>
          <w:bCs/>
          <w:sz w:val="24"/>
          <w:szCs w:val="24"/>
          <w:lang w:eastAsia="ru-RU"/>
        </w:rPr>
        <w:t>а при работе на высоте».</w:t>
      </w:r>
    </w:p>
    <w:p w:rsidR="002737E1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2737E1" w:rsidRDefault="002737E1" w:rsidP="002737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bCs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eastAsia="ru-RU"/>
        </w:rPr>
        <w:t xml:space="preserve">11. </w:t>
      </w:r>
      <w:r>
        <w:rPr>
          <w:b/>
          <w:bCs/>
          <w:sz w:val="24"/>
          <w:szCs w:val="24"/>
          <w:lang w:val="x-none" w:eastAsia="ru-RU"/>
        </w:rPr>
        <w:t>Срок</w:t>
      </w:r>
      <w:r w:rsidRPr="004B1562">
        <w:rPr>
          <w:b/>
          <w:bCs/>
          <w:sz w:val="24"/>
          <w:szCs w:val="24"/>
          <w:lang w:val="x-none" w:eastAsia="ru-RU"/>
        </w:rPr>
        <w:t xml:space="preserve"> выполнения </w:t>
      </w:r>
      <w:r>
        <w:rPr>
          <w:b/>
          <w:bCs/>
          <w:sz w:val="24"/>
          <w:szCs w:val="24"/>
          <w:lang w:eastAsia="ru-RU"/>
        </w:rPr>
        <w:t>Работ</w:t>
      </w:r>
    </w:p>
    <w:p w:rsidR="002737E1" w:rsidRPr="00211F67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Срок выполнения работ: </w:t>
      </w:r>
      <w:r>
        <w:rPr>
          <w:b/>
          <w:bCs/>
          <w:sz w:val="24"/>
          <w:szCs w:val="24"/>
          <w:lang w:eastAsia="ru-RU"/>
        </w:rPr>
        <w:t>35</w:t>
      </w:r>
      <w:r>
        <w:rPr>
          <w:bCs/>
          <w:sz w:val="24"/>
          <w:szCs w:val="24"/>
          <w:lang w:eastAsia="ru-RU"/>
        </w:rPr>
        <w:t xml:space="preserve"> (</w:t>
      </w:r>
      <w:r>
        <w:rPr>
          <w:b/>
          <w:bCs/>
          <w:sz w:val="24"/>
          <w:szCs w:val="24"/>
          <w:lang w:eastAsia="ru-RU"/>
        </w:rPr>
        <w:t xml:space="preserve">тридцать пять) </w:t>
      </w:r>
      <w:r w:rsidRPr="00240412">
        <w:rPr>
          <w:bCs/>
          <w:sz w:val="24"/>
          <w:szCs w:val="24"/>
          <w:lang w:eastAsia="ru-RU"/>
        </w:rPr>
        <w:t>рабочих дней с даты заключения Контракта.</w:t>
      </w:r>
    </w:p>
    <w:p w:rsidR="002737E1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Подрядчик должен выполнять </w:t>
      </w:r>
      <w:r>
        <w:rPr>
          <w:rFonts w:cs="Times New Roman"/>
          <w:sz w:val="24"/>
          <w:szCs w:val="24"/>
        </w:rPr>
        <w:t>все Р</w:t>
      </w:r>
      <w:r w:rsidRPr="004B1562">
        <w:rPr>
          <w:rFonts w:cs="Times New Roman"/>
          <w:sz w:val="24"/>
          <w:szCs w:val="24"/>
        </w:rPr>
        <w:t xml:space="preserve">аботы в </w:t>
      </w:r>
      <w:r>
        <w:rPr>
          <w:rFonts w:cs="Times New Roman"/>
          <w:sz w:val="24"/>
          <w:szCs w:val="24"/>
        </w:rPr>
        <w:t>указанные сроки. С</w:t>
      </w:r>
      <w:r w:rsidRPr="004B1562">
        <w:rPr>
          <w:rFonts w:cs="Times New Roman"/>
          <w:sz w:val="24"/>
          <w:szCs w:val="24"/>
        </w:rPr>
        <w:t>облюдение с</w:t>
      </w:r>
      <w:r>
        <w:rPr>
          <w:rFonts w:cs="Times New Roman"/>
          <w:sz w:val="24"/>
          <w:szCs w:val="24"/>
        </w:rPr>
        <w:t xml:space="preserve">роков при </w:t>
      </w:r>
      <w:r w:rsidRPr="004B1562">
        <w:rPr>
          <w:rFonts w:cs="Times New Roman"/>
          <w:sz w:val="24"/>
          <w:szCs w:val="24"/>
        </w:rPr>
        <w:t>произв</w:t>
      </w:r>
      <w:r>
        <w:rPr>
          <w:rFonts w:cs="Times New Roman"/>
          <w:sz w:val="24"/>
          <w:szCs w:val="24"/>
        </w:rPr>
        <w:t xml:space="preserve">одстве работ </w:t>
      </w:r>
      <w:r w:rsidRPr="004B1562">
        <w:rPr>
          <w:rFonts w:cs="Times New Roman"/>
          <w:sz w:val="24"/>
          <w:szCs w:val="24"/>
        </w:rPr>
        <w:t>является</w:t>
      </w:r>
      <w:r>
        <w:rPr>
          <w:rFonts w:cs="Times New Roman"/>
          <w:sz w:val="24"/>
          <w:szCs w:val="24"/>
        </w:rPr>
        <w:t xml:space="preserve"> одним из</w:t>
      </w:r>
      <w:r w:rsidRPr="004B1562">
        <w:rPr>
          <w:rFonts w:cs="Times New Roman"/>
          <w:sz w:val="24"/>
          <w:szCs w:val="24"/>
        </w:rPr>
        <w:t xml:space="preserve"> усло</w:t>
      </w:r>
      <w:r>
        <w:rPr>
          <w:rFonts w:cs="Times New Roman"/>
          <w:sz w:val="24"/>
          <w:szCs w:val="24"/>
        </w:rPr>
        <w:t>вий</w:t>
      </w:r>
      <w:r w:rsidRPr="004B1562">
        <w:rPr>
          <w:rFonts w:cs="Times New Roman"/>
          <w:sz w:val="24"/>
          <w:szCs w:val="24"/>
        </w:rPr>
        <w:t xml:space="preserve"> исполнения Контракта.</w:t>
      </w:r>
    </w:p>
    <w:p w:rsidR="002737E1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имеет право досрочно завершить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аботы по </w:t>
      </w:r>
      <w:r>
        <w:rPr>
          <w:rFonts w:cs="Times New Roman"/>
          <w:bCs/>
          <w:sz w:val="24"/>
          <w:szCs w:val="24"/>
          <w:lang w:eastAsia="ru-RU"/>
        </w:rPr>
        <w:t xml:space="preserve">письменному </w:t>
      </w:r>
      <w:r w:rsidRPr="004B1562">
        <w:rPr>
          <w:rFonts w:cs="Times New Roman"/>
          <w:bCs/>
          <w:sz w:val="24"/>
          <w:szCs w:val="24"/>
          <w:lang w:eastAsia="ru-RU"/>
        </w:rPr>
        <w:t>согласованию с Заказчиком.</w:t>
      </w:r>
    </w:p>
    <w:p w:rsidR="002737E1" w:rsidRPr="00CE6C44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2737E1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4B1562">
        <w:rPr>
          <w:b/>
          <w:bCs/>
          <w:sz w:val="24"/>
          <w:szCs w:val="24"/>
          <w:lang w:eastAsia="ru-RU"/>
        </w:rPr>
        <w:t xml:space="preserve">Требования к выполненным </w:t>
      </w:r>
      <w:r>
        <w:rPr>
          <w:b/>
          <w:bCs/>
          <w:sz w:val="24"/>
          <w:szCs w:val="24"/>
          <w:lang w:eastAsia="ru-RU"/>
        </w:rPr>
        <w:t>р</w:t>
      </w:r>
      <w:r w:rsidRPr="004B1562">
        <w:rPr>
          <w:b/>
          <w:bCs/>
          <w:sz w:val="24"/>
          <w:szCs w:val="24"/>
          <w:lang w:eastAsia="ru-RU"/>
        </w:rPr>
        <w:t>аботам и иные показатели, связа</w:t>
      </w:r>
      <w:r>
        <w:rPr>
          <w:b/>
          <w:bCs/>
          <w:sz w:val="24"/>
          <w:szCs w:val="24"/>
          <w:lang w:eastAsia="ru-RU"/>
        </w:rPr>
        <w:t xml:space="preserve">нные </w:t>
      </w:r>
      <w:r>
        <w:rPr>
          <w:b/>
          <w:bCs/>
          <w:sz w:val="24"/>
          <w:szCs w:val="24"/>
          <w:lang w:eastAsia="ru-RU"/>
        </w:rPr>
        <w:br/>
      </w:r>
      <w:r w:rsidRPr="004B1562">
        <w:rPr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</w:t>
      </w:r>
      <w:r>
        <w:rPr>
          <w:b/>
          <w:bCs/>
          <w:sz w:val="24"/>
          <w:szCs w:val="24"/>
          <w:lang w:eastAsia="ru-RU"/>
        </w:rPr>
        <w:t>чика, приемка выполненных работ</w:t>
      </w:r>
    </w:p>
    <w:p w:rsidR="002737E1" w:rsidRPr="004B42BC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42BC">
        <w:rPr>
          <w:bCs/>
          <w:sz w:val="24"/>
          <w:szCs w:val="24"/>
          <w:lang w:eastAsia="ru-RU"/>
        </w:rPr>
        <w:t xml:space="preserve">При сдаче </w:t>
      </w:r>
      <w:r>
        <w:rPr>
          <w:bCs/>
          <w:sz w:val="24"/>
          <w:szCs w:val="24"/>
          <w:lang w:eastAsia="ru-RU"/>
        </w:rPr>
        <w:t>результата выполнения Р</w:t>
      </w:r>
      <w:r w:rsidRPr="004B42BC">
        <w:rPr>
          <w:bCs/>
          <w:sz w:val="24"/>
          <w:szCs w:val="24"/>
          <w:lang w:eastAsia="ru-RU"/>
        </w:rPr>
        <w:t xml:space="preserve">абот </w:t>
      </w:r>
      <w:r>
        <w:rPr>
          <w:bCs/>
          <w:sz w:val="24"/>
          <w:szCs w:val="24"/>
          <w:lang w:eastAsia="ru-RU"/>
        </w:rPr>
        <w:t>Подрядчик проводит ознакомление с правилами и стажировку по эксплуатации автоматических дверей с работниками института в течении рабочей смены на основании руководства по эксплуатации завода-изготовителя изделий. Руководство по эксплуатации передается в бумажном виде и на электронном носителе.</w:t>
      </w:r>
    </w:p>
    <w:p w:rsidR="002737E1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Приемка и оплата выполненных Работ осуществляется в соответствии с условиями Контракта.</w:t>
      </w:r>
    </w:p>
    <w:p w:rsidR="002737E1" w:rsidRPr="00CE6C44" w:rsidRDefault="002737E1" w:rsidP="002737E1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13. </w:t>
      </w:r>
      <w:r w:rsidRPr="004B1562">
        <w:rPr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</w:t>
      </w:r>
      <w:r>
        <w:rPr>
          <w:b/>
          <w:bCs/>
          <w:sz w:val="24"/>
          <w:szCs w:val="24"/>
          <w:lang w:eastAsia="ru-RU"/>
        </w:rPr>
        <w:t>няемых работ, оказываемых услуг</w:t>
      </w: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Качество </w:t>
      </w:r>
      <w:r>
        <w:rPr>
          <w:rFonts w:cs="Times New Roman"/>
          <w:bCs/>
          <w:sz w:val="24"/>
          <w:szCs w:val="24"/>
          <w:lang w:eastAsia="ru-RU"/>
        </w:rPr>
        <w:t>используемых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>Подрядчиком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материалов должно соответствовать или превосходить технические и качественные характеристики, приводимые в Техническом Задании. </w:t>
      </w: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выполняет объем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>абот своими материалами и средствами, с использованием материалов, соответствующих государственным стандартам, техническим условиям и С</w:t>
      </w:r>
      <w:r>
        <w:rPr>
          <w:rFonts w:cs="Times New Roman"/>
          <w:bCs/>
          <w:sz w:val="24"/>
          <w:szCs w:val="24"/>
          <w:lang w:eastAsia="ru-RU"/>
        </w:rPr>
        <w:t xml:space="preserve">НиП, обеспеченными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паспортами, сертификатами и др. документами, удостоверяющими их качество. </w:t>
      </w:r>
    </w:p>
    <w:p w:rsidR="002737E1" w:rsidRDefault="002737E1" w:rsidP="002737E1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После заключения Контракта: в случае использования при производстве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>абот товаров, подлежащих обязательной сертификации (декларации) в соответствии с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действующим </w:t>
      </w:r>
      <w:r>
        <w:rPr>
          <w:rFonts w:cs="Times New Roman"/>
          <w:bCs/>
          <w:sz w:val="24"/>
          <w:szCs w:val="24"/>
          <w:lang w:eastAsia="ru-RU"/>
        </w:rPr>
        <w:t>законодательством РФ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, подрядчик предоставляет Заказчику </w:t>
      </w:r>
      <w:r>
        <w:rPr>
          <w:rFonts w:cs="Times New Roman"/>
          <w:bCs/>
          <w:sz w:val="24"/>
          <w:szCs w:val="24"/>
          <w:lang w:eastAsia="ru-RU"/>
        </w:rPr>
        <w:t xml:space="preserve">заверенные </w:t>
      </w:r>
      <w:r w:rsidRPr="004B1562">
        <w:rPr>
          <w:rFonts w:cs="Times New Roman"/>
          <w:bCs/>
          <w:sz w:val="24"/>
          <w:szCs w:val="24"/>
          <w:lang w:eastAsia="ru-RU"/>
        </w:rPr>
        <w:t>копии документов</w:t>
      </w:r>
      <w:r>
        <w:rPr>
          <w:rFonts w:cs="Times New Roman"/>
          <w:bCs/>
          <w:sz w:val="24"/>
          <w:szCs w:val="24"/>
          <w:lang w:eastAsia="ru-RU"/>
        </w:rPr>
        <w:t>,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подтверждающих сертификацию (декларирование) такой продукции</w:t>
      </w:r>
      <w:r w:rsidRPr="004B1562">
        <w:rPr>
          <w:rFonts w:cs="Times New Roman"/>
          <w:sz w:val="24"/>
          <w:szCs w:val="24"/>
        </w:rPr>
        <w:t xml:space="preserve">. </w:t>
      </w: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 xml:space="preserve">14. </w:t>
      </w:r>
      <w:r w:rsidRPr="004B1562">
        <w:rPr>
          <w:b/>
          <w:bCs/>
          <w:iCs/>
          <w:sz w:val="24"/>
          <w:szCs w:val="24"/>
          <w:lang w:eastAsia="ru-RU"/>
        </w:rPr>
        <w:t>Требования к гарантийному сроку рабо</w:t>
      </w:r>
      <w:r>
        <w:rPr>
          <w:b/>
          <w:bCs/>
          <w:iCs/>
          <w:sz w:val="24"/>
          <w:szCs w:val="24"/>
          <w:lang w:eastAsia="ru-RU"/>
        </w:rPr>
        <w:t>т и объему предоставления гарантий</w:t>
      </w:r>
    </w:p>
    <w:p w:rsidR="002737E1" w:rsidRPr="00162753" w:rsidRDefault="002737E1" w:rsidP="002737E1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162753">
        <w:rPr>
          <w:bCs/>
          <w:sz w:val="24"/>
          <w:szCs w:val="24"/>
          <w:lang w:eastAsia="ru-RU"/>
        </w:rPr>
        <w:t>Устанавливаются в соответствии с условиями Контракта.</w:t>
      </w: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CE6C44">
        <w:rPr>
          <w:rFonts w:eastAsia="Arial" w:cs="Times New Roman"/>
          <w:b/>
          <w:color w:val="000000"/>
          <w:sz w:val="24"/>
          <w:szCs w:val="24"/>
          <w:lang w:eastAsia="ru-RU"/>
        </w:rPr>
        <w:t>15. Приложения</w:t>
      </w:r>
      <w:r w:rsidRPr="00CE6C44">
        <w:rPr>
          <w:rFonts w:ascii="Calibri" w:eastAsia="Calibri" w:hAnsi="Calibri" w:cs="Times New Roman"/>
          <w:b/>
          <w:sz w:val="22"/>
        </w:rPr>
        <w:t xml:space="preserve"> </w:t>
      </w:r>
      <w:r w:rsidRPr="00CE6C44">
        <w:rPr>
          <w:rFonts w:eastAsia="Arial" w:cs="Times New Roman"/>
          <w:b/>
          <w:color w:val="000000"/>
          <w:sz w:val="24"/>
          <w:szCs w:val="24"/>
          <w:lang w:eastAsia="ru-RU"/>
        </w:rPr>
        <w:t>к Техническому заданию:</w:t>
      </w:r>
    </w:p>
    <w:p w:rsid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700242">
        <w:rPr>
          <w:rFonts w:eastAsia="Arial" w:cs="Times New Roman"/>
          <w:color w:val="000000"/>
          <w:sz w:val="24"/>
          <w:szCs w:val="24"/>
          <w:lang w:eastAsia="ru-RU"/>
        </w:rPr>
        <w:t>- Приложение № 1 </w:t>
      </w:r>
      <w:r>
        <w:rPr>
          <w:rFonts w:eastAsia="Arial" w:cs="Times New Roman"/>
          <w:color w:val="000000"/>
          <w:sz w:val="24"/>
          <w:szCs w:val="24"/>
          <w:lang w:eastAsia="ru-RU"/>
        </w:rPr>
        <w:t xml:space="preserve">– Локальная смета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на выполнение ремонтных работ </w:t>
      </w:r>
      <w:r>
        <w:rPr>
          <w:rFonts w:eastAsia="Times New Roman" w:cs="Times New Roman"/>
          <w:sz w:val="24"/>
          <w:szCs w:val="24"/>
          <w:lang w:eastAsia="ru-RU"/>
        </w:rPr>
        <w:t>по</w:t>
      </w:r>
      <w:r w:rsidRPr="0063045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538FA">
        <w:rPr>
          <w:rFonts w:eastAsia="Calibri" w:cs="Times New Roman"/>
          <w:bCs/>
          <w:sz w:val="24"/>
          <w:szCs w:val="24"/>
          <w:lang w:eastAsia="ru-RU"/>
        </w:rPr>
        <w:t>замен</w:t>
      </w:r>
      <w:r>
        <w:rPr>
          <w:rFonts w:eastAsia="Calibri" w:cs="Times New Roman"/>
          <w:bCs/>
          <w:sz w:val="24"/>
          <w:szCs w:val="24"/>
          <w:lang w:eastAsia="ru-RU"/>
        </w:rPr>
        <w:t>е</w:t>
      </w:r>
      <w:r w:rsidRPr="006538FA">
        <w:rPr>
          <w:rFonts w:eastAsia="Calibri" w:cs="Times New Roman"/>
          <w:bCs/>
          <w:sz w:val="24"/>
          <w:szCs w:val="24"/>
          <w:lang w:eastAsia="ru-RU"/>
        </w:rPr>
        <w:t xml:space="preserve"> светопрозрачных перегородок входа в блок 1 строения № 1 ИПУ РАН</w:t>
      </w:r>
      <w:r>
        <w:rPr>
          <w:rFonts w:eastAsia="Calibri" w:cs="Times New Roman"/>
          <w:bCs/>
          <w:sz w:val="24"/>
          <w:szCs w:val="24"/>
          <w:lang w:eastAsia="ru-RU"/>
        </w:rPr>
        <w:t>;</w:t>
      </w:r>
    </w:p>
    <w:p w:rsidR="002737E1" w:rsidRPr="002737E1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 xml:space="preserve">- Приложение № 2 - </w:t>
      </w:r>
      <w:r>
        <w:rPr>
          <w:rFonts w:eastAsia="Calibri"/>
          <w:bCs/>
          <w:sz w:val="24"/>
          <w:szCs w:val="24"/>
        </w:rPr>
        <w:t>Характеристики и спецификация светопрозрачных перегородок входа в блок 1 строения № 1 ИПУ РАН.</w:t>
      </w:r>
    </w:p>
    <w:p w:rsidR="002737E1" w:rsidRPr="009A5512" w:rsidRDefault="002737E1" w:rsidP="002737E1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2737E1" w:rsidRDefault="002737E1" w:rsidP="002737E1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737E1" w:rsidRDefault="002737E1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2737E1" w:rsidRDefault="002737E1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770C66" w:rsidRDefault="00EA4305" w:rsidP="00B50993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З</w:t>
      </w:r>
      <w:r w:rsidR="00770C66">
        <w:rPr>
          <w:rFonts w:eastAsia="Calibri" w:cs="Times New Roman"/>
          <w:bCs/>
          <w:sz w:val="24"/>
          <w:szCs w:val="24"/>
          <w:lang w:eastAsia="ar-SA"/>
        </w:rPr>
        <w:t>аведующ</w:t>
      </w:r>
      <w:r>
        <w:rPr>
          <w:rFonts w:eastAsia="Calibri" w:cs="Times New Roman"/>
          <w:bCs/>
          <w:sz w:val="24"/>
          <w:szCs w:val="24"/>
          <w:lang w:eastAsia="ar-SA"/>
        </w:rPr>
        <w:t>ий</w:t>
      </w:r>
      <w:r w:rsidR="00770C66">
        <w:rPr>
          <w:rFonts w:eastAsia="Calibri" w:cs="Times New Roman"/>
          <w:bCs/>
          <w:sz w:val="24"/>
          <w:szCs w:val="24"/>
          <w:lang w:eastAsia="ar-SA"/>
        </w:rPr>
        <w:t xml:space="preserve"> ремонтно-строительн</w:t>
      </w:r>
      <w:r>
        <w:rPr>
          <w:rFonts w:eastAsia="Calibri" w:cs="Times New Roman"/>
          <w:bCs/>
          <w:sz w:val="24"/>
          <w:szCs w:val="24"/>
          <w:lang w:eastAsia="ar-SA"/>
        </w:rPr>
        <w:t>ым</w:t>
      </w:r>
    </w:p>
    <w:p w:rsidR="00770C66" w:rsidRDefault="00770C66" w:rsidP="00B50993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отдел</w:t>
      </w:r>
      <w:r w:rsidR="00EA4305">
        <w:rPr>
          <w:rFonts w:eastAsia="Calibri" w:cs="Times New Roman"/>
          <w:bCs/>
          <w:sz w:val="24"/>
          <w:szCs w:val="24"/>
          <w:lang w:eastAsia="ar-SA"/>
        </w:rPr>
        <w:t>ом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3B6124">
        <w:rPr>
          <w:rFonts w:eastAsia="Calibri" w:cs="Times New Roman"/>
          <w:bCs/>
          <w:sz w:val="24"/>
          <w:szCs w:val="24"/>
          <w:lang w:eastAsia="ar-SA"/>
        </w:rPr>
        <w:t xml:space="preserve">                </w:t>
      </w:r>
      <w:r w:rsidR="00B50993">
        <w:rPr>
          <w:rFonts w:eastAsia="Calibri" w:cs="Times New Roman"/>
          <w:bCs/>
          <w:sz w:val="24"/>
          <w:szCs w:val="24"/>
          <w:lang w:eastAsia="ar-SA"/>
        </w:rPr>
        <w:t xml:space="preserve">               </w:t>
      </w:r>
      <w:r w:rsidR="00EA4305">
        <w:rPr>
          <w:rFonts w:eastAsia="Calibri" w:cs="Times New Roman"/>
          <w:bCs/>
          <w:sz w:val="24"/>
          <w:szCs w:val="24"/>
          <w:lang w:eastAsia="ar-SA"/>
        </w:rPr>
        <w:t>В.И. Покшин</w:t>
      </w:r>
    </w:p>
    <w:p w:rsidR="00770C66" w:rsidRDefault="00770C66" w:rsidP="00E71842">
      <w:pPr>
        <w:tabs>
          <w:tab w:val="left" w:pos="240"/>
          <w:tab w:val="center" w:pos="2384"/>
        </w:tabs>
        <w:spacing w:after="0" w:line="240" w:lineRule="auto"/>
        <w:ind w:right="-75"/>
        <w:rPr>
          <w:rFonts w:eastAsia="Times New Roman" w:cs="Times New Roman"/>
          <w:sz w:val="24"/>
          <w:szCs w:val="24"/>
          <w:lang w:eastAsia="zh-CN"/>
        </w:rPr>
        <w:sectPr w:rsidR="00770C66" w:rsidSect="007416D2">
          <w:footerReference w:type="default" r:id="rId9"/>
          <w:pgSz w:w="11906" w:h="16838"/>
          <w:pgMar w:top="284" w:right="425" w:bottom="568" w:left="992" w:header="510" w:footer="510" w:gutter="0"/>
          <w:cols w:space="708"/>
          <w:docGrid w:linePitch="381"/>
        </w:sectPr>
      </w:pPr>
    </w:p>
    <w:p w:rsidR="00BD095C" w:rsidRPr="00770C66" w:rsidRDefault="00BD095C" w:rsidP="00D65A3E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t xml:space="preserve">Приложение </w:t>
      </w:r>
      <w:r w:rsidR="00D65A3E" w:rsidRPr="00770C66">
        <w:rPr>
          <w:sz w:val="24"/>
          <w:szCs w:val="24"/>
        </w:rPr>
        <w:t xml:space="preserve">№ </w:t>
      </w:r>
      <w:r w:rsidRPr="00770C66">
        <w:rPr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AE7253">
        <w:rPr>
          <w:sz w:val="24"/>
          <w:szCs w:val="24"/>
        </w:rPr>
        <w:t>а</w:t>
      </w:r>
      <w:r w:rsidR="002737E1">
        <w:rPr>
          <w:sz w:val="24"/>
          <w:szCs w:val="24"/>
        </w:rPr>
        <w:t>я</w:t>
      </w:r>
      <w:r w:rsidR="00AE7253">
        <w:rPr>
          <w:sz w:val="24"/>
          <w:szCs w:val="24"/>
        </w:rPr>
        <w:t xml:space="preserve"> смета</w:t>
      </w:r>
    </w:p>
    <w:p w:rsidR="00E14860" w:rsidRPr="00D65A3E" w:rsidRDefault="002737E1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выполнение </w:t>
      </w:r>
      <w:r w:rsidRPr="002737E1">
        <w:rPr>
          <w:rFonts w:eastAsia="Times New Roman" w:cs="Times New Roman"/>
          <w:sz w:val="24"/>
          <w:szCs w:val="24"/>
          <w:lang w:eastAsia="ru-RU"/>
        </w:rPr>
        <w:t>ремонтных работ по замене светопрозрачных перегородок входа в блок 1 строения № 1 ИПУ РАН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D65A3E" w:rsidRDefault="00D65A3E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  <w:sectPr w:rsidR="003C44B2" w:rsidSect="003C44B2">
          <w:pgSz w:w="16838" w:h="11906" w:orient="landscape"/>
          <w:pgMar w:top="992" w:right="567" w:bottom="425" w:left="567" w:header="510" w:footer="510" w:gutter="0"/>
          <w:cols w:space="708"/>
          <w:docGrid w:linePitch="381"/>
        </w:sectPr>
      </w:pPr>
    </w:p>
    <w:p w:rsidR="00770C66" w:rsidRDefault="00AE7253" w:rsidP="00770C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70C66" w:rsidRPr="00770C66">
        <w:rPr>
          <w:sz w:val="24"/>
          <w:szCs w:val="24"/>
        </w:rPr>
        <w:t xml:space="preserve">риложение № </w:t>
      </w:r>
      <w:r w:rsidR="00770C66">
        <w:rPr>
          <w:sz w:val="24"/>
          <w:szCs w:val="24"/>
        </w:rPr>
        <w:t>2</w:t>
      </w:r>
      <w:r w:rsidR="00770C66" w:rsidRPr="00770C66">
        <w:rPr>
          <w:sz w:val="24"/>
          <w:szCs w:val="24"/>
        </w:rPr>
        <w:t xml:space="preserve"> к Техническому заданию</w:t>
      </w: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2737E1">
      <w:pPr>
        <w:spacing w:after="0" w:line="240" w:lineRule="auto"/>
        <w:jc w:val="center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eastAsia="Calibri"/>
          <w:bCs/>
          <w:sz w:val="24"/>
          <w:szCs w:val="24"/>
        </w:rPr>
        <w:t xml:space="preserve">Характеристики и спецификация светопрозрачных перегородок входа в блок 1 строения № 1 </w:t>
      </w:r>
    </w:p>
    <w:p w:rsidR="002737E1" w:rsidRDefault="002737E1" w:rsidP="002737E1">
      <w:pPr>
        <w:spacing w:after="0" w:line="240" w:lineRule="auto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ИПУ РАН</w:t>
      </w:r>
      <w:r w:rsidRPr="00EC0725">
        <w:rPr>
          <w:rFonts w:eastAsia="Calibri"/>
          <w:bCs/>
          <w:sz w:val="24"/>
          <w:szCs w:val="24"/>
        </w:rPr>
        <w:t>:</w:t>
      </w:r>
    </w:p>
    <w:p w:rsidR="002737E1" w:rsidRDefault="002737E1" w:rsidP="002737E1">
      <w:pPr>
        <w:rPr>
          <w:sz w:val="24"/>
          <w:szCs w:val="24"/>
        </w:rPr>
      </w:pPr>
    </w:p>
    <w:p w:rsidR="00AE7253" w:rsidRDefault="002737E1" w:rsidP="002737E1">
      <w:pPr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7253">
        <w:rPr>
          <w:sz w:val="24"/>
          <w:szCs w:val="24"/>
        </w:rPr>
        <w:t xml:space="preserve">   </w:t>
      </w:r>
      <w:r w:rsidRPr="005B1C0B">
        <w:rPr>
          <w:rFonts w:eastAsia="Calibri"/>
          <w:bCs/>
          <w:noProof/>
          <w:sz w:val="24"/>
          <w:szCs w:val="24"/>
          <w:lang w:eastAsia="ru-RU"/>
        </w:rPr>
        <w:drawing>
          <wp:inline distT="0" distB="0" distL="0" distR="0" wp14:anchorId="14CF1A86" wp14:editId="68394A0A">
            <wp:extent cx="6660515" cy="4709160"/>
            <wp:effectExtent l="4128" t="0" r="0" b="0"/>
            <wp:docPr id="2" name="Рисунок 2" descr="C:\Users\User\Desktop\ПАПКА\КОНТРАКТЫ\КОНТРАКТЫ 2023\Алюм. КОНСТР. ГЛ. Входа\Doc1.jpg\ilovepdf_pages-to-jpg\Лист 1 прил. 2 Схема перегородки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\КОНТРАКТЫ\КОНТРАКТЫ 2023\Алюм. КОНСТР. ГЛ. Входа\Doc1.jpg\ilovepdf_pages-to-jpg\Лист 1 прил. 2 Схема перегородки №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0515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2737E1" w:rsidP="00EA4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AE7253" w:rsidRDefault="002737E1" w:rsidP="00EA4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E89E704">
            <wp:extent cx="4706620" cy="66636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666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</w:p>
    <w:p w:rsidR="002737E1" w:rsidRDefault="002737E1" w:rsidP="00EA4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  <w:r>
        <w:rPr>
          <w:bCs/>
          <w:noProof/>
          <w:sz w:val="24"/>
          <w:szCs w:val="24"/>
          <w:lang w:eastAsia="ru-RU"/>
        </w:rPr>
        <w:t xml:space="preserve">                     </w:t>
      </w: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2737E1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146CA" wp14:editId="54956D74">
            <wp:extent cx="6238875" cy="41413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14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  <w:r>
        <w:rPr>
          <w:bCs/>
          <w:noProof/>
          <w:sz w:val="24"/>
          <w:szCs w:val="24"/>
          <w:lang w:eastAsia="ru-RU"/>
        </w:rPr>
        <w:t xml:space="preserve">                    </w:t>
      </w: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bCs/>
          <w:noProof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</w:t>
      </w:r>
    </w:p>
    <w:p w:rsidR="00AE7253" w:rsidRDefault="00AE7253" w:rsidP="00E6013B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AE7253" w:rsidRDefault="00AE7253" w:rsidP="00AE7253">
      <w:pPr>
        <w:spacing w:after="0" w:line="240" w:lineRule="auto"/>
        <w:rPr>
          <w:rFonts w:eastAsia="Arial"/>
          <w:color w:val="000000"/>
          <w:sz w:val="24"/>
          <w:szCs w:val="24"/>
          <w:lang w:eastAsia="ru-RU"/>
        </w:rPr>
      </w:pPr>
    </w:p>
    <w:p w:rsidR="00AE7253" w:rsidRDefault="00AE7253" w:rsidP="00EA4305">
      <w:pPr>
        <w:spacing w:after="0" w:line="240" w:lineRule="auto"/>
        <w:rPr>
          <w:sz w:val="24"/>
          <w:szCs w:val="24"/>
        </w:rPr>
        <w:sectPr w:rsidR="00AE7253" w:rsidSect="00AE7253">
          <w:pgSz w:w="11906" w:h="16838"/>
          <w:pgMar w:top="567" w:right="992" w:bottom="567" w:left="425" w:header="510" w:footer="510" w:gutter="0"/>
          <w:cols w:space="708"/>
          <w:docGrid w:linePitch="381"/>
        </w:sectPr>
      </w:pPr>
    </w:p>
    <w:p w:rsidR="00116502" w:rsidRDefault="00116502" w:rsidP="00EA4305">
      <w:pPr>
        <w:spacing w:after="0" w:line="240" w:lineRule="auto"/>
        <w:rPr>
          <w:sz w:val="24"/>
          <w:szCs w:val="24"/>
        </w:rPr>
      </w:pPr>
    </w:p>
    <w:p w:rsidR="00FE3884" w:rsidRDefault="00EA4305" w:rsidP="00EA4305">
      <w:pPr>
        <w:spacing w:after="160" w:line="259" w:lineRule="auto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4E6241" w:rsidRPr="00EA4305" w:rsidRDefault="00FE3884" w:rsidP="00FE3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4E6241" w:rsidRPr="00EA4305" w:rsidSect="00B50993">
      <w:pgSz w:w="16838" w:h="11906" w:orient="landscape"/>
      <w:pgMar w:top="992" w:right="567" w:bottom="425" w:left="567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2C0D2C">
          <w:rPr>
            <w:noProof/>
            <w:sz w:val="20"/>
            <w:szCs w:val="20"/>
          </w:rPr>
          <w:t>5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19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05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D94D-2253-4BCE-AEC1-00F23936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12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2023-10-09T08:19:00Z</cp:lastPrinted>
  <dcterms:created xsi:type="dcterms:W3CDTF">2021-08-13T13:48:00Z</dcterms:created>
  <dcterms:modified xsi:type="dcterms:W3CDTF">2023-10-09T08:19:00Z</dcterms:modified>
</cp:coreProperties>
</file>