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6B" w:rsidRPr="00AE2B77" w:rsidRDefault="009B3C6B" w:rsidP="009B3C6B">
      <w:pPr>
        <w:tabs>
          <w:tab w:val="left" w:pos="1560"/>
        </w:tabs>
        <w:spacing w:after="0" w:line="240" w:lineRule="auto"/>
        <w:ind w:left="5245"/>
        <w:rPr>
          <w:sz w:val="24"/>
          <w:szCs w:val="24"/>
        </w:rPr>
      </w:pPr>
      <w:r w:rsidRPr="00AE2B77">
        <w:rPr>
          <w:sz w:val="24"/>
          <w:szCs w:val="24"/>
        </w:rPr>
        <w:t>Приложение № 1</w:t>
      </w:r>
    </w:p>
    <w:p w:rsidR="009B3C6B" w:rsidRPr="00AE2B77" w:rsidRDefault="009B3C6B" w:rsidP="009B3C6B">
      <w:pPr>
        <w:tabs>
          <w:tab w:val="left" w:pos="1560"/>
        </w:tabs>
        <w:spacing w:after="0" w:line="240" w:lineRule="auto"/>
        <w:ind w:left="5245"/>
        <w:rPr>
          <w:sz w:val="24"/>
          <w:szCs w:val="24"/>
        </w:rPr>
      </w:pPr>
      <w:r w:rsidRPr="00AE2B77">
        <w:rPr>
          <w:sz w:val="24"/>
          <w:szCs w:val="24"/>
        </w:rPr>
        <w:t>к Извещению об осуществлении</w:t>
      </w:r>
    </w:p>
    <w:p w:rsidR="009B3C6B" w:rsidRPr="00AE2B77" w:rsidRDefault="009B3C6B" w:rsidP="009B3C6B">
      <w:pPr>
        <w:tabs>
          <w:tab w:val="left" w:pos="1560"/>
        </w:tabs>
        <w:spacing w:after="0" w:line="240" w:lineRule="auto"/>
        <w:ind w:left="5245"/>
        <w:rPr>
          <w:sz w:val="24"/>
          <w:szCs w:val="24"/>
        </w:rPr>
      </w:pPr>
      <w:r w:rsidRPr="00AE2B77">
        <w:rPr>
          <w:sz w:val="24"/>
          <w:szCs w:val="24"/>
        </w:rPr>
        <w:t>закупки при проведении электронного</w:t>
      </w:r>
    </w:p>
    <w:p w:rsidR="00C33FB2" w:rsidRPr="00AE2B77" w:rsidRDefault="009B3C6B" w:rsidP="009B3C6B">
      <w:pPr>
        <w:tabs>
          <w:tab w:val="left" w:pos="1560"/>
        </w:tabs>
        <w:spacing w:after="0" w:line="240" w:lineRule="auto"/>
        <w:ind w:left="5245"/>
        <w:rPr>
          <w:sz w:val="24"/>
          <w:szCs w:val="24"/>
        </w:rPr>
      </w:pPr>
      <w:r w:rsidRPr="00AE2B77">
        <w:rPr>
          <w:sz w:val="24"/>
          <w:szCs w:val="24"/>
        </w:rPr>
        <w:t>аукциона</w:t>
      </w:r>
      <w:r w:rsidR="0018154B">
        <w:rPr>
          <w:sz w:val="24"/>
          <w:szCs w:val="24"/>
        </w:rPr>
        <w:t xml:space="preserve"> на </w:t>
      </w:r>
      <w:r w:rsidR="00D06B81">
        <w:rPr>
          <w:sz w:val="24"/>
          <w:szCs w:val="24"/>
        </w:rPr>
        <w:t>проведение</w:t>
      </w:r>
      <w:r w:rsidR="0018154B">
        <w:rPr>
          <w:sz w:val="24"/>
          <w:szCs w:val="24"/>
        </w:rPr>
        <w:t xml:space="preserve"> работ по вырубке</w:t>
      </w:r>
      <w:r w:rsidRPr="00AE2B77">
        <w:rPr>
          <w:sz w:val="24"/>
          <w:szCs w:val="24"/>
        </w:rPr>
        <w:t xml:space="preserve"> </w:t>
      </w:r>
      <w:r w:rsidR="0018154B">
        <w:rPr>
          <w:sz w:val="24"/>
          <w:szCs w:val="24"/>
        </w:rPr>
        <w:t>и обрезке деревьев на территории</w:t>
      </w:r>
      <w:r w:rsidRPr="00AE2B77">
        <w:rPr>
          <w:sz w:val="24"/>
          <w:szCs w:val="24"/>
        </w:rPr>
        <w:t xml:space="preserve"> ИПУ РАН</w:t>
      </w:r>
    </w:p>
    <w:p w:rsidR="00AE2B77" w:rsidRPr="00AE2B77" w:rsidRDefault="00AE2B77" w:rsidP="009B3C6B">
      <w:pPr>
        <w:tabs>
          <w:tab w:val="left" w:pos="1560"/>
        </w:tabs>
        <w:spacing w:after="0" w:line="240" w:lineRule="auto"/>
        <w:ind w:left="5245"/>
        <w:rPr>
          <w:sz w:val="24"/>
          <w:szCs w:val="24"/>
        </w:rPr>
      </w:pP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9B3C6B" w:rsidRPr="00AE2B77" w:rsidTr="00AE2B77">
        <w:trPr>
          <w:trHeight w:val="146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C6B" w:rsidRPr="00AE2B77" w:rsidRDefault="009B3C6B" w:rsidP="008E740D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C6B" w:rsidRPr="00AE2B77" w:rsidRDefault="009B3C6B" w:rsidP="008E740D">
            <w:pPr>
              <w:tabs>
                <w:tab w:val="left" w:pos="1560"/>
              </w:tabs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 w:rsidRPr="00AE2B77">
              <w:rPr>
                <w:sz w:val="24"/>
                <w:szCs w:val="24"/>
              </w:rPr>
              <w:t xml:space="preserve"> «УТВЕРЖДАЮ»</w:t>
            </w:r>
          </w:p>
          <w:p w:rsidR="009B3C6B" w:rsidRPr="00AE2B77" w:rsidRDefault="009B3C6B" w:rsidP="008E740D">
            <w:pPr>
              <w:tabs>
                <w:tab w:val="left" w:pos="1560"/>
              </w:tabs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 w:rsidRPr="00AE2B77">
              <w:rPr>
                <w:sz w:val="24"/>
                <w:szCs w:val="24"/>
              </w:rPr>
              <w:t>Заместител</w:t>
            </w:r>
            <w:r w:rsidR="00AE2B77">
              <w:rPr>
                <w:sz w:val="24"/>
                <w:szCs w:val="24"/>
              </w:rPr>
              <w:t>ь</w:t>
            </w:r>
            <w:r w:rsidRPr="00AE2B77">
              <w:rPr>
                <w:sz w:val="24"/>
                <w:szCs w:val="24"/>
              </w:rPr>
              <w:t xml:space="preserve"> директора по финансовой работе</w:t>
            </w:r>
          </w:p>
          <w:p w:rsidR="009B3C6B" w:rsidRDefault="009B3C6B" w:rsidP="008E740D">
            <w:pPr>
              <w:tabs>
                <w:tab w:val="left" w:pos="1560"/>
              </w:tabs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proofErr w:type="spellStart"/>
            <w:r w:rsidRPr="00AE2B77">
              <w:rPr>
                <w:sz w:val="24"/>
                <w:szCs w:val="24"/>
              </w:rPr>
              <w:t>Мирзоян</w:t>
            </w:r>
            <w:proofErr w:type="spellEnd"/>
            <w:r w:rsidRPr="00AE2B77">
              <w:rPr>
                <w:sz w:val="24"/>
                <w:szCs w:val="24"/>
              </w:rPr>
              <w:t xml:space="preserve"> Г.Л.</w:t>
            </w:r>
          </w:p>
          <w:p w:rsidR="00AE2B77" w:rsidRPr="00AE2B77" w:rsidRDefault="00AE2B77" w:rsidP="008E740D">
            <w:pPr>
              <w:tabs>
                <w:tab w:val="left" w:pos="1560"/>
              </w:tabs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</w:p>
          <w:p w:rsidR="009B3C6B" w:rsidRPr="00AE2B77" w:rsidRDefault="009B3C6B" w:rsidP="008E740D">
            <w:pPr>
              <w:pStyle w:val="a4"/>
              <w:tabs>
                <w:tab w:val="left" w:pos="1560"/>
              </w:tabs>
              <w:spacing w:after="0" w:line="240" w:lineRule="auto"/>
              <w:ind w:left="0" w:firstLine="29"/>
              <w:jc w:val="center"/>
              <w:rPr>
                <w:sz w:val="24"/>
                <w:szCs w:val="24"/>
              </w:rPr>
            </w:pPr>
            <w:r w:rsidRPr="00AE2B77">
              <w:rPr>
                <w:sz w:val="24"/>
                <w:szCs w:val="24"/>
              </w:rPr>
              <w:t>_______________________________</w:t>
            </w:r>
          </w:p>
          <w:p w:rsidR="009B3C6B" w:rsidRPr="00AE2B77" w:rsidRDefault="009B3C6B" w:rsidP="008E740D">
            <w:pPr>
              <w:tabs>
                <w:tab w:val="left" w:pos="1560"/>
              </w:tabs>
              <w:spacing w:after="0" w:line="240" w:lineRule="auto"/>
              <w:ind w:firstLine="28"/>
              <w:jc w:val="center"/>
              <w:rPr>
                <w:sz w:val="24"/>
                <w:szCs w:val="24"/>
                <w:vertAlign w:val="superscript"/>
              </w:rPr>
            </w:pPr>
            <w:r w:rsidRPr="00AE2B77">
              <w:rPr>
                <w:i/>
                <w:sz w:val="24"/>
                <w:szCs w:val="24"/>
                <w:vertAlign w:val="superscript"/>
              </w:rPr>
              <w:t>(подпись.)</w:t>
            </w:r>
          </w:p>
        </w:tc>
      </w:tr>
    </w:tbl>
    <w:p w:rsidR="009B3C6B" w:rsidRPr="00AE2B77" w:rsidRDefault="009B3C6B" w:rsidP="00412FF8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C33FB2" w:rsidRPr="00AE2B77" w:rsidRDefault="00C33FB2" w:rsidP="009B3C6B">
      <w:pPr>
        <w:spacing w:after="0" w:line="240" w:lineRule="auto"/>
        <w:jc w:val="center"/>
        <w:rPr>
          <w:b/>
          <w:sz w:val="24"/>
          <w:szCs w:val="24"/>
        </w:rPr>
      </w:pPr>
      <w:r w:rsidRPr="00AE2B77">
        <w:rPr>
          <w:b/>
          <w:sz w:val="24"/>
          <w:szCs w:val="24"/>
        </w:rPr>
        <w:t>Обоснование</w:t>
      </w:r>
    </w:p>
    <w:p w:rsidR="009B3C6B" w:rsidRPr="00AE2B77" w:rsidRDefault="009B3C6B" w:rsidP="00F036A9">
      <w:pPr>
        <w:suppressAutoHyphens/>
        <w:spacing w:after="0" w:line="240" w:lineRule="auto"/>
        <w:jc w:val="center"/>
        <w:rPr>
          <w:b/>
          <w:sz w:val="24"/>
          <w:szCs w:val="24"/>
        </w:rPr>
      </w:pPr>
      <w:r w:rsidRPr="00AE2B77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AE2B77">
        <w:rPr>
          <w:b/>
          <w:sz w:val="24"/>
          <w:szCs w:val="24"/>
        </w:rPr>
        <w:br/>
        <w:t>с единственным поставщиком (подрядчиком, исполнителем)</w:t>
      </w:r>
    </w:p>
    <w:p w:rsidR="009B3C6B" w:rsidRPr="00645CF8" w:rsidRDefault="009B3C6B" w:rsidP="00F036A9">
      <w:pPr>
        <w:suppressAutoHyphens/>
        <w:spacing w:after="0" w:line="240" w:lineRule="auto"/>
        <w:jc w:val="center"/>
        <w:rPr>
          <w:bCs/>
          <w:kern w:val="1"/>
          <w:sz w:val="16"/>
          <w:szCs w:val="16"/>
          <w:lang w:eastAsia="ar-SA"/>
        </w:rPr>
      </w:pPr>
    </w:p>
    <w:p w:rsidR="00F036A9" w:rsidRPr="00AE2B77" w:rsidRDefault="00416071" w:rsidP="00F036A9">
      <w:pPr>
        <w:suppressAutoHyphens/>
        <w:spacing w:after="0" w:line="240" w:lineRule="auto"/>
        <w:jc w:val="center"/>
        <w:rPr>
          <w:rFonts w:cs="Calibri"/>
          <w:b/>
          <w:bCs/>
          <w:kern w:val="1"/>
          <w:sz w:val="24"/>
          <w:szCs w:val="24"/>
          <w:u w:val="single"/>
          <w:lang w:eastAsia="ar-SA"/>
        </w:rPr>
      </w:pPr>
      <w:r>
        <w:rPr>
          <w:b/>
          <w:bCs/>
          <w:kern w:val="1"/>
          <w:sz w:val="24"/>
          <w:szCs w:val="24"/>
          <w:u w:val="single"/>
          <w:lang w:eastAsia="ar-SA"/>
        </w:rPr>
        <w:t>Проведение</w:t>
      </w:r>
      <w:r w:rsidR="00CF0DDE" w:rsidRPr="00AE2B77">
        <w:rPr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="00F036A9" w:rsidRPr="00AE2B77">
        <w:rPr>
          <w:rFonts w:cs="Calibri"/>
          <w:b/>
          <w:bCs/>
          <w:kern w:val="1"/>
          <w:sz w:val="24"/>
          <w:szCs w:val="24"/>
          <w:u w:val="single"/>
          <w:lang w:eastAsia="ar-SA"/>
        </w:rPr>
        <w:t xml:space="preserve">работ по </w:t>
      </w:r>
      <w:bookmarkStart w:id="0" w:name="_Hlk144374373"/>
      <w:r w:rsidR="0018154B">
        <w:rPr>
          <w:rFonts w:cs="Calibri"/>
          <w:b/>
          <w:bCs/>
          <w:kern w:val="1"/>
          <w:sz w:val="24"/>
          <w:szCs w:val="24"/>
          <w:u w:val="single"/>
          <w:lang w:eastAsia="ar-SA"/>
        </w:rPr>
        <w:t xml:space="preserve">вырубке и обрезке деревьев на территории </w:t>
      </w:r>
      <w:r w:rsidR="00F036A9" w:rsidRPr="00AE2B77">
        <w:rPr>
          <w:rFonts w:cs="Calibri"/>
          <w:b/>
          <w:bCs/>
          <w:kern w:val="1"/>
          <w:sz w:val="24"/>
          <w:szCs w:val="24"/>
          <w:u w:val="single"/>
          <w:lang w:eastAsia="ar-SA"/>
        </w:rPr>
        <w:t>ИПУ РАН</w:t>
      </w:r>
      <w:bookmarkEnd w:id="0"/>
    </w:p>
    <w:p w:rsidR="009B3C6B" w:rsidRPr="00AE2B77" w:rsidRDefault="009B3C6B" w:rsidP="00F036A9">
      <w:pPr>
        <w:suppressAutoHyphens/>
        <w:spacing w:after="0" w:line="240" w:lineRule="auto"/>
        <w:jc w:val="center"/>
        <w:rPr>
          <w:rFonts w:cs="Calibri"/>
          <w:bCs/>
          <w:kern w:val="1"/>
          <w:sz w:val="24"/>
          <w:szCs w:val="24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513"/>
      </w:tblGrid>
      <w:tr w:rsidR="00C33FB2" w:rsidRPr="00AE2B77" w:rsidTr="00645CF8">
        <w:trPr>
          <w:trHeight w:val="9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B2" w:rsidRPr="00AE2B77" w:rsidRDefault="00C33FB2" w:rsidP="00412FF8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AE2B77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D" w:rsidRDefault="000A379D" w:rsidP="00AE2B77">
            <w:pPr>
              <w:suppressAutoHyphens/>
              <w:spacing w:after="0" w:line="240" w:lineRule="auto"/>
              <w:ind w:left="86" w:right="81"/>
              <w:jc w:val="both"/>
              <w:rPr>
                <w:bCs/>
                <w:sz w:val="24"/>
                <w:szCs w:val="24"/>
                <w:lang w:eastAsia="ar-SA"/>
              </w:rPr>
            </w:pPr>
            <w:r w:rsidRPr="00AE2B77">
              <w:rPr>
                <w:bCs/>
                <w:sz w:val="24"/>
                <w:szCs w:val="24"/>
                <w:lang w:eastAsia="ar-SA"/>
              </w:rPr>
              <w:t>ОКПД 2:</w:t>
            </w:r>
            <w:r w:rsidR="0018154B">
              <w:rPr>
                <w:bCs/>
                <w:sz w:val="24"/>
                <w:szCs w:val="24"/>
                <w:lang w:eastAsia="ar-SA"/>
              </w:rPr>
              <w:t xml:space="preserve"> 81.30.10.000 – Услуги по планировке ландшафта</w:t>
            </w:r>
          </w:p>
          <w:p w:rsidR="0018154B" w:rsidRPr="0018154B" w:rsidRDefault="0018154B" w:rsidP="00AE2B77">
            <w:pPr>
              <w:suppressAutoHyphens/>
              <w:spacing w:after="0" w:line="240" w:lineRule="auto"/>
              <w:ind w:left="86" w:right="81"/>
              <w:jc w:val="both"/>
              <w:rPr>
                <w:bCs/>
                <w:sz w:val="16"/>
                <w:szCs w:val="16"/>
                <w:lang w:eastAsia="ar-SA"/>
              </w:rPr>
            </w:pPr>
          </w:p>
          <w:p w:rsidR="0018154B" w:rsidRPr="00AE2B77" w:rsidRDefault="0018154B" w:rsidP="0018154B">
            <w:pPr>
              <w:suppressAutoHyphens/>
              <w:spacing w:after="0" w:line="240" w:lineRule="auto"/>
              <w:ind w:left="86" w:right="81"/>
              <w:jc w:val="both"/>
              <w:rPr>
                <w:sz w:val="24"/>
                <w:szCs w:val="24"/>
              </w:rPr>
            </w:pPr>
            <w:r w:rsidRPr="0018154B">
              <w:rPr>
                <w:bCs/>
                <w:i/>
                <w:sz w:val="24"/>
                <w:szCs w:val="24"/>
              </w:rPr>
              <w:t xml:space="preserve">КТРУ </w:t>
            </w:r>
            <w:r>
              <w:rPr>
                <w:bCs/>
                <w:i/>
                <w:sz w:val="24"/>
                <w:szCs w:val="24"/>
              </w:rPr>
              <w:t>81.30.10.000</w:t>
            </w:r>
            <w:r w:rsidRPr="0018154B">
              <w:rPr>
                <w:bCs/>
                <w:i/>
                <w:sz w:val="24"/>
                <w:szCs w:val="24"/>
              </w:rPr>
              <w:t>-00000001</w:t>
            </w:r>
            <w:r>
              <w:rPr>
                <w:bCs/>
                <w:i/>
                <w:sz w:val="24"/>
                <w:szCs w:val="24"/>
              </w:rPr>
              <w:t xml:space="preserve"> – Услуги по планировке ландшафта (обязательное применение с 01.01.2024)</w:t>
            </w:r>
          </w:p>
        </w:tc>
      </w:tr>
      <w:tr w:rsidR="00C33FB2" w:rsidRPr="00B72F4B" w:rsidTr="00DC67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B2" w:rsidRPr="00AE2B77" w:rsidRDefault="00C33FB2" w:rsidP="00412FF8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AE2B77">
              <w:rPr>
                <w:sz w:val="24"/>
                <w:szCs w:val="24"/>
              </w:rPr>
              <w:t xml:space="preserve">Используемый метод определения НМЦК </w:t>
            </w:r>
            <w:r w:rsidR="00AE2B77">
              <w:rPr>
                <w:sz w:val="24"/>
                <w:szCs w:val="24"/>
              </w:rPr>
              <w:br/>
            </w:r>
            <w:r w:rsidRPr="00AE2B77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4B" w:rsidRPr="00B72F4B" w:rsidRDefault="0018154B" w:rsidP="0018154B">
            <w:pPr>
              <w:tabs>
                <w:tab w:val="left" w:pos="1560"/>
              </w:tabs>
              <w:spacing w:after="0" w:line="240" w:lineRule="auto"/>
              <w:ind w:left="86" w:right="81"/>
              <w:jc w:val="both"/>
              <w:rPr>
                <w:sz w:val="24"/>
                <w:szCs w:val="24"/>
              </w:rPr>
            </w:pPr>
            <w:r w:rsidRPr="00B72F4B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</w:p>
          <w:p w:rsidR="0018154B" w:rsidRPr="00B72F4B" w:rsidRDefault="0018154B" w:rsidP="0018154B">
            <w:pPr>
              <w:tabs>
                <w:tab w:val="left" w:pos="1560"/>
              </w:tabs>
              <w:spacing w:after="0" w:line="240" w:lineRule="auto"/>
              <w:ind w:left="86" w:right="81"/>
              <w:jc w:val="both"/>
              <w:rPr>
                <w:sz w:val="24"/>
                <w:szCs w:val="24"/>
              </w:rPr>
            </w:pPr>
            <w:r w:rsidRPr="00B72F4B">
              <w:rPr>
                <w:sz w:val="24"/>
                <w:szCs w:val="24"/>
              </w:rPr>
              <w:t>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18154B" w:rsidRPr="00B72F4B" w:rsidRDefault="0018154B" w:rsidP="0018154B">
            <w:pPr>
              <w:spacing w:after="0" w:line="240" w:lineRule="auto"/>
              <w:ind w:left="86" w:right="81"/>
              <w:contextualSpacing/>
              <w:jc w:val="both"/>
              <w:rPr>
                <w:sz w:val="24"/>
                <w:szCs w:val="24"/>
              </w:rPr>
            </w:pPr>
            <w:r w:rsidRPr="00B72F4B">
              <w:rPr>
                <w:sz w:val="24"/>
                <w:szCs w:val="24"/>
              </w:rPr>
              <w:t>Начальная (максимальная) цена контракта составляет: 271 866</w:t>
            </w:r>
            <w:r w:rsidRPr="00B72F4B">
              <w:rPr>
                <w:b/>
                <w:sz w:val="24"/>
                <w:szCs w:val="24"/>
              </w:rPr>
              <w:t xml:space="preserve"> </w:t>
            </w:r>
            <w:r w:rsidRPr="00B72F4B">
              <w:rPr>
                <w:sz w:val="24"/>
                <w:szCs w:val="24"/>
              </w:rPr>
              <w:t>(</w:t>
            </w:r>
            <w:r w:rsidR="004F0BEA" w:rsidRPr="00B72F4B">
              <w:rPr>
                <w:sz w:val="24"/>
                <w:szCs w:val="24"/>
              </w:rPr>
              <w:t>Двести семьдесят одна тысяча восемьсот шестьдесят шесть</w:t>
            </w:r>
            <w:r w:rsidRPr="00B72F4B">
              <w:rPr>
                <w:sz w:val="24"/>
                <w:szCs w:val="24"/>
              </w:rPr>
              <w:t>)</w:t>
            </w:r>
            <w:r w:rsidRPr="00B72F4B">
              <w:rPr>
                <w:b/>
                <w:sz w:val="24"/>
                <w:szCs w:val="24"/>
              </w:rPr>
              <w:t xml:space="preserve"> </w:t>
            </w:r>
            <w:r w:rsidRPr="00B72F4B">
              <w:rPr>
                <w:sz w:val="24"/>
                <w:szCs w:val="24"/>
              </w:rPr>
              <w:t xml:space="preserve">рублей 67 копеек, с учетом НДС 20% - </w:t>
            </w:r>
            <w:r w:rsidR="004F0BEA" w:rsidRPr="00B72F4B">
              <w:rPr>
                <w:sz w:val="24"/>
                <w:szCs w:val="24"/>
              </w:rPr>
              <w:t>45 311,11</w:t>
            </w:r>
            <w:r w:rsidRPr="00B72F4B">
              <w:rPr>
                <w:sz w:val="24"/>
                <w:szCs w:val="24"/>
              </w:rPr>
              <w:t xml:space="preserve"> рублей.</w:t>
            </w:r>
          </w:p>
          <w:p w:rsidR="00C33FB2" w:rsidRPr="00B72F4B" w:rsidRDefault="009B3C6B" w:rsidP="004F0BEA">
            <w:p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86" w:right="81"/>
              <w:jc w:val="both"/>
              <w:rPr>
                <w:sz w:val="24"/>
                <w:szCs w:val="24"/>
              </w:rPr>
            </w:pPr>
            <w:r w:rsidRPr="00B72F4B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Начальная (максимальная) цена Контракта включает в себя стоимость выполненных Работ, расходных материалов, </w:t>
            </w:r>
            <w:r w:rsidR="003D5089" w:rsidRPr="00B72F4B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сбор, погрузку и вывоз порубочных остатков/отходов/мусора</w:t>
            </w:r>
            <w:r w:rsidRPr="00B72F4B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,</w:t>
            </w:r>
            <w:r w:rsidR="00915A5C" w:rsidRPr="00B72F4B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 закрытие порубочного билета,</w:t>
            </w:r>
            <w:r w:rsidRPr="00B72F4B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 расходы на страхование (при наличии), уплату таможенных пошлин, налогов, сборов, отчислений, гарантийных обязательств и других обязательных платежей, установленных законодательством Российской Федерации, а также все затраты, издержки и расходы Подрядчика, в том числе сопутствующие, необходимые для исполнения Контракта.</w:t>
            </w:r>
          </w:p>
        </w:tc>
        <w:bookmarkStart w:id="1" w:name="_GoBack"/>
        <w:bookmarkEnd w:id="1"/>
      </w:tr>
      <w:tr w:rsidR="00C33FB2" w:rsidRPr="00DC6713" w:rsidTr="00DC67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B2" w:rsidRPr="00DC6713" w:rsidRDefault="00C33FB2" w:rsidP="00412FF8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C6713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B2" w:rsidRPr="00DC6713" w:rsidRDefault="00C33FB2" w:rsidP="004F0BEA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C6713">
              <w:rPr>
                <w:sz w:val="24"/>
                <w:szCs w:val="24"/>
              </w:rPr>
              <w:t xml:space="preserve">Согласно приложению на </w:t>
            </w:r>
            <w:r w:rsidR="004F0BEA">
              <w:rPr>
                <w:sz w:val="24"/>
                <w:szCs w:val="24"/>
              </w:rPr>
              <w:t>2</w:t>
            </w:r>
            <w:r w:rsidRPr="00DC6713">
              <w:rPr>
                <w:sz w:val="24"/>
                <w:szCs w:val="24"/>
              </w:rPr>
              <w:t xml:space="preserve"> л. в </w:t>
            </w:r>
            <w:r w:rsidR="00913485" w:rsidRPr="00DC6713">
              <w:rPr>
                <w:sz w:val="24"/>
                <w:szCs w:val="24"/>
              </w:rPr>
              <w:t xml:space="preserve">1 </w:t>
            </w:r>
            <w:r w:rsidRPr="00DC6713">
              <w:rPr>
                <w:sz w:val="24"/>
                <w:szCs w:val="24"/>
              </w:rPr>
              <w:t>экз.</w:t>
            </w:r>
          </w:p>
        </w:tc>
      </w:tr>
      <w:tr w:rsidR="00C33FB2" w:rsidRPr="00DC6713" w:rsidTr="009B3C6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B2" w:rsidRPr="00DC6713" w:rsidRDefault="00C33FB2" w:rsidP="004F0BEA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DC6713">
              <w:rPr>
                <w:sz w:val="24"/>
                <w:szCs w:val="24"/>
              </w:rPr>
              <w:t>Дата подготовки обоснования НМЦК:</w:t>
            </w:r>
            <w:r w:rsidR="00B373B8" w:rsidRPr="00DC6713">
              <w:rPr>
                <w:sz w:val="24"/>
                <w:szCs w:val="24"/>
              </w:rPr>
              <w:t xml:space="preserve"> </w:t>
            </w:r>
            <w:r w:rsidR="004F0BEA">
              <w:rPr>
                <w:sz w:val="24"/>
                <w:szCs w:val="24"/>
              </w:rPr>
              <w:t>15</w:t>
            </w:r>
            <w:r w:rsidR="00F036A9" w:rsidRPr="00DC6713">
              <w:rPr>
                <w:sz w:val="24"/>
                <w:szCs w:val="24"/>
              </w:rPr>
              <w:t>.</w:t>
            </w:r>
            <w:r w:rsidR="00147EED" w:rsidRPr="00DC6713">
              <w:rPr>
                <w:sz w:val="24"/>
                <w:szCs w:val="24"/>
              </w:rPr>
              <w:t>0</w:t>
            </w:r>
            <w:r w:rsidR="00F036A9" w:rsidRPr="00DC6713">
              <w:rPr>
                <w:sz w:val="24"/>
                <w:szCs w:val="24"/>
              </w:rPr>
              <w:t>8</w:t>
            </w:r>
            <w:r w:rsidR="00696BF4" w:rsidRPr="00DC6713">
              <w:rPr>
                <w:sz w:val="24"/>
                <w:szCs w:val="24"/>
              </w:rPr>
              <w:t>.202</w:t>
            </w:r>
            <w:r w:rsidR="009B3C6B" w:rsidRPr="00DC6713">
              <w:rPr>
                <w:sz w:val="24"/>
                <w:szCs w:val="24"/>
              </w:rPr>
              <w:t>3</w:t>
            </w:r>
          </w:p>
        </w:tc>
      </w:tr>
    </w:tbl>
    <w:p w:rsidR="00C33FB2" w:rsidRPr="00DC6713" w:rsidRDefault="00C33FB2" w:rsidP="00412FF8">
      <w:pPr>
        <w:tabs>
          <w:tab w:val="left" w:pos="1560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33FB2" w:rsidRPr="00AE2B77" w:rsidRDefault="00C33FB2" w:rsidP="00C33FB2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  <w:r w:rsidRPr="00DC6713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9B3C6B" w:rsidRPr="00DC6713">
        <w:rPr>
          <w:sz w:val="24"/>
          <w:szCs w:val="24"/>
        </w:rPr>
        <w:br/>
      </w:r>
      <w:r w:rsidRPr="00DC6713">
        <w:rPr>
          <w:sz w:val="24"/>
          <w:szCs w:val="24"/>
        </w:rPr>
        <w:t>от 02.10.2013 № 567 на</w:t>
      </w:r>
      <w:r w:rsidR="009B3C6B" w:rsidRPr="00DC6713">
        <w:rPr>
          <w:sz w:val="24"/>
          <w:szCs w:val="24"/>
        </w:rPr>
        <w:t xml:space="preserve"> </w:t>
      </w:r>
      <w:r w:rsidR="004F0BEA">
        <w:rPr>
          <w:sz w:val="24"/>
          <w:szCs w:val="24"/>
        </w:rPr>
        <w:t>2</w:t>
      </w:r>
      <w:r w:rsidRPr="00DC6713">
        <w:rPr>
          <w:sz w:val="24"/>
          <w:szCs w:val="24"/>
        </w:rPr>
        <w:t xml:space="preserve"> л. в 1 экз.</w:t>
      </w:r>
    </w:p>
    <w:p w:rsidR="00C33FB2" w:rsidRPr="00AE2B77" w:rsidRDefault="00C33FB2" w:rsidP="00C33FB2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</w:p>
    <w:p w:rsidR="00C33FB2" w:rsidRPr="00AE2B77" w:rsidRDefault="004F0BEA" w:rsidP="00C33FB2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372D0E" w:rsidRPr="00AE2B77">
        <w:rPr>
          <w:sz w:val="24"/>
          <w:szCs w:val="24"/>
        </w:rPr>
        <w:t xml:space="preserve"> </w:t>
      </w:r>
      <w:r w:rsidR="00C33FB2" w:rsidRPr="00AE2B77">
        <w:rPr>
          <w:sz w:val="24"/>
          <w:szCs w:val="24"/>
        </w:rPr>
        <w:t xml:space="preserve">ФЭО                                 </w:t>
      </w:r>
      <w:r w:rsidR="00DC6713">
        <w:rPr>
          <w:sz w:val="24"/>
          <w:szCs w:val="24"/>
        </w:rPr>
        <w:t xml:space="preserve">        </w:t>
      </w:r>
      <w:r w:rsidR="00C33FB2" w:rsidRPr="00AE2B77">
        <w:rPr>
          <w:sz w:val="24"/>
          <w:szCs w:val="24"/>
        </w:rPr>
        <w:t>___________________</w:t>
      </w:r>
      <w:r w:rsidR="00DC6713">
        <w:rPr>
          <w:sz w:val="24"/>
          <w:szCs w:val="24"/>
        </w:rPr>
        <w:t xml:space="preserve"> </w:t>
      </w:r>
      <w:r w:rsidR="00C33FB2" w:rsidRPr="00AE2B77">
        <w:rPr>
          <w:sz w:val="24"/>
          <w:szCs w:val="24"/>
        </w:rPr>
        <w:t>/</w:t>
      </w:r>
      <w:r>
        <w:rPr>
          <w:sz w:val="24"/>
          <w:szCs w:val="24"/>
        </w:rPr>
        <w:t xml:space="preserve">А.В. </w:t>
      </w:r>
      <w:proofErr w:type="gramStart"/>
      <w:r>
        <w:rPr>
          <w:sz w:val="24"/>
          <w:szCs w:val="24"/>
        </w:rPr>
        <w:t>Костина</w:t>
      </w:r>
      <w:r w:rsidR="00372D0E" w:rsidRPr="00AE2B77">
        <w:rPr>
          <w:sz w:val="24"/>
          <w:szCs w:val="24"/>
        </w:rPr>
        <w:t>.</w:t>
      </w:r>
      <w:r w:rsidR="00C33FB2" w:rsidRPr="00AE2B77">
        <w:rPr>
          <w:sz w:val="24"/>
          <w:szCs w:val="24"/>
        </w:rPr>
        <w:t>/</w:t>
      </w:r>
      <w:proofErr w:type="gramEnd"/>
    </w:p>
    <w:p w:rsidR="00D043C4" w:rsidRPr="00AE2B77" w:rsidRDefault="00D0749C" w:rsidP="00AE2B77">
      <w:pPr>
        <w:tabs>
          <w:tab w:val="left" w:pos="0"/>
        </w:tabs>
        <w:spacing w:after="0" w:line="240" w:lineRule="auto"/>
        <w:ind w:right="567"/>
        <w:rPr>
          <w:b/>
          <w:sz w:val="24"/>
          <w:szCs w:val="24"/>
        </w:rPr>
      </w:pPr>
      <w:r w:rsidRP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AE2B77">
        <w:rPr>
          <w:i/>
          <w:iCs/>
          <w:sz w:val="24"/>
          <w:szCs w:val="24"/>
          <w:vertAlign w:val="superscript"/>
        </w:rPr>
        <w:tab/>
      </w:r>
      <w:r w:rsidR="00DC6713">
        <w:rPr>
          <w:i/>
          <w:iCs/>
          <w:sz w:val="24"/>
          <w:szCs w:val="24"/>
          <w:vertAlign w:val="superscript"/>
        </w:rPr>
        <w:t xml:space="preserve">       </w:t>
      </w:r>
      <w:r w:rsidR="00C33FB2" w:rsidRPr="00AE2B77">
        <w:rPr>
          <w:i/>
          <w:iCs/>
          <w:sz w:val="24"/>
          <w:szCs w:val="24"/>
          <w:vertAlign w:val="superscript"/>
        </w:rPr>
        <w:t>(Ф.И.О.)</w:t>
      </w:r>
    </w:p>
    <w:sectPr w:rsidR="00D043C4" w:rsidRPr="00AE2B77" w:rsidSect="00AE2B77">
      <w:pgSz w:w="11906" w:h="16838"/>
      <w:pgMar w:top="567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A5E48"/>
    <w:multiLevelType w:val="hybridMultilevel"/>
    <w:tmpl w:val="D10E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A4B70"/>
    <w:multiLevelType w:val="hybridMultilevel"/>
    <w:tmpl w:val="5D7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F3B7B"/>
    <w:multiLevelType w:val="hybridMultilevel"/>
    <w:tmpl w:val="4AA2B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5860"/>
    <w:multiLevelType w:val="hybridMultilevel"/>
    <w:tmpl w:val="5AFA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7D"/>
    <w:rsid w:val="00035C37"/>
    <w:rsid w:val="00063142"/>
    <w:rsid w:val="000A379D"/>
    <w:rsid w:val="000B052A"/>
    <w:rsid w:val="000C5833"/>
    <w:rsid w:val="000F7226"/>
    <w:rsid w:val="00147EED"/>
    <w:rsid w:val="0018154B"/>
    <w:rsid w:val="001B0494"/>
    <w:rsid w:val="001D1749"/>
    <w:rsid w:val="002011A2"/>
    <w:rsid w:val="00220A15"/>
    <w:rsid w:val="00247A76"/>
    <w:rsid w:val="00255B40"/>
    <w:rsid w:val="002A1CF8"/>
    <w:rsid w:val="002F77A4"/>
    <w:rsid w:val="0032464F"/>
    <w:rsid w:val="0033167E"/>
    <w:rsid w:val="00370038"/>
    <w:rsid w:val="00370E16"/>
    <w:rsid w:val="00372D0E"/>
    <w:rsid w:val="003A0743"/>
    <w:rsid w:val="003B452A"/>
    <w:rsid w:val="003B59F6"/>
    <w:rsid w:val="003D5089"/>
    <w:rsid w:val="003D55BC"/>
    <w:rsid w:val="003E1B45"/>
    <w:rsid w:val="00405ED4"/>
    <w:rsid w:val="00412FF8"/>
    <w:rsid w:val="00416071"/>
    <w:rsid w:val="00427DD2"/>
    <w:rsid w:val="00485345"/>
    <w:rsid w:val="004B44B4"/>
    <w:rsid w:val="004C109F"/>
    <w:rsid w:val="004C6A59"/>
    <w:rsid w:val="004E0350"/>
    <w:rsid w:val="004F0BEA"/>
    <w:rsid w:val="00547E5A"/>
    <w:rsid w:val="005F3C24"/>
    <w:rsid w:val="00645CF8"/>
    <w:rsid w:val="006819D3"/>
    <w:rsid w:val="00683B77"/>
    <w:rsid w:val="00696BF4"/>
    <w:rsid w:val="006B19C7"/>
    <w:rsid w:val="006B7D7C"/>
    <w:rsid w:val="006E17DA"/>
    <w:rsid w:val="00713EF7"/>
    <w:rsid w:val="007408BC"/>
    <w:rsid w:val="0077104C"/>
    <w:rsid w:val="007C6D8F"/>
    <w:rsid w:val="007E3C4D"/>
    <w:rsid w:val="00822BD7"/>
    <w:rsid w:val="00874E32"/>
    <w:rsid w:val="00876C60"/>
    <w:rsid w:val="0088727C"/>
    <w:rsid w:val="008B41F6"/>
    <w:rsid w:val="008C0262"/>
    <w:rsid w:val="00913485"/>
    <w:rsid w:val="00915A5C"/>
    <w:rsid w:val="00936024"/>
    <w:rsid w:val="009B3C6B"/>
    <w:rsid w:val="009C7E2D"/>
    <w:rsid w:val="00A41050"/>
    <w:rsid w:val="00A779FD"/>
    <w:rsid w:val="00A81604"/>
    <w:rsid w:val="00AE2B77"/>
    <w:rsid w:val="00B04BB9"/>
    <w:rsid w:val="00B07349"/>
    <w:rsid w:val="00B373B8"/>
    <w:rsid w:val="00B72F4B"/>
    <w:rsid w:val="00B83E16"/>
    <w:rsid w:val="00B9709D"/>
    <w:rsid w:val="00BB6A04"/>
    <w:rsid w:val="00BE1CB8"/>
    <w:rsid w:val="00C02677"/>
    <w:rsid w:val="00C21B41"/>
    <w:rsid w:val="00C33FB2"/>
    <w:rsid w:val="00CC4EE1"/>
    <w:rsid w:val="00CF0DDE"/>
    <w:rsid w:val="00D043C4"/>
    <w:rsid w:val="00D06B81"/>
    <w:rsid w:val="00D0749C"/>
    <w:rsid w:val="00D25EE6"/>
    <w:rsid w:val="00D85474"/>
    <w:rsid w:val="00DB35A8"/>
    <w:rsid w:val="00DC6713"/>
    <w:rsid w:val="00E13EBD"/>
    <w:rsid w:val="00E41CFA"/>
    <w:rsid w:val="00E56EAB"/>
    <w:rsid w:val="00EB08C6"/>
    <w:rsid w:val="00EB3797"/>
    <w:rsid w:val="00EC0E36"/>
    <w:rsid w:val="00EE1652"/>
    <w:rsid w:val="00F036A9"/>
    <w:rsid w:val="00F1407D"/>
    <w:rsid w:val="00F712B4"/>
    <w:rsid w:val="00F84B98"/>
    <w:rsid w:val="00F950B2"/>
    <w:rsid w:val="00FA72E5"/>
    <w:rsid w:val="00FA7C60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9A6C1-E2DC-496A-BEFB-90BDA19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07D"/>
    <w:pPr>
      <w:spacing w:after="200" w:line="276" w:lineRule="auto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07D"/>
    <w:pPr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6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F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ИПУ</dc:creator>
  <cp:keywords/>
  <dc:description/>
  <cp:lastModifiedBy>Admin</cp:lastModifiedBy>
  <cp:revision>11</cp:revision>
  <cp:lastPrinted>2022-12-15T13:40:00Z</cp:lastPrinted>
  <dcterms:created xsi:type="dcterms:W3CDTF">2023-08-31T08:44:00Z</dcterms:created>
  <dcterms:modified xsi:type="dcterms:W3CDTF">2023-09-28T13:55:00Z</dcterms:modified>
</cp:coreProperties>
</file>