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C4" w:rsidRPr="00EF5814" w:rsidRDefault="00291EC4" w:rsidP="00EF5814">
      <w:pPr>
        <w:suppressAutoHyphens/>
        <w:spacing w:after="0" w:line="240" w:lineRule="auto"/>
        <w:ind w:left="5670"/>
        <w:rPr>
          <w:rFonts w:eastAsia="Calibri" w:cs="Calibri"/>
          <w:sz w:val="24"/>
          <w:szCs w:val="24"/>
          <w:lang w:eastAsia="zh-CN"/>
        </w:rPr>
      </w:pPr>
      <w:r w:rsidRPr="00EF5814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291EC4" w:rsidRPr="00EF5814" w:rsidRDefault="00291EC4" w:rsidP="00EF5814">
      <w:pPr>
        <w:suppressAutoHyphens/>
        <w:spacing w:after="0" w:line="240" w:lineRule="auto"/>
        <w:ind w:left="5670"/>
        <w:rPr>
          <w:rFonts w:eastAsia="Calibri" w:cs="Calibri"/>
          <w:bCs/>
          <w:sz w:val="24"/>
          <w:szCs w:val="24"/>
          <w:lang w:eastAsia="zh-CN"/>
        </w:rPr>
      </w:pPr>
      <w:r w:rsidRPr="00EF5814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EF5814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E95EB9" w:rsidRPr="008A07E3" w:rsidRDefault="00291EC4" w:rsidP="008A07E3">
      <w:pPr>
        <w:suppressAutoHyphens/>
        <w:spacing w:after="0" w:line="240" w:lineRule="auto"/>
        <w:ind w:left="5670"/>
        <w:rPr>
          <w:rFonts w:eastAsia="Calibri"/>
          <w:sz w:val="24"/>
          <w:szCs w:val="24"/>
          <w:lang w:eastAsia="ar-SA"/>
        </w:rPr>
      </w:pPr>
      <w:r w:rsidRPr="00EF5814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EF5814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  <w:r w:rsidR="00EF5814" w:rsidRPr="00EF5814">
        <w:rPr>
          <w:rFonts w:eastAsia="Calibri"/>
          <w:sz w:val="24"/>
          <w:szCs w:val="24"/>
          <w:lang w:eastAsia="ar-SA"/>
        </w:rPr>
        <w:t xml:space="preserve">на поставку </w:t>
      </w:r>
      <w:r w:rsidR="008A07E3" w:rsidRPr="008A07E3">
        <w:rPr>
          <w:rFonts w:eastAsia="Calibri"/>
          <w:sz w:val="24"/>
          <w:szCs w:val="24"/>
          <w:lang w:eastAsia="ar-SA"/>
        </w:rPr>
        <w:t>бумаги для офисной техники для нужд ИПУ РАН</w:t>
      </w:r>
    </w:p>
    <w:p w:rsidR="00EF5814" w:rsidRPr="00EF5814" w:rsidRDefault="00EF581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291EC4" w:rsidRPr="00EF5814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EF5814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:rsidR="00291EC4" w:rsidRPr="00EF5814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314D84" w:rsidRPr="00EF5814" w:rsidRDefault="00291EC4" w:rsidP="00E95EB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F5814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E95EB9" w:rsidRPr="00EF5814" w:rsidRDefault="00EF5814" w:rsidP="00E95EB9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EF5814">
        <w:rPr>
          <w:rFonts w:eastAsia="Calibri"/>
          <w:sz w:val="24"/>
          <w:szCs w:val="24"/>
          <w:lang w:eastAsia="ar-SA"/>
        </w:rPr>
        <w:t xml:space="preserve">на поставку </w:t>
      </w:r>
      <w:r w:rsidR="008A07E3" w:rsidRPr="008A07E3">
        <w:rPr>
          <w:rFonts w:eastAsia="Calibri"/>
          <w:sz w:val="24"/>
          <w:szCs w:val="24"/>
          <w:lang w:eastAsia="ar-SA"/>
        </w:rPr>
        <w:t>бумаги для офисной техники для нужд ИПУ РАН</w:t>
      </w:r>
    </w:p>
    <w:p w:rsidR="00EF5814" w:rsidRPr="00EF5814" w:rsidRDefault="00EF5814" w:rsidP="00E95EB9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:rsidR="00D6466C" w:rsidRPr="00EF5814" w:rsidRDefault="00D6466C" w:rsidP="00E95EB9">
      <w:pPr>
        <w:suppressAutoHyphens/>
        <w:spacing w:after="0" w:line="240" w:lineRule="auto"/>
        <w:ind w:firstLine="567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  <w:r w:rsidRPr="00EF5814">
        <w:rPr>
          <w:rFonts w:eastAsia="Times New Roman"/>
          <w:b/>
          <w:sz w:val="24"/>
          <w:szCs w:val="24"/>
          <w:lang w:eastAsia="ru-RU"/>
        </w:rPr>
        <w:t xml:space="preserve">1. Объект закупки: </w:t>
      </w:r>
      <w:r w:rsidR="00E95EB9" w:rsidRPr="00EF5814">
        <w:rPr>
          <w:rFonts w:eastAsia="Times New Roman"/>
          <w:sz w:val="24"/>
          <w:szCs w:val="24"/>
          <w:lang w:eastAsia="ru-RU"/>
        </w:rPr>
        <w:t xml:space="preserve">поставка </w:t>
      </w:r>
      <w:r w:rsidR="008A07E3" w:rsidRPr="008A07E3">
        <w:rPr>
          <w:rFonts w:eastAsia="Calibri"/>
          <w:sz w:val="24"/>
          <w:szCs w:val="24"/>
          <w:lang w:eastAsia="ar-SA"/>
        </w:rPr>
        <w:t xml:space="preserve">бумаги для офисной техники для нужд ИПУ РАН </w:t>
      </w:r>
      <w:r w:rsidRPr="00EF5814">
        <w:rPr>
          <w:rFonts w:eastAsia="Times New Roman"/>
          <w:sz w:val="24"/>
          <w:szCs w:val="24"/>
          <w:shd w:val="clear" w:color="auto" w:fill="FFFFFF"/>
          <w:lang w:eastAsia="ru-RU"/>
        </w:rPr>
        <w:t>(далее по тексту - Товар)</w:t>
      </w:r>
      <w:r w:rsidRPr="00EF5814">
        <w:rPr>
          <w:rFonts w:eastAsia="Times New Roman"/>
          <w:sz w:val="24"/>
          <w:szCs w:val="24"/>
          <w:lang w:eastAsia="ru-RU"/>
        </w:rPr>
        <w:t>.</w:t>
      </w:r>
    </w:p>
    <w:p w:rsidR="00EF5814" w:rsidRDefault="00D6466C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b/>
          <w:sz w:val="24"/>
          <w:szCs w:val="24"/>
          <w:lang w:eastAsia="ru-RU"/>
        </w:rPr>
        <w:t>2. Краткие характеристики поставляемого Товара</w:t>
      </w:r>
      <w:r w:rsidRPr="00EF5814">
        <w:rPr>
          <w:rFonts w:eastAsia="Times New Roman"/>
          <w:sz w:val="24"/>
          <w:szCs w:val="24"/>
          <w:lang w:eastAsia="ru-RU"/>
        </w:rPr>
        <w:t xml:space="preserve">: </w:t>
      </w:r>
      <w:r w:rsidR="00EF5814" w:rsidRPr="00EF5814">
        <w:rPr>
          <w:rFonts w:eastAsia="Times New Roman"/>
          <w:sz w:val="24"/>
          <w:szCs w:val="24"/>
          <w:lang w:eastAsia="ru-RU"/>
        </w:rPr>
        <w:t>в соответствии с Приложением № 2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товара.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 xml:space="preserve">Товары должны соответствовать требованиям Технического задания по функциональным, техническим, качественным, эксплуатационным и эргономическим показателям, указанным </w:t>
      </w:r>
      <w:r>
        <w:rPr>
          <w:rFonts w:eastAsia="Times New Roman"/>
          <w:sz w:val="24"/>
          <w:szCs w:val="24"/>
          <w:lang w:eastAsia="ru-RU"/>
        </w:rPr>
        <w:br/>
      </w:r>
      <w:r w:rsidRPr="00EF5814">
        <w:rPr>
          <w:rFonts w:eastAsia="Times New Roman"/>
          <w:sz w:val="24"/>
          <w:szCs w:val="24"/>
          <w:lang w:eastAsia="ru-RU"/>
        </w:rPr>
        <w:t>в Приложении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EF5814">
        <w:rPr>
          <w:rFonts w:eastAsia="Times New Roman"/>
          <w:sz w:val="24"/>
          <w:szCs w:val="24"/>
          <w:lang w:eastAsia="ru-RU"/>
        </w:rPr>
        <w:t>№ 2 к Техническому заданию.</w:t>
      </w:r>
    </w:p>
    <w:p w:rsidR="008A07E3" w:rsidRPr="008A07E3" w:rsidRDefault="008A07E3" w:rsidP="008A07E3">
      <w:pPr>
        <w:suppressAutoHyphens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A07E3">
        <w:rPr>
          <w:rFonts w:eastAsia="Times New Roman"/>
          <w:bCs/>
          <w:sz w:val="24"/>
          <w:szCs w:val="24"/>
          <w:lang w:eastAsia="ru-RU"/>
        </w:rPr>
        <w:t xml:space="preserve">ОКПД 2: 17.12.14.110 - Бумага для печати; </w:t>
      </w:r>
    </w:p>
    <w:p w:rsidR="008A07E3" w:rsidRPr="008A07E3" w:rsidRDefault="008A07E3" w:rsidP="008A07E3">
      <w:pPr>
        <w:suppressAutoHyphens/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8A07E3">
        <w:rPr>
          <w:rFonts w:eastAsia="Times New Roman"/>
          <w:bCs/>
          <w:i/>
          <w:sz w:val="24"/>
          <w:szCs w:val="24"/>
          <w:lang w:eastAsia="ru-RU"/>
        </w:rPr>
        <w:t xml:space="preserve">КТРУ: 17.12.14.110-00000003 - Бумага для офисной техники; </w:t>
      </w:r>
    </w:p>
    <w:p w:rsidR="008A07E3" w:rsidRPr="008A07E3" w:rsidRDefault="008A07E3" w:rsidP="008A07E3">
      <w:pPr>
        <w:suppressAutoHyphens/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8A07E3">
        <w:rPr>
          <w:rFonts w:eastAsia="Times New Roman"/>
          <w:bCs/>
          <w:i/>
          <w:sz w:val="24"/>
          <w:szCs w:val="24"/>
          <w:lang w:eastAsia="ru-RU"/>
        </w:rPr>
        <w:t>КТРУ: 17.12.14.110-00000008 - Бумага для офисной техники.</w:t>
      </w:r>
    </w:p>
    <w:p w:rsidR="00EF5814" w:rsidRDefault="00EF5814" w:rsidP="00992265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b/>
          <w:sz w:val="24"/>
          <w:szCs w:val="24"/>
          <w:lang w:eastAsia="ru-RU"/>
        </w:rPr>
        <w:t>3.</w:t>
      </w:r>
      <w:r>
        <w:rPr>
          <w:rFonts w:eastAsia="Times New Roman"/>
          <w:b/>
          <w:sz w:val="24"/>
          <w:szCs w:val="24"/>
          <w:lang w:eastAsia="ru-RU"/>
        </w:rPr>
        <w:t> </w:t>
      </w:r>
      <w:r w:rsidRPr="00EF5814">
        <w:rPr>
          <w:rFonts w:eastAsia="Times New Roman"/>
          <w:b/>
          <w:sz w:val="24"/>
          <w:szCs w:val="24"/>
          <w:lang w:eastAsia="ru-RU"/>
        </w:rPr>
        <w:t>Перечень и количество поставляемого товара:</w:t>
      </w:r>
      <w:r w:rsidRPr="00EF5814">
        <w:rPr>
          <w:rFonts w:eastAsia="Times New Roman"/>
          <w:sz w:val="24"/>
          <w:szCs w:val="24"/>
          <w:lang w:eastAsia="ru-RU"/>
        </w:rPr>
        <w:t xml:space="preserve"> общее коли</w:t>
      </w:r>
      <w:r w:rsidR="00992265">
        <w:rPr>
          <w:rFonts w:eastAsia="Times New Roman"/>
          <w:sz w:val="24"/>
          <w:szCs w:val="24"/>
          <w:lang w:eastAsia="ru-RU"/>
        </w:rPr>
        <w:t>чество поставляемого товара по 2</w:t>
      </w:r>
      <w:r w:rsidRPr="00EF5814">
        <w:rPr>
          <w:rFonts w:eastAsia="Times New Roman"/>
          <w:sz w:val="24"/>
          <w:szCs w:val="24"/>
          <w:lang w:eastAsia="ru-RU"/>
        </w:rPr>
        <w:t xml:space="preserve"> (</w:t>
      </w:r>
      <w:r w:rsidR="00992265">
        <w:rPr>
          <w:rFonts w:eastAsia="Times New Roman"/>
          <w:sz w:val="24"/>
          <w:szCs w:val="24"/>
          <w:lang w:eastAsia="ru-RU"/>
        </w:rPr>
        <w:t>двум) номенклатурным позициям - 1380 (одна тысяча триста восемьдесят) штук</w:t>
      </w:r>
      <w:r w:rsidRPr="00EF5814">
        <w:rPr>
          <w:rFonts w:eastAsia="Times New Roman"/>
          <w:sz w:val="24"/>
          <w:szCs w:val="24"/>
          <w:lang w:eastAsia="ru-RU"/>
        </w:rPr>
        <w:t xml:space="preserve"> в соответствии с Приложением № 1 к Техническому заданию «Спецификация на поставку </w:t>
      </w:r>
      <w:r w:rsidR="00992265" w:rsidRPr="00992265">
        <w:rPr>
          <w:rFonts w:eastAsia="Times New Roman"/>
          <w:sz w:val="24"/>
          <w:szCs w:val="24"/>
          <w:lang w:eastAsia="ru-RU"/>
        </w:rPr>
        <w:t>бумаги для офисной техники для нужд ИПУ РАН</w:t>
      </w:r>
      <w:r w:rsidRPr="00EF5814">
        <w:rPr>
          <w:rFonts w:eastAsia="Times New Roman"/>
          <w:sz w:val="24"/>
          <w:szCs w:val="24"/>
          <w:lang w:eastAsia="ru-RU"/>
        </w:rPr>
        <w:t>».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0" w:name="_Hlk173425306"/>
      <w:r w:rsidRPr="00EF5814">
        <w:rPr>
          <w:rFonts w:eastAsia="Times New Roman"/>
          <w:b/>
          <w:sz w:val="24"/>
          <w:szCs w:val="24"/>
          <w:lang w:eastAsia="ru-RU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Times New Roman"/>
          <w:sz w:val="24"/>
          <w:szCs w:val="24"/>
          <w:lang w:eastAsia="ru-RU"/>
        </w:rPr>
        <w:t xml:space="preserve">Поставляемый Товар должен принадлежать Поставщику на праве собственности, </w:t>
      </w:r>
      <w:r w:rsidRPr="00611B3C">
        <w:rPr>
          <w:rFonts w:eastAsia="Times New Roman"/>
          <w:sz w:val="24"/>
          <w:szCs w:val="24"/>
          <w:lang w:eastAsia="ru-RU"/>
        </w:rPr>
        <w:br/>
        <w:t xml:space="preserve">не должен быть заложен, являться предметом ареста, свободен от прав третьих лиц, ввезён </w:t>
      </w:r>
      <w:r w:rsidRPr="00611B3C">
        <w:rPr>
          <w:rFonts w:eastAsia="Times New Roman"/>
          <w:sz w:val="24"/>
          <w:szCs w:val="24"/>
          <w:lang w:eastAsia="ru-RU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Times New Roman"/>
          <w:bCs/>
          <w:sz w:val="24"/>
          <w:szCs w:val="24"/>
          <w:lang w:eastAsia="ru-RU"/>
        </w:rPr>
        <w:t xml:space="preserve">Поставляемый Товар должен быть новым товаром, который не был в употреблении, </w:t>
      </w:r>
      <w:r w:rsidRPr="00611B3C">
        <w:rPr>
          <w:rFonts w:eastAsia="Times New Roman"/>
          <w:bCs/>
          <w:sz w:val="24"/>
          <w:szCs w:val="24"/>
          <w:lang w:eastAsia="ru-RU"/>
        </w:rPr>
        <w:br/>
        <w:t xml:space="preserve"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</w:t>
      </w:r>
      <w:r w:rsidRPr="00611B3C">
        <w:rPr>
          <w:rFonts w:eastAsia="Times New Roman"/>
          <w:bCs/>
          <w:sz w:val="24"/>
          <w:szCs w:val="24"/>
          <w:lang w:eastAsia="ru-RU"/>
        </w:rPr>
        <w:br/>
        <w:t>в соответствии со стандартами качества.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Times New Roman"/>
          <w:bCs/>
          <w:sz w:val="24"/>
          <w:szCs w:val="24"/>
          <w:lang w:eastAsia="ru-RU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Times New Roman"/>
          <w:sz w:val="24"/>
          <w:szCs w:val="24"/>
          <w:lang w:eastAsia="ru-RU"/>
        </w:rPr>
        <w:t xml:space="preserve">Поставка Товара (включая </w:t>
      </w:r>
      <w:r w:rsidRPr="00611B3C">
        <w:rPr>
          <w:rFonts w:eastAsia="Times New Roman" w:hint="eastAsia"/>
          <w:sz w:val="24"/>
          <w:szCs w:val="24"/>
          <w:lang w:eastAsia="ru-RU"/>
        </w:rPr>
        <w:t>перевозку и погрузо-разгрузочные работы</w:t>
      </w:r>
      <w:r w:rsidRPr="00611B3C">
        <w:rPr>
          <w:rFonts w:eastAsia="Times New Roman"/>
          <w:sz w:val="24"/>
          <w:szCs w:val="24"/>
          <w:lang w:eastAsia="ru-RU"/>
        </w:rPr>
        <w:t>) осуществляется силами и за счет Поставщика по адресу: г. Москва, ул</w:t>
      </w:r>
      <w:bookmarkStart w:id="1" w:name="_GoBack"/>
      <w:bookmarkEnd w:id="1"/>
      <w:r w:rsidRPr="00611B3C">
        <w:rPr>
          <w:rFonts w:eastAsia="Times New Roman"/>
          <w:sz w:val="24"/>
          <w:szCs w:val="24"/>
          <w:lang w:eastAsia="ru-RU"/>
        </w:rPr>
        <w:t>. Профсоюзная, д. 65, ИПУ РАН.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Times New Roman"/>
          <w:sz w:val="24"/>
          <w:szCs w:val="24"/>
          <w:lang w:eastAsia="ru-RU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                                       с понедельника по четверг, с 9 ч. 30 мин по 17 ч. 00 мин. - пятница с соблюдением Поставщиком Правил внутреннего трудового распорядка Заказчика. 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Times New Roman"/>
          <w:sz w:val="24"/>
          <w:szCs w:val="24"/>
          <w:lang w:eastAsia="ru-RU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Times New Roman"/>
          <w:sz w:val="24"/>
          <w:szCs w:val="24"/>
          <w:lang w:eastAsia="ru-RU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«Межгосударственный стандарт. Упаковка. Термины и определения».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Times New Roman"/>
          <w:sz w:val="24"/>
          <w:szCs w:val="24"/>
          <w:lang w:eastAsia="ru-RU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611B3C">
        <w:rPr>
          <w:rFonts w:eastAsia="Times New Roman"/>
          <w:sz w:val="24"/>
          <w:szCs w:val="24"/>
          <w:lang w:eastAsia="ru-RU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611B3C">
        <w:rPr>
          <w:rFonts w:eastAsia="Times New Roman"/>
          <w:bCs/>
          <w:sz w:val="24"/>
          <w:szCs w:val="24"/>
          <w:lang w:eastAsia="ru-RU"/>
        </w:rPr>
        <w:t>гарантийном сроке на Товар и дате изготовления Товара</w:t>
      </w:r>
      <w:r w:rsidRPr="00611B3C">
        <w:rPr>
          <w:rFonts w:eastAsia="Times New Roman"/>
          <w:sz w:val="24"/>
          <w:szCs w:val="24"/>
          <w:lang w:eastAsia="ru-RU"/>
        </w:rPr>
        <w:t>.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Times New Roman"/>
          <w:sz w:val="24"/>
          <w:szCs w:val="24"/>
          <w:lang w:eastAsia="ru-RU"/>
        </w:rPr>
        <w:t xml:space="preserve">Поставщик гарантирует качество и безопасность поставляемого Товара в соответствии </w:t>
      </w:r>
      <w:r w:rsidRPr="00611B3C">
        <w:rPr>
          <w:rFonts w:eastAsia="Times New Roman"/>
          <w:sz w:val="24"/>
          <w:szCs w:val="24"/>
          <w:lang w:eastAsia="ru-RU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Times New Roman"/>
          <w:sz w:val="24"/>
          <w:szCs w:val="24"/>
          <w:lang w:eastAsia="ru-RU"/>
        </w:rPr>
        <w:t>В случае форс-мажорных обстоятельств, замедляющих ход исполнения условий Контракта против установленного срока, Поставщик обязан</w:t>
      </w:r>
      <w:r>
        <w:rPr>
          <w:rFonts w:eastAsia="Times New Roman"/>
          <w:sz w:val="24"/>
          <w:szCs w:val="24"/>
          <w:lang w:eastAsia="ru-RU"/>
        </w:rPr>
        <w:t xml:space="preserve"> немедленно поставить </w:t>
      </w:r>
      <w:r w:rsidRPr="00611B3C">
        <w:rPr>
          <w:rFonts w:eastAsia="Times New Roman"/>
          <w:sz w:val="24"/>
          <w:szCs w:val="24"/>
          <w:lang w:eastAsia="ru-RU"/>
        </w:rPr>
        <w:t xml:space="preserve">в известность Заказчика. 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Times New Roman"/>
          <w:sz w:val="24"/>
          <w:szCs w:val="24"/>
          <w:lang w:eastAsia="ru-RU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Times New Roman"/>
          <w:sz w:val="24"/>
          <w:szCs w:val="24"/>
          <w:lang w:eastAsia="ru-RU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Times New Roman"/>
          <w:sz w:val="24"/>
          <w:szCs w:val="24"/>
          <w:lang w:eastAsia="ru-RU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Times New Roman"/>
          <w:sz w:val="24"/>
          <w:szCs w:val="24"/>
          <w:lang w:eastAsia="ru-RU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Times New Roman"/>
          <w:sz w:val="24"/>
          <w:szCs w:val="24"/>
          <w:lang w:eastAsia="ru-RU"/>
        </w:rPr>
        <w:t>Поставляемый Товар должны быть экологически чистыми, безопасными для здоровья человека.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Times New Roman"/>
          <w:sz w:val="24"/>
          <w:szCs w:val="24"/>
          <w:lang w:eastAsia="ru-RU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Times New Roman"/>
          <w:sz w:val="24"/>
          <w:szCs w:val="24"/>
          <w:lang w:eastAsia="ru-RU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</w:t>
      </w:r>
      <w:r w:rsidRPr="00611B3C">
        <w:rPr>
          <w:rFonts w:eastAsia="Times New Roman"/>
          <w:sz w:val="24"/>
          <w:szCs w:val="24"/>
          <w:lang w:eastAsia="ru-RU"/>
        </w:rPr>
        <w:br/>
        <w:t>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Times New Roman" w:hint="eastAsia"/>
          <w:sz w:val="24"/>
          <w:szCs w:val="24"/>
          <w:lang w:eastAsia="ru-RU"/>
        </w:rPr>
        <w:t>Поставляемый Товар должен соответствовать требованиям:</w:t>
      </w:r>
      <w:r w:rsidRPr="00611B3C">
        <w:rPr>
          <w:rFonts w:eastAsia="Times New Roman"/>
          <w:sz w:val="24"/>
          <w:szCs w:val="24"/>
          <w:lang w:eastAsia="ru-RU"/>
        </w:rPr>
        <w:t xml:space="preserve"> 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Times New Roman"/>
          <w:sz w:val="24"/>
          <w:szCs w:val="24"/>
          <w:lang w:eastAsia="ru-RU"/>
        </w:rPr>
        <w:t>- Решения Комиссии Таможенного союза от 28.05.2010 № 299 «О применении санитарных мер в Евразийском экономическом союзе»;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Times New Roman"/>
          <w:sz w:val="24"/>
          <w:szCs w:val="24"/>
          <w:lang w:eastAsia="ru-RU"/>
        </w:rPr>
        <w:t>- Федеральному закону от 27.12.2002 № 184-ФЗ «О техническом регулировании»;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611B3C">
        <w:rPr>
          <w:rFonts w:eastAsia="Times New Roman"/>
          <w:sz w:val="24"/>
          <w:szCs w:val="24"/>
          <w:lang w:eastAsia="ru-RU"/>
        </w:rPr>
        <w:t>- Федеральному закону от 27.11.2010 № 311-ФЗ «О таможенном регулировании в Российской Федерации»;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611B3C">
        <w:rPr>
          <w:rFonts w:eastAsia="Times New Roman"/>
          <w:bCs/>
          <w:sz w:val="24"/>
          <w:szCs w:val="24"/>
          <w:lang w:eastAsia="ru-RU"/>
        </w:rPr>
        <w:t>- ГОСТ Р 57641-2017 «Бумага ксерографическая для офисной техники. Общие технические условия»;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611B3C">
        <w:rPr>
          <w:rFonts w:eastAsia="Times New Roman"/>
          <w:bCs/>
          <w:sz w:val="24"/>
          <w:szCs w:val="24"/>
          <w:lang w:eastAsia="ru-RU"/>
        </w:rPr>
        <w:t>- ГОСТ 30113-94 «Бумага и картон. Метод определения белизны»;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611B3C">
        <w:rPr>
          <w:rFonts w:eastAsia="Times New Roman"/>
          <w:bCs/>
          <w:sz w:val="24"/>
          <w:szCs w:val="24"/>
          <w:lang w:eastAsia="ru-RU"/>
        </w:rPr>
        <w:t>- ГОСТ 8874-80 «Бумага. Методы определения прозрачности и непрозрачности»;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611B3C">
        <w:rPr>
          <w:rFonts w:eastAsia="Times New Roman"/>
          <w:bCs/>
          <w:sz w:val="24"/>
          <w:szCs w:val="24"/>
          <w:lang w:eastAsia="ru-RU"/>
        </w:rPr>
        <w:t xml:space="preserve">- ГОСТ Р 55083-2012 «Бумага. Определение прочности поверхности. Метод </w:t>
      </w:r>
      <w:proofErr w:type="spellStart"/>
      <w:r w:rsidRPr="00611B3C">
        <w:rPr>
          <w:rFonts w:eastAsia="Times New Roman"/>
          <w:bCs/>
          <w:sz w:val="24"/>
          <w:szCs w:val="24"/>
          <w:lang w:eastAsia="ru-RU"/>
        </w:rPr>
        <w:t>выщипывания</w:t>
      </w:r>
      <w:proofErr w:type="spellEnd"/>
      <w:r w:rsidRPr="00611B3C">
        <w:rPr>
          <w:rFonts w:eastAsia="Times New Roman"/>
          <w:bCs/>
          <w:sz w:val="24"/>
          <w:szCs w:val="24"/>
          <w:lang w:eastAsia="ru-RU"/>
        </w:rPr>
        <w:t xml:space="preserve"> восковыми брусками»;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611B3C">
        <w:rPr>
          <w:rFonts w:eastAsia="Times New Roman"/>
          <w:bCs/>
          <w:sz w:val="24"/>
          <w:szCs w:val="24"/>
          <w:lang w:eastAsia="ru-RU"/>
        </w:rPr>
        <w:t>- ГОСТ Р ИСО 11475-2022 «Бумага и картон. Метод определения белизны по CIE.</w:t>
      </w:r>
      <w:r w:rsidRPr="00611B3C">
        <w:rPr>
          <w:rFonts w:eastAsia="Times New Roman"/>
          <w:sz w:val="24"/>
          <w:szCs w:val="24"/>
          <w:lang w:eastAsia="ru-RU"/>
        </w:rPr>
        <w:t xml:space="preserve"> </w:t>
      </w:r>
      <w:r w:rsidRPr="00611B3C">
        <w:rPr>
          <w:rFonts w:eastAsia="Times New Roman"/>
          <w:bCs/>
          <w:sz w:val="24"/>
          <w:szCs w:val="24"/>
          <w:lang w:eastAsia="ru-RU"/>
        </w:rPr>
        <w:t>D65/10° осветитель (дневной свет)»;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611B3C">
        <w:rPr>
          <w:rFonts w:eastAsia="Times New Roman"/>
          <w:bCs/>
          <w:sz w:val="24"/>
          <w:szCs w:val="24"/>
          <w:lang w:eastAsia="ru-RU"/>
        </w:rPr>
        <w:t>- ГОСТ 9327-60 «Бумага и изделия из бумаги. Потребительские форматы»;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611B3C">
        <w:rPr>
          <w:rFonts w:eastAsia="Times New Roman"/>
          <w:bCs/>
          <w:sz w:val="24"/>
          <w:szCs w:val="24"/>
          <w:lang w:eastAsia="ru-RU"/>
        </w:rPr>
        <w:t>- ГОСТ 9582-75 «Бумага и картон. Определение жесткости при статическом изгибе»;</w:t>
      </w:r>
    </w:p>
    <w:p w:rsidR="00611B3C" w:rsidRPr="00611B3C" w:rsidRDefault="00611B3C" w:rsidP="00611B3C">
      <w:pPr>
        <w:suppressAutoHyphens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611B3C">
        <w:rPr>
          <w:rFonts w:eastAsia="Times New Roman"/>
          <w:bCs/>
          <w:sz w:val="24"/>
          <w:szCs w:val="24"/>
          <w:lang w:eastAsia="ru-RU"/>
        </w:rPr>
        <w:t>- ГОСТ Р ИСО 534-2012 «Бумага и картон. Определение толщины, плотности и удельного объема».</w:t>
      </w:r>
    </w:p>
    <w:p w:rsid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EF5814">
        <w:rPr>
          <w:rFonts w:eastAsia="Times New Roman"/>
          <w:b/>
          <w:sz w:val="24"/>
          <w:szCs w:val="24"/>
          <w:lang w:eastAsia="ru-RU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:rsidR="00EF5814" w:rsidRPr="00EF5814" w:rsidRDefault="00EF5814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>Срок п</w:t>
      </w:r>
      <w:r w:rsidR="00611B3C">
        <w:rPr>
          <w:rFonts w:eastAsia="Times New Roman"/>
          <w:sz w:val="24"/>
          <w:szCs w:val="24"/>
          <w:lang w:eastAsia="ru-RU"/>
        </w:rPr>
        <w:t xml:space="preserve">оставки Товара </w:t>
      </w:r>
      <w:r w:rsidR="00611B3C" w:rsidRPr="00611B3C">
        <w:rPr>
          <w:rFonts w:eastAsia="Times New Roman"/>
          <w:b/>
          <w:sz w:val="24"/>
          <w:szCs w:val="24"/>
          <w:lang w:eastAsia="ru-RU"/>
        </w:rPr>
        <w:t>до истечения</w:t>
      </w:r>
      <w:r w:rsidR="00611B3C" w:rsidRPr="00611B3C">
        <w:rPr>
          <w:rFonts w:eastAsia="Times New Roman"/>
          <w:sz w:val="24"/>
          <w:szCs w:val="24"/>
          <w:lang w:eastAsia="ru-RU"/>
        </w:rPr>
        <w:t xml:space="preserve"> </w:t>
      </w:r>
      <w:r w:rsidR="00611B3C" w:rsidRPr="00611B3C">
        <w:rPr>
          <w:rFonts w:eastAsia="Times New Roman"/>
          <w:b/>
          <w:sz w:val="24"/>
          <w:szCs w:val="24"/>
          <w:lang w:eastAsia="ru-RU"/>
        </w:rPr>
        <w:t>10 (десяти) календарных дней</w:t>
      </w:r>
      <w:r w:rsidR="00611B3C" w:rsidRPr="00611B3C">
        <w:rPr>
          <w:rFonts w:eastAsia="Times New Roman"/>
          <w:sz w:val="24"/>
          <w:szCs w:val="24"/>
          <w:lang w:eastAsia="ru-RU"/>
        </w:rPr>
        <w:t xml:space="preserve"> с даты заключения Контракта.</w:t>
      </w:r>
    </w:p>
    <w:bookmarkEnd w:id="0"/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b/>
          <w:sz w:val="24"/>
          <w:szCs w:val="24"/>
          <w:lang w:eastAsia="ru-RU"/>
        </w:rPr>
        <w:t>6.</w:t>
      </w:r>
      <w:r>
        <w:rPr>
          <w:rFonts w:eastAsia="Times New Roman"/>
          <w:b/>
          <w:sz w:val="24"/>
          <w:szCs w:val="24"/>
          <w:lang w:eastAsia="ru-RU"/>
        </w:rPr>
        <w:t> </w:t>
      </w:r>
      <w:r w:rsidRPr="00EF5814">
        <w:rPr>
          <w:rFonts w:eastAsia="Times New Roman"/>
          <w:b/>
          <w:sz w:val="24"/>
          <w:szCs w:val="24"/>
          <w:lang w:eastAsia="ru-RU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</w:t>
      </w:r>
      <w:r w:rsidRPr="00EF5814">
        <w:rPr>
          <w:rFonts w:eastAsia="Times New Roman"/>
          <w:sz w:val="24"/>
          <w:szCs w:val="24"/>
          <w:lang w:eastAsia="ru-RU"/>
        </w:rPr>
        <w:t xml:space="preserve"> в соответствии с условиями Контракта.    </w:t>
      </w:r>
    </w:p>
    <w:p w:rsidR="00EF5814" w:rsidRPr="00EF5814" w:rsidRDefault="00EF5814" w:rsidP="00EF5814">
      <w:pPr>
        <w:suppressAutoHyphens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EF5814">
        <w:rPr>
          <w:rFonts w:eastAsia="Times New Roman"/>
          <w:b/>
          <w:sz w:val="24"/>
          <w:szCs w:val="24"/>
          <w:lang w:eastAsia="ru-RU"/>
        </w:rPr>
        <w:lastRenderedPageBreak/>
        <w:t>7.</w:t>
      </w:r>
      <w:r>
        <w:rPr>
          <w:rFonts w:eastAsia="Times New Roman"/>
          <w:b/>
          <w:sz w:val="24"/>
          <w:szCs w:val="24"/>
          <w:lang w:eastAsia="ru-RU"/>
        </w:rPr>
        <w:t> </w:t>
      </w:r>
      <w:r w:rsidRPr="00EF5814">
        <w:rPr>
          <w:rFonts w:eastAsia="Times New Roman"/>
          <w:b/>
          <w:sz w:val="24"/>
          <w:szCs w:val="24"/>
          <w:lang w:eastAsia="ru-RU"/>
        </w:rPr>
        <w:t xml:space="preserve">Качественные и количественные характеристики поставляемых товаров, выполняемых работ, оказываемых услуг: </w:t>
      </w:r>
    </w:p>
    <w:p w:rsidR="00D6466C" w:rsidRPr="00EF5814" w:rsidRDefault="00EF5814" w:rsidP="00611B3C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 xml:space="preserve">Согласно требованиям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№ 2 к Техническому заданию) и Спецификации на поставку </w:t>
      </w:r>
      <w:r w:rsidR="00611B3C" w:rsidRPr="00611B3C">
        <w:rPr>
          <w:rFonts w:eastAsia="Times New Roman"/>
          <w:sz w:val="24"/>
          <w:szCs w:val="24"/>
          <w:lang w:eastAsia="ru-RU"/>
        </w:rPr>
        <w:t>бумаги для офисной техники для нужд ИПУ РАН</w:t>
      </w:r>
      <w:r w:rsidR="00611B3C">
        <w:rPr>
          <w:rFonts w:eastAsia="Times New Roman"/>
          <w:sz w:val="24"/>
          <w:szCs w:val="24"/>
          <w:lang w:eastAsia="ru-RU"/>
        </w:rPr>
        <w:t xml:space="preserve"> </w:t>
      </w:r>
      <w:r w:rsidRPr="00EF5814">
        <w:rPr>
          <w:rFonts w:eastAsia="Times New Roman"/>
          <w:sz w:val="24"/>
          <w:szCs w:val="24"/>
          <w:lang w:eastAsia="ru-RU"/>
        </w:rPr>
        <w:t>(Приложение № 1 к Техническому заданию).</w:t>
      </w:r>
    </w:p>
    <w:p w:rsidR="00D6466C" w:rsidRPr="00EF5814" w:rsidRDefault="00D6466C" w:rsidP="00E95EB9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EF5814" w:rsidRPr="00EF5814" w:rsidRDefault="00EF5814" w:rsidP="00E95EB9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611B3C" w:rsidRPr="00611B3C" w:rsidRDefault="00611B3C" w:rsidP="00611B3C">
      <w:pPr>
        <w:widowControl w:val="0"/>
        <w:autoSpaceDE w:val="0"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611B3C">
        <w:rPr>
          <w:rFonts w:eastAsia="Times New Roman"/>
          <w:sz w:val="24"/>
          <w:szCs w:val="24"/>
          <w:lang w:eastAsia="ru-RU"/>
        </w:rPr>
        <w:t>Заведующий ОМТС</w:t>
      </w:r>
      <w:r w:rsidRPr="00611B3C">
        <w:rPr>
          <w:rFonts w:eastAsia="Times New Roman"/>
          <w:sz w:val="24"/>
          <w:szCs w:val="24"/>
          <w:lang w:eastAsia="ru-RU"/>
        </w:rPr>
        <w:tab/>
      </w:r>
      <w:r w:rsidRPr="00611B3C">
        <w:rPr>
          <w:rFonts w:eastAsia="Times New Roman"/>
          <w:sz w:val="24"/>
          <w:szCs w:val="24"/>
          <w:lang w:eastAsia="ru-RU"/>
        </w:rPr>
        <w:tab/>
      </w:r>
      <w:r w:rsidRPr="00611B3C">
        <w:rPr>
          <w:rFonts w:eastAsia="Times New Roman"/>
          <w:sz w:val="24"/>
          <w:szCs w:val="24"/>
          <w:lang w:eastAsia="ru-RU"/>
        </w:rPr>
        <w:tab/>
      </w:r>
      <w:r w:rsidRPr="00611B3C">
        <w:rPr>
          <w:rFonts w:eastAsia="Times New Roman"/>
          <w:sz w:val="24"/>
          <w:szCs w:val="24"/>
          <w:lang w:eastAsia="ru-RU"/>
        </w:rPr>
        <w:tab/>
      </w:r>
      <w:r w:rsidRPr="00611B3C">
        <w:rPr>
          <w:rFonts w:eastAsia="Times New Roman"/>
          <w:sz w:val="24"/>
          <w:szCs w:val="24"/>
          <w:lang w:eastAsia="ru-RU"/>
        </w:rPr>
        <w:tab/>
      </w:r>
      <w:r w:rsidRPr="00611B3C">
        <w:rPr>
          <w:rFonts w:eastAsia="Times New Roman"/>
          <w:sz w:val="24"/>
          <w:szCs w:val="24"/>
          <w:lang w:eastAsia="ru-RU"/>
        </w:rPr>
        <w:tab/>
      </w:r>
      <w:r w:rsidRPr="00611B3C">
        <w:rPr>
          <w:rFonts w:eastAsia="Times New Roman"/>
          <w:sz w:val="24"/>
          <w:szCs w:val="24"/>
          <w:lang w:eastAsia="ru-RU"/>
        </w:rPr>
        <w:tab/>
        <w:t xml:space="preserve">                             С.В. Матвеева</w:t>
      </w:r>
    </w:p>
    <w:p w:rsidR="00611B3C" w:rsidRPr="00611B3C" w:rsidRDefault="00611B3C" w:rsidP="00611B3C">
      <w:pPr>
        <w:widowControl w:val="0"/>
        <w:autoSpaceDE w:val="0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:rsidR="00611B3C" w:rsidRPr="00611B3C" w:rsidRDefault="00611B3C" w:rsidP="00611B3C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Times New Roman"/>
          <w:sz w:val="24"/>
          <w:szCs w:val="24"/>
          <w:lang w:eastAsia="ru-RU"/>
        </w:rPr>
        <w:t xml:space="preserve"> </w:t>
      </w:r>
    </w:p>
    <w:p w:rsidR="00611B3C" w:rsidRPr="00611B3C" w:rsidRDefault="00611B3C" w:rsidP="00611B3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11B3C">
        <w:rPr>
          <w:rFonts w:eastAsia="Calibri"/>
          <w:sz w:val="24"/>
          <w:szCs w:val="24"/>
          <w:lang w:eastAsia="ru-RU"/>
        </w:rPr>
        <w:t>Руководитель контрактного отдела                                                                            Д.А. Тимохин</w:t>
      </w:r>
    </w:p>
    <w:p w:rsidR="00EF5814" w:rsidRDefault="00EF5814" w:rsidP="00E95EB9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611B3C" w:rsidRDefault="00611B3C" w:rsidP="00E95EB9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611B3C" w:rsidRDefault="00611B3C" w:rsidP="00E95EB9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611B3C" w:rsidRPr="00EF5814" w:rsidRDefault="00611B3C" w:rsidP="00E95EB9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D6466C" w:rsidRPr="00EF5814" w:rsidRDefault="00D6466C" w:rsidP="00E95EB9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  <w:bookmarkStart w:id="2" w:name="_Hlk171935417"/>
    </w:p>
    <w:p w:rsidR="00E95EB9" w:rsidRPr="00EF5814" w:rsidRDefault="00E95EB9" w:rsidP="00E95EB9">
      <w:pPr>
        <w:shd w:val="clear" w:color="auto" w:fill="FFFFFF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bookmarkEnd w:id="2"/>
    <w:p w:rsidR="00126FDD" w:rsidRPr="00EF5814" w:rsidRDefault="00DB0B97" w:rsidP="00E95EB9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EF5814">
        <w:rPr>
          <w:rFonts w:ascii="Calibri" w:eastAsia="Times New Roman" w:hAnsi="Calibri"/>
          <w:color w:val="000000"/>
          <w:sz w:val="24"/>
          <w:szCs w:val="24"/>
          <w:lang w:eastAsia="ru-RU"/>
        </w:rPr>
        <w:t> </w:t>
      </w:r>
    </w:p>
    <w:p w:rsidR="007D0C86" w:rsidRPr="00EF5814" w:rsidRDefault="007D0C86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Pr="00EF5814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F5814" w:rsidRPr="00EF5814" w:rsidRDefault="00314D8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EF5814">
        <w:rPr>
          <w:rFonts w:eastAsia="Calibri"/>
          <w:sz w:val="24"/>
          <w:szCs w:val="24"/>
          <w:lang w:eastAsia="ar-SA"/>
        </w:rPr>
        <w:t>Приложение № 1 к Техническому заданию</w:t>
      </w:r>
    </w:p>
    <w:p w:rsidR="00611B3C" w:rsidRDefault="00EF581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EF5814">
        <w:rPr>
          <w:rFonts w:eastAsia="Calibri"/>
          <w:sz w:val="24"/>
          <w:szCs w:val="24"/>
          <w:lang w:eastAsia="ar-SA"/>
        </w:rPr>
        <w:t xml:space="preserve">на поставку </w:t>
      </w:r>
      <w:r w:rsidR="00611B3C" w:rsidRPr="00611B3C">
        <w:rPr>
          <w:rFonts w:eastAsia="Calibri"/>
          <w:sz w:val="24"/>
          <w:szCs w:val="24"/>
          <w:lang w:eastAsia="ar-SA"/>
        </w:rPr>
        <w:t xml:space="preserve">бумаги для офисной техники </w:t>
      </w:r>
    </w:p>
    <w:p w:rsidR="00314D84" w:rsidRPr="00EF5814" w:rsidRDefault="00611B3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611B3C">
        <w:rPr>
          <w:rFonts w:eastAsia="Calibri"/>
          <w:sz w:val="24"/>
          <w:szCs w:val="24"/>
          <w:lang w:eastAsia="ar-SA"/>
        </w:rPr>
        <w:t>для нужд ИПУ РАН</w:t>
      </w:r>
    </w:p>
    <w:p w:rsidR="0049354C" w:rsidRPr="00EF5814" w:rsidRDefault="0049354C" w:rsidP="00E95EB9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314D84" w:rsidRPr="00EF5814" w:rsidRDefault="00314D84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E95EB9" w:rsidRPr="00EF5814" w:rsidRDefault="00E95EB9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:rsidR="00D6466C" w:rsidRPr="00EF5814" w:rsidRDefault="00D6466C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EF5814">
        <w:rPr>
          <w:rFonts w:eastAsia="Calibri"/>
          <w:b/>
          <w:sz w:val="24"/>
          <w:szCs w:val="24"/>
          <w:lang w:eastAsia="ru-RU"/>
        </w:rPr>
        <w:t>СПЕЦИФИКАЦИЯ</w:t>
      </w:r>
    </w:p>
    <w:p w:rsidR="00EF5814" w:rsidRDefault="00EF5814" w:rsidP="00EF581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611B3C" w:rsidRPr="00611B3C">
        <w:rPr>
          <w:rFonts w:eastAsia="Times New Roman"/>
          <w:sz w:val="24"/>
          <w:szCs w:val="24"/>
          <w:lang w:eastAsia="ru-RU"/>
        </w:rPr>
        <w:t>бумаги для офисной техники для нужд ИПУ РАН</w:t>
      </w:r>
    </w:p>
    <w:p w:rsidR="00B427A4" w:rsidRPr="00EF5814" w:rsidRDefault="00B427A4" w:rsidP="00EF581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E95EB9" w:rsidRPr="00EF5814" w:rsidRDefault="00E95EB9" w:rsidP="00E95EB9">
      <w:pPr>
        <w:suppressAutoHyphens/>
        <w:spacing w:after="0" w:line="240" w:lineRule="auto"/>
        <w:rPr>
          <w:rFonts w:eastAsia="Calibri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4952"/>
        <w:gridCol w:w="1559"/>
        <w:gridCol w:w="2268"/>
      </w:tblGrid>
      <w:tr w:rsidR="00E95EB9" w:rsidRPr="00EF5814" w:rsidTr="00425122">
        <w:trPr>
          <w:trHeight w:val="1056"/>
          <w:jc w:val="center"/>
        </w:trPr>
        <w:tc>
          <w:tcPr>
            <w:tcW w:w="855" w:type="dxa"/>
            <w:vAlign w:val="center"/>
          </w:tcPr>
          <w:p w:rsidR="00E95EB9" w:rsidRPr="00EF5814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814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E95EB9" w:rsidRPr="00EF5814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814">
              <w:rPr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52" w:type="dxa"/>
            <w:vAlign w:val="center"/>
          </w:tcPr>
          <w:p w:rsidR="00E95EB9" w:rsidRPr="00EF5814" w:rsidRDefault="00E95EB9" w:rsidP="00984930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814">
              <w:rPr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984930">
              <w:rPr>
                <w:bCs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1559" w:type="dxa"/>
            <w:vAlign w:val="center"/>
          </w:tcPr>
          <w:p w:rsidR="00E95EB9" w:rsidRPr="00EF5814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814">
              <w:rPr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68" w:type="dxa"/>
            <w:vAlign w:val="center"/>
          </w:tcPr>
          <w:p w:rsidR="00E95EB9" w:rsidRPr="00EF5814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814">
              <w:rPr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611B3C" w:rsidRPr="00EF5814" w:rsidTr="00611B3C">
        <w:trPr>
          <w:trHeight w:val="573"/>
          <w:jc w:val="center"/>
        </w:trPr>
        <w:tc>
          <w:tcPr>
            <w:tcW w:w="855" w:type="dxa"/>
            <w:vAlign w:val="center"/>
          </w:tcPr>
          <w:p w:rsidR="00611B3C" w:rsidRPr="00425122" w:rsidRDefault="00611B3C" w:rsidP="00611B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122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  <w:shd w:val="clear" w:color="auto" w:fill="auto"/>
            <w:vAlign w:val="center"/>
          </w:tcPr>
          <w:p w:rsidR="00611B3C" w:rsidRPr="00E37955" w:rsidRDefault="00611B3C" w:rsidP="00611B3C">
            <w:pPr>
              <w:spacing w:after="0"/>
              <w:rPr>
                <w:color w:val="000000"/>
                <w:sz w:val="24"/>
                <w:szCs w:val="24"/>
              </w:rPr>
            </w:pPr>
            <w:r w:rsidRPr="00E37955">
              <w:rPr>
                <w:color w:val="000000"/>
                <w:sz w:val="24"/>
                <w:szCs w:val="24"/>
              </w:rPr>
              <w:t xml:space="preserve">Бумага для офисной техники </w:t>
            </w:r>
          </w:p>
        </w:tc>
        <w:tc>
          <w:tcPr>
            <w:tcW w:w="1559" w:type="dxa"/>
            <w:vAlign w:val="center"/>
          </w:tcPr>
          <w:p w:rsidR="00611B3C" w:rsidRPr="00EF5814" w:rsidRDefault="00611B3C" w:rsidP="00611B3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1B3C" w:rsidRPr="00E37955" w:rsidRDefault="00611B3C" w:rsidP="00611B3C">
            <w:pPr>
              <w:spacing w:after="0"/>
              <w:jc w:val="center"/>
              <w:rPr>
                <w:sz w:val="24"/>
                <w:szCs w:val="24"/>
              </w:rPr>
            </w:pPr>
            <w:r w:rsidRPr="00E37955">
              <w:rPr>
                <w:sz w:val="24"/>
                <w:szCs w:val="24"/>
              </w:rPr>
              <w:t>1330</w:t>
            </w:r>
          </w:p>
        </w:tc>
      </w:tr>
      <w:tr w:rsidR="00611B3C" w:rsidRPr="00EF5814" w:rsidTr="00611B3C">
        <w:trPr>
          <w:trHeight w:val="573"/>
          <w:jc w:val="center"/>
        </w:trPr>
        <w:tc>
          <w:tcPr>
            <w:tcW w:w="855" w:type="dxa"/>
            <w:vAlign w:val="center"/>
          </w:tcPr>
          <w:p w:rsidR="00611B3C" w:rsidRPr="00425122" w:rsidRDefault="00611B3C" w:rsidP="00611B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2" w:type="dxa"/>
            <w:shd w:val="clear" w:color="auto" w:fill="auto"/>
            <w:vAlign w:val="center"/>
          </w:tcPr>
          <w:p w:rsidR="00611B3C" w:rsidRPr="00E37955" w:rsidRDefault="00611B3C" w:rsidP="00611B3C">
            <w:pPr>
              <w:spacing w:after="0"/>
              <w:rPr>
                <w:color w:val="000000"/>
                <w:sz w:val="24"/>
                <w:szCs w:val="24"/>
              </w:rPr>
            </w:pPr>
            <w:r w:rsidRPr="00E37955">
              <w:rPr>
                <w:color w:val="000000"/>
                <w:sz w:val="24"/>
                <w:szCs w:val="24"/>
              </w:rPr>
              <w:t xml:space="preserve">Бумага для офисной техники </w:t>
            </w:r>
          </w:p>
        </w:tc>
        <w:tc>
          <w:tcPr>
            <w:tcW w:w="1559" w:type="dxa"/>
            <w:vAlign w:val="center"/>
          </w:tcPr>
          <w:p w:rsidR="00611B3C" w:rsidRPr="00EF5814" w:rsidRDefault="00611B3C" w:rsidP="00611B3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1B3C" w:rsidRPr="00E37955" w:rsidRDefault="00611B3C" w:rsidP="00611B3C">
            <w:pPr>
              <w:spacing w:after="0"/>
              <w:jc w:val="center"/>
              <w:rPr>
                <w:sz w:val="24"/>
                <w:szCs w:val="24"/>
              </w:rPr>
            </w:pPr>
            <w:r w:rsidRPr="00E37955">
              <w:rPr>
                <w:sz w:val="24"/>
                <w:szCs w:val="24"/>
              </w:rPr>
              <w:t>50</w:t>
            </w:r>
          </w:p>
        </w:tc>
      </w:tr>
    </w:tbl>
    <w:p w:rsidR="00D6466C" w:rsidRPr="00EF5814" w:rsidRDefault="00D6466C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D6466C" w:rsidRPr="00EF5814" w:rsidRDefault="00D6466C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49354C" w:rsidRPr="00EF5814" w:rsidRDefault="0049354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:rsidR="00866999" w:rsidRPr="00EF5814" w:rsidRDefault="0086699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:rsidR="00314D84" w:rsidRPr="00EF5814" w:rsidRDefault="00314D84" w:rsidP="00E95EB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EF5814" w:rsidSect="00611B3C">
          <w:footerReference w:type="default" r:id="rId7"/>
          <w:pgSz w:w="11906" w:h="16838"/>
          <w:pgMar w:top="567" w:right="851" w:bottom="567" w:left="1134" w:header="709" w:footer="340" w:gutter="0"/>
          <w:cols w:space="708"/>
          <w:titlePg/>
          <w:docGrid w:linePitch="381"/>
        </w:sectPr>
      </w:pPr>
    </w:p>
    <w:p w:rsidR="00EF5814" w:rsidRPr="00EF5814" w:rsidRDefault="00314D84" w:rsidP="00E95EB9">
      <w:pPr>
        <w:suppressAutoHyphens/>
        <w:spacing w:after="0" w:line="240" w:lineRule="auto"/>
        <w:ind w:left="360"/>
        <w:jc w:val="right"/>
        <w:rPr>
          <w:sz w:val="24"/>
          <w:szCs w:val="24"/>
        </w:rPr>
      </w:pPr>
      <w:r w:rsidRPr="00EF5814">
        <w:rPr>
          <w:rFonts w:eastAsia="Calibri"/>
          <w:color w:val="000000"/>
          <w:sz w:val="24"/>
          <w:szCs w:val="24"/>
          <w:lang w:eastAsia="ar-SA"/>
        </w:rPr>
        <w:t>Приложение № 2 к Техническому заданию</w:t>
      </w:r>
      <w:r w:rsidR="00EF5814" w:rsidRPr="00EF5814">
        <w:rPr>
          <w:sz w:val="24"/>
          <w:szCs w:val="24"/>
        </w:rPr>
        <w:t xml:space="preserve"> </w:t>
      </w:r>
    </w:p>
    <w:p w:rsidR="00611B3C" w:rsidRPr="00611B3C" w:rsidRDefault="00EF5814" w:rsidP="00611B3C">
      <w:pPr>
        <w:suppressAutoHyphens/>
        <w:spacing w:after="0" w:line="240" w:lineRule="auto"/>
        <w:ind w:left="360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EF5814">
        <w:rPr>
          <w:rFonts w:eastAsia="Calibri"/>
          <w:color w:val="000000"/>
          <w:sz w:val="24"/>
          <w:szCs w:val="24"/>
          <w:lang w:eastAsia="ar-SA"/>
        </w:rPr>
        <w:t xml:space="preserve">на поставку </w:t>
      </w:r>
      <w:r w:rsidR="00611B3C" w:rsidRPr="00611B3C">
        <w:rPr>
          <w:rFonts w:eastAsia="Calibri"/>
          <w:color w:val="000000"/>
          <w:sz w:val="24"/>
          <w:szCs w:val="24"/>
          <w:lang w:eastAsia="ar-SA"/>
        </w:rPr>
        <w:t xml:space="preserve">бумаги для офисной техники </w:t>
      </w:r>
    </w:p>
    <w:p w:rsidR="00611B3C" w:rsidRPr="00611B3C" w:rsidRDefault="00611B3C" w:rsidP="00611B3C">
      <w:pPr>
        <w:suppressAutoHyphens/>
        <w:spacing w:after="0" w:line="240" w:lineRule="auto"/>
        <w:ind w:left="360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611B3C">
        <w:rPr>
          <w:rFonts w:eastAsia="Calibri"/>
          <w:color w:val="000000"/>
          <w:sz w:val="24"/>
          <w:szCs w:val="24"/>
          <w:lang w:eastAsia="ar-SA"/>
        </w:rPr>
        <w:t>для нужд ИПУ РАН</w:t>
      </w:r>
    </w:p>
    <w:p w:rsidR="00314D84" w:rsidRPr="00EF5814" w:rsidRDefault="00314D84" w:rsidP="00E95EB9">
      <w:pPr>
        <w:suppressAutoHyphens/>
        <w:spacing w:after="0" w:line="240" w:lineRule="auto"/>
        <w:ind w:left="360"/>
        <w:jc w:val="right"/>
        <w:rPr>
          <w:rFonts w:eastAsia="Calibri"/>
          <w:color w:val="000000"/>
          <w:sz w:val="24"/>
          <w:szCs w:val="24"/>
          <w:lang w:eastAsia="ar-SA"/>
        </w:rPr>
      </w:pPr>
    </w:p>
    <w:p w:rsidR="00314D84" w:rsidRPr="00EF5814" w:rsidRDefault="00314D84" w:rsidP="00E95EB9">
      <w:pPr>
        <w:suppressAutoHyphens/>
        <w:spacing w:after="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EF5814">
        <w:rPr>
          <w:rFonts w:eastAsia="Times New Roman"/>
          <w:sz w:val="24"/>
          <w:szCs w:val="24"/>
          <w:lang w:eastAsia="ar-SA"/>
        </w:rPr>
        <w:t xml:space="preserve"> </w:t>
      </w:r>
    </w:p>
    <w:p w:rsidR="00304AAF" w:rsidRPr="00EF5814" w:rsidRDefault="00EF5814" w:rsidP="00E95EB9">
      <w:pPr>
        <w:spacing w:after="0" w:line="240" w:lineRule="auto"/>
        <w:jc w:val="center"/>
        <w:rPr>
          <w:rFonts w:eastAsia="Calibri"/>
          <w:sz w:val="24"/>
          <w:szCs w:val="24"/>
        </w:rPr>
      </w:pPr>
      <w:bookmarkStart w:id="3" w:name="_Hlk173424972"/>
      <w:r w:rsidRPr="00EF5814">
        <w:rPr>
          <w:rFonts w:eastAsia="Calibri"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 (по</w:t>
      </w:r>
      <w:r w:rsidR="00611B3C">
        <w:rPr>
          <w:rFonts w:eastAsia="Calibri"/>
          <w:sz w:val="24"/>
          <w:szCs w:val="24"/>
        </w:rPr>
        <w:t>требительских свойствах) Товара</w:t>
      </w:r>
      <w:r w:rsidRPr="00EF5814">
        <w:rPr>
          <w:rFonts w:eastAsia="Calibri"/>
          <w:sz w:val="24"/>
          <w:szCs w:val="24"/>
        </w:rPr>
        <w:t xml:space="preserve">  </w:t>
      </w:r>
    </w:p>
    <w:p w:rsidR="00D6466C" w:rsidRPr="00EF5814" w:rsidRDefault="00D6466C" w:rsidP="00E95EB9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W w:w="1530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2410"/>
        <w:gridCol w:w="2410"/>
        <w:gridCol w:w="1984"/>
        <w:gridCol w:w="1985"/>
        <w:gridCol w:w="2692"/>
      </w:tblGrid>
      <w:tr w:rsidR="00611B3C" w:rsidRPr="00611B3C" w:rsidTr="00611B3C">
        <w:trPr>
          <w:trHeight w:val="911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bookmarkEnd w:id="3"/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Указание на товарный знак (модель, производитель)</w:t>
            </w:r>
          </w:p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Страна происхождения товара</w:t>
            </w:r>
          </w:p>
        </w:tc>
        <w:tc>
          <w:tcPr>
            <w:tcW w:w="6379" w:type="dxa"/>
            <w:gridSpan w:val="3"/>
            <w:shd w:val="clear" w:color="000000" w:fill="FFFFFF"/>
            <w:vAlign w:val="center"/>
            <w:hideMark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Обоснование необходимости использования дополнительной информации</w:t>
            </w:r>
          </w:p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1B3C" w:rsidRPr="00611B3C" w:rsidTr="00611B3C">
        <w:trPr>
          <w:trHeight w:val="1001"/>
        </w:trPr>
        <w:tc>
          <w:tcPr>
            <w:tcW w:w="709" w:type="dxa"/>
            <w:vMerge/>
            <w:vAlign w:val="center"/>
            <w:hideMark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Требуемый параметр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Требуемое значение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Значение, предлагаемое участником</w:t>
            </w:r>
          </w:p>
        </w:tc>
        <w:tc>
          <w:tcPr>
            <w:tcW w:w="2692" w:type="dxa"/>
            <w:vMerge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1B3C" w:rsidRPr="00611B3C" w:rsidTr="00611B3C">
        <w:trPr>
          <w:trHeight w:val="664"/>
        </w:trPr>
        <w:tc>
          <w:tcPr>
            <w:tcW w:w="709" w:type="dxa"/>
            <w:vMerge w:val="restart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2: 17.12.14.129- Бумага печатная прочая;</w:t>
            </w:r>
          </w:p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B3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КТРУ: 17.12.14.110-00000003 - Бумага для офисной техники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sz w:val="24"/>
                <w:szCs w:val="24"/>
                <w:lang w:eastAsia="ru-RU"/>
              </w:rPr>
              <w:t>Количество листов в пачке, штук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11B3C">
              <w:rPr>
                <w:rFonts w:eastAsia="Calibri"/>
                <w:sz w:val="24"/>
                <w:szCs w:val="24"/>
              </w:rPr>
              <w:t>≥ 500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2" w:type="dxa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611B3C" w:rsidRPr="00611B3C" w:rsidTr="00611B3C">
        <w:trPr>
          <w:trHeight w:val="346"/>
        </w:trPr>
        <w:tc>
          <w:tcPr>
            <w:tcW w:w="709" w:type="dxa"/>
            <w:vMerge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sz w:val="24"/>
                <w:szCs w:val="24"/>
                <w:lang w:eastAsia="ru-RU"/>
              </w:rPr>
              <w:t xml:space="preserve">Марка бумаги 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1B3C">
              <w:rPr>
                <w:rFonts w:eastAsia="Calibri"/>
                <w:sz w:val="24"/>
                <w:szCs w:val="24"/>
              </w:rPr>
              <w:t>не ниже 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2" w:type="dxa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611B3C" w:rsidRPr="00611B3C" w:rsidTr="00611B3C">
        <w:trPr>
          <w:trHeight w:val="346"/>
        </w:trPr>
        <w:tc>
          <w:tcPr>
            <w:tcW w:w="709" w:type="dxa"/>
            <w:vMerge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11B3C">
              <w:rPr>
                <w:rFonts w:eastAsia="Calibri"/>
                <w:sz w:val="24"/>
                <w:szCs w:val="24"/>
              </w:rPr>
              <w:t>А4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2" w:type="dxa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611B3C" w:rsidRPr="00611B3C" w:rsidTr="00611B3C">
        <w:trPr>
          <w:trHeight w:val="346"/>
        </w:trPr>
        <w:tc>
          <w:tcPr>
            <w:tcW w:w="709" w:type="dxa"/>
            <w:vMerge w:val="restart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2: 17.12.14.129- Бумага печатная прочая;</w:t>
            </w:r>
          </w:p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КТРУ17.12.14.110-00000008 - Бумага для офисной техники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sz w:val="24"/>
                <w:szCs w:val="24"/>
                <w:lang w:eastAsia="ru-RU"/>
              </w:rPr>
              <w:t>Количество листов в пачке, штук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11B3C">
              <w:rPr>
                <w:rFonts w:eastAsia="Calibri"/>
                <w:sz w:val="24"/>
                <w:szCs w:val="24"/>
              </w:rPr>
              <w:t>≥ 500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2" w:type="dxa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611B3C" w:rsidRPr="00611B3C" w:rsidTr="00611B3C">
        <w:trPr>
          <w:trHeight w:val="346"/>
        </w:trPr>
        <w:tc>
          <w:tcPr>
            <w:tcW w:w="709" w:type="dxa"/>
            <w:vMerge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sz w:val="24"/>
                <w:szCs w:val="24"/>
                <w:lang w:eastAsia="ru-RU"/>
              </w:rPr>
              <w:t xml:space="preserve">Марка бумаги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1B3C">
              <w:rPr>
                <w:rFonts w:eastAsia="Calibri"/>
                <w:sz w:val="24"/>
                <w:szCs w:val="24"/>
              </w:rPr>
              <w:t>не ниже 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2" w:type="dxa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611B3C" w:rsidRPr="00611B3C" w:rsidTr="00611B3C">
        <w:trPr>
          <w:trHeight w:val="346"/>
        </w:trPr>
        <w:tc>
          <w:tcPr>
            <w:tcW w:w="709" w:type="dxa"/>
            <w:vMerge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11B3C">
              <w:rPr>
                <w:rFonts w:eastAsia="Calibri"/>
                <w:sz w:val="24"/>
                <w:szCs w:val="24"/>
              </w:rPr>
              <w:t>А3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2" w:type="dxa"/>
            <w:vAlign w:val="center"/>
          </w:tcPr>
          <w:p w:rsidR="00611B3C" w:rsidRPr="00611B3C" w:rsidRDefault="00611B3C" w:rsidP="00611B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1B3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</w:tbl>
    <w:p w:rsidR="00EF5814" w:rsidRPr="00EF5814" w:rsidRDefault="00EF5814" w:rsidP="00EF5814">
      <w:pPr>
        <w:keepNext/>
        <w:overflowPunct w:val="0"/>
        <w:autoSpaceDE w:val="0"/>
        <w:spacing w:after="0" w:line="240" w:lineRule="auto"/>
        <w:jc w:val="center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:rsidR="00EF5814" w:rsidRPr="00EF5814" w:rsidRDefault="00EF5814" w:rsidP="00EF5814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  <w:r w:rsidRPr="00EF5814">
        <w:rPr>
          <w:rFonts w:eastAsia="Arial Unicode MS"/>
          <w:bCs/>
          <w:color w:val="000000"/>
          <w:sz w:val="24"/>
          <w:szCs w:val="24"/>
          <w:lang w:eastAsia="ar-SA"/>
        </w:rPr>
        <w:t>Форма составлена</w:t>
      </w:r>
    </w:p>
    <w:p w:rsidR="00EF5814" w:rsidRPr="00EF5814" w:rsidRDefault="00EF5814" w:rsidP="00EF5814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:rsidR="00EF5814" w:rsidRPr="00EF5814" w:rsidRDefault="00EF5814" w:rsidP="00EF5814">
      <w:pPr>
        <w:keepNext/>
        <w:overflowPunct w:val="0"/>
        <w:autoSpaceDE w:val="0"/>
        <w:spacing w:after="0" w:line="240" w:lineRule="auto"/>
        <w:outlineLvl w:val="0"/>
        <w:rPr>
          <w:rFonts w:eastAsia="Times New Roman"/>
          <w:sz w:val="24"/>
          <w:szCs w:val="24"/>
          <w:lang w:eastAsia="ru-RU"/>
        </w:rPr>
      </w:pPr>
      <w:r w:rsidRPr="00EF5814">
        <w:rPr>
          <w:rFonts w:eastAsia="Arial Unicode MS"/>
          <w:bCs/>
          <w:color w:val="000000"/>
          <w:sz w:val="24"/>
          <w:szCs w:val="24"/>
          <w:lang w:eastAsia="ar-SA"/>
        </w:rPr>
        <w:t>Зам. зав. ОМТС                                                                                                                                                                                                             Т.В. Омельченко</w:t>
      </w:r>
    </w:p>
    <w:p w:rsidR="00E95EB9" w:rsidRPr="00EF5814" w:rsidRDefault="00E95EB9" w:rsidP="00E95EB9">
      <w:pPr>
        <w:spacing w:after="0" w:line="240" w:lineRule="auto"/>
        <w:rPr>
          <w:sz w:val="24"/>
          <w:szCs w:val="24"/>
        </w:rPr>
      </w:pPr>
    </w:p>
    <w:p w:rsidR="00166B78" w:rsidRPr="00EF5814" w:rsidRDefault="00166B78" w:rsidP="00E95EB9">
      <w:pPr>
        <w:suppressAutoHyphens/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</w:p>
    <w:p w:rsidR="002A4085" w:rsidRDefault="002A4085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A4085" w:rsidRDefault="002A4085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A4085" w:rsidRDefault="002A4085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A4085" w:rsidRDefault="002A4085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A4085" w:rsidRDefault="002A4085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A4085" w:rsidRDefault="002A4085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314D84" w:rsidRPr="00EF5814" w:rsidRDefault="00B12BEF" w:rsidP="00EF581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EF5814">
        <w:rPr>
          <w:rFonts w:eastAsia="Calibri"/>
          <w:sz w:val="24"/>
          <w:szCs w:val="24"/>
          <w:lang w:eastAsia="ar-SA"/>
        </w:rPr>
        <w:t>Вставить</w:t>
      </w:r>
      <w:r w:rsidR="00166B78" w:rsidRPr="00EF5814">
        <w:rPr>
          <w:rFonts w:eastAsia="Calibri"/>
          <w:sz w:val="24"/>
          <w:szCs w:val="24"/>
          <w:lang w:eastAsia="ar-SA"/>
        </w:rPr>
        <w:t xml:space="preserve"> </w:t>
      </w:r>
      <w:r w:rsidRPr="00EF5814">
        <w:rPr>
          <w:rFonts w:eastAsia="Calibri"/>
          <w:sz w:val="24"/>
          <w:szCs w:val="24"/>
          <w:lang w:eastAsia="ar-SA"/>
        </w:rPr>
        <w:t>ЭП</w:t>
      </w:r>
    </w:p>
    <w:sectPr w:rsidR="00314D84" w:rsidRPr="00EF5814" w:rsidSect="00166B78">
      <w:pgSz w:w="16838" w:h="11906" w:orient="landscape"/>
      <w:pgMar w:top="851" w:right="567" w:bottom="567" w:left="567" w:header="73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84" w:rsidRDefault="00314D84" w:rsidP="00F43C80">
      <w:pPr>
        <w:spacing w:after="0" w:line="240" w:lineRule="auto"/>
      </w:pPr>
      <w:r>
        <w:separator/>
      </w:r>
    </w:p>
  </w:endnote>
  <w:endnote w:type="continuationSeparator" w:id="0">
    <w:p w:rsidR="00314D84" w:rsidRDefault="00314D84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6690241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611B3C" w:rsidRPr="00611B3C" w:rsidRDefault="00611B3C" w:rsidP="00611B3C">
        <w:pPr>
          <w:pStyle w:val="a3"/>
          <w:jc w:val="center"/>
          <w:rPr>
            <w:sz w:val="22"/>
          </w:rPr>
        </w:pPr>
        <w:r w:rsidRPr="00611B3C">
          <w:rPr>
            <w:sz w:val="22"/>
          </w:rPr>
          <w:fldChar w:fldCharType="begin"/>
        </w:r>
        <w:r w:rsidRPr="00611B3C">
          <w:rPr>
            <w:sz w:val="22"/>
          </w:rPr>
          <w:instrText>PAGE   \* MERGEFORMAT</w:instrText>
        </w:r>
        <w:r w:rsidRPr="00611B3C">
          <w:rPr>
            <w:sz w:val="22"/>
          </w:rPr>
          <w:fldChar w:fldCharType="separate"/>
        </w:r>
        <w:r w:rsidR="0061000B">
          <w:rPr>
            <w:noProof/>
            <w:sz w:val="22"/>
          </w:rPr>
          <w:t>6</w:t>
        </w:r>
        <w:r w:rsidRPr="00611B3C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84" w:rsidRDefault="00314D84" w:rsidP="00F43C80">
      <w:pPr>
        <w:spacing w:after="0" w:line="240" w:lineRule="auto"/>
      </w:pPr>
      <w:r>
        <w:separator/>
      </w:r>
    </w:p>
  </w:footnote>
  <w:footnote w:type="continuationSeparator" w:id="0">
    <w:p w:rsidR="00314D84" w:rsidRDefault="00314D84" w:rsidP="00F4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75A5"/>
    <w:multiLevelType w:val="hybridMultilevel"/>
    <w:tmpl w:val="B4FCBA7E"/>
    <w:lvl w:ilvl="0" w:tplc="2440F182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96F06"/>
    <w:rsid w:val="000F0061"/>
    <w:rsid w:val="000F4549"/>
    <w:rsid w:val="0011603E"/>
    <w:rsid w:val="00126FDD"/>
    <w:rsid w:val="00164AF4"/>
    <w:rsid w:val="00166B78"/>
    <w:rsid w:val="001A760F"/>
    <w:rsid w:val="00291EC4"/>
    <w:rsid w:val="002A4085"/>
    <w:rsid w:val="00304AAF"/>
    <w:rsid w:val="00314D84"/>
    <w:rsid w:val="0034383F"/>
    <w:rsid w:val="00366B42"/>
    <w:rsid w:val="003E670B"/>
    <w:rsid w:val="00425122"/>
    <w:rsid w:val="0049354C"/>
    <w:rsid w:val="004B691B"/>
    <w:rsid w:val="005F58F8"/>
    <w:rsid w:val="0061000B"/>
    <w:rsid w:val="00611B3C"/>
    <w:rsid w:val="0067535E"/>
    <w:rsid w:val="006A74D1"/>
    <w:rsid w:val="006C3EE0"/>
    <w:rsid w:val="006E59F0"/>
    <w:rsid w:val="00732F56"/>
    <w:rsid w:val="007719E3"/>
    <w:rsid w:val="007D0C86"/>
    <w:rsid w:val="00845489"/>
    <w:rsid w:val="00866999"/>
    <w:rsid w:val="0089075F"/>
    <w:rsid w:val="008A07E3"/>
    <w:rsid w:val="00940220"/>
    <w:rsid w:val="00967497"/>
    <w:rsid w:val="00984930"/>
    <w:rsid w:val="00992265"/>
    <w:rsid w:val="009E1C53"/>
    <w:rsid w:val="009F3406"/>
    <w:rsid w:val="00A31374"/>
    <w:rsid w:val="00A70770"/>
    <w:rsid w:val="00B12BEF"/>
    <w:rsid w:val="00B427A4"/>
    <w:rsid w:val="00B9310F"/>
    <w:rsid w:val="00BA061B"/>
    <w:rsid w:val="00C16DB0"/>
    <w:rsid w:val="00C4059A"/>
    <w:rsid w:val="00C8209A"/>
    <w:rsid w:val="00D6466C"/>
    <w:rsid w:val="00DB0B97"/>
    <w:rsid w:val="00DC7894"/>
    <w:rsid w:val="00E2601E"/>
    <w:rsid w:val="00E95EB9"/>
    <w:rsid w:val="00ED66D1"/>
    <w:rsid w:val="00EE7BE7"/>
    <w:rsid w:val="00EF5814"/>
    <w:rsid w:val="00F43C80"/>
    <w:rsid w:val="00F6372C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9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2024-10-14T14:04:00Z</cp:lastPrinted>
  <dcterms:created xsi:type="dcterms:W3CDTF">2024-08-01T14:05:00Z</dcterms:created>
  <dcterms:modified xsi:type="dcterms:W3CDTF">2024-10-29T10:48:00Z</dcterms:modified>
</cp:coreProperties>
</file>