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9E52" w14:textId="6244F6B3" w:rsidR="0093735B" w:rsidRDefault="0089406B" w:rsidP="007C2D0C">
      <w:pPr>
        <w:spacing w:after="0" w:line="240" w:lineRule="auto"/>
        <w:ind w:firstLine="11199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9406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Приложение </w:t>
      </w:r>
      <w:r w:rsidR="007C2D0C">
        <w:rPr>
          <w:rFonts w:ascii="Times New Roman" w:eastAsia="Times New Roman" w:hAnsi="Times New Roman"/>
          <w:bCs/>
          <w:sz w:val="24"/>
          <w:szCs w:val="24"/>
          <w:lang w:eastAsia="ar-SA"/>
        </w:rPr>
        <w:t>к обоснованию НМЦК</w:t>
      </w:r>
    </w:p>
    <w:p w14:paraId="0AB92924" w14:textId="77777777" w:rsidR="00FC341D" w:rsidRDefault="00FC341D" w:rsidP="007C2D0C">
      <w:pPr>
        <w:spacing w:after="0" w:line="240" w:lineRule="auto"/>
        <w:ind w:firstLine="11199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7B952FC" w14:textId="40ECB7CE" w:rsidR="00FC341D" w:rsidRPr="00FC341D" w:rsidRDefault="00FC341D" w:rsidP="00FC34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41D">
        <w:rPr>
          <w:rFonts w:ascii="Times New Roman" w:eastAsia="Times New Roman" w:hAnsi="Times New Roman"/>
          <w:sz w:val="24"/>
          <w:szCs w:val="24"/>
          <w:lang w:eastAsia="ru-RU"/>
        </w:rPr>
        <w:t>Расчет начальной цены единицы услуги и суммы цен услуг на оказание услуг по техническому обслуживанию лифтов в строениях</w:t>
      </w:r>
      <w:r w:rsidR="00375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341D">
        <w:rPr>
          <w:rFonts w:ascii="Times New Roman" w:eastAsia="Times New Roman" w:hAnsi="Times New Roman"/>
          <w:sz w:val="24"/>
          <w:szCs w:val="24"/>
          <w:lang w:eastAsia="ru-RU"/>
        </w:rPr>
        <w:t>ИПУ РАН</w:t>
      </w:r>
    </w:p>
    <w:p w14:paraId="68662303" w14:textId="4DB446E0" w:rsidR="00FC341D" w:rsidRPr="0069237B" w:rsidRDefault="00FC341D" w:rsidP="00FC341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573"/>
        <w:gridCol w:w="7448"/>
      </w:tblGrid>
      <w:tr w:rsidR="00FC341D" w14:paraId="20BDD456" w14:textId="77777777" w:rsidTr="00375D9D">
        <w:trPr>
          <w:trHeight w:val="453"/>
        </w:trPr>
        <w:tc>
          <w:tcPr>
            <w:tcW w:w="7573" w:type="dxa"/>
            <w:vAlign w:val="center"/>
          </w:tcPr>
          <w:p w14:paraId="2EADEDAE" w14:textId="19259B3A" w:rsidR="00FC341D" w:rsidRDefault="00FC341D" w:rsidP="00FC34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2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Используемый метод определения НМЦК:</w:t>
            </w:r>
          </w:p>
        </w:tc>
        <w:tc>
          <w:tcPr>
            <w:tcW w:w="7448" w:type="dxa"/>
            <w:vAlign w:val="center"/>
          </w:tcPr>
          <w:p w14:paraId="618404ED" w14:textId="47EC1D98" w:rsidR="00FC341D" w:rsidRDefault="00FC341D" w:rsidP="00375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2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 сопоставимых</w:t>
            </w:r>
            <w:r w:rsidRPr="00A22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22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рыночных цен (анализ рынка)</w:t>
            </w:r>
          </w:p>
        </w:tc>
      </w:tr>
    </w:tbl>
    <w:p w14:paraId="7707B203" w14:textId="4D40BEFF" w:rsidR="000C2BA2" w:rsidRPr="00375D9D" w:rsidRDefault="00FC341D" w:rsidP="00FC341D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923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</w:t>
      </w:r>
    </w:p>
    <w:p w14:paraId="69DC81B8" w14:textId="60339C04" w:rsidR="00FC341D" w:rsidRDefault="00FC341D" w:rsidP="00FC34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Метод сопоставимых рыночных цен (анализ рынка) заключается в установлении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начальной суммы цен единиц товара, работы, услуги</w:t>
      </w: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</w:r>
    </w:p>
    <w:p w14:paraId="36F52164" w14:textId="750ECE4B" w:rsidR="00FC341D" w:rsidRPr="00FC341D" w:rsidRDefault="00FC341D" w:rsidP="00FC341D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40D12B3" w14:textId="4136FC90" w:rsidR="00FC341D" w:rsidRDefault="00FC341D" w:rsidP="00FC34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Начальная сумма цен единиц услуги </w:t>
      </w: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определена на основании информации, полученной по 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апросу заказчика у поставщиков, </w:t>
      </w: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подрядчиков, исполнителей, осуществляющих поставки идентичных товаров, работ, услуг, планируемых к закупкам (Методические рекомендации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>по применению методов определения 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ачальной (максимальной) цены…» </w:t>
      </w: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Утверждены </w:t>
      </w:r>
      <w:r w:rsidRPr="004F1BCA">
        <w:rPr>
          <w:rFonts w:ascii="Times New Roman" w:eastAsia="Times New Roman" w:hAnsi="Times New Roman"/>
          <w:bCs/>
          <w:sz w:val="24"/>
          <w:szCs w:val="24"/>
          <w:lang w:eastAsia="ru-RU"/>
        </w:rPr>
        <w:t>Министерства экономического развития Российской Федерации от 02.10.2013 № 567).</w:t>
      </w:r>
    </w:p>
    <w:p w14:paraId="5B91557E" w14:textId="77777777" w:rsidR="00FC341D" w:rsidRPr="00FC341D" w:rsidRDefault="00FC341D" w:rsidP="00FC341D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45A0B470" w14:textId="74041472" w:rsidR="00FC341D" w:rsidRPr="0093735B" w:rsidRDefault="00FC341D" w:rsidP="00FC34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2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Способ размещения заказа: </w:t>
      </w:r>
      <w:r w:rsidRPr="00886F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аукцион в электронной форме</w:t>
      </w:r>
    </w:p>
    <w:tbl>
      <w:tblPr>
        <w:tblW w:w="14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05"/>
        <w:gridCol w:w="846"/>
        <w:gridCol w:w="705"/>
        <w:gridCol w:w="1269"/>
        <w:gridCol w:w="1270"/>
        <w:gridCol w:w="1268"/>
        <w:gridCol w:w="1270"/>
        <w:gridCol w:w="1269"/>
        <w:gridCol w:w="1270"/>
        <w:gridCol w:w="1414"/>
        <w:gridCol w:w="1156"/>
        <w:gridCol w:w="879"/>
      </w:tblGrid>
      <w:tr w:rsidR="00FC341D" w:rsidRPr="00A22283" w14:paraId="3BF57154" w14:textId="77777777" w:rsidTr="00375D9D">
        <w:trPr>
          <w:trHeight w:val="914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12D88CDA" w14:textId="77777777" w:rsidR="00FC341D" w:rsidRPr="003C5C1B" w:rsidRDefault="00FC341D" w:rsidP="00FC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  <w:hideMark/>
          </w:tcPr>
          <w:p w14:paraId="18A042EA" w14:textId="77777777" w:rsidR="00FC341D" w:rsidRPr="003C5C1B" w:rsidRDefault="00FC341D" w:rsidP="00FC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5733DBEE" w14:textId="77777777" w:rsidR="00FC341D" w:rsidRPr="003C5C1B" w:rsidRDefault="00FC341D" w:rsidP="00FC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14:paraId="7B8919E4" w14:textId="77777777" w:rsidR="00FC341D" w:rsidRPr="003C5C1B" w:rsidRDefault="00FC341D" w:rsidP="00FC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539" w:type="dxa"/>
            <w:gridSpan w:val="2"/>
            <w:shd w:val="clear" w:color="000000" w:fill="FFFFFF"/>
            <w:vAlign w:val="center"/>
          </w:tcPr>
          <w:p w14:paraId="5614F1C0" w14:textId="77777777" w:rsidR="00FC341D" w:rsidRDefault="00FC341D" w:rsidP="00FC3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Исполнитель 1 </w:t>
            </w:r>
          </w:p>
          <w:p w14:paraId="7A84FF89" w14:textId="7C8B2791" w:rsidR="00FC341D" w:rsidRPr="00FC341D" w:rsidRDefault="00FC341D" w:rsidP="00FC3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>вх</w:t>
            </w:r>
            <w:proofErr w:type="spellEnd"/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>. № 2936</w:t>
            </w:r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от 01.12.2025</w:t>
            </w:r>
          </w:p>
        </w:tc>
        <w:tc>
          <w:tcPr>
            <w:tcW w:w="2538" w:type="dxa"/>
            <w:gridSpan w:val="2"/>
            <w:shd w:val="clear" w:color="000000" w:fill="FFFFFF"/>
            <w:vAlign w:val="center"/>
          </w:tcPr>
          <w:p w14:paraId="29B2AE93" w14:textId="1A547887" w:rsidR="00FC341D" w:rsidRPr="00FC341D" w:rsidRDefault="00FC341D" w:rsidP="00FC3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Исполнитель 2                 </w:t>
            </w:r>
            <w:proofErr w:type="spellStart"/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>вх</w:t>
            </w:r>
            <w:proofErr w:type="spellEnd"/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>. № 2937</w:t>
            </w:r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от 01.12.2025</w:t>
            </w:r>
          </w:p>
        </w:tc>
        <w:tc>
          <w:tcPr>
            <w:tcW w:w="2539" w:type="dxa"/>
            <w:gridSpan w:val="2"/>
            <w:shd w:val="clear" w:color="000000" w:fill="FFFFFF"/>
            <w:vAlign w:val="center"/>
          </w:tcPr>
          <w:p w14:paraId="79D6D52F" w14:textId="77777777" w:rsidR="00FC341D" w:rsidRPr="00FC341D" w:rsidRDefault="00FC341D" w:rsidP="00FC3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Исполнитель 3 </w:t>
            </w:r>
          </w:p>
          <w:p w14:paraId="3E04D181" w14:textId="41BD683B" w:rsidR="00FC341D" w:rsidRPr="00FC341D" w:rsidRDefault="00FC341D" w:rsidP="00FC3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>вх</w:t>
            </w:r>
            <w:proofErr w:type="spellEnd"/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 2934 </w:t>
            </w:r>
            <w:r w:rsidRPr="00FC341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от 01.12.2025</w:t>
            </w:r>
          </w:p>
        </w:tc>
        <w:tc>
          <w:tcPr>
            <w:tcW w:w="1410" w:type="dxa"/>
            <w:vMerge w:val="restart"/>
            <w:shd w:val="clear" w:color="auto" w:fill="auto"/>
            <w:textDirection w:val="btLr"/>
            <w:vAlign w:val="center"/>
            <w:hideMark/>
          </w:tcPr>
          <w:p w14:paraId="59E62152" w14:textId="77777777" w:rsidR="00FC341D" w:rsidRPr="003C5C1B" w:rsidRDefault="00FC341D" w:rsidP="00FC34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Средняя цена за ед. товара, руб.</w:t>
            </w:r>
          </w:p>
        </w:tc>
        <w:tc>
          <w:tcPr>
            <w:tcW w:w="1156" w:type="dxa"/>
            <w:vMerge w:val="restart"/>
            <w:shd w:val="clear" w:color="auto" w:fill="auto"/>
            <w:textDirection w:val="btLr"/>
            <w:vAlign w:val="center"/>
            <w:hideMark/>
          </w:tcPr>
          <w:p w14:paraId="6C99305C" w14:textId="77777777" w:rsidR="00FC341D" w:rsidRPr="003C5C1B" w:rsidRDefault="00FC341D" w:rsidP="00FC34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цена, руб.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  <w:hideMark/>
          </w:tcPr>
          <w:p w14:paraId="1A07E553" w14:textId="2491DAB8" w:rsidR="00FC341D" w:rsidRPr="003C5C1B" w:rsidRDefault="00FC341D" w:rsidP="00FC341D">
            <w:pPr>
              <w:spacing w:after="0" w:line="240" w:lineRule="auto"/>
              <w:ind w:left="113" w:righ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Коэфф</w:t>
            </w:r>
            <w:proofErr w:type="spellEnd"/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 вариации,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830A0" w:rsidRPr="00A22283" w14:paraId="64A7904B" w14:textId="77777777" w:rsidTr="00375D9D">
        <w:trPr>
          <w:trHeight w:val="588"/>
        </w:trPr>
        <w:tc>
          <w:tcPr>
            <w:tcW w:w="564" w:type="dxa"/>
            <w:vMerge/>
            <w:vAlign w:val="center"/>
            <w:hideMark/>
          </w:tcPr>
          <w:p w14:paraId="520964A1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4D664868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67F4A867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14:paraId="2FED6377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10DA339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33B9720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218329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0B1A240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9AA295F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001FD39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410" w:type="dxa"/>
            <w:vMerge/>
            <w:vAlign w:val="center"/>
            <w:hideMark/>
          </w:tcPr>
          <w:p w14:paraId="775C6598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14:paraId="2EB27C05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14:paraId="104C92C7" w14:textId="77777777" w:rsidR="00F830A0" w:rsidRPr="003C5C1B" w:rsidRDefault="00F830A0" w:rsidP="00F830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C341D" w:rsidRPr="00A22283" w14:paraId="1DCC3A82" w14:textId="77777777" w:rsidTr="00375D9D">
        <w:trPr>
          <w:trHeight w:val="504"/>
        </w:trPr>
        <w:tc>
          <w:tcPr>
            <w:tcW w:w="564" w:type="dxa"/>
            <w:shd w:val="clear" w:color="auto" w:fill="auto"/>
            <w:vAlign w:val="center"/>
            <w:hideMark/>
          </w:tcPr>
          <w:p w14:paraId="0B576956" w14:textId="77777777" w:rsidR="00FC341D" w:rsidRPr="00375D9D" w:rsidRDefault="00FC341D" w:rsidP="00FC3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370C4C9" w14:textId="77777777" w:rsidR="00FC341D" w:rsidRPr="00375D9D" w:rsidRDefault="00FC341D" w:rsidP="00FC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Аварийно-техническое обслуживание лифтов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A23DF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75D9D">
              <w:rPr>
                <w:rFonts w:ascii="Times New Roman" w:hAnsi="Times New Roman"/>
                <w:color w:val="000000"/>
              </w:rPr>
              <w:t>усл</w:t>
            </w:r>
            <w:proofErr w:type="spellEnd"/>
            <w:r w:rsidRPr="00375D9D">
              <w:rPr>
                <w:rFonts w:ascii="Times New Roman" w:hAnsi="Times New Roman"/>
                <w:color w:val="000000"/>
              </w:rPr>
              <w:t>. ед.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97ED51D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C28EBA" w14:textId="0B0D55CA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2 800,00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FEA6391" w14:textId="4E08B99B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2 800,00  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DFA7E07" w14:textId="101AF6E4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1 738,89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DC1AFE8" w14:textId="0909F4EC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1 738,89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A861732" w14:textId="1CE02076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1 771,40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534B0AD" w14:textId="0005C51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1 771,40  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6AE30C" w14:textId="78C83CE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2 103,43  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7C95031F" w14:textId="5F11B303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2 103,43  </w:t>
            </w:r>
          </w:p>
        </w:tc>
        <w:tc>
          <w:tcPr>
            <w:tcW w:w="879" w:type="dxa"/>
            <w:shd w:val="clear" w:color="000000" w:fill="FFFFFF"/>
            <w:noWrap/>
            <w:vAlign w:val="center"/>
          </w:tcPr>
          <w:p w14:paraId="7BA5AC34" w14:textId="2B4B43C8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28,69</w:t>
            </w:r>
          </w:p>
        </w:tc>
      </w:tr>
      <w:tr w:rsidR="00FC341D" w:rsidRPr="00A22283" w14:paraId="69B8A906" w14:textId="77777777" w:rsidTr="00375D9D">
        <w:trPr>
          <w:trHeight w:val="504"/>
        </w:trPr>
        <w:tc>
          <w:tcPr>
            <w:tcW w:w="564" w:type="dxa"/>
            <w:shd w:val="clear" w:color="auto" w:fill="auto"/>
            <w:vAlign w:val="center"/>
          </w:tcPr>
          <w:p w14:paraId="3EED4B31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06A78F5" w14:textId="77777777" w:rsidR="00FC341D" w:rsidRPr="00375D9D" w:rsidRDefault="00FC341D" w:rsidP="00FC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ТО-1 (ТР-1)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F26E4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75D9D">
              <w:rPr>
                <w:rFonts w:ascii="Times New Roman" w:hAnsi="Times New Roman"/>
                <w:color w:val="000000"/>
              </w:rPr>
              <w:t>усл</w:t>
            </w:r>
            <w:proofErr w:type="spellEnd"/>
            <w:r w:rsidRPr="00375D9D">
              <w:rPr>
                <w:rFonts w:ascii="Times New Roman" w:hAnsi="Times New Roman"/>
                <w:color w:val="000000"/>
              </w:rPr>
              <w:t>. ед.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D73FB80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584554F" w14:textId="510C297E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5 260,00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0C9A2A0" w14:textId="5AA09A9E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5 260,00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708F51" w14:textId="5E58830D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5 280,00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337034B" w14:textId="04A879E5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5 280,00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86519A" w14:textId="4E58F67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5 650,00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BF5565D" w14:textId="45F34C5B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5 650,00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DFF0A53" w14:textId="21C509D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5 396,67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5C3BD224" w14:textId="1F173B39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5 396,67</w:t>
            </w:r>
          </w:p>
        </w:tc>
        <w:tc>
          <w:tcPr>
            <w:tcW w:w="879" w:type="dxa"/>
            <w:shd w:val="clear" w:color="000000" w:fill="FFFFFF"/>
            <w:noWrap/>
            <w:vAlign w:val="center"/>
          </w:tcPr>
          <w:p w14:paraId="7DF98D8F" w14:textId="239AF968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4,07</w:t>
            </w:r>
          </w:p>
        </w:tc>
      </w:tr>
      <w:tr w:rsidR="00FC341D" w:rsidRPr="00A22283" w14:paraId="42223E3D" w14:textId="77777777" w:rsidTr="00375D9D">
        <w:trPr>
          <w:trHeight w:val="504"/>
        </w:trPr>
        <w:tc>
          <w:tcPr>
            <w:tcW w:w="564" w:type="dxa"/>
            <w:shd w:val="clear" w:color="auto" w:fill="auto"/>
            <w:vAlign w:val="center"/>
          </w:tcPr>
          <w:p w14:paraId="6930ECC2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4F7CC95" w14:textId="77777777" w:rsidR="00FC341D" w:rsidRPr="00375D9D" w:rsidRDefault="00FC341D" w:rsidP="00FC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ТО-3 (ТР-3)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03E82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75D9D">
              <w:rPr>
                <w:rFonts w:ascii="Times New Roman" w:hAnsi="Times New Roman"/>
                <w:color w:val="000000"/>
              </w:rPr>
              <w:t>усл</w:t>
            </w:r>
            <w:proofErr w:type="spellEnd"/>
            <w:r w:rsidRPr="00375D9D">
              <w:rPr>
                <w:rFonts w:ascii="Times New Roman" w:hAnsi="Times New Roman"/>
                <w:color w:val="000000"/>
              </w:rPr>
              <w:t>. ед.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1AB48D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D8D6F52" w14:textId="4DE0AE33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6 100,00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F489E3" w14:textId="531117FA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6 100,00  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15A8EED" w14:textId="7431BE60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7 680,00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A29DC30" w14:textId="36CA66E6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7 680,00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F0D8DC" w14:textId="0C3FE63D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7 370,00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CBC3078" w14:textId="16EEF94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7 370,00  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A9C6B2A" w14:textId="044A6346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7 050,00  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2DC7EAEC" w14:textId="07BF7D8A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7 050,00  </w:t>
            </w:r>
          </w:p>
        </w:tc>
        <w:tc>
          <w:tcPr>
            <w:tcW w:w="879" w:type="dxa"/>
            <w:shd w:val="clear" w:color="000000" w:fill="FFFFFF"/>
            <w:noWrap/>
            <w:vAlign w:val="center"/>
          </w:tcPr>
          <w:p w14:paraId="698C3035" w14:textId="20BD065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11,88</w:t>
            </w:r>
          </w:p>
        </w:tc>
      </w:tr>
      <w:tr w:rsidR="00FC341D" w:rsidRPr="00A22283" w14:paraId="766D454E" w14:textId="77777777" w:rsidTr="00375D9D">
        <w:trPr>
          <w:trHeight w:val="504"/>
        </w:trPr>
        <w:tc>
          <w:tcPr>
            <w:tcW w:w="564" w:type="dxa"/>
            <w:shd w:val="clear" w:color="auto" w:fill="auto"/>
            <w:vAlign w:val="center"/>
          </w:tcPr>
          <w:p w14:paraId="36BA93F6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ECB0A20" w14:textId="77777777" w:rsidR="00FC341D" w:rsidRPr="00375D9D" w:rsidRDefault="00FC341D" w:rsidP="00FC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ТО-6 (ТР-6)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04B96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75D9D">
              <w:rPr>
                <w:rFonts w:ascii="Times New Roman" w:hAnsi="Times New Roman"/>
                <w:color w:val="000000"/>
              </w:rPr>
              <w:t>усл</w:t>
            </w:r>
            <w:proofErr w:type="spellEnd"/>
            <w:r w:rsidRPr="00375D9D">
              <w:rPr>
                <w:rFonts w:ascii="Times New Roman" w:hAnsi="Times New Roman"/>
                <w:color w:val="000000"/>
              </w:rPr>
              <w:t>. ед.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708ACB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D89444B" w14:textId="69DA8476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6 200,00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60DD413" w14:textId="6BB6C36E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6 200,00  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8DCD26" w14:textId="4F31EBD6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8 400,00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A03E22D" w14:textId="047F96DD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8 400,00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208BB1A" w14:textId="6B44231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9 500,00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FEBDB9" w14:textId="655DA9D6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9 500,00  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EC11D8C" w14:textId="7E119755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8 033,33  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31977EAB" w14:textId="675A8872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8 033,33 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E334CC" w14:textId="5C9F36C1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20,92</w:t>
            </w:r>
          </w:p>
        </w:tc>
      </w:tr>
      <w:tr w:rsidR="00375D9D" w:rsidRPr="00A22283" w14:paraId="3290F717" w14:textId="77777777" w:rsidTr="00375D9D">
        <w:trPr>
          <w:trHeight w:val="504"/>
        </w:trPr>
        <w:tc>
          <w:tcPr>
            <w:tcW w:w="564" w:type="dxa"/>
            <w:shd w:val="clear" w:color="auto" w:fill="auto"/>
            <w:vAlign w:val="center"/>
          </w:tcPr>
          <w:p w14:paraId="5908C150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FECFD31" w14:textId="77777777" w:rsidR="00FC341D" w:rsidRPr="00375D9D" w:rsidRDefault="00FC341D" w:rsidP="00FC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ТО-12 (ТР-12)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A268F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75D9D">
              <w:rPr>
                <w:rFonts w:ascii="Times New Roman" w:hAnsi="Times New Roman"/>
                <w:color w:val="000000"/>
              </w:rPr>
              <w:t>усл</w:t>
            </w:r>
            <w:proofErr w:type="spellEnd"/>
            <w:r w:rsidRPr="00375D9D">
              <w:rPr>
                <w:rFonts w:ascii="Times New Roman" w:hAnsi="Times New Roman"/>
                <w:color w:val="000000"/>
              </w:rPr>
              <w:t>. ед.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D65E2B0" w14:textId="77777777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8B65042" w14:textId="3EE5067D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7 700,00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531C80B" w14:textId="159CEF0E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7 700,00  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D4468F" w14:textId="4AAB43FF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9 800,00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7A39978" w14:textId="20817368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9 800,00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348F0" w14:textId="0DEB2C90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10 970,00 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520FCF" w14:textId="6F24E439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10 970,00  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1352BFA" w14:textId="3FC72E08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9 490,00  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E4DD02" w14:textId="767935A9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 xml:space="preserve">9 490,00 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9FF4F45" w14:textId="338290C8" w:rsidR="00FC341D" w:rsidRPr="00375D9D" w:rsidRDefault="00FC341D" w:rsidP="00375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5D9D">
              <w:rPr>
                <w:rFonts w:ascii="Times New Roman" w:hAnsi="Times New Roman"/>
                <w:color w:val="000000"/>
              </w:rPr>
              <w:t>17,46</w:t>
            </w:r>
          </w:p>
        </w:tc>
      </w:tr>
      <w:tr w:rsidR="00F830A0" w:rsidRPr="00A22283" w14:paraId="062AF571" w14:textId="77777777" w:rsidTr="00375D9D">
        <w:trPr>
          <w:trHeight w:val="347"/>
        </w:trPr>
        <w:tc>
          <w:tcPr>
            <w:tcW w:w="12950" w:type="dxa"/>
            <w:gridSpan w:val="11"/>
            <w:shd w:val="clear" w:color="000000" w:fill="FFFFFF"/>
            <w:noWrap/>
            <w:vAlign w:val="center"/>
            <w:hideMark/>
          </w:tcPr>
          <w:p w14:paraId="7E63EBD8" w14:textId="77777777" w:rsidR="00F830A0" w:rsidRPr="00DC28C3" w:rsidRDefault="00F830A0" w:rsidP="00F830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C28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A5BAA0A" w14:textId="03F5DCC0" w:rsidR="00F830A0" w:rsidRPr="00DC28C3" w:rsidRDefault="00FC341D" w:rsidP="00F830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28C3">
              <w:rPr>
                <w:rFonts w:ascii="Times New Roman" w:hAnsi="Times New Roman"/>
                <w:b/>
                <w:bCs/>
              </w:rPr>
              <w:t>32 073,43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7231E" w14:textId="77777777" w:rsidR="00F830A0" w:rsidRPr="003C5C1B" w:rsidRDefault="00F830A0" w:rsidP="00F83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5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A199325" w14:textId="77777777" w:rsidR="00DC28C3" w:rsidRDefault="00DC28C3" w:rsidP="00FC341D">
      <w:pPr>
        <w:spacing w:after="0" w:line="240" w:lineRule="auto"/>
        <w:ind w:left="-284" w:firstLine="3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22BA46" w14:textId="695918CE" w:rsidR="00FC341D" w:rsidRDefault="00FC341D" w:rsidP="00375D9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Начальная сумма цен единиц услуги составляет </w:t>
      </w:r>
      <w:r w:rsidRPr="00FC341D">
        <w:rPr>
          <w:rFonts w:ascii="Times New Roman" w:eastAsia="Times New Roman" w:hAnsi="Times New Roman"/>
          <w:bCs/>
          <w:sz w:val="24"/>
          <w:szCs w:val="24"/>
          <w:lang w:eastAsia="ru-RU"/>
        </w:rPr>
        <w:t>32 073 (Тридцать две тысячи семьдесят три) рубля 43 копейки, в том числе НДС.</w:t>
      </w:r>
    </w:p>
    <w:p w14:paraId="0D9869F7" w14:textId="77777777" w:rsidR="00FC341D" w:rsidRPr="00375D9D" w:rsidRDefault="00FC341D" w:rsidP="00FC341D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5920B69" w14:textId="45AD2950" w:rsidR="00FC341D" w:rsidRDefault="00FC341D" w:rsidP="00375D9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Максимальное значение цены Контракта, выделенных на закупку услуг составляет 500 000 (Пятьсот тысяч) 00 рублей, в том числе НДС.</w:t>
      </w:r>
    </w:p>
    <w:p w14:paraId="06AD5DC7" w14:textId="77777777" w:rsidR="00FC341D" w:rsidRDefault="00FC341D" w:rsidP="00375D9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8008B26" w14:textId="3150DFFB" w:rsidR="00FC341D" w:rsidRDefault="00FC341D" w:rsidP="00375D9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Максимальное значение цены Контракта</w:t>
      </w:r>
      <w:r w:rsidRPr="003E7E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включает в себя стоимость оказываемых Услуг, расходы на страхование (при наличии), уплату таможенных пошлин, налогов и других обязательных платежей, все затраты, издержки и расходы Исполнителя, в том числе сопутствующие, необходимые для исполнения Контракта.</w:t>
      </w:r>
    </w:p>
    <w:p w14:paraId="512A6053" w14:textId="77777777" w:rsidR="00FC341D" w:rsidRDefault="00FC341D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22A20A" w14:textId="5F8F1875" w:rsidR="002A30B7" w:rsidRPr="00A95785" w:rsidRDefault="00CB6E25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определения однородности совокупности значений выявленных цен, используемых в р</w:t>
      </w:r>
      <w:r w:rsidR="00A02241">
        <w:rPr>
          <w:rFonts w:ascii="Times New Roman" w:eastAsia="Times New Roman" w:hAnsi="Times New Roman"/>
          <w:sz w:val="24"/>
          <w:szCs w:val="24"/>
          <w:lang w:eastAsia="ru-RU"/>
        </w:rPr>
        <w:t>асчете начальной суммы цен единиц услуги</w:t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5D9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>по указанной ниже формуле, был рассчитан коэффициент вариации:</w:t>
      </w:r>
    </w:p>
    <w:p w14:paraId="79AF1F9D" w14:textId="77777777" w:rsidR="002A30B7" w:rsidRPr="00A95785" w:rsidRDefault="00576691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44FE6A5" wp14:editId="584FF353">
            <wp:extent cx="1207135" cy="417195"/>
            <wp:effectExtent l="0" t="0" r="0" b="1905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>, где</w:t>
      </w:r>
    </w:p>
    <w:p w14:paraId="4E5CBCE6" w14:textId="77777777" w:rsidR="002A30B7" w:rsidRPr="00A95785" w:rsidRDefault="002A30B7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785">
        <w:rPr>
          <w:rFonts w:ascii="Times New Roman" w:eastAsia="Times New Roman" w:hAnsi="Times New Roman"/>
          <w:sz w:val="24"/>
          <w:szCs w:val="24"/>
          <w:lang w:eastAsia="ru-RU"/>
        </w:rPr>
        <w:t>V - коэффициент вариации;</w:t>
      </w:r>
    </w:p>
    <w:p w14:paraId="56C7AEED" w14:textId="77777777" w:rsidR="002A30B7" w:rsidRPr="00A95785" w:rsidRDefault="00576691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0E369783" wp14:editId="5F5F46B1">
            <wp:extent cx="1587500" cy="54102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 xml:space="preserve"> - среднее квадратичное отклонение;</w:t>
      </w:r>
    </w:p>
    <w:p w14:paraId="458E9F1A" w14:textId="77777777" w:rsidR="002A30B7" w:rsidRPr="00A95785" w:rsidRDefault="00576691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27E6CA" wp14:editId="46CDC234">
            <wp:extent cx="153670" cy="219710"/>
            <wp:effectExtent l="0" t="0" r="0" b="889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 xml:space="preserve"> - цена </w:t>
      </w:r>
      <w:r w:rsidR="002A30B7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="002A30B7" w:rsidRPr="00A95785">
        <w:rPr>
          <w:rFonts w:ascii="Times New Roman" w:eastAsia="Times New Roman" w:hAnsi="Times New Roman"/>
          <w:sz w:val="24"/>
          <w:szCs w:val="24"/>
          <w:lang w:eastAsia="ru-RU"/>
        </w:rPr>
        <w:t>, указанная в источнике с номером i;</w:t>
      </w:r>
    </w:p>
    <w:p w14:paraId="0B7A7C98" w14:textId="77777777" w:rsidR="002A30B7" w:rsidRPr="00A95785" w:rsidRDefault="002A30B7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785">
        <w:rPr>
          <w:rFonts w:ascii="Times New Roman" w:eastAsia="Times New Roman" w:hAnsi="Times New Roman"/>
          <w:sz w:val="24"/>
          <w:szCs w:val="24"/>
          <w:lang w:eastAsia="ru-RU"/>
        </w:rPr>
        <w:t xml:space="preserve">&lt;ц&gt; - средняя арифметическая величина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Pr="00A9578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50A8604" w14:textId="77777777" w:rsidR="002A30B7" w:rsidRDefault="002A30B7" w:rsidP="00375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785">
        <w:rPr>
          <w:rFonts w:ascii="Times New Roman" w:eastAsia="Times New Roman" w:hAnsi="Times New Roman"/>
          <w:sz w:val="24"/>
          <w:szCs w:val="24"/>
          <w:lang w:eastAsia="ru-RU"/>
        </w:rPr>
        <w:t>n - количество значений, используемых в расчете.</w:t>
      </w:r>
    </w:p>
    <w:p w14:paraId="2FC44D80" w14:textId="77777777" w:rsidR="002A30B7" w:rsidRDefault="002A30B7" w:rsidP="00375D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DDFFB1" w14:textId="77777777" w:rsidR="002A30B7" w:rsidRDefault="002A30B7" w:rsidP="00375D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5785">
        <w:rPr>
          <w:rFonts w:ascii="Times New Roman" w:eastAsia="Times New Roman" w:hAnsi="Times New Roman"/>
          <w:b/>
          <w:sz w:val="24"/>
          <w:szCs w:val="24"/>
          <w:lang w:eastAsia="ru-RU"/>
        </w:rPr>
        <w:t>Коэффициент вариации цен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каждой позиции товара </w:t>
      </w:r>
      <w:r w:rsidRPr="00A95785">
        <w:rPr>
          <w:rFonts w:ascii="Times New Roman" w:eastAsia="Times New Roman" w:hAnsi="Times New Roman"/>
          <w:sz w:val="24"/>
          <w:szCs w:val="24"/>
          <w:lang w:eastAsia="ru-RU"/>
        </w:rPr>
        <w:t>не превышает 33%, в связи с чем, совокупность значений, используемых в расчете при определении</w:t>
      </w:r>
      <w:r w:rsidR="00A02241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начальной суммы цен единиц услуги</w:t>
      </w:r>
      <w:r w:rsidRPr="00A95785">
        <w:rPr>
          <w:rFonts w:ascii="Times New Roman" w:eastAsia="Times New Roman" w:hAnsi="Times New Roman"/>
          <w:sz w:val="24"/>
          <w:szCs w:val="24"/>
          <w:lang w:eastAsia="ru-RU"/>
        </w:rPr>
        <w:t>, является однородной.</w:t>
      </w:r>
    </w:p>
    <w:p w14:paraId="17A6FB20" w14:textId="0F70297B" w:rsidR="000519F7" w:rsidRDefault="000519F7" w:rsidP="00375D9D">
      <w:pPr>
        <w:rPr>
          <w:rFonts w:ascii="Times New Roman" w:hAnsi="Times New Roman"/>
          <w:sz w:val="20"/>
          <w:szCs w:val="20"/>
        </w:rPr>
      </w:pPr>
    </w:p>
    <w:p w14:paraId="5CF41758" w14:textId="77777777" w:rsidR="00375D9D" w:rsidRDefault="00375D9D" w:rsidP="00375D9D">
      <w:pPr>
        <w:rPr>
          <w:rFonts w:ascii="Times New Roman" w:hAnsi="Times New Roman"/>
          <w:sz w:val="20"/>
          <w:szCs w:val="20"/>
        </w:rPr>
      </w:pPr>
    </w:p>
    <w:p w14:paraId="7BFCBB96" w14:textId="7F617F3E" w:rsidR="009875E3" w:rsidRDefault="00E26FAD" w:rsidP="00375D9D">
      <w:pPr>
        <w:rPr>
          <w:rFonts w:ascii="Times New Roman" w:hAnsi="Times New Roman"/>
          <w:sz w:val="20"/>
          <w:szCs w:val="20"/>
        </w:rPr>
      </w:pPr>
      <w:r w:rsidRPr="00E26FAD">
        <w:rPr>
          <w:rFonts w:ascii="Times New Roman" w:hAnsi="Times New Roman"/>
          <w:sz w:val="20"/>
          <w:szCs w:val="20"/>
        </w:rPr>
        <w:t xml:space="preserve">Составлено: </w:t>
      </w:r>
      <w:r w:rsidR="0089610A">
        <w:rPr>
          <w:rFonts w:ascii="Times New Roman" w:hAnsi="Times New Roman"/>
          <w:sz w:val="20"/>
          <w:szCs w:val="20"/>
        </w:rPr>
        <w:t>0</w:t>
      </w:r>
      <w:r w:rsidR="00375D9D">
        <w:rPr>
          <w:rFonts w:ascii="Times New Roman" w:hAnsi="Times New Roman"/>
          <w:sz w:val="20"/>
          <w:szCs w:val="20"/>
        </w:rPr>
        <w:t>5</w:t>
      </w:r>
      <w:r w:rsidR="0089610A">
        <w:rPr>
          <w:rFonts w:ascii="Times New Roman" w:hAnsi="Times New Roman"/>
          <w:sz w:val="20"/>
          <w:szCs w:val="20"/>
        </w:rPr>
        <w:t>.12</w:t>
      </w:r>
      <w:r w:rsidR="00B74971">
        <w:rPr>
          <w:rFonts w:ascii="Times New Roman" w:hAnsi="Times New Roman"/>
          <w:sz w:val="20"/>
          <w:szCs w:val="20"/>
        </w:rPr>
        <w:t>.202</w:t>
      </w:r>
      <w:r w:rsidR="00375D9D">
        <w:rPr>
          <w:rFonts w:ascii="Times New Roman" w:hAnsi="Times New Roman"/>
          <w:sz w:val="20"/>
          <w:szCs w:val="20"/>
        </w:rPr>
        <w:t>5</w:t>
      </w:r>
    </w:p>
    <w:p w14:paraId="2CAAE5C2" w14:textId="505E5A05" w:rsidR="00BC34D5" w:rsidRDefault="00BC34D5" w:rsidP="00375D9D">
      <w:pPr>
        <w:rPr>
          <w:rFonts w:ascii="Times New Roman" w:hAnsi="Times New Roman"/>
          <w:sz w:val="24"/>
          <w:szCs w:val="24"/>
        </w:rPr>
      </w:pPr>
      <w:r w:rsidRPr="002C7DF0">
        <w:rPr>
          <w:rFonts w:ascii="Times New Roman" w:hAnsi="Times New Roman"/>
          <w:sz w:val="24"/>
          <w:szCs w:val="24"/>
        </w:rPr>
        <w:t xml:space="preserve">Главный энергетик                                                                                                                                                 </w:t>
      </w:r>
      <w:r w:rsidR="00375D9D">
        <w:rPr>
          <w:rFonts w:ascii="Times New Roman" w:hAnsi="Times New Roman"/>
          <w:sz w:val="24"/>
          <w:szCs w:val="24"/>
        </w:rPr>
        <w:t>В.В. Малахов</w:t>
      </w:r>
    </w:p>
    <w:p w14:paraId="333D1659" w14:textId="77777777" w:rsidR="002C7DF0" w:rsidRDefault="002C7DF0">
      <w:pPr>
        <w:rPr>
          <w:rFonts w:ascii="Times New Roman" w:hAnsi="Times New Roman"/>
          <w:sz w:val="24"/>
          <w:szCs w:val="24"/>
        </w:rPr>
      </w:pPr>
    </w:p>
    <w:p w14:paraId="498F2A20" w14:textId="77777777" w:rsidR="002C7DF0" w:rsidRPr="002C7DF0" w:rsidRDefault="002C7DF0">
      <w:pPr>
        <w:rPr>
          <w:rFonts w:ascii="Times New Roman" w:hAnsi="Times New Roman"/>
          <w:sz w:val="24"/>
          <w:szCs w:val="24"/>
        </w:rPr>
      </w:pPr>
    </w:p>
    <w:sectPr w:rsidR="002C7DF0" w:rsidRPr="002C7DF0" w:rsidSect="000519F7">
      <w:footerReference w:type="default" r:id="rId9"/>
      <w:pgSz w:w="16838" w:h="11906" w:orient="landscape"/>
      <w:pgMar w:top="709" w:right="678" w:bottom="28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CB52" w14:textId="77777777" w:rsidR="00AE4347" w:rsidRDefault="00AE4347">
      <w:pPr>
        <w:spacing w:after="0" w:line="240" w:lineRule="auto"/>
      </w:pPr>
      <w:r>
        <w:separator/>
      </w:r>
    </w:p>
  </w:endnote>
  <w:endnote w:type="continuationSeparator" w:id="0">
    <w:p w14:paraId="1700581F" w14:textId="77777777" w:rsidR="00AE4347" w:rsidRDefault="00AE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3DFE" w14:textId="77777777" w:rsidR="00EA6055" w:rsidRPr="00EA6055" w:rsidRDefault="00EA6055" w:rsidP="00EA6055">
    <w:pPr>
      <w:pStyle w:val="a8"/>
      <w:jc w:val="center"/>
      <w:rPr>
        <w:rFonts w:ascii="Times New Roman" w:hAnsi="Times New Roman"/>
      </w:rPr>
    </w:pPr>
    <w:r w:rsidRPr="00EA6055">
      <w:rPr>
        <w:rFonts w:ascii="Times New Roman" w:hAnsi="Times New Roman"/>
      </w:rPr>
      <w:fldChar w:fldCharType="begin"/>
    </w:r>
    <w:r w:rsidRPr="00EA6055">
      <w:rPr>
        <w:rFonts w:ascii="Times New Roman" w:hAnsi="Times New Roman"/>
      </w:rPr>
      <w:instrText>PAGE   \* MERGEFORMAT</w:instrText>
    </w:r>
    <w:r w:rsidRPr="00EA6055">
      <w:rPr>
        <w:rFonts w:ascii="Times New Roman" w:hAnsi="Times New Roman"/>
      </w:rPr>
      <w:fldChar w:fldCharType="separate"/>
    </w:r>
    <w:r w:rsidR="007A6FB5">
      <w:rPr>
        <w:rFonts w:ascii="Times New Roman" w:hAnsi="Times New Roman"/>
        <w:noProof/>
      </w:rPr>
      <w:t>2</w:t>
    </w:r>
    <w:r w:rsidRPr="00EA605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23C" w14:textId="77777777" w:rsidR="00AE4347" w:rsidRDefault="00AE4347">
      <w:pPr>
        <w:spacing w:after="0" w:line="240" w:lineRule="auto"/>
      </w:pPr>
      <w:r>
        <w:separator/>
      </w:r>
    </w:p>
  </w:footnote>
  <w:footnote w:type="continuationSeparator" w:id="0">
    <w:p w14:paraId="73C41C46" w14:textId="77777777" w:rsidR="00AE4347" w:rsidRDefault="00AE4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B7"/>
    <w:rsid w:val="000434C1"/>
    <w:rsid w:val="000519F7"/>
    <w:rsid w:val="00081619"/>
    <w:rsid w:val="000B179E"/>
    <w:rsid w:val="000B607C"/>
    <w:rsid w:val="000C2BA2"/>
    <w:rsid w:val="000C3418"/>
    <w:rsid w:val="000C6439"/>
    <w:rsid w:val="000E1771"/>
    <w:rsid w:val="00111E77"/>
    <w:rsid w:val="00166C80"/>
    <w:rsid w:val="00204DFC"/>
    <w:rsid w:val="00221652"/>
    <w:rsid w:val="00222228"/>
    <w:rsid w:val="0026697F"/>
    <w:rsid w:val="00283F83"/>
    <w:rsid w:val="002A30B7"/>
    <w:rsid w:val="002C188E"/>
    <w:rsid w:val="002C7DF0"/>
    <w:rsid w:val="002E5455"/>
    <w:rsid w:val="002E77F9"/>
    <w:rsid w:val="002F2A8A"/>
    <w:rsid w:val="003405D3"/>
    <w:rsid w:val="0035407D"/>
    <w:rsid w:val="00354721"/>
    <w:rsid w:val="00375D9D"/>
    <w:rsid w:val="003C5C1B"/>
    <w:rsid w:val="003D0D79"/>
    <w:rsid w:val="003E7E88"/>
    <w:rsid w:val="004079E3"/>
    <w:rsid w:val="0049303C"/>
    <w:rsid w:val="004B0650"/>
    <w:rsid w:val="004D1341"/>
    <w:rsid w:val="004F1BCA"/>
    <w:rsid w:val="005309FA"/>
    <w:rsid w:val="00556F08"/>
    <w:rsid w:val="00576691"/>
    <w:rsid w:val="005864DE"/>
    <w:rsid w:val="005A02F3"/>
    <w:rsid w:val="005C0FE7"/>
    <w:rsid w:val="005E4F55"/>
    <w:rsid w:val="005E520E"/>
    <w:rsid w:val="005F02BD"/>
    <w:rsid w:val="0061179B"/>
    <w:rsid w:val="00627C1C"/>
    <w:rsid w:val="00665611"/>
    <w:rsid w:val="00677332"/>
    <w:rsid w:val="00691EFC"/>
    <w:rsid w:val="00692112"/>
    <w:rsid w:val="0069237B"/>
    <w:rsid w:val="006A06E3"/>
    <w:rsid w:val="006A54A4"/>
    <w:rsid w:val="006D25CA"/>
    <w:rsid w:val="006D3294"/>
    <w:rsid w:val="006E1563"/>
    <w:rsid w:val="006E247C"/>
    <w:rsid w:val="006E2990"/>
    <w:rsid w:val="00733E2D"/>
    <w:rsid w:val="007827A3"/>
    <w:rsid w:val="007A5B6A"/>
    <w:rsid w:val="007A6FB5"/>
    <w:rsid w:val="007B0FF2"/>
    <w:rsid w:val="007B571A"/>
    <w:rsid w:val="007C2D0C"/>
    <w:rsid w:val="007F72B2"/>
    <w:rsid w:val="00800751"/>
    <w:rsid w:val="00832283"/>
    <w:rsid w:val="00833E92"/>
    <w:rsid w:val="00861A80"/>
    <w:rsid w:val="00883AC9"/>
    <w:rsid w:val="00886FEB"/>
    <w:rsid w:val="0089406B"/>
    <w:rsid w:val="0089610A"/>
    <w:rsid w:val="008C0620"/>
    <w:rsid w:val="008F7DD3"/>
    <w:rsid w:val="0093735B"/>
    <w:rsid w:val="009548DC"/>
    <w:rsid w:val="0095577F"/>
    <w:rsid w:val="00974D50"/>
    <w:rsid w:val="009761A6"/>
    <w:rsid w:val="009875E3"/>
    <w:rsid w:val="00992297"/>
    <w:rsid w:val="009C4B2A"/>
    <w:rsid w:val="009C6691"/>
    <w:rsid w:val="009F5201"/>
    <w:rsid w:val="00A02241"/>
    <w:rsid w:val="00A22283"/>
    <w:rsid w:val="00A43967"/>
    <w:rsid w:val="00A82E56"/>
    <w:rsid w:val="00AA74AE"/>
    <w:rsid w:val="00AD51AF"/>
    <w:rsid w:val="00AE4347"/>
    <w:rsid w:val="00B161C0"/>
    <w:rsid w:val="00B73329"/>
    <w:rsid w:val="00B74971"/>
    <w:rsid w:val="00BC34D5"/>
    <w:rsid w:val="00BF241C"/>
    <w:rsid w:val="00C1359D"/>
    <w:rsid w:val="00C24EAD"/>
    <w:rsid w:val="00C27B79"/>
    <w:rsid w:val="00CB6E25"/>
    <w:rsid w:val="00CC284B"/>
    <w:rsid w:val="00CF411C"/>
    <w:rsid w:val="00D511B4"/>
    <w:rsid w:val="00DA1BEF"/>
    <w:rsid w:val="00DA5298"/>
    <w:rsid w:val="00DA5D45"/>
    <w:rsid w:val="00DC28C3"/>
    <w:rsid w:val="00DF6E2D"/>
    <w:rsid w:val="00DF7CC1"/>
    <w:rsid w:val="00E26FAD"/>
    <w:rsid w:val="00EA2C93"/>
    <w:rsid w:val="00EA6055"/>
    <w:rsid w:val="00EE61BE"/>
    <w:rsid w:val="00F4078E"/>
    <w:rsid w:val="00F45DB7"/>
    <w:rsid w:val="00F51C1B"/>
    <w:rsid w:val="00F830A0"/>
    <w:rsid w:val="00FB01EF"/>
    <w:rsid w:val="00FC341D"/>
    <w:rsid w:val="00FC6C51"/>
    <w:rsid w:val="00FD6809"/>
    <w:rsid w:val="00FF2E74"/>
    <w:rsid w:val="00FF4C69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9679C"/>
  <w15:chartTrackingRefBased/>
  <w15:docId w15:val="{E9F178A0-C2B1-49B9-BBD0-00A6CC9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0B7"/>
    <w:rPr>
      <w:rFonts w:eastAsia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B179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A60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A605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A60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A60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6</cp:revision>
  <cp:lastPrinted>2024-12-25T10:21:00Z</cp:lastPrinted>
  <dcterms:created xsi:type="dcterms:W3CDTF">2024-12-25T10:20:00Z</dcterms:created>
  <dcterms:modified xsi:type="dcterms:W3CDTF">2025-12-12T05:14:00Z</dcterms:modified>
</cp:coreProperties>
</file>