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545C11">
        <w:rPr>
          <w:b/>
          <w:sz w:val="24"/>
          <w:szCs w:val="24"/>
        </w:rPr>
        <w:t xml:space="preserve">поставку </w:t>
      </w:r>
      <w:r w:rsidR="00151B3A">
        <w:rPr>
          <w:b/>
          <w:sz w:val="24"/>
          <w:szCs w:val="24"/>
        </w:rPr>
        <w:t xml:space="preserve">учебно-демонстрационного </w:t>
      </w:r>
      <w:r w:rsidR="00C91B03">
        <w:rPr>
          <w:b/>
          <w:sz w:val="24"/>
          <w:szCs w:val="24"/>
        </w:rPr>
        <w:t xml:space="preserve">оборудования </w:t>
      </w:r>
      <w:r w:rsidR="00B93647">
        <w:rPr>
          <w:b/>
          <w:sz w:val="24"/>
          <w:szCs w:val="24"/>
        </w:rPr>
        <w:t>для нужд</w:t>
      </w:r>
      <w:r w:rsidR="00545C11">
        <w:rPr>
          <w:b/>
          <w:sz w:val="24"/>
          <w:szCs w:val="24"/>
        </w:rPr>
        <w:t xml:space="preserve">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C3400C" w:rsidP="009370FB">
            <w:pPr>
              <w:spacing w:after="0" w:line="240" w:lineRule="auto"/>
              <w:jc w:val="both"/>
              <w:rPr>
                <w:rFonts w:cs="Times New Roman"/>
                <w:sz w:val="24"/>
                <w:szCs w:val="24"/>
              </w:rPr>
            </w:pPr>
            <w:r w:rsidRPr="00C3400C">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5775D5"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686BE3" w:rsidRPr="00621123" w:rsidRDefault="00686BE3" w:rsidP="00C3400C">
            <w:pPr>
              <w:pStyle w:val="ConsPlusNormal"/>
              <w:rPr>
                <w:sz w:val="24"/>
                <w:szCs w:val="24"/>
              </w:rPr>
            </w:pPr>
            <w:r w:rsidRPr="00AA2AB9">
              <w:rPr>
                <w:sz w:val="24"/>
                <w:szCs w:val="24"/>
              </w:rPr>
              <w:t xml:space="preserve">23 1 7728013512 772801001 </w:t>
            </w:r>
            <w:r w:rsidR="00C91B03">
              <w:rPr>
                <w:sz w:val="24"/>
                <w:szCs w:val="24"/>
              </w:rPr>
              <w:t>0</w:t>
            </w:r>
            <w:r w:rsidR="00C3400C">
              <w:rPr>
                <w:sz w:val="24"/>
                <w:szCs w:val="24"/>
              </w:rPr>
              <w:t>0</w:t>
            </w:r>
            <w:r w:rsidR="00C91B03">
              <w:rPr>
                <w:sz w:val="24"/>
                <w:szCs w:val="24"/>
              </w:rPr>
              <w:t>09</w:t>
            </w:r>
            <w:r w:rsidRPr="00AA2AB9">
              <w:rPr>
                <w:sz w:val="24"/>
                <w:szCs w:val="24"/>
              </w:rPr>
              <w:t xml:space="preserve"> 001 </w:t>
            </w:r>
            <w:r w:rsidR="00C3400C">
              <w:rPr>
                <w:sz w:val="24"/>
                <w:szCs w:val="24"/>
              </w:rPr>
              <w:t>3299</w:t>
            </w:r>
            <w:r w:rsidRPr="00AA2AB9">
              <w:rPr>
                <w:sz w:val="24"/>
                <w:szCs w:val="24"/>
              </w:rPr>
              <w:t xml:space="preserve"> 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5666ED">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116E7E" w:rsidP="00036CEE">
            <w:pPr>
              <w:pStyle w:val="ConsPlusNormal"/>
              <w:jc w:val="both"/>
              <w:rPr>
                <w:sz w:val="24"/>
                <w:szCs w:val="24"/>
              </w:rPr>
            </w:pPr>
            <w:r>
              <w:rPr>
                <w:sz w:val="24"/>
                <w:szCs w:val="24"/>
              </w:rPr>
              <w:t>П</w:t>
            </w:r>
            <w:r w:rsidRPr="00116E7E">
              <w:rPr>
                <w:sz w:val="24"/>
                <w:szCs w:val="24"/>
              </w:rPr>
              <w:t>оставк</w:t>
            </w:r>
            <w:r>
              <w:rPr>
                <w:sz w:val="24"/>
                <w:szCs w:val="24"/>
              </w:rPr>
              <w:t>а</w:t>
            </w:r>
            <w:r w:rsidRPr="00116E7E">
              <w:rPr>
                <w:sz w:val="24"/>
                <w:szCs w:val="24"/>
              </w:rPr>
              <w:t xml:space="preserve"> </w:t>
            </w:r>
            <w:r w:rsidR="00036CEE" w:rsidRPr="00036CEE">
              <w:rPr>
                <w:sz w:val="24"/>
                <w:szCs w:val="24"/>
              </w:rPr>
              <w:t xml:space="preserve">учебно-демонстрационного оборудования для нужд ИПУ РАН </w:t>
            </w:r>
          </w:p>
        </w:tc>
      </w:tr>
      <w:tr w:rsidR="00D2151A" w:rsidRPr="00621123" w:rsidTr="00826FB9">
        <w:trPr>
          <w:trHeight w:val="172"/>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5666ED" w:rsidRPr="005666ED" w:rsidRDefault="00116E7E" w:rsidP="005666ED">
            <w:pPr>
              <w:suppressAutoHyphens/>
              <w:spacing w:after="0" w:line="240" w:lineRule="auto"/>
              <w:jc w:val="both"/>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 xml:space="preserve">ОКПД 2: </w:t>
            </w:r>
            <w:r w:rsidR="005666ED" w:rsidRPr="005666ED">
              <w:rPr>
                <w:rFonts w:eastAsia="Times New Roman" w:cs="Times New Roman"/>
                <w:bCs/>
                <w:sz w:val="24"/>
                <w:szCs w:val="24"/>
                <w:shd w:val="clear" w:color="auto" w:fill="FFFFFF"/>
                <w:lang w:eastAsia="zh-CN"/>
              </w:rPr>
              <w:t xml:space="preserve">32.99.53.130 – Приборы, аппаратура и устройства учебные демонстрационные </w:t>
            </w:r>
          </w:p>
          <w:p w:rsidR="005666ED" w:rsidRPr="005666ED" w:rsidRDefault="005666ED" w:rsidP="005666ED">
            <w:pPr>
              <w:suppressAutoHyphens/>
              <w:spacing w:after="0" w:line="240" w:lineRule="auto"/>
              <w:jc w:val="both"/>
              <w:rPr>
                <w:rFonts w:eastAsia="Times New Roman" w:cs="Times New Roman"/>
                <w:bCs/>
                <w:sz w:val="24"/>
                <w:szCs w:val="24"/>
                <w:shd w:val="clear" w:color="auto" w:fill="FFFFFF"/>
                <w:lang w:eastAsia="zh-CN"/>
              </w:rPr>
            </w:pPr>
            <w:r w:rsidRPr="005666ED">
              <w:rPr>
                <w:rFonts w:eastAsia="Times New Roman" w:cs="Times New Roman"/>
                <w:bCs/>
                <w:sz w:val="24"/>
                <w:szCs w:val="24"/>
                <w:shd w:val="clear" w:color="auto" w:fill="FFFFFF"/>
                <w:lang w:eastAsia="zh-CN"/>
              </w:rPr>
              <w:t>(КТРУ 32.99.53.130-00000001 - Доска магнитно-маркерная);</w:t>
            </w:r>
          </w:p>
          <w:p w:rsidR="005666ED" w:rsidRPr="005666ED" w:rsidRDefault="005666ED" w:rsidP="005666ED">
            <w:pPr>
              <w:suppressAutoHyphens/>
              <w:spacing w:after="0" w:line="240" w:lineRule="auto"/>
              <w:jc w:val="both"/>
              <w:rPr>
                <w:rFonts w:eastAsia="Times New Roman" w:cs="Times New Roman"/>
                <w:bCs/>
                <w:sz w:val="24"/>
                <w:szCs w:val="24"/>
                <w:shd w:val="clear" w:color="auto" w:fill="FFFFFF"/>
                <w:lang w:eastAsia="zh-CN"/>
              </w:rPr>
            </w:pPr>
            <w:r w:rsidRPr="005666ED">
              <w:rPr>
                <w:rFonts w:eastAsia="Times New Roman" w:cs="Times New Roman"/>
                <w:bCs/>
                <w:sz w:val="24"/>
                <w:szCs w:val="24"/>
                <w:shd w:val="clear" w:color="auto" w:fill="FFFFFF"/>
                <w:lang w:eastAsia="zh-CN"/>
              </w:rPr>
              <w:t xml:space="preserve">32.99.53.130 – Приборы, аппаратура и устройства учебные демонстрационные </w:t>
            </w:r>
          </w:p>
          <w:p w:rsidR="009C404D" w:rsidRPr="00C91B03" w:rsidRDefault="005666ED" w:rsidP="005666ED">
            <w:pPr>
              <w:suppressAutoHyphens/>
              <w:spacing w:after="0" w:line="240" w:lineRule="auto"/>
              <w:jc w:val="both"/>
              <w:rPr>
                <w:rFonts w:eastAsia="Times New Roman" w:cs="Times New Roman"/>
                <w:bCs/>
                <w:i/>
                <w:sz w:val="24"/>
                <w:szCs w:val="24"/>
                <w:shd w:val="clear" w:color="auto" w:fill="FFFFFF"/>
                <w:lang w:eastAsia="zh-CN"/>
              </w:rPr>
            </w:pPr>
            <w:r w:rsidRPr="005666ED">
              <w:rPr>
                <w:rFonts w:eastAsia="Times New Roman" w:cs="Times New Roman"/>
                <w:bCs/>
                <w:sz w:val="24"/>
                <w:szCs w:val="24"/>
                <w:shd w:val="clear" w:color="auto" w:fill="FFFFFF"/>
                <w:lang w:eastAsia="zh-CN"/>
              </w:rPr>
              <w:lastRenderedPageBreak/>
              <w:t>(КТРУ 32.99.53.130-00000002 - Доска магнитно-маркерная).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9</w:t>
            </w:r>
          </w:p>
        </w:tc>
        <w:tc>
          <w:tcPr>
            <w:tcW w:w="3971" w:type="dxa"/>
          </w:tcPr>
          <w:p w:rsidR="00D2151A" w:rsidRPr="00621123" w:rsidRDefault="00D2151A">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8768A1" w:rsidRDefault="008768A1" w:rsidP="008768A1">
            <w:pPr>
              <w:pStyle w:val="ConsPlusNormal"/>
              <w:rPr>
                <w:sz w:val="24"/>
                <w:szCs w:val="24"/>
              </w:rPr>
            </w:pPr>
            <w:r w:rsidRPr="008768A1">
              <w:rPr>
                <w:sz w:val="24"/>
                <w:szCs w:val="24"/>
              </w:rPr>
              <w:t>Доска магнитно-маркерная, тип 1</w:t>
            </w:r>
            <w:r>
              <w:rPr>
                <w:sz w:val="24"/>
                <w:szCs w:val="24"/>
              </w:rPr>
              <w:t xml:space="preserve"> – 1 шт.</w:t>
            </w:r>
          </w:p>
          <w:p w:rsidR="008768A1" w:rsidRPr="008768A1" w:rsidRDefault="008768A1" w:rsidP="008768A1">
            <w:pPr>
              <w:pStyle w:val="ConsPlusNormal"/>
              <w:rPr>
                <w:sz w:val="24"/>
                <w:szCs w:val="24"/>
              </w:rPr>
            </w:pPr>
            <w:r>
              <w:rPr>
                <w:sz w:val="24"/>
                <w:szCs w:val="24"/>
              </w:rPr>
              <w:t xml:space="preserve">Доска магнитно-маркерная, тип 2 -  </w:t>
            </w:r>
            <w:r w:rsidRPr="008768A1">
              <w:rPr>
                <w:sz w:val="24"/>
                <w:szCs w:val="24"/>
              </w:rPr>
              <w:t>1</w:t>
            </w:r>
            <w:r>
              <w:rPr>
                <w:sz w:val="24"/>
                <w:szCs w:val="24"/>
              </w:rPr>
              <w:t xml:space="preserve"> шт.</w:t>
            </w:r>
          </w:p>
          <w:p w:rsidR="00C91B03" w:rsidRDefault="008768A1" w:rsidP="008768A1">
            <w:pPr>
              <w:pStyle w:val="ConsPlusNormal"/>
              <w:rPr>
                <w:sz w:val="24"/>
                <w:szCs w:val="24"/>
              </w:rPr>
            </w:pPr>
            <w:r w:rsidRPr="008768A1">
              <w:rPr>
                <w:sz w:val="24"/>
                <w:szCs w:val="24"/>
              </w:rPr>
              <w:t>Доска магнитно-маркерная, тип 3</w:t>
            </w:r>
            <w:r>
              <w:rPr>
                <w:sz w:val="24"/>
                <w:szCs w:val="24"/>
              </w:rPr>
              <w:t xml:space="preserve"> -  </w:t>
            </w:r>
            <w:r w:rsidRPr="008768A1">
              <w:rPr>
                <w:sz w:val="24"/>
                <w:szCs w:val="24"/>
              </w:rPr>
              <w:t>2</w:t>
            </w:r>
            <w:r>
              <w:rPr>
                <w:sz w:val="24"/>
                <w:szCs w:val="24"/>
              </w:rPr>
              <w:t xml:space="preserve"> шт.</w:t>
            </w:r>
          </w:p>
          <w:p w:rsidR="005666ED" w:rsidRPr="005666ED" w:rsidRDefault="005666ED" w:rsidP="00545C11">
            <w:pPr>
              <w:pStyle w:val="ConsPlusNormal"/>
              <w:rPr>
                <w:b/>
                <w:sz w:val="16"/>
                <w:szCs w:val="16"/>
              </w:rPr>
            </w:pPr>
          </w:p>
          <w:p w:rsidR="009A1F81" w:rsidRDefault="009C659E" w:rsidP="00545C11">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rsidR="00FB2F99" w:rsidRPr="00621123" w:rsidRDefault="00545C11" w:rsidP="00545C11">
            <w:pPr>
              <w:pStyle w:val="ConsPlusNormal"/>
              <w:rPr>
                <w:sz w:val="24"/>
                <w:szCs w:val="24"/>
              </w:rPr>
            </w:pPr>
            <w:r>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CC7B55" w:rsidRDefault="0065251F" w:rsidP="00CC7B55">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r w:rsidR="00545C11" w:rsidRPr="00CC7B55">
              <w:rPr>
                <w:b/>
                <w:sz w:val="24"/>
                <w:szCs w:val="24"/>
              </w:rPr>
              <w:t xml:space="preserve">до истечения 14 (четырнадцати) </w:t>
            </w:r>
            <w:r w:rsidR="00CC7B55" w:rsidRPr="00CC7B55">
              <w:rPr>
                <w:b/>
                <w:sz w:val="24"/>
                <w:szCs w:val="24"/>
              </w:rPr>
              <w:t>рабочих</w:t>
            </w:r>
            <w:r w:rsidR="00545C11" w:rsidRPr="00CC7B55">
              <w:rPr>
                <w:b/>
                <w:sz w:val="24"/>
                <w:szCs w:val="24"/>
              </w:rPr>
              <w:t xml:space="preserve"> дней </w:t>
            </w:r>
            <w:r w:rsidR="00545C11">
              <w:rPr>
                <w:sz w:val="24"/>
                <w:szCs w:val="24"/>
              </w:rPr>
              <w:t>с даты заключения Контракта</w:t>
            </w:r>
            <w:r w:rsidR="00C3400C">
              <w:rPr>
                <w:sz w:val="24"/>
                <w:szCs w:val="24"/>
              </w:rPr>
              <w:t>.</w:t>
            </w:r>
            <w:r w:rsidRPr="0065251F">
              <w:rPr>
                <w:sz w:val="24"/>
                <w:szCs w:val="24"/>
              </w:rPr>
              <w:t xml:space="preserve"> </w:t>
            </w:r>
          </w:p>
          <w:p w:rsidR="00D2151A" w:rsidRPr="00621123" w:rsidRDefault="00C3400C" w:rsidP="00C3400C">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 xml:space="preserve">онтракта: </w:t>
            </w:r>
            <w:r w:rsidR="0065251F" w:rsidRPr="00CC7B55">
              <w:rPr>
                <w:b/>
                <w:sz w:val="24"/>
                <w:szCs w:val="24"/>
              </w:rPr>
              <w:t xml:space="preserve">с даты заключения </w:t>
            </w:r>
            <w:r w:rsidR="00545C11" w:rsidRPr="00CC7B55">
              <w:rPr>
                <w:b/>
                <w:sz w:val="24"/>
                <w:szCs w:val="24"/>
              </w:rPr>
              <w:t>К</w:t>
            </w:r>
            <w:r w:rsidR="0065251F" w:rsidRPr="00CC7B55">
              <w:rPr>
                <w:b/>
                <w:sz w:val="24"/>
                <w:szCs w:val="24"/>
              </w:rPr>
              <w:t xml:space="preserve">онтракта по </w:t>
            </w:r>
            <w:r w:rsidR="00C91B03">
              <w:rPr>
                <w:b/>
                <w:sz w:val="24"/>
                <w:szCs w:val="24"/>
              </w:rPr>
              <w:t>«2</w:t>
            </w:r>
            <w:r>
              <w:rPr>
                <w:b/>
                <w:sz w:val="24"/>
                <w:szCs w:val="24"/>
              </w:rPr>
              <w:t>2</w:t>
            </w:r>
            <w:r w:rsidR="002C2359" w:rsidRPr="00CC7B55">
              <w:rPr>
                <w:b/>
                <w:sz w:val="24"/>
                <w:szCs w:val="24"/>
              </w:rPr>
              <w:t>»</w:t>
            </w:r>
            <w:r w:rsidR="009370FB" w:rsidRPr="00CC7B55">
              <w:rPr>
                <w:b/>
                <w:sz w:val="24"/>
                <w:szCs w:val="24"/>
              </w:rPr>
              <w:t xml:space="preserve"> </w:t>
            </w:r>
            <w:r w:rsidR="00C91B03">
              <w:rPr>
                <w:b/>
                <w:sz w:val="24"/>
                <w:szCs w:val="24"/>
              </w:rPr>
              <w:t>декабря</w:t>
            </w:r>
            <w:r w:rsidR="009370FB" w:rsidRPr="00CC7B55">
              <w:rPr>
                <w:b/>
                <w:sz w:val="24"/>
                <w:szCs w:val="24"/>
              </w:rPr>
              <w:t xml:space="preserve"> 2023 </w:t>
            </w:r>
            <w:r w:rsidR="000A6DAD" w:rsidRPr="00CC7B55">
              <w:rPr>
                <w:b/>
                <w:sz w:val="24"/>
                <w:szCs w:val="24"/>
              </w:rPr>
              <w:t>г.</w:t>
            </w:r>
          </w:p>
        </w:tc>
      </w:tr>
      <w:tr w:rsidR="00D2151A" w:rsidRPr="00621123" w:rsidTr="004246CD">
        <w:trPr>
          <w:trHeight w:val="5308"/>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285F2E" w:rsidP="00285F2E">
            <w:pPr>
              <w:pStyle w:val="ConsPlusNormal"/>
              <w:jc w:val="both"/>
              <w:rPr>
                <w:sz w:val="24"/>
                <w:szCs w:val="24"/>
              </w:rPr>
            </w:pPr>
            <w:r>
              <w:rPr>
                <w:sz w:val="24"/>
                <w:szCs w:val="24"/>
              </w:rPr>
              <w:t>59 580</w:t>
            </w:r>
            <w:r w:rsidRPr="00285F2E">
              <w:rPr>
                <w:sz w:val="24"/>
                <w:szCs w:val="24"/>
              </w:rPr>
              <w:t xml:space="preserve"> (</w:t>
            </w:r>
            <w:r>
              <w:rPr>
                <w:sz w:val="24"/>
                <w:szCs w:val="24"/>
              </w:rPr>
              <w:t>Пятьдесят девять тысяч пятьсот восемьдесят</w:t>
            </w:r>
            <w:r w:rsidRPr="00285F2E">
              <w:rPr>
                <w:sz w:val="24"/>
                <w:szCs w:val="24"/>
              </w:rPr>
              <w:t xml:space="preserve">) рублей </w:t>
            </w:r>
            <w:r>
              <w:rPr>
                <w:sz w:val="24"/>
                <w:szCs w:val="24"/>
              </w:rPr>
              <w:t>33</w:t>
            </w:r>
            <w:r w:rsidRPr="00285F2E">
              <w:rPr>
                <w:sz w:val="24"/>
                <w:szCs w:val="24"/>
              </w:rPr>
              <w:t xml:space="preserve"> коп</w:t>
            </w:r>
            <w:r>
              <w:rPr>
                <w:sz w:val="24"/>
                <w:szCs w:val="24"/>
              </w:rPr>
              <w:t>ейки</w:t>
            </w:r>
            <w:r w:rsidRPr="00285F2E">
              <w:rPr>
                <w:sz w:val="24"/>
                <w:szCs w:val="24"/>
              </w:rPr>
              <w:t xml:space="preserve">, с учетом НДС 20 % - </w:t>
            </w:r>
            <w:r>
              <w:rPr>
                <w:sz w:val="24"/>
                <w:szCs w:val="24"/>
              </w:rPr>
              <w:t>9 930,06</w:t>
            </w:r>
            <w:r w:rsidRPr="00285F2E">
              <w:rPr>
                <w:sz w:val="24"/>
                <w:szCs w:val="24"/>
              </w:rPr>
              <w:t xml:space="preserve"> руб.</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Pr="003B4304" w:rsidRDefault="00F04309" w:rsidP="00F04309">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2023</w:t>
            </w:r>
            <w:r w:rsidR="000A6DAD">
              <w:rPr>
                <w:sz w:val="24"/>
                <w:szCs w:val="24"/>
              </w:rPr>
              <w:t xml:space="preserve"> г.</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w:t>
            </w:r>
            <w:r w:rsidRPr="003B4304">
              <w:rPr>
                <w:sz w:val="24"/>
                <w:szCs w:val="24"/>
              </w:rPr>
              <w:lastRenderedPageBreak/>
              <w:t xml:space="preserve">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lastRenderedPageBreak/>
              <w:t>Российский рубль</w:t>
            </w:r>
          </w:p>
        </w:tc>
      </w:tr>
      <w:tr w:rsidR="00D2151A" w:rsidRPr="00621123" w:rsidTr="005666ED">
        <w:trPr>
          <w:trHeight w:val="253"/>
        </w:trPr>
        <w:tc>
          <w:tcPr>
            <w:tcW w:w="566" w:type="dxa"/>
          </w:tcPr>
          <w:p w:rsidR="00D2151A" w:rsidRPr="003B4304" w:rsidRDefault="00797D49">
            <w:pPr>
              <w:pStyle w:val="ConsPlusNormal"/>
              <w:jc w:val="center"/>
              <w:rPr>
                <w:sz w:val="24"/>
                <w:szCs w:val="24"/>
              </w:rPr>
            </w:pPr>
            <w:r w:rsidRPr="003B4304">
              <w:rPr>
                <w:sz w:val="24"/>
                <w:szCs w:val="24"/>
              </w:rPr>
              <w:lastRenderedPageBreak/>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5666ED">
        <w:trPr>
          <w:trHeight w:val="755"/>
        </w:trPr>
        <w:tc>
          <w:tcPr>
            <w:tcW w:w="566" w:type="dxa"/>
          </w:tcPr>
          <w:p w:rsidR="00D2151A" w:rsidRPr="00621123" w:rsidRDefault="00797D49">
            <w:pPr>
              <w:pStyle w:val="ConsPlusNormal"/>
              <w:jc w:val="center"/>
              <w:rPr>
                <w:sz w:val="24"/>
                <w:szCs w:val="24"/>
              </w:rPr>
            </w:pPr>
            <w:r>
              <w:rPr>
                <w:sz w:val="24"/>
                <w:szCs w:val="24"/>
              </w:rPr>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5666ED">
        <w:trPr>
          <w:trHeight w:val="1124"/>
        </w:trPr>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528"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2D621D">
        <w:trPr>
          <w:trHeight w:val="312"/>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38483C" w:rsidRPr="0038483C" w:rsidRDefault="0038483C" w:rsidP="0038483C">
            <w:pPr>
              <w:pStyle w:val="ConsPlusNormal"/>
              <w:rPr>
                <w:sz w:val="24"/>
                <w:szCs w:val="24"/>
              </w:rPr>
            </w:pPr>
            <w:r w:rsidRPr="0038483C">
              <w:rPr>
                <w:sz w:val="24"/>
                <w:szCs w:val="24"/>
              </w:rPr>
              <w:t>Не предоставляются</w:t>
            </w:r>
          </w:p>
          <w:p w:rsidR="002D621D" w:rsidRPr="00621123" w:rsidRDefault="002D621D" w:rsidP="00E710A7">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38483C" w:rsidRPr="0038483C" w:rsidRDefault="0038483C" w:rsidP="0038483C">
            <w:pPr>
              <w:pStyle w:val="ConsPlusNormal"/>
              <w:rPr>
                <w:b/>
                <w:i/>
                <w:sz w:val="24"/>
                <w:szCs w:val="24"/>
              </w:rPr>
            </w:pPr>
            <w:r w:rsidRPr="0038483C">
              <w:rPr>
                <w:b/>
                <w:i/>
                <w:sz w:val="24"/>
                <w:szCs w:val="24"/>
              </w:rPr>
              <w:t>Предоставляются</w:t>
            </w:r>
          </w:p>
          <w:p w:rsidR="0080459C" w:rsidRPr="009C659E" w:rsidRDefault="0038483C" w:rsidP="0038483C">
            <w:pPr>
              <w:pStyle w:val="ConsPlusNormal"/>
              <w:jc w:val="both"/>
              <w:rPr>
                <w:sz w:val="24"/>
                <w:szCs w:val="24"/>
              </w:rPr>
            </w:pPr>
            <w:r w:rsidRPr="0038483C">
              <w:rPr>
                <w:sz w:val="24"/>
                <w:szCs w:val="24"/>
              </w:rPr>
              <w:t xml:space="preserve">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w:t>
            </w:r>
            <w:r w:rsidRPr="00F66697">
              <w:rPr>
                <w:sz w:val="24"/>
                <w:szCs w:val="24"/>
              </w:rPr>
              <w:lastRenderedPageBreak/>
              <w:t>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lastRenderedPageBreak/>
              <w:t>Не установлены</w:t>
            </w:r>
          </w:p>
        </w:tc>
      </w:tr>
      <w:tr w:rsidR="00D2151A" w:rsidRPr="00621123" w:rsidTr="002C2359">
        <w:trPr>
          <w:trHeight w:val="609"/>
        </w:trPr>
        <w:tc>
          <w:tcPr>
            <w:tcW w:w="566" w:type="dxa"/>
          </w:tcPr>
          <w:p w:rsidR="00D2151A" w:rsidRPr="00621123" w:rsidRDefault="00797D49">
            <w:pPr>
              <w:pStyle w:val="ConsPlusNormal"/>
              <w:jc w:val="center"/>
              <w:rPr>
                <w:sz w:val="24"/>
                <w:szCs w:val="24"/>
              </w:rPr>
            </w:pPr>
            <w:r>
              <w:rPr>
                <w:sz w:val="24"/>
                <w:szCs w:val="24"/>
              </w:rPr>
              <w:lastRenderedPageBreak/>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528" w:type="dxa"/>
          </w:tcPr>
          <w:p w:rsidR="001C1410" w:rsidRDefault="008528E2" w:rsidP="00577AAE">
            <w:pPr>
              <w:pStyle w:val="ConsPlusNormal"/>
              <w:rPr>
                <w:b/>
                <w:i/>
                <w:sz w:val="24"/>
                <w:szCs w:val="24"/>
              </w:rPr>
            </w:pPr>
            <w:r>
              <w:rPr>
                <w:b/>
                <w:i/>
                <w:sz w:val="24"/>
                <w:szCs w:val="24"/>
              </w:rPr>
              <w:t>У</w:t>
            </w:r>
            <w:r w:rsidR="004659E8" w:rsidRPr="00036E09">
              <w:rPr>
                <w:b/>
                <w:i/>
                <w:sz w:val="24"/>
                <w:szCs w:val="24"/>
              </w:rPr>
              <w:t>становлено</w:t>
            </w:r>
            <w:r w:rsidR="000A6DAD">
              <w:rPr>
                <w:b/>
                <w:i/>
                <w:sz w:val="24"/>
                <w:szCs w:val="24"/>
              </w:rPr>
              <w:t>:</w:t>
            </w:r>
          </w:p>
          <w:p w:rsidR="001C1410" w:rsidRPr="00224402" w:rsidRDefault="001C1410" w:rsidP="00AE383A">
            <w:pPr>
              <w:spacing w:after="0" w:line="240" w:lineRule="auto"/>
              <w:jc w:val="both"/>
              <w:rPr>
                <w:rFonts w:cs="Times New Roman"/>
                <w:iCs/>
                <w:sz w:val="24"/>
                <w:szCs w:val="24"/>
              </w:rPr>
            </w:pPr>
            <w:r w:rsidRPr="001C1410">
              <w:rPr>
                <w:rFonts w:cs="Times New Roman"/>
                <w:i/>
                <w:iCs/>
                <w:sz w:val="24"/>
                <w:szCs w:val="24"/>
              </w:rPr>
              <w:t>Ограничение допуска отдельных видов промышленных товаров</w:t>
            </w:r>
            <w:r w:rsidRPr="00224402">
              <w:rPr>
                <w:rFonts w:cs="Times New Roman"/>
                <w:iCs/>
                <w:sz w:val="24"/>
                <w:szCs w:val="24"/>
              </w:rPr>
              <w:t>, происходящих из иностранных государств в соответст</w:t>
            </w:r>
            <w:r w:rsidR="002C2359">
              <w:rPr>
                <w:rFonts w:cs="Times New Roman"/>
                <w:iCs/>
                <w:sz w:val="24"/>
                <w:szCs w:val="24"/>
              </w:rPr>
              <w:t xml:space="preserve">вии с </w:t>
            </w:r>
            <w:r w:rsidR="002C2359" w:rsidRPr="00B90963">
              <w:rPr>
                <w:rFonts w:cs="Times New Roman"/>
                <w:i/>
                <w:iCs/>
                <w:sz w:val="24"/>
                <w:szCs w:val="24"/>
              </w:rPr>
              <w:t>п</w:t>
            </w:r>
            <w:r w:rsidRPr="00B90963">
              <w:rPr>
                <w:rFonts w:cs="Times New Roman"/>
                <w:i/>
                <w:iCs/>
                <w:sz w:val="24"/>
                <w:szCs w:val="24"/>
              </w:rPr>
              <w:t>остановлением Правительства Российской Федерации от 30 апреля 2020 г. № 617</w:t>
            </w:r>
            <w:r w:rsidRPr="00224402">
              <w:rPr>
                <w:rFonts w:cs="Times New Roman"/>
                <w:iCs/>
                <w:sz w:val="24"/>
                <w:szCs w:val="24"/>
              </w:rPr>
              <w:t xml:space="preserve">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p w:rsidR="00F5631B" w:rsidRDefault="00F5631B" w:rsidP="001C6FEE">
            <w:pPr>
              <w:spacing w:after="0" w:line="276" w:lineRule="auto"/>
              <w:jc w:val="both"/>
              <w:rPr>
                <w:rFonts w:cs="Times New Roman"/>
                <w:sz w:val="24"/>
                <w:szCs w:val="24"/>
              </w:rPr>
            </w:pPr>
          </w:p>
          <w:p w:rsidR="002E5258" w:rsidRPr="002E5258" w:rsidRDefault="002E5258" w:rsidP="00F04309">
            <w:pPr>
              <w:spacing w:after="0" w:line="240" w:lineRule="auto"/>
              <w:jc w:val="both"/>
              <w:rPr>
                <w:rFonts w:cs="Times New Roman"/>
                <w:sz w:val="24"/>
                <w:szCs w:val="24"/>
              </w:rPr>
            </w:pPr>
            <w:r w:rsidRPr="002E5258">
              <w:rPr>
                <w:rFonts w:cs="Times New Roman"/>
                <w:i/>
                <w:iCs/>
                <w:sz w:val="24"/>
                <w:szCs w:val="24"/>
              </w:rPr>
              <w:t>Условия допуска товаров</w:t>
            </w:r>
            <w:r w:rsidRPr="002E5258">
              <w:rPr>
                <w:rFonts w:cs="Times New Roman"/>
                <w:iCs/>
                <w:sz w:val="24"/>
                <w:szCs w:val="24"/>
              </w:rPr>
              <w:t xml:space="preserve">, происходящих из иностранного государства или группы иностранных </w:t>
            </w:r>
            <w:r w:rsidRPr="002E5258">
              <w:rPr>
                <w:rFonts w:cs="Times New Roman"/>
                <w:i/>
                <w:iCs/>
                <w:sz w:val="24"/>
                <w:szCs w:val="24"/>
              </w:rPr>
              <w:t xml:space="preserve">государств </w:t>
            </w:r>
            <w:r w:rsidRPr="002E5258">
              <w:rPr>
                <w:rFonts w:cs="Times New Roman"/>
                <w:i/>
                <w:sz w:val="24"/>
                <w:szCs w:val="24"/>
              </w:rPr>
              <w:t>в соответствии с приказом Минфина России от 4 июня 2018 г. № 126н</w:t>
            </w:r>
            <w:r w:rsidRPr="002E5258">
              <w:rPr>
                <w:rFonts w:cs="Times New Roman"/>
                <w:sz w:val="24"/>
                <w:szCs w:val="24"/>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F5631B" w:rsidRPr="0037505A" w:rsidRDefault="002E5258" w:rsidP="00F04309">
            <w:pPr>
              <w:spacing w:after="0" w:line="240" w:lineRule="auto"/>
              <w:jc w:val="both"/>
              <w:rPr>
                <w:rFonts w:cs="Times New Roman"/>
                <w:sz w:val="24"/>
                <w:szCs w:val="24"/>
              </w:rPr>
            </w:pPr>
            <w:r w:rsidRPr="002E5258">
              <w:rPr>
                <w:rFonts w:cs="Times New Roman"/>
                <w:sz w:val="24"/>
                <w:szCs w:val="24"/>
              </w:rPr>
              <w:t>нужд».</w:t>
            </w:r>
          </w:p>
        </w:tc>
      </w:tr>
      <w:tr w:rsidR="00D2151A" w:rsidRPr="00621123" w:rsidTr="005666ED">
        <w:trPr>
          <w:trHeight w:val="13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56968" w:rsidRPr="00251A5C" w:rsidRDefault="00F04309" w:rsidP="00A56968">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38483C" w:rsidRPr="0038483C" w:rsidRDefault="00153443" w:rsidP="0038483C">
            <w:pPr>
              <w:rPr>
                <w:b/>
                <w:sz w:val="24"/>
                <w:szCs w:val="24"/>
              </w:rPr>
            </w:pPr>
            <w:r w:rsidRPr="00153443">
              <w:rPr>
                <w:rFonts w:eastAsia="Times New Roman" w:cs="Times New Roman"/>
                <w:sz w:val="24"/>
                <w:szCs w:val="24"/>
                <w:lang w:eastAsia="ru-RU"/>
              </w:rPr>
              <w:t>Обеспечение исполнения контракта предусмотрено в следу</w:t>
            </w:r>
            <w:r>
              <w:rPr>
                <w:rFonts w:eastAsia="Times New Roman" w:cs="Times New Roman"/>
                <w:sz w:val="24"/>
                <w:szCs w:val="24"/>
                <w:lang w:eastAsia="ru-RU"/>
              </w:rPr>
              <w:t xml:space="preserve">ющем размере: </w:t>
            </w:r>
            <w:r w:rsidR="0038483C" w:rsidRPr="0038483C">
              <w:rPr>
                <w:b/>
                <w:sz w:val="24"/>
                <w:szCs w:val="24"/>
              </w:rPr>
              <w:t xml:space="preserve">10 % от цены контракта. </w:t>
            </w:r>
            <w:r w:rsidR="0038483C" w:rsidRPr="0038483C">
              <w:rPr>
                <w:sz w:val="24"/>
                <w:szCs w:val="24"/>
              </w:rPr>
              <w:t>НДС не облагается.</w:t>
            </w:r>
          </w:p>
          <w:p w:rsidR="0038483C" w:rsidRPr="0038483C" w:rsidRDefault="0038483C" w:rsidP="0038483C">
            <w:pPr>
              <w:pStyle w:val="ConsPlusNormal"/>
              <w:jc w:val="both"/>
              <w:rPr>
                <w:sz w:val="24"/>
                <w:szCs w:val="24"/>
              </w:rPr>
            </w:pPr>
            <w:r w:rsidRPr="0038483C">
              <w:rPr>
                <w:sz w:val="24"/>
                <w:szCs w:val="24"/>
              </w:rPr>
              <w:t xml:space="preserve">Исполнение контракта может обеспечиваться </w:t>
            </w:r>
            <w:r w:rsidRPr="0038483C">
              <w:rPr>
                <w:sz w:val="24"/>
                <w:szCs w:val="24"/>
              </w:rPr>
              <w:lastRenderedPageBreak/>
              <w:t xml:space="preserve">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38483C" w:rsidRPr="0038483C" w:rsidRDefault="0038483C" w:rsidP="0038483C">
            <w:pPr>
              <w:pStyle w:val="ConsPlusNormal"/>
              <w:jc w:val="both"/>
              <w:rPr>
                <w:sz w:val="24"/>
                <w:szCs w:val="24"/>
              </w:rPr>
            </w:pPr>
            <w:r w:rsidRPr="0038483C">
              <w:rPr>
                <w:b/>
                <w:sz w:val="24"/>
                <w:szCs w:val="24"/>
              </w:rPr>
              <w:t xml:space="preserve">Способ обеспечения исполнения контракта, срок действия независимой гарантии </w:t>
            </w:r>
            <w:r w:rsidRPr="0038483C">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38483C" w:rsidRPr="0038483C" w:rsidRDefault="0038483C" w:rsidP="0038483C">
            <w:pPr>
              <w:pStyle w:val="ConsPlusNormal"/>
              <w:jc w:val="both"/>
              <w:rPr>
                <w:i/>
                <w:sz w:val="24"/>
                <w:szCs w:val="24"/>
              </w:rPr>
            </w:pPr>
            <w:r w:rsidRPr="0038483C">
              <w:rPr>
                <w:i/>
                <w:sz w:val="24"/>
                <w:szCs w:val="24"/>
              </w:rPr>
              <w:t xml:space="preserve">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поставку </w:t>
            </w:r>
            <w:r w:rsidR="006D7F7D">
              <w:rPr>
                <w:i/>
                <w:sz w:val="24"/>
                <w:szCs w:val="24"/>
              </w:rPr>
              <w:t xml:space="preserve">учебно-демонстрационного оборудования </w:t>
            </w:r>
            <w:r w:rsidRPr="0038483C">
              <w:rPr>
                <w:i/>
                <w:sz w:val="24"/>
                <w:szCs w:val="24"/>
              </w:rPr>
              <w:t>для нужд ИПУ РАН.</w:t>
            </w:r>
          </w:p>
          <w:p w:rsidR="0038483C" w:rsidRPr="005666ED" w:rsidRDefault="0038483C" w:rsidP="0038483C">
            <w:pPr>
              <w:pStyle w:val="ConsPlusNormal"/>
              <w:rPr>
                <w:i/>
                <w:sz w:val="16"/>
                <w:szCs w:val="16"/>
              </w:rPr>
            </w:pPr>
          </w:p>
          <w:p w:rsidR="00F04309" w:rsidRPr="00F04309" w:rsidRDefault="00F04309" w:rsidP="00F04309">
            <w:pPr>
              <w:pStyle w:val="ConsPlusNormal"/>
              <w:jc w:val="both"/>
              <w:rPr>
                <w:sz w:val="24"/>
                <w:szCs w:val="24"/>
              </w:rPr>
            </w:pPr>
            <w:r w:rsidRPr="00F04309">
              <w:rPr>
                <w:sz w:val="24"/>
                <w:szCs w:val="24"/>
              </w:rPr>
              <w:t>Реквизиты счета для внесения обеспечения исполнения контракта:</w:t>
            </w:r>
          </w:p>
          <w:p w:rsidR="00F04309" w:rsidRPr="00F04309" w:rsidRDefault="00F04309" w:rsidP="00F04309">
            <w:pPr>
              <w:pStyle w:val="ConsPlusNormal"/>
              <w:jc w:val="both"/>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F04309">
              <w:rPr>
                <w:sz w:val="24"/>
                <w:szCs w:val="24"/>
              </w:rPr>
              <w:t>Российской академии наук (ИПУ РАН)</w:t>
            </w:r>
          </w:p>
          <w:p w:rsidR="00F04309" w:rsidRPr="00F04309" w:rsidRDefault="00F04309" w:rsidP="00F04309">
            <w:pPr>
              <w:pStyle w:val="ConsPlusNormal"/>
              <w:jc w:val="both"/>
              <w:rPr>
                <w:sz w:val="24"/>
                <w:szCs w:val="24"/>
              </w:rPr>
            </w:pPr>
            <w:r>
              <w:rPr>
                <w:sz w:val="24"/>
                <w:szCs w:val="24"/>
              </w:rPr>
              <w:t xml:space="preserve">ИНН </w:t>
            </w:r>
            <w:r w:rsidR="009A1F81">
              <w:rPr>
                <w:sz w:val="24"/>
                <w:szCs w:val="24"/>
              </w:rPr>
              <w:t>7728013512/</w:t>
            </w:r>
            <w:r>
              <w:rPr>
                <w:sz w:val="24"/>
                <w:szCs w:val="24"/>
              </w:rPr>
              <w:t xml:space="preserve">КПП </w:t>
            </w:r>
            <w:r w:rsidRPr="00F04309">
              <w:rPr>
                <w:sz w:val="24"/>
                <w:szCs w:val="24"/>
              </w:rPr>
              <w:t xml:space="preserve">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9A1F81" w:rsidP="00F04309">
            <w:pPr>
              <w:pStyle w:val="ConsPlusNormal"/>
              <w:jc w:val="both"/>
              <w:rPr>
                <w:sz w:val="24"/>
                <w:szCs w:val="24"/>
              </w:rPr>
            </w:pPr>
            <w:r>
              <w:rPr>
                <w:sz w:val="24"/>
                <w:szCs w:val="24"/>
              </w:rPr>
              <w:t xml:space="preserve">Казначейский счет </w:t>
            </w:r>
            <w:r w:rsidR="00F04309" w:rsidRPr="00F04309">
              <w:rPr>
                <w:sz w:val="24"/>
                <w:szCs w:val="24"/>
              </w:rPr>
              <w:t>03214643000000017300</w:t>
            </w:r>
          </w:p>
          <w:p w:rsidR="00F04309" w:rsidRP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F04309" w:rsidRPr="00F04309" w:rsidRDefault="00F04309" w:rsidP="00F04309">
            <w:pPr>
              <w:pStyle w:val="ConsPlusNormal"/>
              <w:jc w:val="both"/>
              <w:rPr>
                <w:sz w:val="24"/>
                <w:szCs w:val="24"/>
              </w:rPr>
            </w:pPr>
            <w:r w:rsidRPr="00F04309">
              <w:rPr>
                <w:sz w:val="24"/>
                <w:szCs w:val="24"/>
              </w:rPr>
              <w:t xml:space="preserve">                    </w:t>
            </w:r>
            <w:r w:rsidR="00577AAE">
              <w:rPr>
                <w:sz w:val="24"/>
                <w:szCs w:val="24"/>
              </w:rPr>
              <w:t xml:space="preserve">   </w:t>
            </w:r>
            <w:r w:rsidRPr="00F04309">
              <w:rPr>
                <w:sz w:val="24"/>
                <w:szCs w:val="24"/>
              </w:rPr>
              <w:t>(указывается предмет аукциона)</w:t>
            </w:r>
          </w:p>
          <w:p w:rsidR="00503DA5" w:rsidRDefault="00F04309" w:rsidP="00F04309">
            <w:pPr>
              <w:pStyle w:val="ConsPlusNormal"/>
              <w:jc w:val="both"/>
              <w:rPr>
                <w:sz w:val="24"/>
                <w:szCs w:val="24"/>
              </w:rPr>
            </w:pPr>
            <w:r w:rsidRPr="00F04309">
              <w:rPr>
                <w:sz w:val="24"/>
                <w:szCs w:val="24"/>
              </w:rPr>
              <w:t>№ аукциона, по которому перечисляется обеспечение.</w:t>
            </w:r>
          </w:p>
          <w:p w:rsidR="00F04309" w:rsidRPr="00577AAE" w:rsidRDefault="00E04F35" w:rsidP="00577AAE">
            <w:pPr>
              <w:pStyle w:val="ConsPlusNormal"/>
              <w:jc w:val="both"/>
              <w:rPr>
                <w:i/>
                <w:sz w:val="24"/>
                <w:szCs w:val="24"/>
              </w:rPr>
            </w:pPr>
            <w:r w:rsidRPr="00577AAE">
              <w:rPr>
                <w:i/>
                <w:sz w:val="24"/>
                <w:szCs w:val="24"/>
              </w:rPr>
              <w:t xml:space="preserve">Обеспечение гарантийных обязательств </w:t>
            </w:r>
            <w:r w:rsidR="00577AAE" w:rsidRPr="00577AAE">
              <w:rPr>
                <w:i/>
                <w:sz w:val="24"/>
                <w:szCs w:val="24"/>
              </w:rPr>
              <w:t xml:space="preserve">не </w:t>
            </w:r>
            <w:r w:rsidRPr="00577AAE">
              <w:rPr>
                <w:i/>
                <w:sz w:val="24"/>
                <w:szCs w:val="24"/>
              </w:rPr>
              <w:t xml:space="preserve">предусмотрено </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374302" w:rsidP="005775D5">
            <w:pPr>
              <w:pStyle w:val="ConsPlusNormal"/>
              <w:rPr>
                <w:sz w:val="24"/>
                <w:szCs w:val="24"/>
              </w:rPr>
            </w:pPr>
            <w:r>
              <w:rPr>
                <w:b/>
                <w:sz w:val="24"/>
                <w:szCs w:val="24"/>
              </w:rPr>
              <w:t>«</w:t>
            </w:r>
            <w:r w:rsidR="008528E2">
              <w:rPr>
                <w:b/>
                <w:sz w:val="24"/>
                <w:szCs w:val="24"/>
              </w:rPr>
              <w:t>_</w:t>
            </w:r>
            <w:r w:rsidR="005775D5">
              <w:rPr>
                <w:b/>
                <w:sz w:val="24"/>
                <w:szCs w:val="24"/>
              </w:rPr>
              <w:t>02</w:t>
            </w:r>
            <w:r w:rsidR="008528E2">
              <w:rPr>
                <w:b/>
                <w:sz w:val="24"/>
                <w:szCs w:val="24"/>
              </w:rPr>
              <w:t>_</w:t>
            </w:r>
            <w:r w:rsidR="00CF3B61" w:rsidRPr="00036E09">
              <w:rPr>
                <w:b/>
                <w:sz w:val="24"/>
                <w:szCs w:val="24"/>
              </w:rPr>
              <w:t xml:space="preserve">» </w:t>
            </w:r>
            <w:r w:rsidR="005775D5">
              <w:rPr>
                <w:b/>
                <w:sz w:val="24"/>
                <w:szCs w:val="24"/>
              </w:rPr>
              <w:t>октября</w:t>
            </w:r>
            <w:r w:rsidR="0038483C">
              <w:rPr>
                <w:b/>
                <w:sz w:val="24"/>
                <w:szCs w:val="24"/>
              </w:rPr>
              <w:t xml:space="preserve"> </w:t>
            </w:r>
            <w:r w:rsidR="00F04309">
              <w:rPr>
                <w:b/>
                <w:sz w:val="24"/>
                <w:szCs w:val="24"/>
              </w:rPr>
              <w:t>2023</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374302" w:rsidP="004115C4">
            <w:pPr>
              <w:pStyle w:val="ConsPlusNormal"/>
              <w:rPr>
                <w:b/>
                <w:sz w:val="24"/>
                <w:szCs w:val="24"/>
              </w:rPr>
            </w:pPr>
            <w:r>
              <w:rPr>
                <w:b/>
                <w:sz w:val="24"/>
                <w:szCs w:val="24"/>
              </w:rPr>
              <w:t>«</w:t>
            </w:r>
            <w:r w:rsidR="008528E2">
              <w:rPr>
                <w:b/>
                <w:sz w:val="24"/>
                <w:szCs w:val="24"/>
              </w:rPr>
              <w:t>_</w:t>
            </w:r>
            <w:r w:rsidR="005775D5">
              <w:rPr>
                <w:b/>
                <w:sz w:val="24"/>
                <w:szCs w:val="24"/>
              </w:rPr>
              <w:t>02</w:t>
            </w:r>
            <w:r w:rsidR="008528E2">
              <w:rPr>
                <w:b/>
                <w:sz w:val="24"/>
                <w:szCs w:val="24"/>
              </w:rPr>
              <w:t>_</w:t>
            </w:r>
            <w:r w:rsidR="000638ED">
              <w:rPr>
                <w:b/>
                <w:sz w:val="24"/>
                <w:szCs w:val="24"/>
              </w:rPr>
              <w:t>»</w:t>
            </w:r>
            <w:r>
              <w:rPr>
                <w:b/>
                <w:sz w:val="24"/>
                <w:szCs w:val="24"/>
              </w:rPr>
              <w:t xml:space="preserve"> </w:t>
            </w:r>
            <w:r w:rsidR="005775D5">
              <w:rPr>
                <w:b/>
                <w:sz w:val="24"/>
                <w:szCs w:val="24"/>
              </w:rPr>
              <w:t>октя</w:t>
            </w:r>
            <w:r w:rsidR="008528E2">
              <w:rPr>
                <w:b/>
                <w:sz w:val="24"/>
                <w:szCs w:val="24"/>
              </w:rPr>
              <w:t>бря</w:t>
            </w:r>
            <w:r>
              <w:rPr>
                <w:b/>
                <w:sz w:val="24"/>
                <w:szCs w:val="24"/>
              </w:rPr>
              <w:t xml:space="preserve"> </w:t>
            </w:r>
            <w:r w:rsidR="00CF3B61" w:rsidRPr="00036E09">
              <w:rPr>
                <w:b/>
                <w:sz w:val="24"/>
                <w:szCs w:val="24"/>
              </w:rPr>
              <w:t>202</w:t>
            </w:r>
            <w:r w:rsidR="00F04309">
              <w:rPr>
                <w:b/>
                <w:sz w:val="24"/>
                <w:szCs w:val="24"/>
              </w:rPr>
              <w:t>3</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374302" w:rsidP="004115C4">
            <w:pPr>
              <w:pStyle w:val="ConsPlusNormal"/>
              <w:rPr>
                <w:b/>
                <w:sz w:val="24"/>
                <w:szCs w:val="24"/>
              </w:rPr>
            </w:pPr>
            <w:r>
              <w:rPr>
                <w:b/>
                <w:sz w:val="24"/>
                <w:szCs w:val="24"/>
              </w:rPr>
              <w:t>«</w:t>
            </w:r>
            <w:r w:rsidR="008528E2">
              <w:rPr>
                <w:b/>
                <w:sz w:val="24"/>
                <w:szCs w:val="24"/>
              </w:rPr>
              <w:t>_</w:t>
            </w:r>
            <w:r w:rsidR="005775D5">
              <w:rPr>
                <w:b/>
                <w:sz w:val="24"/>
                <w:szCs w:val="24"/>
              </w:rPr>
              <w:t>04</w:t>
            </w:r>
            <w:bookmarkStart w:id="0" w:name="_GoBack"/>
            <w:bookmarkEnd w:id="0"/>
            <w:r w:rsidR="008528E2">
              <w:rPr>
                <w:b/>
                <w:sz w:val="24"/>
                <w:szCs w:val="24"/>
              </w:rPr>
              <w:t>_</w:t>
            </w:r>
            <w:r w:rsidR="00437235" w:rsidRPr="00036E09">
              <w:rPr>
                <w:b/>
                <w:sz w:val="24"/>
                <w:szCs w:val="24"/>
              </w:rPr>
              <w:t>»</w:t>
            </w:r>
            <w:r>
              <w:rPr>
                <w:b/>
                <w:sz w:val="24"/>
                <w:szCs w:val="24"/>
              </w:rPr>
              <w:t xml:space="preserve"> </w:t>
            </w:r>
            <w:r w:rsidR="005775D5">
              <w:rPr>
                <w:b/>
                <w:sz w:val="24"/>
                <w:szCs w:val="24"/>
              </w:rPr>
              <w:t>ок</w:t>
            </w:r>
            <w:r w:rsidR="008528E2">
              <w:rPr>
                <w:b/>
                <w:sz w:val="24"/>
                <w:szCs w:val="24"/>
              </w:rPr>
              <w:t>тября</w:t>
            </w:r>
            <w:r w:rsidR="0038483C" w:rsidRPr="0038483C">
              <w:rPr>
                <w:b/>
                <w:sz w:val="24"/>
                <w:szCs w:val="24"/>
              </w:rPr>
              <w:t xml:space="preserve"> </w:t>
            </w:r>
            <w:r w:rsidR="00437235" w:rsidRPr="00036E09">
              <w:rPr>
                <w:b/>
                <w:sz w:val="24"/>
                <w:szCs w:val="24"/>
              </w:rPr>
              <w:t>202</w:t>
            </w:r>
            <w:r w:rsidR="00F04309">
              <w:rPr>
                <w:b/>
                <w:sz w:val="24"/>
                <w:szCs w:val="24"/>
              </w:rPr>
              <w:t>3</w:t>
            </w:r>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F61455">
      <w:pPr>
        <w:pStyle w:val="ConsPlusNormal"/>
        <w:spacing w:before="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 xml:space="preserve">Приложение № 4 «Требования к содержанию, составу заявки на участие в закупке в соответствии с Федеральным законом </w:t>
      </w:r>
      <w:r>
        <w:rPr>
          <w:sz w:val="24"/>
          <w:szCs w:val="24"/>
        </w:rPr>
        <w:t>и инструкция по ее заполнению»;</w:t>
      </w:r>
    </w:p>
    <w:p w:rsidR="009A1F81" w:rsidRDefault="00923AF5" w:rsidP="00F61455">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F61455" w:rsidRDefault="00F61455" w:rsidP="00577AAE">
      <w:pPr>
        <w:jc w:val="both"/>
        <w:rPr>
          <w:sz w:val="24"/>
          <w:szCs w:val="24"/>
        </w:rPr>
      </w:pPr>
    </w:p>
    <w:p w:rsidR="003144DC" w:rsidRDefault="003144DC" w:rsidP="003144DC">
      <w:pPr>
        <w:spacing w:after="0"/>
        <w:jc w:val="both"/>
        <w:rPr>
          <w:sz w:val="24"/>
          <w:szCs w:val="24"/>
        </w:rPr>
      </w:pPr>
    </w:p>
    <w:p w:rsidR="003144DC" w:rsidRDefault="003144DC" w:rsidP="003144DC">
      <w:pPr>
        <w:spacing w:after="0"/>
        <w:jc w:val="both"/>
        <w:rPr>
          <w:sz w:val="24"/>
          <w:szCs w:val="24"/>
        </w:rPr>
      </w:pPr>
    </w:p>
    <w:p w:rsidR="003144DC" w:rsidRPr="003144DC" w:rsidRDefault="003144DC" w:rsidP="003144DC">
      <w:pPr>
        <w:spacing w:after="0"/>
        <w:jc w:val="both"/>
        <w:rPr>
          <w:sz w:val="24"/>
          <w:szCs w:val="24"/>
        </w:rPr>
      </w:pPr>
      <w:r w:rsidRPr="003144DC">
        <w:rPr>
          <w:sz w:val="24"/>
          <w:szCs w:val="24"/>
        </w:rPr>
        <w:t>Руководитель контрактного отдела                                                                      Д.А. Тимохин</w:t>
      </w:r>
    </w:p>
    <w:p w:rsidR="003144DC" w:rsidRPr="003144DC" w:rsidRDefault="003144DC" w:rsidP="003144DC">
      <w:pPr>
        <w:spacing w:after="0"/>
        <w:jc w:val="both"/>
        <w:rPr>
          <w:sz w:val="24"/>
          <w:szCs w:val="24"/>
        </w:rPr>
      </w:pPr>
    </w:p>
    <w:p w:rsidR="003144DC" w:rsidRPr="003144DC" w:rsidRDefault="003144DC" w:rsidP="003144DC">
      <w:pPr>
        <w:spacing w:after="0"/>
        <w:jc w:val="both"/>
        <w:rPr>
          <w:sz w:val="24"/>
          <w:szCs w:val="24"/>
        </w:rPr>
      </w:pPr>
    </w:p>
    <w:p w:rsidR="003144DC" w:rsidRDefault="003144DC" w:rsidP="003144DC">
      <w:pPr>
        <w:spacing w:after="0"/>
        <w:jc w:val="both"/>
        <w:rPr>
          <w:sz w:val="20"/>
          <w:szCs w:val="20"/>
        </w:rPr>
      </w:pPr>
    </w:p>
    <w:p w:rsidR="003144DC" w:rsidRDefault="003144DC" w:rsidP="003144DC">
      <w:pPr>
        <w:spacing w:after="0"/>
        <w:jc w:val="both"/>
        <w:rPr>
          <w:sz w:val="20"/>
          <w:szCs w:val="20"/>
        </w:rPr>
      </w:pPr>
    </w:p>
    <w:p w:rsidR="00E51CFC" w:rsidRDefault="00E51CFC" w:rsidP="003144DC">
      <w:pPr>
        <w:spacing w:after="0"/>
        <w:jc w:val="both"/>
        <w:rPr>
          <w:sz w:val="20"/>
          <w:szCs w:val="20"/>
        </w:rPr>
      </w:pPr>
    </w:p>
    <w:p w:rsidR="00E51CFC" w:rsidRDefault="00E51CFC" w:rsidP="003144DC">
      <w:pPr>
        <w:spacing w:after="0"/>
        <w:jc w:val="both"/>
        <w:rPr>
          <w:sz w:val="20"/>
          <w:szCs w:val="20"/>
        </w:rPr>
      </w:pPr>
    </w:p>
    <w:p w:rsidR="00E51CFC" w:rsidRDefault="00E51CFC" w:rsidP="003144DC">
      <w:pPr>
        <w:spacing w:after="0"/>
        <w:jc w:val="both"/>
        <w:rPr>
          <w:sz w:val="20"/>
          <w:szCs w:val="20"/>
        </w:rPr>
      </w:pPr>
    </w:p>
    <w:p w:rsidR="00E51CFC" w:rsidRDefault="00E51CFC" w:rsidP="003144DC">
      <w:pPr>
        <w:spacing w:after="0"/>
        <w:jc w:val="both"/>
        <w:rPr>
          <w:sz w:val="20"/>
          <w:szCs w:val="20"/>
        </w:rPr>
      </w:pPr>
    </w:p>
    <w:p w:rsidR="003144DC" w:rsidRPr="003144DC" w:rsidRDefault="003144DC" w:rsidP="003144DC">
      <w:pPr>
        <w:spacing w:after="0"/>
        <w:jc w:val="both"/>
        <w:rPr>
          <w:sz w:val="20"/>
          <w:szCs w:val="20"/>
        </w:rPr>
      </w:pPr>
      <w:r w:rsidRPr="003144DC">
        <w:rPr>
          <w:sz w:val="20"/>
          <w:szCs w:val="20"/>
        </w:rPr>
        <w:t>Исп.</w:t>
      </w:r>
    </w:p>
    <w:p w:rsidR="003144DC" w:rsidRPr="003144DC" w:rsidRDefault="003144DC" w:rsidP="003144DC">
      <w:pPr>
        <w:spacing w:after="0"/>
        <w:jc w:val="both"/>
        <w:rPr>
          <w:sz w:val="20"/>
          <w:szCs w:val="20"/>
        </w:rPr>
      </w:pPr>
      <w:r w:rsidRPr="003144DC">
        <w:rPr>
          <w:sz w:val="20"/>
          <w:szCs w:val="20"/>
        </w:rPr>
        <w:t>Ведущий специалист контрактного отдела</w:t>
      </w:r>
    </w:p>
    <w:p w:rsidR="003144DC" w:rsidRPr="003144DC" w:rsidRDefault="003144DC" w:rsidP="003144DC">
      <w:pPr>
        <w:spacing w:after="0"/>
        <w:jc w:val="both"/>
        <w:rPr>
          <w:sz w:val="20"/>
          <w:szCs w:val="20"/>
        </w:rPr>
      </w:pPr>
      <w:r w:rsidRPr="003144DC">
        <w:rPr>
          <w:sz w:val="20"/>
          <w:szCs w:val="20"/>
        </w:rPr>
        <w:t>Т.Ю. Данькова</w:t>
      </w:r>
    </w:p>
    <w:p w:rsidR="00923AF5" w:rsidRPr="003144DC" w:rsidRDefault="003144DC" w:rsidP="003144DC">
      <w:pPr>
        <w:spacing w:after="0"/>
        <w:jc w:val="both"/>
        <w:rPr>
          <w:sz w:val="20"/>
          <w:szCs w:val="20"/>
        </w:rPr>
      </w:pPr>
      <w:r w:rsidRPr="003144DC">
        <w:rPr>
          <w:sz w:val="20"/>
          <w:szCs w:val="20"/>
        </w:rPr>
        <w:t>Тел. 8 (495) 198-17-20 доб.1601</w:t>
      </w:r>
      <w:r w:rsidRPr="003144DC">
        <w:rPr>
          <w:sz w:val="20"/>
          <w:szCs w:val="20"/>
        </w:rPr>
        <w:tab/>
      </w:r>
    </w:p>
    <w:sectPr w:rsidR="00923AF5" w:rsidRPr="003144DC" w:rsidSect="001E3CCA">
      <w:footerReference w:type="default" r:id="rId27"/>
      <w:pgSz w:w="11906" w:h="16838"/>
      <w:pgMar w:top="1134" w:right="850" w:bottom="709" w:left="1701" w:header="1871"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sdtContent>
      <w:p w:rsidR="00923AF5" w:rsidRPr="00BD6036" w:rsidRDefault="00923AF5">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5775D5">
          <w:rPr>
            <w:noProof/>
            <w:sz w:val="22"/>
          </w:rPr>
          <w:t>6</w:t>
        </w:r>
        <w:r w:rsidRPr="00BD6036">
          <w:rPr>
            <w:sz w:val="22"/>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334D1"/>
    <w:rsid w:val="00036CEE"/>
    <w:rsid w:val="00036E09"/>
    <w:rsid w:val="00041901"/>
    <w:rsid w:val="000451EF"/>
    <w:rsid w:val="00061730"/>
    <w:rsid w:val="000638ED"/>
    <w:rsid w:val="000954C3"/>
    <w:rsid w:val="000A6DAD"/>
    <w:rsid w:val="000B0541"/>
    <w:rsid w:val="000C37B2"/>
    <w:rsid w:val="000D7EA3"/>
    <w:rsid w:val="000E39DF"/>
    <w:rsid w:val="000F4284"/>
    <w:rsid w:val="0010152C"/>
    <w:rsid w:val="001054CE"/>
    <w:rsid w:val="00114560"/>
    <w:rsid w:val="00116E7E"/>
    <w:rsid w:val="00121ED9"/>
    <w:rsid w:val="00127B4A"/>
    <w:rsid w:val="0014230D"/>
    <w:rsid w:val="00147433"/>
    <w:rsid w:val="001511A4"/>
    <w:rsid w:val="00151B3A"/>
    <w:rsid w:val="00153443"/>
    <w:rsid w:val="0016627A"/>
    <w:rsid w:val="00166F57"/>
    <w:rsid w:val="00192D96"/>
    <w:rsid w:val="001A7C0F"/>
    <w:rsid w:val="001C1410"/>
    <w:rsid w:val="001C6FEE"/>
    <w:rsid w:val="001E3CCA"/>
    <w:rsid w:val="002003F1"/>
    <w:rsid w:val="002136DD"/>
    <w:rsid w:val="00234B41"/>
    <w:rsid w:val="00251A5C"/>
    <w:rsid w:val="00263327"/>
    <w:rsid w:val="00285F2E"/>
    <w:rsid w:val="002927FC"/>
    <w:rsid w:val="00293899"/>
    <w:rsid w:val="002A4A3C"/>
    <w:rsid w:val="002A6C36"/>
    <w:rsid w:val="002C2359"/>
    <w:rsid w:val="002C491F"/>
    <w:rsid w:val="002D0D2A"/>
    <w:rsid w:val="002D621D"/>
    <w:rsid w:val="002E5258"/>
    <w:rsid w:val="002F5455"/>
    <w:rsid w:val="003144DC"/>
    <w:rsid w:val="00317031"/>
    <w:rsid w:val="0034192D"/>
    <w:rsid w:val="00342F3E"/>
    <w:rsid w:val="003647E4"/>
    <w:rsid w:val="00370D0B"/>
    <w:rsid w:val="00374302"/>
    <w:rsid w:val="0037505A"/>
    <w:rsid w:val="0038483C"/>
    <w:rsid w:val="00386A47"/>
    <w:rsid w:val="00390005"/>
    <w:rsid w:val="003B4304"/>
    <w:rsid w:val="003B60C1"/>
    <w:rsid w:val="003E0974"/>
    <w:rsid w:val="003E0CDE"/>
    <w:rsid w:val="003E56AD"/>
    <w:rsid w:val="003E5F21"/>
    <w:rsid w:val="00400454"/>
    <w:rsid w:val="00403222"/>
    <w:rsid w:val="00403AA9"/>
    <w:rsid w:val="004115C4"/>
    <w:rsid w:val="004246CD"/>
    <w:rsid w:val="004271F1"/>
    <w:rsid w:val="004301BC"/>
    <w:rsid w:val="00437235"/>
    <w:rsid w:val="00463FAB"/>
    <w:rsid w:val="00464276"/>
    <w:rsid w:val="004659E8"/>
    <w:rsid w:val="00484C1F"/>
    <w:rsid w:val="00494A71"/>
    <w:rsid w:val="004A450E"/>
    <w:rsid w:val="004A4828"/>
    <w:rsid w:val="004A7D5A"/>
    <w:rsid w:val="004C56D3"/>
    <w:rsid w:val="004E161A"/>
    <w:rsid w:val="00503DA5"/>
    <w:rsid w:val="00507EB1"/>
    <w:rsid w:val="005140B8"/>
    <w:rsid w:val="00523EE3"/>
    <w:rsid w:val="00531523"/>
    <w:rsid w:val="005333E6"/>
    <w:rsid w:val="00544187"/>
    <w:rsid w:val="00545C11"/>
    <w:rsid w:val="005666ED"/>
    <w:rsid w:val="005775D5"/>
    <w:rsid w:val="00577AAE"/>
    <w:rsid w:val="005B785E"/>
    <w:rsid w:val="005C6956"/>
    <w:rsid w:val="005D01B2"/>
    <w:rsid w:val="005E753E"/>
    <w:rsid w:val="005F3B05"/>
    <w:rsid w:val="005F5534"/>
    <w:rsid w:val="005F71E8"/>
    <w:rsid w:val="0060569E"/>
    <w:rsid w:val="00610890"/>
    <w:rsid w:val="0061243E"/>
    <w:rsid w:val="00621123"/>
    <w:rsid w:val="006453C3"/>
    <w:rsid w:val="0065251F"/>
    <w:rsid w:val="00683B5D"/>
    <w:rsid w:val="00686BE3"/>
    <w:rsid w:val="0069435C"/>
    <w:rsid w:val="006B41DE"/>
    <w:rsid w:val="006C2A62"/>
    <w:rsid w:val="006D13B1"/>
    <w:rsid w:val="006D7F7D"/>
    <w:rsid w:val="006E42CC"/>
    <w:rsid w:val="007178DE"/>
    <w:rsid w:val="0073565B"/>
    <w:rsid w:val="00756ADB"/>
    <w:rsid w:val="00792C53"/>
    <w:rsid w:val="00797D49"/>
    <w:rsid w:val="007B5C02"/>
    <w:rsid w:val="007B65D7"/>
    <w:rsid w:val="007E0A2E"/>
    <w:rsid w:val="007E2F95"/>
    <w:rsid w:val="007F31B4"/>
    <w:rsid w:val="00802ECD"/>
    <w:rsid w:val="008040FD"/>
    <w:rsid w:val="0080459C"/>
    <w:rsid w:val="008224FC"/>
    <w:rsid w:val="00824ABC"/>
    <w:rsid w:val="00826FB9"/>
    <w:rsid w:val="00840976"/>
    <w:rsid w:val="00851DC8"/>
    <w:rsid w:val="008528E2"/>
    <w:rsid w:val="00861D87"/>
    <w:rsid w:val="008666BC"/>
    <w:rsid w:val="008768A1"/>
    <w:rsid w:val="00877BCE"/>
    <w:rsid w:val="00890237"/>
    <w:rsid w:val="008B63BC"/>
    <w:rsid w:val="008C67BE"/>
    <w:rsid w:val="008D43B7"/>
    <w:rsid w:val="008F4F3A"/>
    <w:rsid w:val="00903AAB"/>
    <w:rsid w:val="00912A0C"/>
    <w:rsid w:val="00914FA2"/>
    <w:rsid w:val="00923AF5"/>
    <w:rsid w:val="00924326"/>
    <w:rsid w:val="00927E30"/>
    <w:rsid w:val="009370FB"/>
    <w:rsid w:val="009452F7"/>
    <w:rsid w:val="00957391"/>
    <w:rsid w:val="00965A81"/>
    <w:rsid w:val="00976D78"/>
    <w:rsid w:val="00982352"/>
    <w:rsid w:val="00982548"/>
    <w:rsid w:val="0099238F"/>
    <w:rsid w:val="00996E7A"/>
    <w:rsid w:val="009A1F81"/>
    <w:rsid w:val="009A5D0E"/>
    <w:rsid w:val="009A78B0"/>
    <w:rsid w:val="009B0983"/>
    <w:rsid w:val="009C404D"/>
    <w:rsid w:val="009C659E"/>
    <w:rsid w:val="009C7B30"/>
    <w:rsid w:val="009D34D0"/>
    <w:rsid w:val="009E6E01"/>
    <w:rsid w:val="009F7EAB"/>
    <w:rsid w:val="00A0352D"/>
    <w:rsid w:val="00A13319"/>
    <w:rsid w:val="00A36C69"/>
    <w:rsid w:val="00A56968"/>
    <w:rsid w:val="00A61910"/>
    <w:rsid w:val="00A63F55"/>
    <w:rsid w:val="00AA2AB9"/>
    <w:rsid w:val="00AA6E34"/>
    <w:rsid w:val="00AC52AB"/>
    <w:rsid w:val="00AD1449"/>
    <w:rsid w:val="00AD4BBA"/>
    <w:rsid w:val="00AE383A"/>
    <w:rsid w:val="00AF00AD"/>
    <w:rsid w:val="00AF0D37"/>
    <w:rsid w:val="00B21B85"/>
    <w:rsid w:val="00B2288D"/>
    <w:rsid w:val="00B251DE"/>
    <w:rsid w:val="00B26421"/>
    <w:rsid w:val="00B276E6"/>
    <w:rsid w:val="00B719B6"/>
    <w:rsid w:val="00B90963"/>
    <w:rsid w:val="00B93647"/>
    <w:rsid w:val="00B9778A"/>
    <w:rsid w:val="00BC1FE1"/>
    <w:rsid w:val="00BD6036"/>
    <w:rsid w:val="00BD63EC"/>
    <w:rsid w:val="00BF1C72"/>
    <w:rsid w:val="00C02C28"/>
    <w:rsid w:val="00C0744E"/>
    <w:rsid w:val="00C13AA7"/>
    <w:rsid w:val="00C1615B"/>
    <w:rsid w:val="00C3400C"/>
    <w:rsid w:val="00C417DF"/>
    <w:rsid w:val="00C46DA3"/>
    <w:rsid w:val="00C654FE"/>
    <w:rsid w:val="00C8010B"/>
    <w:rsid w:val="00C91B03"/>
    <w:rsid w:val="00C95FFA"/>
    <w:rsid w:val="00CA12F4"/>
    <w:rsid w:val="00CA295F"/>
    <w:rsid w:val="00CA47F1"/>
    <w:rsid w:val="00CA72FD"/>
    <w:rsid w:val="00CB637C"/>
    <w:rsid w:val="00CC2141"/>
    <w:rsid w:val="00CC3081"/>
    <w:rsid w:val="00CC3DF1"/>
    <w:rsid w:val="00CC40A8"/>
    <w:rsid w:val="00CC7B55"/>
    <w:rsid w:val="00CD6FD8"/>
    <w:rsid w:val="00CD7A15"/>
    <w:rsid w:val="00CF3B61"/>
    <w:rsid w:val="00D00B80"/>
    <w:rsid w:val="00D16C37"/>
    <w:rsid w:val="00D2151A"/>
    <w:rsid w:val="00D7101B"/>
    <w:rsid w:val="00D80998"/>
    <w:rsid w:val="00D95374"/>
    <w:rsid w:val="00DA13D7"/>
    <w:rsid w:val="00DB0DC6"/>
    <w:rsid w:val="00DD212D"/>
    <w:rsid w:val="00DE108D"/>
    <w:rsid w:val="00DE4098"/>
    <w:rsid w:val="00E04F35"/>
    <w:rsid w:val="00E3396B"/>
    <w:rsid w:val="00E46724"/>
    <w:rsid w:val="00E47492"/>
    <w:rsid w:val="00E51CFC"/>
    <w:rsid w:val="00E63A04"/>
    <w:rsid w:val="00E67396"/>
    <w:rsid w:val="00E710A7"/>
    <w:rsid w:val="00E95912"/>
    <w:rsid w:val="00EA5440"/>
    <w:rsid w:val="00EA6B31"/>
    <w:rsid w:val="00EB19F0"/>
    <w:rsid w:val="00EC798E"/>
    <w:rsid w:val="00ED264A"/>
    <w:rsid w:val="00F018E4"/>
    <w:rsid w:val="00F04309"/>
    <w:rsid w:val="00F1792C"/>
    <w:rsid w:val="00F20AC4"/>
    <w:rsid w:val="00F2324D"/>
    <w:rsid w:val="00F377AF"/>
    <w:rsid w:val="00F50727"/>
    <w:rsid w:val="00F529FA"/>
    <w:rsid w:val="00F5631B"/>
    <w:rsid w:val="00F5786D"/>
    <w:rsid w:val="00F61455"/>
    <w:rsid w:val="00F66697"/>
    <w:rsid w:val="00F6718F"/>
    <w:rsid w:val="00F708AF"/>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743DE-A61B-4C43-8623-68B4E7981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6</Pages>
  <Words>2118</Words>
  <Characters>12078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44</cp:revision>
  <cp:lastPrinted>2023-09-12T14:06:00Z</cp:lastPrinted>
  <dcterms:created xsi:type="dcterms:W3CDTF">2022-05-19T13:32:00Z</dcterms:created>
  <dcterms:modified xsi:type="dcterms:W3CDTF">2023-09-21T12:06:00Z</dcterms:modified>
</cp:coreProperties>
</file>