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302FA0">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302FA0">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302FA0">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715695" w:rsidRDefault="004A768E" w:rsidP="00715695">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715695">
        <w:rPr>
          <w:rFonts w:asciiTheme="minorHAnsi" w:hAnsiTheme="minorHAnsi" w:cstheme="minorHAnsi"/>
          <w:sz w:val="24"/>
          <w:szCs w:val="24"/>
        </w:rPr>
        <w:t>арматуры запорной и</w:t>
      </w:r>
    </w:p>
    <w:p w:rsidR="004A768E" w:rsidRPr="004A768E" w:rsidRDefault="00715695" w:rsidP="00715695">
      <w:pPr>
        <w:pStyle w:val="ConsPlusNormal"/>
        <w:ind w:firstLine="5670"/>
        <w:rPr>
          <w:rFonts w:asciiTheme="minorHAnsi" w:hAnsiTheme="minorHAnsi" w:cstheme="minorHAnsi"/>
          <w:sz w:val="24"/>
          <w:szCs w:val="24"/>
        </w:rPr>
      </w:pPr>
      <w:r>
        <w:rPr>
          <w:rFonts w:asciiTheme="minorHAnsi" w:hAnsiTheme="minorHAnsi" w:cstheme="minorHAnsi"/>
          <w:sz w:val="24"/>
          <w:szCs w:val="24"/>
        </w:rPr>
        <w:t>сантехнической для нужд</w:t>
      </w:r>
      <w:r w:rsidR="00302FA0">
        <w:rPr>
          <w:rFonts w:asciiTheme="minorHAnsi" w:hAnsiTheme="minorHAnsi" w:cstheme="minorHAnsi"/>
          <w:sz w:val="24"/>
          <w:szCs w:val="24"/>
        </w:rPr>
        <w:t xml:space="preserve">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302FA0" w:rsidRPr="004A768E" w:rsidRDefault="004A768E" w:rsidP="00715695">
      <w:pPr>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 xml:space="preserve">поставку </w:t>
      </w:r>
      <w:r w:rsidR="00715695" w:rsidRPr="00715695">
        <w:rPr>
          <w:rFonts w:hAnsi="Times New Roman" w:cs="Times New Roman"/>
          <w:b/>
          <w:bCs/>
          <w:color w:val="000000"/>
          <w:sz w:val="24"/>
          <w:szCs w:val="24"/>
          <w:lang w:val="ru-RU"/>
        </w:rPr>
        <w:t>арматуры запорной и</w:t>
      </w:r>
      <w:r w:rsidR="00715695">
        <w:rPr>
          <w:rFonts w:hAnsi="Times New Roman" w:cs="Times New Roman"/>
          <w:b/>
          <w:bCs/>
          <w:color w:val="000000"/>
          <w:sz w:val="24"/>
          <w:szCs w:val="24"/>
          <w:lang w:val="ru-RU"/>
        </w:rPr>
        <w:t xml:space="preserve"> </w:t>
      </w:r>
      <w:r w:rsidR="00715695" w:rsidRPr="00715695">
        <w:rPr>
          <w:rFonts w:hAnsi="Times New Roman" w:cs="Times New Roman"/>
          <w:b/>
          <w:bCs/>
          <w:color w:val="000000"/>
          <w:sz w:val="24"/>
          <w:szCs w:val="24"/>
          <w:lang w:val="ru-RU"/>
        </w:rPr>
        <w:t xml:space="preserve">сантехнической для нужд </w:t>
      </w:r>
      <w:r w:rsidR="00302FA0" w:rsidRPr="00302FA0">
        <w:rPr>
          <w:rFonts w:hAnsi="Times New Roman" w:cs="Times New Roman"/>
          <w:b/>
          <w:bCs/>
          <w:color w:val="000000"/>
          <w:sz w:val="24"/>
          <w:szCs w:val="24"/>
          <w:lang w:val="ru-RU"/>
        </w:rPr>
        <w:t>ИПУ РАН</w:t>
      </w: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715695"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В случае если предложенная участником закупки цена снижена на двадцать пять и более процентов по отношению к начальной (максимальной) цене</w:t>
            </w:r>
            <w:bookmarkStart w:id="0" w:name="_GoBack"/>
            <w:bookmarkEnd w:id="0"/>
            <w:r w:rsidRPr="00B5467D">
              <w:rPr>
                <w:rFonts w:ascii="Times New Roman" w:eastAsia="Calibri" w:hAnsi="Times New Roman" w:cs="Times New Roman"/>
                <w:sz w:val="24"/>
                <w:szCs w:val="24"/>
                <w:lang w:val="ru-RU"/>
              </w:rPr>
              <w:t xml:space="preserve">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w:t>
            </w:r>
            <w:r w:rsidRPr="00F96D55">
              <w:rPr>
                <w:rFonts w:ascii="Times New Roman" w:eastAsia="Calibri" w:hAnsi="Times New Roman" w:cs="Times New Roman"/>
                <w:sz w:val="24"/>
                <w:szCs w:val="24"/>
                <w:lang w:val="ru-RU"/>
              </w:rPr>
              <w:lastRenderedPageBreak/>
              <w:t>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lastRenderedPageBreak/>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302FA0"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i/>
                <w:sz w:val="24"/>
                <w:szCs w:val="24"/>
                <w:lang w:val="ru-RU" w:eastAsia="ru-RU"/>
              </w:rPr>
            </w:pPr>
            <w:r w:rsidRPr="00302FA0">
              <w:rPr>
                <w:rFonts w:ascii="Times New Roman" w:eastAsia="Times New Roman" w:hAnsi="Times New Roman" w:cs="Times New Roman"/>
                <w:i/>
                <w:sz w:val="24"/>
                <w:szCs w:val="24"/>
                <w:lang w:val="ru-RU" w:eastAsia="ru-RU"/>
              </w:rPr>
              <w:t xml:space="preserve">Обеспечение гарантийных обязательств </w:t>
            </w:r>
            <w:r w:rsidR="00302FA0" w:rsidRPr="00302FA0">
              <w:rPr>
                <w:rFonts w:ascii="Times New Roman" w:eastAsia="Times New Roman" w:hAnsi="Times New Roman" w:cs="Times New Roman"/>
                <w:i/>
                <w:sz w:val="24"/>
                <w:szCs w:val="24"/>
                <w:lang w:val="ru-RU" w:eastAsia="ru-RU"/>
              </w:rPr>
              <w:t xml:space="preserve">не </w:t>
            </w:r>
            <w:r w:rsidRPr="00302FA0">
              <w:rPr>
                <w:rFonts w:ascii="Times New Roman" w:eastAsia="Times New Roman" w:hAnsi="Times New Roman" w:cs="Times New Roman"/>
                <w:i/>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715695">
      <w:footerReference w:type="even" r:id="rId11"/>
      <w:footerReference w:type="default" r:id="rId12"/>
      <w:headerReference w:type="first" r:id="rId13"/>
      <w:footerReference w:type="first" r:id="rId14"/>
      <w:pgSz w:w="11900" w:h="16820"/>
      <w:pgMar w:top="907" w:right="737" w:bottom="907" w:left="1134" w:header="0" w:footer="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362250"/>
      <w:docPartObj>
        <w:docPartGallery w:val="Page Numbers (Bottom of Page)"/>
        <w:docPartUnique/>
      </w:docPartObj>
    </w:sdtPr>
    <w:sdtContent>
      <w:p w:rsidR="00866959" w:rsidRDefault="00715695" w:rsidP="00715695">
        <w:pPr>
          <w:pStyle w:val="ac"/>
          <w:jc w:val="center"/>
        </w:pPr>
        <w:r>
          <w:fldChar w:fldCharType="begin"/>
        </w:r>
        <w:r>
          <w:instrText>PAGE   \* MERGEFORMAT</w:instrText>
        </w:r>
        <w:r>
          <w:fldChar w:fldCharType="separate"/>
        </w:r>
        <w:r w:rsidRPr="00715695">
          <w:rPr>
            <w:noProof/>
            <w:lang w:val="ru-RU"/>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418761"/>
      <w:docPartObj>
        <w:docPartGallery w:val="Page Numbers (Bottom of Page)"/>
        <w:docPartUnique/>
      </w:docPartObj>
    </w:sdtPr>
    <w:sdtContent>
      <w:p w:rsidR="00715695" w:rsidRDefault="00715695" w:rsidP="00715695">
        <w:pPr>
          <w:pStyle w:val="ac"/>
          <w:jc w:val="center"/>
        </w:pPr>
        <w:r>
          <w:fldChar w:fldCharType="begin"/>
        </w:r>
        <w:r>
          <w:instrText>PAGE   \* MERGEFORMAT</w:instrText>
        </w:r>
        <w:r>
          <w:fldChar w:fldCharType="separate"/>
        </w:r>
        <w:r w:rsidRPr="00715695">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56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3348"/>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35B5-66FC-400A-A746-22AB810C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1908</Words>
  <Characters>10879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18</cp:revision>
  <cp:lastPrinted>2023-06-13T09:26:00Z</cp:lastPrinted>
  <dcterms:created xsi:type="dcterms:W3CDTF">2022-05-20T09:00:00Z</dcterms:created>
  <dcterms:modified xsi:type="dcterms:W3CDTF">2023-08-25T09:46:00Z</dcterms:modified>
</cp:coreProperties>
</file>