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266" w:rsidRDefault="008F4266" w:rsidP="00B77932">
      <w:pPr>
        <w:spacing w:after="0" w:line="240" w:lineRule="auto"/>
        <w:ind w:left="-113"/>
        <w:jc w:val="center"/>
        <w:rPr>
          <w:rFonts w:ascii="Times New Roman" w:hAnsi="Times New Roman" w:cs="Times New Roman"/>
          <w:sz w:val="24"/>
          <w:szCs w:val="24"/>
        </w:rPr>
      </w:pPr>
    </w:p>
    <w:p w:rsidR="002C4996" w:rsidRDefault="00B77932" w:rsidP="00B77932">
      <w:pPr>
        <w:spacing w:after="0" w:line="240" w:lineRule="auto"/>
        <w:ind w:left="-113"/>
        <w:jc w:val="center"/>
        <w:rPr>
          <w:rFonts w:ascii="Times New Roman" w:hAnsi="Times New Roman" w:cs="Times New Roman"/>
          <w:sz w:val="24"/>
          <w:szCs w:val="24"/>
        </w:rPr>
      </w:pPr>
      <w:r w:rsidRPr="00B77932">
        <w:rPr>
          <w:rFonts w:ascii="Times New Roman" w:hAnsi="Times New Roman" w:cs="Times New Roman"/>
          <w:sz w:val="24"/>
          <w:szCs w:val="24"/>
        </w:rPr>
        <w:t xml:space="preserve">Федеральное государственное бюджетное учреждение науки Институт проблем управления </w:t>
      </w:r>
    </w:p>
    <w:p w:rsidR="00B77932" w:rsidRPr="00B77932" w:rsidRDefault="00B77932" w:rsidP="00B77932">
      <w:pPr>
        <w:spacing w:after="0" w:line="240" w:lineRule="auto"/>
        <w:ind w:left="-113"/>
        <w:jc w:val="center"/>
        <w:rPr>
          <w:rFonts w:ascii="Times New Roman" w:hAnsi="Times New Roman" w:cs="Times New Roman"/>
          <w:sz w:val="24"/>
          <w:szCs w:val="24"/>
        </w:rPr>
      </w:pPr>
      <w:r w:rsidRPr="00B77932">
        <w:rPr>
          <w:rFonts w:ascii="Times New Roman" w:hAnsi="Times New Roman" w:cs="Times New Roman"/>
          <w:sz w:val="24"/>
          <w:szCs w:val="24"/>
        </w:rPr>
        <w:t>им. В.А. Трапезникова Российской академии наук</w:t>
      </w:r>
    </w:p>
    <w:p w:rsidR="00244001" w:rsidRPr="00B77932" w:rsidRDefault="00B77932" w:rsidP="00B77932">
      <w:pPr>
        <w:spacing w:after="0" w:line="240" w:lineRule="auto"/>
        <w:ind w:left="-113"/>
        <w:jc w:val="center"/>
        <w:rPr>
          <w:rFonts w:ascii="Times New Roman" w:hAnsi="Times New Roman" w:cs="Times New Roman"/>
          <w:sz w:val="24"/>
          <w:szCs w:val="24"/>
        </w:rPr>
      </w:pPr>
      <w:r w:rsidRPr="00B77932">
        <w:rPr>
          <w:rFonts w:ascii="Times New Roman" w:hAnsi="Times New Roman" w:cs="Times New Roman"/>
          <w:sz w:val="24"/>
          <w:szCs w:val="24"/>
        </w:rPr>
        <w:t>(ИПУ РАН)</w:t>
      </w:r>
    </w:p>
    <w:p w:rsidR="00244001" w:rsidRDefault="00244001" w:rsidP="008858FF">
      <w:pPr>
        <w:spacing w:after="0" w:line="240" w:lineRule="auto"/>
        <w:ind w:left="-113"/>
        <w:jc w:val="right"/>
        <w:rPr>
          <w:rFonts w:ascii="Times New Roman" w:hAnsi="Times New Roman" w:cs="Times New Roman"/>
          <w:b/>
          <w:sz w:val="24"/>
          <w:szCs w:val="24"/>
        </w:rPr>
      </w:pPr>
    </w:p>
    <w:p w:rsidR="00244001" w:rsidRDefault="00244001" w:rsidP="008858FF">
      <w:pPr>
        <w:spacing w:after="0" w:line="240" w:lineRule="auto"/>
        <w:ind w:left="-113"/>
        <w:jc w:val="right"/>
        <w:rPr>
          <w:rFonts w:ascii="Times New Roman" w:hAnsi="Times New Roman" w:cs="Times New Roman"/>
          <w:b/>
          <w:sz w:val="24"/>
          <w:szCs w:val="24"/>
        </w:rPr>
      </w:pPr>
    </w:p>
    <w:p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rsidR="006016BD" w:rsidRPr="008858FF" w:rsidRDefault="006016BD" w:rsidP="008858FF">
      <w:pPr>
        <w:spacing w:after="0" w:line="240" w:lineRule="auto"/>
        <w:ind w:left="-113"/>
        <w:jc w:val="right"/>
        <w:rPr>
          <w:rFonts w:ascii="Times New Roman" w:hAnsi="Times New Roman" w:cs="Times New Roman"/>
          <w:bCs/>
          <w:sz w:val="24"/>
          <w:szCs w:val="24"/>
        </w:rPr>
      </w:pPr>
    </w:p>
    <w:p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3A0CF8">
        <w:rPr>
          <w:rFonts w:ascii="Times New Roman" w:hAnsi="Times New Roman" w:cs="Times New Roman"/>
          <w:sz w:val="24"/>
          <w:szCs w:val="24"/>
        </w:rPr>
        <w:t>20</w:t>
      </w:r>
      <w:r w:rsidR="007C6968" w:rsidRPr="00C53AD2">
        <w:rPr>
          <w:rFonts w:ascii="Times New Roman" w:hAnsi="Times New Roman" w:cs="Times New Roman"/>
          <w:sz w:val="24"/>
          <w:szCs w:val="24"/>
        </w:rPr>
        <w:t>г.</w:t>
      </w:r>
    </w:p>
    <w:p w:rsidR="00B906EC" w:rsidRPr="00B906EC" w:rsidRDefault="00B906EC" w:rsidP="00B906EC">
      <w:pPr>
        <w:jc w:val="center"/>
        <w:rPr>
          <w:rFonts w:ascii="Times New Roman" w:hAnsi="Times New Roman" w:cs="Times New Roman"/>
          <w:bCs/>
        </w:rPr>
      </w:pPr>
    </w:p>
    <w:p w:rsidR="00381D78" w:rsidRDefault="00381D78" w:rsidP="00B906EC">
      <w:pPr>
        <w:spacing w:after="0"/>
        <w:jc w:val="center"/>
        <w:rPr>
          <w:rFonts w:ascii="Times New Roman" w:hAnsi="Times New Roman" w:cs="Times New Roman"/>
          <w:b/>
          <w:sz w:val="28"/>
        </w:rPr>
      </w:pPr>
    </w:p>
    <w:p w:rsidR="00381D78" w:rsidRDefault="00381D78" w:rsidP="00B906EC">
      <w:pPr>
        <w:spacing w:after="0"/>
        <w:jc w:val="center"/>
        <w:rPr>
          <w:rFonts w:ascii="Times New Roman" w:hAnsi="Times New Roman" w:cs="Times New Roman"/>
          <w:b/>
          <w:sz w:val="28"/>
        </w:rPr>
      </w:pPr>
    </w:p>
    <w:p w:rsidR="00381D78" w:rsidRDefault="00381D78" w:rsidP="00B906EC">
      <w:pPr>
        <w:spacing w:after="0"/>
        <w:jc w:val="center"/>
        <w:rPr>
          <w:rFonts w:ascii="Times New Roman" w:hAnsi="Times New Roman" w:cs="Times New Roman"/>
          <w:b/>
          <w:sz w:val="28"/>
        </w:rPr>
      </w:pPr>
    </w:p>
    <w:p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rsidR="00C53AD2" w:rsidRPr="00C53AD2" w:rsidRDefault="00C53AD2" w:rsidP="00C53AD2">
      <w:pPr>
        <w:spacing w:after="0"/>
        <w:jc w:val="center"/>
        <w:rPr>
          <w:rFonts w:ascii="Times New Roman" w:hAnsi="Times New Roman" w:cs="Times New Roman"/>
          <w:b/>
          <w:sz w:val="28"/>
        </w:rPr>
      </w:pPr>
    </w:p>
    <w:p w:rsidR="00C53AD2" w:rsidRPr="00C53AD2" w:rsidRDefault="001F1241" w:rsidP="00C53AD2">
      <w:pPr>
        <w:spacing w:after="0"/>
        <w:jc w:val="center"/>
        <w:rPr>
          <w:rFonts w:ascii="Times New Roman" w:hAnsi="Times New Roman" w:cs="Times New Roman"/>
          <w:b/>
          <w:sz w:val="28"/>
        </w:rPr>
      </w:pPr>
      <w:r>
        <w:rPr>
          <w:rFonts w:ascii="Times New Roman" w:hAnsi="Times New Roman" w:cs="Times New Roman"/>
          <w:b/>
          <w:sz w:val="28"/>
        </w:rPr>
        <w:t>№ ИПУ 20</w:t>
      </w:r>
      <w:r w:rsidR="00DF76E8">
        <w:rPr>
          <w:rFonts w:ascii="Times New Roman" w:hAnsi="Times New Roman" w:cs="Times New Roman"/>
          <w:b/>
          <w:sz w:val="28"/>
        </w:rPr>
        <w:t>20/ЭА–50</w:t>
      </w:r>
    </w:p>
    <w:p w:rsidR="00C53AD2" w:rsidRPr="00C53AD2" w:rsidRDefault="00C53AD2" w:rsidP="00C53AD2">
      <w:pPr>
        <w:spacing w:after="0"/>
        <w:jc w:val="center"/>
        <w:rPr>
          <w:rFonts w:ascii="Times New Roman" w:hAnsi="Times New Roman" w:cs="Times New Roman"/>
          <w:b/>
        </w:rPr>
      </w:pPr>
    </w:p>
    <w:p w:rsidR="00C53AD2" w:rsidRPr="00C53AD2" w:rsidRDefault="00C53AD2" w:rsidP="00C53AD2">
      <w:pPr>
        <w:shd w:val="clear" w:color="auto" w:fill="FFFFFF"/>
        <w:tabs>
          <w:tab w:val="left" w:leader="dot" w:pos="9259"/>
        </w:tabs>
        <w:spacing w:after="0"/>
        <w:rPr>
          <w:rFonts w:ascii="Times New Roman" w:hAnsi="Times New Roman" w:cs="Times New Roman"/>
        </w:rPr>
      </w:pPr>
    </w:p>
    <w:p w:rsidR="00C53AD2" w:rsidRPr="00C53AD2" w:rsidRDefault="00C53AD2" w:rsidP="00C53AD2">
      <w:pPr>
        <w:shd w:val="clear" w:color="auto" w:fill="FFFFFF"/>
        <w:tabs>
          <w:tab w:val="left" w:leader="dot" w:pos="9259"/>
        </w:tabs>
        <w:spacing w:after="0"/>
        <w:rPr>
          <w:rFonts w:ascii="Times New Roman" w:hAnsi="Times New Roman" w:cs="Times New Roman"/>
        </w:rPr>
      </w:pPr>
    </w:p>
    <w:p w:rsidR="00B906EC" w:rsidRPr="00E75403" w:rsidRDefault="00E75403" w:rsidP="008B68C8">
      <w:pPr>
        <w:shd w:val="clear" w:color="auto" w:fill="FFFFFF"/>
        <w:tabs>
          <w:tab w:val="left" w:leader="dot" w:pos="9259"/>
        </w:tabs>
        <w:spacing w:after="0"/>
        <w:jc w:val="center"/>
        <w:rPr>
          <w:rFonts w:ascii="Times New Roman" w:hAnsi="Times New Roman" w:cs="Times New Roman"/>
          <w:sz w:val="28"/>
          <w:szCs w:val="28"/>
        </w:rPr>
      </w:pPr>
      <w:r w:rsidRPr="00E75403">
        <w:rPr>
          <w:rFonts w:ascii="Times New Roman" w:eastAsia="Times New           Roman" w:hAnsi="Times New Roman" w:cs="Times New Roman"/>
          <w:b/>
          <w:sz w:val="28"/>
          <w:szCs w:val="28"/>
        </w:rPr>
        <w:t>О</w:t>
      </w:r>
      <w:r w:rsidRPr="00E75403">
        <w:rPr>
          <w:rFonts w:ascii="Times New Roman" w:hAnsi="Times New Roman" w:cs="Times New Roman"/>
          <w:b/>
          <w:color w:val="000000"/>
          <w:sz w:val="28"/>
          <w:szCs w:val="28"/>
        </w:rPr>
        <w:t>казание информационных услуг по сопровождению экземпляров</w:t>
      </w:r>
      <w:r w:rsidRPr="00E75403">
        <w:rPr>
          <w:rFonts w:ascii="Times New Roman" w:hAnsi="Times New Roman" w:cs="Times New Roman"/>
          <w:b/>
          <w:color w:val="000000"/>
          <w:sz w:val="28"/>
          <w:szCs w:val="28"/>
        </w:rPr>
        <w:br/>
        <w:t>справочно-правовых систем КонсультантПлюс на 2021 год</w:t>
      </w: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rPr>
          <w:rFonts w:ascii="Times New Roman" w:hAnsi="Times New Roman" w:cs="Times New Roman"/>
        </w:rPr>
      </w:pPr>
    </w:p>
    <w:p w:rsidR="00F36CE4" w:rsidRDefault="00F36CE4"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1F1241" w:rsidRDefault="001F1241" w:rsidP="00B906EC">
      <w:pPr>
        <w:shd w:val="clear" w:color="auto" w:fill="FFFFFF"/>
        <w:tabs>
          <w:tab w:val="left" w:leader="dot" w:pos="9259"/>
        </w:tabs>
        <w:jc w:val="center"/>
        <w:rPr>
          <w:rFonts w:ascii="Times New Roman" w:hAnsi="Times New Roman" w:cs="Times New Roman"/>
          <w:b/>
        </w:rPr>
      </w:pPr>
    </w:p>
    <w:p w:rsidR="00F36CE4" w:rsidRDefault="00F36CE4" w:rsidP="00B906EC">
      <w:pPr>
        <w:shd w:val="clear" w:color="auto" w:fill="FFFFFF"/>
        <w:tabs>
          <w:tab w:val="left" w:leader="dot" w:pos="9259"/>
        </w:tabs>
        <w:jc w:val="center"/>
        <w:rPr>
          <w:rFonts w:ascii="Times New Roman" w:hAnsi="Times New Roman" w:cs="Times New Roman"/>
          <w:b/>
        </w:rPr>
      </w:pPr>
    </w:p>
    <w:p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rsidR="00B906EC" w:rsidRPr="00B906EC" w:rsidRDefault="003A0CF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rsidR="00244001" w:rsidRDefault="00244001">
      <w:pPr>
        <w:rPr>
          <w:rFonts w:ascii="Times New Roman" w:hAnsi="Times New Roman" w:cs="Times New Roman"/>
          <w:sz w:val="24"/>
          <w:szCs w:val="24"/>
        </w:rPr>
      </w:pPr>
      <w:r>
        <w:rPr>
          <w:rFonts w:ascii="Times New Roman" w:hAnsi="Times New Roman" w:cs="Times New Roman"/>
          <w:sz w:val="24"/>
          <w:szCs w:val="24"/>
        </w:rPr>
        <w:br w:type="page"/>
      </w:r>
    </w:p>
    <w:p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244001" w:rsidRDefault="00244001" w:rsidP="00FF7BE9">
      <w:pPr>
        <w:autoSpaceDE w:val="0"/>
        <w:autoSpaceDN w:val="0"/>
        <w:adjustRightInd w:val="0"/>
        <w:spacing w:after="0" w:line="240" w:lineRule="auto"/>
        <w:jc w:val="center"/>
        <w:rPr>
          <w:rFonts w:ascii="Times New Roman" w:hAnsi="Times New Roman" w:cs="Times New Roman"/>
          <w:sz w:val="24"/>
          <w:szCs w:val="24"/>
        </w:rPr>
      </w:pPr>
    </w:p>
    <w:p w:rsidR="006076B9" w:rsidRDefault="006076B9" w:rsidP="00FF7BE9">
      <w:pPr>
        <w:autoSpaceDE w:val="0"/>
        <w:autoSpaceDN w:val="0"/>
        <w:adjustRightInd w:val="0"/>
        <w:spacing w:after="0" w:line="240" w:lineRule="auto"/>
        <w:jc w:val="center"/>
        <w:rPr>
          <w:rFonts w:ascii="Times New Roman" w:hAnsi="Times New Roman" w:cs="Times New Roman"/>
          <w:sz w:val="24"/>
          <w:szCs w:val="24"/>
        </w:rPr>
      </w:pPr>
    </w:p>
    <w:p w:rsidR="00F11A3C" w:rsidRPr="00B906EC" w:rsidRDefault="00F11A3C" w:rsidP="00FF7BE9">
      <w:pPr>
        <w:autoSpaceDE w:val="0"/>
        <w:autoSpaceDN w:val="0"/>
        <w:adjustRightInd w:val="0"/>
        <w:spacing w:after="0" w:line="240" w:lineRule="auto"/>
        <w:jc w:val="center"/>
        <w:rPr>
          <w:rFonts w:ascii="Times New Roman" w:hAnsi="Times New Roman" w:cs="Times New Roman"/>
          <w:sz w:val="24"/>
          <w:szCs w:val="24"/>
        </w:rPr>
      </w:pPr>
    </w:p>
    <w:p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rsidTr="00C379C6">
        <w:tc>
          <w:tcPr>
            <w:tcW w:w="9853" w:type="dxa"/>
            <w:gridSpan w:val="3"/>
            <w:shd w:val="clear" w:color="auto" w:fill="auto"/>
          </w:tcPr>
          <w:p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rsidTr="00757EC0">
        <w:tc>
          <w:tcPr>
            <w:tcW w:w="557"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rsidTr="00757EC0">
        <w:tc>
          <w:tcPr>
            <w:tcW w:w="557" w:type="dxa"/>
            <w:shd w:val="clear" w:color="auto" w:fill="auto"/>
            <w:vAlign w:val="center"/>
          </w:tcPr>
          <w:p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rsidR="008858FF" w:rsidRPr="00E86B4D" w:rsidRDefault="00850F0A"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E86B4D">
              <w:rPr>
                <w:rFonts w:ascii="Times New Roman" w:eastAsia="Times New Roman" w:hAnsi="Times New Roman" w:cs="Times New Roman"/>
                <w:b/>
                <w:sz w:val="24"/>
                <w:szCs w:val="24"/>
                <w:lang w:eastAsia="ru-RU"/>
              </w:rPr>
              <w:t>3</w:t>
            </w:r>
          </w:p>
          <w:p w:rsidR="00850F0A" w:rsidRPr="00E86B4D" w:rsidRDefault="001D3EFB"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E86B4D">
              <w:rPr>
                <w:rFonts w:ascii="Times New Roman" w:eastAsia="Times New Roman" w:hAnsi="Times New Roman" w:cs="Times New Roman"/>
                <w:b/>
                <w:sz w:val="24"/>
                <w:szCs w:val="24"/>
                <w:lang w:eastAsia="ru-RU"/>
              </w:rPr>
              <w:t>6</w:t>
            </w:r>
          </w:p>
        </w:tc>
      </w:tr>
      <w:tr w:rsidR="000B7F93" w:rsidRPr="008858FF" w:rsidTr="00757EC0">
        <w:tc>
          <w:tcPr>
            <w:tcW w:w="557" w:type="dxa"/>
            <w:shd w:val="clear" w:color="auto" w:fill="auto"/>
            <w:vAlign w:val="center"/>
          </w:tcPr>
          <w:p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rsidR="000B7F93" w:rsidRPr="008A770E" w:rsidRDefault="00F11A3C" w:rsidP="000B7F93">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p>
        </w:tc>
      </w:tr>
      <w:tr w:rsidR="000B7F93" w:rsidRPr="008858FF" w:rsidTr="00757EC0">
        <w:tc>
          <w:tcPr>
            <w:tcW w:w="557" w:type="dxa"/>
            <w:shd w:val="clear" w:color="auto" w:fill="auto"/>
            <w:vAlign w:val="center"/>
          </w:tcPr>
          <w:p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rsidR="000B7F93" w:rsidRPr="008A770E" w:rsidRDefault="00F11A3C" w:rsidP="004E5BEF">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4E5BEF">
              <w:rPr>
                <w:rFonts w:ascii="Times New Roman" w:eastAsia="Times New Roman" w:hAnsi="Times New Roman" w:cs="Times New Roman"/>
                <w:b/>
                <w:sz w:val="24"/>
                <w:szCs w:val="24"/>
                <w:lang w:eastAsia="ru-RU"/>
              </w:rPr>
              <w:t>2</w:t>
            </w:r>
          </w:p>
        </w:tc>
      </w:tr>
    </w:tbl>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r w:rsidRPr="00FF7BE9">
        <w:rPr>
          <w:rFonts w:ascii="Times New Roman" w:hAnsi="Times New Roman" w:cs="Times New Roman"/>
          <w:sz w:val="24"/>
          <w:szCs w:val="24"/>
        </w:rPr>
        <w:t>Росатом</w:t>
      </w:r>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r w:rsidRPr="00FF7BE9">
        <w:rPr>
          <w:rFonts w:ascii="Times New Roman" w:hAnsi="Times New Roman" w:cs="Times New Roman"/>
          <w:sz w:val="24"/>
          <w:szCs w:val="24"/>
        </w:rPr>
        <w:t>Роскосмос</w:t>
      </w:r>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rsidR="00C5503E" w:rsidRDefault="00C5503E" w:rsidP="00097FD4">
      <w:pPr>
        <w:spacing w:after="0" w:line="240" w:lineRule="auto"/>
        <w:ind w:firstLine="567"/>
        <w:jc w:val="both"/>
        <w:rPr>
          <w:rFonts w:ascii="Times New Roman" w:hAnsi="Times New Roman" w:cs="Times New Roman"/>
          <w:sz w:val="24"/>
          <w:szCs w:val="24"/>
        </w:rPr>
      </w:pPr>
    </w:p>
    <w:p w:rsidR="00757EC0" w:rsidRDefault="008B6E1C" w:rsidP="000A74AC">
      <w:pPr>
        <w:spacing w:after="0"/>
        <w:ind w:firstLine="567"/>
        <w:jc w:val="center"/>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t xml:space="preserve">ИНФОРМАЦИОННАЯ КАРТА </w:t>
      </w:r>
      <w:r w:rsidRPr="001D3EFB">
        <w:rPr>
          <w:rFonts w:ascii="Times New Roman" w:hAnsi="Times New Roman" w:cs="Times New Roman"/>
          <w:b/>
          <w:sz w:val="24"/>
          <w:szCs w:val="24"/>
        </w:rPr>
        <w:t>ЭЛЕКТРОННОГО АУКЦИОНА</w:t>
      </w:r>
    </w:p>
    <w:p w:rsidR="000A74AC" w:rsidRPr="00BC0592" w:rsidRDefault="000A74AC" w:rsidP="00097FD4">
      <w:pPr>
        <w:spacing w:after="0"/>
        <w:ind w:firstLine="567"/>
        <w:rPr>
          <w:rFonts w:ascii="Times New Roman" w:hAnsi="Times New Roman" w:cs="Times New Roman"/>
          <w:b/>
          <w:sz w:val="16"/>
          <w:szCs w:val="16"/>
        </w:rPr>
      </w:pPr>
    </w:p>
    <w:tbl>
      <w:tblPr>
        <w:tblStyle w:val="af"/>
        <w:tblW w:w="0" w:type="auto"/>
        <w:tblLayout w:type="fixed"/>
        <w:tblLook w:val="04A0" w:firstRow="1" w:lastRow="0" w:firstColumn="1" w:lastColumn="0" w:noHBand="0" w:noVBand="1"/>
      </w:tblPr>
      <w:tblGrid>
        <w:gridCol w:w="675"/>
        <w:gridCol w:w="284"/>
        <w:gridCol w:w="3827"/>
        <w:gridCol w:w="277"/>
        <w:gridCol w:w="857"/>
        <w:gridCol w:w="4217"/>
      </w:tblGrid>
      <w:tr w:rsidR="00F2652D" w:rsidTr="000631F5">
        <w:tc>
          <w:tcPr>
            <w:tcW w:w="10137" w:type="dxa"/>
            <w:gridSpan w:val="6"/>
          </w:tcPr>
          <w:p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rsidTr="000631F5">
        <w:tc>
          <w:tcPr>
            <w:tcW w:w="675" w:type="dxa"/>
          </w:tcPr>
          <w:p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462" w:type="dxa"/>
            <w:gridSpan w:val="5"/>
          </w:tcPr>
          <w:p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rsidTr="00212386">
        <w:trPr>
          <w:trHeight w:val="876"/>
        </w:trPr>
        <w:tc>
          <w:tcPr>
            <w:tcW w:w="675" w:type="dxa"/>
          </w:tcPr>
          <w:p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rsidR="005B2767" w:rsidRPr="00F70CB7" w:rsidRDefault="005B2767" w:rsidP="005B2767">
            <w:pPr>
              <w:jc w:val="both"/>
              <w:rPr>
                <w:rFonts w:ascii="Times New Roman" w:hAnsi="Times New Roman" w:cs="Times New Roman"/>
                <w:sz w:val="24"/>
                <w:szCs w:val="24"/>
              </w:rPr>
            </w:pPr>
            <w:r w:rsidRPr="005B2767">
              <w:rPr>
                <w:rFonts w:ascii="Times New Roman" w:hAnsi="Times New Roman" w:cs="Times New Roman"/>
                <w:color w:val="000000"/>
                <w:sz w:val="24"/>
                <w:szCs w:val="24"/>
              </w:rPr>
              <w:t>Оказание информационных услуг по сопровождению экземпляров справочно-правовых систем КонсультантПлюс на 2021 год</w:t>
            </w:r>
          </w:p>
        </w:tc>
      </w:tr>
      <w:tr w:rsidR="00765833" w:rsidTr="00D95882">
        <w:trPr>
          <w:trHeight w:val="371"/>
        </w:trPr>
        <w:tc>
          <w:tcPr>
            <w:tcW w:w="675" w:type="dxa"/>
          </w:tcPr>
          <w:p w:rsidR="00765833" w:rsidRDefault="00765833" w:rsidP="00765833">
            <w:pPr>
              <w:jc w:val="both"/>
              <w:rPr>
                <w:rFonts w:ascii="Times New Roman" w:hAnsi="Times New Roman" w:cs="Times New Roman"/>
                <w:sz w:val="24"/>
                <w:szCs w:val="24"/>
              </w:rPr>
            </w:pPr>
          </w:p>
        </w:tc>
        <w:tc>
          <w:tcPr>
            <w:tcW w:w="4111" w:type="dxa"/>
            <w:gridSpan w:val="2"/>
          </w:tcPr>
          <w:p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rsidR="005B2767" w:rsidRPr="002D215F" w:rsidRDefault="005B2767" w:rsidP="005B2767">
            <w:pPr>
              <w:jc w:val="both"/>
              <w:rPr>
                <w:rFonts w:ascii="Times New Roman" w:hAnsi="Times New Roman" w:cs="Times New Roman"/>
                <w:sz w:val="24"/>
                <w:szCs w:val="24"/>
              </w:rPr>
            </w:pPr>
            <w:r w:rsidRPr="005B2767">
              <w:rPr>
                <w:rFonts w:ascii="Times New Roman" w:eastAsia="Times New Roman" w:hAnsi="Times New Roman" w:cs="Times New Roman"/>
                <w:sz w:val="24"/>
                <w:szCs w:val="12"/>
                <w:lang w:eastAsia="ru-RU"/>
              </w:rPr>
              <w:t xml:space="preserve">20 1 7728013512 772801001 0070 </w:t>
            </w:r>
            <w:r w:rsidRPr="00C843A1">
              <w:rPr>
                <w:rFonts w:ascii="Times New Roman" w:eastAsia="Times New Roman" w:hAnsi="Times New Roman" w:cs="Times New Roman"/>
                <w:sz w:val="24"/>
                <w:szCs w:val="12"/>
                <w:lang w:eastAsia="ru-RU"/>
              </w:rPr>
              <w:t>001</w:t>
            </w:r>
            <w:r w:rsidRPr="005B2767">
              <w:rPr>
                <w:rFonts w:ascii="Times New Roman" w:eastAsia="Times New Roman" w:hAnsi="Times New Roman" w:cs="Times New Roman"/>
                <w:sz w:val="24"/>
                <w:szCs w:val="12"/>
                <w:lang w:eastAsia="ru-RU"/>
              </w:rPr>
              <w:t xml:space="preserve"> 6311 244</w:t>
            </w:r>
          </w:p>
        </w:tc>
      </w:tr>
      <w:tr w:rsidR="00765833" w:rsidTr="00344601">
        <w:tc>
          <w:tcPr>
            <w:tcW w:w="675" w:type="dxa"/>
          </w:tcPr>
          <w:p w:rsidR="00765833" w:rsidRDefault="00765833" w:rsidP="00765833">
            <w:pPr>
              <w:jc w:val="both"/>
              <w:rPr>
                <w:rFonts w:ascii="Times New Roman" w:hAnsi="Times New Roman" w:cs="Times New Roman"/>
                <w:sz w:val="24"/>
                <w:szCs w:val="24"/>
              </w:rPr>
            </w:pPr>
          </w:p>
        </w:tc>
        <w:tc>
          <w:tcPr>
            <w:tcW w:w="4111" w:type="dxa"/>
            <w:gridSpan w:val="2"/>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rsidR="00765833" w:rsidRPr="004E6CA6" w:rsidRDefault="00F37641" w:rsidP="0036653F">
            <w:pPr>
              <w:jc w:val="both"/>
              <w:rPr>
                <w:rFonts w:ascii="Times New Roman" w:hAnsi="Times New Roman" w:cs="Times New Roman"/>
                <w:sz w:val="24"/>
                <w:szCs w:val="24"/>
              </w:rPr>
            </w:pPr>
            <w:r>
              <w:rPr>
                <w:rFonts w:ascii="Times New Roman" w:hAnsi="Times New Roman" w:cs="Times New Roman"/>
                <w:iCs/>
                <w:sz w:val="24"/>
                <w:szCs w:val="24"/>
              </w:rPr>
              <w:t>ИПУ 20</w:t>
            </w:r>
            <w:r w:rsidR="0036653F">
              <w:rPr>
                <w:rFonts w:ascii="Times New Roman" w:hAnsi="Times New Roman" w:cs="Times New Roman"/>
                <w:iCs/>
                <w:sz w:val="24"/>
                <w:szCs w:val="24"/>
              </w:rPr>
              <w:t>20</w:t>
            </w:r>
            <w:r w:rsidR="008B68C8">
              <w:rPr>
                <w:rFonts w:ascii="Times New Roman" w:hAnsi="Times New Roman" w:cs="Times New Roman"/>
                <w:iCs/>
                <w:sz w:val="24"/>
                <w:szCs w:val="24"/>
              </w:rPr>
              <w:t>/ЭА-</w:t>
            </w:r>
            <w:r w:rsidR="00F70CB7">
              <w:rPr>
                <w:rFonts w:ascii="Times New Roman" w:hAnsi="Times New Roman" w:cs="Times New Roman"/>
                <w:iCs/>
                <w:sz w:val="24"/>
                <w:szCs w:val="24"/>
              </w:rPr>
              <w:t>50</w:t>
            </w:r>
          </w:p>
        </w:tc>
      </w:tr>
      <w:tr w:rsidR="00765833" w:rsidTr="00344601">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gridSpan w:val="2"/>
          </w:tcPr>
          <w:p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rsidR="00765833" w:rsidRPr="00D77F74"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00D77F74">
              <w:rPr>
                <w:rFonts w:ascii="Times New Roman" w:hAnsi="Times New Roman" w:cs="Times New Roman"/>
                <w:sz w:val="24"/>
                <w:szCs w:val="24"/>
                <w:vertAlign w:val="superscript"/>
              </w:rPr>
              <w:t>2</w:t>
            </w:r>
          </w:p>
        </w:tc>
      </w:tr>
      <w:tr w:rsidR="00765833" w:rsidTr="000631F5">
        <w:tc>
          <w:tcPr>
            <w:tcW w:w="675" w:type="dxa"/>
          </w:tcPr>
          <w:p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462" w:type="dxa"/>
            <w:gridSpan w:val="5"/>
          </w:tcPr>
          <w:p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rsidTr="00344601">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4111" w:type="dxa"/>
            <w:gridSpan w:val="2"/>
          </w:tcPr>
          <w:p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rsidR="00765833" w:rsidRDefault="00765833" w:rsidP="00765833">
            <w:pPr>
              <w:jc w:val="both"/>
              <w:rPr>
                <w:rFonts w:ascii="Times New Roman" w:hAnsi="Times New Roman" w:cs="Times New Roman"/>
                <w:sz w:val="24"/>
                <w:szCs w:val="24"/>
              </w:rPr>
            </w:pP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w:t>
            </w:r>
            <w:r w:rsidR="0081286A">
              <w:rPr>
                <w:rFonts w:ascii="Times New Roman" w:hAnsi="Times New Roman" w:cs="Times New Roman"/>
                <w:sz w:val="24"/>
                <w:szCs w:val="24"/>
              </w:rPr>
              <w:t>. Москва, ул. Профсоюзная, д.65</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w:t>
            </w:r>
            <w:r w:rsidR="0081286A">
              <w:rPr>
                <w:rFonts w:ascii="Times New Roman" w:hAnsi="Times New Roman" w:cs="Times New Roman"/>
                <w:sz w:val="24"/>
                <w:szCs w:val="24"/>
              </w:rPr>
              <w:t>+7</w:t>
            </w:r>
            <w:r w:rsidRPr="00556C80">
              <w:rPr>
                <w:rFonts w:ascii="Times New Roman" w:hAnsi="Times New Roman" w:cs="Times New Roman"/>
                <w:sz w:val="24"/>
                <w:szCs w:val="24"/>
              </w:rPr>
              <w:t xml:space="preserve">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008B68C8">
              <w:rPr>
                <w:rFonts w:ascii="Times New Roman" w:hAnsi="Times New Roman" w:cs="Times New Roman"/>
                <w:sz w:val="24"/>
                <w:szCs w:val="24"/>
              </w:rPr>
              <w:t xml:space="preserve"> 330-42-66</w:t>
            </w:r>
          </w:p>
          <w:p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ru</w:t>
              </w:r>
            </w:hyperlink>
          </w:p>
          <w:p w:rsidR="00765833" w:rsidRPr="00A533EF" w:rsidRDefault="00502E3D"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rsidTr="00D95882">
        <w:trPr>
          <w:trHeight w:val="341"/>
        </w:trPr>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D95882">
        <w:trPr>
          <w:trHeight w:val="559"/>
        </w:trPr>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344601">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344601">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4111" w:type="dxa"/>
            <w:gridSpan w:val="2"/>
          </w:tcPr>
          <w:p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rsidR="00765833" w:rsidRDefault="00502E3D"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r w:rsidR="00BF3AC5" w:rsidRPr="008B3176">
                <w:rPr>
                  <w:rStyle w:val="ae"/>
                  <w:rFonts w:ascii="Times New Roman" w:hAnsi="Times New Roman" w:cs="Times New Roman"/>
                  <w:sz w:val="24"/>
                  <w:szCs w:val="24"/>
                  <w:lang w:val="en-US"/>
                </w:rPr>
                <w:t>rts</w:t>
              </w:r>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.ru/</w:t>
              </w:r>
            </w:hyperlink>
          </w:p>
          <w:p w:rsidR="00BF3AC5" w:rsidRDefault="00BF3AC5" w:rsidP="00765833">
            <w:pPr>
              <w:jc w:val="both"/>
              <w:rPr>
                <w:rFonts w:ascii="Times New Roman" w:hAnsi="Times New Roman" w:cs="Times New Roman"/>
                <w:sz w:val="24"/>
                <w:szCs w:val="24"/>
              </w:rPr>
            </w:pPr>
          </w:p>
        </w:tc>
      </w:tr>
      <w:tr w:rsidR="00765833" w:rsidTr="00407C08">
        <w:trPr>
          <w:trHeight w:val="776"/>
        </w:trPr>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gridSpan w:val="2"/>
          </w:tcPr>
          <w:p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rsidTr="00212386">
        <w:trPr>
          <w:trHeight w:val="267"/>
        </w:trPr>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4111" w:type="dxa"/>
            <w:gridSpan w:val="2"/>
          </w:tcPr>
          <w:p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rsidR="00765833" w:rsidRPr="00C5503E" w:rsidRDefault="00765833" w:rsidP="00765833">
            <w:pPr>
              <w:jc w:val="both"/>
              <w:rPr>
                <w:rFonts w:ascii="Times New Roman" w:hAnsi="Times New Roman" w:cs="Times New Roman"/>
                <w:sz w:val="24"/>
                <w:szCs w:val="24"/>
              </w:rPr>
            </w:pPr>
          </w:p>
        </w:tc>
        <w:tc>
          <w:tcPr>
            <w:tcW w:w="5351" w:type="dxa"/>
            <w:gridSpan w:val="3"/>
          </w:tcPr>
          <w:p w:rsidR="00765833" w:rsidRPr="00F16244" w:rsidRDefault="00765833" w:rsidP="00765833">
            <w:pPr>
              <w:jc w:val="both"/>
              <w:rPr>
                <w:rFonts w:ascii="Times New Roman" w:hAnsi="Times New Roman" w:cs="Times New Roman"/>
                <w:sz w:val="24"/>
                <w:szCs w:val="24"/>
              </w:rPr>
            </w:pPr>
            <w:r w:rsidRPr="00F16244">
              <w:rPr>
                <w:rFonts w:ascii="Times New Roman" w:hAnsi="Times New Roman" w:cs="Times New Roman"/>
                <w:sz w:val="24"/>
                <w:szCs w:val="24"/>
              </w:rPr>
              <w:t>Место поставки товаров</w:t>
            </w:r>
            <w:r w:rsidR="00C5785C" w:rsidRPr="00F16244">
              <w:rPr>
                <w:rFonts w:ascii="Times New Roman" w:hAnsi="Times New Roman" w:cs="Times New Roman"/>
                <w:sz w:val="24"/>
                <w:szCs w:val="24"/>
              </w:rPr>
              <w:t>, выполнения работ, оказания услуг:</w:t>
            </w:r>
            <w:r w:rsidR="00C229DC" w:rsidRPr="00F16244">
              <w:rPr>
                <w:rFonts w:ascii="Times New Roman" w:hAnsi="Times New Roman" w:cs="Times New Roman"/>
                <w:sz w:val="24"/>
                <w:szCs w:val="24"/>
              </w:rPr>
              <w:t xml:space="preserve"> </w:t>
            </w:r>
            <w:r w:rsidRPr="00F16244">
              <w:rPr>
                <w:rFonts w:ascii="Times New Roman" w:hAnsi="Times New Roman" w:cs="Times New Roman"/>
                <w:sz w:val="24"/>
                <w:szCs w:val="24"/>
              </w:rPr>
              <w:t>117997, г.</w:t>
            </w:r>
            <w:r w:rsidR="00F16244">
              <w:rPr>
                <w:rFonts w:ascii="Times New Roman" w:hAnsi="Times New Roman" w:cs="Times New Roman"/>
                <w:sz w:val="24"/>
                <w:szCs w:val="24"/>
              </w:rPr>
              <w:t>Москва, ул.</w:t>
            </w:r>
            <w:r w:rsidR="00C5785C" w:rsidRPr="00F16244">
              <w:rPr>
                <w:rFonts w:ascii="Times New Roman" w:hAnsi="Times New Roman" w:cs="Times New Roman"/>
                <w:sz w:val="24"/>
                <w:szCs w:val="24"/>
              </w:rPr>
              <w:t>Профсоюзная, д. 65</w:t>
            </w:r>
            <w:r w:rsidR="00F70CB7">
              <w:rPr>
                <w:rFonts w:ascii="Times New Roman" w:hAnsi="Times New Roman" w:cs="Times New Roman"/>
                <w:sz w:val="24"/>
                <w:szCs w:val="24"/>
              </w:rPr>
              <w:t>, ИПУ</w:t>
            </w:r>
            <w:r w:rsidR="00C229DC" w:rsidRPr="00F16244">
              <w:rPr>
                <w:rFonts w:ascii="Times New Roman" w:hAnsi="Times New Roman" w:cs="Times New Roman"/>
                <w:sz w:val="24"/>
                <w:szCs w:val="24"/>
              </w:rPr>
              <w:t xml:space="preserve"> РАН</w:t>
            </w:r>
          </w:p>
          <w:p w:rsidR="00212386" w:rsidRDefault="005D0D12" w:rsidP="00F70CB7">
            <w:pPr>
              <w:tabs>
                <w:tab w:val="left" w:pos="851"/>
                <w:tab w:val="left" w:pos="1080"/>
              </w:tabs>
              <w:rPr>
                <w:rFonts w:ascii="Times New Roman" w:hAnsi="Times New Roman" w:cs="Times New Roman"/>
                <w:kern w:val="24"/>
                <w:sz w:val="24"/>
                <w:szCs w:val="24"/>
              </w:rPr>
            </w:pPr>
            <w:r w:rsidRPr="00F16244">
              <w:rPr>
                <w:rFonts w:ascii="Times New Roman" w:hAnsi="Times New Roman" w:cs="Times New Roman"/>
                <w:sz w:val="24"/>
                <w:szCs w:val="24"/>
              </w:rPr>
              <w:t>Срок</w:t>
            </w:r>
            <w:r w:rsidR="006328AF" w:rsidRPr="00F16244">
              <w:rPr>
                <w:rFonts w:ascii="Times New Roman" w:hAnsi="Times New Roman" w:cs="Times New Roman"/>
                <w:sz w:val="24"/>
                <w:szCs w:val="24"/>
              </w:rPr>
              <w:t xml:space="preserve"> поставки товаров</w:t>
            </w:r>
            <w:r w:rsidR="00B4457F" w:rsidRPr="00F16244">
              <w:rPr>
                <w:rFonts w:ascii="Times New Roman" w:hAnsi="Times New Roman" w:cs="Times New Roman"/>
                <w:sz w:val="24"/>
                <w:szCs w:val="24"/>
              </w:rPr>
              <w:t>,</w:t>
            </w:r>
            <w:r w:rsidR="00DF5FC5" w:rsidRPr="00F16244">
              <w:rPr>
                <w:rFonts w:ascii="Times New Roman" w:hAnsi="Times New Roman" w:cs="Times New Roman"/>
                <w:sz w:val="24"/>
                <w:szCs w:val="24"/>
              </w:rPr>
              <w:t xml:space="preserve"> выполнения работ, </w:t>
            </w:r>
            <w:r w:rsidR="00DF5FC5" w:rsidRPr="00F70CB7">
              <w:rPr>
                <w:rFonts w:ascii="Times New Roman" w:hAnsi="Times New Roman" w:cs="Times New Roman"/>
                <w:sz w:val="24"/>
                <w:szCs w:val="24"/>
              </w:rPr>
              <w:t>оказания услуг:</w:t>
            </w:r>
            <w:r w:rsidR="00F70CB7" w:rsidRPr="00F70CB7">
              <w:rPr>
                <w:rFonts w:ascii="Times New Roman" w:hAnsi="Times New Roman" w:cs="Times New Roman"/>
                <w:kern w:val="24"/>
                <w:sz w:val="24"/>
                <w:szCs w:val="24"/>
              </w:rPr>
              <w:t xml:space="preserve"> </w:t>
            </w:r>
          </w:p>
          <w:p w:rsidR="00F70CB7" w:rsidRPr="00F70CB7" w:rsidRDefault="00366C0B" w:rsidP="00F70CB7">
            <w:pPr>
              <w:tabs>
                <w:tab w:val="left" w:pos="851"/>
                <w:tab w:val="left" w:pos="1080"/>
              </w:tabs>
              <w:rPr>
                <w:rFonts w:ascii="Times New Roman" w:hAnsi="Times New Roman" w:cs="Times New Roman"/>
                <w:bCs/>
                <w:kern w:val="24"/>
                <w:sz w:val="24"/>
                <w:szCs w:val="24"/>
              </w:rPr>
            </w:pPr>
            <w:r>
              <w:rPr>
                <w:rFonts w:ascii="Times New Roman" w:hAnsi="Times New Roman" w:cs="Times New Roman"/>
                <w:bCs/>
                <w:kern w:val="24"/>
                <w:sz w:val="24"/>
                <w:szCs w:val="24"/>
              </w:rPr>
              <w:t xml:space="preserve">с </w:t>
            </w:r>
            <w:r w:rsidR="00F70CB7" w:rsidRPr="00F70CB7">
              <w:rPr>
                <w:rFonts w:ascii="Times New Roman" w:hAnsi="Times New Roman" w:cs="Times New Roman"/>
                <w:bCs/>
                <w:kern w:val="24"/>
                <w:sz w:val="24"/>
                <w:szCs w:val="24"/>
              </w:rPr>
              <w:t>01 января 2021 г. по 31 декабря 2021 г.</w:t>
            </w:r>
          </w:p>
          <w:p w:rsidR="0005498E" w:rsidRPr="00F16244" w:rsidRDefault="00765833" w:rsidP="00A771D0">
            <w:pPr>
              <w:jc w:val="both"/>
              <w:rPr>
                <w:rFonts w:ascii="Times New Roman" w:hAnsi="Times New Roman" w:cs="Times New Roman"/>
                <w:sz w:val="24"/>
                <w:szCs w:val="24"/>
              </w:rPr>
            </w:pPr>
            <w:r w:rsidRPr="00F16244">
              <w:rPr>
                <w:rFonts w:ascii="Times New Roman" w:hAnsi="Times New Roman" w:cs="Times New Roman"/>
                <w:sz w:val="24"/>
                <w:szCs w:val="24"/>
              </w:rPr>
              <w:t>Условия поставки товаров</w:t>
            </w:r>
            <w:r w:rsidR="00DF5FC5" w:rsidRPr="00F16244">
              <w:rPr>
                <w:rFonts w:ascii="Times New Roman" w:hAnsi="Times New Roman" w:cs="Times New Roman"/>
                <w:sz w:val="24"/>
                <w:szCs w:val="24"/>
              </w:rPr>
              <w:t>, выполнения работ, оказания услуг:</w:t>
            </w:r>
            <w:r w:rsidRPr="00F16244">
              <w:rPr>
                <w:rFonts w:ascii="Times New Roman" w:hAnsi="Times New Roman" w:cs="Times New Roman"/>
                <w:sz w:val="24"/>
                <w:szCs w:val="24"/>
              </w:rPr>
              <w:t xml:space="preserve"> в соответствии с проектом Контракта (</w:t>
            </w:r>
            <w:r w:rsidR="00C17483" w:rsidRPr="00F16244">
              <w:rPr>
                <w:rFonts w:ascii="Times New Roman" w:hAnsi="Times New Roman" w:cs="Times New Roman"/>
                <w:sz w:val="24"/>
                <w:szCs w:val="24"/>
              </w:rPr>
              <w:t>прилагается к документации в виде отдельного файла</w:t>
            </w:r>
            <w:r w:rsidRPr="00F16244">
              <w:rPr>
                <w:rFonts w:ascii="Times New Roman" w:hAnsi="Times New Roman" w:cs="Times New Roman"/>
                <w:sz w:val="24"/>
                <w:szCs w:val="24"/>
              </w:rPr>
              <w:t>) и Техническим заданием (</w:t>
            </w:r>
            <w:r w:rsidR="002217F3" w:rsidRPr="00F16244">
              <w:rPr>
                <w:rFonts w:ascii="Times New Roman" w:hAnsi="Times New Roman" w:cs="Times New Roman"/>
                <w:sz w:val="24"/>
                <w:szCs w:val="24"/>
              </w:rPr>
              <w:t xml:space="preserve">раздел </w:t>
            </w:r>
            <w:r w:rsidR="002217F3" w:rsidRPr="00F16244">
              <w:rPr>
                <w:rFonts w:ascii="Times New Roman" w:hAnsi="Times New Roman" w:cs="Times New Roman"/>
                <w:sz w:val="24"/>
                <w:szCs w:val="24"/>
                <w:lang w:val="en-US"/>
              </w:rPr>
              <w:t>II</w:t>
            </w:r>
            <w:r w:rsidR="002217F3" w:rsidRPr="00F16244">
              <w:rPr>
                <w:rFonts w:ascii="Times New Roman" w:hAnsi="Times New Roman" w:cs="Times New Roman"/>
                <w:sz w:val="24"/>
                <w:szCs w:val="24"/>
              </w:rPr>
              <w:t xml:space="preserve"> ТЕХНИЧЕСКАЯ ЧАСТЬ</w:t>
            </w:r>
            <w:r w:rsidRPr="00F16244">
              <w:rPr>
                <w:rFonts w:ascii="Times New Roman" w:hAnsi="Times New Roman" w:cs="Times New Roman"/>
                <w:sz w:val="24"/>
                <w:szCs w:val="24"/>
              </w:rPr>
              <w:t xml:space="preserve"> аукционной документации)</w:t>
            </w:r>
            <w:r w:rsidR="00B32F95" w:rsidRPr="00F16244">
              <w:rPr>
                <w:rFonts w:ascii="Times New Roman" w:hAnsi="Times New Roman" w:cs="Times New Roman"/>
                <w:sz w:val="24"/>
                <w:szCs w:val="24"/>
              </w:rPr>
              <w:t xml:space="preserve">.   </w:t>
            </w:r>
          </w:p>
          <w:p w:rsidR="00F70CB7" w:rsidRPr="000719E0" w:rsidRDefault="00D325FA" w:rsidP="00212386">
            <w:pPr>
              <w:jc w:val="both"/>
              <w:rPr>
                <w:rFonts w:ascii="Times New Roman" w:eastAsia="Times New Roman" w:hAnsi="Times New Roman" w:cs="Times New Roman"/>
                <w:bCs/>
                <w:color w:val="000000"/>
                <w:sz w:val="24"/>
                <w:szCs w:val="24"/>
                <w:lang w:eastAsia="ru-RU"/>
              </w:rPr>
            </w:pPr>
            <w:r w:rsidRPr="00F16244">
              <w:rPr>
                <w:rFonts w:ascii="Times New Roman" w:hAnsi="Times New Roman" w:cs="Times New Roman"/>
                <w:sz w:val="24"/>
                <w:szCs w:val="24"/>
              </w:rPr>
              <w:t>ОКПД</w:t>
            </w:r>
            <w:r w:rsidRPr="00F16244">
              <w:rPr>
                <w:rFonts w:ascii="Times New Roman" w:hAnsi="Times New Roman" w:cs="Times New Roman"/>
                <w:sz w:val="24"/>
                <w:szCs w:val="24"/>
                <w:vertAlign w:val="superscript"/>
              </w:rPr>
              <w:t>2</w:t>
            </w:r>
            <w:r w:rsidRPr="00F16244">
              <w:rPr>
                <w:rFonts w:ascii="Times New Roman" w:hAnsi="Times New Roman" w:cs="Times New Roman"/>
                <w:sz w:val="24"/>
                <w:szCs w:val="24"/>
              </w:rPr>
              <w:t xml:space="preserve">: </w:t>
            </w:r>
            <w:r w:rsidR="0005498E" w:rsidRPr="00F16244">
              <w:rPr>
                <w:rFonts w:ascii="Times New Roman" w:hAnsi="Times New Roman" w:cs="Times New Roman"/>
                <w:sz w:val="24"/>
                <w:szCs w:val="24"/>
              </w:rPr>
              <w:t xml:space="preserve"> </w:t>
            </w:r>
            <w:r w:rsidR="00F70CB7" w:rsidRPr="00852F03">
              <w:rPr>
                <w:rFonts w:ascii="Times New Roman" w:hAnsi="Times New Roman" w:cs="Times New Roman"/>
                <w:color w:val="000000"/>
                <w:sz w:val="24"/>
                <w:szCs w:val="24"/>
                <w:shd w:val="clear" w:color="auto" w:fill="FFFFFF"/>
              </w:rPr>
              <w:t>63.11.13.000</w:t>
            </w:r>
            <w:r w:rsidR="00F70CB7" w:rsidRPr="00852F03">
              <w:rPr>
                <w:rFonts w:ascii="Times New Roman" w:hAnsi="Times New Roman" w:cs="Times New Roman"/>
                <w:sz w:val="24"/>
                <w:szCs w:val="24"/>
              </w:rPr>
              <w:t xml:space="preserve">: </w:t>
            </w:r>
            <w:r w:rsidR="00F70CB7" w:rsidRPr="00852F03">
              <w:rPr>
                <w:rFonts w:ascii="Times New Roman" w:hAnsi="Times New Roman" w:cs="Times New Roman"/>
                <w:sz w:val="24"/>
                <w:szCs w:val="24"/>
                <w:shd w:val="clear" w:color="auto" w:fill="FFFFFF"/>
              </w:rPr>
              <w:t>Услуги по предоставлению программного обеспечения без его размещения на компьютерном оборудовании пользователя</w:t>
            </w:r>
          </w:p>
        </w:tc>
      </w:tr>
      <w:tr w:rsidR="00765833" w:rsidTr="00407C08">
        <w:trPr>
          <w:trHeight w:val="692"/>
        </w:trPr>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5.</w:t>
            </w:r>
          </w:p>
        </w:tc>
        <w:tc>
          <w:tcPr>
            <w:tcW w:w="4111" w:type="dxa"/>
            <w:gridSpan w:val="2"/>
          </w:tcPr>
          <w:p w:rsidR="00765833" w:rsidRPr="00893D75" w:rsidRDefault="00765833" w:rsidP="00765833">
            <w:pPr>
              <w:jc w:val="both"/>
              <w:rPr>
                <w:rFonts w:ascii="Times New Roman" w:hAnsi="Times New Roman" w:cs="Times New Roman"/>
                <w:sz w:val="24"/>
                <w:szCs w:val="24"/>
              </w:rPr>
            </w:pPr>
            <w:r w:rsidRPr="00893D75">
              <w:rPr>
                <w:rFonts w:ascii="Times New Roman" w:hAnsi="Times New Roman" w:cs="Times New Roman"/>
                <w:sz w:val="24"/>
                <w:szCs w:val="24"/>
              </w:rPr>
              <w:t>Начальная (максимальная) цена контракта</w:t>
            </w:r>
          </w:p>
        </w:tc>
        <w:tc>
          <w:tcPr>
            <w:tcW w:w="5351" w:type="dxa"/>
            <w:gridSpan w:val="3"/>
          </w:tcPr>
          <w:p w:rsidR="00765833" w:rsidRPr="00893D75" w:rsidRDefault="00071F24" w:rsidP="00F70CB7">
            <w:pPr>
              <w:jc w:val="both"/>
              <w:rPr>
                <w:rFonts w:ascii="Times New Roman" w:hAnsi="Times New Roman" w:cs="Times New Roman"/>
                <w:sz w:val="24"/>
                <w:szCs w:val="24"/>
              </w:rPr>
            </w:pPr>
            <w:r>
              <w:rPr>
                <w:rFonts w:ascii="Times New Roman" w:hAnsi="Times New Roman" w:cs="Times New Roman"/>
                <w:b/>
                <w:bCs/>
                <w:sz w:val="24"/>
                <w:szCs w:val="24"/>
              </w:rPr>
              <w:t xml:space="preserve">1 </w:t>
            </w:r>
            <w:r w:rsidR="00F70CB7">
              <w:rPr>
                <w:rFonts w:ascii="Times New Roman" w:hAnsi="Times New Roman" w:cs="Times New Roman"/>
                <w:b/>
                <w:bCs/>
                <w:sz w:val="24"/>
                <w:szCs w:val="24"/>
              </w:rPr>
              <w:t>314 680</w:t>
            </w:r>
            <w:r w:rsidRPr="00071F24">
              <w:rPr>
                <w:rFonts w:ascii="Times New Roman" w:hAnsi="Times New Roman" w:cs="Times New Roman"/>
                <w:b/>
                <w:bCs/>
                <w:sz w:val="24"/>
                <w:szCs w:val="24"/>
              </w:rPr>
              <w:t xml:space="preserve"> </w:t>
            </w:r>
            <w:r w:rsidR="00956E56" w:rsidRPr="00893D75">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Один миллион </w:t>
            </w:r>
            <w:r w:rsidR="00F70CB7">
              <w:rPr>
                <w:rFonts w:ascii="Times New Roman" w:eastAsia="Times New Roman" w:hAnsi="Times New Roman" w:cs="Times New Roman"/>
                <w:bCs/>
                <w:sz w:val="24"/>
                <w:szCs w:val="24"/>
                <w:lang w:eastAsia="ru-RU"/>
              </w:rPr>
              <w:t>триста четырнадцать</w:t>
            </w:r>
            <w:r w:rsidR="00212386">
              <w:rPr>
                <w:rFonts w:ascii="Times New Roman" w:eastAsia="Times New Roman" w:hAnsi="Times New Roman" w:cs="Times New Roman"/>
                <w:bCs/>
                <w:sz w:val="24"/>
                <w:szCs w:val="24"/>
                <w:lang w:eastAsia="ru-RU"/>
              </w:rPr>
              <w:t xml:space="preserve"> тысяч шестьсот восемьдесят</w:t>
            </w:r>
            <w:r w:rsidR="00956E56" w:rsidRPr="00893D75">
              <w:rPr>
                <w:rFonts w:ascii="Times New Roman" w:eastAsia="Times New Roman" w:hAnsi="Times New Roman" w:cs="Times New Roman"/>
                <w:bCs/>
                <w:sz w:val="24"/>
                <w:szCs w:val="24"/>
                <w:lang w:eastAsia="ru-RU"/>
              </w:rPr>
              <w:t>)</w:t>
            </w:r>
            <w:r w:rsidR="00956E56" w:rsidRPr="00893D75">
              <w:rPr>
                <w:rFonts w:ascii="Times New Roman" w:eastAsia="Times New Roman" w:hAnsi="Times New Roman" w:cs="Times New Roman"/>
                <w:b/>
                <w:bCs/>
                <w:sz w:val="24"/>
                <w:szCs w:val="24"/>
                <w:lang w:eastAsia="ru-RU"/>
              </w:rPr>
              <w:t xml:space="preserve"> рубл</w:t>
            </w:r>
            <w:r>
              <w:rPr>
                <w:rFonts w:ascii="Times New Roman" w:eastAsia="Times New Roman" w:hAnsi="Times New Roman" w:cs="Times New Roman"/>
                <w:b/>
                <w:bCs/>
                <w:sz w:val="24"/>
                <w:szCs w:val="24"/>
                <w:lang w:eastAsia="ru-RU"/>
              </w:rPr>
              <w:t>ей</w:t>
            </w:r>
            <w:r w:rsidR="00956E56" w:rsidRPr="00893D75">
              <w:rPr>
                <w:rFonts w:ascii="Times New Roman" w:eastAsia="Times New Roman" w:hAnsi="Times New Roman" w:cs="Times New Roman"/>
                <w:b/>
                <w:bCs/>
                <w:sz w:val="24"/>
                <w:szCs w:val="24"/>
                <w:lang w:eastAsia="ru-RU"/>
              </w:rPr>
              <w:t xml:space="preserve"> </w:t>
            </w:r>
            <w:r w:rsidR="00F70CB7">
              <w:rPr>
                <w:rFonts w:ascii="Times New Roman" w:eastAsia="Times New Roman" w:hAnsi="Times New Roman" w:cs="Times New Roman"/>
                <w:b/>
                <w:bCs/>
                <w:sz w:val="24"/>
                <w:szCs w:val="24"/>
                <w:lang w:eastAsia="ru-RU"/>
              </w:rPr>
              <w:t>88</w:t>
            </w:r>
            <w:r w:rsidR="00956E56" w:rsidRPr="00893D75">
              <w:rPr>
                <w:rFonts w:ascii="Times New Roman" w:eastAsia="Times New Roman" w:hAnsi="Times New Roman" w:cs="Times New Roman"/>
                <w:b/>
                <w:bCs/>
                <w:sz w:val="24"/>
                <w:szCs w:val="24"/>
                <w:lang w:eastAsia="ru-RU"/>
              </w:rPr>
              <w:t xml:space="preserve"> копе</w:t>
            </w:r>
            <w:r>
              <w:rPr>
                <w:rFonts w:ascii="Times New Roman" w:eastAsia="Times New Roman" w:hAnsi="Times New Roman" w:cs="Times New Roman"/>
                <w:b/>
                <w:bCs/>
                <w:sz w:val="24"/>
                <w:szCs w:val="24"/>
                <w:lang w:eastAsia="ru-RU"/>
              </w:rPr>
              <w:t>ек</w:t>
            </w:r>
            <w:r w:rsidR="002B320D" w:rsidRPr="00893D75">
              <w:rPr>
                <w:rFonts w:ascii="Times New Roman" w:hAnsi="Times New Roman" w:cs="Times New Roman"/>
                <w:b/>
                <w:sz w:val="24"/>
                <w:szCs w:val="24"/>
              </w:rPr>
              <w:t xml:space="preserve">, </w:t>
            </w:r>
            <w:r w:rsidR="002B320D" w:rsidRPr="00893D75">
              <w:rPr>
                <w:rFonts w:ascii="Times New Roman" w:hAnsi="Times New Roman" w:cs="Times New Roman"/>
                <w:sz w:val="24"/>
                <w:szCs w:val="24"/>
              </w:rPr>
              <w:t>с учетом НДС 20%</w:t>
            </w:r>
            <w:r w:rsidR="002B320D" w:rsidRPr="00893D75">
              <w:rPr>
                <w:rFonts w:ascii="Times New Roman" w:hAnsi="Times New Roman" w:cs="Times New Roman"/>
                <w:b/>
                <w:sz w:val="24"/>
                <w:szCs w:val="24"/>
              </w:rPr>
              <w:t xml:space="preserve"> </w:t>
            </w:r>
            <w:r w:rsidR="002B320D" w:rsidRPr="00893D75">
              <w:rPr>
                <w:rFonts w:ascii="Times New Roman" w:hAnsi="Times New Roman" w:cs="Times New Roman"/>
                <w:sz w:val="24"/>
                <w:szCs w:val="24"/>
              </w:rPr>
              <w:t xml:space="preserve"> </w:t>
            </w:r>
            <w:r w:rsidR="001B3907">
              <w:rPr>
                <w:rFonts w:ascii="Times New Roman" w:hAnsi="Times New Roman" w:cs="Times New Roman"/>
                <w:sz w:val="24"/>
                <w:szCs w:val="24"/>
              </w:rPr>
              <w:t>-</w:t>
            </w:r>
            <w:r w:rsidR="002B320D" w:rsidRPr="00893D75">
              <w:rPr>
                <w:rFonts w:ascii="Times New Roman" w:hAnsi="Times New Roman" w:cs="Times New Roman"/>
                <w:sz w:val="24"/>
                <w:szCs w:val="24"/>
              </w:rPr>
              <w:t xml:space="preserve"> </w:t>
            </w:r>
            <w:r w:rsidR="00F70CB7">
              <w:rPr>
                <w:rFonts w:ascii="Times New Roman" w:hAnsi="Times New Roman" w:cs="Times New Roman"/>
                <w:sz w:val="24"/>
                <w:szCs w:val="24"/>
              </w:rPr>
              <w:t>219 113,48</w:t>
            </w:r>
            <w:r w:rsidR="001B3907">
              <w:rPr>
                <w:rFonts w:ascii="Times New Roman" w:hAnsi="Times New Roman" w:cs="Times New Roman"/>
                <w:sz w:val="24"/>
                <w:szCs w:val="24"/>
              </w:rPr>
              <w:t xml:space="preserve"> руб.</w:t>
            </w:r>
          </w:p>
        </w:tc>
      </w:tr>
      <w:tr w:rsidR="00765833" w:rsidTr="00344601">
        <w:trPr>
          <w:trHeight w:val="289"/>
        </w:trPr>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rsidR="00765833" w:rsidRDefault="00765833" w:rsidP="00765833">
            <w:pPr>
              <w:jc w:val="both"/>
              <w:rPr>
                <w:rFonts w:ascii="Times New Roman" w:hAnsi="Times New Roman" w:cs="Times New Roman"/>
                <w:sz w:val="24"/>
                <w:szCs w:val="24"/>
              </w:rPr>
            </w:pPr>
          </w:p>
        </w:tc>
      </w:tr>
      <w:tr w:rsidR="00765833" w:rsidTr="00407C08">
        <w:trPr>
          <w:trHeight w:val="851"/>
        </w:trPr>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rsidR="00765833" w:rsidRPr="00C5503E" w:rsidRDefault="00765833" w:rsidP="00765833">
            <w:pPr>
              <w:jc w:val="both"/>
              <w:rPr>
                <w:rFonts w:ascii="Times New Roman" w:hAnsi="Times New Roman" w:cs="Times New Roman"/>
                <w:sz w:val="24"/>
                <w:szCs w:val="24"/>
              </w:rPr>
            </w:pPr>
          </w:p>
        </w:tc>
        <w:tc>
          <w:tcPr>
            <w:tcW w:w="5351" w:type="dxa"/>
            <w:gridSpan w:val="3"/>
          </w:tcPr>
          <w:p w:rsidR="00765833" w:rsidRDefault="00BF027D" w:rsidP="00B46203">
            <w:pPr>
              <w:jc w:val="both"/>
              <w:rPr>
                <w:rFonts w:ascii="Times New Roman" w:hAnsi="Times New Roman" w:cs="Times New Roman"/>
                <w:sz w:val="24"/>
                <w:szCs w:val="24"/>
              </w:rPr>
            </w:pPr>
            <w:r w:rsidRPr="0015774E">
              <w:rPr>
                <w:rFonts w:ascii="Times New Roman" w:hAnsi="Times New Roman" w:cs="Times New Roman"/>
                <w:sz w:val="24"/>
                <w:szCs w:val="24"/>
              </w:rPr>
              <w:t xml:space="preserve">Субсидия из </w:t>
            </w:r>
            <w:r w:rsidR="00765833" w:rsidRPr="0015774E">
              <w:rPr>
                <w:rFonts w:ascii="Times New Roman" w:hAnsi="Times New Roman" w:cs="Times New Roman"/>
                <w:sz w:val="24"/>
                <w:szCs w:val="24"/>
              </w:rPr>
              <w:t xml:space="preserve">федерального бюджета </w:t>
            </w:r>
            <w:r w:rsidR="00B46203" w:rsidRPr="0015774E">
              <w:rPr>
                <w:rFonts w:ascii="Times New Roman" w:hAnsi="Times New Roman" w:cs="Times New Roman"/>
                <w:sz w:val="24"/>
                <w:szCs w:val="24"/>
              </w:rPr>
              <w:t>на финансовое обеспечение выполнения государственного задания на оказание государственных услуг (выполнение работ)</w:t>
            </w:r>
            <w:r w:rsidR="00000E0A" w:rsidRPr="0015774E">
              <w:rPr>
                <w:rFonts w:ascii="Times New Roman" w:hAnsi="Times New Roman" w:cs="Times New Roman"/>
                <w:sz w:val="24"/>
                <w:szCs w:val="24"/>
              </w:rPr>
              <w:t>,</w:t>
            </w:r>
            <w:r w:rsidR="004378D6">
              <w:rPr>
                <w:rFonts w:ascii="Times New Roman" w:hAnsi="Times New Roman" w:cs="Times New Roman"/>
                <w:sz w:val="24"/>
                <w:szCs w:val="24"/>
              </w:rPr>
              <w:t xml:space="preserve"> </w:t>
            </w:r>
            <w:r w:rsidR="00C843A1">
              <w:rPr>
                <w:rFonts w:ascii="Times New Roman" w:hAnsi="Times New Roman" w:cs="Times New Roman"/>
                <w:sz w:val="24"/>
                <w:szCs w:val="24"/>
              </w:rPr>
              <w:t>год бюджета - 2021</w:t>
            </w:r>
          </w:p>
        </w:tc>
      </w:tr>
      <w:tr w:rsidR="00765833" w:rsidTr="00344601">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rsidTr="00344601">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rsidR="00765833" w:rsidRDefault="00765833" w:rsidP="00765833">
            <w:pPr>
              <w:jc w:val="both"/>
              <w:rPr>
                <w:rFonts w:ascii="Times New Roman" w:hAnsi="Times New Roman" w:cs="Times New Roman"/>
                <w:sz w:val="24"/>
                <w:szCs w:val="24"/>
              </w:rPr>
            </w:pPr>
          </w:p>
        </w:tc>
      </w:tr>
      <w:tr w:rsidR="00765833" w:rsidTr="00344601">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gridSpan w:val="2"/>
          </w:tcPr>
          <w:p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rsidTr="00344601">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4111" w:type="dxa"/>
            <w:gridSpan w:val="2"/>
          </w:tcPr>
          <w:p w:rsidR="00765833" w:rsidRPr="00C57B20" w:rsidRDefault="00765833" w:rsidP="00765833">
            <w:pPr>
              <w:jc w:val="both"/>
              <w:rPr>
                <w:rFonts w:ascii="Times New Roman" w:hAnsi="Times New Roman" w:cs="Times New Roman"/>
                <w:sz w:val="23"/>
                <w:szCs w:val="23"/>
              </w:rPr>
            </w:pPr>
            <w:r w:rsidRPr="00C57B20">
              <w:rPr>
                <w:rFonts w:ascii="Times New Roman" w:hAnsi="Times New Roman" w:cs="Times New Roman"/>
                <w:sz w:val="23"/>
                <w:szCs w:val="23"/>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rsidR="00765833" w:rsidRDefault="00765833" w:rsidP="00765833">
            <w:pPr>
              <w:jc w:val="both"/>
              <w:rPr>
                <w:rFonts w:ascii="Times New Roman" w:hAnsi="Times New Roman" w:cs="Times New Roman"/>
                <w:sz w:val="24"/>
                <w:szCs w:val="24"/>
              </w:rPr>
            </w:pPr>
          </w:p>
        </w:tc>
      </w:tr>
      <w:tr w:rsidR="00765833" w:rsidTr="00344601">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rsidR="00765833" w:rsidRDefault="00765833" w:rsidP="00765833">
            <w:pPr>
              <w:jc w:val="both"/>
              <w:rPr>
                <w:rFonts w:ascii="Times New Roman" w:hAnsi="Times New Roman" w:cs="Times New Roman"/>
                <w:sz w:val="24"/>
                <w:szCs w:val="24"/>
              </w:rPr>
            </w:pPr>
          </w:p>
        </w:tc>
      </w:tr>
      <w:tr w:rsidR="00765833" w:rsidTr="000C4CD4">
        <w:trPr>
          <w:trHeight w:val="232"/>
        </w:trPr>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462" w:type="dxa"/>
            <w:gridSpan w:val="5"/>
          </w:tcPr>
          <w:p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rsidTr="00F8502E">
        <w:trPr>
          <w:trHeight w:val="1026"/>
        </w:trPr>
        <w:tc>
          <w:tcPr>
            <w:tcW w:w="675" w:type="dxa"/>
          </w:tcPr>
          <w:p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4111" w:type="dxa"/>
            <w:gridSpan w:val="2"/>
          </w:tcPr>
          <w:p w:rsidR="00765833" w:rsidRPr="00C57B20" w:rsidRDefault="00EF7941" w:rsidP="00765833">
            <w:pPr>
              <w:rPr>
                <w:rFonts w:ascii="Times New Roman" w:hAnsi="Times New Roman" w:cs="Times New Roman"/>
                <w:sz w:val="23"/>
                <w:szCs w:val="23"/>
              </w:rPr>
            </w:pPr>
            <w:r w:rsidRPr="00C57B20">
              <w:rPr>
                <w:rFonts w:ascii="Times New Roman" w:hAnsi="Times New Roman" w:cs="Times New Roman"/>
                <w:sz w:val="23"/>
                <w:szCs w:val="23"/>
              </w:rPr>
              <w:t>Ограничение участия в определении поставщика (подрядчика, исполнителя)</w:t>
            </w:r>
            <w:r w:rsidR="006E5BB4" w:rsidRPr="00C57B20">
              <w:rPr>
                <w:rFonts w:ascii="Times New Roman" w:hAnsi="Times New Roman" w:cs="Times New Roman"/>
                <w:sz w:val="23"/>
                <w:szCs w:val="23"/>
              </w:rPr>
              <w:t xml:space="preserve"> </w:t>
            </w:r>
            <w:r w:rsidR="00094D9E" w:rsidRPr="00C57B20">
              <w:rPr>
                <w:rFonts w:ascii="Times New Roman" w:hAnsi="Times New Roman" w:cs="Times New Roman"/>
                <w:sz w:val="23"/>
                <w:szCs w:val="23"/>
              </w:rPr>
              <w:t xml:space="preserve">в соответствии со </w:t>
            </w:r>
            <w:r w:rsidR="006E5BB4" w:rsidRPr="00C57B20">
              <w:rPr>
                <w:rFonts w:ascii="Times New Roman" w:hAnsi="Times New Roman" w:cs="Times New Roman"/>
                <w:sz w:val="23"/>
                <w:szCs w:val="23"/>
              </w:rPr>
              <w:t>ст.30 Федерального закона №</w:t>
            </w:r>
            <w:r w:rsidR="00094D9E" w:rsidRPr="00C57B20">
              <w:rPr>
                <w:rFonts w:ascii="Times New Roman" w:hAnsi="Times New Roman" w:cs="Times New Roman"/>
                <w:sz w:val="23"/>
                <w:szCs w:val="23"/>
              </w:rPr>
              <w:t xml:space="preserve"> </w:t>
            </w:r>
            <w:r w:rsidR="006E5BB4" w:rsidRPr="00C57B20">
              <w:rPr>
                <w:rFonts w:ascii="Times New Roman" w:hAnsi="Times New Roman" w:cs="Times New Roman"/>
                <w:sz w:val="23"/>
                <w:szCs w:val="23"/>
              </w:rPr>
              <w:t>44-ФЗ</w:t>
            </w:r>
          </w:p>
        </w:tc>
        <w:tc>
          <w:tcPr>
            <w:tcW w:w="5351" w:type="dxa"/>
            <w:gridSpan w:val="3"/>
          </w:tcPr>
          <w:p w:rsidR="00765833" w:rsidRPr="00334EFE" w:rsidRDefault="00031761" w:rsidP="0059718E">
            <w:pPr>
              <w:jc w:val="both"/>
              <w:rPr>
                <w:rFonts w:ascii="Times New Roman" w:hAnsi="Times New Roman" w:cs="Times New Roman"/>
                <w:sz w:val="24"/>
                <w:szCs w:val="24"/>
              </w:rPr>
            </w:pPr>
            <w:r>
              <w:rPr>
                <w:rFonts w:ascii="Times New Roman" w:hAnsi="Times New Roman" w:cs="Times New Roman"/>
                <w:sz w:val="24"/>
                <w:szCs w:val="24"/>
              </w:rPr>
              <w:t>Не установлены</w:t>
            </w:r>
          </w:p>
        </w:tc>
      </w:tr>
      <w:tr w:rsidR="00765833" w:rsidTr="00344601">
        <w:tc>
          <w:tcPr>
            <w:tcW w:w="675" w:type="dxa"/>
          </w:tcPr>
          <w:p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4111" w:type="dxa"/>
            <w:gridSpan w:val="2"/>
          </w:tcPr>
          <w:p w:rsidR="002507B0" w:rsidRPr="00C57B20" w:rsidRDefault="002507B0" w:rsidP="002507B0">
            <w:pPr>
              <w:rPr>
                <w:rFonts w:ascii="Times New Roman" w:hAnsi="Times New Roman" w:cs="Times New Roman"/>
                <w:sz w:val="23"/>
                <w:szCs w:val="23"/>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C57B20">
              <w:rPr>
                <w:rFonts w:ascii="Times New Roman" w:hAnsi="Times New Roman" w:cs="Times New Roman"/>
                <w:sz w:val="23"/>
                <w:szCs w:val="23"/>
              </w:rPr>
              <w:t>Преимущества, предоставляемые заказчиком в соответствии со статьями 28, 29</w:t>
            </w:r>
            <w:bookmarkEnd w:id="0"/>
            <w:bookmarkEnd w:id="1"/>
            <w:bookmarkEnd w:id="2"/>
            <w:bookmarkEnd w:id="3"/>
            <w:bookmarkEnd w:id="4"/>
            <w:bookmarkEnd w:id="5"/>
            <w:bookmarkEnd w:id="6"/>
            <w:r w:rsidRPr="00C57B20">
              <w:rPr>
                <w:rFonts w:ascii="Times New Roman" w:hAnsi="Times New Roman" w:cs="Times New Roman"/>
                <w:sz w:val="23"/>
                <w:szCs w:val="23"/>
              </w:rPr>
              <w:t>, п.п. 1) и 2) ч. 4 ст. 27 Федерального закона № 44-ФЗ</w:t>
            </w:r>
          </w:p>
          <w:p w:rsidR="00765833" w:rsidRPr="00334EFE" w:rsidRDefault="002507B0" w:rsidP="002507B0">
            <w:pPr>
              <w:rPr>
                <w:rFonts w:ascii="Times New Roman" w:hAnsi="Times New Roman" w:cs="Times New Roman"/>
                <w:sz w:val="24"/>
                <w:szCs w:val="24"/>
              </w:rPr>
            </w:pPr>
            <w:r w:rsidRPr="00C57B20">
              <w:rPr>
                <w:rFonts w:ascii="Times New Roman" w:hAnsi="Times New Roman" w:cs="Times New Roman"/>
                <w:sz w:val="23"/>
                <w:szCs w:val="23"/>
              </w:rPr>
              <w:t>учреждениям и предприятиям уголовно-исполнительной системы, организациям инвалидов</w:t>
            </w:r>
          </w:p>
        </w:tc>
        <w:tc>
          <w:tcPr>
            <w:tcW w:w="5351" w:type="dxa"/>
            <w:gridSpan w:val="3"/>
          </w:tcPr>
          <w:p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rsidR="00765833" w:rsidRDefault="00765833" w:rsidP="0059718E">
            <w:pPr>
              <w:jc w:val="both"/>
              <w:rPr>
                <w:rFonts w:ascii="Times New Roman" w:hAnsi="Times New Roman" w:cs="Times New Roman"/>
                <w:sz w:val="24"/>
                <w:szCs w:val="24"/>
              </w:rPr>
            </w:pPr>
          </w:p>
        </w:tc>
      </w:tr>
      <w:tr w:rsidR="00765833" w:rsidTr="00DB47A5">
        <w:trPr>
          <w:trHeight w:val="564"/>
        </w:trPr>
        <w:tc>
          <w:tcPr>
            <w:tcW w:w="675" w:type="dxa"/>
          </w:tcPr>
          <w:p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12.3</w:t>
            </w:r>
          </w:p>
        </w:tc>
        <w:tc>
          <w:tcPr>
            <w:tcW w:w="4111" w:type="dxa"/>
            <w:gridSpan w:val="2"/>
          </w:tcPr>
          <w:p w:rsidR="00765833" w:rsidRPr="00C57B20" w:rsidRDefault="002507B0" w:rsidP="002A38B1">
            <w:pPr>
              <w:rPr>
                <w:rFonts w:ascii="Times New Roman" w:hAnsi="Times New Roman" w:cs="Times New Roman"/>
                <w:sz w:val="24"/>
                <w:szCs w:val="24"/>
              </w:rPr>
            </w:pPr>
            <w:r w:rsidRPr="00C57B20">
              <w:rPr>
                <w:rFonts w:ascii="Times New Roman" w:hAnsi="Times New Roman" w:cs="Times New Roman"/>
                <w:sz w:val="24"/>
                <w:szCs w:val="24"/>
              </w:rPr>
              <w:t>Преимущества, предоставляемые заказчиком в соответствии с подпунктом 3 части 4статьи 27 Федерального закона № 44-ФЗ субъектам малого предпринимательства, социально-ориентированным некоммерческим организациям</w:t>
            </w:r>
          </w:p>
        </w:tc>
        <w:tc>
          <w:tcPr>
            <w:tcW w:w="5351" w:type="dxa"/>
            <w:gridSpan w:val="3"/>
          </w:tcPr>
          <w:p w:rsidR="00765833" w:rsidRPr="00DB47A5" w:rsidRDefault="00031761" w:rsidP="00B626E8">
            <w:pPr>
              <w:jc w:val="both"/>
              <w:rPr>
                <w:rFonts w:ascii="Times New Roman" w:hAnsi="Times New Roman" w:cs="Times New Roman"/>
                <w:sz w:val="24"/>
                <w:szCs w:val="24"/>
              </w:rPr>
            </w:pPr>
            <w:r>
              <w:rPr>
                <w:rFonts w:ascii="Times New Roman" w:hAnsi="Times New Roman" w:cs="Times New Roman"/>
                <w:sz w:val="24"/>
                <w:szCs w:val="24"/>
              </w:rPr>
              <w:t>Не предоставляются</w:t>
            </w:r>
          </w:p>
        </w:tc>
      </w:tr>
      <w:tr w:rsidR="00DB1FE4" w:rsidTr="00350554">
        <w:trPr>
          <w:trHeight w:val="1266"/>
        </w:trPr>
        <w:tc>
          <w:tcPr>
            <w:tcW w:w="675" w:type="dxa"/>
          </w:tcPr>
          <w:p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t>13.</w:t>
            </w:r>
          </w:p>
        </w:tc>
        <w:tc>
          <w:tcPr>
            <w:tcW w:w="9462" w:type="dxa"/>
            <w:gridSpan w:val="5"/>
          </w:tcPr>
          <w:p w:rsidR="00DB1FE4" w:rsidRDefault="00331C17" w:rsidP="00DB1FE4">
            <w:pPr>
              <w:jc w:val="both"/>
              <w:rPr>
                <w:rFonts w:ascii="Times New Roman" w:hAnsi="Times New Roman" w:cs="Times New Roman"/>
                <w:sz w:val="24"/>
                <w:szCs w:val="24"/>
              </w:rPr>
            </w:pPr>
            <w:r w:rsidRPr="00331C17">
              <w:rPr>
                <w:rFonts w:ascii="Times New Roman" w:hAnsi="Times New Roman" w:cs="Times New Roman"/>
                <w:b/>
                <w:sz w:val="24"/>
                <w:szCs w:val="24"/>
              </w:rPr>
              <w:t>Информация об условиях, о запретах и об ограничении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для целей осуществления закупок</w:t>
            </w:r>
            <w:r w:rsidR="00737F75">
              <w:rPr>
                <w:rFonts w:ascii="Times New Roman" w:hAnsi="Times New Roman" w:cs="Times New Roman"/>
                <w:b/>
                <w:sz w:val="24"/>
                <w:szCs w:val="24"/>
              </w:rPr>
              <w:t>.</w:t>
            </w:r>
            <w:r w:rsidR="00350554">
              <w:rPr>
                <w:rFonts w:ascii="Times New Roman" w:hAnsi="Times New Roman" w:cs="Times New Roman"/>
                <w:sz w:val="24"/>
                <w:szCs w:val="24"/>
              </w:rPr>
              <w:t xml:space="preserve">                                  </w:t>
            </w:r>
            <w:r w:rsidR="00F7043D" w:rsidRPr="00350554">
              <w:rPr>
                <w:rFonts w:ascii="Times New Roman" w:hAnsi="Times New Roman" w:cs="Times New Roman"/>
                <w:i/>
                <w:sz w:val="24"/>
                <w:szCs w:val="24"/>
              </w:rPr>
              <w:t>Требо</w:t>
            </w:r>
            <w:r w:rsidR="00737F75" w:rsidRPr="00350554">
              <w:rPr>
                <w:rFonts w:ascii="Times New Roman" w:hAnsi="Times New Roman" w:cs="Times New Roman"/>
                <w:i/>
                <w:sz w:val="24"/>
                <w:szCs w:val="24"/>
              </w:rPr>
              <w:t>вание не установлено</w:t>
            </w:r>
          </w:p>
        </w:tc>
      </w:tr>
      <w:tr w:rsidR="009D41EC" w:rsidTr="00D96E66">
        <w:trPr>
          <w:trHeight w:val="710"/>
        </w:trPr>
        <w:tc>
          <w:tcPr>
            <w:tcW w:w="10137" w:type="dxa"/>
            <w:gridSpan w:val="6"/>
          </w:tcPr>
          <w:p w:rsidR="009D41EC" w:rsidRPr="00CD7E50" w:rsidRDefault="009D41EC" w:rsidP="009D41EC">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rsidTr="00556C80">
        <w:tc>
          <w:tcPr>
            <w:tcW w:w="959" w:type="dxa"/>
            <w:gridSpan w:val="2"/>
          </w:tcPr>
          <w:p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w:t>
            </w:r>
          </w:p>
        </w:tc>
        <w:tc>
          <w:tcPr>
            <w:tcW w:w="4104" w:type="dxa"/>
            <w:gridSpan w:val="2"/>
          </w:tcPr>
          <w:p w:rsidR="009D41EC" w:rsidRPr="00334EFE"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Общие требования, предъявляемые к участникам</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электронного аукциона в соответствии со</w:t>
            </w:r>
            <w:r>
              <w:rPr>
                <w:rFonts w:ascii="Times New Roman" w:hAnsi="Times New Roman" w:cs="Times New Roman"/>
                <w:sz w:val="24"/>
                <w:szCs w:val="24"/>
              </w:rPr>
              <w:t xml:space="preserve"> </w:t>
            </w:r>
            <w:r w:rsidRPr="00AC360F">
              <w:rPr>
                <w:rFonts w:ascii="Times New Roman" w:hAnsi="Times New Roman" w:cs="Times New Roman"/>
                <w:sz w:val="24"/>
                <w:szCs w:val="24"/>
              </w:rPr>
              <w:t>ст. 31 Закона о контрактной системе.</w:t>
            </w:r>
            <w:r>
              <w:rPr>
                <w:rFonts w:ascii="Times New Roman" w:hAnsi="Times New Roman" w:cs="Times New Roman"/>
                <w:sz w:val="24"/>
                <w:szCs w:val="24"/>
                <w:vertAlign w:val="superscript"/>
              </w:rPr>
              <w:t>3</w:t>
            </w:r>
          </w:p>
        </w:tc>
        <w:tc>
          <w:tcPr>
            <w:tcW w:w="5074" w:type="dxa"/>
            <w:gridSpan w:val="2"/>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При</w:t>
            </w:r>
            <w:r>
              <w:rPr>
                <w:rFonts w:ascii="Times New Roman" w:hAnsi="Times New Roman" w:cs="Times New Roman"/>
                <w:sz w:val="24"/>
                <w:szCs w:val="24"/>
              </w:rPr>
              <w:t xml:space="preserve"> осуществлении закупки заказчик </w:t>
            </w:r>
            <w:r w:rsidRPr="00AC360F">
              <w:rPr>
                <w:rFonts w:ascii="Times New Roman" w:hAnsi="Times New Roman" w:cs="Times New Roman"/>
                <w:sz w:val="24"/>
                <w:szCs w:val="24"/>
              </w:rPr>
              <w:t>устанавливает следующие единые</w:t>
            </w:r>
            <w:r>
              <w:rPr>
                <w:rFonts w:ascii="Times New Roman" w:hAnsi="Times New Roman" w:cs="Times New Roman"/>
                <w:sz w:val="24"/>
                <w:szCs w:val="24"/>
              </w:rPr>
              <w:t xml:space="preserve"> </w:t>
            </w:r>
            <w:r w:rsidRPr="00AC360F">
              <w:rPr>
                <w:rFonts w:ascii="Times New Roman" w:hAnsi="Times New Roman" w:cs="Times New Roman"/>
                <w:sz w:val="24"/>
                <w:szCs w:val="24"/>
              </w:rPr>
              <w:t>требования к участникам закупки:</w:t>
            </w:r>
          </w:p>
        </w:tc>
      </w:tr>
      <w:tr w:rsidR="009D41EC" w:rsidTr="000631F5">
        <w:tc>
          <w:tcPr>
            <w:tcW w:w="959" w:type="dxa"/>
            <w:gridSpan w:val="2"/>
          </w:tcPr>
          <w:p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.1</w:t>
            </w:r>
          </w:p>
        </w:tc>
        <w:tc>
          <w:tcPr>
            <w:tcW w:w="9178" w:type="dxa"/>
            <w:gridSpan w:val="4"/>
          </w:tcPr>
          <w:p w:rsidR="009D41EC" w:rsidRDefault="009D41EC" w:rsidP="00D0083E">
            <w:pPr>
              <w:jc w:val="both"/>
              <w:rPr>
                <w:rFonts w:ascii="Times New Roman" w:hAnsi="Times New Roman" w:cs="Times New Roman"/>
                <w:sz w:val="24"/>
                <w:szCs w:val="24"/>
              </w:rPr>
            </w:pPr>
            <w:r w:rsidRPr="00AC360F">
              <w:rPr>
                <w:rFonts w:ascii="Times New Roman" w:hAnsi="Times New Roman" w:cs="Times New Roman"/>
                <w:sz w:val="24"/>
                <w:szCs w:val="24"/>
              </w:rPr>
              <w:t>Соответствие требованиям, установленным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к лицам, осуществляющим поставку товара, выполнение работы, оказание услуги,</w:t>
            </w:r>
            <w:r>
              <w:rPr>
                <w:rFonts w:ascii="Times New Roman" w:hAnsi="Times New Roman" w:cs="Times New Roman"/>
                <w:sz w:val="24"/>
                <w:szCs w:val="24"/>
              </w:rPr>
              <w:t xml:space="preserve"> </w:t>
            </w:r>
            <w:r w:rsidRPr="00AC360F">
              <w:rPr>
                <w:rFonts w:ascii="Times New Roman" w:hAnsi="Times New Roman" w:cs="Times New Roman"/>
                <w:sz w:val="24"/>
                <w:szCs w:val="24"/>
              </w:rPr>
              <w:t>являющихся объектом закупки, предусмотренные п. 1 ч. 1 ст. 31 Закона о контрактной</w:t>
            </w:r>
            <w:r w:rsidR="008C72FA">
              <w:rPr>
                <w:rFonts w:ascii="Times New Roman" w:hAnsi="Times New Roman" w:cs="Times New Roman"/>
                <w:sz w:val="24"/>
                <w:szCs w:val="24"/>
              </w:rPr>
              <w:t xml:space="preserve"> системе</w:t>
            </w:r>
            <w:r w:rsidR="00EF1218">
              <w:rPr>
                <w:rFonts w:ascii="Times New Roman" w:hAnsi="Times New Roman" w:cs="Times New Roman"/>
                <w:sz w:val="24"/>
                <w:szCs w:val="24"/>
              </w:rPr>
              <w:t>.</w:t>
            </w:r>
          </w:p>
        </w:tc>
      </w:tr>
      <w:tr w:rsidR="009D41EC" w:rsidTr="000631F5">
        <w:tc>
          <w:tcPr>
            <w:tcW w:w="959" w:type="dxa"/>
            <w:gridSpan w:val="2"/>
          </w:tcPr>
          <w:p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.2</w:t>
            </w:r>
          </w:p>
        </w:tc>
        <w:tc>
          <w:tcPr>
            <w:tcW w:w="9178" w:type="dxa"/>
            <w:gridSpan w:val="4"/>
          </w:tcPr>
          <w:p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AC360F">
              <w:rPr>
                <w:rFonts w:ascii="Times New Roman" w:hAnsi="Times New Roman" w:cs="Times New Roman"/>
                <w:sz w:val="24"/>
                <w:szCs w:val="24"/>
              </w:rPr>
              <w:t>арбитражного суда о признании участника закупки – юридического лица или</w:t>
            </w:r>
          </w:p>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индивидуального предпринимателя несостоятельным (банкротом) и об открытии конкурсного</w:t>
            </w:r>
            <w:r>
              <w:rPr>
                <w:rFonts w:ascii="Times New Roman" w:hAnsi="Times New Roman" w:cs="Times New Roman"/>
                <w:sz w:val="24"/>
                <w:szCs w:val="24"/>
              </w:rPr>
              <w:t xml:space="preserve"> </w:t>
            </w:r>
            <w:r w:rsidRPr="00AC360F">
              <w:rPr>
                <w:rFonts w:ascii="Times New Roman" w:hAnsi="Times New Roman" w:cs="Times New Roman"/>
                <w:sz w:val="24"/>
                <w:szCs w:val="24"/>
              </w:rPr>
              <w:t>производства.</w:t>
            </w:r>
          </w:p>
        </w:tc>
      </w:tr>
      <w:tr w:rsidR="009D41EC" w:rsidTr="000631F5">
        <w:tc>
          <w:tcPr>
            <w:tcW w:w="959" w:type="dxa"/>
            <w:gridSpan w:val="2"/>
          </w:tcPr>
          <w:p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.3</w:t>
            </w:r>
          </w:p>
        </w:tc>
        <w:tc>
          <w:tcPr>
            <w:tcW w:w="9178" w:type="dxa"/>
            <w:gridSpan w:val="4"/>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Неприостановление деятельности участника закупки в порядке, установленном Кодексом</w:t>
            </w:r>
            <w:r>
              <w:rPr>
                <w:rFonts w:ascii="Times New Roman" w:hAnsi="Times New Roman" w:cs="Times New Roman"/>
                <w:sz w:val="24"/>
                <w:szCs w:val="24"/>
              </w:rPr>
              <w:t xml:space="preserve"> </w:t>
            </w:r>
            <w:r w:rsidRPr="00AC360F">
              <w:rPr>
                <w:rFonts w:ascii="Times New Roman" w:hAnsi="Times New Roman" w:cs="Times New Roman"/>
                <w:sz w:val="24"/>
                <w:szCs w:val="24"/>
              </w:rPr>
              <w:t>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AC360F">
              <w:rPr>
                <w:rFonts w:ascii="Times New Roman" w:hAnsi="Times New Roman" w:cs="Times New Roman"/>
                <w:sz w:val="24"/>
                <w:szCs w:val="24"/>
              </w:rPr>
              <w:t>участие в закупке.</w:t>
            </w:r>
          </w:p>
        </w:tc>
      </w:tr>
      <w:tr w:rsidR="009D41EC" w:rsidTr="000631F5">
        <w:tc>
          <w:tcPr>
            <w:tcW w:w="959" w:type="dxa"/>
            <w:gridSpan w:val="2"/>
          </w:tcPr>
          <w:p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.4</w:t>
            </w:r>
          </w:p>
        </w:tc>
        <w:tc>
          <w:tcPr>
            <w:tcW w:w="9178" w:type="dxa"/>
            <w:gridSpan w:val="4"/>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AC360F">
              <w:rPr>
                <w:rFonts w:ascii="Times New Roman" w:hAnsi="Times New Roman" w:cs="Times New Roman"/>
                <w:sz w:val="24"/>
                <w:szCs w:val="24"/>
              </w:rPr>
              <w:t>обязательным платежам в бюджеты бюджетной системы Российской Федерации (за</w:t>
            </w:r>
            <w:r>
              <w:rPr>
                <w:rFonts w:ascii="Times New Roman" w:hAnsi="Times New Roman" w:cs="Times New Roman"/>
                <w:sz w:val="24"/>
                <w:szCs w:val="24"/>
              </w:rPr>
              <w:t xml:space="preserve"> </w:t>
            </w:r>
            <w:r w:rsidRPr="00AC360F">
              <w:rPr>
                <w:rFonts w:ascii="Times New Roman" w:hAnsi="Times New Roman" w:cs="Times New Roman"/>
                <w:sz w:val="24"/>
                <w:szCs w:val="24"/>
              </w:rPr>
              <w:t>исключением сумм, на которые предоставлены отсрочка, рассрочка, инвестиционный</w:t>
            </w:r>
            <w:r>
              <w:rPr>
                <w:rFonts w:ascii="Times New Roman" w:hAnsi="Times New Roman" w:cs="Times New Roman"/>
                <w:sz w:val="24"/>
                <w:szCs w:val="24"/>
              </w:rPr>
              <w:t xml:space="preserve"> </w:t>
            </w:r>
            <w:r w:rsidRPr="00AC360F">
              <w:rPr>
                <w:rFonts w:ascii="Times New Roman" w:hAnsi="Times New Roman" w:cs="Times New Roman"/>
                <w:sz w:val="24"/>
                <w:szCs w:val="24"/>
              </w:rPr>
              <w:t>налоговый кредит в соответствии с законодательством Российской Федерации о налогах и</w:t>
            </w:r>
            <w:r>
              <w:rPr>
                <w:rFonts w:ascii="Times New Roman" w:hAnsi="Times New Roman" w:cs="Times New Roman"/>
                <w:sz w:val="24"/>
                <w:szCs w:val="24"/>
              </w:rPr>
              <w:t xml:space="preserve"> </w:t>
            </w:r>
            <w:r w:rsidRPr="00AC360F">
              <w:rPr>
                <w:rFonts w:ascii="Times New Roman" w:hAnsi="Times New Roman" w:cs="Times New Roman"/>
                <w:sz w:val="24"/>
                <w:szCs w:val="24"/>
              </w:rPr>
              <w:t>сборах, которые реструктурированы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по которым имеется вступившее в законную силу решение суда о признании</w:t>
            </w:r>
            <w:r>
              <w:rPr>
                <w:rFonts w:ascii="Times New Roman" w:hAnsi="Times New Roman" w:cs="Times New Roman"/>
                <w:sz w:val="24"/>
                <w:szCs w:val="24"/>
              </w:rPr>
              <w:t xml:space="preserve"> </w:t>
            </w:r>
            <w:r w:rsidRPr="00AC360F">
              <w:rPr>
                <w:rFonts w:ascii="Times New Roman" w:hAnsi="Times New Roman" w:cs="Times New Roman"/>
                <w:sz w:val="24"/>
                <w:szCs w:val="24"/>
              </w:rPr>
              <w:t>обязанности заявителя по уплате этих сумм исполненной или которые признаны</w:t>
            </w:r>
            <w:r>
              <w:rPr>
                <w:rFonts w:ascii="Times New Roman" w:hAnsi="Times New Roman" w:cs="Times New Roman"/>
                <w:sz w:val="24"/>
                <w:szCs w:val="24"/>
              </w:rPr>
              <w:t xml:space="preserve"> </w:t>
            </w:r>
            <w:r w:rsidRPr="00AC360F">
              <w:rPr>
                <w:rFonts w:ascii="Times New Roman" w:hAnsi="Times New Roman" w:cs="Times New Roman"/>
                <w:sz w:val="24"/>
                <w:szCs w:val="24"/>
              </w:rPr>
              <w:t>безнадежными к взысканию в соответствии с законодательством Российской Федерации о</w:t>
            </w:r>
            <w:r>
              <w:rPr>
                <w:rFonts w:ascii="Times New Roman" w:hAnsi="Times New Roman" w:cs="Times New Roman"/>
                <w:sz w:val="24"/>
                <w:szCs w:val="24"/>
              </w:rPr>
              <w:t xml:space="preserve"> </w:t>
            </w:r>
            <w:r w:rsidRPr="00AC360F">
              <w:rPr>
                <w:rFonts w:ascii="Times New Roman" w:hAnsi="Times New Roman" w:cs="Times New Roman"/>
                <w:sz w:val="24"/>
                <w:szCs w:val="24"/>
              </w:rPr>
              <w:t>налогах и сборах) за прошедший календарный год, размер которых превышает двадцать пять</w:t>
            </w:r>
            <w:r>
              <w:rPr>
                <w:rFonts w:ascii="Times New Roman" w:hAnsi="Times New Roman" w:cs="Times New Roman"/>
                <w:sz w:val="24"/>
                <w:szCs w:val="24"/>
              </w:rPr>
              <w:t xml:space="preserve"> </w:t>
            </w:r>
            <w:r w:rsidRPr="00AC360F">
              <w:rPr>
                <w:rFonts w:ascii="Times New Roman" w:hAnsi="Times New Roman" w:cs="Times New Roman"/>
                <w:sz w:val="24"/>
                <w:szCs w:val="24"/>
              </w:rPr>
              <w:t>процентов балансовой стоимости активов участника закупки, по данным бухгалтерской</w:t>
            </w:r>
            <w:r>
              <w:rPr>
                <w:rFonts w:ascii="Times New Roman" w:hAnsi="Times New Roman" w:cs="Times New Roman"/>
                <w:sz w:val="24"/>
                <w:szCs w:val="24"/>
              </w:rPr>
              <w:t xml:space="preserve"> </w:t>
            </w:r>
            <w:r w:rsidRPr="00AC360F">
              <w:rPr>
                <w:rFonts w:ascii="Times New Roman" w:hAnsi="Times New Roman" w:cs="Times New Roman"/>
                <w:sz w:val="24"/>
                <w:szCs w:val="24"/>
              </w:rPr>
              <w:t>отчетности за последний отчетный период. Участник закупки считается соответствующим</w:t>
            </w:r>
            <w:r>
              <w:rPr>
                <w:rFonts w:ascii="Times New Roman" w:hAnsi="Times New Roman" w:cs="Times New Roman"/>
                <w:sz w:val="24"/>
                <w:szCs w:val="24"/>
              </w:rPr>
              <w:t xml:space="preserve"> </w:t>
            </w:r>
            <w:r w:rsidRPr="00AC360F">
              <w:rPr>
                <w:rFonts w:ascii="Times New Roman" w:hAnsi="Times New Roman" w:cs="Times New Roman"/>
                <w:sz w:val="24"/>
                <w:szCs w:val="24"/>
              </w:rPr>
              <w:t>установленному требованию в случае, если им в установленном порядке подано заявление об</w:t>
            </w:r>
            <w:r>
              <w:rPr>
                <w:rFonts w:ascii="Times New Roman" w:hAnsi="Times New Roman" w:cs="Times New Roman"/>
                <w:sz w:val="24"/>
                <w:szCs w:val="24"/>
              </w:rPr>
              <w:t xml:space="preserve"> </w:t>
            </w:r>
            <w:r w:rsidRPr="00AC360F">
              <w:rPr>
                <w:rFonts w:ascii="Times New Roman" w:hAnsi="Times New Roman" w:cs="Times New Roman"/>
                <w:sz w:val="24"/>
                <w:szCs w:val="24"/>
              </w:rPr>
              <w:t>обжаловании указанных недоимки, задолженности и решение по такому заявлению на дату</w:t>
            </w:r>
            <w:r>
              <w:rPr>
                <w:rFonts w:ascii="Times New Roman" w:hAnsi="Times New Roman" w:cs="Times New Roman"/>
                <w:sz w:val="24"/>
                <w:szCs w:val="24"/>
              </w:rPr>
              <w:t xml:space="preserve"> </w:t>
            </w:r>
            <w:r w:rsidRPr="00AC360F">
              <w:rPr>
                <w:rFonts w:ascii="Times New Roman" w:hAnsi="Times New Roman" w:cs="Times New Roman"/>
                <w:sz w:val="24"/>
                <w:szCs w:val="24"/>
              </w:rPr>
              <w:t>рассмотрения заявки на участие в определении поставщика (подрядчика, исполнителя) не</w:t>
            </w:r>
            <w:r>
              <w:rPr>
                <w:rFonts w:ascii="Times New Roman" w:hAnsi="Times New Roman" w:cs="Times New Roman"/>
                <w:sz w:val="24"/>
                <w:szCs w:val="24"/>
              </w:rPr>
              <w:t xml:space="preserve"> </w:t>
            </w:r>
            <w:r w:rsidRPr="00AC360F">
              <w:rPr>
                <w:rFonts w:ascii="Times New Roman" w:hAnsi="Times New Roman" w:cs="Times New Roman"/>
                <w:sz w:val="24"/>
                <w:szCs w:val="24"/>
              </w:rPr>
              <w:t>принято.</w:t>
            </w:r>
          </w:p>
        </w:tc>
      </w:tr>
      <w:tr w:rsidR="009D41EC" w:rsidTr="000631F5">
        <w:tc>
          <w:tcPr>
            <w:tcW w:w="959" w:type="dxa"/>
            <w:gridSpan w:val="2"/>
          </w:tcPr>
          <w:p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.5</w:t>
            </w:r>
          </w:p>
        </w:tc>
        <w:tc>
          <w:tcPr>
            <w:tcW w:w="9178" w:type="dxa"/>
            <w:gridSpan w:val="4"/>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 физического лица либо у руководителя, членов</w:t>
            </w:r>
            <w:r>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w:t>
            </w:r>
            <w:r>
              <w:rPr>
                <w:rFonts w:ascii="Times New Roman" w:hAnsi="Times New Roman" w:cs="Times New Roman"/>
                <w:sz w:val="24"/>
                <w:szCs w:val="24"/>
              </w:rPr>
              <w:t xml:space="preserve"> </w:t>
            </w:r>
            <w:r w:rsidRPr="00AC360F">
              <w:rPr>
                <w:rFonts w:ascii="Times New Roman" w:hAnsi="Times New Roman" w:cs="Times New Roman"/>
                <w:sz w:val="24"/>
                <w:szCs w:val="24"/>
              </w:rPr>
              <w:t>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w:t>
            </w:r>
            <w:r w:rsidRPr="00AC360F">
              <w:rPr>
                <w:rFonts w:ascii="Times New Roman" w:hAnsi="Times New Roman" w:cs="Times New Roman"/>
                <w:sz w:val="24"/>
                <w:szCs w:val="24"/>
              </w:rPr>
              <w:t>статьями 289, 290, 291, 291.1 Уголовного кодекса Российской Федерации (за исключением</w:t>
            </w:r>
            <w:r>
              <w:rPr>
                <w:rFonts w:ascii="Times New Roman" w:hAnsi="Times New Roman" w:cs="Times New Roman"/>
                <w:sz w:val="24"/>
                <w:szCs w:val="24"/>
              </w:rPr>
              <w:t xml:space="preserve"> </w:t>
            </w:r>
            <w:r w:rsidRPr="00AC360F">
              <w:rPr>
                <w:rFonts w:ascii="Times New Roman" w:hAnsi="Times New Roman" w:cs="Times New Roman"/>
                <w:sz w:val="24"/>
                <w:szCs w:val="24"/>
              </w:rPr>
              <w:t>лиц, у которых такая судимость погашена или снята), а также неприменение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указанных физических лиц наказания в виде лишения права занимать определенные</w:t>
            </w:r>
            <w:r>
              <w:rPr>
                <w:rFonts w:ascii="Times New Roman" w:hAnsi="Times New Roman" w:cs="Times New Roman"/>
                <w:sz w:val="24"/>
                <w:szCs w:val="24"/>
              </w:rPr>
              <w:t xml:space="preserve"> </w:t>
            </w:r>
            <w:r w:rsidRPr="00AC360F">
              <w:rPr>
                <w:rFonts w:ascii="Times New Roman" w:hAnsi="Times New Roman" w:cs="Times New Roman"/>
                <w:sz w:val="24"/>
                <w:szCs w:val="24"/>
              </w:rPr>
              <w:t>должности или заниматься определенной деятельностью, которые связаны с поставкой</w:t>
            </w:r>
            <w:r>
              <w:rPr>
                <w:rFonts w:ascii="Times New Roman" w:hAnsi="Times New Roman" w:cs="Times New Roman"/>
                <w:sz w:val="24"/>
                <w:szCs w:val="24"/>
              </w:rPr>
              <w:t xml:space="preserve"> </w:t>
            </w:r>
            <w:r w:rsidRPr="00AC360F">
              <w:rPr>
                <w:rFonts w:ascii="Times New Roman" w:hAnsi="Times New Roman" w:cs="Times New Roman"/>
                <w:sz w:val="24"/>
                <w:szCs w:val="24"/>
              </w:rPr>
              <w:t>товара, выполнением работы, оказанием услуги, являющихся объектом осуществляемой</w:t>
            </w:r>
            <w:r>
              <w:rPr>
                <w:rFonts w:ascii="Times New Roman" w:hAnsi="Times New Roman" w:cs="Times New Roman"/>
                <w:sz w:val="24"/>
                <w:szCs w:val="24"/>
              </w:rPr>
              <w:t xml:space="preserve"> </w:t>
            </w:r>
            <w:r w:rsidRPr="00AC360F">
              <w:rPr>
                <w:rFonts w:ascii="Times New Roman" w:hAnsi="Times New Roman" w:cs="Times New Roman"/>
                <w:sz w:val="24"/>
                <w:szCs w:val="24"/>
              </w:rPr>
              <w:t>закупки, и административного наказания в виде дисквалификации.</w:t>
            </w:r>
          </w:p>
        </w:tc>
      </w:tr>
      <w:tr w:rsidR="009D41EC" w:rsidTr="000631F5">
        <w:tc>
          <w:tcPr>
            <w:tcW w:w="959" w:type="dxa"/>
            <w:gridSpan w:val="2"/>
          </w:tcPr>
          <w:p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.5.1</w:t>
            </w:r>
          </w:p>
        </w:tc>
        <w:tc>
          <w:tcPr>
            <w:tcW w:w="9178" w:type="dxa"/>
            <w:gridSpan w:val="4"/>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 юридическое лицо, которое в течение двух лет до момента подачи заявки</w:t>
            </w:r>
            <w:r>
              <w:rPr>
                <w:rFonts w:ascii="Times New Roman" w:hAnsi="Times New Roman" w:cs="Times New Roman"/>
                <w:sz w:val="24"/>
                <w:szCs w:val="24"/>
              </w:rPr>
              <w:t xml:space="preserve"> </w:t>
            </w:r>
            <w:r w:rsidRPr="00AC360F">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r>
              <w:rPr>
                <w:rFonts w:ascii="Times New Roman" w:hAnsi="Times New Roman" w:cs="Times New Roman"/>
                <w:sz w:val="24"/>
                <w:szCs w:val="24"/>
              </w:rPr>
              <w:t xml:space="preserve"> </w:t>
            </w:r>
            <w:r w:rsidRPr="00AC360F">
              <w:rPr>
                <w:rFonts w:ascii="Times New Roman" w:hAnsi="Times New Roman" w:cs="Times New Roman"/>
                <w:sz w:val="24"/>
                <w:szCs w:val="24"/>
              </w:rPr>
              <w:t>административного правонарушения, предусмотренного статьей 19.28 Кодекса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об административных правонарушениях.</w:t>
            </w:r>
          </w:p>
        </w:tc>
      </w:tr>
      <w:tr w:rsidR="009D41EC" w:rsidTr="000631F5">
        <w:tc>
          <w:tcPr>
            <w:tcW w:w="959" w:type="dxa"/>
            <w:gridSpan w:val="2"/>
          </w:tcPr>
          <w:p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.6</w:t>
            </w:r>
          </w:p>
        </w:tc>
        <w:tc>
          <w:tcPr>
            <w:tcW w:w="9178" w:type="dxa"/>
            <w:gridSpan w:val="4"/>
          </w:tcPr>
          <w:p w:rsidR="009D41EC" w:rsidRDefault="009D41EC" w:rsidP="00D0083E">
            <w:pPr>
              <w:jc w:val="both"/>
              <w:rPr>
                <w:rFonts w:ascii="Times New Roman" w:hAnsi="Times New Roman" w:cs="Times New Roman"/>
                <w:sz w:val="24"/>
                <w:szCs w:val="24"/>
              </w:rPr>
            </w:pPr>
            <w:r w:rsidRPr="00AC360F">
              <w:rPr>
                <w:rFonts w:ascii="Times New Roman" w:hAnsi="Times New Roman" w:cs="Times New Roman"/>
                <w:sz w:val="24"/>
                <w:szCs w:val="24"/>
              </w:rPr>
              <w:t>Обладание участником закупки исключительными правами на результаты интеллектуальной</w:t>
            </w:r>
            <w:r>
              <w:rPr>
                <w:rFonts w:ascii="Times New Roman" w:hAnsi="Times New Roman" w:cs="Times New Roman"/>
                <w:sz w:val="24"/>
                <w:szCs w:val="24"/>
              </w:rPr>
              <w:t xml:space="preserve"> </w:t>
            </w:r>
            <w:r w:rsidRPr="00AC360F">
              <w:rPr>
                <w:rFonts w:ascii="Times New Roman" w:hAnsi="Times New Roman" w:cs="Times New Roman"/>
                <w:sz w:val="24"/>
                <w:szCs w:val="24"/>
              </w:rPr>
              <w:t>деятельности, если в связи с исполнением контракта заказчик приобретает права на такие</w:t>
            </w:r>
            <w:r>
              <w:rPr>
                <w:rFonts w:ascii="Times New Roman" w:hAnsi="Times New Roman" w:cs="Times New Roman"/>
                <w:sz w:val="24"/>
                <w:szCs w:val="24"/>
              </w:rPr>
              <w:t xml:space="preserve"> </w:t>
            </w:r>
            <w:r w:rsidRPr="00AC360F">
              <w:rPr>
                <w:rFonts w:ascii="Times New Roman" w:hAnsi="Times New Roman" w:cs="Times New Roman"/>
                <w:sz w:val="24"/>
                <w:szCs w:val="24"/>
              </w:rPr>
              <w:t>результаты, за исключением случаев заключения контрактов на создание произведений</w:t>
            </w:r>
            <w:r>
              <w:rPr>
                <w:rFonts w:ascii="Times New Roman" w:hAnsi="Times New Roman" w:cs="Times New Roman"/>
                <w:sz w:val="24"/>
                <w:szCs w:val="24"/>
              </w:rPr>
              <w:t xml:space="preserve"> </w:t>
            </w:r>
            <w:r w:rsidRPr="00AC360F">
              <w:rPr>
                <w:rFonts w:ascii="Times New Roman" w:hAnsi="Times New Roman" w:cs="Times New Roman"/>
                <w:sz w:val="24"/>
                <w:szCs w:val="24"/>
              </w:rPr>
              <w:t>литературы или искусства, исполнения, на финансирование проката или показа</w:t>
            </w:r>
            <w:r w:rsidR="00D0083E">
              <w:rPr>
                <w:rFonts w:ascii="Times New Roman" w:hAnsi="Times New Roman" w:cs="Times New Roman"/>
                <w:sz w:val="24"/>
                <w:szCs w:val="24"/>
              </w:rPr>
              <w:t xml:space="preserve"> национального фильма: </w:t>
            </w:r>
            <w:r w:rsidRPr="00C443E7">
              <w:rPr>
                <w:rFonts w:ascii="Times New Roman" w:hAnsi="Times New Roman" w:cs="Times New Roman"/>
                <w:i/>
                <w:sz w:val="24"/>
                <w:szCs w:val="24"/>
              </w:rPr>
              <w:t>Не требуется</w:t>
            </w:r>
          </w:p>
        </w:tc>
      </w:tr>
      <w:tr w:rsidR="009D41EC" w:rsidTr="000631F5">
        <w:tc>
          <w:tcPr>
            <w:tcW w:w="959" w:type="dxa"/>
            <w:gridSpan w:val="2"/>
          </w:tcPr>
          <w:p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.7</w:t>
            </w:r>
          </w:p>
        </w:tc>
        <w:tc>
          <w:tcPr>
            <w:tcW w:w="9178" w:type="dxa"/>
            <w:gridSpan w:val="4"/>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случаи, при которых руководитель заказчика, член комиссии по осуществлению</w:t>
            </w:r>
            <w:r>
              <w:rPr>
                <w:rFonts w:ascii="Times New Roman" w:hAnsi="Times New Roman" w:cs="Times New Roman"/>
                <w:sz w:val="24"/>
                <w:szCs w:val="24"/>
              </w:rPr>
              <w:t xml:space="preserve"> </w:t>
            </w:r>
            <w:r w:rsidRPr="00AC360F">
              <w:rPr>
                <w:rFonts w:ascii="Times New Roman" w:hAnsi="Times New Roman" w:cs="Times New Roman"/>
                <w:sz w:val="24"/>
                <w:szCs w:val="24"/>
              </w:rPr>
              <w:t>закупок, руководитель контрактной службы заказчика, контрактный управляющий состоят в</w:t>
            </w:r>
            <w:r>
              <w:rPr>
                <w:rFonts w:ascii="Times New Roman" w:hAnsi="Times New Roman" w:cs="Times New Roman"/>
                <w:sz w:val="24"/>
                <w:szCs w:val="24"/>
              </w:rPr>
              <w:t xml:space="preserve"> </w:t>
            </w:r>
            <w:r w:rsidRPr="00AC360F">
              <w:rPr>
                <w:rFonts w:ascii="Times New Roman" w:hAnsi="Times New Roman" w:cs="Times New Roman"/>
                <w:sz w:val="24"/>
                <w:szCs w:val="24"/>
              </w:rPr>
              <w:t>браке с физическими лицами, являющимися выгодоприобретателями, единоличным</w:t>
            </w:r>
            <w:r>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исполнительным органом хозяйственного общества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управляющим, президентом и другими), членами коллегиального исполнительного органа</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руководителем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учреждения или унитарного предприятия либо иными органами управления юридических</w:t>
            </w:r>
            <w:r>
              <w:rPr>
                <w:rFonts w:ascii="Times New Roman" w:hAnsi="Times New Roman" w:cs="Times New Roman"/>
                <w:sz w:val="24"/>
                <w:szCs w:val="24"/>
              </w:rPr>
              <w:t xml:space="preserve"> </w:t>
            </w:r>
            <w:r w:rsidRPr="00AC360F">
              <w:rPr>
                <w:rFonts w:ascii="Times New Roman" w:hAnsi="Times New Roman" w:cs="Times New Roman"/>
                <w:sz w:val="24"/>
                <w:szCs w:val="24"/>
              </w:rPr>
              <w:t>лиц - участников закупки, с физическими лицами, в том числе зарегистрированными в</w:t>
            </w:r>
            <w:r>
              <w:rPr>
                <w:rFonts w:ascii="Times New Roman" w:hAnsi="Times New Roman" w:cs="Times New Roman"/>
                <w:sz w:val="24"/>
                <w:szCs w:val="24"/>
              </w:rPr>
              <w:t xml:space="preserve"> </w:t>
            </w:r>
            <w:r w:rsidRPr="00AC360F">
              <w:rPr>
                <w:rFonts w:ascii="Times New Roman" w:hAnsi="Times New Roman" w:cs="Times New Roman"/>
                <w:sz w:val="24"/>
                <w:szCs w:val="24"/>
              </w:rPr>
              <w:t>качестве индивидуального предпринимателя, - участниками закупки либо являются близкими</w:t>
            </w:r>
            <w:r>
              <w:rPr>
                <w:rFonts w:ascii="Times New Roman" w:hAnsi="Times New Roman" w:cs="Times New Roman"/>
                <w:sz w:val="24"/>
                <w:szCs w:val="24"/>
              </w:rPr>
              <w:t xml:space="preserve"> </w:t>
            </w:r>
            <w:r w:rsidRPr="00AC360F">
              <w:rPr>
                <w:rFonts w:ascii="Times New Roman" w:hAnsi="Times New Roman" w:cs="Times New Roman"/>
                <w:sz w:val="24"/>
                <w:szCs w:val="24"/>
              </w:rPr>
              <w:t>родственниками (родственниками по прямой восходящей и нисходящей линии (родителями и</w:t>
            </w:r>
            <w:r>
              <w:rPr>
                <w:rFonts w:ascii="Times New Roman" w:hAnsi="Times New Roman" w:cs="Times New Roman"/>
                <w:sz w:val="24"/>
                <w:szCs w:val="24"/>
              </w:rPr>
              <w:t xml:space="preserve"> </w:t>
            </w:r>
            <w:r w:rsidRPr="00AC360F">
              <w:rPr>
                <w:rFonts w:ascii="Times New Roman" w:hAnsi="Times New Roman" w:cs="Times New Roman"/>
                <w:sz w:val="24"/>
                <w:szCs w:val="24"/>
              </w:rPr>
              <w:t>детьми, дедушкой, бабушкой и внуками), полнородными и неполнородными (имеющими</w:t>
            </w:r>
            <w:r>
              <w:rPr>
                <w:rFonts w:ascii="Times New Roman" w:hAnsi="Times New Roman" w:cs="Times New Roman"/>
                <w:sz w:val="24"/>
                <w:szCs w:val="24"/>
              </w:rPr>
              <w:t xml:space="preserve"> </w:t>
            </w:r>
            <w:r w:rsidRPr="00AC360F">
              <w:rPr>
                <w:rFonts w:ascii="Times New Roman" w:hAnsi="Times New Roman" w:cs="Times New Roman"/>
                <w:sz w:val="24"/>
                <w:szCs w:val="24"/>
              </w:rPr>
              <w:t>общих отца или мать) братьями и сестрами), усыновителями или усыновленными указанных</w:t>
            </w:r>
            <w:r>
              <w:rPr>
                <w:rFonts w:ascii="Times New Roman" w:hAnsi="Times New Roman" w:cs="Times New Roman"/>
                <w:sz w:val="24"/>
                <w:szCs w:val="24"/>
              </w:rPr>
              <w:t xml:space="preserve"> </w:t>
            </w:r>
            <w:r w:rsidRPr="00AC360F">
              <w:rPr>
                <w:rFonts w:ascii="Times New Roman" w:hAnsi="Times New Roman" w:cs="Times New Roman"/>
                <w:sz w:val="24"/>
                <w:szCs w:val="24"/>
              </w:rPr>
              <w:t>физических лиц. Под выгодоприобретателями для целей ст.31 Закона о контрактной системе</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физические лица, владеющие напрямую или косвенно (через юридическое лицо</w:t>
            </w:r>
            <w:r>
              <w:rPr>
                <w:rFonts w:ascii="Times New Roman" w:hAnsi="Times New Roman" w:cs="Times New Roman"/>
                <w:sz w:val="24"/>
                <w:szCs w:val="24"/>
              </w:rPr>
              <w:t xml:space="preserve"> </w:t>
            </w:r>
            <w:r w:rsidRPr="00AC360F">
              <w:rPr>
                <w:rFonts w:ascii="Times New Roman" w:hAnsi="Times New Roman" w:cs="Times New Roman"/>
                <w:sz w:val="24"/>
                <w:szCs w:val="24"/>
              </w:rPr>
              <w:t>или через несколько юридических лиц) более чем десятью процентами голосующих акций</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либо долей, превышающей десять процентов в уставном капитале</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w:t>
            </w:r>
          </w:p>
        </w:tc>
      </w:tr>
      <w:tr w:rsidR="009D41EC" w:rsidTr="000631F5">
        <w:tc>
          <w:tcPr>
            <w:tcW w:w="959" w:type="dxa"/>
            <w:gridSpan w:val="2"/>
          </w:tcPr>
          <w:p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.8</w:t>
            </w:r>
          </w:p>
        </w:tc>
        <w:tc>
          <w:tcPr>
            <w:tcW w:w="9178" w:type="dxa"/>
            <w:gridSpan w:val="4"/>
          </w:tcPr>
          <w:p w:rsidR="009D41EC" w:rsidRDefault="00721989" w:rsidP="009D41EC">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9D41EC" w:rsidTr="000631F5">
        <w:tc>
          <w:tcPr>
            <w:tcW w:w="959" w:type="dxa"/>
            <w:gridSpan w:val="2"/>
          </w:tcPr>
          <w:p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.9</w:t>
            </w:r>
          </w:p>
        </w:tc>
        <w:tc>
          <w:tcPr>
            <w:tcW w:w="9178" w:type="dxa"/>
            <w:gridSpan w:val="4"/>
          </w:tcPr>
          <w:p w:rsidR="009D41EC" w:rsidRDefault="00721989"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ограничений для участия в закупках, установленных</w:t>
            </w:r>
            <w:r>
              <w:rPr>
                <w:rFonts w:ascii="Times New Roman" w:hAnsi="Times New Roman" w:cs="Times New Roman"/>
                <w:sz w:val="24"/>
                <w:szCs w:val="24"/>
              </w:rPr>
              <w:t xml:space="preserve"> </w:t>
            </w:r>
            <w:r w:rsidRPr="00AC360F">
              <w:rPr>
                <w:rFonts w:ascii="Times New Roman" w:hAnsi="Times New Roman" w:cs="Times New Roman"/>
                <w:sz w:val="24"/>
                <w:szCs w:val="24"/>
              </w:rPr>
              <w:t>законодательством Российской Федерации</w:t>
            </w:r>
            <w:r>
              <w:rPr>
                <w:rFonts w:ascii="Times New Roman" w:hAnsi="Times New Roman" w:cs="Times New Roman"/>
                <w:sz w:val="24"/>
                <w:szCs w:val="24"/>
              </w:rPr>
              <w:t>.</w:t>
            </w:r>
          </w:p>
        </w:tc>
      </w:tr>
      <w:tr w:rsidR="009D41EC" w:rsidTr="000631F5">
        <w:tc>
          <w:tcPr>
            <w:tcW w:w="959" w:type="dxa"/>
            <w:gridSpan w:val="2"/>
          </w:tcPr>
          <w:p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.10</w:t>
            </w:r>
          </w:p>
        </w:tc>
        <w:tc>
          <w:tcPr>
            <w:tcW w:w="9178" w:type="dxa"/>
            <w:gridSpan w:val="4"/>
          </w:tcPr>
          <w:p w:rsidR="009D41EC" w:rsidRDefault="00721989" w:rsidP="009D41EC">
            <w:pPr>
              <w:jc w:val="both"/>
              <w:rPr>
                <w:rFonts w:ascii="Times New Roman" w:hAnsi="Times New Roman" w:cs="Times New Roman"/>
                <w:sz w:val="24"/>
                <w:szCs w:val="24"/>
              </w:rPr>
            </w:pPr>
            <w:r>
              <w:rPr>
                <w:rFonts w:ascii="Times New Roman" w:hAnsi="Times New Roman" w:cs="Times New Roman"/>
                <w:sz w:val="24"/>
                <w:szCs w:val="24"/>
              </w:rPr>
              <w:t xml:space="preserve">Отсутствие в предусмотренном </w:t>
            </w:r>
            <w:r w:rsidRPr="003E29C1">
              <w:rPr>
                <w:rFonts w:ascii="Times New Roman" w:hAnsi="Times New Roman" w:cs="Times New Roman"/>
                <w:sz w:val="24"/>
                <w:szCs w:val="24"/>
              </w:rPr>
              <w:t xml:space="preserve">Федеральным законом </w:t>
            </w:r>
            <w:r>
              <w:rPr>
                <w:rFonts w:ascii="Times New Roman" w:hAnsi="Times New Roman" w:cs="Times New Roman"/>
                <w:sz w:val="24"/>
                <w:szCs w:val="24"/>
              </w:rPr>
              <w:t xml:space="preserve">№ 44-ФЗ </w:t>
            </w:r>
            <w:r w:rsidRPr="00AC360F">
              <w:rPr>
                <w:rFonts w:ascii="Times New Roman" w:hAnsi="Times New Roman" w:cs="Times New Roman"/>
                <w:sz w:val="24"/>
                <w:szCs w:val="24"/>
              </w:rPr>
              <w:t>реестре недобросовестных поставщиков (подрядчиков, исполнителей)</w:t>
            </w:r>
            <w:r>
              <w:rPr>
                <w:rFonts w:ascii="Times New Roman" w:hAnsi="Times New Roman" w:cs="Times New Roman"/>
                <w:sz w:val="24"/>
                <w:szCs w:val="24"/>
              </w:rPr>
              <w:t xml:space="preserve"> </w:t>
            </w:r>
            <w:r w:rsidRPr="00AC360F">
              <w:rPr>
                <w:rFonts w:ascii="Times New Roman" w:hAnsi="Times New Roman" w:cs="Times New Roman"/>
                <w:sz w:val="24"/>
                <w:szCs w:val="24"/>
              </w:rPr>
              <w:t>информации об участнике закупки, в том числе информации об учредителях, о членах</w:t>
            </w:r>
            <w:r>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лице, исполняющем функции единоличного</w:t>
            </w:r>
            <w:r>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исполнительного органа участника закупки – юридического лица.</w:t>
            </w:r>
          </w:p>
        </w:tc>
      </w:tr>
      <w:tr w:rsidR="009D41EC" w:rsidTr="000631F5">
        <w:tc>
          <w:tcPr>
            <w:tcW w:w="959" w:type="dxa"/>
            <w:gridSpan w:val="2"/>
          </w:tcPr>
          <w:p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.11</w:t>
            </w:r>
          </w:p>
        </w:tc>
        <w:tc>
          <w:tcPr>
            <w:tcW w:w="9178" w:type="dxa"/>
            <w:gridSpan w:val="4"/>
          </w:tcPr>
          <w:p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Отстранение участника закупки от участия в определении поставщика (подрядчика,</w:t>
            </w:r>
            <w:r w:rsidR="008705EA">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исполнителя) или отказ от заключения контракта с победителем определения поставщика</w:t>
            </w:r>
            <w:r>
              <w:rPr>
                <w:rFonts w:ascii="Times New Roman" w:hAnsi="Times New Roman" w:cs="Times New Roman"/>
                <w:sz w:val="24"/>
                <w:szCs w:val="24"/>
              </w:rPr>
              <w:t xml:space="preserve"> </w:t>
            </w:r>
            <w:r w:rsidRPr="00AC360F">
              <w:rPr>
                <w:rFonts w:ascii="Times New Roman" w:hAnsi="Times New Roman" w:cs="Times New Roman"/>
                <w:sz w:val="24"/>
                <w:szCs w:val="24"/>
              </w:rPr>
              <w:t>(подрядчика, исполнителя) осуществляется в любой момент до заключения контракта, если</w:t>
            </w:r>
            <w:r>
              <w:rPr>
                <w:rFonts w:ascii="Times New Roman" w:hAnsi="Times New Roman" w:cs="Times New Roman"/>
                <w:sz w:val="24"/>
                <w:szCs w:val="24"/>
              </w:rPr>
              <w:t xml:space="preserve"> </w:t>
            </w:r>
            <w:r w:rsidRPr="00AC360F">
              <w:rPr>
                <w:rFonts w:ascii="Times New Roman" w:hAnsi="Times New Roman" w:cs="Times New Roman"/>
                <w:sz w:val="24"/>
                <w:szCs w:val="24"/>
              </w:rPr>
              <w:t>заказчик или комиссия по осуществлению закупок обнаружит, что участник закупки не</w:t>
            </w:r>
            <w:r>
              <w:rPr>
                <w:rFonts w:ascii="Times New Roman" w:hAnsi="Times New Roman" w:cs="Times New Roman"/>
                <w:sz w:val="24"/>
                <w:szCs w:val="24"/>
              </w:rPr>
              <w:t xml:space="preserve"> </w:t>
            </w:r>
            <w:r w:rsidRPr="00AC360F">
              <w:rPr>
                <w:rFonts w:ascii="Times New Roman" w:hAnsi="Times New Roman" w:cs="Times New Roman"/>
                <w:sz w:val="24"/>
                <w:szCs w:val="24"/>
              </w:rPr>
              <w:t>соответствует требованиям или предоставил недостоверную информацию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своего соответствия указанным требованиям</w:t>
            </w:r>
          </w:p>
        </w:tc>
      </w:tr>
      <w:tr w:rsidR="009D41EC" w:rsidTr="00721989">
        <w:trPr>
          <w:trHeight w:val="1208"/>
        </w:trPr>
        <w:tc>
          <w:tcPr>
            <w:tcW w:w="959" w:type="dxa"/>
            <w:gridSpan w:val="2"/>
          </w:tcPr>
          <w:p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.12</w:t>
            </w:r>
          </w:p>
        </w:tc>
        <w:tc>
          <w:tcPr>
            <w:tcW w:w="9178" w:type="dxa"/>
            <w:gridSpan w:val="4"/>
          </w:tcPr>
          <w:p w:rsidR="0065289E" w:rsidRDefault="009D41EC" w:rsidP="00721989">
            <w:pPr>
              <w:jc w:val="both"/>
              <w:rPr>
                <w:rFonts w:ascii="Times New Roman" w:hAnsi="Times New Roman" w:cs="Times New Roman"/>
                <w:sz w:val="24"/>
                <w:szCs w:val="24"/>
              </w:rPr>
            </w:pPr>
            <w:r w:rsidRPr="00AC360F">
              <w:rPr>
                <w:rFonts w:ascii="Times New Roman" w:hAnsi="Times New Roman" w:cs="Times New Roman"/>
                <w:sz w:val="24"/>
                <w:szCs w:val="24"/>
              </w:rPr>
              <w:t>Дополнительные требования, предъявляемые к участникам закупки отдельных товаров,</w:t>
            </w:r>
            <w:r>
              <w:rPr>
                <w:rFonts w:ascii="Times New Roman" w:hAnsi="Times New Roman" w:cs="Times New Roman"/>
                <w:sz w:val="24"/>
                <w:szCs w:val="24"/>
              </w:rPr>
              <w:t xml:space="preserve"> </w:t>
            </w:r>
            <w:r w:rsidRPr="00AC360F">
              <w:rPr>
                <w:rFonts w:ascii="Times New Roman" w:hAnsi="Times New Roman" w:cs="Times New Roman"/>
                <w:sz w:val="24"/>
                <w:szCs w:val="24"/>
              </w:rPr>
              <w:t>работ, услуг, которые по причине их технической и (или) технологической сложности,</w:t>
            </w:r>
            <w:r>
              <w:rPr>
                <w:rFonts w:ascii="Times New Roman" w:hAnsi="Times New Roman" w:cs="Times New Roman"/>
                <w:sz w:val="24"/>
                <w:szCs w:val="24"/>
              </w:rPr>
              <w:t xml:space="preserve"> </w:t>
            </w:r>
            <w:r w:rsidRPr="00AC360F">
              <w:rPr>
                <w:rFonts w:ascii="Times New Roman" w:hAnsi="Times New Roman" w:cs="Times New Roman"/>
                <w:sz w:val="24"/>
                <w:szCs w:val="24"/>
              </w:rPr>
              <w:t>инновационного, высокотехнологичного или специализированного характера способны</w:t>
            </w:r>
            <w:r w:rsidRPr="00F273CA">
              <w:rPr>
                <w:rFonts w:ascii="Times New Roman" w:hAnsi="Times New Roman" w:cs="Times New Roman"/>
                <w:sz w:val="24"/>
                <w:szCs w:val="24"/>
              </w:rPr>
              <w:t xml:space="preserve"> поставить, выполнить, оказать только поставщики (подрядчики, исполнители), имеющие</w:t>
            </w:r>
            <w:r>
              <w:rPr>
                <w:rFonts w:ascii="Times New Roman" w:hAnsi="Times New Roman" w:cs="Times New Roman"/>
                <w:sz w:val="24"/>
                <w:szCs w:val="24"/>
              </w:rPr>
              <w:t xml:space="preserve"> </w:t>
            </w:r>
            <w:r w:rsidRPr="00F273CA">
              <w:rPr>
                <w:rFonts w:ascii="Times New Roman" w:hAnsi="Times New Roman" w:cs="Times New Roman"/>
                <w:sz w:val="24"/>
                <w:szCs w:val="24"/>
              </w:rPr>
              <w:t>необходимый уровень квалификации</w:t>
            </w:r>
            <w:r>
              <w:rPr>
                <w:rFonts w:ascii="Times New Roman" w:hAnsi="Times New Roman" w:cs="Times New Roman"/>
                <w:sz w:val="24"/>
                <w:szCs w:val="24"/>
              </w:rPr>
              <w:t xml:space="preserve">: </w:t>
            </w:r>
            <w:r w:rsidRPr="00201351">
              <w:rPr>
                <w:rFonts w:ascii="Times New Roman" w:hAnsi="Times New Roman" w:cs="Times New Roman"/>
                <w:i/>
                <w:sz w:val="24"/>
                <w:szCs w:val="24"/>
              </w:rPr>
              <w:t>Не установлены</w:t>
            </w:r>
          </w:p>
        </w:tc>
      </w:tr>
      <w:tr w:rsidR="009D41EC" w:rsidTr="000631F5">
        <w:tc>
          <w:tcPr>
            <w:tcW w:w="959" w:type="dxa"/>
            <w:gridSpan w:val="2"/>
          </w:tcPr>
          <w:p w:rsidR="009D41EC" w:rsidRPr="00F273CA"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5</w:t>
            </w:r>
            <w:r>
              <w:rPr>
                <w:rFonts w:ascii="Times New Roman" w:hAnsi="Times New Roman" w:cs="Times New Roman"/>
                <w:sz w:val="24"/>
                <w:szCs w:val="24"/>
              </w:rPr>
              <w:t>.</w:t>
            </w:r>
          </w:p>
        </w:tc>
        <w:tc>
          <w:tcPr>
            <w:tcW w:w="9178" w:type="dxa"/>
            <w:gridSpan w:val="4"/>
          </w:tcPr>
          <w:p w:rsidR="009D41EC" w:rsidRPr="001F6F9B" w:rsidRDefault="009D41EC" w:rsidP="009D41EC">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9D41EC" w:rsidTr="000631F5">
        <w:tc>
          <w:tcPr>
            <w:tcW w:w="959" w:type="dxa"/>
            <w:gridSpan w:val="2"/>
          </w:tcPr>
          <w:p w:rsidR="009D41EC" w:rsidRPr="00F273CA"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5</w:t>
            </w:r>
            <w:r>
              <w:rPr>
                <w:rFonts w:ascii="Times New Roman" w:hAnsi="Times New Roman" w:cs="Times New Roman"/>
                <w:sz w:val="24"/>
                <w:szCs w:val="24"/>
              </w:rPr>
              <w:t>.1</w:t>
            </w:r>
          </w:p>
        </w:tc>
        <w:tc>
          <w:tcPr>
            <w:tcW w:w="9178" w:type="dxa"/>
            <w:gridSpan w:val="4"/>
          </w:tcPr>
          <w:p w:rsidR="009D41EC" w:rsidRPr="00DD7C1E" w:rsidRDefault="00345874" w:rsidP="009D41EC">
            <w:pPr>
              <w:jc w:val="both"/>
              <w:rPr>
                <w:rFonts w:ascii="Times New Roman" w:hAnsi="Times New Roman" w:cs="Times New Roman"/>
                <w:sz w:val="24"/>
                <w:szCs w:val="24"/>
              </w:rPr>
            </w:pPr>
            <w:r w:rsidRPr="00DF58D7">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rsidTr="000631F5">
        <w:tc>
          <w:tcPr>
            <w:tcW w:w="959" w:type="dxa"/>
            <w:gridSpan w:val="2"/>
          </w:tcPr>
          <w:p w:rsidR="009D41EC" w:rsidRPr="00F273CA"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5</w:t>
            </w:r>
            <w:r>
              <w:rPr>
                <w:rFonts w:ascii="Times New Roman" w:hAnsi="Times New Roman" w:cs="Times New Roman"/>
                <w:sz w:val="24"/>
                <w:szCs w:val="24"/>
              </w:rPr>
              <w:t>.2</w:t>
            </w:r>
          </w:p>
        </w:tc>
        <w:tc>
          <w:tcPr>
            <w:tcW w:w="9178" w:type="dxa"/>
            <w:gridSpan w:val="4"/>
          </w:tcPr>
          <w:p w:rsidR="009D41EC" w:rsidRPr="00DD7C1E" w:rsidRDefault="009D41EC" w:rsidP="009D41EC">
            <w:pPr>
              <w:jc w:val="both"/>
              <w:rPr>
                <w:rFonts w:ascii="Times New Roman" w:hAnsi="Times New Roman" w:cs="Times New Roman"/>
                <w:sz w:val="24"/>
                <w:szCs w:val="24"/>
              </w:rPr>
            </w:pPr>
            <w:r w:rsidRPr="00DD7C1E">
              <w:rPr>
                <w:rFonts w:ascii="Times New Roman" w:hAnsi="Times New Roman" w:cs="Times New Roman"/>
                <w:sz w:val="24"/>
                <w:szCs w:val="24"/>
              </w:rPr>
              <w:t xml:space="preserve">Заявка на участие в электронном аукционе состоит из двух частей. </w:t>
            </w:r>
          </w:p>
        </w:tc>
      </w:tr>
      <w:tr w:rsidR="009D41EC" w:rsidTr="000631F5">
        <w:tc>
          <w:tcPr>
            <w:tcW w:w="959" w:type="dxa"/>
            <w:gridSpan w:val="2"/>
          </w:tcPr>
          <w:p w:rsidR="009D41EC" w:rsidRPr="00F273CA"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6</w:t>
            </w:r>
            <w:r>
              <w:rPr>
                <w:rFonts w:ascii="Times New Roman" w:hAnsi="Times New Roman" w:cs="Times New Roman"/>
                <w:sz w:val="24"/>
                <w:szCs w:val="24"/>
              </w:rPr>
              <w:t>.</w:t>
            </w:r>
          </w:p>
        </w:tc>
        <w:tc>
          <w:tcPr>
            <w:tcW w:w="9178" w:type="dxa"/>
            <w:gridSpan w:val="4"/>
          </w:tcPr>
          <w:p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rsidTr="000631F5">
        <w:tc>
          <w:tcPr>
            <w:tcW w:w="959" w:type="dxa"/>
            <w:gridSpan w:val="2"/>
          </w:tcPr>
          <w:p w:rsidR="009D41EC" w:rsidRPr="00F273C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6</w:t>
            </w:r>
            <w:r>
              <w:rPr>
                <w:rFonts w:ascii="Times New Roman" w:hAnsi="Times New Roman" w:cs="Times New Roman"/>
                <w:sz w:val="24"/>
                <w:szCs w:val="24"/>
              </w:rPr>
              <w:t>.1</w:t>
            </w:r>
          </w:p>
        </w:tc>
        <w:tc>
          <w:tcPr>
            <w:tcW w:w="9178" w:type="dxa"/>
            <w:gridSpan w:val="4"/>
          </w:tcPr>
          <w:p w:rsidR="009D41EC" w:rsidRPr="000631F5" w:rsidRDefault="009D41EC" w:rsidP="009D41EC">
            <w:pPr>
              <w:jc w:val="both"/>
              <w:rPr>
                <w:rFonts w:ascii="Times New Roman" w:hAnsi="Times New Roman" w:cs="Times New Roman"/>
                <w:b/>
                <w:sz w:val="24"/>
                <w:szCs w:val="24"/>
              </w:rPr>
            </w:pPr>
            <w:r w:rsidRPr="000631F5">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E11E71" w:rsidRDefault="009D41EC" w:rsidP="009D41EC">
            <w:pPr>
              <w:jc w:val="both"/>
              <w:rPr>
                <w:rFonts w:ascii="Times New Roman" w:hAnsi="Times New Roman" w:cs="Times New Roman"/>
                <w:i/>
                <w:sz w:val="24"/>
                <w:szCs w:val="24"/>
              </w:rPr>
            </w:pPr>
            <w:r w:rsidRPr="00CA2F0C">
              <w:rPr>
                <w:rFonts w:ascii="Times New Roman" w:hAnsi="Times New Roman" w:cs="Times New Roman"/>
                <w:sz w:val="24"/>
                <w:szCs w:val="24"/>
                <w:u w:val="single"/>
              </w:rPr>
              <w:t>1</w:t>
            </w:r>
            <w:r w:rsidRPr="00CA2F0C">
              <w:rPr>
                <w:rFonts w:ascii="Times New Roman" w:hAnsi="Times New Roman" w:cs="Times New Roman"/>
                <w:sz w:val="24"/>
                <w:szCs w:val="24"/>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CA2F0C">
              <w:rPr>
                <w:rFonts w:ascii="Times New Roman" w:hAnsi="Times New Roman" w:cs="Times New Roman"/>
                <w:i/>
                <w:sz w:val="24"/>
                <w:szCs w:val="24"/>
              </w:rPr>
              <w:t>(такое согласие дается с применением программно-аппаратны</w:t>
            </w:r>
            <w:r w:rsidR="00E11E71" w:rsidRPr="00CA2F0C">
              <w:rPr>
                <w:rFonts w:ascii="Times New Roman" w:hAnsi="Times New Roman" w:cs="Times New Roman"/>
                <w:i/>
                <w:sz w:val="24"/>
                <w:szCs w:val="24"/>
              </w:rPr>
              <w:t>х средств электронной площадки).</w:t>
            </w:r>
          </w:p>
          <w:p w:rsidR="00CA2F0C" w:rsidRPr="00CA2F0C" w:rsidRDefault="00CA2F0C" w:rsidP="00CA2F0C">
            <w:pPr>
              <w:jc w:val="both"/>
              <w:rPr>
                <w:rFonts w:ascii="Times New Roman" w:hAnsi="Times New Roman" w:cs="Times New Roman"/>
                <w:sz w:val="24"/>
                <w:szCs w:val="24"/>
              </w:rPr>
            </w:pPr>
            <w:r>
              <w:rPr>
                <w:rFonts w:ascii="Times New Roman" w:hAnsi="Times New Roman" w:cs="Times New Roman"/>
                <w:sz w:val="24"/>
                <w:szCs w:val="24"/>
              </w:rPr>
              <w:t>2. П</w:t>
            </w:r>
            <w:r w:rsidRPr="00CA2F0C">
              <w:rPr>
                <w:rFonts w:ascii="Times New Roman" w:hAnsi="Times New Roman" w:cs="Times New Roman"/>
                <w:sz w:val="24"/>
                <w:szCs w:val="24"/>
              </w:rPr>
              <w:t>ри осуществлении закупки товара, в том числе поставляемого заказчику при выполнении закупаемых ра</w:t>
            </w:r>
            <w:r>
              <w:rPr>
                <w:rFonts w:ascii="Times New Roman" w:hAnsi="Times New Roman" w:cs="Times New Roman"/>
                <w:sz w:val="24"/>
                <w:szCs w:val="24"/>
              </w:rPr>
              <w:t>бот, оказании закупаемых услуг:</w:t>
            </w:r>
          </w:p>
          <w:p w:rsidR="00CA2F0C" w:rsidRPr="00CA2F0C" w:rsidRDefault="00CA2F0C" w:rsidP="00CA2F0C">
            <w:pPr>
              <w:jc w:val="both"/>
              <w:rPr>
                <w:rFonts w:ascii="Times New Roman" w:hAnsi="Times New Roman" w:cs="Times New Roman"/>
                <w:sz w:val="24"/>
                <w:szCs w:val="24"/>
              </w:rPr>
            </w:pPr>
            <w:r w:rsidRPr="00CA2F0C">
              <w:rPr>
                <w:rFonts w:ascii="Times New Roman" w:hAnsi="Times New Roman" w:cs="Times New Roman"/>
                <w:sz w:val="24"/>
                <w:szCs w:val="24"/>
              </w:rPr>
              <w:t>а) наименование страны происхождения товара;</w:t>
            </w:r>
          </w:p>
          <w:p w:rsidR="00CA2F0C" w:rsidRPr="00CA2F0C" w:rsidRDefault="00CA2F0C" w:rsidP="00CA2F0C">
            <w:pPr>
              <w:jc w:val="both"/>
              <w:rPr>
                <w:rFonts w:ascii="Times New Roman" w:hAnsi="Times New Roman" w:cs="Times New Roman"/>
                <w:sz w:val="24"/>
                <w:szCs w:val="24"/>
              </w:rPr>
            </w:pPr>
            <w:r w:rsidRPr="00CA2F0C">
              <w:rPr>
                <w:rFonts w:ascii="Times New Roman" w:hAnsi="Times New Roman" w:cs="Times New Roman"/>
                <w:sz w:val="24"/>
                <w:szCs w:val="24"/>
              </w:rPr>
              <w:t>б) конкретные показатели товара, соответствующие значениям, установленным в документации об электронном аукционе</w:t>
            </w:r>
            <w:r w:rsidR="00EE193B">
              <w:rPr>
                <w:rFonts w:ascii="Times New Roman" w:hAnsi="Times New Roman" w:cs="Times New Roman"/>
                <w:sz w:val="24"/>
                <w:szCs w:val="24"/>
              </w:rPr>
              <w:t xml:space="preserve"> </w:t>
            </w:r>
            <w:r w:rsidR="00EE193B" w:rsidRPr="00EE193B">
              <w:rPr>
                <w:rFonts w:ascii="Times New Roman" w:hAnsi="Times New Roman" w:cs="Times New Roman"/>
                <w:sz w:val="24"/>
                <w:szCs w:val="24"/>
              </w:rPr>
              <w:t>(</w:t>
            </w:r>
            <w:r w:rsidR="00EE193B" w:rsidRPr="00EE193B">
              <w:rPr>
                <w:rFonts w:ascii="Times New Roman" w:hAnsi="Times New Roman" w:cs="Times New Roman"/>
                <w:i/>
                <w:sz w:val="24"/>
                <w:szCs w:val="24"/>
              </w:rPr>
              <w:t>форма 2 Приложение 2 к Информационной карте</w:t>
            </w:r>
            <w:r w:rsidR="00EE193B" w:rsidRPr="00EE193B">
              <w:rPr>
                <w:rFonts w:ascii="Times New Roman" w:hAnsi="Times New Roman" w:cs="Times New Roman"/>
                <w:sz w:val="24"/>
                <w:szCs w:val="24"/>
              </w:rPr>
              <w:t>)</w:t>
            </w:r>
            <w:r w:rsidRPr="00CA2F0C">
              <w:rPr>
                <w:rFonts w:ascii="Times New Roman" w:hAnsi="Times New Roman" w:cs="Times New Roman"/>
                <w:sz w:val="24"/>
                <w:szCs w:val="24"/>
              </w:rPr>
              <w:t>,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A2F0C" w:rsidRPr="00CA2F0C" w:rsidRDefault="00CA2F0C" w:rsidP="00CA2F0C">
            <w:pPr>
              <w:jc w:val="both"/>
              <w:rPr>
                <w:rFonts w:ascii="Times New Roman" w:hAnsi="Times New Roman" w:cs="Times New Roman"/>
                <w:sz w:val="24"/>
                <w:szCs w:val="24"/>
              </w:rPr>
            </w:pPr>
            <w:r w:rsidRPr="00CA2F0C">
              <w:rPr>
                <w:rFonts w:ascii="Times New Roman" w:hAnsi="Times New Roman" w:cs="Times New Roman"/>
                <w:sz w:val="24"/>
                <w:szCs w:val="24"/>
              </w:rPr>
              <w:t xml:space="preserve">3.1. 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w:t>
            </w:r>
            <w:r w:rsidR="00385DFA">
              <w:rPr>
                <w:rFonts w:ascii="Times New Roman" w:hAnsi="Times New Roman" w:cs="Times New Roman"/>
                <w:sz w:val="24"/>
                <w:szCs w:val="24"/>
              </w:rPr>
              <w:t xml:space="preserve">№ 44-ФЗ </w:t>
            </w:r>
            <w:r w:rsidRPr="00CA2F0C">
              <w:rPr>
                <w:rFonts w:ascii="Times New Roman" w:hAnsi="Times New Roman" w:cs="Times New Roman"/>
                <w:sz w:val="24"/>
                <w:szCs w:val="24"/>
              </w:rPr>
              <w:t>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w:t>
            </w:r>
            <w:r w:rsidRPr="00385DFA">
              <w:rPr>
                <w:rFonts w:ascii="Times New Roman" w:hAnsi="Times New Roman" w:cs="Times New Roman"/>
                <w:i/>
                <w:sz w:val="24"/>
                <w:szCs w:val="24"/>
              </w:rPr>
              <w:t>такое согласие дается с использованием программно-аппаратных</w:t>
            </w:r>
            <w:r w:rsidR="00385DFA" w:rsidRPr="00385DFA">
              <w:rPr>
                <w:rFonts w:ascii="Times New Roman" w:hAnsi="Times New Roman" w:cs="Times New Roman"/>
                <w:i/>
                <w:sz w:val="24"/>
                <w:szCs w:val="24"/>
              </w:rPr>
              <w:t xml:space="preserve"> средств электронной площадки).</w:t>
            </w:r>
          </w:p>
          <w:p w:rsidR="009D41EC" w:rsidRDefault="00CA2F0C" w:rsidP="00CA2F0C">
            <w:pPr>
              <w:jc w:val="both"/>
              <w:rPr>
                <w:rFonts w:ascii="Times New Roman" w:hAnsi="Times New Roman" w:cs="Times New Roman"/>
                <w:sz w:val="24"/>
                <w:szCs w:val="24"/>
              </w:rPr>
            </w:pPr>
            <w:r w:rsidRPr="00CA2F0C">
              <w:rPr>
                <w:rFonts w:ascii="Times New Roman" w:hAnsi="Times New Roman" w:cs="Times New Roman"/>
                <w:sz w:val="24"/>
                <w:szCs w:val="24"/>
              </w:rPr>
              <w:t>4. Первая часть заявки на участие в электронном аукционе</w:t>
            </w:r>
            <w:r w:rsidR="00385DFA">
              <w:rPr>
                <w:rFonts w:ascii="Times New Roman" w:hAnsi="Times New Roman" w:cs="Times New Roman"/>
                <w:sz w:val="24"/>
                <w:szCs w:val="24"/>
              </w:rPr>
              <w:t xml:space="preserve"> мож</w:t>
            </w:r>
            <w:r w:rsidRPr="00CA2F0C">
              <w:rPr>
                <w:rFonts w:ascii="Times New Roman" w:hAnsi="Times New Roman" w:cs="Times New Roman"/>
                <w:sz w:val="24"/>
                <w:szCs w:val="24"/>
              </w:rPr>
              <w:t>ет содержать эскиз, рисунок, чертеж, фотографию, иное изображение товара, на поставку которого заключается контракт.</w:t>
            </w:r>
          </w:p>
          <w:p w:rsidR="009D41EC" w:rsidRPr="009A747E" w:rsidRDefault="009D41EC" w:rsidP="00D00914">
            <w:pPr>
              <w:jc w:val="both"/>
              <w:rPr>
                <w:rFonts w:ascii="Times New Roman" w:hAnsi="Times New Roman" w:cs="Times New Roman"/>
                <w:i/>
                <w:sz w:val="24"/>
                <w:szCs w:val="24"/>
              </w:rPr>
            </w:pPr>
            <w:r w:rsidRPr="009A747E">
              <w:rPr>
                <w:rFonts w:ascii="Times New Roman" w:hAnsi="Times New Roman" w:cs="Times New Roman"/>
                <w:i/>
                <w:sz w:val="24"/>
                <w:szCs w:val="24"/>
              </w:rPr>
              <w:t>В случае отсутствия в составе документации формы</w:t>
            </w:r>
            <w:r w:rsidR="00F273C6" w:rsidRPr="009A747E">
              <w:rPr>
                <w:rFonts w:ascii="Times New Roman" w:hAnsi="Times New Roman" w:cs="Times New Roman"/>
                <w:i/>
                <w:sz w:val="24"/>
                <w:szCs w:val="24"/>
              </w:rPr>
              <w:t xml:space="preserve"> 2</w:t>
            </w:r>
            <w:r w:rsidR="008D188B" w:rsidRPr="009A747E">
              <w:rPr>
                <w:i/>
                <w:sz w:val="24"/>
                <w:szCs w:val="24"/>
              </w:rPr>
              <w:t xml:space="preserve"> </w:t>
            </w:r>
            <w:r w:rsidRPr="009A747E">
              <w:rPr>
                <w:rFonts w:ascii="Times New Roman" w:hAnsi="Times New Roman" w:cs="Times New Roman"/>
                <w:i/>
                <w:sz w:val="24"/>
                <w:szCs w:val="24"/>
              </w:rPr>
              <w:t>«Сведения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9D41EC" w:rsidTr="000631F5">
        <w:tc>
          <w:tcPr>
            <w:tcW w:w="959" w:type="dxa"/>
            <w:gridSpan w:val="2"/>
          </w:tcPr>
          <w:p w:rsidR="009D41EC" w:rsidRPr="00F273C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6</w:t>
            </w:r>
            <w:r>
              <w:rPr>
                <w:rFonts w:ascii="Times New Roman" w:hAnsi="Times New Roman" w:cs="Times New Roman"/>
                <w:sz w:val="24"/>
                <w:szCs w:val="24"/>
              </w:rPr>
              <w:t>.2</w:t>
            </w:r>
          </w:p>
        </w:tc>
        <w:tc>
          <w:tcPr>
            <w:tcW w:w="9178" w:type="dxa"/>
            <w:gridSpan w:val="4"/>
          </w:tcPr>
          <w:p w:rsidR="009D41EC" w:rsidRPr="002A666C" w:rsidRDefault="009D41EC" w:rsidP="009D41EC">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D41E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E41400">
              <w:rPr>
                <w:rFonts w:ascii="Times New Roman" w:hAnsi="Times New Roman" w:cs="Times New Roman"/>
                <w:sz w:val="24"/>
                <w:szCs w:val="24"/>
              </w:rPr>
              <w:t>.</w:t>
            </w:r>
          </w:p>
          <w:p w:rsidR="00E41400" w:rsidRPr="002A666C" w:rsidRDefault="00E41400" w:rsidP="009D41EC">
            <w:pPr>
              <w:jc w:val="both"/>
              <w:rPr>
                <w:rFonts w:ascii="Times New Roman" w:hAnsi="Times New Roman" w:cs="Times New Roman"/>
                <w:sz w:val="24"/>
                <w:szCs w:val="24"/>
              </w:rPr>
            </w:pPr>
            <w:r>
              <w:rPr>
                <w:rFonts w:ascii="Times New Roman" w:hAnsi="Times New Roman" w:cs="Times New Roman"/>
                <w:sz w:val="24"/>
                <w:szCs w:val="24"/>
              </w:rPr>
              <w:t>5. Д</w:t>
            </w:r>
            <w:r w:rsidRPr="00E41400">
              <w:rPr>
                <w:rFonts w:ascii="Times New Roman" w:hAnsi="Times New Roman" w:cs="Times New Roman"/>
                <w:sz w:val="24"/>
                <w:szCs w:val="24"/>
              </w:rPr>
              <w:t>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r w:rsidR="0005608D">
              <w:rPr>
                <w:rFonts w:ascii="Times New Roman" w:hAnsi="Times New Roman" w:cs="Times New Roman"/>
                <w:sz w:val="24"/>
                <w:szCs w:val="24"/>
              </w:rPr>
              <w:t xml:space="preserve"> – </w:t>
            </w:r>
            <w:r w:rsidR="0005608D" w:rsidRPr="0005608D">
              <w:rPr>
                <w:rFonts w:ascii="Times New Roman" w:hAnsi="Times New Roman" w:cs="Times New Roman"/>
                <w:i/>
                <w:sz w:val="24"/>
                <w:szCs w:val="24"/>
              </w:rPr>
              <w:t>НЕ ТРЕБУЮТСЯ</w:t>
            </w:r>
          </w:p>
          <w:p w:rsidR="00EA2EC5" w:rsidRPr="00EA2EC5" w:rsidRDefault="0005608D" w:rsidP="00EA2EC5">
            <w:pPr>
              <w:jc w:val="both"/>
              <w:rPr>
                <w:rFonts w:ascii="Times New Roman" w:hAnsi="Times New Roman" w:cs="Times New Roman"/>
                <w:i/>
                <w:sz w:val="24"/>
                <w:szCs w:val="24"/>
              </w:rPr>
            </w:pPr>
            <w:r>
              <w:rPr>
                <w:rFonts w:ascii="Times New Roman" w:hAnsi="Times New Roman" w:cs="Times New Roman"/>
                <w:sz w:val="24"/>
                <w:szCs w:val="24"/>
              </w:rPr>
              <w:t>6</w:t>
            </w:r>
            <w:r w:rsidR="009D41EC" w:rsidRPr="00EA2EC5">
              <w:rPr>
                <w:rFonts w:ascii="Times New Roman" w:hAnsi="Times New Roman" w:cs="Times New Roman"/>
                <w:sz w:val="24"/>
                <w:szCs w:val="24"/>
              </w:rPr>
              <w:t>.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w:t>
            </w:r>
            <w:r w:rsidR="00EA2EC5" w:rsidRPr="00EA2EC5">
              <w:rPr>
                <w:rFonts w:ascii="Times New Roman" w:hAnsi="Times New Roman" w:cs="Times New Roman"/>
                <w:sz w:val="24"/>
                <w:szCs w:val="24"/>
              </w:rPr>
              <w:t xml:space="preserve">странными лицами – </w:t>
            </w:r>
            <w:r w:rsidR="00EA2EC5" w:rsidRPr="00EA2EC5">
              <w:rPr>
                <w:rFonts w:ascii="Times New Roman" w:hAnsi="Times New Roman" w:cs="Times New Roman"/>
                <w:i/>
                <w:sz w:val="24"/>
                <w:szCs w:val="24"/>
              </w:rPr>
              <w:t>НЕ ТРЕБ</w:t>
            </w:r>
            <w:r w:rsidR="00EA2EC5">
              <w:rPr>
                <w:rFonts w:ascii="Times New Roman" w:hAnsi="Times New Roman" w:cs="Times New Roman"/>
                <w:i/>
                <w:sz w:val="24"/>
                <w:szCs w:val="24"/>
              </w:rPr>
              <w:t>УЮ</w:t>
            </w:r>
            <w:r w:rsidR="00EA2EC5" w:rsidRPr="00EA2EC5">
              <w:rPr>
                <w:rFonts w:ascii="Times New Roman" w:hAnsi="Times New Roman" w:cs="Times New Roman"/>
                <w:i/>
                <w:sz w:val="24"/>
                <w:szCs w:val="24"/>
              </w:rPr>
              <w:t>ТСЯ</w:t>
            </w:r>
          </w:p>
          <w:p w:rsidR="009D41EC" w:rsidRPr="002A666C" w:rsidRDefault="0005608D" w:rsidP="00EA2EC5">
            <w:pPr>
              <w:jc w:val="both"/>
              <w:rPr>
                <w:rFonts w:ascii="Times New Roman" w:hAnsi="Times New Roman" w:cs="Times New Roman"/>
                <w:sz w:val="24"/>
                <w:szCs w:val="24"/>
              </w:rPr>
            </w:pPr>
            <w:r>
              <w:rPr>
                <w:rFonts w:ascii="Times New Roman" w:hAnsi="Times New Roman" w:cs="Times New Roman"/>
                <w:sz w:val="24"/>
                <w:szCs w:val="24"/>
              </w:rPr>
              <w:t>7</w:t>
            </w:r>
            <w:r w:rsidR="009D41EC" w:rsidRPr="002A666C">
              <w:rPr>
                <w:rFonts w:ascii="Times New Roman" w:hAnsi="Times New Roman" w:cs="Times New Roman"/>
                <w:sz w:val="24"/>
                <w:szCs w:val="24"/>
              </w:rPr>
              <w:t xml:space="preserve">. </w:t>
            </w:r>
            <w:r w:rsidR="009D41EC" w:rsidRPr="00132AD3">
              <w:rPr>
                <w:rFonts w:ascii="Times New Roman" w:hAnsi="Times New Roman" w:cs="Times New Roman"/>
                <w:sz w:val="24"/>
                <w:szCs w:val="24"/>
              </w:rPr>
              <w:t>Декларация о принадлежности</w:t>
            </w:r>
            <w:r w:rsidR="009D41EC" w:rsidRPr="00151D5B">
              <w:rPr>
                <w:rFonts w:ascii="Times New Roman" w:hAnsi="Times New Roman" w:cs="Times New Roman"/>
                <w:sz w:val="24"/>
                <w:szCs w:val="24"/>
              </w:rPr>
              <w:t xml:space="preserve"> участника аукциона к </w:t>
            </w:r>
            <w:r w:rsidR="009D41EC" w:rsidRPr="00782BDE">
              <w:rPr>
                <w:rFonts w:ascii="Times New Roman" w:hAnsi="Times New Roman" w:cs="Times New Roman"/>
                <w:sz w:val="24"/>
                <w:szCs w:val="24"/>
              </w:rPr>
              <w:t>субъектам малого предпринимательства или социально ориентированным</w:t>
            </w:r>
            <w:r w:rsidR="009D41EC" w:rsidRPr="00151D5B">
              <w:rPr>
                <w:rFonts w:ascii="Times New Roman" w:hAnsi="Times New Roman" w:cs="Times New Roman"/>
                <w:sz w:val="24"/>
                <w:szCs w:val="24"/>
              </w:rPr>
              <w:t xml:space="preserve"> некоммерческим</w:t>
            </w:r>
            <w:r w:rsidR="007A0572">
              <w:rPr>
                <w:rFonts w:ascii="Times New Roman" w:hAnsi="Times New Roman" w:cs="Times New Roman"/>
                <w:sz w:val="24"/>
                <w:szCs w:val="24"/>
              </w:rPr>
              <w:t xml:space="preserve"> </w:t>
            </w:r>
            <w:r w:rsidR="009D41EC" w:rsidRPr="00151D5B">
              <w:rPr>
                <w:rFonts w:ascii="Times New Roman" w:hAnsi="Times New Roman" w:cs="Times New Roman"/>
                <w:sz w:val="24"/>
                <w:szCs w:val="24"/>
              </w:rPr>
              <w:t xml:space="preserve">организациям </w:t>
            </w:r>
            <w:r w:rsidR="007A0572" w:rsidRPr="00132AD3">
              <w:rPr>
                <w:rFonts w:ascii="Times New Roman" w:hAnsi="Times New Roman" w:cs="Times New Roman"/>
                <w:sz w:val="24"/>
                <w:szCs w:val="24"/>
              </w:rPr>
              <w:t>(СМП или СОНКО)</w:t>
            </w:r>
            <w:r w:rsidR="007A0572" w:rsidRPr="007A0572">
              <w:rPr>
                <w:rFonts w:ascii="Times New Roman" w:hAnsi="Times New Roman" w:cs="Times New Roman"/>
                <w:sz w:val="24"/>
                <w:szCs w:val="24"/>
              </w:rPr>
              <w:t xml:space="preserve"> </w:t>
            </w:r>
            <w:r w:rsidR="009D41EC" w:rsidRPr="00151D5B">
              <w:rPr>
                <w:rFonts w:ascii="Times New Roman" w:hAnsi="Times New Roman" w:cs="Times New Roman"/>
                <w:sz w:val="24"/>
                <w:szCs w:val="24"/>
              </w:rPr>
              <w:t>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sidR="00151D5B">
              <w:rPr>
                <w:rFonts w:ascii="Times New Roman" w:hAnsi="Times New Roman" w:cs="Times New Roman"/>
                <w:sz w:val="24"/>
                <w:szCs w:val="24"/>
              </w:rPr>
              <w:t xml:space="preserve"> - </w:t>
            </w:r>
            <w:r w:rsidR="009D41EC" w:rsidRPr="00151D5B">
              <w:rPr>
                <w:rFonts w:ascii="Times New Roman" w:hAnsi="Times New Roman" w:cs="Times New Roman"/>
                <w:sz w:val="24"/>
                <w:szCs w:val="24"/>
              </w:rPr>
              <w:t xml:space="preserve"> </w:t>
            </w:r>
            <w:r w:rsidR="008C72FA" w:rsidRPr="008C72FA">
              <w:rPr>
                <w:rFonts w:ascii="Times New Roman" w:hAnsi="Times New Roman" w:cs="Times New Roman"/>
                <w:i/>
                <w:sz w:val="24"/>
                <w:szCs w:val="24"/>
              </w:rPr>
              <w:t xml:space="preserve">НЕ </w:t>
            </w:r>
            <w:r w:rsidR="009D41EC" w:rsidRPr="00097E0F">
              <w:rPr>
                <w:rFonts w:ascii="Times New Roman" w:hAnsi="Times New Roman" w:cs="Times New Roman"/>
                <w:i/>
                <w:sz w:val="24"/>
                <w:szCs w:val="24"/>
              </w:rPr>
              <w:t>ТРЕБУЕТСЯ</w:t>
            </w:r>
          </w:p>
        </w:tc>
      </w:tr>
      <w:tr w:rsidR="009D41EC" w:rsidTr="005B35C0">
        <w:tc>
          <w:tcPr>
            <w:tcW w:w="959" w:type="dxa"/>
            <w:gridSpan w:val="2"/>
          </w:tcPr>
          <w:p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7</w:t>
            </w:r>
            <w:r>
              <w:rPr>
                <w:rFonts w:ascii="Times New Roman" w:hAnsi="Times New Roman" w:cs="Times New Roman"/>
                <w:sz w:val="24"/>
                <w:szCs w:val="24"/>
              </w:rPr>
              <w:t>.</w:t>
            </w:r>
          </w:p>
        </w:tc>
        <w:tc>
          <w:tcPr>
            <w:tcW w:w="4961" w:type="dxa"/>
            <w:gridSpan w:val="3"/>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rsidR="009D41EC" w:rsidRPr="002A666C" w:rsidRDefault="009D41EC" w:rsidP="009D41EC">
            <w:pPr>
              <w:jc w:val="both"/>
              <w:rPr>
                <w:rFonts w:ascii="Times New Roman" w:hAnsi="Times New Roman" w:cs="Times New Roman"/>
                <w:sz w:val="24"/>
                <w:szCs w:val="24"/>
              </w:rPr>
            </w:pPr>
          </w:p>
        </w:tc>
        <w:tc>
          <w:tcPr>
            <w:tcW w:w="4217" w:type="dxa"/>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9D41EC" w:rsidTr="005B35C0">
        <w:tc>
          <w:tcPr>
            <w:tcW w:w="959" w:type="dxa"/>
            <w:gridSpan w:val="2"/>
          </w:tcPr>
          <w:p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7</w:t>
            </w:r>
            <w:r>
              <w:rPr>
                <w:rFonts w:ascii="Times New Roman" w:hAnsi="Times New Roman" w:cs="Times New Roman"/>
                <w:sz w:val="24"/>
                <w:szCs w:val="24"/>
              </w:rPr>
              <w:t>.1</w:t>
            </w:r>
          </w:p>
        </w:tc>
        <w:tc>
          <w:tcPr>
            <w:tcW w:w="4961" w:type="dxa"/>
            <w:gridSpan w:val="3"/>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r w:rsidR="00BF3C4A">
              <w:rPr>
                <w:rFonts w:ascii="Times New Roman" w:hAnsi="Times New Roman" w:cs="Times New Roman"/>
                <w:sz w:val="24"/>
                <w:szCs w:val="24"/>
              </w:rPr>
              <w:t>-о</w:t>
            </w:r>
            <w:r w:rsidRPr="002A666C">
              <w:rPr>
                <w:rFonts w:ascii="Times New Roman" w:hAnsi="Times New Roman" w:cs="Times New Roman"/>
                <w:sz w:val="24"/>
                <w:szCs w:val="24"/>
              </w:rPr>
              <w:t>риентированной</w:t>
            </w:r>
            <w:r w:rsidR="00BF3C4A">
              <w:rPr>
                <w:rFonts w:ascii="Times New Roman" w:hAnsi="Times New Roman" w:cs="Times New Roman"/>
                <w:sz w:val="24"/>
                <w:szCs w:val="24"/>
              </w:rPr>
              <w:t xml:space="preserve"> </w:t>
            </w:r>
            <w:r w:rsidRPr="002A666C">
              <w:rPr>
                <w:rFonts w:ascii="Times New Roman" w:hAnsi="Times New Roman" w:cs="Times New Roman"/>
                <w:sz w:val="24"/>
                <w:szCs w:val="24"/>
              </w:rPr>
              <w:t>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w:t>
            </w:r>
            <w:r w:rsidR="007A522F">
              <w:rPr>
                <w:rFonts w:ascii="Times New Roman" w:hAnsi="Times New Roman" w:cs="Times New Roman"/>
                <w:sz w:val="24"/>
                <w:szCs w:val="24"/>
              </w:rPr>
              <w:t xml:space="preserve"> ориентированных некоммерческих </w:t>
            </w:r>
            <w:r w:rsidRPr="002A666C">
              <w:rPr>
                <w:rFonts w:ascii="Times New Roman" w:hAnsi="Times New Roman" w:cs="Times New Roman"/>
                <w:sz w:val="24"/>
                <w:szCs w:val="24"/>
              </w:rPr>
              <w:t>организаций</w:t>
            </w:r>
          </w:p>
        </w:tc>
        <w:tc>
          <w:tcPr>
            <w:tcW w:w="4217" w:type="dxa"/>
          </w:tcPr>
          <w:p w:rsidR="009D41EC" w:rsidRPr="00B2612F" w:rsidRDefault="00B2612F" w:rsidP="009D41EC">
            <w:pPr>
              <w:jc w:val="both"/>
              <w:rPr>
                <w:rFonts w:ascii="Times New Roman" w:hAnsi="Times New Roman" w:cs="Times New Roman"/>
                <w:i/>
                <w:sz w:val="24"/>
                <w:szCs w:val="24"/>
              </w:rPr>
            </w:pPr>
            <w:r w:rsidRPr="00B2612F">
              <w:rPr>
                <w:rFonts w:ascii="Times New Roman" w:hAnsi="Times New Roman" w:cs="Times New Roman"/>
                <w:i/>
                <w:sz w:val="24"/>
                <w:szCs w:val="24"/>
              </w:rPr>
              <w:t xml:space="preserve">Требование </w:t>
            </w:r>
            <w:r w:rsidR="009D41EC" w:rsidRPr="00B2612F">
              <w:rPr>
                <w:rFonts w:ascii="Times New Roman" w:hAnsi="Times New Roman" w:cs="Times New Roman"/>
                <w:i/>
                <w:sz w:val="24"/>
                <w:szCs w:val="24"/>
              </w:rPr>
              <w:t>не установлено</w:t>
            </w:r>
          </w:p>
          <w:p w:rsidR="009D41EC" w:rsidRPr="002A666C" w:rsidRDefault="009D41EC" w:rsidP="009D41EC">
            <w:pPr>
              <w:jc w:val="both"/>
              <w:rPr>
                <w:rFonts w:ascii="Times New Roman" w:hAnsi="Times New Roman" w:cs="Times New Roman"/>
                <w:sz w:val="24"/>
                <w:szCs w:val="24"/>
              </w:rPr>
            </w:pPr>
          </w:p>
        </w:tc>
      </w:tr>
      <w:tr w:rsidR="009D41EC" w:rsidTr="000631F5">
        <w:tc>
          <w:tcPr>
            <w:tcW w:w="959" w:type="dxa"/>
            <w:gridSpan w:val="2"/>
          </w:tcPr>
          <w:p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8</w:t>
            </w:r>
            <w:r>
              <w:rPr>
                <w:rFonts w:ascii="Times New Roman" w:hAnsi="Times New Roman" w:cs="Times New Roman"/>
                <w:sz w:val="24"/>
                <w:szCs w:val="24"/>
              </w:rPr>
              <w:t>.</w:t>
            </w: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rsidTr="005B35C0">
        <w:tc>
          <w:tcPr>
            <w:tcW w:w="959" w:type="dxa"/>
            <w:gridSpan w:val="2"/>
          </w:tcPr>
          <w:p w:rsidR="009D41EC" w:rsidRPr="00487C7A" w:rsidRDefault="00DF58D7" w:rsidP="009D41EC">
            <w:pPr>
              <w:jc w:val="both"/>
              <w:rPr>
                <w:rFonts w:ascii="Times New Roman" w:hAnsi="Times New Roman" w:cs="Times New Roman"/>
                <w:sz w:val="24"/>
                <w:szCs w:val="24"/>
              </w:rPr>
            </w:pPr>
            <w:r>
              <w:rPr>
                <w:rFonts w:ascii="Times New Roman" w:hAnsi="Times New Roman" w:cs="Times New Roman"/>
                <w:sz w:val="24"/>
                <w:szCs w:val="24"/>
              </w:rPr>
              <w:t>18</w:t>
            </w:r>
            <w:r w:rsidR="009D41EC">
              <w:rPr>
                <w:rFonts w:ascii="Times New Roman" w:hAnsi="Times New Roman" w:cs="Times New Roman"/>
                <w:sz w:val="24"/>
                <w:szCs w:val="24"/>
              </w:rPr>
              <w:t>.1</w:t>
            </w:r>
          </w:p>
        </w:tc>
        <w:tc>
          <w:tcPr>
            <w:tcW w:w="4961" w:type="dxa"/>
            <w:gridSpan w:val="3"/>
          </w:tcPr>
          <w:p w:rsidR="009D41EC" w:rsidRPr="00893D75" w:rsidRDefault="009D41EC" w:rsidP="009D41EC">
            <w:pPr>
              <w:jc w:val="both"/>
              <w:rPr>
                <w:rFonts w:ascii="Times New Roman" w:hAnsi="Times New Roman" w:cs="Times New Roman"/>
                <w:sz w:val="24"/>
                <w:szCs w:val="24"/>
              </w:rPr>
            </w:pPr>
            <w:r w:rsidRPr="00893D75">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rsidR="009D41EC" w:rsidRPr="000732FA" w:rsidRDefault="00F125CB" w:rsidP="00F70CB7">
            <w:pPr>
              <w:jc w:val="both"/>
              <w:rPr>
                <w:rFonts w:ascii="Times New Roman" w:hAnsi="Times New Roman" w:cs="Times New Roman"/>
                <w:b/>
                <w:sz w:val="24"/>
                <w:szCs w:val="24"/>
              </w:rPr>
            </w:pPr>
            <w:r w:rsidRPr="000732FA">
              <w:rPr>
                <w:rFonts w:ascii="Times New Roman" w:hAnsi="Times New Roman" w:cs="Times New Roman"/>
                <w:b/>
                <w:color w:val="943634" w:themeColor="accent2" w:themeShade="BF"/>
                <w:sz w:val="24"/>
                <w:szCs w:val="24"/>
              </w:rPr>
              <w:t>«_</w:t>
            </w:r>
            <w:r w:rsidR="006D17CA">
              <w:rPr>
                <w:rFonts w:ascii="Times New Roman" w:hAnsi="Times New Roman" w:cs="Times New Roman"/>
                <w:b/>
                <w:color w:val="943634" w:themeColor="accent2" w:themeShade="BF"/>
                <w:sz w:val="24"/>
                <w:szCs w:val="24"/>
              </w:rPr>
              <w:t>15</w:t>
            </w:r>
            <w:r w:rsidR="00893D75" w:rsidRPr="000732FA">
              <w:rPr>
                <w:rFonts w:ascii="Times New Roman" w:hAnsi="Times New Roman" w:cs="Times New Roman"/>
                <w:b/>
                <w:color w:val="943634" w:themeColor="accent2" w:themeShade="BF"/>
                <w:sz w:val="24"/>
                <w:szCs w:val="24"/>
              </w:rPr>
              <w:t>_</w:t>
            </w:r>
            <w:r w:rsidR="009658C7" w:rsidRPr="000732FA">
              <w:rPr>
                <w:rFonts w:ascii="Times New Roman" w:hAnsi="Times New Roman" w:cs="Times New Roman"/>
                <w:b/>
                <w:color w:val="943634" w:themeColor="accent2" w:themeShade="BF"/>
                <w:sz w:val="24"/>
                <w:szCs w:val="24"/>
              </w:rPr>
              <w:t xml:space="preserve">» </w:t>
            </w:r>
            <w:r w:rsidR="00393C3F">
              <w:rPr>
                <w:rFonts w:ascii="Times New Roman" w:hAnsi="Times New Roman" w:cs="Times New Roman"/>
                <w:b/>
                <w:color w:val="943634" w:themeColor="accent2" w:themeShade="BF"/>
                <w:sz w:val="24"/>
                <w:szCs w:val="24"/>
              </w:rPr>
              <w:t>декабря</w:t>
            </w:r>
            <w:r w:rsidR="00F6799E" w:rsidRPr="000732FA">
              <w:rPr>
                <w:rFonts w:ascii="Times New Roman" w:hAnsi="Times New Roman" w:cs="Times New Roman"/>
                <w:b/>
                <w:color w:val="943634" w:themeColor="accent2" w:themeShade="BF"/>
                <w:sz w:val="24"/>
                <w:szCs w:val="24"/>
              </w:rPr>
              <w:t xml:space="preserve"> </w:t>
            </w:r>
            <w:r w:rsidR="00132AD3" w:rsidRPr="000732FA">
              <w:rPr>
                <w:rFonts w:ascii="Times New Roman" w:hAnsi="Times New Roman" w:cs="Times New Roman"/>
                <w:b/>
                <w:color w:val="943634" w:themeColor="accent2" w:themeShade="BF"/>
                <w:sz w:val="24"/>
                <w:szCs w:val="24"/>
              </w:rPr>
              <w:t xml:space="preserve">2020 </w:t>
            </w:r>
            <w:r w:rsidR="00EA60F5" w:rsidRPr="000732FA">
              <w:rPr>
                <w:rFonts w:ascii="Times New Roman" w:hAnsi="Times New Roman" w:cs="Times New Roman"/>
                <w:b/>
                <w:color w:val="943634" w:themeColor="accent2" w:themeShade="BF"/>
                <w:sz w:val="24"/>
                <w:szCs w:val="24"/>
              </w:rPr>
              <w:t>г. в 23:59</w:t>
            </w:r>
          </w:p>
        </w:tc>
      </w:tr>
      <w:tr w:rsidR="009D41EC" w:rsidTr="005B35C0">
        <w:tc>
          <w:tcPr>
            <w:tcW w:w="959" w:type="dxa"/>
            <w:gridSpan w:val="2"/>
          </w:tcPr>
          <w:p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8</w:t>
            </w:r>
            <w:r>
              <w:rPr>
                <w:rFonts w:ascii="Times New Roman" w:hAnsi="Times New Roman" w:cs="Times New Roman"/>
                <w:sz w:val="24"/>
                <w:szCs w:val="24"/>
              </w:rPr>
              <w:t>.2</w:t>
            </w:r>
          </w:p>
        </w:tc>
        <w:tc>
          <w:tcPr>
            <w:tcW w:w="4961" w:type="dxa"/>
            <w:gridSpan w:val="3"/>
          </w:tcPr>
          <w:p w:rsidR="009D41EC" w:rsidRPr="00893D75" w:rsidRDefault="009D41EC" w:rsidP="009D41EC">
            <w:pPr>
              <w:jc w:val="both"/>
              <w:rPr>
                <w:rFonts w:ascii="Times New Roman" w:hAnsi="Times New Roman" w:cs="Times New Roman"/>
                <w:sz w:val="24"/>
                <w:szCs w:val="24"/>
              </w:rPr>
            </w:pPr>
            <w:r w:rsidRPr="00893D75">
              <w:rPr>
                <w:rFonts w:ascii="Times New Roman" w:hAnsi="Times New Roman" w:cs="Times New Roman"/>
                <w:sz w:val="24"/>
                <w:szCs w:val="24"/>
              </w:rPr>
              <w:t>Дата окончания срока рассмотрения заявок на участие в электронном аукционе</w:t>
            </w:r>
            <w:r w:rsidRPr="00893D75">
              <w:rPr>
                <w:rFonts w:ascii="Times New Roman" w:hAnsi="Times New Roman" w:cs="Times New Roman"/>
                <w:sz w:val="24"/>
                <w:szCs w:val="24"/>
                <w:vertAlign w:val="superscript"/>
              </w:rPr>
              <w:t>5</w:t>
            </w:r>
          </w:p>
        </w:tc>
        <w:tc>
          <w:tcPr>
            <w:tcW w:w="4217" w:type="dxa"/>
          </w:tcPr>
          <w:p w:rsidR="009D41EC" w:rsidRPr="000732FA" w:rsidRDefault="00D0083E" w:rsidP="004D62EB">
            <w:pPr>
              <w:jc w:val="both"/>
              <w:rPr>
                <w:rFonts w:ascii="Times New Roman" w:hAnsi="Times New Roman" w:cs="Times New Roman"/>
                <w:b/>
                <w:sz w:val="24"/>
                <w:szCs w:val="24"/>
              </w:rPr>
            </w:pPr>
            <w:r w:rsidRPr="000732FA">
              <w:rPr>
                <w:rFonts w:ascii="Times New Roman" w:hAnsi="Times New Roman" w:cs="Times New Roman"/>
                <w:b/>
                <w:color w:val="943634" w:themeColor="accent2" w:themeShade="BF"/>
                <w:sz w:val="24"/>
                <w:szCs w:val="24"/>
              </w:rPr>
              <w:t>«</w:t>
            </w:r>
            <w:r w:rsidR="00F70CB7">
              <w:rPr>
                <w:rFonts w:ascii="Times New Roman" w:hAnsi="Times New Roman" w:cs="Times New Roman"/>
                <w:b/>
                <w:color w:val="943634" w:themeColor="accent2" w:themeShade="BF"/>
                <w:sz w:val="24"/>
                <w:szCs w:val="24"/>
              </w:rPr>
              <w:t>_</w:t>
            </w:r>
            <w:r w:rsidR="006D17CA">
              <w:rPr>
                <w:rFonts w:ascii="Times New Roman" w:hAnsi="Times New Roman" w:cs="Times New Roman"/>
                <w:b/>
                <w:color w:val="943634" w:themeColor="accent2" w:themeShade="BF"/>
                <w:sz w:val="24"/>
                <w:szCs w:val="24"/>
              </w:rPr>
              <w:t>16</w:t>
            </w:r>
            <w:r w:rsidR="00F125CB" w:rsidRPr="000732FA">
              <w:rPr>
                <w:rFonts w:ascii="Times New Roman" w:hAnsi="Times New Roman" w:cs="Times New Roman"/>
                <w:b/>
                <w:color w:val="943634" w:themeColor="accent2" w:themeShade="BF"/>
                <w:sz w:val="24"/>
                <w:szCs w:val="24"/>
              </w:rPr>
              <w:t>_</w:t>
            </w:r>
            <w:r w:rsidR="008C72FA" w:rsidRPr="000732FA">
              <w:rPr>
                <w:rFonts w:ascii="Times New Roman" w:hAnsi="Times New Roman" w:cs="Times New Roman"/>
                <w:b/>
                <w:color w:val="943634" w:themeColor="accent2" w:themeShade="BF"/>
                <w:sz w:val="24"/>
                <w:szCs w:val="24"/>
              </w:rPr>
              <w:t xml:space="preserve">» </w:t>
            </w:r>
            <w:r w:rsidR="00393C3F">
              <w:rPr>
                <w:rFonts w:ascii="Times New Roman" w:hAnsi="Times New Roman" w:cs="Times New Roman"/>
                <w:b/>
                <w:color w:val="943634" w:themeColor="accent2" w:themeShade="BF"/>
                <w:sz w:val="24"/>
                <w:szCs w:val="24"/>
              </w:rPr>
              <w:t>декабря</w:t>
            </w:r>
            <w:r w:rsidR="009658C7" w:rsidRPr="000732FA">
              <w:rPr>
                <w:rFonts w:ascii="Times New Roman" w:hAnsi="Times New Roman" w:cs="Times New Roman"/>
                <w:b/>
                <w:color w:val="943634" w:themeColor="accent2" w:themeShade="BF"/>
                <w:sz w:val="24"/>
                <w:szCs w:val="24"/>
              </w:rPr>
              <w:t xml:space="preserve"> </w:t>
            </w:r>
            <w:r w:rsidR="009D41EC" w:rsidRPr="000732FA">
              <w:rPr>
                <w:rFonts w:ascii="Times New Roman" w:hAnsi="Times New Roman" w:cs="Times New Roman"/>
                <w:b/>
                <w:color w:val="943634" w:themeColor="accent2" w:themeShade="BF"/>
                <w:sz w:val="24"/>
                <w:szCs w:val="24"/>
              </w:rPr>
              <w:t>20</w:t>
            </w:r>
            <w:r w:rsidR="00132AD3" w:rsidRPr="000732FA">
              <w:rPr>
                <w:rFonts w:ascii="Times New Roman" w:hAnsi="Times New Roman" w:cs="Times New Roman"/>
                <w:b/>
                <w:color w:val="943634" w:themeColor="accent2" w:themeShade="BF"/>
                <w:sz w:val="24"/>
                <w:szCs w:val="24"/>
              </w:rPr>
              <w:t>20</w:t>
            </w:r>
            <w:r w:rsidR="009D41EC" w:rsidRPr="000732FA">
              <w:rPr>
                <w:rFonts w:ascii="Times New Roman" w:hAnsi="Times New Roman" w:cs="Times New Roman"/>
                <w:b/>
                <w:color w:val="943634" w:themeColor="accent2" w:themeShade="BF"/>
                <w:sz w:val="24"/>
                <w:szCs w:val="24"/>
              </w:rPr>
              <w:t xml:space="preserve"> г.</w:t>
            </w:r>
            <w:r w:rsidR="00EA60F5" w:rsidRPr="000732FA">
              <w:rPr>
                <w:rFonts w:ascii="Times New Roman" w:hAnsi="Times New Roman" w:cs="Times New Roman"/>
                <w:b/>
                <w:color w:val="943634" w:themeColor="accent2" w:themeShade="BF"/>
                <w:sz w:val="24"/>
                <w:szCs w:val="24"/>
              </w:rPr>
              <w:t xml:space="preserve">      </w:t>
            </w:r>
          </w:p>
        </w:tc>
      </w:tr>
      <w:tr w:rsidR="009D41EC" w:rsidTr="005B35C0">
        <w:tc>
          <w:tcPr>
            <w:tcW w:w="959" w:type="dxa"/>
            <w:gridSpan w:val="2"/>
          </w:tcPr>
          <w:p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8</w:t>
            </w:r>
            <w:r>
              <w:rPr>
                <w:rFonts w:ascii="Times New Roman" w:hAnsi="Times New Roman" w:cs="Times New Roman"/>
                <w:sz w:val="24"/>
                <w:szCs w:val="24"/>
              </w:rPr>
              <w:t>.3</w:t>
            </w:r>
          </w:p>
        </w:tc>
        <w:tc>
          <w:tcPr>
            <w:tcW w:w="4961" w:type="dxa"/>
            <w:gridSpan w:val="3"/>
          </w:tcPr>
          <w:p w:rsidR="009D41EC" w:rsidRPr="00893D75" w:rsidRDefault="009D41EC" w:rsidP="009D41EC">
            <w:pPr>
              <w:rPr>
                <w:rFonts w:ascii="Times New Roman" w:hAnsi="Times New Roman" w:cs="Times New Roman"/>
                <w:sz w:val="24"/>
                <w:szCs w:val="24"/>
              </w:rPr>
            </w:pPr>
            <w:r w:rsidRPr="00893D75">
              <w:rPr>
                <w:rFonts w:ascii="Times New Roman" w:hAnsi="Times New Roman" w:cs="Times New Roman"/>
                <w:sz w:val="24"/>
                <w:szCs w:val="24"/>
              </w:rPr>
              <w:t xml:space="preserve">Дата проведения электронного аукциона. </w:t>
            </w:r>
          </w:p>
          <w:p w:rsidR="009D41EC" w:rsidRPr="00893D75" w:rsidRDefault="009D41EC" w:rsidP="009D41EC">
            <w:pPr>
              <w:rPr>
                <w:rFonts w:ascii="Times New Roman" w:hAnsi="Times New Roman" w:cs="Times New Roman"/>
                <w:sz w:val="24"/>
                <w:szCs w:val="24"/>
              </w:rPr>
            </w:pPr>
            <w:r w:rsidRPr="00893D75">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w:t>
            </w:r>
            <w:r w:rsidR="00893D75">
              <w:rPr>
                <w:rFonts w:ascii="Times New Roman" w:hAnsi="Times New Roman" w:cs="Times New Roman"/>
                <w:sz w:val="24"/>
                <w:szCs w:val="24"/>
              </w:rPr>
              <w:t xml:space="preserve">еменем часовой зоны, в которой </w:t>
            </w:r>
            <w:r w:rsidRPr="00893D75">
              <w:rPr>
                <w:rFonts w:ascii="Times New Roman" w:hAnsi="Times New Roman" w:cs="Times New Roman"/>
                <w:sz w:val="24"/>
                <w:szCs w:val="24"/>
              </w:rPr>
              <w:t>расположен</w:t>
            </w:r>
            <w:r w:rsidR="00893D75">
              <w:rPr>
                <w:rFonts w:ascii="Times New Roman" w:hAnsi="Times New Roman" w:cs="Times New Roman"/>
                <w:sz w:val="24"/>
                <w:szCs w:val="24"/>
              </w:rPr>
              <w:t xml:space="preserve"> </w:t>
            </w:r>
            <w:r w:rsidRPr="00893D75">
              <w:rPr>
                <w:rFonts w:ascii="Times New Roman" w:hAnsi="Times New Roman" w:cs="Times New Roman"/>
                <w:sz w:val="24"/>
                <w:szCs w:val="24"/>
              </w:rPr>
              <w:t xml:space="preserve"> заказчик</w:t>
            </w:r>
            <w:r w:rsidRPr="00893D75">
              <w:rPr>
                <w:rFonts w:ascii="Times New Roman" w:hAnsi="Times New Roman" w:cs="Times New Roman"/>
                <w:sz w:val="24"/>
                <w:szCs w:val="24"/>
                <w:vertAlign w:val="superscript"/>
              </w:rPr>
              <w:t>6</w:t>
            </w:r>
          </w:p>
        </w:tc>
        <w:tc>
          <w:tcPr>
            <w:tcW w:w="4217" w:type="dxa"/>
          </w:tcPr>
          <w:p w:rsidR="009D41EC" w:rsidRPr="000732FA" w:rsidRDefault="00D0083E" w:rsidP="009D41EC">
            <w:pPr>
              <w:jc w:val="both"/>
              <w:rPr>
                <w:rFonts w:ascii="Times New Roman" w:hAnsi="Times New Roman" w:cs="Times New Roman"/>
                <w:b/>
                <w:color w:val="943634" w:themeColor="accent2" w:themeShade="BF"/>
                <w:sz w:val="24"/>
                <w:szCs w:val="24"/>
              </w:rPr>
            </w:pPr>
            <w:r w:rsidRPr="000732FA">
              <w:rPr>
                <w:rFonts w:ascii="Times New Roman" w:hAnsi="Times New Roman" w:cs="Times New Roman"/>
                <w:b/>
                <w:color w:val="943634" w:themeColor="accent2" w:themeShade="BF"/>
                <w:sz w:val="24"/>
                <w:szCs w:val="24"/>
              </w:rPr>
              <w:t>«</w:t>
            </w:r>
            <w:r w:rsidR="00F125CB" w:rsidRPr="000732FA">
              <w:rPr>
                <w:rFonts w:ascii="Times New Roman" w:hAnsi="Times New Roman" w:cs="Times New Roman"/>
                <w:b/>
                <w:color w:val="943634" w:themeColor="accent2" w:themeShade="BF"/>
                <w:sz w:val="24"/>
                <w:szCs w:val="24"/>
              </w:rPr>
              <w:t>_</w:t>
            </w:r>
            <w:r w:rsidR="006D17CA">
              <w:rPr>
                <w:rFonts w:ascii="Times New Roman" w:hAnsi="Times New Roman" w:cs="Times New Roman"/>
                <w:b/>
                <w:color w:val="943634" w:themeColor="accent2" w:themeShade="BF"/>
                <w:sz w:val="24"/>
                <w:szCs w:val="24"/>
              </w:rPr>
              <w:t>17</w:t>
            </w:r>
            <w:r w:rsidR="00393C3F">
              <w:rPr>
                <w:rFonts w:ascii="Times New Roman" w:hAnsi="Times New Roman" w:cs="Times New Roman"/>
                <w:b/>
                <w:color w:val="943634" w:themeColor="accent2" w:themeShade="BF"/>
                <w:sz w:val="24"/>
                <w:szCs w:val="24"/>
              </w:rPr>
              <w:t>_</w:t>
            </w:r>
            <w:r w:rsidR="009658C7" w:rsidRPr="000732FA">
              <w:rPr>
                <w:rFonts w:ascii="Times New Roman" w:hAnsi="Times New Roman" w:cs="Times New Roman"/>
                <w:b/>
                <w:color w:val="943634" w:themeColor="accent2" w:themeShade="BF"/>
                <w:sz w:val="24"/>
                <w:szCs w:val="24"/>
              </w:rPr>
              <w:t xml:space="preserve">» </w:t>
            </w:r>
            <w:r w:rsidR="00393C3F">
              <w:rPr>
                <w:rFonts w:ascii="Times New Roman" w:hAnsi="Times New Roman" w:cs="Times New Roman"/>
                <w:b/>
                <w:color w:val="943634" w:themeColor="accent2" w:themeShade="BF"/>
                <w:sz w:val="24"/>
                <w:szCs w:val="24"/>
              </w:rPr>
              <w:t>декабря</w:t>
            </w:r>
            <w:r w:rsidR="009658C7" w:rsidRPr="000732FA">
              <w:rPr>
                <w:rFonts w:ascii="Times New Roman" w:hAnsi="Times New Roman" w:cs="Times New Roman"/>
                <w:b/>
                <w:color w:val="943634" w:themeColor="accent2" w:themeShade="BF"/>
                <w:sz w:val="24"/>
                <w:szCs w:val="24"/>
              </w:rPr>
              <w:t xml:space="preserve"> </w:t>
            </w:r>
            <w:r w:rsidR="009D41EC" w:rsidRPr="000732FA">
              <w:rPr>
                <w:rFonts w:ascii="Times New Roman" w:hAnsi="Times New Roman" w:cs="Times New Roman"/>
                <w:b/>
                <w:color w:val="943634" w:themeColor="accent2" w:themeShade="BF"/>
                <w:sz w:val="24"/>
                <w:szCs w:val="24"/>
              </w:rPr>
              <w:t>20</w:t>
            </w:r>
            <w:r w:rsidR="00132AD3" w:rsidRPr="000732FA">
              <w:rPr>
                <w:rFonts w:ascii="Times New Roman" w:hAnsi="Times New Roman" w:cs="Times New Roman"/>
                <w:b/>
                <w:color w:val="943634" w:themeColor="accent2" w:themeShade="BF"/>
                <w:sz w:val="24"/>
                <w:szCs w:val="24"/>
              </w:rPr>
              <w:t>20</w:t>
            </w:r>
            <w:r w:rsidR="009D41EC" w:rsidRPr="000732FA">
              <w:rPr>
                <w:rFonts w:ascii="Times New Roman" w:hAnsi="Times New Roman" w:cs="Times New Roman"/>
                <w:b/>
                <w:color w:val="943634" w:themeColor="accent2" w:themeShade="BF"/>
                <w:sz w:val="24"/>
                <w:szCs w:val="24"/>
              </w:rPr>
              <w:t xml:space="preserve"> г.</w:t>
            </w:r>
            <w:r w:rsidR="00C613B5" w:rsidRPr="000732FA">
              <w:rPr>
                <w:rFonts w:ascii="Times New Roman" w:hAnsi="Times New Roman" w:cs="Times New Roman"/>
                <w:b/>
                <w:color w:val="943634" w:themeColor="accent2" w:themeShade="BF"/>
                <w:sz w:val="24"/>
                <w:szCs w:val="24"/>
              </w:rPr>
              <w:t xml:space="preserve">       </w:t>
            </w:r>
          </w:p>
          <w:p w:rsidR="009D41EC" w:rsidRPr="000732FA" w:rsidRDefault="009D41EC" w:rsidP="009D41EC">
            <w:pPr>
              <w:jc w:val="both"/>
              <w:rPr>
                <w:rFonts w:ascii="Times New Roman" w:hAnsi="Times New Roman" w:cs="Times New Roman"/>
                <w:b/>
                <w:sz w:val="24"/>
                <w:szCs w:val="24"/>
              </w:rPr>
            </w:pPr>
          </w:p>
        </w:tc>
      </w:tr>
      <w:tr w:rsidR="009D41EC" w:rsidTr="005B35C0">
        <w:tc>
          <w:tcPr>
            <w:tcW w:w="959" w:type="dxa"/>
            <w:gridSpan w:val="2"/>
          </w:tcPr>
          <w:p w:rsidR="009D41EC" w:rsidRPr="00487C7A" w:rsidRDefault="00FD6D3D" w:rsidP="009D41EC">
            <w:pPr>
              <w:jc w:val="both"/>
              <w:rPr>
                <w:rFonts w:ascii="Times New Roman" w:hAnsi="Times New Roman" w:cs="Times New Roman"/>
                <w:sz w:val="24"/>
                <w:szCs w:val="24"/>
              </w:rPr>
            </w:pPr>
            <w:r>
              <w:rPr>
                <w:rFonts w:ascii="Times New Roman" w:hAnsi="Times New Roman" w:cs="Times New Roman"/>
                <w:sz w:val="24"/>
                <w:szCs w:val="24"/>
              </w:rPr>
              <w:t>19</w:t>
            </w:r>
            <w:r w:rsidR="009D41EC">
              <w:rPr>
                <w:rFonts w:ascii="Times New Roman" w:hAnsi="Times New Roman" w:cs="Times New Roman"/>
                <w:sz w:val="24"/>
                <w:szCs w:val="24"/>
              </w:rPr>
              <w:t>.</w:t>
            </w:r>
          </w:p>
        </w:tc>
        <w:tc>
          <w:tcPr>
            <w:tcW w:w="4961" w:type="dxa"/>
            <w:gridSpan w:val="3"/>
          </w:tcPr>
          <w:p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9D41EC" w:rsidTr="000631F5">
        <w:tc>
          <w:tcPr>
            <w:tcW w:w="959" w:type="dxa"/>
            <w:gridSpan w:val="2"/>
          </w:tcPr>
          <w:p w:rsidR="009D41EC" w:rsidRPr="00487C7A"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0</w:t>
            </w:r>
            <w:r>
              <w:rPr>
                <w:rFonts w:ascii="Times New Roman" w:hAnsi="Times New Roman" w:cs="Times New Roman"/>
                <w:sz w:val="24"/>
                <w:szCs w:val="24"/>
              </w:rPr>
              <w:t>.</w:t>
            </w: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rsidTr="005B35C0">
        <w:tc>
          <w:tcPr>
            <w:tcW w:w="959" w:type="dxa"/>
            <w:gridSpan w:val="2"/>
          </w:tcPr>
          <w:p w:rsidR="009D41EC" w:rsidRPr="00487C7A" w:rsidRDefault="009D41EC" w:rsidP="009D41EC">
            <w:pPr>
              <w:jc w:val="both"/>
              <w:rPr>
                <w:rFonts w:ascii="Times New Roman" w:hAnsi="Times New Roman" w:cs="Times New Roman"/>
                <w:sz w:val="24"/>
                <w:szCs w:val="24"/>
              </w:rPr>
            </w:pPr>
          </w:p>
        </w:tc>
        <w:tc>
          <w:tcPr>
            <w:tcW w:w="4961" w:type="dxa"/>
            <w:gridSpan w:val="3"/>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пп. а), пп б), п. 1 ч.1 ст. 95 </w:t>
            </w:r>
          </w:p>
        </w:tc>
        <w:tc>
          <w:tcPr>
            <w:tcW w:w="4217" w:type="dxa"/>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rsidTr="005B35C0">
        <w:tc>
          <w:tcPr>
            <w:tcW w:w="959" w:type="dxa"/>
            <w:gridSpan w:val="2"/>
          </w:tcPr>
          <w:p w:rsidR="009D41EC" w:rsidRPr="00487C7A" w:rsidRDefault="009D41EC" w:rsidP="009D41EC">
            <w:pPr>
              <w:jc w:val="both"/>
              <w:rPr>
                <w:rFonts w:ascii="Times New Roman" w:hAnsi="Times New Roman" w:cs="Times New Roman"/>
                <w:sz w:val="24"/>
                <w:szCs w:val="24"/>
              </w:rPr>
            </w:pPr>
          </w:p>
        </w:tc>
        <w:tc>
          <w:tcPr>
            <w:tcW w:w="4961" w:type="dxa"/>
            <w:gridSpan w:val="3"/>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пп. в) п. 1 ч.1 ст. 95 </w:t>
            </w:r>
          </w:p>
        </w:tc>
        <w:tc>
          <w:tcPr>
            <w:tcW w:w="4217" w:type="dxa"/>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9D41EC" w:rsidTr="00D5459B">
        <w:trPr>
          <w:trHeight w:val="989"/>
        </w:trPr>
        <w:tc>
          <w:tcPr>
            <w:tcW w:w="959" w:type="dxa"/>
            <w:gridSpan w:val="2"/>
          </w:tcPr>
          <w:p w:rsidR="009D41EC" w:rsidRDefault="00700B89"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1</w:t>
            </w:r>
            <w:r>
              <w:rPr>
                <w:rFonts w:ascii="Times New Roman" w:hAnsi="Times New Roman" w:cs="Times New Roman"/>
                <w:sz w:val="24"/>
                <w:szCs w:val="24"/>
              </w:rPr>
              <w:t>.</w:t>
            </w:r>
          </w:p>
        </w:tc>
        <w:tc>
          <w:tcPr>
            <w:tcW w:w="4961" w:type="dxa"/>
            <w:gridSpan w:val="3"/>
          </w:tcPr>
          <w:p w:rsidR="009D41EC" w:rsidRPr="002A666C" w:rsidRDefault="009D41EC" w:rsidP="000732FA">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0732FA">
              <w:rPr>
                <w:rFonts w:ascii="Times New Roman" w:hAnsi="Times New Roman" w:cs="Times New Roman"/>
                <w:sz w:val="24"/>
                <w:szCs w:val="24"/>
              </w:rPr>
              <w:t>3</w:t>
            </w:r>
            <w:r w:rsidRPr="002A666C">
              <w:rPr>
                <w:rFonts w:ascii="Times New Roman" w:hAnsi="Times New Roman" w:cs="Times New Roman"/>
                <w:sz w:val="24"/>
                <w:szCs w:val="24"/>
              </w:rPr>
              <w:t xml:space="preserve"> статьи 95 Федерального закона № 44-ФЗ</w:t>
            </w:r>
          </w:p>
        </w:tc>
        <w:tc>
          <w:tcPr>
            <w:tcW w:w="4217" w:type="dxa"/>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rsidTr="00683CE8">
        <w:trPr>
          <w:trHeight w:val="705"/>
        </w:trPr>
        <w:tc>
          <w:tcPr>
            <w:tcW w:w="959" w:type="dxa"/>
            <w:gridSpan w:val="2"/>
          </w:tcPr>
          <w:p w:rsidR="009D41EC" w:rsidRPr="00487C7A"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2</w:t>
            </w:r>
            <w:r w:rsidR="00700B89">
              <w:rPr>
                <w:rFonts w:ascii="Times New Roman" w:hAnsi="Times New Roman" w:cs="Times New Roman"/>
                <w:sz w:val="24"/>
                <w:szCs w:val="24"/>
              </w:rPr>
              <w:t>.</w:t>
            </w: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rsidTr="000631F5">
        <w:tc>
          <w:tcPr>
            <w:tcW w:w="959" w:type="dxa"/>
            <w:gridSpan w:val="2"/>
          </w:tcPr>
          <w:p w:rsidR="009D41EC" w:rsidRPr="00455408" w:rsidRDefault="009D41EC" w:rsidP="009D41EC">
            <w:pPr>
              <w:jc w:val="both"/>
              <w:rPr>
                <w:rFonts w:ascii="Times New Roman" w:hAnsi="Times New Roman" w:cs="Times New Roman"/>
                <w:sz w:val="24"/>
                <w:szCs w:val="24"/>
              </w:rPr>
            </w:pPr>
          </w:p>
        </w:tc>
        <w:tc>
          <w:tcPr>
            <w:tcW w:w="9178" w:type="dxa"/>
            <w:gridSpan w:val="4"/>
          </w:tcPr>
          <w:p w:rsidR="009D41EC" w:rsidRPr="00455408" w:rsidRDefault="009D41EC" w:rsidP="009D41EC">
            <w:pPr>
              <w:jc w:val="both"/>
              <w:rPr>
                <w:rFonts w:ascii="Times New Roman" w:hAnsi="Times New Roman" w:cs="Times New Roman"/>
                <w:sz w:val="24"/>
                <w:szCs w:val="24"/>
              </w:rPr>
            </w:pPr>
            <w:r w:rsidRPr="00455408">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9D41EC" w:rsidRPr="00455408" w:rsidRDefault="009D41EC" w:rsidP="009D41EC">
            <w:pPr>
              <w:jc w:val="both"/>
              <w:rPr>
                <w:rFonts w:ascii="Times New Roman" w:hAnsi="Times New Roman" w:cs="Times New Roman"/>
                <w:sz w:val="24"/>
                <w:szCs w:val="24"/>
              </w:rPr>
            </w:pPr>
            <w:r w:rsidRPr="00455408">
              <w:rPr>
                <w:rFonts w:ascii="Times New Roman" w:hAnsi="Times New Roman" w:cs="Times New Roman"/>
                <w:sz w:val="24"/>
                <w:szCs w:val="24"/>
              </w:rPr>
              <w:t>ФИО: Тимохин Дмитрий Александрович</w:t>
            </w:r>
          </w:p>
          <w:p w:rsidR="009D41EC" w:rsidRPr="00455408" w:rsidRDefault="00132AD3" w:rsidP="009D41EC">
            <w:pPr>
              <w:jc w:val="both"/>
              <w:rPr>
                <w:rFonts w:ascii="Times New Roman" w:hAnsi="Times New Roman" w:cs="Times New Roman"/>
                <w:sz w:val="24"/>
                <w:szCs w:val="24"/>
              </w:rPr>
            </w:pPr>
            <w:r w:rsidRPr="00455408">
              <w:rPr>
                <w:rFonts w:ascii="Times New Roman" w:hAnsi="Times New Roman" w:cs="Times New Roman"/>
                <w:sz w:val="24"/>
                <w:szCs w:val="24"/>
              </w:rPr>
              <w:t>Телефон: +7 (495) 33</w:t>
            </w:r>
            <w:r w:rsidR="00F04C61" w:rsidRPr="00455408">
              <w:rPr>
                <w:rFonts w:ascii="Times New Roman" w:hAnsi="Times New Roman" w:cs="Times New Roman"/>
                <w:sz w:val="24"/>
                <w:szCs w:val="24"/>
              </w:rPr>
              <w:t>0</w:t>
            </w:r>
            <w:r w:rsidRPr="00455408">
              <w:rPr>
                <w:rFonts w:ascii="Times New Roman" w:hAnsi="Times New Roman" w:cs="Times New Roman"/>
                <w:sz w:val="24"/>
                <w:szCs w:val="24"/>
              </w:rPr>
              <w:t>-</w:t>
            </w:r>
            <w:r w:rsidR="00B960C3" w:rsidRPr="00455408">
              <w:rPr>
                <w:rFonts w:ascii="Times New Roman" w:hAnsi="Times New Roman" w:cs="Times New Roman"/>
                <w:sz w:val="24"/>
                <w:szCs w:val="24"/>
              </w:rPr>
              <w:t>42-66</w:t>
            </w:r>
          </w:p>
          <w:p w:rsidR="009D41EC" w:rsidRPr="00455408" w:rsidRDefault="009D41EC" w:rsidP="009D41EC">
            <w:pPr>
              <w:jc w:val="both"/>
              <w:rPr>
                <w:rFonts w:ascii="Times New Roman" w:hAnsi="Times New Roman" w:cs="Times New Roman"/>
                <w:sz w:val="24"/>
                <w:szCs w:val="24"/>
              </w:rPr>
            </w:pPr>
            <w:r w:rsidRPr="00455408">
              <w:rPr>
                <w:rFonts w:ascii="Times New Roman" w:hAnsi="Times New Roman" w:cs="Times New Roman"/>
                <w:sz w:val="24"/>
                <w:szCs w:val="24"/>
              </w:rPr>
              <w:t xml:space="preserve">Электронная почта: </w:t>
            </w:r>
            <w:hyperlink r:id="rId12" w:history="1">
              <w:r w:rsidRPr="00455408">
                <w:rPr>
                  <w:rStyle w:val="ae"/>
                  <w:rFonts w:ascii="Times New Roman" w:hAnsi="Times New Roman" w:cs="Times New Roman"/>
                  <w:sz w:val="24"/>
                  <w:szCs w:val="24"/>
                </w:rPr>
                <w:t>kontrakt@ipu.ru</w:t>
              </w:r>
            </w:hyperlink>
            <w:r w:rsidRPr="00455408">
              <w:rPr>
                <w:rFonts w:ascii="Times New Roman" w:hAnsi="Times New Roman" w:cs="Times New Roman"/>
                <w:sz w:val="24"/>
                <w:szCs w:val="24"/>
              </w:rPr>
              <w:t xml:space="preserve">  </w:t>
            </w:r>
          </w:p>
        </w:tc>
      </w:tr>
      <w:tr w:rsidR="009D41EC" w:rsidTr="000631F5">
        <w:tc>
          <w:tcPr>
            <w:tcW w:w="959" w:type="dxa"/>
            <w:gridSpan w:val="2"/>
          </w:tcPr>
          <w:p w:rsidR="009D41EC" w:rsidRPr="00487C7A" w:rsidRDefault="009D41EC" w:rsidP="009D41EC">
            <w:pPr>
              <w:jc w:val="both"/>
              <w:rPr>
                <w:rFonts w:ascii="Times New Roman" w:hAnsi="Times New Roman" w:cs="Times New Roman"/>
                <w:sz w:val="24"/>
                <w:szCs w:val="24"/>
              </w:rPr>
            </w:pP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rsidTr="000631F5">
        <w:tc>
          <w:tcPr>
            <w:tcW w:w="959" w:type="dxa"/>
            <w:gridSpan w:val="2"/>
          </w:tcPr>
          <w:p w:rsidR="009D41EC" w:rsidRPr="00487C7A" w:rsidRDefault="009D41EC" w:rsidP="009D41EC">
            <w:pPr>
              <w:jc w:val="both"/>
              <w:rPr>
                <w:rFonts w:ascii="Times New Roman" w:hAnsi="Times New Roman" w:cs="Times New Roman"/>
                <w:sz w:val="24"/>
                <w:szCs w:val="24"/>
              </w:rPr>
            </w:pP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9D41EC" w:rsidTr="000631F5">
        <w:tc>
          <w:tcPr>
            <w:tcW w:w="959" w:type="dxa"/>
            <w:gridSpan w:val="2"/>
          </w:tcPr>
          <w:p w:rsidR="009D41EC" w:rsidRPr="00487C7A"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3</w:t>
            </w:r>
            <w:r>
              <w:rPr>
                <w:rFonts w:ascii="Times New Roman" w:hAnsi="Times New Roman" w:cs="Times New Roman"/>
                <w:sz w:val="24"/>
                <w:szCs w:val="24"/>
              </w:rPr>
              <w:t>.</w:t>
            </w:r>
          </w:p>
        </w:tc>
        <w:tc>
          <w:tcPr>
            <w:tcW w:w="9178" w:type="dxa"/>
            <w:gridSpan w:val="4"/>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rsidTr="00556C80">
        <w:tc>
          <w:tcPr>
            <w:tcW w:w="959" w:type="dxa"/>
            <w:gridSpan w:val="2"/>
          </w:tcPr>
          <w:p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3</w:t>
            </w:r>
            <w:r>
              <w:rPr>
                <w:rFonts w:ascii="Times New Roman" w:hAnsi="Times New Roman" w:cs="Times New Roman"/>
                <w:sz w:val="24"/>
                <w:szCs w:val="24"/>
              </w:rPr>
              <w:t>.1</w:t>
            </w:r>
          </w:p>
        </w:tc>
        <w:tc>
          <w:tcPr>
            <w:tcW w:w="4104" w:type="dxa"/>
            <w:gridSpan w:val="2"/>
          </w:tcPr>
          <w:p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rsidR="009D41EC" w:rsidRPr="002A666C" w:rsidRDefault="009D41EC" w:rsidP="009D41EC">
            <w:pPr>
              <w:jc w:val="both"/>
              <w:rPr>
                <w:rFonts w:ascii="Times New Roman" w:hAnsi="Times New Roman" w:cs="Times New Roman"/>
                <w:sz w:val="24"/>
                <w:szCs w:val="24"/>
              </w:rPr>
            </w:pPr>
          </w:p>
        </w:tc>
        <w:tc>
          <w:tcPr>
            <w:tcW w:w="5074" w:type="dxa"/>
            <w:gridSpan w:val="2"/>
          </w:tcPr>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w:t>
            </w:r>
            <w:bookmarkStart w:id="7" w:name="_GoBack"/>
            <w:bookmarkEnd w:id="7"/>
            <w:r w:rsidRPr="00003562">
              <w:rPr>
                <w:rFonts w:ascii="Times New Roman" w:hAnsi="Times New Roman" w:cs="Times New Roman"/>
                <w:sz w:val="24"/>
                <w:szCs w:val="24"/>
              </w:rPr>
              <w:t>к.</w:t>
            </w:r>
          </w:p>
          <w:p w:rsidR="009D41EC" w:rsidRPr="00003562" w:rsidRDefault="009D41EC" w:rsidP="00502E3D">
            <w:pPr>
              <w:jc w:val="both"/>
              <w:rPr>
                <w:rFonts w:ascii="Times New Roman" w:hAnsi="Times New Roman" w:cs="Times New Roman"/>
                <w:sz w:val="24"/>
                <w:szCs w:val="24"/>
              </w:rPr>
            </w:pPr>
            <w:r w:rsidRPr="00003562">
              <w:rPr>
                <w:rFonts w:ascii="Times New Roman" w:hAnsi="Times New Roman" w:cs="Times New Roman"/>
                <w:sz w:val="24"/>
                <w:szCs w:val="24"/>
              </w:rPr>
              <w:t>Дата, до которой За</w:t>
            </w:r>
            <w:r w:rsidR="008E2F7F">
              <w:rPr>
                <w:rFonts w:ascii="Times New Roman" w:hAnsi="Times New Roman" w:cs="Times New Roman"/>
                <w:sz w:val="24"/>
                <w:szCs w:val="24"/>
              </w:rPr>
              <w:t>казчик вправе внести изменения</w:t>
            </w:r>
            <w:r w:rsidR="00081D58" w:rsidRPr="00081D58">
              <w:rPr>
                <w:rFonts w:ascii="Times New Roman" w:hAnsi="Times New Roman" w:cs="Times New Roman"/>
                <w:sz w:val="24"/>
                <w:szCs w:val="24"/>
              </w:rPr>
              <w:t xml:space="preserve">: </w:t>
            </w:r>
            <w:r w:rsidR="0097167E" w:rsidRPr="009A5318">
              <w:rPr>
                <w:rFonts w:ascii="Times New Roman" w:hAnsi="Times New Roman" w:cs="Times New Roman"/>
                <w:b/>
                <w:color w:val="943634" w:themeColor="accent2" w:themeShade="BF"/>
                <w:sz w:val="24"/>
                <w:szCs w:val="24"/>
              </w:rPr>
              <w:t>«</w:t>
            </w:r>
            <w:r w:rsidR="00613833">
              <w:rPr>
                <w:rFonts w:ascii="Times New Roman" w:hAnsi="Times New Roman" w:cs="Times New Roman"/>
                <w:b/>
                <w:color w:val="943634" w:themeColor="accent2" w:themeShade="BF"/>
                <w:sz w:val="24"/>
                <w:szCs w:val="24"/>
              </w:rPr>
              <w:t>1</w:t>
            </w:r>
            <w:r w:rsidR="00502E3D">
              <w:rPr>
                <w:rFonts w:ascii="Times New Roman" w:hAnsi="Times New Roman" w:cs="Times New Roman"/>
                <w:b/>
                <w:color w:val="943634" w:themeColor="accent2" w:themeShade="BF"/>
                <w:sz w:val="24"/>
                <w:szCs w:val="24"/>
              </w:rPr>
              <w:t>2</w:t>
            </w:r>
            <w:r w:rsidR="002922B3" w:rsidRPr="009A5318">
              <w:rPr>
                <w:rFonts w:ascii="Times New Roman" w:hAnsi="Times New Roman" w:cs="Times New Roman"/>
                <w:b/>
                <w:color w:val="943634" w:themeColor="accent2" w:themeShade="BF"/>
                <w:sz w:val="24"/>
                <w:szCs w:val="24"/>
              </w:rPr>
              <w:t xml:space="preserve">» </w:t>
            </w:r>
            <w:r w:rsidR="005F79F2">
              <w:rPr>
                <w:rFonts w:ascii="Times New Roman" w:hAnsi="Times New Roman" w:cs="Times New Roman"/>
                <w:b/>
                <w:color w:val="943634" w:themeColor="accent2" w:themeShade="BF"/>
                <w:sz w:val="24"/>
                <w:szCs w:val="24"/>
              </w:rPr>
              <w:t>декабря</w:t>
            </w:r>
            <w:r w:rsidR="002922B3" w:rsidRPr="009A5318">
              <w:rPr>
                <w:rFonts w:ascii="Times New Roman" w:hAnsi="Times New Roman" w:cs="Times New Roman"/>
                <w:b/>
                <w:color w:val="943634" w:themeColor="accent2" w:themeShade="BF"/>
                <w:sz w:val="24"/>
                <w:szCs w:val="24"/>
              </w:rPr>
              <w:t xml:space="preserve"> </w:t>
            </w:r>
            <w:r w:rsidRPr="009A5318">
              <w:rPr>
                <w:rFonts w:ascii="Times New Roman" w:hAnsi="Times New Roman" w:cs="Times New Roman"/>
                <w:b/>
                <w:color w:val="943634" w:themeColor="accent2" w:themeShade="BF"/>
                <w:sz w:val="24"/>
                <w:szCs w:val="24"/>
              </w:rPr>
              <w:t>20</w:t>
            </w:r>
            <w:r w:rsidR="007062AB" w:rsidRPr="009A5318">
              <w:rPr>
                <w:rFonts w:ascii="Times New Roman" w:hAnsi="Times New Roman" w:cs="Times New Roman"/>
                <w:b/>
                <w:color w:val="943634" w:themeColor="accent2" w:themeShade="BF"/>
                <w:sz w:val="24"/>
                <w:szCs w:val="24"/>
              </w:rPr>
              <w:t>20</w:t>
            </w:r>
            <w:r w:rsidRPr="009A5318">
              <w:rPr>
                <w:rFonts w:ascii="Times New Roman" w:hAnsi="Times New Roman" w:cs="Times New Roman"/>
                <w:b/>
                <w:color w:val="943634" w:themeColor="accent2" w:themeShade="BF"/>
                <w:sz w:val="24"/>
                <w:szCs w:val="24"/>
              </w:rPr>
              <w:t>г</w:t>
            </w:r>
            <w:r w:rsidRPr="00081D58">
              <w:rPr>
                <w:rFonts w:ascii="Times New Roman" w:hAnsi="Times New Roman" w:cs="Times New Roman"/>
                <w:sz w:val="24"/>
                <w:szCs w:val="24"/>
              </w:rPr>
              <w:t>. включительно</w:t>
            </w:r>
          </w:p>
        </w:tc>
      </w:tr>
      <w:tr w:rsidR="009D41EC" w:rsidRPr="00003562" w:rsidTr="00556C80">
        <w:tc>
          <w:tcPr>
            <w:tcW w:w="959" w:type="dxa"/>
            <w:gridSpan w:val="2"/>
          </w:tcPr>
          <w:p w:rsidR="009D41EC" w:rsidRPr="004C478D" w:rsidRDefault="00FD6D3D" w:rsidP="009D41EC">
            <w:pPr>
              <w:jc w:val="both"/>
              <w:rPr>
                <w:rFonts w:ascii="Times New Roman" w:hAnsi="Times New Roman" w:cs="Times New Roman"/>
                <w:sz w:val="24"/>
                <w:szCs w:val="24"/>
              </w:rPr>
            </w:pPr>
            <w:r>
              <w:rPr>
                <w:rFonts w:ascii="Times New Roman" w:hAnsi="Times New Roman" w:cs="Times New Roman"/>
                <w:sz w:val="24"/>
                <w:szCs w:val="24"/>
              </w:rPr>
              <w:t>23</w:t>
            </w:r>
            <w:r w:rsidR="009D41EC">
              <w:rPr>
                <w:rFonts w:ascii="Times New Roman" w:hAnsi="Times New Roman" w:cs="Times New Roman"/>
                <w:sz w:val="24"/>
                <w:szCs w:val="24"/>
              </w:rPr>
              <w:t>.2</w:t>
            </w:r>
          </w:p>
        </w:tc>
        <w:tc>
          <w:tcPr>
            <w:tcW w:w="4104" w:type="dxa"/>
            <w:gridSpan w:val="2"/>
          </w:tcPr>
          <w:p w:rsidR="009D41EC" w:rsidRPr="004C478D" w:rsidRDefault="009D41EC" w:rsidP="009D41EC">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rsidR="009D41EC" w:rsidRPr="004C478D" w:rsidRDefault="009D41EC" w:rsidP="009D41EC">
            <w:pPr>
              <w:jc w:val="both"/>
              <w:rPr>
                <w:rFonts w:ascii="Times New Roman" w:hAnsi="Times New Roman" w:cs="Times New Roman"/>
                <w:sz w:val="24"/>
                <w:szCs w:val="24"/>
              </w:rPr>
            </w:pPr>
          </w:p>
        </w:tc>
        <w:tc>
          <w:tcPr>
            <w:tcW w:w="5074" w:type="dxa"/>
            <w:gridSpan w:val="2"/>
          </w:tcPr>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9D41EC" w:rsidRPr="00003562" w:rsidTr="00444D61">
        <w:trPr>
          <w:trHeight w:val="1090"/>
        </w:trPr>
        <w:tc>
          <w:tcPr>
            <w:tcW w:w="959" w:type="dxa"/>
            <w:gridSpan w:val="2"/>
          </w:tcPr>
          <w:p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3</w:t>
            </w:r>
            <w:r>
              <w:rPr>
                <w:rFonts w:ascii="Times New Roman" w:hAnsi="Times New Roman" w:cs="Times New Roman"/>
                <w:sz w:val="24"/>
                <w:szCs w:val="24"/>
              </w:rPr>
              <w:t>.3</w:t>
            </w:r>
          </w:p>
        </w:tc>
        <w:tc>
          <w:tcPr>
            <w:tcW w:w="4104" w:type="dxa"/>
            <w:gridSpan w:val="2"/>
          </w:tcPr>
          <w:p w:rsidR="009D41EC" w:rsidRPr="00634354" w:rsidRDefault="009D41EC" w:rsidP="009D41EC">
            <w:pPr>
              <w:jc w:val="both"/>
              <w:rPr>
                <w:rFonts w:ascii="Times New Roman" w:hAnsi="Times New Roman" w:cs="Times New Roman"/>
                <w:sz w:val="24"/>
                <w:szCs w:val="24"/>
              </w:rPr>
            </w:pPr>
            <w:r w:rsidRPr="00634354">
              <w:rPr>
                <w:rFonts w:ascii="Times New Roman" w:hAnsi="Times New Roman" w:cs="Times New Roman"/>
                <w:sz w:val="24"/>
                <w:szCs w:val="24"/>
              </w:rPr>
              <w:t>Даты начала и окончания срока предоставления разъяснений</w:t>
            </w:r>
          </w:p>
          <w:p w:rsidR="009D41EC" w:rsidRPr="00634354" w:rsidRDefault="009D41EC" w:rsidP="009D41EC">
            <w:pPr>
              <w:jc w:val="both"/>
              <w:rPr>
                <w:rFonts w:ascii="Times New Roman" w:hAnsi="Times New Roman" w:cs="Times New Roman"/>
                <w:sz w:val="24"/>
                <w:szCs w:val="24"/>
              </w:rPr>
            </w:pPr>
          </w:p>
        </w:tc>
        <w:tc>
          <w:tcPr>
            <w:tcW w:w="5074" w:type="dxa"/>
            <w:gridSpan w:val="2"/>
          </w:tcPr>
          <w:p w:rsidR="009D41EC" w:rsidRPr="00634354" w:rsidRDefault="009D41EC" w:rsidP="009D41EC">
            <w:pPr>
              <w:jc w:val="both"/>
              <w:rPr>
                <w:rFonts w:ascii="Times New Roman" w:hAnsi="Times New Roman" w:cs="Times New Roman"/>
                <w:sz w:val="24"/>
                <w:szCs w:val="24"/>
              </w:rPr>
            </w:pPr>
            <w:r w:rsidRPr="00634354">
              <w:rPr>
                <w:rFonts w:ascii="Times New Roman" w:hAnsi="Times New Roman" w:cs="Times New Roman"/>
                <w:sz w:val="24"/>
                <w:szCs w:val="24"/>
              </w:rPr>
              <w:t>Дата начала предоставления разъяснений:</w:t>
            </w:r>
          </w:p>
          <w:p w:rsidR="009D41EC" w:rsidRPr="009A5318" w:rsidRDefault="0097167E" w:rsidP="009D41EC">
            <w:pPr>
              <w:jc w:val="both"/>
              <w:rPr>
                <w:rFonts w:ascii="Times New Roman" w:hAnsi="Times New Roman" w:cs="Times New Roman"/>
                <w:b/>
                <w:color w:val="943634" w:themeColor="accent2" w:themeShade="BF"/>
                <w:sz w:val="24"/>
                <w:szCs w:val="24"/>
              </w:rPr>
            </w:pPr>
            <w:r w:rsidRPr="009A5318">
              <w:rPr>
                <w:rFonts w:ascii="Times New Roman" w:hAnsi="Times New Roman" w:cs="Times New Roman"/>
                <w:b/>
                <w:color w:val="943634" w:themeColor="accent2" w:themeShade="BF"/>
                <w:sz w:val="24"/>
                <w:szCs w:val="24"/>
              </w:rPr>
              <w:t>«</w:t>
            </w:r>
            <w:r w:rsidR="00A22743" w:rsidRPr="009A5318">
              <w:rPr>
                <w:rFonts w:ascii="Times New Roman" w:hAnsi="Times New Roman" w:cs="Times New Roman"/>
                <w:b/>
                <w:color w:val="943634" w:themeColor="accent2" w:themeShade="BF"/>
                <w:sz w:val="24"/>
                <w:szCs w:val="24"/>
              </w:rPr>
              <w:t>_</w:t>
            </w:r>
            <w:r w:rsidR="006A6DC3">
              <w:rPr>
                <w:rFonts w:ascii="Times New Roman" w:hAnsi="Times New Roman" w:cs="Times New Roman"/>
                <w:b/>
                <w:color w:val="943634" w:themeColor="accent2" w:themeShade="BF"/>
                <w:sz w:val="24"/>
                <w:szCs w:val="24"/>
              </w:rPr>
              <w:t>07</w:t>
            </w:r>
            <w:r w:rsidR="00A22743" w:rsidRPr="009A5318">
              <w:rPr>
                <w:rFonts w:ascii="Times New Roman" w:hAnsi="Times New Roman" w:cs="Times New Roman"/>
                <w:b/>
                <w:color w:val="943634" w:themeColor="accent2" w:themeShade="BF"/>
                <w:sz w:val="24"/>
                <w:szCs w:val="24"/>
              </w:rPr>
              <w:t>_</w:t>
            </w:r>
            <w:r w:rsidR="003E43C8" w:rsidRPr="009A5318">
              <w:rPr>
                <w:rFonts w:ascii="Times New Roman" w:hAnsi="Times New Roman" w:cs="Times New Roman"/>
                <w:b/>
                <w:color w:val="943634" w:themeColor="accent2" w:themeShade="BF"/>
                <w:sz w:val="24"/>
                <w:szCs w:val="24"/>
              </w:rPr>
              <w:t xml:space="preserve">» </w:t>
            </w:r>
            <w:r w:rsidR="00522288">
              <w:rPr>
                <w:rFonts w:ascii="Times New Roman" w:hAnsi="Times New Roman" w:cs="Times New Roman"/>
                <w:b/>
                <w:color w:val="943634" w:themeColor="accent2" w:themeShade="BF"/>
                <w:sz w:val="24"/>
                <w:szCs w:val="24"/>
              </w:rPr>
              <w:t>декабря</w:t>
            </w:r>
            <w:r w:rsidR="00943FEB" w:rsidRPr="009A5318">
              <w:rPr>
                <w:rFonts w:ascii="Times New Roman" w:hAnsi="Times New Roman" w:cs="Times New Roman"/>
                <w:b/>
                <w:color w:val="943634" w:themeColor="accent2" w:themeShade="BF"/>
                <w:sz w:val="24"/>
                <w:szCs w:val="24"/>
              </w:rPr>
              <w:t xml:space="preserve"> </w:t>
            </w:r>
            <w:r w:rsidR="009D41EC" w:rsidRPr="009A5318">
              <w:rPr>
                <w:rFonts w:ascii="Times New Roman" w:hAnsi="Times New Roman" w:cs="Times New Roman"/>
                <w:b/>
                <w:color w:val="943634" w:themeColor="accent2" w:themeShade="BF"/>
                <w:sz w:val="24"/>
                <w:szCs w:val="24"/>
              </w:rPr>
              <w:t>20</w:t>
            </w:r>
            <w:r w:rsidR="007062AB" w:rsidRPr="009A5318">
              <w:rPr>
                <w:rFonts w:ascii="Times New Roman" w:hAnsi="Times New Roman" w:cs="Times New Roman"/>
                <w:b/>
                <w:color w:val="943634" w:themeColor="accent2" w:themeShade="BF"/>
                <w:sz w:val="24"/>
                <w:szCs w:val="24"/>
              </w:rPr>
              <w:t>20</w:t>
            </w:r>
            <w:r w:rsidR="009D41EC" w:rsidRPr="009A5318">
              <w:rPr>
                <w:rFonts w:ascii="Times New Roman" w:hAnsi="Times New Roman" w:cs="Times New Roman"/>
                <w:b/>
                <w:color w:val="943634" w:themeColor="accent2" w:themeShade="BF"/>
                <w:sz w:val="24"/>
                <w:szCs w:val="24"/>
              </w:rPr>
              <w:t xml:space="preserve"> г.</w:t>
            </w:r>
          </w:p>
          <w:p w:rsidR="009D41EC" w:rsidRPr="00634354" w:rsidRDefault="009D41EC" w:rsidP="009D41EC">
            <w:pPr>
              <w:jc w:val="both"/>
              <w:rPr>
                <w:rFonts w:ascii="Times New Roman" w:hAnsi="Times New Roman" w:cs="Times New Roman"/>
                <w:sz w:val="24"/>
                <w:szCs w:val="24"/>
              </w:rPr>
            </w:pPr>
            <w:r w:rsidRPr="00634354">
              <w:rPr>
                <w:rFonts w:ascii="Times New Roman" w:hAnsi="Times New Roman" w:cs="Times New Roman"/>
                <w:sz w:val="24"/>
                <w:szCs w:val="24"/>
              </w:rPr>
              <w:t>Дата окончания предоставления разъяснений:</w:t>
            </w:r>
          </w:p>
          <w:p w:rsidR="009D41EC" w:rsidRPr="009A5318" w:rsidRDefault="0097167E" w:rsidP="00FC4022">
            <w:pPr>
              <w:jc w:val="both"/>
              <w:rPr>
                <w:rFonts w:ascii="Times New Roman" w:hAnsi="Times New Roman" w:cs="Times New Roman"/>
                <w:b/>
                <w:sz w:val="24"/>
                <w:szCs w:val="24"/>
              </w:rPr>
            </w:pPr>
            <w:r w:rsidRPr="009A5318">
              <w:rPr>
                <w:rFonts w:ascii="Times New Roman" w:hAnsi="Times New Roman" w:cs="Times New Roman"/>
                <w:b/>
                <w:color w:val="943634" w:themeColor="accent2" w:themeShade="BF"/>
                <w:sz w:val="24"/>
                <w:szCs w:val="24"/>
              </w:rPr>
              <w:t>«</w:t>
            </w:r>
            <w:r w:rsidR="00A22743" w:rsidRPr="009A5318">
              <w:rPr>
                <w:rFonts w:ascii="Times New Roman" w:hAnsi="Times New Roman" w:cs="Times New Roman"/>
                <w:b/>
                <w:color w:val="943634" w:themeColor="accent2" w:themeShade="BF"/>
                <w:sz w:val="24"/>
                <w:szCs w:val="24"/>
              </w:rPr>
              <w:t>_</w:t>
            </w:r>
            <w:r w:rsidR="006A6DC3">
              <w:rPr>
                <w:rFonts w:ascii="Times New Roman" w:hAnsi="Times New Roman" w:cs="Times New Roman"/>
                <w:b/>
                <w:color w:val="943634" w:themeColor="accent2" w:themeShade="BF"/>
                <w:sz w:val="24"/>
                <w:szCs w:val="24"/>
              </w:rPr>
              <w:t>14</w:t>
            </w:r>
            <w:r w:rsidR="00683CE8" w:rsidRPr="009A5318">
              <w:rPr>
                <w:rFonts w:ascii="Times New Roman" w:hAnsi="Times New Roman" w:cs="Times New Roman"/>
                <w:b/>
                <w:color w:val="943634" w:themeColor="accent2" w:themeShade="BF"/>
                <w:sz w:val="24"/>
                <w:szCs w:val="24"/>
              </w:rPr>
              <w:t>_</w:t>
            </w:r>
            <w:r w:rsidR="00522288">
              <w:rPr>
                <w:rFonts w:ascii="Times New Roman" w:hAnsi="Times New Roman" w:cs="Times New Roman"/>
                <w:b/>
                <w:color w:val="943634" w:themeColor="accent2" w:themeShade="BF"/>
                <w:sz w:val="24"/>
                <w:szCs w:val="24"/>
              </w:rPr>
              <w:t>» декабря</w:t>
            </w:r>
            <w:r w:rsidR="00943FEB" w:rsidRPr="009A5318">
              <w:rPr>
                <w:rFonts w:ascii="Times New Roman" w:hAnsi="Times New Roman" w:cs="Times New Roman"/>
                <w:b/>
                <w:color w:val="943634" w:themeColor="accent2" w:themeShade="BF"/>
                <w:sz w:val="24"/>
                <w:szCs w:val="24"/>
              </w:rPr>
              <w:t xml:space="preserve"> </w:t>
            </w:r>
            <w:r w:rsidR="009D41EC" w:rsidRPr="009A5318">
              <w:rPr>
                <w:rFonts w:ascii="Times New Roman" w:hAnsi="Times New Roman" w:cs="Times New Roman"/>
                <w:b/>
                <w:color w:val="943634" w:themeColor="accent2" w:themeShade="BF"/>
                <w:sz w:val="24"/>
                <w:szCs w:val="24"/>
              </w:rPr>
              <w:t>20</w:t>
            </w:r>
            <w:r w:rsidR="007062AB" w:rsidRPr="009A5318">
              <w:rPr>
                <w:rFonts w:ascii="Times New Roman" w:hAnsi="Times New Roman" w:cs="Times New Roman"/>
                <w:b/>
                <w:color w:val="943634" w:themeColor="accent2" w:themeShade="BF"/>
                <w:sz w:val="24"/>
                <w:szCs w:val="24"/>
              </w:rPr>
              <w:t>20</w:t>
            </w:r>
            <w:r w:rsidR="009D41EC" w:rsidRPr="009A5318">
              <w:rPr>
                <w:rFonts w:ascii="Times New Roman" w:hAnsi="Times New Roman" w:cs="Times New Roman"/>
                <w:b/>
                <w:color w:val="943634" w:themeColor="accent2" w:themeShade="BF"/>
                <w:sz w:val="24"/>
                <w:szCs w:val="24"/>
              </w:rPr>
              <w:t xml:space="preserve"> г.</w:t>
            </w:r>
          </w:p>
        </w:tc>
      </w:tr>
      <w:tr w:rsidR="009D41EC" w:rsidRPr="00003562" w:rsidTr="00556C80">
        <w:tc>
          <w:tcPr>
            <w:tcW w:w="959" w:type="dxa"/>
            <w:gridSpan w:val="2"/>
          </w:tcPr>
          <w:p w:rsidR="009D41EC" w:rsidRPr="004C478D" w:rsidRDefault="00FD6D3D" w:rsidP="009D41EC">
            <w:pPr>
              <w:jc w:val="both"/>
              <w:rPr>
                <w:rFonts w:ascii="Times New Roman" w:hAnsi="Times New Roman" w:cs="Times New Roman"/>
                <w:sz w:val="24"/>
                <w:szCs w:val="24"/>
              </w:rPr>
            </w:pPr>
            <w:r>
              <w:rPr>
                <w:rFonts w:ascii="Times New Roman" w:hAnsi="Times New Roman" w:cs="Times New Roman"/>
                <w:sz w:val="24"/>
                <w:szCs w:val="24"/>
              </w:rPr>
              <w:t>23</w:t>
            </w:r>
            <w:r w:rsidR="009D41EC">
              <w:rPr>
                <w:rFonts w:ascii="Times New Roman" w:hAnsi="Times New Roman" w:cs="Times New Roman"/>
                <w:sz w:val="24"/>
                <w:szCs w:val="24"/>
              </w:rPr>
              <w:t>.4</w:t>
            </w:r>
          </w:p>
        </w:tc>
        <w:tc>
          <w:tcPr>
            <w:tcW w:w="4104" w:type="dxa"/>
            <w:gridSpan w:val="2"/>
          </w:tcPr>
          <w:p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rsidR="009D41EC" w:rsidRPr="004C478D" w:rsidRDefault="009D41EC" w:rsidP="009D41EC">
            <w:pPr>
              <w:jc w:val="both"/>
              <w:rPr>
                <w:rFonts w:ascii="Times New Roman" w:hAnsi="Times New Roman" w:cs="Times New Roman"/>
                <w:sz w:val="24"/>
                <w:szCs w:val="24"/>
              </w:rPr>
            </w:pPr>
          </w:p>
        </w:tc>
        <w:tc>
          <w:tcPr>
            <w:tcW w:w="5074" w:type="dxa"/>
            <w:gridSpan w:val="2"/>
          </w:tcPr>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003562" w:rsidTr="000631F5">
        <w:tc>
          <w:tcPr>
            <w:tcW w:w="10137" w:type="dxa"/>
            <w:gridSpan w:val="6"/>
          </w:tcPr>
          <w:p w:rsidR="009D41EC" w:rsidRPr="00003562" w:rsidRDefault="009D41EC" w:rsidP="009D41EC">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003562" w:rsidTr="005F48CC">
        <w:trPr>
          <w:trHeight w:val="3825"/>
        </w:trPr>
        <w:tc>
          <w:tcPr>
            <w:tcW w:w="959" w:type="dxa"/>
            <w:gridSpan w:val="2"/>
          </w:tcPr>
          <w:p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4</w:t>
            </w:r>
            <w:r>
              <w:rPr>
                <w:rFonts w:ascii="Times New Roman" w:hAnsi="Times New Roman" w:cs="Times New Roman"/>
                <w:sz w:val="24"/>
                <w:szCs w:val="24"/>
              </w:rPr>
              <w:t>.</w:t>
            </w:r>
          </w:p>
        </w:tc>
        <w:tc>
          <w:tcPr>
            <w:tcW w:w="4104" w:type="dxa"/>
            <w:gridSpan w:val="2"/>
          </w:tcPr>
          <w:p w:rsidR="009D41EC" w:rsidRPr="00244024" w:rsidRDefault="009D41EC" w:rsidP="009D41EC">
            <w:pPr>
              <w:jc w:val="both"/>
              <w:rPr>
                <w:rFonts w:ascii="Times New Roman" w:hAnsi="Times New Roman" w:cs="Times New Roman"/>
                <w:sz w:val="24"/>
                <w:szCs w:val="24"/>
                <w:highlight w:val="yellow"/>
              </w:rPr>
            </w:pPr>
            <w:r w:rsidRPr="00703F64">
              <w:rPr>
                <w:rFonts w:ascii="Times New Roman" w:hAnsi="Times New Roman" w:cs="Times New Roman"/>
                <w:sz w:val="24"/>
                <w:szCs w:val="24"/>
              </w:rPr>
              <w:t>Размер и порядок обеспечения заявок на участие в электронном аукционе</w:t>
            </w:r>
            <w:r w:rsidRPr="00703F64">
              <w:rPr>
                <w:rFonts w:ascii="Times New Roman" w:hAnsi="Times New Roman" w:cs="Times New Roman"/>
                <w:sz w:val="24"/>
                <w:szCs w:val="24"/>
                <w:vertAlign w:val="superscript"/>
              </w:rPr>
              <w:t>7</w:t>
            </w:r>
          </w:p>
        </w:tc>
        <w:tc>
          <w:tcPr>
            <w:tcW w:w="5074" w:type="dxa"/>
            <w:gridSpan w:val="2"/>
          </w:tcPr>
          <w:p w:rsidR="00252A1D" w:rsidRPr="00455408" w:rsidRDefault="005E1E23" w:rsidP="005E1E23">
            <w:pPr>
              <w:jc w:val="both"/>
              <w:rPr>
                <w:rFonts w:ascii="Times New Roman" w:hAnsi="Times New Roman" w:cs="Times New Roman"/>
                <w:sz w:val="20"/>
                <w:szCs w:val="20"/>
              </w:rPr>
            </w:pPr>
            <w:r w:rsidRPr="005E1E23">
              <w:rPr>
                <w:rFonts w:ascii="Times New Roman" w:hAnsi="Times New Roman" w:cs="Times New Roman"/>
                <w:sz w:val="24"/>
                <w:szCs w:val="24"/>
              </w:rPr>
              <w:t xml:space="preserve">Обеспечение </w:t>
            </w:r>
            <w:r>
              <w:rPr>
                <w:rFonts w:ascii="Times New Roman" w:hAnsi="Times New Roman" w:cs="Times New Roman"/>
                <w:sz w:val="24"/>
                <w:szCs w:val="24"/>
              </w:rPr>
              <w:t>заявок</w:t>
            </w:r>
            <w:r w:rsidRPr="005E1E23">
              <w:rPr>
                <w:rFonts w:ascii="Times New Roman" w:hAnsi="Times New Roman" w:cs="Times New Roman"/>
                <w:sz w:val="24"/>
                <w:szCs w:val="24"/>
              </w:rPr>
              <w:t xml:space="preserve"> предусмотрено в следующем размере</w:t>
            </w:r>
            <w:r w:rsidR="009129CC">
              <w:rPr>
                <w:rFonts w:ascii="Times New Roman" w:hAnsi="Times New Roman" w:cs="Times New Roman"/>
                <w:sz w:val="24"/>
                <w:szCs w:val="24"/>
              </w:rPr>
              <w:t xml:space="preserve">: </w:t>
            </w:r>
            <w:r w:rsidR="009129CC" w:rsidRPr="009129CC">
              <w:rPr>
                <w:rFonts w:ascii="Times New Roman" w:hAnsi="Times New Roman" w:cs="Times New Roman"/>
                <w:b/>
                <w:sz w:val="24"/>
                <w:szCs w:val="24"/>
              </w:rPr>
              <w:t>1% от начальной (максимальной) цены</w:t>
            </w:r>
            <w:r w:rsidR="009129CC">
              <w:rPr>
                <w:rFonts w:ascii="Times New Roman" w:hAnsi="Times New Roman" w:cs="Times New Roman"/>
                <w:sz w:val="24"/>
                <w:szCs w:val="24"/>
              </w:rPr>
              <w:t xml:space="preserve"> Контракта, что составляет </w:t>
            </w:r>
            <w:r w:rsidR="00CE009C" w:rsidRPr="00CE009C">
              <w:rPr>
                <w:rFonts w:ascii="Times New Roman" w:hAnsi="Times New Roman" w:cs="Times New Roman"/>
                <w:b/>
                <w:sz w:val="24"/>
                <w:szCs w:val="24"/>
              </w:rPr>
              <w:t xml:space="preserve">13 146 </w:t>
            </w:r>
            <w:r w:rsidRPr="00CE009C">
              <w:rPr>
                <w:rFonts w:ascii="Times New Roman" w:hAnsi="Times New Roman" w:cs="Times New Roman"/>
                <w:b/>
                <w:sz w:val="24"/>
                <w:szCs w:val="24"/>
              </w:rPr>
              <w:t>(</w:t>
            </w:r>
            <w:r w:rsidR="00CE009C" w:rsidRPr="00CE009C">
              <w:rPr>
                <w:rFonts w:ascii="Times New Roman" w:hAnsi="Times New Roman" w:cs="Times New Roman"/>
                <w:b/>
                <w:sz w:val="24"/>
                <w:szCs w:val="24"/>
              </w:rPr>
              <w:t>Тринадцать тысяч сто сорок шесть</w:t>
            </w:r>
            <w:r w:rsidRPr="00CE009C">
              <w:rPr>
                <w:rFonts w:ascii="Times New Roman" w:hAnsi="Times New Roman" w:cs="Times New Roman"/>
                <w:b/>
                <w:sz w:val="24"/>
                <w:szCs w:val="24"/>
              </w:rPr>
              <w:t xml:space="preserve">) </w:t>
            </w:r>
            <w:r w:rsidR="00CE009C" w:rsidRPr="00CE009C">
              <w:rPr>
                <w:rFonts w:ascii="Times New Roman" w:hAnsi="Times New Roman" w:cs="Times New Roman"/>
                <w:b/>
                <w:sz w:val="24"/>
                <w:szCs w:val="24"/>
              </w:rPr>
              <w:t>рублей</w:t>
            </w:r>
            <w:r w:rsidRPr="00CE009C">
              <w:rPr>
                <w:rFonts w:ascii="Times New Roman" w:hAnsi="Times New Roman" w:cs="Times New Roman"/>
                <w:b/>
                <w:sz w:val="24"/>
                <w:szCs w:val="24"/>
              </w:rPr>
              <w:t xml:space="preserve"> </w:t>
            </w:r>
            <w:r w:rsidR="00CE009C" w:rsidRPr="00CE009C">
              <w:rPr>
                <w:rFonts w:ascii="Times New Roman" w:hAnsi="Times New Roman" w:cs="Times New Roman"/>
                <w:b/>
                <w:sz w:val="24"/>
                <w:szCs w:val="24"/>
              </w:rPr>
              <w:t>81</w:t>
            </w:r>
            <w:r w:rsidR="00CE009C">
              <w:rPr>
                <w:rFonts w:ascii="Times New Roman" w:hAnsi="Times New Roman" w:cs="Times New Roman"/>
                <w:b/>
                <w:sz w:val="24"/>
                <w:szCs w:val="24"/>
              </w:rPr>
              <w:t xml:space="preserve"> коп</w:t>
            </w:r>
            <w:r w:rsidR="00AA38F5">
              <w:rPr>
                <w:rFonts w:ascii="Times New Roman" w:hAnsi="Times New Roman" w:cs="Times New Roman"/>
                <w:b/>
                <w:sz w:val="24"/>
                <w:szCs w:val="24"/>
              </w:rPr>
              <w:t>ейка</w:t>
            </w:r>
            <w:r w:rsidR="009129CC" w:rsidRPr="00455408">
              <w:rPr>
                <w:rFonts w:ascii="Times New Roman" w:hAnsi="Times New Roman" w:cs="Times New Roman"/>
                <w:sz w:val="24"/>
                <w:szCs w:val="24"/>
              </w:rPr>
              <w:t xml:space="preserve">. </w:t>
            </w:r>
            <w:r w:rsidRPr="00455408">
              <w:rPr>
                <w:rFonts w:ascii="Times New Roman" w:hAnsi="Times New Roman" w:cs="Times New Roman"/>
                <w:sz w:val="24"/>
                <w:szCs w:val="24"/>
              </w:rPr>
              <w:t xml:space="preserve">НДС не облагается. </w:t>
            </w:r>
          </w:p>
          <w:p w:rsidR="001E1156" w:rsidRPr="008061FD" w:rsidRDefault="001E1156" w:rsidP="001E1156">
            <w:pPr>
              <w:jc w:val="both"/>
              <w:rPr>
                <w:rFonts w:ascii="Times New Roman" w:hAnsi="Times New Roman" w:cs="Times New Roman"/>
                <w:sz w:val="24"/>
                <w:szCs w:val="24"/>
              </w:rPr>
            </w:pPr>
            <w:r w:rsidRPr="00455408">
              <w:rPr>
                <w:rFonts w:ascii="Times New Roman" w:hAnsi="Times New Roman" w:cs="Times New Roman"/>
                <w:sz w:val="24"/>
                <w:szCs w:val="24"/>
              </w:rPr>
              <w:t>Обеспечение заявки на участие в электронном аукционе может предоставляться участником закупки в виде денежных</w:t>
            </w:r>
            <w:r w:rsidRPr="008061FD">
              <w:rPr>
                <w:rFonts w:ascii="Times New Roman" w:hAnsi="Times New Roman" w:cs="Times New Roman"/>
                <w:sz w:val="24"/>
                <w:szCs w:val="24"/>
              </w:rPr>
              <w:t xml:space="preserve"> средств или банковской гарантии. Выбор способа обеспечения заявки на участие в аукционе осуществляется участником закупки.</w:t>
            </w:r>
          </w:p>
          <w:p w:rsidR="001E1156" w:rsidRPr="00244024" w:rsidRDefault="001E1156" w:rsidP="00F80290">
            <w:pPr>
              <w:jc w:val="both"/>
              <w:rPr>
                <w:rFonts w:ascii="Times New Roman" w:hAnsi="Times New Roman" w:cs="Times New Roman"/>
                <w:sz w:val="24"/>
                <w:szCs w:val="24"/>
                <w:highlight w:val="yellow"/>
              </w:rPr>
            </w:pPr>
            <w:r w:rsidRPr="008061FD">
              <w:rPr>
                <w:rFonts w:ascii="Times New Roman" w:hAnsi="Times New Roman" w:cs="Times New Roman"/>
                <w:sz w:val="24"/>
                <w:szCs w:val="24"/>
              </w:rPr>
              <w:t xml:space="preserve">Порядок </w:t>
            </w:r>
            <w:r w:rsidR="00E13F8E" w:rsidRPr="008061FD">
              <w:rPr>
                <w:rFonts w:ascii="Times New Roman" w:hAnsi="Times New Roman" w:cs="Times New Roman"/>
                <w:sz w:val="24"/>
                <w:szCs w:val="24"/>
              </w:rPr>
              <w:t xml:space="preserve">предоставления </w:t>
            </w:r>
            <w:r w:rsidRPr="008061FD">
              <w:rPr>
                <w:rFonts w:ascii="Times New Roman" w:hAnsi="Times New Roman" w:cs="Times New Roman"/>
                <w:sz w:val="24"/>
                <w:szCs w:val="24"/>
              </w:rPr>
              <w:t>обеспечения заявки в виде денежных средств: в соответствии с правилами и порядком, определенными оператором электронной торговой площадки с использованием специального счета, открытого участником закупки в одном из банков, перечень которых утвержден распоряжением Правительства РФ от 13 июля 2018 г. №1451-р «Об утверждении перечня банков</w:t>
            </w:r>
            <w:r w:rsidR="002011BF" w:rsidRPr="008061FD">
              <w:rPr>
                <w:rFonts w:ascii="Times New Roman" w:hAnsi="Times New Roman" w:cs="Times New Roman"/>
                <w:sz w:val="24"/>
                <w:szCs w:val="24"/>
              </w:rPr>
              <w:t xml:space="preserve">» </w:t>
            </w:r>
            <w:r w:rsidRPr="008061FD">
              <w:rPr>
                <w:rFonts w:ascii="Times New Roman" w:hAnsi="Times New Roman" w:cs="Times New Roman"/>
                <w:sz w:val="24"/>
                <w:szCs w:val="24"/>
              </w:rPr>
              <w:t xml:space="preserve">в соответствии с ч. 10 ст. 44 и ч. 5 ст. 84.1 </w:t>
            </w:r>
            <w:r w:rsidRPr="001B10E8">
              <w:rPr>
                <w:rFonts w:ascii="Times New Roman" w:hAnsi="Times New Roman" w:cs="Times New Roman"/>
                <w:sz w:val="24"/>
                <w:szCs w:val="24"/>
              </w:rPr>
              <w:t xml:space="preserve">Федерального закона </w:t>
            </w:r>
            <w:r w:rsidR="001B10E8" w:rsidRPr="001B10E8">
              <w:rPr>
                <w:rFonts w:ascii="Times New Roman" w:hAnsi="Times New Roman" w:cs="Times New Roman"/>
                <w:sz w:val="24"/>
                <w:szCs w:val="24"/>
              </w:rPr>
              <w:t xml:space="preserve">от 05 апреля 2013г.  </w:t>
            </w:r>
            <w:r w:rsidRPr="001B10E8">
              <w:rPr>
                <w:rFonts w:ascii="Times New Roman" w:hAnsi="Times New Roman" w:cs="Times New Roman"/>
                <w:sz w:val="24"/>
                <w:szCs w:val="24"/>
              </w:rPr>
              <w:t>№ 44-ФЗ</w:t>
            </w:r>
          </w:p>
        </w:tc>
      </w:tr>
      <w:tr w:rsidR="009D41EC" w:rsidRPr="00003562" w:rsidTr="005F48CC">
        <w:trPr>
          <w:trHeight w:val="1697"/>
        </w:trPr>
        <w:tc>
          <w:tcPr>
            <w:tcW w:w="959" w:type="dxa"/>
            <w:gridSpan w:val="2"/>
          </w:tcPr>
          <w:p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4</w:t>
            </w:r>
            <w:r>
              <w:rPr>
                <w:rFonts w:ascii="Times New Roman" w:hAnsi="Times New Roman" w:cs="Times New Roman"/>
                <w:sz w:val="24"/>
                <w:szCs w:val="24"/>
              </w:rPr>
              <w:t>.1</w:t>
            </w:r>
          </w:p>
        </w:tc>
        <w:tc>
          <w:tcPr>
            <w:tcW w:w="4104" w:type="dxa"/>
            <w:gridSpan w:val="2"/>
          </w:tcPr>
          <w:p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rsidR="009D41EC" w:rsidRPr="004C478D" w:rsidRDefault="009D41EC" w:rsidP="009D41EC">
            <w:pPr>
              <w:jc w:val="both"/>
              <w:rPr>
                <w:rFonts w:ascii="Times New Roman" w:hAnsi="Times New Roman" w:cs="Times New Roman"/>
                <w:sz w:val="24"/>
                <w:szCs w:val="24"/>
              </w:rPr>
            </w:pPr>
          </w:p>
        </w:tc>
        <w:tc>
          <w:tcPr>
            <w:tcW w:w="5074" w:type="dxa"/>
            <w:gridSpan w:val="2"/>
          </w:tcPr>
          <w:p w:rsidR="009D41EC" w:rsidRPr="008061FD" w:rsidRDefault="009D41EC" w:rsidP="009D41EC">
            <w:pPr>
              <w:jc w:val="both"/>
              <w:rPr>
                <w:rFonts w:ascii="Times New Roman" w:hAnsi="Times New Roman" w:cs="Times New Roman"/>
                <w:sz w:val="24"/>
                <w:szCs w:val="24"/>
              </w:rPr>
            </w:pPr>
            <w:r w:rsidRPr="008061FD">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D41EC" w:rsidRPr="00003562" w:rsidTr="00556C80">
        <w:tc>
          <w:tcPr>
            <w:tcW w:w="959" w:type="dxa"/>
            <w:gridSpan w:val="2"/>
          </w:tcPr>
          <w:p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5</w:t>
            </w:r>
            <w:r>
              <w:rPr>
                <w:rFonts w:ascii="Times New Roman" w:hAnsi="Times New Roman" w:cs="Times New Roman"/>
                <w:sz w:val="24"/>
                <w:szCs w:val="24"/>
              </w:rPr>
              <w:t>.</w:t>
            </w:r>
          </w:p>
        </w:tc>
        <w:tc>
          <w:tcPr>
            <w:tcW w:w="4104" w:type="dxa"/>
            <w:gridSpan w:val="2"/>
          </w:tcPr>
          <w:p w:rsidR="009D41EC" w:rsidRDefault="009D41EC" w:rsidP="009D41EC">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rsidR="009D41EC" w:rsidRPr="004C478D" w:rsidRDefault="009D41EC" w:rsidP="009D41EC">
            <w:pPr>
              <w:jc w:val="both"/>
              <w:rPr>
                <w:rFonts w:ascii="Times New Roman" w:hAnsi="Times New Roman" w:cs="Times New Roman"/>
                <w:sz w:val="24"/>
                <w:szCs w:val="24"/>
              </w:rPr>
            </w:pPr>
          </w:p>
          <w:p w:rsidR="009D41EC" w:rsidRPr="004C478D" w:rsidRDefault="009D41EC" w:rsidP="009D41EC">
            <w:pPr>
              <w:jc w:val="both"/>
              <w:rPr>
                <w:rFonts w:ascii="Times New Roman" w:hAnsi="Times New Roman" w:cs="Times New Roman"/>
                <w:sz w:val="24"/>
                <w:szCs w:val="24"/>
              </w:rPr>
            </w:pPr>
          </w:p>
          <w:p w:rsidR="009D41EC" w:rsidRPr="004C478D" w:rsidRDefault="009D41EC" w:rsidP="009D41EC">
            <w:pPr>
              <w:jc w:val="both"/>
              <w:rPr>
                <w:rFonts w:ascii="Times New Roman" w:hAnsi="Times New Roman" w:cs="Times New Roman"/>
                <w:sz w:val="24"/>
                <w:szCs w:val="24"/>
              </w:rPr>
            </w:pPr>
          </w:p>
        </w:tc>
        <w:tc>
          <w:tcPr>
            <w:tcW w:w="5074" w:type="dxa"/>
            <w:gridSpan w:val="2"/>
          </w:tcPr>
          <w:p w:rsidR="009E6A70" w:rsidRDefault="00984B35" w:rsidP="00984B35">
            <w:pPr>
              <w:jc w:val="both"/>
              <w:rPr>
                <w:rFonts w:ascii="Times New Roman" w:hAnsi="Times New Roman" w:cs="Times New Roman"/>
                <w:sz w:val="24"/>
                <w:szCs w:val="24"/>
              </w:rPr>
            </w:pPr>
            <w:r w:rsidRPr="00634354">
              <w:rPr>
                <w:rFonts w:ascii="Times New Roman" w:hAnsi="Times New Roman" w:cs="Times New Roman"/>
                <w:sz w:val="24"/>
                <w:szCs w:val="24"/>
              </w:rPr>
              <w:t>Обеспечение исполнения контракта</w:t>
            </w:r>
            <w:r w:rsidR="007A0003" w:rsidRPr="00634354">
              <w:rPr>
                <w:rFonts w:ascii="Times New Roman" w:hAnsi="Times New Roman" w:cs="Times New Roman"/>
                <w:sz w:val="24"/>
                <w:szCs w:val="24"/>
              </w:rPr>
              <w:t xml:space="preserve"> предусмотрено в следующем размере</w:t>
            </w:r>
            <w:r w:rsidR="00C205ED" w:rsidRPr="00634354">
              <w:rPr>
                <w:rFonts w:ascii="Times New Roman" w:hAnsi="Times New Roman" w:cs="Times New Roman"/>
                <w:sz w:val="24"/>
                <w:szCs w:val="24"/>
              </w:rPr>
              <w:t>:</w:t>
            </w:r>
            <w:r w:rsidR="007A0003" w:rsidRPr="00634354">
              <w:rPr>
                <w:rFonts w:ascii="Times New Roman" w:hAnsi="Times New Roman" w:cs="Times New Roman"/>
                <w:sz w:val="24"/>
                <w:szCs w:val="24"/>
              </w:rPr>
              <w:t xml:space="preserve"> </w:t>
            </w:r>
          </w:p>
          <w:p w:rsidR="00C57B20" w:rsidRPr="00AA38F5" w:rsidRDefault="00C11887" w:rsidP="00984B35">
            <w:pPr>
              <w:jc w:val="both"/>
              <w:rPr>
                <w:rFonts w:ascii="Times New Roman" w:hAnsi="Times New Roman" w:cs="Times New Roman"/>
                <w:b/>
                <w:sz w:val="24"/>
                <w:szCs w:val="24"/>
              </w:rPr>
            </w:pPr>
            <w:r w:rsidRPr="00634354">
              <w:rPr>
                <w:rFonts w:ascii="Times New Roman" w:hAnsi="Times New Roman" w:cs="Times New Roman"/>
                <w:b/>
                <w:sz w:val="24"/>
                <w:szCs w:val="24"/>
              </w:rPr>
              <w:t>5</w:t>
            </w:r>
            <w:r w:rsidR="007A0003" w:rsidRPr="00634354">
              <w:rPr>
                <w:rFonts w:ascii="Times New Roman" w:hAnsi="Times New Roman" w:cs="Times New Roman"/>
                <w:b/>
                <w:sz w:val="24"/>
                <w:szCs w:val="24"/>
              </w:rPr>
              <w:t xml:space="preserve"> % от </w:t>
            </w:r>
            <w:r w:rsidR="003276D2" w:rsidRPr="00634354">
              <w:rPr>
                <w:rFonts w:ascii="Times New Roman" w:hAnsi="Times New Roman" w:cs="Times New Roman"/>
                <w:b/>
                <w:sz w:val="24"/>
                <w:szCs w:val="24"/>
              </w:rPr>
              <w:t>начальной (максимальной) цены К</w:t>
            </w:r>
            <w:r w:rsidR="007A0003" w:rsidRPr="00634354">
              <w:rPr>
                <w:rFonts w:ascii="Times New Roman" w:hAnsi="Times New Roman" w:cs="Times New Roman"/>
                <w:b/>
                <w:sz w:val="24"/>
                <w:szCs w:val="24"/>
              </w:rPr>
              <w:t xml:space="preserve">онтракта, </w:t>
            </w:r>
            <w:r w:rsidR="007A0003" w:rsidRPr="00634354">
              <w:rPr>
                <w:rFonts w:ascii="Times New Roman" w:hAnsi="Times New Roman" w:cs="Times New Roman"/>
                <w:sz w:val="24"/>
                <w:szCs w:val="24"/>
              </w:rPr>
              <w:t>что составляет</w:t>
            </w:r>
            <w:r w:rsidR="007A0003" w:rsidRPr="00634354">
              <w:rPr>
                <w:rFonts w:ascii="Times New Roman" w:hAnsi="Times New Roman" w:cs="Times New Roman"/>
                <w:b/>
                <w:sz w:val="24"/>
                <w:szCs w:val="24"/>
              </w:rPr>
              <w:t xml:space="preserve"> </w:t>
            </w:r>
            <w:r w:rsidR="00CE009C" w:rsidRPr="00AA38F5">
              <w:rPr>
                <w:rFonts w:ascii="Times New Roman" w:hAnsi="Times New Roman" w:cs="Times New Roman"/>
                <w:b/>
                <w:sz w:val="24"/>
                <w:szCs w:val="24"/>
              </w:rPr>
              <w:t xml:space="preserve">65 734 </w:t>
            </w:r>
            <w:r w:rsidR="00394974" w:rsidRPr="00AA38F5">
              <w:rPr>
                <w:rFonts w:ascii="Times New Roman" w:hAnsi="Times New Roman" w:cs="Times New Roman"/>
                <w:b/>
                <w:sz w:val="24"/>
                <w:szCs w:val="24"/>
              </w:rPr>
              <w:t>(</w:t>
            </w:r>
            <w:r w:rsidR="00CE009C" w:rsidRPr="00AA38F5">
              <w:rPr>
                <w:rFonts w:ascii="Times New Roman" w:hAnsi="Times New Roman" w:cs="Times New Roman"/>
                <w:b/>
                <w:sz w:val="24"/>
                <w:szCs w:val="24"/>
              </w:rPr>
              <w:t>Шестьдесят пять тысяч семьсот тридцать четыре)</w:t>
            </w:r>
            <w:r w:rsidR="00870114" w:rsidRPr="00AA38F5">
              <w:rPr>
                <w:rFonts w:ascii="Times New Roman" w:hAnsi="Times New Roman" w:cs="Times New Roman"/>
                <w:b/>
                <w:sz w:val="24"/>
                <w:szCs w:val="24"/>
              </w:rPr>
              <w:t xml:space="preserve"> рубл</w:t>
            </w:r>
            <w:r w:rsidR="00CE009C" w:rsidRPr="00AA38F5">
              <w:rPr>
                <w:rFonts w:ascii="Times New Roman" w:hAnsi="Times New Roman" w:cs="Times New Roman"/>
                <w:b/>
                <w:sz w:val="24"/>
                <w:szCs w:val="24"/>
              </w:rPr>
              <w:t>я</w:t>
            </w:r>
            <w:r w:rsidR="00394974" w:rsidRPr="00AA38F5">
              <w:rPr>
                <w:rFonts w:ascii="Times New Roman" w:hAnsi="Times New Roman" w:cs="Times New Roman"/>
                <w:b/>
                <w:sz w:val="24"/>
                <w:szCs w:val="24"/>
              </w:rPr>
              <w:t xml:space="preserve"> </w:t>
            </w:r>
            <w:r w:rsidR="00CE009C" w:rsidRPr="00AA38F5">
              <w:rPr>
                <w:rFonts w:ascii="Times New Roman" w:hAnsi="Times New Roman" w:cs="Times New Roman"/>
                <w:b/>
                <w:sz w:val="24"/>
                <w:szCs w:val="24"/>
              </w:rPr>
              <w:t>04 копейки</w:t>
            </w:r>
            <w:r w:rsidR="003276D2" w:rsidRPr="00AA38F5">
              <w:rPr>
                <w:rFonts w:ascii="Times New Roman" w:hAnsi="Times New Roman" w:cs="Times New Roman"/>
                <w:b/>
                <w:sz w:val="24"/>
                <w:szCs w:val="24"/>
              </w:rPr>
              <w:t xml:space="preserve">. </w:t>
            </w:r>
            <w:r w:rsidR="00394974" w:rsidRPr="00AA38F5">
              <w:rPr>
                <w:rFonts w:ascii="Times New Roman" w:hAnsi="Times New Roman" w:cs="Times New Roman"/>
                <w:b/>
                <w:sz w:val="24"/>
                <w:szCs w:val="24"/>
              </w:rPr>
              <w:t xml:space="preserve"> </w:t>
            </w:r>
          </w:p>
          <w:p w:rsidR="009D41EC" w:rsidRPr="00003562" w:rsidRDefault="00BD3160" w:rsidP="00C57B20">
            <w:pPr>
              <w:jc w:val="both"/>
              <w:rPr>
                <w:rFonts w:ascii="Times New Roman" w:hAnsi="Times New Roman" w:cs="Times New Roman"/>
                <w:sz w:val="24"/>
                <w:szCs w:val="24"/>
              </w:rPr>
            </w:pPr>
            <w:r w:rsidRPr="00634354">
              <w:rPr>
                <w:rFonts w:ascii="Times New Roman" w:hAnsi="Times New Roman" w:cs="Times New Roman"/>
                <w:sz w:val="24"/>
                <w:szCs w:val="24"/>
              </w:rPr>
              <w:t>НДС не облагается.</w:t>
            </w:r>
          </w:p>
        </w:tc>
      </w:tr>
      <w:tr w:rsidR="009D41EC" w:rsidRPr="00003562" w:rsidTr="00556C80">
        <w:tc>
          <w:tcPr>
            <w:tcW w:w="959" w:type="dxa"/>
            <w:gridSpan w:val="2"/>
          </w:tcPr>
          <w:p w:rsidR="009D41EC" w:rsidRPr="002E7B62"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5</w:t>
            </w:r>
            <w:r>
              <w:rPr>
                <w:rFonts w:ascii="Times New Roman" w:hAnsi="Times New Roman" w:cs="Times New Roman"/>
                <w:sz w:val="24"/>
                <w:szCs w:val="24"/>
              </w:rPr>
              <w:t>.1</w:t>
            </w:r>
          </w:p>
        </w:tc>
        <w:tc>
          <w:tcPr>
            <w:tcW w:w="4104" w:type="dxa"/>
            <w:gridSpan w:val="2"/>
          </w:tcPr>
          <w:p w:rsidR="009D41EC" w:rsidRPr="002E7B62"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rsidR="009D41EC" w:rsidRPr="004C478D" w:rsidRDefault="009D41EC" w:rsidP="009D41EC">
            <w:pPr>
              <w:jc w:val="both"/>
              <w:rPr>
                <w:rFonts w:ascii="Times New Roman" w:hAnsi="Times New Roman" w:cs="Times New Roman"/>
                <w:sz w:val="24"/>
                <w:szCs w:val="24"/>
              </w:rPr>
            </w:pPr>
          </w:p>
        </w:tc>
        <w:tc>
          <w:tcPr>
            <w:tcW w:w="5074" w:type="dxa"/>
            <w:gridSpan w:val="2"/>
          </w:tcPr>
          <w:p w:rsidR="005E2504" w:rsidRPr="00003562" w:rsidRDefault="009D41EC" w:rsidP="005E2504">
            <w:pPr>
              <w:jc w:val="both"/>
              <w:rPr>
                <w:rFonts w:ascii="Times New Roman" w:hAnsi="Times New Roman" w:cs="Times New Roman"/>
                <w:sz w:val="24"/>
                <w:szCs w:val="24"/>
              </w:rPr>
            </w:pPr>
            <w:r w:rsidRPr="00003562">
              <w:rPr>
                <w:rFonts w:ascii="Times New Roman" w:hAnsi="Times New Roman" w:cs="Times New Roman"/>
                <w:sz w:val="24"/>
                <w:szCs w:val="24"/>
              </w:rPr>
              <w:t xml:space="preserve"> </w:t>
            </w:r>
            <w:r w:rsidR="005E2504" w:rsidRPr="0040540D">
              <w:rPr>
                <w:rFonts w:ascii="Times New Roman" w:hAnsi="Times New Roman" w:cs="Times New Roman"/>
                <w:sz w:val="24"/>
                <w:szCs w:val="24"/>
              </w:rPr>
              <w:t>Срок предоставления</w:t>
            </w:r>
            <w:r w:rsidR="005E2504" w:rsidRPr="00003562">
              <w:rPr>
                <w:rFonts w:ascii="Times New Roman" w:hAnsi="Times New Roman" w:cs="Times New Roman"/>
                <w:sz w:val="24"/>
                <w:szCs w:val="24"/>
              </w:rPr>
              <w:t xml:space="preserve"> обеспечения</w:t>
            </w:r>
            <w:r w:rsidR="00641458">
              <w:rPr>
                <w:rFonts w:ascii="Times New Roman" w:hAnsi="Times New Roman" w:cs="Times New Roman"/>
                <w:sz w:val="24"/>
                <w:szCs w:val="24"/>
              </w:rPr>
              <w:t xml:space="preserve"> исполнения контракта </w:t>
            </w:r>
            <w:r w:rsidR="005E2504" w:rsidRPr="00003562">
              <w:rPr>
                <w:rFonts w:ascii="Times New Roman" w:hAnsi="Times New Roman" w:cs="Times New Roman"/>
                <w:sz w:val="24"/>
                <w:szCs w:val="24"/>
              </w:rPr>
              <w:t>- до момента заключения контракта.</w:t>
            </w:r>
          </w:p>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rsidR="006F71F9" w:rsidRPr="00003562" w:rsidRDefault="006F71F9" w:rsidP="009D41EC">
            <w:pPr>
              <w:jc w:val="both"/>
              <w:rPr>
                <w:rFonts w:ascii="Times New Roman" w:hAnsi="Times New Roman" w:cs="Times New Roman"/>
                <w:sz w:val="24"/>
                <w:szCs w:val="24"/>
              </w:rPr>
            </w:pPr>
          </w:p>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rsidR="009D41EC" w:rsidRPr="00003562" w:rsidRDefault="009D41EC" w:rsidP="009D41EC">
            <w:pPr>
              <w:jc w:val="both"/>
              <w:rPr>
                <w:rFonts w:ascii="Times New Roman" w:hAnsi="Times New Roman" w:cs="Times New Roman"/>
                <w:sz w:val="24"/>
                <w:szCs w:val="24"/>
              </w:rPr>
            </w:pPr>
            <w:r w:rsidRPr="005B21FF">
              <w:rPr>
                <w:rFonts w:ascii="Times New Roman" w:hAnsi="Times New Roman" w:cs="Times New Roman"/>
                <w:sz w:val="24"/>
                <w:szCs w:val="24"/>
                <w:u w:val="single"/>
              </w:rPr>
              <w:t>ВАРИАНТ 1</w:t>
            </w:r>
            <w:r w:rsidR="005B21FF">
              <w:rPr>
                <w:rFonts w:ascii="Times New Roman" w:hAnsi="Times New Roman" w:cs="Times New Roman"/>
                <w:sz w:val="24"/>
                <w:szCs w:val="24"/>
              </w:rPr>
              <w:t>. Предоставление о</w:t>
            </w:r>
            <w:r w:rsidRPr="00003562">
              <w:rPr>
                <w:rFonts w:ascii="Times New Roman" w:hAnsi="Times New Roman" w:cs="Times New Roman"/>
                <w:sz w:val="24"/>
                <w:szCs w:val="24"/>
              </w:rPr>
              <w:t>беспечения исполнения Контракта путем внесения денежных средств на счет Заказчика.</w:t>
            </w:r>
          </w:p>
          <w:p w:rsidR="005B21FF" w:rsidRPr="00561B56" w:rsidRDefault="005B21FF" w:rsidP="00D45784">
            <w:pPr>
              <w:jc w:val="both"/>
              <w:rPr>
                <w:rFonts w:ascii="Times New Roman" w:hAnsi="Times New Roman" w:cs="Times New Roman"/>
                <w:sz w:val="4"/>
                <w:szCs w:val="4"/>
              </w:rPr>
            </w:pPr>
          </w:p>
          <w:p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Реквизиты счета для внесения обеспечения исполнения контракта:</w:t>
            </w:r>
          </w:p>
          <w:p w:rsidR="00561B56" w:rsidRPr="00561B56" w:rsidRDefault="00561B56" w:rsidP="00D45784">
            <w:pPr>
              <w:jc w:val="both"/>
              <w:rPr>
                <w:rFonts w:ascii="Times New Roman" w:hAnsi="Times New Roman" w:cs="Times New Roman"/>
                <w:sz w:val="4"/>
                <w:szCs w:val="4"/>
              </w:rPr>
            </w:pPr>
          </w:p>
          <w:p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 xml:space="preserve">ИНН   7728013512 / КПП   772801001 </w:t>
            </w:r>
          </w:p>
          <w:p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Банковские реквизиты: УФК по г. Москве</w:t>
            </w:r>
          </w:p>
          <w:p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т/с 40501810845252000079</w:t>
            </w:r>
          </w:p>
          <w:p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ГУ Банка России по ЦФО</w:t>
            </w:r>
          </w:p>
          <w:p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л/с 20736Ц83220 БИК 044525000 .</w:t>
            </w:r>
          </w:p>
          <w:p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Назначение платежа: Обеспечение исполнения контракта на __________________________</w:t>
            </w:r>
          </w:p>
          <w:p w:rsidR="00D45784" w:rsidRPr="0069040A" w:rsidRDefault="00D45784" w:rsidP="00D45784">
            <w:pPr>
              <w:jc w:val="center"/>
              <w:rPr>
                <w:rFonts w:ascii="Times New Roman" w:hAnsi="Times New Roman" w:cs="Times New Roman"/>
                <w:i/>
                <w:sz w:val="24"/>
                <w:szCs w:val="24"/>
              </w:rPr>
            </w:pPr>
            <w:r w:rsidRPr="0069040A">
              <w:rPr>
                <w:rFonts w:ascii="Times New Roman" w:hAnsi="Times New Roman" w:cs="Times New Roman"/>
                <w:i/>
                <w:sz w:val="24"/>
                <w:szCs w:val="24"/>
              </w:rPr>
              <w:t xml:space="preserve">                    (указывается предмет аукциона)</w:t>
            </w:r>
          </w:p>
          <w:p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w:t>
            </w:r>
            <w:r w:rsidR="007A0003">
              <w:rPr>
                <w:rFonts w:ascii="Times New Roman" w:hAnsi="Times New Roman" w:cs="Times New Roman"/>
                <w:sz w:val="24"/>
                <w:szCs w:val="24"/>
              </w:rPr>
              <w:t xml:space="preserve"> </w:t>
            </w:r>
            <w:r w:rsidRPr="0069040A">
              <w:rPr>
                <w:rFonts w:ascii="Times New Roman" w:hAnsi="Times New Roman" w:cs="Times New Roman"/>
                <w:sz w:val="24"/>
                <w:szCs w:val="24"/>
              </w:rPr>
              <w:t xml:space="preserve">аукциона, по которому перечисляется обеспечение. </w:t>
            </w:r>
          </w:p>
          <w:p w:rsidR="00D45784" w:rsidRDefault="00D45784" w:rsidP="009D41EC">
            <w:pPr>
              <w:jc w:val="both"/>
              <w:rPr>
                <w:rFonts w:ascii="Times New Roman" w:hAnsi="Times New Roman" w:cs="Times New Roman"/>
                <w:sz w:val="24"/>
                <w:szCs w:val="24"/>
              </w:rPr>
            </w:pPr>
          </w:p>
          <w:p w:rsidR="009D41EC" w:rsidRPr="00003562" w:rsidRDefault="009D41EC" w:rsidP="009D41EC">
            <w:pPr>
              <w:jc w:val="both"/>
              <w:rPr>
                <w:rFonts w:ascii="Times New Roman" w:hAnsi="Times New Roman" w:cs="Times New Roman"/>
                <w:sz w:val="24"/>
                <w:szCs w:val="24"/>
              </w:rPr>
            </w:pPr>
            <w:r w:rsidRPr="005B21FF">
              <w:rPr>
                <w:rFonts w:ascii="Times New Roman" w:hAnsi="Times New Roman" w:cs="Times New Roman"/>
                <w:sz w:val="24"/>
                <w:szCs w:val="24"/>
                <w:u w:val="single"/>
              </w:rPr>
              <w:t>ВАРИАНТ 2.</w:t>
            </w:r>
            <w:r w:rsidRPr="00003562">
              <w:rPr>
                <w:rFonts w:ascii="Times New Roman" w:hAnsi="Times New Roman" w:cs="Times New Roman"/>
                <w:sz w:val="24"/>
                <w:szCs w:val="24"/>
              </w:rPr>
              <w:t xml:space="preserve"> Предоставление обеспечения исполнения Контракта в форме банковской гарантии.</w:t>
            </w:r>
          </w:p>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rsidR="00155BB4" w:rsidRPr="00155BB4" w:rsidRDefault="00155BB4" w:rsidP="009D41EC">
            <w:pPr>
              <w:jc w:val="both"/>
              <w:rPr>
                <w:rFonts w:ascii="Times New Roman" w:hAnsi="Times New Roman" w:cs="Times New Roman"/>
                <w:sz w:val="6"/>
                <w:szCs w:val="6"/>
              </w:rPr>
            </w:pPr>
          </w:p>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действия банковской гарантии устанавливается с учетом требований п</w:t>
            </w:r>
            <w:r w:rsidR="0055688F">
              <w:rPr>
                <w:rFonts w:ascii="Times New Roman" w:hAnsi="Times New Roman" w:cs="Times New Roman"/>
                <w:sz w:val="24"/>
                <w:szCs w:val="24"/>
              </w:rPr>
              <w:t>.</w:t>
            </w:r>
            <w:r w:rsidRPr="00003562">
              <w:rPr>
                <w:rFonts w:ascii="Times New Roman" w:hAnsi="Times New Roman" w:cs="Times New Roman"/>
                <w:sz w:val="24"/>
                <w:szCs w:val="24"/>
              </w:rPr>
              <w:t>п. 5 ч. 2 ст. 45 и ст. 96 Закона о контрактной системе.</w:t>
            </w:r>
          </w:p>
          <w:p w:rsidR="0040540D" w:rsidRPr="00705F71" w:rsidRDefault="0040540D" w:rsidP="009D41EC">
            <w:pPr>
              <w:jc w:val="both"/>
              <w:rPr>
                <w:rFonts w:ascii="Times New Roman" w:hAnsi="Times New Roman" w:cs="Times New Roman"/>
                <w:sz w:val="16"/>
                <w:szCs w:val="16"/>
              </w:rPr>
            </w:pPr>
          </w:p>
          <w:p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rsidR="00155BB4" w:rsidRPr="00155BB4" w:rsidRDefault="00155BB4" w:rsidP="009D41EC">
            <w:pPr>
              <w:jc w:val="both"/>
              <w:rPr>
                <w:rFonts w:ascii="Times New Roman" w:hAnsi="Times New Roman" w:cs="Times New Roman"/>
                <w:sz w:val="6"/>
                <w:szCs w:val="6"/>
              </w:rPr>
            </w:pPr>
          </w:p>
          <w:p w:rsidR="009D41EC" w:rsidRPr="00003562" w:rsidRDefault="0040540D" w:rsidP="0040540D">
            <w:pPr>
              <w:jc w:val="both"/>
              <w:rPr>
                <w:rFonts w:ascii="Times New Roman" w:hAnsi="Times New Roman" w:cs="Times New Roman"/>
                <w:sz w:val="24"/>
                <w:szCs w:val="24"/>
              </w:rPr>
            </w:pPr>
            <w:r w:rsidRPr="0040540D">
              <w:rPr>
                <w:rFonts w:ascii="Times New Roman" w:hAnsi="Times New Roman" w:cs="Times New Roman"/>
                <w:sz w:val="24"/>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9D41EC" w:rsidRPr="00003562" w:rsidTr="00870B9F">
        <w:trPr>
          <w:trHeight w:val="564"/>
        </w:trPr>
        <w:tc>
          <w:tcPr>
            <w:tcW w:w="959" w:type="dxa"/>
            <w:gridSpan w:val="2"/>
          </w:tcPr>
          <w:p w:rsidR="009D41EC" w:rsidRPr="002E7B62"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5</w:t>
            </w:r>
            <w:r>
              <w:rPr>
                <w:rFonts w:ascii="Times New Roman" w:hAnsi="Times New Roman" w:cs="Times New Roman"/>
                <w:sz w:val="24"/>
                <w:szCs w:val="24"/>
              </w:rPr>
              <w:t>.2</w:t>
            </w:r>
          </w:p>
        </w:tc>
        <w:tc>
          <w:tcPr>
            <w:tcW w:w="4104" w:type="dxa"/>
            <w:gridSpan w:val="2"/>
          </w:tcPr>
          <w:p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rsidR="009D41EC" w:rsidRPr="004C478D" w:rsidRDefault="009D41EC" w:rsidP="009D41EC">
            <w:pPr>
              <w:jc w:val="both"/>
              <w:rPr>
                <w:rFonts w:ascii="Times New Roman" w:hAnsi="Times New Roman" w:cs="Times New Roman"/>
                <w:sz w:val="24"/>
                <w:szCs w:val="24"/>
              </w:rPr>
            </w:pPr>
          </w:p>
        </w:tc>
        <w:tc>
          <w:tcPr>
            <w:tcW w:w="5074" w:type="dxa"/>
            <w:gridSpan w:val="2"/>
          </w:tcPr>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w:t>
            </w:r>
            <w:r w:rsidR="00FA11DE">
              <w:rPr>
                <w:rFonts w:ascii="Times New Roman" w:hAnsi="Times New Roman" w:cs="Times New Roman"/>
                <w:sz w:val="24"/>
                <w:szCs w:val="24"/>
              </w:rPr>
              <w:t xml:space="preserve">умента, подписанного </w:t>
            </w:r>
            <w:r w:rsidR="008C32BF">
              <w:rPr>
                <w:rFonts w:ascii="Times New Roman" w:hAnsi="Times New Roman" w:cs="Times New Roman"/>
                <w:sz w:val="24"/>
                <w:szCs w:val="24"/>
              </w:rPr>
              <w:t xml:space="preserve">усиленной </w:t>
            </w:r>
            <w:r w:rsidR="00E761C1" w:rsidRPr="00507ADD">
              <w:rPr>
                <w:rFonts w:ascii="Times New Roman" w:hAnsi="Times New Roman" w:cs="Times New Roman"/>
                <w:sz w:val="24"/>
                <w:szCs w:val="24"/>
              </w:rPr>
              <w:t xml:space="preserve">неквалифицированной </w:t>
            </w:r>
            <w:r w:rsidRPr="00507ADD">
              <w:rPr>
                <w:rFonts w:ascii="Times New Roman" w:hAnsi="Times New Roman" w:cs="Times New Roman"/>
                <w:sz w:val="24"/>
                <w:szCs w:val="24"/>
              </w:rPr>
              <w:t>э</w:t>
            </w:r>
            <w:r w:rsidRPr="00C239DC">
              <w:rPr>
                <w:rFonts w:ascii="Times New Roman" w:hAnsi="Times New Roman" w:cs="Times New Roman"/>
                <w:sz w:val="24"/>
                <w:szCs w:val="24"/>
              </w:rPr>
              <w:t>лектронной подписью лица, имеющего право действовать от имени Гаранта</w:t>
            </w:r>
            <w:r w:rsidRPr="00003562">
              <w:rPr>
                <w:rFonts w:ascii="Times New Roman" w:hAnsi="Times New Roman" w:cs="Times New Roman"/>
                <w:sz w:val="24"/>
                <w:szCs w:val="24"/>
              </w:rPr>
              <w:t xml:space="preserve">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w:t>
            </w:r>
            <w:r w:rsidR="00C85F53">
              <w:rPr>
                <w:rFonts w:ascii="Times New Roman" w:hAnsi="Times New Roman" w:cs="Times New Roman"/>
                <w:sz w:val="24"/>
                <w:szCs w:val="24"/>
              </w:rPr>
              <w:t xml:space="preserve"> предусмотренные К</w:t>
            </w:r>
            <w:r w:rsidRPr="00003562">
              <w:rPr>
                <w:rFonts w:ascii="Times New Roman" w:hAnsi="Times New Roman" w:cs="Times New Roman"/>
                <w:sz w:val="24"/>
                <w:szCs w:val="24"/>
              </w:rPr>
              <w:t>онтрактом, в случае расторжения Контракта по причине ненадлежащего исполнения Принципалом обязательств по Контракту, обеспеченных Гарантией.</w:t>
            </w:r>
          </w:p>
          <w:p w:rsidR="00003FBC" w:rsidRPr="002217F0" w:rsidRDefault="00003FBC" w:rsidP="009D41EC">
            <w:pPr>
              <w:jc w:val="both"/>
              <w:rPr>
                <w:rFonts w:ascii="Times New Roman" w:hAnsi="Times New Roman" w:cs="Times New Roman"/>
                <w:sz w:val="16"/>
                <w:szCs w:val="16"/>
              </w:rPr>
            </w:pPr>
          </w:p>
          <w:p w:rsidR="00003FBC" w:rsidRPr="001D71C7" w:rsidRDefault="00003FBC" w:rsidP="009D41EC">
            <w:pPr>
              <w:jc w:val="both"/>
              <w:rPr>
                <w:rFonts w:ascii="Times New Roman" w:hAnsi="Times New Roman" w:cs="Times New Roman"/>
                <w:sz w:val="24"/>
                <w:szCs w:val="24"/>
              </w:rPr>
            </w:pPr>
            <w:r w:rsidRPr="001D71C7">
              <w:rPr>
                <w:rFonts w:ascii="Times New Roman" w:hAnsi="Times New Roman" w:cs="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9D41EC" w:rsidRPr="00003562" w:rsidTr="00870B9F">
        <w:trPr>
          <w:trHeight w:val="416"/>
        </w:trPr>
        <w:tc>
          <w:tcPr>
            <w:tcW w:w="959" w:type="dxa"/>
            <w:gridSpan w:val="2"/>
          </w:tcPr>
          <w:p w:rsidR="009D41EC" w:rsidRPr="002E7B62"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6</w:t>
            </w:r>
            <w:r>
              <w:rPr>
                <w:rFonts w:ascii="Times New Roman" w:hAnsi="Times New Roman" w:cs="Times New Roman"/>
                <w:sz w:val="24"/>
                <w:szCs w:val="24"/>
              </w:rPr>
              <w:t>.</w:t>
            </w:r>
          </w:p>
        </w:tc>
        <w:tc>
          <w:tcPr>
            <w:tcW w:w="4104" w:type="dxa"/>
            <w:gridSpan w:val="2"/>
          </w:tcPr>
          <w:p w:rsidR="009D41EC" w:rsidRPr="00F70CB7" w:rsidRDefault="008D0C70" w:rsidP="008D0C70">
            <w:pPr>
              <w:jc w:val="both"/>
              <w:rPr>
                <w:rFonts w:ascii="Times New Roman" w:hAnsi="Times New Roman" w:cs="Times New Roman"/>
                <w:sz w:val="24"/>
                <w:szCs w:val="24"/>
              </w:rPr>
            </w:pPr>
            <w:r w:rsidRPr="00F70CB7">
              <w:rPr>
                <w:rFonts w:ascii="Times New Roman" w:hAnsi="Times New Roman" w:cs="Times New Roman"/>
                <w:sz w:val="24"/>
                <w:szCs w:val="24"/>
              </w:rPr>
              <w:t>Размер о</w:t>
            </w:r>
            <w:r w:rsidR="009D41EC" w:rsidRPr="00F70CB7">
              <w:rPr>
                <w:rFonts w:ascii="Times New Roman" w:hAnsi="Times New Roman" w:cs="Times New Roman"/>
                <w:sz w:val="24"/>
                <w:szCs w:val="24"/>
              </w:rPr>
              <w:t>беспечени</w:t>
            </w:r>
            <w:r w:rsidRPr="00F70CB7">
              <w:rPr>
                <w:rFonts w:ascii="Times New Roman" w:hAnsi="Times New Roman" w:cs="Times New Roman"/>
                <w:sz w:val="24"/>
                <w:szCs w:val="24"/>
              </w:rPr>
              <w:t>я</w:t>
            </w:r>
            <w:r w:rsidR="009D41EC" w:rsidRPr="00F70CB7">
              <w:rPr>
                <w:rFonts w:ascii="Times New Roman" w:hAnsi="Times New Roman" w:cs="Times New Roman"/>
                <w:sz w:val="24"/>
                <w:szCs w:val="24"/>
              </w:rPr>
              <w:t xml:space="preserve"> гарантийных обязательств </w:t>
            </w:r>
          </w:p>
        </w:tc>
        <w:tc>
          <w:tcPr>
            <w:tcW w:w="5074" w:type="dxa"/>
            <w:gridSpan w:val="2"/>
          </w:tcPr>
          <w:p w:rsidR="007D6DC6" w:rsidRPr="00870B9F" w:rsidRDefault="0010623D" w:rsidP="0010623D">
            <w:pPr>
              <w:jc w:val="both"/>
              <w:rPr>
                <w:rFonts w:ascii="Times New Roman" w:hAnsi="Times New Roman" w:cs="Times New Roman"/>
                <w:bCs/>
                <w:i/>
                <w:sz w:val="24"/>
                <w:szCs w:val="24"/>
                <w:highlight w:val="green"/>
              </w:rPr>
            </w:pPr>
            <w:r>
              <w:rPr>
                <w:rFonts w:ascii="Times New Roman" w:hAnsi="Times New Roman" w:cs="Times New Roman"/>
                <w:bCs/>
                <w:i/>
                <w:sz w:val="24"/>
                <w:szCs w:val="24"/>
              </w:rPr>
              <w:t>НЕ ТРЕБУЕТСЯ</w:t>
            </w:r>
          </w:p>
        </w:tc>
      </w:tr>
      <w:tr w:rsidR="001C552B" w:rsidRPr="00003562" w:rsidTr="00C23DAF">
        <w:trPr>
          <w:trHeight w:val="1118"/>
        </w:trPr>
        <w:tc>
          <w:tcPr>
            <w:tcW w:w="959" w:type="dxa"/>
            <w:gridSpan w:val="2"/>
          </w:tcPr>
          <w:p w:rsidR="001C552B" w:rsidRDefault="00B56870"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6</w:t>
            </w:r>
            <w:r w:rsidR="001C552B">
              <w:rPr>
                <w:rFonts w:ascii="Times New Roman" w:hAnsi="Times New Roman" w:cs="Times New Roman"/>
                <w:sz w:val="24"/>
                <w:szCs w:val="24"/>
              </w:rPr>
              <w:t>.</w:t>
            </w:r>
            <w:r>
              <w:rPr>
                <w:rFonts w:ascii="Times New Roman" w:hAnsi="Times New Roman" w:cs="Times New Roman"/>
                <w:sz w:val="24"/>
                <w:szCs w:val="24"/>
              </w:rPr>
              <w:t>1</w:t>
            </w:r>
          </w:p>
        </w:tc>
        <w:tc>
          <w:tcPr>
            <w:tcW w:w="4104" w:type="dxa"/>
            <w:gridSpan w:val="2"/>
          </w:tcPr>
          <w:p w:rsidR="00B56870" w:rsidRPr="00B56870" w:rsidRDefault="00B56870" w:rsidP="00B56870">
            <w:pPr>
              <w:jc w:val="both"/>
              <w:rPr>
                <w:rFonts w:ascii="Times New Roman" w:hAnsi="Times New Roman" w:cs="Times New Roman"/>
                <w:sz w:val="24"/>
                <w:szCs w:val="24"/>
              </w:rPr>
            </w:pPr>
            <w:r w:rsidRPr="008F72CF">
              <w:rPr>
                <w:rFonts w:ascii="Times New Roman" w:hAnsi="Times New Roman" w:cs="Times New Roman"/>
                <w:sz w:val="24"/>
                <w:szCs w:val="24"/>
              </w:rPr>
              <w:t>Срок</w:t>
            </w:r>
            <w:r w:rsidR="001C1703">
              <w:rPr>
                <w:rFonts w:ascii="Times New Roman" w:hAnsi="Times New Roman" w:cs="Times New Roman"/>
                <w:sz w:val="24"/>
                <w:szCs w:val="24"/>
              </w:rPr>
              <w:t>,</w:t>
            </w:r>
            <w:r w:rsidRPr="008F72CF">
              <w:rPr>
                <w:rFonts w:ascii="Times New Roman" w:hAnsi="Times New Roman" w:cs="Times New Roman"/>
                <w:sz w:val="24"/>
                <w:szCs w:val="24"/>
              </w:rPr>
              <w:t xml:space="preserve"> порядок предоставления</w:t>
            </w:r>
            <w:r w:rsidR="008F72CF" w:rsidRPr="008F72CF">
              <w:rPr>
                <w:rFonts w:ascii="Times New Roman" w:hAnsi="Times New Roman" w:cs="Times New Roman"/>
                <w:sz w:val="24"/>
                <w:szCs w:val="24"/>
              </w:rPr>
              <w:t xml:space="preserve"> и </w:t>
            </w:r>
            <w:r w:rsidR="003F4D2C" w:rsidRPr="008F72CF">
              <w:rPr>
                <w:rFonts w:ascii="Times New Roman" w:hAnsi="Times New Roman" w:cs="Times New Roman"/>
                <w:sz w:val="24"/>
                <w:szCs w:val="24"/>
              </w:rPr>
              <w:t>требования к обеспечению</w:t>
            </w:r>
            <w:r w:rsidRPr="008F72CF">
              <w:rPr>
                <w:rFonts w:ascii="Times New Roman" w:hAnsi="Times New Roman" w:cs="Times New Roman"/>
                <w:sz w:val="24"/>
                <w:szCs w:val="24"/>
              </w:rPr>
              <w:t xml:space="preserve"> </w:t>
            </w:r>
            <w:r w:rsidR="00C85F53" w:rsidRPr="008F72CF">
              <w:rPr>
                <w:rFonts w:ascii="Times New Roman" w:hAnsi="Times New Roman" w:cs="Times New Roman"/>
                <w:sz w:val="24"/>
                <w:szCs w:val="24"/>
              </w:rPr>
              <w:t>гарантийных обязательств</w:t>
            </w:r>
          </w:p>
          <w:p w:rsidR="001C552B" w:rsidRPr="002E7B62" w:rsidRDefault="001C552B" w:rsidP="009D41EC">
            <w:pPr>
              <w:jc w:val="both"/>
              <w:rPr>
                <w:rFonts w:ascii="Times New Roman" w:hAnsi="Times New Roman" w:cs="Times New Roman"/>
                <w:sz w:val="24"/>
                <w:szCs w:val="24"/>
              </w:rPr>
            </w:pPr>
          </w:p>
        </w:tc>
        <w:tc>
          <w:tcPr>
            <w:tcW w:w="5074" w:type="dxa"/>
            <w:gridSpan w:val="2"/>
          </w:tcPr>
          <w:p w:rsidR="0055688F" w:rsidRPr="0055688F" w:rsidRDefault="0055688F" w:rsidP="0055688F">
            <w:pPr>
              <w:jc w:val="both"/>
              <w:rPr>
                <w:rFonts w:ascii="Times New Roman" w:hAnsi="Times New Roman" w:cs="Times New Roman"/>
                <w:sz w:val="24"/>
                <w:szCs w:val="24"/>
              </w:rPr>
            </w:pPr>
            <w:r w:rsidRPr="00BC22F0">
              <w:rPr>
                <w:rFonts w:ascii="Times New Roman" w:hAnsi="Times New Roman" w:cs="Times New Roman"/>
                <w:sz w:val="24"/>
                <w:szCs w:val="24"/>
              </w:rPr>
              <w:t>Обеспечение гарантийных обязательств предоставляется в виде банковской гарантии или внесения денежных средств</w:t>
            </w:r>
            <w:r w:rsidR="00790EB0" w:rsidRPr="00BC22F0">
              <w:rPr>
                <w:rFonts w:ascii="Times New Roman" w:hAnsi="Times New Roman" w:cs="Times New Roman"/>
                <w:sz w:val="24"/>
                <w:szCs w:val="24"/>
              </w:rPr>
              <w:t xml:space="preserve"> на счет Заказчика</w:t>
            </w:r>
            <w:r w:rsidR="00DC0491" w:rsidRPr="00BC22F0">
              <w:rPr>
                <w:rFonts w:ascii="Times New Roman" w:hAnsi="Times New Roman" w:cs="Times New Roman"/>
                <w:sz w:val="24"/>
                <w:szCs w:val="24"/>
              </w:rPr>
              <w:t>.</w:t>
            </w:r>
          </w:p>
          <w:p w:rsidR="00464214" w:rsidRPr="00464214" w:rsidRDefault="00464214" w:rsidP="00464214">
            <w:pPr>
              <w:jc w:val="both"/>
              <w:rPr>
                <w:rFonts w:ascii="Times New Roman" w:hAnsi="Times New Roman" w:cs="Times New Roman"/>
                <w:sz w:val="24"/>
                <w:szCs w:val="24"/>
              </w:rPr>
            </w:pPr>
            <w:r w:rsidRPr="00464214">
              <w:rPr>
                <w:rFonts w:ascii="Times New Roman" w:hAnsi="Times New Roman" w:cs="Times New Roman"/>
                <w:sz w:val="24"/>
                <w:szCs w:val="24"/>
              </w:rPr>
              <w:t>Банковская гарантия должна отвечать требованиям ст. ст. 45, 96 Федерального закона от 05.04.2013 N 44-ФЗ "О контрактной системе в сфере закупок товаров, работ, услуг для обеспечения государственных и муниципальных нужд", а также Дополнительным требованиям, утвержденным Постановлением Правительства РФ от 08.11.2013 N 1005.</w:t>
            </w:r>
          </w:p>
          <w:p w:rsidR="00464214" w:rsidRPr="00464214" w:rsidRDefault="00464214" w:rsidP="00464214">
            <w:pPr>
              <w:jc w:val="both"/>
              <w:rPr>
                <w:rFonts w:ascii="Times New Roman" w:hAnsi="Times New Roman" w:cs="Times New Roman"/>
                <w:sz w:val="24"/>
                <w:szCs w:val="24"/>
              </w:rPr>
            </w:pPr>
            <w:r w:rsidRPr="00464214">
              <w:rPr>
                <w:rFonts w:ascii="Times New Roman" w:hAnsi="Times New Roman" w:cs="Times New Roman"/>
                <w:sz w:val="24"/>
                <w:szCs w:val="24"/>
              </w:rPr>
              <w:t>Она должна быть получена в банке, который соответствует требованиям Постановления Правительства РФ от 12.04.2018 N 440 и включен в реестр, предусмотренный ч. 1.2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2217F0" w:rsidRPr="00E017A0" w:rsidRDefault="002217F0" w:rsidP="002D3BFB">
            <w:pPr>
              <w:jc w:val="both"/>
              <w:rPr>
                <w:rFonts w:ascii="Times New Roman" w:hAnsi="Times New Roman" w:cs="Times New Roman"/>
                <w:sz w:val="12"/>
                <w:szCs w:val="12"/>
                <w:lang w:bidi="ru-RU"/>
              </w:rPr>
            </w:pPr>
          </w:p>
          <w:p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 xml:space="preserve">Реквизиты счета для внесения обеспечения гарантийных обязательств: </w:t>
            </w:r>
          </w:p>
          <w:p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 xml:space="preserve">ИНН   7728013512 / КПП   772801001 </w:t>
            </w:r>
          </w:p>
          <w:p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Банковские реквизиты: УФК по г. Москве</w:t>
            </w:r>
          </w:p>
          <w:p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т/с 40501810845252000079</w:t>
            </w:r>
          </w:p>
          <w:p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ГУ Банка России по ЦФО</w:t>
            </w:r>
          </w:p>
          <w:p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л/с 20736Ц83220 БИК 044525000.</w:t>
            </w:r>
          </w:p>
          <w:p w:rsidR="004A31EF" w:rsidRDefault="002D3BFB" w:rsidP="00BC5BC9">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Назначение платежа: Обеспечение гарантийных обязательств по контракту №__</w:t>
            </w:r>
            <w:r w:rsidR="004A31EF">
              <w:rPr>
                <w:rFonts w:ascii="Times New Roman" w:hAnsi="Times New Roman" w:cs="Times New Roman"/>
                <w:sz w:val="24"/>
                <w:szCs w:val="24"/>
                <w:lang w:bidi="ru-RU"/>
              </w:rPr>
              <w:t>_____</w:t>
            </w:r>
            <w:r w:rsidRPr="00081708">
              <w:rPr>
                <w:rFonts w:ascii="Times New Roman" w:hAnsi="Times New Roman" w:cs="Times New Roman"/>
                <w:sz w:val="24"/>
                <w:szCs w:val="24"/>
                <w:lang w:bidi="ru-RU"/>
              </w:rPr>
              <w:t>___ от</w:t>
            </w:r>
            <w:r w:rsidR="004A31EF">
              <w:rPr>
                <w:rFonts w:ascii="Times New Roman" w:hAnsi="Times New Roman" w:cs="Times New Roman"/>
                <w:sz w:val="24"/>
                <w:szCs w:val="24"/>
                <w:lang w:bidi="ru-RU"/>
              </w:rPr>
              <w:t xml:space="preserve"> «</w:t>
            </w:r>
            <w:r w:rsidRPr="00081708">
              <w:rPr>
                <w:rFonts w:ascii="Times New Roman" w:hAnsi="Times New Roman" w:cs="Times New Roman"/>
                <w:sz w:val="24"/>
                <w:szCs w:val="24"/>
                <w:lang w:bidi="ru-RU"/>
              </w:rPr>
              <w:t>_</w:t>
            </w:r>
            <w:r w:rsidR="004A31EF">
              <w:rPr>
                <w:rFonts w:ascii="Times New Roman" w:hAnsi="Times New Roman" w:cs="Times New Roman"/>
                <w:sz w:val="24"/>
                <w:szCs w:val="24"/>
                <w:lang w:bidi="ru-RU"/>
              </w:rPr>
              <w:t>__» ______</w:t>
            </w:r>
            <w:r w:rsidRPr="00081708">
              <w:rPr>
                <w:rFonts w:ascii="Times New Roman" w:hAnsi="Times New Roman" w:cs="Times New Roman"/>
                <w:sz w:val="24"/>
                <w:szCs w:val="24"/>
                <w:lang w:bidi="ru-RU"/>
              </w:rPr>
              <w:t xml:space="preserve">__ </w:t>
            </w:r>
            <w:r w:rsidR="004A31EF">
              <w:rPr>
                <w:rFonts w:ascii="Times New Roman" w:hAnsi="Times New Roman" w:cs="Times New Roman"/>
                <w:sz w:val="24"/>
                <w:szCs w:val="24"/>
                <w:lang w:bidi="ru-RU"/>
              </w:rPr>
              <w:t>20_г.</w:t>
            </w:r>
            <w:r w:rsidR="0021012B">
              <w:rPr>
                <w:rFonts w:ascii="Times New Roman" w:hAnsi="Times New Roman" w:cs="Times New Roman"/>
                <w:sz w:val="24"/>
                <w:szCs w:val="24"/>
                <w:lang w:bidi="ru-RU"/>
              </w:rPr>
              <w:t xml:space="preserve"> НДС не облагается.</w:t>
            </w:r>
          </w:p>
          <w:p w:rsidR="00985921" w:rsidRPr="00EE690B" w:rsidRDefault="002D3BFB" w:rsidP="00F61FAA">
            <w:pPr>
              <w:jc w:val="both"/>
              <w:rPr>
                <w:rFonts w:ascii="Times New Roman" w:hAnsi="Times New Roman" w:cs="Times New Roman"/>
                <w:i/>
                <w:sz w:val="20"/>
                <w:szCs w:val="20"/>
              </w:rPr>
            </w:pPr>
            <w:r w:rsidRPr="00423002">
              <w:rPr>
                <w:rFonts w:ascii="Times New Roman" w:hAnsi="Times New Roman" w:cs="Times New Roman"/>
                <w:sz w:val="24"/>
                <w:szCs w:val="24"/>
                <w:lang w:bidi="ru-RU"/>
              </w:rPr>
              <w:t>Способ обеспечения гарантийных обязательств, срок действия банковской гарантии определяются По</w:t>
            </w:r>
            <w:r w:rsidR="0022004E">
              <w:rPr>
                <w:rFonts w:ascii="Times New Roman" w:hAnsi="Times New Roman" w:cs="Times New Roman"/>
                <w:sz w:val="24"/>
                <w:szCs w:val="24"/>
                <w:lang w:bidi="ru-RU"/>
              </w:rPr>
              <w:t>дрядчиком</w:t>
            </w:r>
            <w:r w:rsidR="00F61FAA">
              <w:rPr>
                <w:rFonts w:ascii="Times New Roman" w:hAnsi="Times New Roman" w:cs="Times New Roman"/>
                <w:sz w:val="24"/>
                <w:szCs w:val="24"/>
                <w:lang w:bidi="ru-RU"/>
              </w:rPr>
              <w:t xml:space="preserve"> самостоятельно. </w:t>
            </w:r>
            <w:r w:rsidR="001C1703" w:rsidRPr="00F61FAA">
              <w:rPr>
                <w:rFonts w:ascii="Times New Roman" w:hAnsi="Times New Roman" w:cs="Times New Roman"/>
                <w:sz w:val="24"/>
                <w:szCs w:val="24"/>
                <w:lang w:bidi="ru-RU"/>
              </w:rPr>
              <w:t>Срок предоставления обеспечения -</w:t>
            </w:r>
            <w:r w:rsidR="00A75681" w:rsidRPr="00F61FAA">
              <w:rPr>
                <w:rFonts w:ascii="Times New Roman" w:hAnsi="Times New Roman" w:cs="Times New Roman"/>
                <w:sz w:val="24"/>
                <w:szCs w:val="24"/>
                <w:lang w:bidi="ru-RU"/>
              </w:rPr>
              <w:t xml:space="preserve"> не позднее даты </w:t>
            </w:r>
            <w:r w:rsidR="001C1703" w:rsidRPr="00F61FAA">
              <w:rPr>
                <w:rFonts w:ascii="Times New Roman" w:hAnsi="Times New Roman" w:cs="Times New Roman"/>
                <w:sz w:val="24"/>
                <w:szCs w:val="24"/>
                <w:lang w:bidi="ru-RU"/>
              </w:rPr>
              <w:t xml:space="preserve">окончания </w:t>
            </w:r>
            <w:r w:rsidR="00A75681" w:rsidRPr="00F61FAA">
              <w:rPr>
                <w:rFonts w:ascii="Times New Roman" w:hAnsi="Times New Roman" w:cs="Times New Roman"/>
                <w:sz w:val="24"/>
                <w:szCs w:val="24"/>
                <w:lang w:bidi="ru-RU"/>
              </w:rPr>
              <w:t>выполнен</w:t>
            </w:r>
            <w:r w:rsidR="001C1703" w:rsidRPr="00F61FAA">
              <w:rPr>
                <w:rFonts w:ascii="Times New Roman" w:hAnsi="Times New Roman" w:cs="Times New Roman"/>
                <w:sz w:val="24"/>
                <w:szCs w:val="24"/>
                <w:lang w:bidi="ru-RU"/>
              </w:rPr>
              <w:t xml:space="preserve">ия работ. </w:t>
            </w:r>
            <w:r w:rsidR="00E13678" w:rsidRPr="00765408">
              <w:rPr>
                <w:rFonts w:ascii="Times New Roman" w:eastAsia="Times New Roman" w:hAnsi="Times New Roman" w:cs="Times New Roman"/>
                <w:color w:val="000000"/>
                <w:sz w:val="24"/>
                <w:szCs w:val="24"/>
                <w:lang w:eastAsia="ru-RU" w:bidi="ru-RU"/>
              </w:rPr>
              <w:t>Оформление документа о приемке осуществляется только после предоставления По</w:t>
            </w:r>
            <w:r w:rsidR="00765408" w:rsidRPr="00765408">
              <w:rPr>
                <w:rFonts w:ascii="Times New Roman" w:eastAsia="Times New Roman" w:hAnsi="Times New Roman" w:cs="Times New Roman"/>
                <w:color w:val="000000"/>
                <w:sz w:val="24"/>
                <w:szCs w:val="24"/>
                <w:lang w:eastAsia="ru-RU" w:bidi="ru-RU"/>
              </w:rPr>
              <w:t>дрядчиком</w:t>
            </w:r>
            <w:r w:rsidR="00E13678" w:rsidRPr="00765408">
              <w:rPr>
                <w:rFonts w:ascii="Times New Roman" w:eastAsia="Times New Roman" w:hAnsi="Times New Roman" w:cs="Times New Roman"/>
                <w:color w:val="000000"/>
                <w:sz w:val="24"/>
                <w:szCs w:val="24"/>
                <w:lang w:eastAsia="ru-RU" w:bidi="ru-RU"/>
              </w:rPr>
              <w:t xml:space="preserve"> обеспечения исполнения гарантийных обязательств.</w:t>
            </w:r>
          </w:p>
        </w:tc>
      </w:tr>
      <w:tr w:rsidR="009D41EC" w:rsidRPr="00003562" w:rsidTr="00C23DAF">
        <w:trPr>
          <w:trHeight w:val="4239"/>
        </w:trPr>
        <w:tc>
          <w:tcPr>
            <w:tcW w:w="959" w:type="dxa"/>
            <w:gridSpan w:val="2"/>
          </w:tcPr>
          <w:p w:rsidR="009D41EC" w:rsidRPr="002E7B62" w:rsidRDefault="00DE256E" w:rsidP="000D38CC">
            <w:pPr>
              <w:jc w:val="both"/>
              <w:rPr>
                <w:rFonts w:ascii="Times New Roman" w:hAnsi="Times New Roman" w:cs="Times New Roman"/>
                <w:sz w:val="24"/>
                <w:szCs w:val="24"/>
              </w:rPr>
            </w:pPr>
            <w:r>
              <w:rPr>
                <w:rFonts w:ascii="Times New Roman" w:hAnsi="Times New Roman" w:cs="Times New Roman"/>
                <w:sz w:val="24"/>
                <w:szCs w:val="24"/>
              </w:rPr>
              <w:t>2</w:t>
            </w:r>
            <w:r w:rsidR="000D38CC">
              <w:rPr>
                <w:rFonts w:ascii="Times New Roman" w:hAnsi="Times New Roman" w:cs="Times New Roman"/>
                <w:sz w:val="24"/>
                <w:szCs w:val="24"/>
              </w:rPr>
              <w:t>7</w:t>
            </w:r>
            <w:r w:rsidR="009D41EC">
              <w:rPr>
                <w:rFonts w:ascii="Times New Roman" w:hAnsi="Times New Roman" w:cs="Times New Roman"/>
                <w:sz w:val="24"/>
                <w:szCs w:val="24"/>
              </w:rPr>
              <w:t>.</w:t>
            </w:r>
          </w:p>
        </w:tc>
        <w:tc>
          <w:tcPr>
            <w:tcW w:w="4104" w:type="dxa"/>
            <w:gridSpan w:val="2"/>
          </w:tcPr>
          <w:p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9D41EC" w:rsidRPr="00003562" w:rsidTr="00556C80">
        <w:tc>
          <w:tcPr>
            <w:tcW w:w="959" w:type="dxa"/>
            <w:gridSpan w:val="2"/>
          </w:tcPr>
          <w:p w:rsidR="009D41EC" w:rsidRPr="002E7B62" w:rsidRDefault="00DE256E" w:rsidP="000D38CC">
            <w:pPr>
              <w:jc w:val="both"/>
              <w:rPr>
                <w:rFonts w:ascii="Times New Roman" w:hAnsi="Times New Roman" w:cs="Times New Roman"/>
                <w:sz w:val="24"/>
                <w:szCs w:val="24"/>
              </w:rPr>
            </w:pPr>
            <w:r>
              <w:rPr>
                <w:rFonts w:ascii="Times New Roman" w:hAnsi="Times New Roman" w:cs="Times New Roman"/>
                <w:sz w:val="24"/>
                <w:szCs w:val="24"/>
              </w:rPr>
              <w:t>2</w:t>
            </w:r>
            <w:r w:rsidR="000D38CC">
              <w:rPr>
                <w:rFonts w:ascii="Times New Roman" w:hAnsi="Times New Roman" w:cs="Times New Roman"/>
                <w:sz w:val="24"/>
                <w:szCs w:val="24"/>
              </w:rPr>
              <w:t>8</w:t>
            </w:r>
            <w:r w:rsidR="009D41EC">
              <w:rPr>
                <w:rFonts w:ascii="Times New Roman" w:hAnsi="Times New Roman" w:cs="Times New Roman"/>
                <w:sz w:val="24"/>
                <w:szCs w:val="24"/>
              </w:rPr>
              <w:t>.</w:t>
            </w:r>
          </w:p>
        </w:tc>
        <w:tc>
          <w:tcPr>
            <w:tcW w:w="4104" w:type="dxa"/>
            <w:gridSpan w:val="2"/>
          </w:tcPr>
          <w:p w:rsidR="009D41EC" w:rsidRPr="002E7B62" w:rsidRDefault="009D41EC" w:rsidP="009D41EC">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rsidR="009D41EC" w:rsidRPr="004C478D" w:rsidRDefault="009D41EC" w:rsidP="009D41EC">
            <w:pPr>
              <w:jc w:val="both"/>
              <w:rPr>
                <w:rFonts w:ascii="Times New Roman" w:hAnsi="Times New Roman" w:cs="Times New Roman"/>
                <w:sz w:val="24"/>
                <w:szCs w:val="24"/>
              </w:rPr>
            </w:pPr>
          </w:p>
        </w:tc>
        <w:tc>
          <w:tcPr>
            <w:tcW w:w="5074" w:type="dxa"/>
            <w:gridSpan w:val="2"/>
          </w:tcPr>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9D41EC" w:rsidRPr="00003562" w:rsidTr="00F020B3">
        <w:tc>
          <w:tcPr>
            <w:tcW w:w="959" w:type="dxa"/>
            <w:gridSpan w:val="2"/>
          </w:tcPr>
          <w:p w:rsidR="009D41EC" w:rsidRPr="002E7B62" w:rsidRDefault="000D38CC" w:rsidP="000D38CC">
            <w:pPr>
              <w:jc w:val="both"/>
              <w:rPr>
                <w:rFonts w:ascii="Times New Roman" w:hAnsi="Times New Roman" w:cs="Times New Roman"/>
                <w:sz w:val="24"/>
                <w:szCs w:val="24"/>
              </w:rPr>
            </w:pPr>
            <w:r>
              <w:rPr>
                <w:rFonts w:ascii="Times New Roman" w:hAnsi="Times New Roman" w:cs="Times New Roman"/>
                <w:sz w:val="24"/>
                <w:szCs w:val="24"/>
              </w:rPr>
              <w:t>29</w:t>
            </w:r>
            <w:r w:rsidR="009D41EC">
              <w:rPr>
                <w:rFonts w:ascii="Times New Roman" w:hAnsi="Times New Roman" w:cs="Times New Roman"/>
                <w:sz w:val="24"/>
                <w:szCs w:val="24"/>
              </w:rPr>
              <w:t>.</w:t>
            </w:r>
          </w:p>
        </w:tc>
        <w:tc>
          <w:tcPr>
            <w:tcW w:w="9178" w:type="dxa"/>
            <w:gridSpan w:val="4"/>
          </w:tcPr>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rsidR="00075F79" w:rsidRPr="001D2F54"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Рекомендуемая форма согласия участника закупки</w:t>
            </w:r>
            <w:r w:rsidR="006F4F8D" w:rsidRPr="001D2F54">
              <w:rPr>
                <w:rFonts w:ascii="Times New Roman" w:hAnsi="Times New Roman" w:cs="Times New Roman"/>
                <w:sz w:val="24"/>
                <w:szCs w:val="24"/>
              </w:rPr>
              <w:t xml:space="preserve"> -</w:t>
            </w:r>
            <w:r w:rsidR="00075F79" w:rsidRPr="001D2F54">
              <w:rPr>
                <w:rFonts w:ascii="Times New Roman" w:hAnsi="Times New Roman" w:cs="Times New Roman"/>
                <w:sz w:val="24"/>
                <w:szCs w:val="24"/>
              </w:rPr>
              <w:t xml:space="preserve"> приложение 1 к ИНФОРМАЦИОННОЙ КАРТЕ</w:t>
            </w:r>
            <w:r w:rsidRPr="001D2F54">
              <w:rPr>
                <w:rFonts w:ascii="Times New Roman" w:hAnsi="Times New Roman" w:cs="Times New Roman"/>
                <w:sz w:val="24"/>
                <w:szCs w:val="24"/>
              </w:rPr>
              <w:t xml:space="preserve">; </w:t>
            </w:r>
          </w:p>
          <w:p w:rsidR="009D41EC" w:rsidRPr="001D2F54"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 xml:space="preserve">Рекомендуемая форма Декларации участника закупки – приложение </w:t>
            </w:r>
            <w:r w:rsidR="00276C50">
              <w:rPr>
                <w:rFonts w:ascii="Times New Roman" w:hAnsi="Times New Roman" w:cs="Times New Roman"/>
                <w:sz w:val="24"/>
                <w:szCs w:val="24"/>
              </w:rPr>
              <w:t>2</w:t>
            </w:r>
            <w:r w:rsidRPr="001D2F54">
              <w:rPr>
                <w:rFonts w:ascii="Times New Roman" w:hAnsi="Times New Roman" w:cs="Times New Roman"/>
                <w:sz w:val="24"/>
                <w:szCs w:val="24"/>
              </w:rPr>
              <w:t xml:space="preserve"> к ИНФОРМАЦИОННОЙ КАРТЕ</w:t>
            </w:r>
          </w:p>
          <w:p w:rsidR="009D41EC" w:rsidRPr="001D2F54"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 xml:space="preserve">Инструкция по заполнению заявки – приложение </w:t>
            </w:r>
            <w:r w:rsidR="00C05ECE">
              <w:rPr>
                <w:rFonts w:ascii="Times New Roman" w:hAnsi="Times New Roman" w:cs="Times New Roman"/>
                <w:sz w:val="24"/>
                <w:szCs w:val="24"/>
              </w:rPr>
              <w:t>3</w:t>
            </w:r>
            <w:r w:rsidRPr="001D2F54">
              <w:rPr>
                <w:rFonts w:ascii="Times New Roman" w:hAnsi="Times New Roman" w:cs="Times New Roman"/>
                <w:sz w:val="24"/>
                <w:szCs w:val="24"/>
              </w:rPr>
              <w:t xml:space="preserve"> к ИНФОРМАЦИОННОЙ КАРТЕ</w:t>
            </w:r>
          </w:p>
          <w:p w:rsidR="009D41EC" w:rsidRPr="00003562"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Иные приложения, прикладываемые заказчиком по усмотрению.</w:t>
            </w:r>
          </w:p>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p w:rsidR="00EA30BB" w:rsidRPr="00003562" w:rsidRDefault="00EA30BB" w:rsidP="009D41EC">
            <w:pPr>
              <w:jc w:val="both"/>
              <w:rPr>
                <w:rFonts w:ascii="Times New Roman" w:hAnsi="Times New Roman" w:cs="Times New Roman"/>
                <w:sz w:val="24"/>
                <w:szCs w:val="24"/>
              </w:rPr>
            </w:pPr>
            <w:r>
              <w:rPr>
                <w:rFonts w:ascii="Times New Roman" w:hAnsi="Times New Roman" w:cs="Times New Roman"/>
                <w:sz w:val="24"/>
                <w:szCs w:val="24"/>
              </w:rPr>
              <w:t xml:space="preserve">Фото конструкции </w:t>
            </w:r>
            <w:r w:rsidR="00405F85">
              <w:rPr>
                <w:rFonts w:ascii="Times New Roman" w:hAnsi="Times New Roman" w:cs="Times New Roman"/>
                <w:sz w:val="24"/>
                <w:szCs w:val="24"/>
              </w:rPr>
              <w:t xml:space="preserve">стеклопакета </w:t>
            </w:r>
            <w:r>
              <w:rPr>
                <w:rFonts w:ascii="Times New Roman" w:hAnsi="Times New Roman" w:cs="Times New Roman"/>
                <w:sz w:val="24"/>
                <w:szCs w:val="24"/>
              </w:rPr>
              <w:t>– прилагается к документации в виде отдельного файла.</w:t>
            </w:r>
          </w:p>
        </w:tc>
      </w:tr>
    </w:tbl>
    <w:p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w:t>
      </w:r>
      <w:r w:rsidR="002B17F7">
        <w:rPr>
          <w:rFonts w:ascii="Times New Roman" w:hAnsi="Times New Roman" w:cs="Times New Roman"/>
          <w:sz w:val="28"/>
          <w:szCs w:val="28"/>
        </w:rPr>
        <w:t>____</w:t>
      </w:r>
    </w:p>
    <w:p w:rsidR="00603742" w:rsidRPr="00985921" w:rsidRDefault="00603742" w:rsidP="00603742">
      <w:pPr>
        <w:spacing w:after="0" w:line="240" w:lineRule="auto"/>
        <w:jc w:val="both"/>
        <w:rPr>
          <w:rFonts w:ascii="Times New Roman" w:hAnsi="Times New Roman" w:cs="Times New Roman"/>
          <w:sz w:val="24"/>
          <w:szCs w:val="24"/>
        </w:rPr>
      </w:pPr>
      <w:r w:rsidRPr="00985921">
        <w:rPr>
          <w:rFonts w:ascii="Times New Roman" w:hAnsi="Times New Roman" w:cs="Times New Roman"/>
          <w:sz w:val="24"/>
          <w:szCs w:val="24"/>
        </w:rPr>
        <w:t>Ссылки</w:t>
      </w:r>
    </w:p>
    <w:p w:rsidR="00603742" w:rsidRPr="00405F85" w:rsidRDefault="00603742" w:rsidP="00603742">
      <w:pPr>
        <w:spacing w:after="0" w:line="240" w:lineRule="auto"/>
        <w:jc w:val="both"/>
        <w:rPr>
          <w:rFonts w:ascii="Times New Roman" w:hAnsi="Times New Roman" w:cs="Times New Roman"/>
          <w:sz w:val="24"/>
          <w:szCs w:val="24"/>
        </w:rPr>
      </w:pPr>
      <w:r w:rsidRPr="00EE690B">
        <w:rPr>
          <w:rFonts w:ascii="Times New Roman" w:hAnsi="Times New Roman" w:cs="Times New Roman"/>
          <w:sz w:val="23"/>
          <w:szCs w:val="23"/>
        </w:rPr>
        <w:t xml:space="preserve">1 — </w:t>
      </w:r>
      <w:r w:rsidRPr="00405F85">
        <w:rPr>
          <w:rFonts w:ascii="Times New Roman" w:hAnsi="Times New Roman" w:cs="Times New Roman"/>
          <w:sz w:val="24"/>
          <w:szCs w:val="24"/>
        </w:rPr>
        <w:t>Если объектом закупки являются лекарственные средства, документация о закупке должна</w:t>
      </w:r>
    </w:p>
    <w:p w:rsidR="00603742" w:rsidRPr="00405F85" w:rsidRDefault="00603742" w:rsidP="00603742">
      <w:pPr>
        <w:spacing w:after="0" w:line="240" w:lineRule="auto"/>
        <w:jc w:val="both"/>
        <w:rPr>
          <w:rFonts w:ascii="Times New Roman" w:hAnsi="Times New Roman" w:cs="Times New Roman"/>
          <w:sz w:val="24"/>
          <w:szCs w:val="24"/>
        </w:rPr>
      </w:pPr>
      <w:r w:rsidRPr="00405F85">
        <w:rPr>
          <w:rFonts w:ascii="Times New Roman" w:hAnsi="Times New Roman" w:cs="Times New Roman"/>
          <w:sz w:val="24"/>
          <w:szCs w:val="24"/>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603742" w:rsidRPr="00405F85" w:rsidRDefault="00603742" w:rsidP="00603742">
      <w:pPr>
        <w:spacing w:after="0" w:line="240" w:lineRule="auto"/>
        <w:jc w:val="both"/>
        <w:rPr>
          <w:rFonts w:ascii="Times New Roman" w:hAnsi="Times New Roman" w:cs="Times New Roman"/>
          <w:sz w:val="24"/>
          <w:szCs w:val="24"/>
        </w:rPr>
      </w:pPr>
      <w:r w:rsidRPr="00405F85">
        <w:rPr>
          <w:rFonts w:ascii="Times New Roman" w:hAnsi="Times New Roman" w:cs="Times New Roman"/>
          <w:sz w:val="24"/>
          <w:szCs w:val="24"/>
        </w:rPr>
        <w:t>2 — Заказчик обязан проводить электронный аукцион в случае, если осуществляются закупки</w:t>
      </w:r>
    </w:p>
    <w:p w:rsidR="00603742" w:rsidRPr="00405F85" w:rsidRDefault="00603742" w:rsidP="00603742">
      <w:pPr>
        <w:spacing w:after="0" w:line="240" w:lineRule="auto"/>
        <w:jc w:val="both"/>
        <w:rPr>
          <w:rFonts w:ascii="Times New Roman" w:hAnsi="Times New Roman" w:cs="Times New Roman"/>
          <w:sz w:val="24"/>
          <w:szCs w:val="24"/>
        </w:rPr>
      </w:pPr>
      <w:r w:rsidRPr="00405F85">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405F85" w:rsidRDefault="00603742" w:rsidP="00603742">
      <w:pPr>
        <w:spacing w:after="0" w:line="240" w:lineRule="auto"/>
        <w:jc w:val="both"/>
        <w:rPr>
          <w:rFonts w:ascii="Times New Roman" w:hAnsi="Times New Roman" w:cs="Times New Roman"/>
          <w:sz w:val="24"/>
          <w:szCs w:val="24"/>
        </w:rPr>
      </w:pPr>
      <w:r w:rsidRPr="00405F85">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rsidR="00603742" w:rsidRPr="00405F85" w:rsidRDefault="00603742" w:rsidP="00603742">
      <w:pPr>
        <w:spacing w:after="0" w:line="240" w:lineRule="auto"/>
        <w:jc w:val="both"/>
        <w:rPr>
          <w:rFonts w:ascii="Times New Roman" w:hAnsi="Times New Roman" w:cs="Times New Roman"/>
          <w:sz w:val="24"/>
          <w:szCs w:val="24"/>
        </w:rPr>
      </w:pPr>
      <w:r w:rsidRPr="00405F85">
        <w:rPr>
          <w:rFonts w:ascii="Times New Roman" w:hAnsi="Times New Roman" w:cs="Times New Roman"/>
          <w:sz w:val="24"/>
          <w:szCs w:val="24"/>
        </w:rPr>
        <w:t>4 — Участник размещения закупки вправе привлечь к исполнению контракта соисполнителей</w:t>
      </w:r>
    </w:p>
    <w:p w:rsidR="00603742" w:rsidRPr="00405F85" w:rsidRDefault="00603742" w:rsidP="00603742">
      <w:pPr>
        <w:spacing w:after="0" w:line="240" w:lineRule="auto"/>
        <w:jc w:val="both"/>
        <w:rPr>
          <w:rFonts w:ascii="Times New Roman" w:hAnsi="Times New Roman" w:cs="Times New Roman"/>
          <w:sz w:val="24"/>
          <w:szCs w:val="24"/>
        </w:rPr>
      </w:pPr>
      <w:r w:rsidRPr="00405F85">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работы, услуги превышает размер (1</w:t>
      </w:r>
      <w:r w:rsidR="00053D69" w:rsidRPr="00405F85">
        <w:rPr>
          <w:rFonts w:ascii="Times New Roman" w:hAnsi="Times New Roman" w:cs="Times New Roman"/>
          <w:sz w:val="24"/>
          <w:szCs w:val="24"/>
        </w:rPr>
        <w:t xml:space="preserve"> </w:t>
      </w:r>
      <w:r w:rsidRPr="00405F85">
        <w:rPr>
          <w:rFonts w:ascii="Times New Roman" w:hAnsi="Times New Roman" w:cs="Times New Roman"/>
          <w:sz w:val="24"/>
          <w:szCs w:val="24"/>
        </w:rPr>
        <w:t>мл</w:t>
      </w:r>
      <w:r w:rsidR="00053D69" w:rsidRPr="00405F85">
        <w:rPr>
          <w:rFonts w:ascii="Times New Roman" w:hAnsi="Times New Roman" w:cs="Times New Roman"/>
          <w:sz w:val="24"/>
          <w:szCs w:val="24"/>
        </w:rPr>
        <w:t>рд</w:t>
      </w:r>
      <w:r w:rsidRPr="00405F85">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405F85" w:rsidRDefault="00603742" w:rsidP="00603742">
      <w:pPr>
        <w:spacing w:after="0" w:line="240" w:lineRule="auto"/>
        <w:jc w:val="both"/>
        <w:rPr>
          <w:rFonts w:ascii="Times New Roman" w:hAnsi="Times New Roman" w:cs="Times New Roman"/>
          <w:sz w:val="24"/>
          <w:szCs w:val="24"/>
        </w:rPr>
      </w:pPr>
      <w:r w:rsidRPr="00405F85">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p>
    <w:p w:rsidR="00603742" w:rsidRPr="00405F85" w:rsidRDefault="00603742" w:rsidP="00603742">
      <w:pPr>
        <w:spacing w:after="0" w:line="240" w:lineRule="auto"/>
        <w:jc w:val="both"/>
        <w:rPr>
          <w:rFonts w:ascii="Times New Roman" w:hAnsi="Times New Roman" w:cs="Times New Roman"/>
          <w:sz w:val="24"/>
          <w:szCs w:val="24"/>
        </w:rPr>
      </w:pPr>
      <w:r w:rsidRPr="00405F85">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405F85" w:rsidRDefault="00603742" w:rsidP="00603742">
      <w:pPr>
        <w:spacing w:after="0" w:line="240" w:lineRule="auto"/>
        <w:jc w:val="both"/>
        <w:rPr>
          <w:rFonts w:ascii="Times New Roman" w:hAnsi="Times New Roman" w:cs="Times New Roman"/>
          <w:sz w:val="24"/>
          <w:szCs w:val="24"/>
        </w:rPr>
      </w:pPr>
      <w:r w:rsidRPr="00405F85">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405F85" w:rsidRDefault="00603742" w:rsidP="00603742">
      <w:pPr>
        <w:spacing w:after="0" w:line="240" w:lineRule="auto"/>
        <w:jc w:val="both"/>
        <w:rPr>
          <w:rFonts w:ascii="Times New Roman" w:hAnsi="Times New Roman" w:cs="Times New Roman"/>
          <w:sz w:val="24"/>
          <w:szCs w:val="24"/>
        </w:rPr>
      </w:pPr>
      <w:r w:rsidRPr="00405F85">
        <w:rPr>
          <w:rFonts w:ascii="Times New Roman" w:hAnsi="Times New Roman" w:cs="Times New Roman"/>
          <w:sz w:val="24"/>
          <w:szCs w:val="24"/>
        </w:rPr>
        <w:t>7 — В случае, если закупка осуществляется среди субъектов малого предпринимательства и</w:t>
      </w:r>
    </w:p>
    <w:p w:rsidR="00603742" w:rsidRPr="00405F85" w:rsidRDefault="00603742" w:rsidP="00603742">
      <w:pPr>
        <w:spacing w:after="0" w:line="240" w:lineRule="auto"/>
        <w:jc w:val="both"/>
        <w:rPr>
          <w:rFonts w:ascii="Times New Roman" w:hAnsi="Times New Roman" w:cs="Times New Roman"/>
          <w:sz w:val="24"/>
          <w:szCs w:val="24"/>
        </w:rPr>
      </w:pPr>
      <w:r w:rsidRPr="00405F85">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405F85" w:rsidRDefault="00603742" w:rsidP="00603742">
      <w:pPr>
        <w:spacing w:after="0" w:line="240" w:lineRule="auto"/>
        <w:jc w:val="both"/>
        <w:rPr>
          <w:rFonts w:ascii="Times New Roman" w:hAnsi="Times New Roman" w:cs="Times New Roman"/>
          <w:sz w:val="24"/>
          <w:szCs w:val="24"/>
        </w:rPr>
      </w:pPr>
      <w:r w:rsidRPr="00405F85">
        <w:rPr>
          <w:rFonts w:ascii="Times New Roman" w:hAnsi="Times New Roman" w:cs="Times New Roman"/>
          <w:sz w:val="24"/>
          <w:szCs w:val="24"/>
        </w:rPr>
        <w:t>8 — Если при проведении конкурса или аукциона начальная (максимальная) цена контракта</w:t>
      </w:r>
    </w:p>
    <w:p w:rsidR="00603742" w:rsidRPr="00405F85" w:rsidRDefault="00603742" w:rsidP="00603742">
      <w:pPr>
        <w:spacing w:after="0" w:line="240" w:lineRule="auto"/>
        <w:jc w:val="both"/>
        <w:rPr>
          <w:rFonts w:ascii="Times New Roman" w:hAnsi="Times New Roman" w:cs="Times New Roman"/>
          <w:sz w:val="24"/>
          <w:szCs w:val="24"/>
        </w:rPr>
      </w:pPr>
      <w:r w:rsidRPr="00405F85">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 ст.37 Федерального закона, или</w:t>
      </w:r>
      <w:r w:rsidR="003F42F5" w:rsidRPr="00405F85">
        <w:rPr>
          <w:rFonts w:ascii="Times New Roman" w:hAnsi="Times New Roman" w:cs="Times New Roman"/>
          <w:sz w:val="24"/>
          <w:szCs w:val="24"/>
        </w:rPr>
        <w:t xml:space="preserve"> </w:t>
      </w:r>
      <w:r w:rsidRPr="00405F85">
        <w:rPr>
          <w:rFonts w:ascii="Times New Roman" w:hAnsi="Times New Roman" w:cs="Times New Roman"/>
          <w:sz w:val="24"/>
          <w:szCs w:val="24"/>
        </w:rPr>
        <w:t>информации, подтверждающей добросовестность такого участника в соответствии с ч.3 ст.37</w:t>
      </w:r>
      <w:r w:rsidR="003F42F5" w:rsidRPr="00405F85">
        <w:rPr>
          <w:rFonts w:ascii="Times New Roman" w:hAnsi="Times New Roman" w:cs="Times New Roman"/>
          <w:sz w:val="24"/>
          <w:szCs w:val="24"/>
        </w:rPr>
        <w:t xml:space="preserve"> </w:t>
      </w:r>
      <w:r w:rsidRPr="00405F85">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449F8" w:rsidRDefault="00603742" w:rsidP="00EA237E">
      <w:pPr>
        <w:spacing w:after="0" w:line="240" w:lineRule="auto"/>
        <w:jc w:val="both"/>
        <w:rPr>
          <w:rFonts w:ascii="Times New Roman" w:hAnsi="Times New Roman" w:cs="Times New Roman"/>
          <w:sz w:val="24"/>
          <w:szCs w:val="24"/>
        </w:rPr>
      </w:pPr>
      <w:r w:rsidRPr="00405F85">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sidRPr="00405F85">
        <w:rPr>
          <w:rFonts w:ascii="Times New Roman" w:hAnsi="Times New Roman" w:cs="Times New Roman"/>
          <w:sz w:val="24"/>
          <w:szCs w:val="24"/>
        </w:rPr>
        <w:t xml:space="preserve"> С</w:t>
      </w:r>
      <w:r w:rsidRPr="00405F85">
        <w:rPr>
          <w:rFonts w:ascii="Times New Roman" w:hAnsi="Times New Roman" w:cs="Times New Roman"/>
          <w:sz w:val="24"/>
          <w:szCs w:val="24"/>
        </w:rPr>
        <w:t>оциально</w:t>
      </w:r>
      <w:r w:rsidR="00850F0A" w:rsidRPr="00405F85">
        <w:rPr>
          <w:rFonts w:ascii="Times New Roman" w:hAnsi="Times New Roman" w:cs="Times New Roman"/>
          <w:sz w:val="24"/>
          <w:szCs w:val="24"/>
        </w:rPr>
        <w:t>-</w:t>
      </w:r>
      <w:r w:rsidRPr="00405F85">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r w:rsidR="000449F8">
        <w:rPr>
          <w:rFonts w:ascii="Times New Roman" w:hAnsi="Times New Roman" w:cs="Times New Roman"/>
          <w:sz w:val="24"/>
          <w:szCs w:val="24"/>
        </w:rPr>
        <w:br w:type="page"/>
      </w:r>
    </w:p>
    <w:p w:rsidR="002E7B62" w:rsidRPr="002E7B62" w:rsidRDefault="002E7B62" w:rsidP="004A1FD0">
      <w:pPr>
        <w:jc w:val="right"/>
        <w:rPr>
          <w:rFonts w:ascii="Times New Roman" w:hAnsi="Times New Roman" w:cs="Times New Roman"/>
          <w:sz w:val="24"/>
          <w:szCs w:val="24"/>
        </w:rPr>
      </w:pPr>
      <w:r w:rsidRPr="002E7B62">
        <w:rPr>
          <w:rFonts w:ascii="Times New Roman" w:hAnsi="Times New Roman" w:cs="Times New Roman"/>
          <w:sz w:val="24"/>
          <w:szCs w:val="24"/>
        </w:rPr>
        <w:t>Приложение 1</w:t>
      </w:r>
    </w:p>
    <w:p w:rsidR="00357CB1" w:rsidRDefault="00357CB1" w:rsidP="00B521F3">
      <w:pPr>
        <w:spacing w:after="0" w:line="240" w:lineRule="auto"/>
        <w:jc w:val="center"/>
        <w:rPr>
          <w:rFonts w:ascii="Times New Roman" w:hAnsi="Times New Roman" w:cs="Times New Roman"/>
          <w:sz w:val="24"/>
          <w:szCs w:val="24"/>
        </w:rPr>
      </w:pPr>
    </w:p>
    <w:p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rsidR="00B521F3" w:rsidRDefault="00B521F3" w:rsidP="002E7B62">
      <w:pPr>
        <w:spacing w:after="0" w:line="240" w:lineRule="auto"/>
        <w:jc w:val="both"/>
        <w:rPr>
          <w:rFonts w:ascii="Times New Roman" w:hAnsi="Times New Roman" w:cs="Times New Roman"/>
          <w:sz w:val="24"/>
          <w:szCs w:val="24"/>
        </w:rPr>
      </w:pPr>
    </w:p>
    <w:p w:rsidR="00B521F3" w:rsidRDefault="00B521F3" w:rsidP="002E7B62">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9555D" w:rsidRDefault="00B9555D"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rsidR="00F81637" w:rsidRDefault="008B1FF7" w:rsidP="00733FB4">
      <w:pPr>
        <w:keepNext/>
        <w:keepLines/>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733FB4" w:rsidRPr="00733FB4" w:rsidRDefault="00733FB4" w:rsidP="00733FB4">
      <w:pPr>
        <w:keepNext/>
        <w:keepLines/>
        <w:spacing w:after="0" w:line="240" w:lineRule="auto"/>
        <w:jc w:val="right"/>
        <w:outlineLvl w:val="0"/>
        <w:rPr>
          <w:rFonts w:ascii="Times New Roman" w:eastAsia="Times New Roman" w:hAnsi="Times New Roman" w:cs="Times New Roman"/>
          <w:sz w:val="24"/>
          <w:szCs w:val="24"/>
          <w:lang w:eastAsia="ru-RU"/>
        </w:rPr>
      </w:pPr>
    </w:p>
    <w:p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Форма</w:t>
      </w:r>
      <w:r w:rsidR="00A54348">
        <w:rPr>
          <w:rFonts w:ascii="Times New Roman" w:hAnsi="Times New Roman" w:cs="Times New Roman"/>
          <w:sz w:val="24"/>
          <w:szCs w:val="24"/>
        </w:rPr>
        <w:t xml:space="preserve"> </w:t>
      </w:r>
      <w:r w:rsidR="004D5EDA">
        <w:rPr>
          <w:rFonts w:ascii="Times New Roman" w:hAnsi="Times New Roman" w:cs="Times New Roman"/>
          <w:sz w:val="24"/>
          <w:szCs w:val="24"/>
        </w:rPr>
        <w:t>2</w:t>
      </w:r>
      <w:r w:rsidRPr="00B521F3">
        <w:rPr>
          <w:rFonts w:ascii="Times New Roman" w:hAnsi="Times New Roman" w:cs="Times New Roman"/>
          <w:sz w:val="24"/>
          <w:szCs w:val="24"/>
        </w:rPr>
        <w:t>. РЕКОМЕНДУЕМАЯ ФОРМА ДЕКЛАРАЦИИ СООТВЕТСТВИЯ</w:t>
      </w:r>
    </w:p>
    <w:p w:rsidR="00F81637" w:rsidRDefault="00F81637" w:rsidP="00B521F3">
      <w:pPr>
        <w:spacing w:after="0" w:line="240" w:lineRule="auto"/>
        <w:jc w:val="both"/>
        <w:rPr>
          <w:rFonts w:ascii="Times New Roman" w:hAnsi="Times New Roman" w:cs="Times New Roman"/>
          <w:sz w:val="24"/>
          <w:szCs w:val="24"/>
        </w:rPr>
      </w:pP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юридического лица или индивидуального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административной ответственности за совершение</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административного правонарушения, предусмотренного статьей 19.28 Кодекса Российской</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Федерации об административных правонарушениях;</w:t>
      </w:r>
    </w:p>
    <w:p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AF607C" w:rsidRDefault="00AF607C" w:rsidP="00885B62">
      <w:pPr>
        <w:spacing w:after="0" w:line="240" w:lineRule="auto"/>
        <w:jc w:val="right"/>
        <w:rPr>
          <w:rFonts w:ascii="Times New Roman" w:hAnsi="Times New Roman" w:cs="Times New Roman"/>
          <w:sz w:val="24"/>
          <w:szCs w:val="24"/>
        </w:rPr>
      </w:pPr>
    </w:p>
    <w:p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 xml:space="preserve">Приложение </w:t>
      </w:r>
      <w:r w:rsidR="00412146">
        <w:rPr>
          <w:rFonts w:ascii="Times New Roman" w:hAnsi="Times New Roman" w:cs="Times New Roman"/>
          <w:sz w:val="24"/>
          <w:szCs w:val="24"/>
        </w:rPr>
        <w:t>3</w:t>
      </w:r>
    </w:p>
    <w:p w:rsidR="00412146" w:rsidRDefault="00412146" w:rsidP="00885B62">
      <w:pPr>
        <w:spacing w:after="0" w:line="240" w:lineRule="auto"/>
        <w:jc w:val="center"/>
        <w:rPr>
          <w:rFonts w:ascii="Times New Roman" w:hAnsi="Times New Roman" w:cs="Times New Roman"/>
          <w:sz w:val="24"/>
          <w:szCs w:val="24"/>
        </w:rPr>
      </w:pPr>
    </w:p>
    <w:p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rsidR="00885B62" w:rsidRDefault="00885B62" w:rsidP="00885B62">
      <w:pPr>
        <w:spacing w:after="0" w:line="240" w:lineRule="auto"/>
        <w:jc w:val="both"/>
        <w:rPr>
          <w:rFonts w:ascii="Times New Roman" w:hAnsi="Times New Roman" w:cs="Times New Roman"/>
          <w:sz w:val="24"/>
          <w:szCs w:val="24"/>
        </w:rPr>
      </w:pP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3"/>
          <w:footerReference w:type="first" r:id="rId14"/>
          <w:pgSz w:w="11906" w:h="16838"/>
          <w:pgMar w:top="567" w:right="566" w:bottom="567" w:left="1134" w:header="709" w:footer="709" w:gutter="0"/>
          <w:cols w:space="708"/>
          <w:docGrid w:linePitch="360"/>
        </w:sectPr>
      </w:pPr>
    </w:p>
    <w:p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rsidR="005A203A" w:rsidRDefault="005A203A" w:rsidP="00A1653D">
      <w:pPr>
        <w:spacing w:after="0" w:line="240" w:lineRule="auto"/>
        <w:jc w:val="center"/>
        <w:rPr>
          <w:rFonts w:ascii="Times New Roman" w:hAnsi="Times New Roman"/>
          <w:b/>
          <w:bCs/>
          <w:sz w:val="24"/>
          <w:szCs w:val="24"/>
          <w:lang w:eastAsia="ru-RU"/>
        </w:rPr>
      </w:pPr>
    </w:p>
    <w:p w:rsidR="00BE44DE" w:rsidRPr="00E50D4E" w:rsidRDefault="00BE44DE" w:rsidP="007B12FA">
      <w:pPr>
        <w:spacing w:after="0" w:line="240" w:lineRule="auto"/>
        <w:ind w:firstLine="567"/>
        <w:jc w:val="center"/>
        <w:rPr>
          <w:rFonts w:ascii="Times New Roman" w:hAnsi="Times New Roman" w:cs="Times New Roman"/>
          <w:b/>
          <w:bCs/>
          <w:sz w:val="24"/>
          <w:szCs w:val="24"/>
          <w:lang w:eastAsia="ru-RU"/>
        </w:rPr>
      </w:pPr>
      <w:r w:rsidRPr="00E50D4E">
        <w:rPr>
          <w:rFonts w:ascii="Times New Roman" w:hAnsi="Times New Roman" w:cs="Times New Roman"/>
          <w:b/>
          <w:bCs/>
          <w:sz w:val="24"/>
          <w:szCs w:val="24"/>
          <w:lang w:eastAsia="ru-RU"/>
        </w:rPr>
        <w:t>ТЕХНИЧЕСКОЕ ЗАДАНИЕ</w:t>
      </w:r>
    </w:p>
    <w:p w:rsidR="005A7D6F" w:rsidRDefault="005A7D6F" w:rsidP="007B12FA">
      <w:pPr>
        <w:spacing w:after="0" w:line="240" w:lineRule="auto"/>
        <w:ind w:left="567"/>
        <w:jc w:val="center"/>
        <w:rPr>
          <w:rFonts w:ascii="Times New Roman" w:hAnsi="Times New Roman" w:cs="Times New Roman"/>
          <w:b/>
          <w:color w:val="000000"/>
          <w:sz w:val="24"/>
          <w:szCs w:val="24"/>
        </w:rPr>
      </w:pPr>
      <w:r w:rsidRPr="00E50D4E">
        <w:rPr>
          <w:rFonts w:ascii="Times New Roman" w:hAnsi="Times New Roman" w:cs="Times New Roman"/>
          <w:b/>
          <w:color w:val="000000"/>
          <w:sz w:val="24"/>
          <w:szCs w:val="24"/>
        </w:rPr>
        <w:t>на оказание информационных услуг по сопровождению экземпляров</w:t>
      </w:r>
      <w:r w:rsidR="007B12FA">
        <w:rPr>
          <w:rFonts w:ascii="Times New Roman" w:hAnsi="Times New Roman" w:cs="Times New Roman"/>
          <w:b/>
          <w:color w:val="000000"/>
          <w:sz w:val="24"/>
          <w:szCs w:val="24"/>
        </w:rPr>
        <w:t xml:space="preserve"> </w:t>
      </w:r>
      <w:r w:rsidRPr="00E50D4E">
        <w:rPr>
          <w:rFonts w:ascii="Times New Roman" w:hAnsi="Times New Roman" w:cs="Times New Roman"/>
          <w:b/>
          <w:color w:val="000000"/>
          <w:sz w:val="24"/>
          <w:szCs w:val="24"/>
        </w:rPr>
        <w:t>справочно-правовых систем КонсультантПлюс на 2021 год</w:t>
      </w:r>
    </w:p>
    <w:p w:rsidR="00F84F82" w:rsidRPr="00E50D4E" w:rsidRDefault="00F84F82" w:rsidP="00F84F82">
      <w:pPr>
        <w:spacing w:after="0"/>
        <w:ind w:firstLine="567"/>
        <w:jc w:val="center"/>
        <w:rPr>
          <w:rFonts w:ascii="Times New Roman" w:hAnsi="Times New Roman" w:cs="Times New Roman"/>
          <w:b/>
          <w:bCs/>
          <w:color w:val="000000"/>
          <w:sz w:val="24"/>
          <w:szCs w:val="24"/>
        </w:rPr>
      </w:pPr>
    </w:p>
    <w:p w:rsidR="005A7D6F" w:rsidRDefault="000E5309" w:rsidP="009B159B">
      <w:pPr>
        <w:pStyle w:val="3a"/>
        <w:spacing w:after="0"/>
        <w:ind w:left="284"/>
        <w:rPr>
          <w:sz w:val="24"/>
          <w:szCs w:val="24"/>
        </w:rPr>
      </w:pPr>
      <w:r>
        <w:rPr>
          <w:b/>
          <w:sz w:val="24"/>
          <w:szCs w:val="24"/>
        </w:rPr>
        <w:t xml:space="preserve">1 </w:t>
      </w:r>
      <w:r w:rsidR="005A7D6F" w:rsidRPr="00E50D4E">
        <w:rPr>
          <w:b/>
          <w:sz w:val="24"/>
          <w:szCs w:val="24"/>
        </w:rPr>
        <w:t>Предмет закупки:</w:t>
      </w:r>
      <w:r w:rsidR="005A7D6F" w:rsidRPr="00E50D4E">
        <w:rPr>
          <w:sz w:val="24"/>
          <w:szCs w:val="24"/>
        </w:rPr>
        <w:t xml:space="preserve"> оказание информационных услуг по сопровождению экземпляров справочно-правовых систем КонсультантПлюс (далее – информационные услуги) с использованием установленных у Заказчика экземпляров справочной правовой системы КонсультантПлюс (далее - СПС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СПС КонсультантПлюс.</w:t>
      </w:r>
    </w:p>
    <w:p w:rsidR="000E5309" w:rsidRPr="000E5309" w:rsidRDefault="000E5309" w:rsidP="000E5309">
      <w:pPr>
        <w:pStyle w:val="3a"/>
        <w:ind w:left="643"/>
        <w:rPr>
          <w:sz w:val="24"/>
          <w:szCs w:val="24"/>
        </w:rPr>
      </w:pPr>
    </w:p>
    <w:p w:rsidR="005A7D6F" w:rsidRPr="00E50D4E" w:rsidRDefault="005A7D6F" w:rsidP="009B159B">
      <w:pPr>
        <w:pStyle w:val="3a"/>
        <w:spacing w:after="0"/>
        <w:rPr>
          <w:b/>
          <w:kern w:val="24"/>
          <w:sz w:val="24"/>
          <w:szCs w:val="24"/>
        </w:rPr>
      </w:pPr>
      <w:r w:rsidRPr="00E50D4E">
        <w:rPr>
          <w:b/>
          <w:kern w:val="24"/>
          <w:sz w:val="24"/>
          <w:szCs w:val="24"/>
        </w:rPr>
        <w:t>2. Сроки и адрес оказания услуг:</w:t>
      </w:r>
    </w:p>
    <w:p w:rsidR="005A7D6F" w:rsidRPr="00E50D4E" w:rsidRDefault="000E5309" w:rsidP="009B159B">
      <w:pPr>
        <w:tabs>
          <w:tab w:val="left" w:pos="851"/>
          <w:tab w:val="left" w:pos="1080"/>
        </w:tabs>
        <w:spacing w:after="0" w:line="240" w:lineRule="auto"/>
        <w:ind w:firstLine="567"/>
        <w:rPr>
          <w:rFonts w:ascii="Times New Roman" w:hAnsi="Times New Roman" w:cs="Times New Roman"/>
          <w:bCs/>
          <w:kern w:val="24"/>
          <w:sz w:val="24"/>
          <w:szCs w:val="24"/>
        </w:rPr>
      </w:pPr>
      <w:r>
        <w:rPr>
          <w:rFonts w:ascii="Times New Roman" w:hAnsi="Times New Roman" w:cs="Times New Roman"/>
          <w:kern w:val="24"/>
          <w:sz w:val="24"/>
          <w:szCs w:val="24"/>
        </w:rPr>
        <w:t>У</w:t>
      </w:r>
      <w:r w:rsidR="005A7D6F" w:rsidRPr="00E50D4E">
        <w:rPr>
          <w:rFonts w:ascii="Times New Roman" w:hAnsi="Times New Roman" w:cs="Times New Roman"/>
          <w:kern w:val="24"/>
          <w:sz w:val="24"/>
          <w:szCs w:val="24"/>
        </w:rPr>
        <w:t xml:space="preserve">слуги должны оказываться </w:t>
      </w:r>
      <w:r w:rsidR="005A7D6F" w:rsidRPr="00E50D4E">
        <w:rPr>
          <w:rFonts w:ascii="Times New Roman" w:hAnsi="Times New Roman" w:cs="Times New Roman"/>
          <w:bCs/>
          <w:kern w:val="24"/>
          <w:sz w:val="24"/>
          <w:szCs w:val="24"/>
        </w:rPr>
        <w:t>c 01 января 2021 г. по 31 декабря 2021 г.</w:t>
      </w:r>
    </w:p>
    <w:p w:rsidR="005A7D6F" w:rsidRPr="00E50D4E" w:rsidRDefault="005A7D6F" w:rsidP="009B159B">
      <w:pPr>
        <w:tabs>
          <w:tab w:val="left" w:pos="851"/>
          <w:tab w:val="left" w:pos="1080"/>
        </w:tabs>
        <w:spacing w:after="0" w:line="240" w:lineRule="auto"/>
        <w:ind w:firstLine="567"/>
        <w:rPr>
          <w:rFonts w:ascii="Times New Roman" w:hAnsi="Times New Roman" w:cs="Times New Roman"/>
          <w:b/>
          <w:kern w:val="24"/>
          <w:sz w:val="24"/>
          <w:szCs w:val="24"/>
        </w:rPr>
      </w:pPr>
      <w:r w:rsidRPr="00E50D4E">
        <w:rPr>
          <w:rFonts w:ascii="Times New Roman" w:hAnsi="Times New Roman" w:cs="Times New Roman"/>
          <w:bCs/>
          <w:kern w:val="24"/>
          <w:sz w:val="24"/>
          <w:szCs w:val="24"/>
        </w:rPr>
        <w:t>Отчетный период: календарный месяц.</w:t>
      </w:r>
    </w:p>
    <w:p w:rsidR="005A7D6F" w:rsidRPr="00E50D4E" w:rsidRDefault="005A7D6F" w:rsidP="009B159B">
      <w:pPr>
        <w:tabs>
          <w:tab w:val="left" w:pos="851"/>
          <w:tab w:val="left" w:pos="1080"/>
        </w:tabs>
        <w:spacing w:after="0" w:line="240" w:lineRule="auto"/>
        <w:ind w:firstLine="567"/>
        <w:rPr>
          <w:rFonts w:ascii="Times New Roman" w:hAnsi="Times New Roman" w:cs="Times New Roman"/>
          <w:kern w:val="24"/>
          <w:sz w:val="24"/>
          <w:szCs w:val="24"/>
        </w:rPr>
      </w:pPr>
      <w:r w:rsidRPr="00E50D4E">
        <w:rPr>
          <w:rFonts w:ascii="Times New Roman" w:hAnsi="Times New Roman" w:cs="Times New Roman"/>
          <w:kern w:val="24"/>
          <w:sz w:val="24"/>
          <w:szCs w:val="24"/>
        </w:rPr>
        <w:t>Адрес оказания информационных услуг – г. Москва, ул. Профсоюзная, д. 65.</w:t>
      </w:r>
    </w:p>
    <w:p w:rsidR="005A7D6F" w:rsidRPr="00E50D4E" w:rsidRDefault="005A7D6F" w:rsidP="009B159B">
      <w:pPr>
        <w:tabs>
          <w:tab w:val="left" w:pos="851"/>
          <w:tab w:val="left" w:pos="1080"/>
        </w:tabs>
        <w:spacing w:after="0"/>
        <w:ind w:firstLine="567"/>
        <w:rPr>
          <w:rFonts w:ascii="Times New Roman" w:hAnsi="Times New Roman" w:cs="Times New Roman"/>
          <w:b/>
          <w:kern w:val="24"/>
          <w:sz w:val="24"/>
          <w:szCs w:val="24"/>
        </w:rPr>
      </w:pPr>
    </w:p>
    <w:p w:rsidR="005A7D6F" w:rsidRPr="00E50D4E" w:rsidRDefault="005A7D6F" w:rsidP="005A7D6F">
      <w:pPr>
        <w:pStyle w:val="3a"/>
        <w:rPr>
          <w:b/>
          <w:kern w:val="24"/>
          <w:sz w:val="24"/>
          <w:szCs w:val="24"/>
        </w:rPr>
      </w:pPr>
      <w:r w:rsidRPr="00E50D4E">
        <w:rPr>
          <w:b/>
          <w:kern w:val="24"/>
          <w:sz w:val="24"/>
          <w:szCs w:val="24"/>
        </w:rPr>
        <w:t>3. Описание объекта закупки и объем оказываемых услуг.</w:t>
      </w:r>
    </w:p>
    <w:p w:rsidR="005A7D6F" w:rsidRPr="00E50D4E" w:rsidRDefault="005A7D6F" w:rsidP="00F84F82">
      <w:pPr>
        <w:pStyle w:val="3a"/>
        <w:spacing w:after="0"/>
        <w:ind w:left="0" w:firstLine="567"/>
        <w:rPr>
          <w:sz w:val="24"/>
          <w:szCs w:val="24"/>
        </w:rPr>
      </w:pPr>
      <w:r w:rsidRPr="00E50D4E">
        <w:rPr>
          <w:b/>
          <w:sz w:val="24"/>
          <w:szCs w:val="24"/>
        </w:rPr>
        <w:t>Порядок регистрации.</w:t>
      </w:r>
      <w:r w:rsidRPr="00E50D4E">
        <w:rPr>
          <w:sz w:val="24"/>
          <w:szCs w:val="24"/>
        </w:rPr>
        <w:t xml:space="preserve"> Экземпляр Системы содержит программную защиту от несанкционированного копирования. При регистрации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5A7D6F" w:rsidRPr="00E50D4E" w:rsidRDefault="005A7D6F" w:rsidP="00F84F82">
      <w:pPr>
        <w:pStyle w:val="3a"/>
        <w:spacing w:after="0"/>
        <w:ind w:left="0" w:firstLine="567"/>
        <w:rPr>
          <w:sz w:val="24"/>
          <w:szCs w:val="24"/>
        </w:rPr>
      </w:pPr>
      <w:r w:rsidRPr="00E50D4E">
        <w:rPr>
          <w:b/>
          <w:sz w:val="24"/>
          <w:szCs w:val="24"/>
        </w:rPr>
        <w:t>Порядок перерегистрации.</w:t>
      </w:r>
      <w:r w:rsidRPr="00E50D4E">
        <w:rPr>
          <w:sz w:val="24"/>
          <w:szCs w:val="24"/>
        </w:rPr>
        <w:t xml:space="preserve"> 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экземпляр Системы.</w:t>
      </w:r>
    </w:p>
    <w:p w:rsidR="005A7D6F" w:rsidRPr="00E50D4E" w:rsidRDefault="005A7D6F" w:rsidP="00F84F82">
      <w:pPr>
        <w:pStyle w:val="3a"/>
        <w:spacing w:after="0"/>
        <w:ind w:left="0" w:firstLine="567"/>
        <w:rPr>
          <w:sz w:val="24"/>
          <w:szCs w:val="24"/>
        </w:rPr>
      </w:pPr>
      <w:r w:rsidRPr="00E50D4E">
        <w:rPr>
          <w:b/>
          <w:sz w:val="24"/>
          <w:szCs w:val="24"/>
        </w:rPr>
        <w:t>Пределы правомерного использования.</w:t>
      </w:r>
      <w:r w:rsidRPr="00E50D4E">
        <w:rPr>
          <w:sz w:val="24"/>
          <w:szCs w:val="24"/>
        </w:rPr>
        <w:t xml:space="preserve">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или использовать в ЛВС с превышением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5A7D6F" w:rsidRPr="00E50D4E" w:rsidRDefault="005A7D6F" w:rsidP="00F84F82">
      <w:pPr>
        <w:pStyle w:val="3a"/>
        <w:spacing w:after="0"/>
        <w:ind w:left="0" w:firstLine="567"/>
        <w:rPr>
          <w:sz w:val="24"/>
          <w:szCs w:val="24"/>
        </w:rPr>
      </w:pPr>
      <w:r w:rsidRPr="00E50D4E">
        <w:rPr>
          <w:b/>
          <w:sz w:val="24"/>
          <w:szCs w:val="24"/>
        </w:rPr>
        <w:t>Одновременная работа Систем.</w:t>
      </w:r>
      <w:r w:rsidRPr="00E50D4E">
        <w:rPr>
          <w:sz w:val="24"/>
          <w:szCs w:val="24"/>
        </w:rPr>
        <w:t xml:space="preserve">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p w:rsidR="005A7D6F" w:rsidRPr="00E50D4E" w:rsidRDefault="005A7D6F" w:rsidP="00F84F82">
      <w:pPr>
        <w:pStyle w:val="3a"/>
        <w:spacing w:after="0"/>
        <w:ind w:left="0" w:firstLine="567"/>
        <w:rPr>
          <w:sz w:val="24"/>
          <w:szCs w:val="24"/>
        </w:rPr>
      </w:pPr>
      <w:r w:rsidRPr="00E50D4E">
        <w:rPr>
          <w:b/>
          <w:sz w:val="24"/>
          <w:szCs w:val="24"/>
        </w:rPr>
        <w:t>Периодичность.</w:t>
      </w:r>
      <w:r w:rsidRPr="00E50D4E">
        <w:rPr>
          <w:sz w:val="24"/>
          <w:szCs w:val="24"/>
        </w:rPr>
        <w:t xml:space="preserve"> Заказчик имеет право не реже одного раза в неделю получать текущую информацию, в т.ч. принимать наборы текстовой информации в принадлежащий ему экземпляр Системы в соответствии с его функциональным назначением службой доставки (сотрудником) Исполнителя в офисе Заказчика.</w:t>
      </w:r>
    </w:p>
    <w:p w:rsidR="005A7D6F" w:rsidRPr="00E50D4E" w:rsidRDefault="005A7D6F" w:rsidP="00F84F82">
      <w:pPr>
        <w:pStyle w:val="3a"/>
        <w:spacing w:after="0"/>
        <w:ind w:left="0" w:firstLine="567"/>
        <w:rPr>
          <w:sz w:val="24"/>
          <w:szCs w:val="24"/>
        </w:rPr>
      </w:pPr>
      <w:r w:rsidRPr="00E50D4E">
        <w:rPr>
          <w:sz w:val="24"/>
          <w:szCs w:val="24"/>
        </w:rPr>
        <w:t>В случае если у Заказчика имеется возможность по принятию актуальной информации с использованием средств телекоммуникации, возможна ежедневная передача информации. Ежедневная передача информации обеспечивается только с использованием средств телекоммуникации.</w:t>
      </w:r>
    </w:p>
    <w:p w:rsidR="005A7D6F" w:rsidRPr="00E50D4E" w:rsidRDefault="005A7D6F" w:rsidP="00F84F82">
      <w:pPr>
        <w:pStyle w:val="3a"/>
        <w:spacing w:after="0"/>
        <w:ind w:left="0" w:firstLine="567"/>
        <w:rPr>
          <w:sz w:val="24"/>
          <w:szCs w:val="24"/>
        </w:rPr>
      </w:pPr>
      <w:r w:rsidRPr="00E50D4E">
        <w:rPr>
          <w:sz w:val="24"/>
          <w:szCs w:val="24"/>
        </w:rPr>
        <w:t>Для организации доступа экземпляры Систем онлайн версии (ОВ) регистрируются и адаптируются на ЭВМ Исполнителя, запоминаются параметры доступа и генерируется цифровой код, после принятия которого становится возможным предоставление доступа к данным Системам.</w:t>
      </w:r>
    </w:p>
    <w:p w:rsidR="005A7D6F" w:rsidRPr="00E50D4E" w:rsidRDefault="005A7D6F" w:rsidP="00F84F82">
      <w:pPr>
        <w:pStyle w:val="3a"/>
        <w:spacing w:after="0"/>
        <w:ind w:left="0" w:firstLine="567"/>
        <w:rPr>
          <w:sz w:val="24"/>
          <w:szCs w:val="24"/>
        </w:rPr>
      </w:pPr>
      <w:r w:rsidRPr="00E50D4E">
        <w:rPr>
          <w:sz w:val="24"/>
          <w:szCs w:val="24"/>
        </w:rPr>
        <w:t xml:space="preserve">Экземпляры Систем ОВ предназначены для организации доступа к Системам посредством регистрации (адаптации) на ЭВМ Исполнителя. </w:t>
      </w:r>
    </w:p>
    <w:p w:rsidR="005A7D6F" w:rsidRPr="00E50D4E" w:rsidRDefault="005A7D6F" w:rsidP="00F84F82">
      <w:pPr>
        <w:pStyle w:val="3a"/>
        <w:spacing w:after="0"/>
        <w:ind w:left="0" w:firstLine="567"/>
        <w:rPr>
          <w:sz w:val="24"/>
          <w:szCs w:val="24"/>
        </w:rPr>
      </w:pPr>
      <w:r w:rsidRPr="00E50D4E">
        <w:rPr>
          <w:sz w:val="24"/>
          <w:szCs w:val="24"/>
        </w:rPr>
        <w:t>Исполнитель осуществляет подключение доступа к комплекту Систем в течение трех дней со дня регистрации.</w:t>
      </w:r>
    </w:p>
    <w:p w:rsidR="005A7D6F" w:rsidRPr="00E50D4E" w:rsidRDefault="005A7D6F" w:rsidP="00F84F82">
      <w:pPr>
        <w:pStyle w:val="3a"/>
        <w:spacing w:after="0"/>
        <w:ind w:left="0" w:firstLine="567"/>
        <w:rPr>
          <w:sz w:val="24"/>
          <w:szCs w:val="24"/>
        </w:rPr>
      </w:pPr>
      <w:r w:rsidRPr="00E50D4E">
        <w:rPr>
          <w:b/>
          <w:sz w:val="24"/>
          <w:szCs w:val="24"/>
        </w:rPr>
        <w:t>Электронный адрес</w:t>
      </w:r>
      <w:r w:rsidRPr="00E50D4E">
        <w:rPr>
          <w:sz w:val="24"/>
          <w:szCs w:val="24"/>
        </w:rPr>
        <w:t xml:space="preserve"> для направления Заказчику информации о доступе к комплекту: ____________________@______________________. В случае изменения электронного адреса Заказчик направляет Исполнителю письменное уведомление.</w:t>
      </w:r>
    </w:p>
    <w:p w:rsidR="005A7D6F" w:rsidRPr="00E50D4E" w:rsidRDefault="005A7D6F" w:rsidP="00F84F82">
      <w:pPr>
        <w:pStyle w:val="3a"/>
        <w:spacing w:after="0"/>
        <w:ind w:left="0" w:firstLine="567"/>
        <w:rPr>
          <w:sz w:val="24"/>
          <w:szCs w:val="24"/>
        </w:rPr>
      </w:pPr>
      <w:r w:rsidRPr="00E50D4E">
        <w:rPr>
          <w:sz w:val="24"/>
          <w:szCs w:val="24"/>
        </w:rPr>
        <w:t>При осуществлении регистрации Исполнитель обеспечивает передачу Заказчику 1 (одного) флэш-носителя для доступа к комплекту в течение 10 (Десяти) дней с даты заключения Контракта, а также установку, регистрацию и адаптацию стационарной копии Системы со специальным набором документов на электронном устройстве Заказчика. Стоимость флэш-носителя не входит в стоимость регистрации. Доступ к комплекту возможен с устройства, к которому подсоединен флэш-носитель.</w:t>
      </w:r>
    </w:p>
    <w:p w:rsidR="005A7D6F" w:rsidRPr="00E50D4E" w:rsidRDefault="005A7D6F" w:rsidP="00F84F82">
      <w:pPr>
        <w:pStyle w:val="3a"/>
        <w:spacing w:after="0"/>
        <w:ind w:left="0" w:firstLine="567"/>
        <w:rPr>
          <w:sz w:val="24"/>
          <w:szCs w:val="24"/>
        </w:rPr>
      </w:pPr>
      <w:r w:rsidRPr="00E50D4E">
        <w:rPr>
          <w:sz w:val="24"/>
          <w:szCs w:val="24"/>
        </w:rPr>
        <w:t>Доступ к комплекту Систем ОВ без флэш-носителя невозможен. Для доступа к комплекту Систем КонсультантПлюс ОВ Заказчик вправе использовать только флэш-носитель, приобретенный у Исполнителя.</w:t>
      </w:r>
    </w:p>
    <w:p w:rsidR="005A7D6F" w:rsidRPr="00E50D4E" w:rsidRDefault="005A7D6F" w:rsidP="00F84F82">
      <w:pPr>
        <w:pStyle w:val="3a"/>
        <w:spacing w:after="0"/>
        <w:ind w:left="0" w:firstLine="567"/>
        <w:rPr>
          <w:sz w:val="24"/>
          <w:szCs w:val="24"/>
        </w:rPr>
      </w:pPr>
      <w:r w:rsidRPr="00E50D4E">
        <w:rPr>
          <w:sz w:val="24"/>
          <w:szCs w:val="24"/>
        </w:rPr>
        <w:t>После регистрации, в т.ч. при отсутствии Интернет-соединения, доступ к информации возможен в ограниченном объеме служебных файлов, записанных на флэш-носитель. Доступ к информации на флэш-носителе предусматривает в т.ч. возможность ежедневного получения Заказчиком актуальной информации по телекоммуникационным каналам связи, а также сопровождение стационарной копии Системы со специальным набором документов, зарегистрированной на электронном устройстве Заказчика.</w:t>
      </w:r>
    </w:p>
    <w:p w:rsidR="005A7D6F" w:rsidRPr="00E50D4E" w:rsidRDefault="005A7D6F" w:rsidP="00F84F82">
      <w:pPr>
        <w:pStyle w:val="3a"/>
        <w:spacing w:after="0"/>
        <w:ind w:left="0" w:firstLine="567"/>
        <w:rPr>
          <w:sz w:val="24"/>
          <w:szCs w:val="24"/>
        </w:rPr>
      </w:pPr>
      <w:r w:rsidRPr="00E50D4E">
        <w:rPr>
          <w:sz w:val="24"/>
          <w:szCs w:val="24"/>
        </w:rPr>
        <w:t>Заказчик обязан обеспечивать конфиденциальность флэш-носителя. Нарушениями конфиденциальности, являющимися грубыми нарушениями прав на объекты интеллектуальной собственности, в частности, признается: передача флэш-носителя лицам, не являющимся Уникальными пользователями, несвоевременное изъятие флэш-носителя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флэш-носитель и т.д.</w:t>
      </w:r>
    </w:p>
    <w:p w:rsidR="005A7D6F" w:rsidRPr="00E50D4E" w:rsidRDefault="005A7D6F" w:rsidP="00F84F82">
      <w:pPr>
        <w:pStyle w:val="3a"/>
        <w:spacing w:after="0"/>
        <w:ind w:left="0" w:firstLine="567"/>
        <w:rPr>
          <w:sz w:val="24"/>
          <w:szCs w:val="24"/>
        </w:rPr>
      </w:pPr>
      <w:r w:rsidRPr="00E50D4E">
        <w:rPr>
          <w:sz w:val="24"/>
          <w:szCs w:val="24"/>
        </w:rPr>
        <w:t>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rsidR="005A7D6F" w:rsidRPr="00E50D4E" w:rsidRDefault="005A7D6F" w:rsidP="00F84F82">
      <w:pPr>
        <w:pStyle w:val="3a"/>
        <w:spacing w:after="0"/>
        <w:ind w:left="0" w:firstLine="567"/>
        <w:rPr>
          <w:sz w:val="24"/>
          <w:szCs w:val="24"/>
        </w:rPr>
      </w:pPr>
      <w:r w:rsidRPr="00E50D4E">
        <w:rPr>
          <w:sz w:val="24"/>
          <w:szCs w:val="24"/>
        </w:rPr>
        <w:t>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 исполнителя.</w:t>
      </w:r>
    </w:p>
    <w:p w:rsidR="005A7D6F" w:rsidRPr="00E50D4E" w:rsidRDefault="005A7D6F" w:rsidP="00F84F82">
      <w:pPr>
        <w:pStyle w:val="3a"/>
        <w:spacing w:after="0"/>
        <w:ind w:left="0" w:firstLine="567"/>
        <w:rPr>
          <w:sz w:val="24"/>
          <w:szCs w:val="24"/>
        </w:rPr>
      </w:pPr>
      <w:r w:rsidRPr="00E50D4E">
        <w:rPr>
          <w:sz w:val="24"/>
          <w:szCs w:val="24"/>
        </w:rPr>
        <w:t>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а также предусматривают сопровождение стационарной копии Системы со специальным набором документов, зарегистрированной на электронном устройстве Заказчика.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rsidR="005A7D6F" w:rsidRPr="00E50D4E" w:rsidRDefault="005A7D6F" w:rsidP="00F84F82">
      <w:pPr>
        <w:pStyle w:val="3a"/>
        <w:spacing w:after="0"/>
        <w:ind w:left="0" w:firstLine="567"/>
        <w:rPr>
          <w:sz w:val="24"/>
          <w:szCs w:val="24"/>
        </w:rPr>
      </w:pPr>
      <w:r w:rsidRPr="00E50D4E">
        <w:rPr>
          <w:sz w:val="24"/>
          <w:szCs w:val="24"/>
        </w:rPr>
        <w:t>Информационное обслуживание Заказчика, передача актуальной информации осуществляются путем актуализации Систем, а также путем сопровождения Исполнителем зарегистрированных экземпляров Систем и стационарной копии Системы со специальным набором документов, включенных в стационарную копию Системы.</w:t>
      </w:r>
    </w:p>
    <w:p w:rsidR="005A7D6F" w:rsidRPr="00E50D4E" w:rsidRDefault="005A7D6F" w:rsidP="00F84F82">
      <w:pPr>
        <w:pStyle w:val="3a"/>
        <w:spacing w:after="0"/>
        <w:ind w:left="0" w:firstLine="567"/>
        <w:rPr>
          <w:sz w:val="24"/>
          <w:szCs w:val="24"/>
        </w:rPr>
      </w:pPr>
      <w:r w:rsidRPr="00E50D4E">
        <w:rPr>
          <w:sz w:val="24"/>
          <w:szCs w:val="24"/>
        </w:rPr>
        <w:t>Доступ к Системам КонсультантПлюс в рамках оказания информационных услуг по настоящей Спецификации (Приложение к настоящему техническому заданию) предоставляется при наличии сопровождаемого комплекта экземпляров Систем Консультант Плюс сетевой версии, включающего основную Систему Консультант Плюс. В случае отключения от сопровождения экземпляров основных Систем Консультант Плюс сетевой версии доступ к Системам, указанным в настоящей Спецификации, прекращается.</w:t>
      </w:r>
    </w:p>
    <w:p w:rsidR="005A7D6F" w:rsidRPr="00E50D4E" w:rsidRDefault="005A7D6F" w:rsidP="00F84F82">
      <w:pPr>
        <w:pStyle w:val="3a"/>
        <w:spacing w:after="0"/>
        <w:ind w:left="0" w:firstLine="567"/>
        <w:rPr>
          <w:sz w:val="24"/>
          <w:szCs w:val="24"/>
        </w:rPr>
      </w:pPr>
      <w:r w:rsidRPr="00E50D4E">
        <w:rPr>
          <w:sz w:val="24"/>
          <w:szCs w:val="24"/>
        </w:rPr>
        <w:t xml:space="preserve">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 </w:t>
      </w:r>
    </w:p>
    <w:p w:rsidR="005A7D6F" w:rsidRPr="00E50D4E" w:rsidRDefault="005A7D6F" w:rsidP="00F84F82">
      <w:pPr>
        <w:pStyle w:val="3a"/>
        <w:spacing w:after="0"/>
        <w:ind w:left="0" w:firstLine="567"/>
        <w:rPr>
          <w:sz w:val="24"/>
          <w:szCs w:val="24"/>
        </w:rPr>
      </w:pPr>
      <w:r w:rsidRPr="00E50D4E">
        <w:rPr>
          <w:sz w:val="24"/>
          <w:szCs w:val="24"/>
        </w:rPr>
        <w:t>В случае использования Заказчиком флэш-носителя для записи и хранения собственной информации исполнитель не гарантирует Заказчику:</w:t>
      </w:r>
    </w:p>
    <w:p w:rsidR="005A7D6F" w:rsidRPr="00E50D4E" w:rsidRDefault="005A7D6F" w:rsidP="00F84F82">
      <w:pPr>
        <w:pStyle w:val="3a"/>
        <w:spacing w:after="0"/>
        <w:ind w:left="0" w:firstLine="567"/>
        <w:rPr>
          <w:sz w:val="24"/>
          <w:szCs w:val="24"/>
        </w:rPr>
      </w:pPr>
      <w:r w:rsidRPr="00E50D4E">
        <w:rPr>
          <w:sz w:val="24"/>
          <w:szCs w:val="24"/>
        </w:rPr>
        <w:t>- Работоспособность доступа к комплекту Систем ОВ;</w:t>
      </w:r>
    </w:p>
    <w:p w:rsidR="005A7D6F" w:rsidRPr="00E50D4E" w:rsidRDefault="005A7D6F" w:rsidP="00F84F82">
      <w:pPr>
        <w:pStyle w:val="3a"/>
        <w:spacing w:after="0"/>
        <w:ind w:left="0" w:firstLine="567"/>
        <w:rPr>
          <w:sz w:val="24"/>
          <w:szCs w:val="24"/>
        </w:rPr>
      </w:pPr>
      <w:r w:rsidRPr="00E50D4E">
        <w:rPr>
          <w:sz w:val="24"/>
          <w:szCs w:val="24"/>
        </w:rPr>
        <w:t>- Работоспособность доступа к ограниченному объему информации на флэш-носителе, в т.ч. при отсутствии Интернет-соединения;</w:t>
      </w:r>
    </w:p>
    <w:p w:rsidR="005A7D6F" w:rsidRPr="00E50D4E" w:rsidRDefault="005A7D6F" w:rsidP="00F84F82">
      <w:pPr>
        <w:pStyle w:val="3a"/>
        <w:spacing w:after="0"/>
        <w:ind w:left="0" w:firstLine="567"/>
        <w:rPr>
          <w:sz w:val="24"/>
          <w:szCs w:val="24"/>
        </w:rPr>
      </w:pPr>
      <w:r w:rsidRPr="00E50D4E">
        <w:rPr>
          <w:sz w:val="24"/>
          <w:szCs w:val="24"/>
        </w:rPr>
        <w:t>- Сохранность собственной информации Заказчика при оказании Исполнителем информационных услуг с использованием экземпляра(ов) Систем (ОВ).</w:t>
      </w:r>
    </w:p>
    <w:p w:rsidR="005A7D6F" w:rsidRPr="00E50D4E" w:rsidRDefault="005A7D6F" w:rsidP="00F84F82">
      <w:pPr>
        <w:pStyle w:val="3a"/>
        <w:spacing w:after="0"/>
        <w:ind w:left="0" w:firstLine="567"/>
        <w:rPr>
          <w:sz w:val="24"/>
          <w:szCs w:val="24"/>
        </w:rPr>
      </w:pPr>
      <w:r w:rsidRPr="00E50D4E">
        <w:rPr>
          <w:sz w:val="24"/>
          <w:szCs w:val="24"/>
        </w:rPr>
        <w:t>Исполнитель гарантирует работоспособность флэш-носителя в течение 24 месяцев с даты его поставки Заказчику при отсутствии:</w:t>
      </w:r>
    </w:p>
    <w:p w:rsidR="005A7D6F" w:rsidRPr="00E50D4E" w:rsidRDefault="005A7D6F" w:rsidP="00F84F82">
      <w:pPr>
        <w:pStyle w:val="3a"/>
        <w:spacing w:after="0"/>
        <w:ind w:left="0" w:firstLine="567"/>
        <w:rPr>
          <w:sz w:val="24"/>
          <w:szCs w:val="24"/>
        </w:rPr>
      </w:pPr>
      <w:r w:rsidRPr="00E50D4E">
        <w:rPr>
          <w:sz w:val="24"/>
          <w:szCs w:val="24"/>
        </w:rPr>
        <w:t>Неисправностей, возникших в результате:</w:t>
      </w:r>
    </w:p>
    <w:p w:rsidR="005A7D6F" w:rsidRPr="00E50D4E" w:rsidRDefault="005A7D6F" w:rsidP="00F84F82">
      <w:pPr>
        <w:pStyle w:val="3a"/>
        <w:spacing w:after="0"/>
        <w:ind w:left="0" w:firstLine="567"/>
        <w:rPr>
          <w:sz w:val="24"/>
          <w:szCs w:val="24"/>
        </w:rPr>
      </w:pPr>
      <w:r w:rsidRPr="00E50D4E">
        <w:rPr>
          <w:sz w:val="24"/>
          <w:szCs w:val="24"/>
        </w:rPr>
        <w:t>- ненамеренного нанесения вреда;</w:t>
      </w:r>
    </w:p>
    <w:p w:rsidR="005A7D6F" w:rsidRPr="00E50D4E" w:rsidRDefault="005A7D6F" w:rsidP="00F84F82">
      <w:pPr>
        <w:pStyle w:val="3a"/>
        <w:spacing w:after="0"/>
        <w:ind w:left="0" w:firstLine="567"/>
        <w:rPr>
          <w:sz w:val="24"/>
          <w:szCs w:val="24"/>
        </w:rPr>
      </w:pPr>
      <w:r w:rsidRPr="00E50D4E">
        <w:rPr>
          <w:sz w:val="24"/>
          <w:szCs w:val="24"/>
        </w:rPr>
        <w:t>- неправильного использования (при использовании флэш-носителя не по назначению, для тестирования или в качестве инструмента);</w:t>
      </w:r>
    </w:p>
    <w:p w:rsidR="005A7D6F" w:rsidRPr="00E50D4E" w:rsidRDefault="005A7D6F" w:rsidP="00F84F82">
      <w:pPr>
        <w:pStyle w:val="3a"/>
        <w:spacing w:after="0"/>
        <w:ind w:left="0" w:firstLine="567"/>
        <w:rPr>
          <w:sz w:val="24"/>
          <w:szCs w:val="24"/>
        </w:rPr>
      </w:pPr>
      <w:r w:rsidRPr="00E50D4E">
        <w:rPr>
          <w:sz w:val="24"/>
          <w:szCs w:val="24"/>
        </w:rPr>
        <w:t>- 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rsidR="005A7D6F" w:rsidRPr="00E50D4E" w:rsidRDefault="005A7D6F" w:rsidP="004D6669">
      <w:pPr>
        <w:pStyle w:val="3a"/>
        <w:spacing w:after="0"/>
        <w:ind w:left="0" w:firstLine="567"/>
        <w:rPr>
          <w:sz w:val="24"/>
          <w:szCs w:val="24"/>
        </w:rPr>
      </w:pPr>
      <w:r w:rsidRPr="00E50D4E">
        <w:rPr>
          <w:sz w:val="24"/>
          <w:szCs w:val="24"/>
        </w:rPr>
        <w:t>- стихийных бедствий;</w:t>
      </w:r>
    </w:p>
    <w:p w:rsidR="005A7D6F" w:rsidRPr="00E50D4E" w:rsidRDefault="005A7D6F" w:rsidP="004D6669">
      <w:pPr>
        <w:pStyle w:val="3a"/>
        <w:spacing w:after="0"/>
        <w:ind w:left="0" w:firstLine="567"/>
        <w:rPr>
          <w:sz w:val="24"/>
          <w:szCs w:val="24"/>
        </w:rPr>
      </w:pPr>
      <w:r w:rsidRPr="00E50D4E">
        <w:rPr>
          <w:sz w:val="24"/>
          <w:szCs w:val="24"/>
        </w:rPr>
        <w:t>- неправильной установки (включая подключение к неподходящему оборудованию) или проблем с питанием (включая слишком низкое либо слишком высокое напряжение питания или нестабильную работу источника питания);</w:t>
      </w:r>
    </w:p>
    <w:p w:rsidR="005A7D6F" w:rsidRPr="00E50D4E" w:rsidRDefault="005A7D6F" w:rsidP="004D6669">
      <w:pPr>
        <w:pStyle w:val="3a"/>
        <w:spacing w:after="0"/>
        <w:ind w:left="0" w:firstLine="567"/>
        <w:rPr>
          <w:sz w:val="24"/>
          <w:szCs w:val="24"/>
        </w:rPr>
      </w:pPr>
      <w:r w:rsidRPr="00E50D4E">
        <w:rPr>
          <w:sz w:val="24"/>
          <w:szCs w:val="24"/>
        </w:rPr>
        <w:t>- повреждений или изменений наклеек гарантии, серийного номера или электронных номеров;</w:t>
      </w:r>
    </w:p>
    <w:p w:rsidR="005A7D6F" w:rsidRPr="00E50D4E" w:rsidRDefault="005A7D6F" w:rsidP="004D6669">
      <w:pPr>
        <w:pStyle w:val="3a"/>
        <w:spacing w:after="0"/>
        <w:ind w:left="0" w:firstLine="567"/>
        <w:rPr>
          <w:sz w:val="24"/>
          <w:szCs w:val="24"/>
        </w:rPr>
      </w:pPr>
      <w:r w:rsidRPr="00E50D4E">
        <w:rPr>
          <w:sz w:val="24"/>
          <w:szCs w:val="24"/>
        </w:rPr>
        <w:t>- неавторизованного ремонта или модификаций или любого физического повреждения;</w:t>
      </w:r>
    </w:p>
    <w:p w:rsidR="005A7D6F" w:rsidRPr="00E50D4E" w:rsidRDefault="005A7D6F" w:rsidP="004D6669">
      <w:pPr>
        <w:pStyle w:val="3a"/>
        <w:spacing w:after="0"/>
        <w:ind w:left="0" w:firstLine="567"/>
        <w:rPr>
          <w:sz w:val="24"/>
          <w:szCs w:val="24"/>
        </w:rPr>
      </w:pPr>
      <w:r w:rsidRPr="00E50D4E">
        <w:rPr>
          <w:sz w:val="24"/>
          <w:szCs w:val="24"/>
        </w:rPr>
        <w:t>- признаков, свидетельствующих о вскрытии корпуса или об осуществлении каких-либо иных манипуляций;</w:t>
      </w:r>
    </w:p>
    <w:p w:rsidR="005A7D6F" w:rsidRPr="00E50D4E" w:rsidRDefault="005A7D6F" w:rsidP="004D6669">
      <w:pPr>
        <w:pStyle w:val="3a"/>
        <w:spacing w:after="0"/>
        <w:ind w:left="0" w:firstLine="567"/>
        <w:rPr>
          <w:sz w:val="24"/>
          <w:szCs w:val="24"/>
        </w:rPr>
      </w:pPr>
      <w:r w:rsidRPr="00E50D4E">
        <w:rPr>
          <w:sz w:val="24"/>
          <w:szCs w:val="24"/>
        </w:rPr>
        <w:t>- любых посторонних наклеек, надписей и рисунков, выполненных маркерами или штрих-корректорами (корректирующей жидкостью) на корпусе.</w:t>
      </w:r>
    </w:p>
    <w:p w:rsidR="005A7D6F" w:rsidRPr="00E50D4E" w:rsidRDefault="005A7D6F" w:rsidP="004D6669">
      <w:pPr>
        <w:pStyle w:val="3a"/>
        <w:spacing w:after="0"/>
        <w:ind w:left="0" w:firstLine="567"/>
        <w:rPr>
          <w:sz w:val="24"/>
          <w:szCs w:val="24"/>
        </w:rPr>
      </w:pPr>
      <w:r w:rsidRPr="00E50D4E">
        <w:rPr>
          <w:sz w:val="24"/>
          <w:szCs w:val="24"/>
        </w:rPr>
        <w:t>Все претензии к качеству поставленного(ых) Заказчику флэш-носителя(ей) принимаются в течение его гарантийного срока.</w:t>
      </w:r>
    </w:p>
    <w:p w:rsidR="005A7D6F" w:rsidRPr="00E50D4E" w:rsidRDefault="005A7D6F" w:rsidP="004D6669">
      <w:pPr>
        <w:pStyle w:val="3a"/>
        <w:spacing w:after="0"/>
        <w:ind w:left="0" w:firstLine="567"/>
        <w:rPr>
          <w:sz w:val="24"/>
          <w:szCs w:val="24"/>
        </w:rPr>
      </w:pPr>
      <w:r w:rsidRPr="00E50D4E">
        <w:rPr>
          <w:sz w:val="24"/>
          <w:szCs w:val="24"/>
        </w:rPr>
        <w:t>В случае неисправности флэш-носителя в течение его гарантийного срока, а также при отсутствии на флэш-носителе дефектов, перечисленных выше, Исполнитель обязуется произвести замену флэш-носителя в течение 5 (пяти) рабочих дней с даты уведомления Заказчика Исполнителем.</w:t>
      </w:r>
    </w:p>
    <w:p w:rsidR="005A7D6F" w:rsidRPr="00E50D4E" w:rsidRDefault="005A7D6F" w:rsidP="004D6669">
      <w:pPr>
        <w:pStyle w:val="3a"/>
        <w:spacing w:after="0"/>
        <w:ind w:left="0" w:firstLine="567"/>
        <w:rPr>
          <w:sz w:val="24"/>
          <w:szCs w:val="24"/>
        </w:rPr>
      </w:pPr>
      <w:r w:rsidRPr="00E50D4E">
        <w:rPr>
          <w:sz w:val="24"/>
          <w:szCs w:val="24"/>
        </w:rPr>
        <w:t>В случае:</w:t>
      </w:r>
    </w:p>
    <w:p w:rsidR="005A7D6F" w:rsidRPr="00E50D4E" w:rsidRDefault="005A7D6F" w:rsidP="004D6669">
      <w:pPr>
        <w:pStyle w:val="3a"/>
        <w:spacing w:after="0"/>
        <w:ind w:left="0" w:firstLine="567"/>
        <w:rPr>
          <w:sz w:val="24"/>
          <w:szCs w:val="24"/>
        </w:rPr>
      </w:pPr>
      <w:r w:rsidRPr="00E50D4E">
        <w:rPr>
          <w:sz w:val="24"/>
          <w:szCs w:val="24"/>
        </w:rPr>
        <w:t>- утери Заказчиком флэш-носителя;</w:t>
      </w:r>
    </w:p>
    <w:p w:rsidR="005A7D6F" w:rsidRPr="00E50D4E" w:rsidRDefault="005A7D6F" w:rsidP="004D6669">
      <w:pPr>
        <w:pStyle w:val="3a"/>
        <w:spacing w:after="0"/>
        <w:ind w:left="0" w:firstLine="567"/>
        <w:rPr>
          <w:sz w:val="24"/>
          <w:szCs w:val="24"/>
        </w:rPr>
      </w:pPr>
      <w:r w:rsidRPr="00E50D4E">
        <w:rPr>
          <w:sz w:val="24"/>
          <w:szCs w:val="24"/>
        </w:rPr>
        <w:t>- неисправности флэш-носителя Заказчика по истечении гарантийного срока;</w:t>
      </w:r>
    </w:p>
    <w:p w:rsidR="005A7D6F" w:rsidRPr="00E50D4E" w:rsidRDefault="005A7D6F" w:rsidP="004D6669">
      <w:pPr>
        <w:pStyle w:val="3a"/>
        <w:spacing w:after="0"/>
        <w:ind w:left="0" w:firstLine="567"/>
        <w:rPr>
          <w:sz w:val="24"/>
          <w:szCs w:val="24"/>
        </w:rPr>
      </w:pPr>
      <w:r w:rsidRPr="00E50D4E">
        <w:rPr>
          <w:sz w:val="24"/>
          <w:szCs w:val="24"/>
        </w:rPr>
        <w:t>- неисправности флэш-носителя Заказчика в течение гарантийного срока, но при наличии на флэш-носителе хотя бы одного из дефектов, перечисленных выше,</w:t>
      </w:r>
    </w:p>
    <w:p w:rsidR="005A7D6F" w:rsidRPr="00E50D4E" w:rsidRDefault="005A7D6F" w:rsidP="004D6669">
      <w:pPr>
        <w:pStyle w:val="3a"/>
        <w:spacing w:after="0"/>
        <w:ind w:left="0" w:firstLine="567"/>
        <w:rPr>
          <w:sz w:val="24"/>
          <w:szCs w:val="24"/>
        </w:rPr>
      </w:pPr>
      <w:r w:rsidRPr="00E50D4E">
        <w:rPr>
          <w:sz w:val="24"/>
          <w:szCs w:val="24"/>
        </w:rPr>
        <w:t>оказание информационных услуг Заказчику с использованием экземпляра(ов) Системы возобновляется только при условии приобретения Заказчиком у Исполнителя нового флэш-носителя.</w:t>
      </w:r>
    </w:p>
    <w:p w:rsidR="005A7D6F" w:rsidRPr="00E50D4E" w:rsidRDefault="005A7D6F" w:rsidP="005A7D6F">
      <w:pPr>
        <w:pStyle w:val="3a"/>
        <w:rPr>
          <w:b/>
          <w:kern w:val="24"/>
          <w:sz w:val="24"/>
          <w:szCs w:val="24"/>
        </w:rPr>
      </w:pPr>
    </w:p>
    <w:p w:rsidR="005A7D6F" w:rsidRPr="00E50D4E" w:rsidRDefault="005A7D6F" w:rsidP="005A7D6F">
      <w:pPr>
        <w:pStyle w:val="3a"/>
        <w:rPr>
          <w:b/>
          <w:kern w:val="24"/>
          <w:sz w:val="24"/>
          <w:szCs w:val="24"/>
        </w:rPr>
      </w:pPr>
      <w:r w:rsidRPr="00E50D4E">
        <w:rPr>
          <w:b/>
          <w:kern w:val="24"/>
          <w:sz w:val="24"/>
          <w:szCs w:val="24"/>
        </w:rPr>
        <w:t>Общие сведения об использовании системы КонсультантПлюс</w:t>
      </w:r>
    </w:p>
    <w:p w:rsidR="005A7D6F" w:rsidRPr="00E50D4E" w:rsidRDefault="005A7D6F" w:rsidP="004D6669">
      <w:pPr>
        <w:pStyle w:val="3a"/>
        <w:spacing w:after="0"/>
        <w:ind w:left="0" w:firstLine="567"/>
        <w:rPr>
          <w:sz w:val="24"/>
          <w:szCs w:val="24"/>
        </w:rPr>
      </w:pPr>
      <w:r w:rsidRPr="00E50D4E">
        <w:rPr>
          <w:sz w:val="24"/>
          <w:szCs w:val="24"/>
        </w:rPr>
        <w:t>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5A7D6F" w:rsidRPr="00E50D4E" w:rsidRDefault="005A7D6F" w:rsidP="004D6669">
      <w:pPr>
        <w:pStyle w:val="3a"/>
        <w:spacing w:after="0"/>
        <w:ind w:left="0" w:firstLine="567"/>
        <w:rPr>
          <w:sz w:val="24"/>
          <w:szCs w:val="24"/>
        </w:rPr>
      </w:pPr>
      <w:r w:rsidRPr="00E50D4E">
        <w:rPr>
          <w:sz w:val="24"/>
          <w:szCs w:val="24"/>
        </w:rPr>
        <w:t>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5A7D6F" w:rsidRPr="00E50D4E" w:rsidRDefault="005A7D6F" w:rsidP="004D6669">
      <w:pPr>
        <w:pStyle w:val="3a"/>
        <w:spacing w:after="0"/>
        <w:ind w:left="0" w:firstLine="567"/>
        <w:rPr>
          <w:sz w:val="24"/>
          <w:szCs w:val="24"/>
        </w:rPr>
      </w:pPr>
      <w:r w:rsidRPr="00E50D4E">
        <w:rPr>
          <w:sz w:val="24"/>
          <w:szCs w:val="24"/>
        </w:rPr>
        <w:t>Порядок доступа - совокупность технических параметров, разрешенных способов и условий доступа к комплекту Систем.</w:t>
      </w:r>
    </w:p>
    <w:p w:rsidR="005A7D6F" w:rsidRPr="00E50D4E" w:rsidRDefault="005A7D6F" w:rsidP="004D6669">
      <w:pPr>
        <w:pStyle w:val="3a"/>
        <w:spacing w:after="0"/>
        <w:ind w:left="0" w:firstLine="567"/>
        <w:rPr>
          <w:sz w:val="24"/>
          <w:szCs w:val="24"/>
        </w:rPr>
      </w:pPr>
      <w:r w:rsidRPr="00E50D4E">
        <w:rPr>
          <w:sz w:val="24"/>
          <w:szCs w:val="24"/>
        </w:rPr>
        <w:t>Уникальный пользователь - физическое лицо, состоящее в трудовых отношениях с Заказчиком (работник), являющееся пользователем Системы.</w:t>
      </w:r>
    </w:p>
    <w:p w:rsidR="005A7D6F" w:rsidRPr="00E50D4E" w:rsidRDefault="005A7D6F" w:rsidP="004D6669">
      <w:pPr>
        <w:pStyle w:val="3a"/>
        <w:spacing w:after="0"/>
        <w:ind w:left="0" w:firstLine="567"/>
        <w:rPr>
          <w:sz w:val="24"/>
          <w:szCs w:val="24"/>
        </w:rPr>
      </w:pPr>
      <w:r w:rsidRPr="00E50D4E">
        <w:rPr>
          <w:sz w:val="24"/>
          <w:szCs w:val="24"/>
        </w:rPr>
        <w:t xml:space="preserve">Регистрация - процедура, при которой запоминаются параметры конкретного электронного устройства и генерируется цифровой код, после принятия которого становится возможным использование экземпляра Системы. </w:t>
      </w:r>
    </w:p>
    <w:p w:rsidR="005A7D6F" w:rsidRPr="00E50D4E" w:rsidRDefault="005A7D6F" w:rsidP="004D6669">
      <w:pPr>
        <w:pStyle w:val="3a"/>
        <w:spacing w:after="0"/>
        <w:ind w:left="0" w:firstLine="567"/>
        <w:rPr>
          <w:sz w:val="24"/>
          <w:szCs w:val="24"/>
        </w:rPr>
      </w:pPr>
      <w:r w:rsidRPr="00E50D4E">
        <w:rPr>
          <w:sz w:val="24"/>
          <w:szCs w:val="24"/>
        </w:rPr>
        <w:t xml:space="preserve">КЦ КонсультантПлюс - организация, на основании договора с которой Дистрибьютор осуществляет поставку и оказание информационных услуг с использованием экземпляров Систем (услуг по адаптации и сопровождению экземпляров Систем). </w:t>
      </w:r>
    </w:p>
    <w:p w:rsidR="005A7D6F" w:rsidRPr="00E50D4E" w:rsidRDefault="005A7D6F" w:rsidP="004D6669">
      <w:pPr>
        <w:pStyle w:val="3a"/>
        <w:spacing w:after="0"/>
        <w:ind w:left="0" w:firstLine="567"/>
        <w:rPr>
          <w:sz w:val="24"/>
          <w:szCs w:val="24"/>
        </w:rPr>
      </w:pPr>
      <w:r w:rsidRPr="00E50D4E">
        <w:rPr>
          <w:sz w:val="24"/>
          <w:szCs w:val="24"/>
        </w:rPr>
        <w:t>Правомерный приобретатель экземпляра Системы (Заказчик) - физическое/юридическое лицо, приобретшее экземпляр Системы у официального Представителя Сети КонсультантПлюс или получившее на законных основаниях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p w:rsidR="005A7D6F" w:rsidRPr="00E50D4E" w:rsidRDefault="005A7D6F" w:rsidP="004D6669">
      <w:pPr>
        <w:pStyle w:val="3a"/>
        <w:spacing w:after="0"/>
        <w:ind w:left="0" w:firstLine="567"/>
        <w:rPr>
          <w:sz w:val="24"/>
          <w:szCs w:val="24"/>
        </w:rPr>
      </w:pPr>
      <w:r w:rsidRPr="00E50D4E">
        <w:rPr>
          <w:sz w:val="24"/>
          <w:szCs w:val="24"/>
        </w:rPr>
        <w:t xml:space="preserve">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 </w:t>
      </w:r>
    </w:p>
    <w:p w:rsidR="005A7D6F" w:rsidRPr="00E50D4E" w:rsidRDefault="005A7D6F" w:rsidP="004D6669">
      <w:pPr>
        <w:pStyle w:val="3a"/>
        <w:spacing w:after="0"/>
        <w:ind w:left="0" w:firstLine="567"/>
        <w:rPr>
          <w:sz w:val="24"/>
          <w:szCs w:val="24"/>
        </w:rPr>
      </w:pPr>
      <w:r w:rsidRPr="00E50D4E">
        <w:rPr>
          <w:sz w:val="24"/>
          <w:szCs w:val="24"/>
        </w:rPr>
        <w:t xml:space="preserve">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КонсультантПлюс.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 </w:t>
      </w:r>
    </w:p>
    <w:p w:rsidR="005A7D6F" w:rsidRPr="00E50D4E" w:rsidRDefault="005A7D6F" w:rsidP="004D6669">
      <w:pPr>
        <w:pStyle w:val="3a"/>
        <w:spacing w:after="0"/>
        <w:ind w:left="0" w:firstLine="567"/>
        <w:rPr>
          <w:sz w:val="24"/>
          <w:szCs w:val="24"/>
        </w:rPr>
      </w:pPr>
      <w:r w:rsidRPr="00E50D4E">
        <w:rPr>
          <w:sz w:val="24"/>
          <w:szCs w:val="24"/>
        </w:rPr>
        <w:t xml:space="preserve">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 </w:t>
      </w:r>
    </w:p>
    <w:p w:rsidR="005A7D6F" w:rsidRPr="00E50D4E" w:rsidRDefault="005A7D6F" w:rsidP="004D6669">
      <w:pPr>
        <w:pStyle w:val="3a"/>
        <w:spacing w:after="0"/>
        <w:ind w:left="0" w:firstLine="567"/>
        <w:rPr>
          <w:sz w:val="24"/>
          <w:szCs w:val="24"/>
        </w:rPr>
      </w:pPr>
      <w:r w:rsidRPr="00E50D4E">
        <w:rPr>
          <w:sz w:val="24"/>
          <w:szCs w:val="24"/>
        </w:rPr>
        <w:t>Порядок использования экземпляра Системы и особенности оказания информационных услуг определяются Спецификациями.</w:t>
      </w:r>
    </w:p>
    <w:p w:rsidR="005A7D6F" w:rsidRPr="00E50D4E" w:rsidRDefault="005A7D6F" w:rsidP="004D6669">
      <w:pPr>
        <w:pStyle w:val="3a"/>
        <w:spacing w:after="0"/>
        <w:ind w:left="0" w:firstLine="567"/>
        <w:rPr>
          <w:sz w:val="24"/>
          <w:szCs w:val="24"/>
        </w:rPr>
      </w:pPr>
      <w:r w:rsidRPr="00E50D4E">
        <w:rPr>
          <w:sz w:val="24"/>
          <w:szCs w:val="24"/>
        </w:rPr>
        <w:t>Заказчик не вправе передавать экземпляр Системы третьему лицу, если иное не предусмотрено Спецификацией.</w:t>
      </w:r>
    </w:p>
    <w:p w:rsidR="005A7D6F" w:rsidRPr="00E50D4E" w:rsidRDefault="005A7D6F" w:rsidP="004D6669">
      <w:pPr>
        <w:pStyle w:val="3a"/>
        <w:spacing w:after="0"/>
        <w:ind w:left="0" w:firstLine="567"/>
        <w:rPr>
          <w:sz w:val="24"/>
          <w:szCs w:val="24"/>
        </w:rPr>
      </w:pPr>
      <w:r w:rsidRPr="00E50D4E">
        <w:rPr>
          <w:sz w:val="24"/>
          <w:szCs w:val="24"/>
        </w:rPr>
        <w:t>Оказание Заказчику текущих информационных услуг с использованием экземпляров Системы (услуг по адаптации и сопровождению экземпляров Систем) осуществляется без выбора документов.</w:t>
      </w:r>
    </w:p>
    <w:p w:rsidR="005A7D6F" w:rsidRPr="00E50D4E" w:rsidRDefault="005A7D6F" w:rsidP="004D6669">
      <w:pPr>
        <w:pStyle w:val="3a"/>
        <w:spacing w:after="0"/>
        <w:ind w:left="0" w:firstLine="567"/>
        <w:rPr>
          <w:sz w:val="24"/>
          <w:szCs w:val="24"/>
        </w:rPr>
      </w:pPr>
      <w:r w:rsidRPr="00E50D4E">
        <w:rPr>
          <w:sz w:val="24"/>
          <w:szCs w:val="24"/>
        </w:rPr>
        <w:t>Исполнитель не несет ответственности за допустимые в соответствии со Спецификациями перерывы в предоставлении информационных услуг с использованием Системы.</w:t>
      </w:r>
    </w:p>
    <w:p w:rsidR="005A7D6F" w:rsidRPr="00E50D4E" w:rsidRDefault="005A7D6F" w:rsidP="004D6669">
      <w:pPr>
        <w:pStyle w:val="3a"/>
        <w:spacing w:after="0"/>
        <w:ind w:left="0" w:firstLine="567"/>
        <w:rPr>
          <w:sz w:val="24"/>
          <w:szCs w:val="24"/>
        </w:rPr>
      </w:pPr>
      <w:r w:rsidRPr="00E50D4E">
        <w:rPr>
          <w:sz w:val="24"/>
          <w:szCs w:val="24"/>
        </w:rPr>
        <w:t>Исполнитель не несет ответственности за невозможность доступа к Системе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w:t>
      </w:r>
    </w:p>
    <w:p w:rsidR="005A7D6F" w:rsidRPr="00E50D4E" w:rsidRDefault="005A7D6F" w:rsidP="004D6669">
      <w:pPr>
        <w:pStyle w:val="3a"/>
        <w:spacing w:after="0"/>
        <w:ind w:left="0" w:firstLine="567"/>
        <w:rPr>
          <w:sz w:val="24"/>
          <w:szCs w:val="24"/>
        </w:rPr>
      </w:pPr>
      <w:r w:rsidRPr="00E50D4E">
        <w:rPr>
          <w:sz w:val="24"/>
          <w:szCs w:val="24"/>
        </w:rPr>
        <w:t xml:space="preserve">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 </w:t>
      </w:r>
    </w:p>
    <w:p w:rsidR="005A7D6F" w:rsidRPr="00E50D4E" w:rsidRDefault="005A7D6F" w:rsidP="004D6669">
      <w:pPr>
        <w:pStyle w:val="3a"/>
        <w:spacing w:after="0"/>
        <w:ind w:left="0" w:firstLine="567"/>
        <w:rPr>
          <w:sz w:val="24"/>
          <w:szCs w:val="24"/>
        </w:rPr>
      </w:pPr>
      <w:r w:rsidRPr="00E50D4E">
        <w:rPr>
          <w:sz w:val="24"/>
          <w:szCs w:val="24"/>
        </w:rPr>
        <w:t>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rsidR="005A7D6F" w:rsidRPr="00E50D4E" w:rsidRDefault="005A7D6F" w:rsidP="004D6669">
      <w:pPr>
        <w:pStyle w:val="3a"/>
        <w:spacing w:after="0"/>
        <w:ind w:left="0" w:firstLine="567"/>
        <w:rPr>
          <w:sz w:val="24"/>
          <w:szCs w:val="24"/>
        </w:rPr>
      </w:pPr>
      <w:r w:rsidRPr="00E50D4E">
        <w:rPr>
          <w:sz w:val="24"/>
          <w:szCs w:val="24"/>
        </w:rPr>
        <w:t xml:space="preserve">С согласия Заказчика Исполнитель вправе изменить параметры и/или название экземпляра Системы, путем передачи в адрес Заказчика письма с указанием новых параметров и/или названия экземпляра Системы. </w:t>
      </w:r>
    </w:p>
    <w:p w:rsidR="005A7D6F" w:rsidRPr="00E50D4E" w:rsidRDefault="005A7D6F" w:rsidP="004D6669">
      <w:pPr>
        <w:pStyle w:val="3a"/>
        <w:spacing w:after="0"/>
        <w:ind w:left="0" w:firstLine="567"/>
        <w:rPr>
          <w:sz w:val="24"/>
          <w:szCs w:val="24"/>
        </w:rPr>
      </w:pPr>
      <w:r w:rsidRPr="00E50D4E">
        <w:rPr>
          <w:sz w:val="24"/>
          <w:szCs w:val="24"/>
        </w:rPr>
        <w:t xml:space="preserve">Заказчик обязан обеспечить правомерность использования Исполнителем персональных данных физических лиц, которые Заказчик передает Исполнителю для оказания услуг по настоящему техническому заданию. </w:t>
      </w:r>
    </w:p>
    <w:p w:rsidR="005A7D6F" w:rsidRPr="00E50D4E" w:rsidRDefault="005A7D6F" w:rsidP="005A7D6F">
      <w:pPr>
        <w:pStyle w:val="3a"/>
        <w:ind w:firstLine="567"/>
        <w:rPr>
          <w:sz w:val="24"/>
          <w:szCs w:val="24"/>
        </w:rPr>
      </w:pPr>
    </w:p>
    <w:p w:rsidR="005A7D6F" w:rsidRPr="00E50D4E" w:rsidRDefault="005A7D6F" w:rsidP="005A7D6F">
      <w:pPr>
        <w:pStyle w:val="3a"/>
        <w:rPr>
          <w:b/>
          <w:kern w:val="24"/>
          <w:sz w:val="24"/>
          <w:szCs w:val="24"/>
        </w:rPr>
      </w:pPr>
      <w:r w:rsidRPr="00E50D4E">
        <w:rPr>
          <w:b/>
          <w:kern w:val="24"/>
          <w:sz w:val="24"/>
          <w:szCs w:val="24"/>
        </w:rPr>
        <w:t>4. Требования к качественным характеристикам услуг.</w:t>
      </w:r>
    </w:p>
    <w:p w:rsidR="005A7D6F" w:rsidRPr="00E50D4E" w:rsidRDefault="005A7D6F" w:rsidP="004D6669">
      <w:pPr>
        <w:pStyle w:val="3a"/>
        <w:spacing w:after="0"/>
        <w:ind w:left="0" w:firstLine="567"/>
        <w:rPr>
          <w:sz w:val="24"/>
          <w:szCs w:val="24"/>
        </w:rPr>
      </w:pPr>
      <w:r w:rsidRPr="00E50D4E">
        <w:rPr>
          <w:sz w:val="24"/>
          <w:szCs w:val="24"/>
        </w:rPr>
        <w:t>4.1. Участник закупки (Исполнитель) обязан обеспечить взаимодействие и совместимость информационных услуг с:</w:t>
      </w:r>
    </w:p>
    <w:p w:rsidR="005A7D6F" w:rsidRPr="00E50D4E" w:rsidRDefault="005A7D6F" w:rsidP="004D6669">
      <w:pPr>
        <w:pStyle w:val="3a"/>
        <w:spacing w:after="0"/>
        <w:ind w:left="0" w:firstLine="567"/>
        <w:rPr>
          <w:sz w:val="24"/>
          <w:szCs w:val="24"/>
        </w:rPr>
      </w:pPr>
      <w:r w:rsidRPr="00E50D4E">
        <w:rPr>
          <w:sz w:val="24"/>
          <w:szCs w:val="24"/>
        </w:rPr>
        <w:t>а) установленными у заказчика экземплярами Систем КонсультантПлюс;</w:t>
      </w:r>
    </w:p>
    <w:p w:rsidR="005A7D6F" w:rsidRPr="00E50D4E" w:rsidRDefault="005A7D6F" w:rsidP="004D6669">
      <w:pPr>
        <w:pStyle w:val="3a"/>
        <w:spacing w:after="0"/>
        <w:ind w:left="0" w:firstLine="567"/>
        <w:rPr>
          <w:sz w:val="24"/>
          <w:szCs w:val="24"/>
        </w:rPr>
      </w:pPr>
      <w:r w:rsidRPr="00E50D4E">
        <w:rPr>
          <w:sz w:val="24"/>
          <w:szCs w:val="24"/>
        </w:rPr>
        <w:t>б) внутренними информационными ресурсами заказчика, ранее самостоятельно подготовленными им с использованием технологий КонсультантПлюс, в том числе с:</w:t>
      </w:r>
    </w:p>
    <w:p w:rsidR="005A7D6F" w:rsidRPr="00E50D4E" w:rsidRDefault="005A7D6F" w:rsidP="004D6669">
      <w:pPr>
        <w:pStyle w:val="3a"/>
        <w:spacing w:after="0"/>
        <w:ind w:left="0" w:firstLine="567"/>
        <w:rPr>
          <w:sz w:val="24"/>
          <w:szCs w:val="24"/>
        </w:rPr>
      </w:pPr>
      <w:r w:rsidRPr="00E50D4E">
        <w:rPr>
          <w:sz w:val="24"/>
          <w:szCs w:val="24"/>
        </w:rPr>
        <w:t xml:space="preserve">- подборками документов заказчика, перечнями документов «на контроле», комментариями и закладками заказчика в текстах документов Систем КонсультантПлюс; </w:t>
      </w:r>
    </w:p>
    <w:p w:rsidR="005A7D6F" w:rsidRPr="00E50D4E" w:rsidRDefault="005A7D6F" w:rsidP="004D6669">
      <w:pPr>
        <w:pStyle w:val="3a"/>
        <w:spacing w:after="0"/>
        <w:ind w:left="0" w:firstLine="567"/>
        <w:rPr>
          <w:sz w:val="24"/>
          <w:szCs w:val="24"/>
        </w:rPr>
      </w:pPr>
      <w:r w:rsidRPr="00E50D4E">
        <w:rPr>
          <w:sz w:val="24"/>
          <w:szCs w:val="24"/>
        </w:rPr>
        <w:t>- 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КонсультантПлюс;</w:t>
      </w:r>
    </w:p>
    <w:p w:rsidR="005A7D6F" w:rsidRPr="00E50D4E" w:rsidRDefault="005A7D6F" w:rsidP="004D6669">
      <w:pPr>
        <w:pStyle w:val="3a"/>
        <w:spacing w:after="0"/>
        <w:ind w:left="0" w:firstLine="567"/>
        <w:rPr>
          <w:sz w:val="24"/>
          <w:szCs w:val="24"/>
        </w:rPr>
      </w:pPr>
      <w:r w:rsidRPr="00E50D4E">
        <w:rPr>
          <w:sz w:val="24"/>
          <w:szCs w:val="24"/>
        </w:rPr>
        <w:t xml:space="preserve">- технологическими взаимосвязями собственных документов заказчика (в том числе шаблонов/типовых форм/образцов) с актуализируемыми Системами КонсультантПлюс и актуализируемым Конструктором договоров КонсультантПлюс. </w:t>
      </w:r>
    </w:p>
    <w:p w:rsidR="005A7D6F" w:rsidRPr="00E50D4E" w:rsidRDefault="005A7D6F" w:rsidP="004D6669">
      <w:pPr>
        <w:pStyle w:val="3a"/>
        <w:spacing w:after="0"/>
        <w:ind w:left="0" w:firstLine="567"/>
        <w:rPr>
          <w:sz w:val="24"/>
          <w:szCs w:val="24"/>
        </w:rPr>
      </w:pPr>
      <w:r w:rsidRPr="00E50D4E">
        <w:rPr>
          <w:sz w:val="24"/>
          <w:szCs w:val="24"/>
        </w:rPr>
        <w:t>Участник закупки (исполнитель) обязан предоставить заказчику документы, подтверждающие наличие у участника закупки (исполнителя) необходимых прав на использование технологий и иных результатов интеллектуальной деятельности, и, в частности, копию Лицензионного (сублицензионного) соглашения, подтверждающего, что специальное программное обеспечение, предназначенное участником закупки (используемое исполнителем) для оказания услуг заказчику, полностью совместимо с установленными у заказчика экземплярами Систем КонсультантПлюс и с указанными выше внутренними информационными ресурсами заказчика. Исполнитель обязан предоставить достоверные сведения о совместимости оказываемых информационных услуг с установленными у Заказчика экземплярами Систем КонсультантПлюс на основе специального лицензионного программного обеспечения, обеспечивающего такую совместимость, а также о возможности оказания указанных информационных услуг.</w:t>
      </w:r>
    </w:p>
    <w:p w:rsidR="005A7D6F" w:rsidRPr="00E50D4E" w:rsidRDefault="005A7D6F" w:rsidP="005A7D6F">
      <w:pPr>
        <w:pStyle w:val="3a"/>
        <w:rPr>
          <w:b/>
          <w:kern w:val="24"/>
          <w:sz w:val="24"/>
          <w:szCs w:val="24"/>
        </w:rPr>
      </w:pPr>
    </w:p>
    <w:p w:rsidR="005A7D6F" w:rsidRPr="00E50D4E" w:rsidRDefault="005A7D6F" w:rsidP="005A7D6F">
      <w:pPr>
        <w:pStyle w:val="3a"/>
        <w:rPr>
          <w:b/>
          <w:kern w:val="24"/>
          <w:sz w:val="24"/>
          <w:szCs w:val="24"/>
        </w:rPr>
      </w:pPr>
      <w:r w:rsidRPr="00E50D4E">
        <w:rPr>
          <w:b/>
          <w:kern w:val="24"/>
          <w:sz w:val="24"/>
          <w:szCs w:val="24"/>
        </w:rPr>
        <w:t xml:space="preserve">5. Требования соответствия нормативным документам (лицензии, допуски, разрешения, согласования): </w:t>
      </w:r>
    </w:p>
    <w:p w:rsidR="005A7D6F" w:rsidRPr="00E50D4E" w:rsidRDefault="005A7D6F" w:rsidP="004D6669">
      <w:pPr>
        <w:pStyle w:val="3a"/>
        <w:spacing w:after="0"/>
        <w:ind w:left="0" w:firstLine="567"/>
        <w:rPr>
          <w:sz w:val="24"/>
          <w:szCs w:val="24"/>
        </w:rPr>
      </w:pPr>
      <w:r w:rsidRPr="00E50D4E">
        <w:rPr>
          <w:sz w:val="24"/>
          <w:szCs w:val="24"/>
        </w:rPr>
        <w:t>не установлены.</w:t>
      </w:r>
    </w:p>
    <w:p w:rsidR="005A7D6F" w:rsidRPr="00E50D4E" w:rsidRDefault="005A7D6F" w:rsidP="005A7D6F">
      <w:pPr>
        <w:tabs>
          <w:tab w:val="left" w:pos="426"/>
          <w:tab w:val="left" w:pos="851"/>
          <w:tab w:val="left" w:pos="1080"/>
        </w:tabs>
        <w:ind w:firstLine="567"/>
        <w:rPr>
          <w:rFonts w:ascii="Times New Roman" w:hAnsi="Times New Roman" w:cs="Times New Roman"/>
          <w:kern w:val="24"/>
          <w:sz w:val="24"/>
          <w:szCs w:val="24"/>
        </w:rPr>
      </w:pPr>
    </w:p>
    <w:p w:rsidR="005A7D6F" w:rsidRPr="00E50D4E" w:rsidRDefault="005A7D6F" w:rsidP="005A7D6F">
      <w:pPr>
        <w:pStyle w:val="3a"/>
        <w:rPr>
          <w:b/>
          <w:kern w:val="24"/>
          <w:sz w:val="24"/>
          <w:szCs w:val="24"/>
        </w:rPr>
      </w:pPr>
      <w:r w:rsidRPr="00E50D4E">
        <w:rPr>
          <w:b/>
          <w:kern w:val="24"/>
          <w:sz w:val="24"/>
          <w:szCs w:val="24"/>
        </w:rPr>
        <w:t>6. Порядок оказания услуг.</w:t>
      </w:r>
    </w:p>
    <w:p w:rsidR="005A7D6F" w:rsidRPr="00E50D4E" w:rsidRDefault="005A7D6F" w:rsidP="00431174">
      <w:pPr>
        <w:pStyle w:val="3a"/>
        <w:spacing w:after="0"/>
        <w:ind w:left="0" w:firstLine="567"/>
        <w:rPr>
          <w:sz w:val="24"/>
          <w:szCs w:val="24"/>
        </w:rPr>
      </w:pPr>
      <w:r w:rsidRPr="00E50D4E">
        <w:rPr>
          <w:sz w:val="24"/>
          <w:szCs w:val="24"/>
        </w:rPr>
        <w:t>Заказчик обязуется:</w:t>
      </w:r>
    </w:p>
    <w:p w:rsidR="005A7D6F" w:rsidRPr="00E50D4E" w:rsidRDefault="005A7D6F" w:rsidP="00431174">
      <w:pPr>
        <w:pStyle w:val="3a"/>
        <w:spacing w:after="0"/>
        <w:ind w:left="0" w:firstLine="567"/>
        <w:rPr>
          <w:sz w:val="24"/>
          <w:szCs w:val="24"/>
        </w:rPr>
      </w:pPr>
      <w:r w:rsidRPr="00E50D4E">
        <w:rPr>
          <w:sz w:val="24"/>
          <w:szCs w:val="24"/>
        </w:rPr>
        <w:t>- согласовать с Исполнителем точное время доставки информации</w:t>
      </w:r>
    </w:p>
    <w:p w:rsidR="005A7D6F" w:rsidRPr="00E50D4E" w:rsidRDefault="005A7D6F" w:rsidP="00431174">
      <w:pPr>
        <w:pStyle w:val="3a"/>
        <w:spacing w:after="0"/>
        <w:ind w:left="0" w:firstLine="567"/>
        <w:rPr>
          <w:sz w:val="24"/>
          <w:szCs w:val="24"/>
        </w:rPr>
      </w:pPr>
      <w:r w:rsidRPr="00E50D4E">
        <w:rPr>
          <w:sz w:val="24"/>
          <w:szCs w:val="24"/>
        </w:rPr>
        <w:t xml:space="preserve">- обеспечить готовность технических средств и беспрепятственный доступ </w:t>
      </w:r>
      <w:r w:rsidRPr="00E50D4E">
        <w:rPr>
          <w:sz w:val="24"/>
          <w:szCs w:val="24"/>
        </w:rPr>
        <w:br/>
        <w:t xml:space="preserve">к экземпляру СПС КонсультантПлюс в оговоренное время в случае доставки информации специалистом Исполнителя; </w:t>
      </w:r>
    </w:p>
    <w:p w:rsidR="005A7D6F" w:rsidRPr="00E50D4E" w:rsidRDefault="005A7D6F" w:rsidP="00431174">
      <w:pPr>
        <w:pStyle w:val="3a"/>
        <w:spacing w:after="0"/>
        <w:ind w:left="0" w:firstLine="567"/>
        <w:rPr>
          <w:sz w:val="24"/>
          <w:szCs w:val="24"/>
        </w:rPr>
      </w:pPr>
      <w:r w:rsidRPr="00E50D4E">
        <w:rPr>
          <w:sz w:val="24"/>
          <w:szCs w:val="24"/>
        </w:rPr>
        <w:t>- определить ответственных сотрудников для приема информации от Исполнителя;</w:t>
      </w:r>
    </w:p>
    <w:p w:rsidR="005A7D6F" w:rsidRPr="00E50D4E" w:rsidRDefault="005A7D6F" w:rsidP="00431174">
      <w:pPr>
        <w:pStyle w:val="3a"/>
        <w:spacing w:after="0"/>
        <w:ind w:left="0" w:firstLine="567"/>
        <w:rPr>
          <w:sz w:val="24"/>
          <w:szCs w:val="24"/>
        </w:rPr>
      </w:pPr>
      <w:r w:rsidRPr="00E50D4E">
        <w:rPr>
          <w:sz w:val="24"/>
          <w:szCs w:val="24"/>
        </w:rPr>
        <w:t>- обеспечить наличие на компьютерах обновляемого антивирусного пакета в целях исключения спорных вопросов защиты программного обеспечения.</w:t>
      </w:r>
    </w:p>
    <w:p w:rsidR="005A7D6F" w:rsidRPr="00E50D4E" w:rsidRDefault="005A7D6F" w:rsidP="00431174">
      <w:pPr>
        <w:pStyle w:val="3a"/>
        <w:spacing w:after="0"/>
        <w:ind w:left="0" w:firstLine="567"/>
        <w:rPr>
          <w:sz w:val="24"/>
          <w:szCs w:val="24"/>
        </w:rPr>
      </w:pPr>
      <w:r w:rsidRPr="00E50D4E">
        <w:rPr>
          <w:sz w:val="24"/>
          <w:szCs w:val="24"/>
        </w:rPr>
        <w:t>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5A7D6F" w:rsidRPr="00E50D4E" w:rsidRDefault="005A7D6F" w:rsidP="00431174">
      <w:pPr>
        <w:pStyle w:val="3a"/>
        <w:spacing w:after="0"/>
        <w:ind w:left="0" w:firstLine="567"/>
        <w:rPr>
          <w:sz w:val="24"/>
          <w:szCs w:val="24"/>
        </w:rPr>
      </w:pPr>
      <w:r w:rsidRPr="00E50D4E">
        <w:rPr>
          <w:sz w:val="24"/>
          <w:szCs w:val="24"/>
        </w:rPr>
        <w:t>По факту оказания услуг ежемесячно составляется Акт об оказанных информационных услугах (далее также – Акт). В Акте указываются экземпляры Систем, с использованием которых оказывались информационные услуги, и стоимость оказанных информационных услуг за оплачиваемый отчетный период. Оплата за фактически оказанные услуги производится ежемесячно безналичным расчетом путем перечисления Заказчиком денежных средств на расчетный счет Исполнителя в течение 15 (пятнадцати) рабочих дней с момента подписания Заказчиком Акта об оказанных информационных услугах, на основании выставленного Исполнителем счета, с учетом условий Контракта.</w:t>
      </w:r>
    </w:p>
    <w:p w:rsidR="005A7D6F" w:rsidRPr="00E50D4E" w:rsidRDefault="005A7D6F" w:rsidP="00431174">
      <w:pPr>
        <w:tabs>
          <w:tab w:val="left" w:pos="851"/>
        </w:tabs>
        <w:autoSpaceDE w:val="0"/>
        <w:autoSpaceDN w:val="0"/>
        <w:adjustRightInd w:val="0"/>
        <w:spacing w:after="0" w:line="240" w:lineRule="auto"/>
        <w:ind w:firstLine="567"/>
        <w:rPr>
          <w:rFonts w:ascii="Times New Roman" w:hAnsi="Times New Roman" w:cs="Times New Roman"/>
          <w:sz w:val="24"/>
          <w:szCs w:val="24"/>
        </w:rPr>
      </w:pPr>
    </w:p>
    <w:p w:rsidR="005A7D6F" w:rsidRPr="00E50D4E" w:rsidRDefault="005A7D6F" w:rsidP="00431174">
      <w:pPr>
        <w:pStyle w:val="3a"/>
        <w:spacing w:after="0"/>
        <w:ind w:left="0" w:firstLine="567"/>
        <w:rPr>
          <w:b/>
          <w:kern w:val="24"/>
          <w:sz w:val="24"/>
          <w:szCs w:val="24"/>
        </w:rPr>
      </w:pPr>
      <w:r w:rsidRPr="00E50D4E">
        <w:rPr>
          <w:b/>
          <w:kern w:val="24"/>
          <w:sz w:val="24"/>
          <w:szCs w:val="24"/>
        </w:rPr>
        <w:t>7. Требования к техническим характеристикам оказываемых услуг.</w:t>
      </w:r>
    </w:p>
    <w:p w:rsidR="005A7D6F" w:rsidRPr="00E50D4E" w:rsidRDefault="005A7D6F" w:rsidP="00431174">
      <w:pPr>
        <w:pStyle w:val="3a"/>
        <w:spacing w:after="0"/>
        <w:ind w:left="0" w:firstLine="567"/>
        <w:rPr>
          <w:b/>
          <w:kern w:val="24"/>
          <w:sz w:val="24"/>
          <w:szCs w:val="24"/>
        </w:rPr>
      </w:pPr>
    </w:p>
    <w:p w:rsidR="005A7D6F" w:rsidRPr="00E50D4E" w:rsidRDefault="005A7D6F" w:rsidP="00431174">
      <w:pPr>
        <w:pStyle w:val="3a"/>
        <w:spacing w:after="0"/>
        <w:ind w:left="0" w:firstLine="567"/>
        <w:rPr>
          <w:sz w:val="24"/>
          <w:szCs w:val="24"/>
        </w:rPr>
      </w:pPr>
      <w:r w:rsidRPr="00E50D4E">
        <w:rPr>
          <w:sz w:val="24"/>
          <w:szCs w:val="24"/>
        </w:rPr>
        <w:t>Оказание информационных услуг с использованием экземпляров Систем (услуг по адаптации и сопровождению экземпляров Систем) предусматривает:</w:t>
      </w:r>
    </w:p>
    <w:p w:rsidR="005A7D6F" w:rsidRPr="00E50D4E" w:rsidRDefault="005A7D6F" w:rsidP="00431174">
      <w:pPr>
        <w:pStyle w:val="3a"/>
        <w:spacing w:after="0"/>
        <w:ind w:left="0" w:firstLine="567"/>
        <w:rPr>
          <w:sz w:val="24"/>
          <w:szCs w:val="24"/>
        </w:rPr>
      </w:pPr>
      <w:r w:rsidRPr="00E50D4E">
        <w:rPr>
          <w:sz w:val="24"/>
          <w:szCs w:val="24"/>
        </w:rPr>
        <w:t>- адаптацию (установку, тестирование, регистрацию, формирование в комплекты, выполнение других настроек) экземпляров Систем;</w:t>
      </w:r>
    </w:p>
    <w:p w:rsidR="005A7D6F" w:rsidRPr="00E50D4E" w:rsidRDefault="005A7D6F" w:rsidP="00431174">
      <w:pPr>
        <w:pStyle w:val="3a"/>
        <w:spacing w:after="0"/>
        <w:ind w:left="0" w:firstLine="567"/>
        <w:rPr>
          <w:sz w:val="24"/>
          <w:szCs w:val="24"/>
        </w:rPr>
      </w:pPr>
      <w:r w:rsidRPr="00E50D4E">
        <w:rPr>
          <w:sz w:val="24"/>
          <w:szCs w:val="24"/>
        </w:rPr>
        <w:t>- передачу заказчику актуальной информации (актуальных наборов текстовой информации) в соответствии с технологией обслуживания Систем Консультант;</w:t>
      </w:r>
    </w:p>
    <w:p w:rsidR="005A7D6F" w:rsidRPr="00E50D4E" w:rsidRDefault="005A7D6F" w:rsidP="00431174">
      <w:pPr>
        <w:pStyle w:val="3a"/>
        <w:spacing w:after="0"/>
        <w:ind w:left="0" w:firstLine="567"/>
        <w:rPr>
          <w:sz w:val="24"/>
          <w:szCs w:val="24"/>
        </w:rPr>
      </w:pPr>
      <w:r w:rsidRPr="00E50D4E">
        <w:rPr>
          <w:sz w:val="24"/>
          <w:szCs w:val="24"/>
        </w:rPr>
        <w:t>- сопровождение экземпляров Систем, в т.ч.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5A7D6F" w:rsidRPr="00E50D4E" w:rsidRDefault="005A7D6F" w:rsidP="00431174">
      <w:pPr>
        <w:pStyle w:val="3a"/>
        <w:spacing w:after="0"/>
        <w:ind w:left="0" w:firstLine="567"/>
        <w:rPr>
          <w:sz w:val="24"/>
          <w:szCs w:val="24"/>
        </w:rPr>
      </w:pPr>
      <w:r w:rsidRPr="00E50D4E">
        <w:rPr>
          <w:sz w:val="24"/>
          <w:szCs w:val="24"/>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5A7D6F" w:rsidRPr="00E50D4E" w:rsidRDefault="005A7D6F" w:rsidP="00431174">
      <w:pPr>
        <w:pStyle w:val="3a"/>
        <w:spacing w:after="0"/>
        <w:ind w:left="0" w:firstLine="567"/>
        <w:rPr>
          <w:sz w:val="24"/>
          <w:szCs w:val="24"/>
        </w:rPr>
      </w:pPr>
      <w:r w:rsidRPr="00E50D4E">
        <w:rPr>
          <w:sz w:val="24"/>
          <w:szCs w:val="24"/>
        </w:rPr>
        <w:t>- консультирование по работе с экземпляром(ами) Системы, в т.ч. обучение Заказчика работе с экземпляром(ами) Системы по методикам Сети КонсультантПлюс с возможностью получения специального сертификата об обучении, специальное обучение специалистов Заказчика работе с Системами КонсультантПлюс с учетом их профессиональных интересов;</w:t>
      </w:r>
    </w:p>
    <w:p w:rsidR="005A7D6F" w:rsidRPr="00E50D4E" w:rsidRDefault="005A7D6F" w:rsidP="00431174">
      <w:pPr>
        <w:pStyle w:val="3a"/>
        <w:spacing w:after="0"/>
        <w:ind w:left="0" w:firstLine="567"/>
        <w:rPr>
          <w:sz w:val="24"/>
          <w:szCs w:val="24"/>
        </w:rPr>
      </w:pPr>
      <w:r w:rsidRPr="00E50D4E">
        <w:rPr>
          <w:sz w:val="24"/>
          <w:szCs w:val="24"/>
        </w:rPr>
        <w:t>- предоставление возможности получения Заказчиком консультаций по работе экземпляров Систем по телефону, в офисе Исполнителя, на регулярно проводимых Исполнителем семинарах;</w:t>
      </w:r>
    </w:p>
    <w:p w:rsidR="005A7D6F" w:rsidRPr="00E50D4E" w:rsidRDefault="005A7D6F" w:rsidP="00431174">
      <w:pPr>
        <w:pStyle w:val="3a"/>
        <w:spacing w:after="0"/>
        <w:ind w:left="0" w:firstLine="567"/>
        <w:rPr>
          <w:sz w:val="24"/>
          <w:szCs w:val="24"/>
        </w:rPr>
      </w:pPr>
      <w:r w:rsidRPr="00E50D4E">
        <w:rPr>
          <w:sz w:val="24"/>
          <w:szCs w:val="24"/>
        </w:rPr>
        <w:t>- предоставление ежемесячного информационного бюллетеня «КонсультантПлюс», а также другой информации и материалов по СПС КонсультантПлюс;</w:t>
      </w:r>
    </w:p>
    <w:p w:rsidR="005A7D6F" w:rsidRPr="00E50D4E" w:rsidRDefault="005A7D6F" w:rsidP="00431174">
      <w:pPr>
        <w:pStyle w:val="3a"/>
        <w:spacing w:after="0"/>
        <w:ind w:left="0" w:firstLine="567"/>
        <w:rPr>
          <w:sz w:val="24"/>
          <w:szCs w:val="24"/>
        </w:rPr>
      </w:pPr>
      <w:r w:rsidRPr="00E50D4E">
        <w:rPr>
          <w:sz w:val="24"/>
          <w:szCs w:val="24"/>
        </w:rPr>
        <w:t>- подключение и организацию доступа к дополнительной информации в сети Интернет, состав которой определяется Исполнителем;</w:t>
      </w:r>
    </w:p>
    <w:p w:rsidR="005A7D6F" w:rsidRPr="00E50D4E" w:rsidRDefault="005A7D6F" w:rsidP="00431174">
      <w:pPr>
        <w:pStyle w:val="3a"/>
        <w:spacing w:after="0"/>
        <w:ind w:left="0" w:firstLine="567"/>
        <w:rPr>
          <w:sz w:val="24"/>
          <w:szCs w:val="24"/>
        </w:rPr>
      </w:pPr>
      <w:r w:rsidRPr="00E50D4E">
        <w:rPr>
          <w:sz w:val="24"/>
          <w:szCs w:val="24"/>
        </w:rPr>
        <w:t>- предоставление другой информации и материалов в соответствии с внутренним регламентом Исполнителю.</w:t>
      </w:r>
    </w:p>
    <w:p w:rsidR="005A7D6F" w:rsidRPr="00E50D4E" w:rsidRDefault="005A7D6F" w:rsidP="00431174">
      <w:pPr>
        <w:pStyle w:val="3a"/>
        <w:spacing w:after="0"/>
        <w:ind w:left="0" w:firstLine="567"/>
        <w:rPr>
          <w:sz w:val="24"/>
          <w:szCs w:val="24"/>
        </w:rPr>
      </w:pPr>
      <w:r w:rsidRPr="00E50D4E">
        <w:rPr>
          <w:sz w:val="24"/>
          <w:szCs w:val="24"/>
        </w:rPr>
        <w:t>Оказание Заказчику текущих информационных услуг с использованием экземпляров Систем осуществляется без выбора документов.</w:t>
      </w:r>
    </w:p>
    <w:p w:rsidR="005A7D6F" w:rsidRPr="00E50D4E" w:rsidRDefault="005A7D6F" w:rsidP="00431174">
      <w:pPr>
        <w:pStyle w:val="3a"/>
        <w:spacing w:after="0"/>
        <w:ind w:left="0" w:firstLine="567"/>
        <w:rPr>
          <w:sz w:val="24"/>
          <w:szCs w:val="24"/>
        </w:rPr>
      </w:pPr>
      <w:r w:rsidRPr="00E50D4E">
        <w:rPr>
          <w:sz w:val="24"/>
          <w:szCs w:val="24"/>
        </w:rPr>
        <w:t>Заказчик имеет право без дополнительной оплаты заказывать нормативные документы, отсутствующие в имеющихся у него Системах. Исполнитель обязан, по мере возможности, предоставлять эти документы в электронном виде.</w:t>
      </w:r>
    </w:p>
    <w:p w:rsidR="005A7D6F" w:rsidRPr="00E50D4E" w:rsidRDefault="005A7D6F" w:rsidP="00431174">
      <w:pPr>
        <w:tabs>
          <w:tab w:val="left" w:pos="426"/>
          <w:tab w:val="left" w:pos="851"/>
          <w:tab w:val="left" w:pos="993"/>
          <w:tab w:val="left" w:pos="1080"/>
        </w:tabs>
        <w:spacing w:after="0" w:line="240" w:lineRule="auto"/>
        <w:ind w:firstLine="567"/>
        <w:rPr>
          <w:rFonts w:ascii="Times New Roman" w:hAnsi="Times New Roman" w:cs="Times New Roman"/>
          <w:b/>
          <w:kern w:val="24"/>
          <w:sz w:val="24"/>
          <w:szCs w:val="24"/>
        </w:rPr>
      </w:pPr>
    </w:p>
    <w:p w:rsidR="005A7D6F" w:rsidRPr="00E50D4E" w:rsidRDefault="005A7D6F" w:rsidP="005A7D6F">
      <w:pPr>
        <w:pStyle w:val="3a"/>
        <w:rPr>
          <w:b/>
          <w:kern w:val="24"/>
          <w:sz w:val="24"/>
          <w:szCs w:val="24"/>
        </w:rPr>
      </w:pPr>
      <w:r w:rsidRPr="00E50D4E">
        <w:rPr>
          <w:b/>
          <w:kern w:val="24"/>
          <w:sz w:val="24"/>
          <w:szCs w:val="24"/>
        </w:rPr>
        <w:t>8. Требования к функциональным характеристикам справочно-правовых систем (СПС), которые Исполнитель должен обеспечить при оказании услуг.</w:t>
      </w:r>
    </w:p>
    <w:p w:rsidR="005A7D6F" w:rsidRPr="00E50D4E" w:rsidRDefault="005A7D6F" w:rsidP="00431174">
      <w:pPr>
        <w:pStyle w:val="3a"/>
        <w:spacing w:after="0"/>
        <w:ind w:left="0" w:firstLine="567"/>
        <w:rPr>
          <w:sz w:val="24"/>
          <w:szCs w:val="24"/>
        </w:rPr>
      </w:pPr>
      <w:r w:rsidRPr="00E50D4E">
        <w:rPr>
          <w:sz w:val="24"/>
          <w:szCs w:val="24"/>
        </w:rPr>
        <w:t>СПС должна предоставлять возможность:</w:t>
      </w:r>
    </w:p>
    <w:p w:rsidR="005A7D6F" w:rsidRPr="00E50D4E" w:rsidRDefault="005A7D6F" w:rsidP="00431174">
      <w:pPr>
        <w:pStyle w:val="3a"/>
        <w:spacing w:after="0"/>
        <w:ind w:left="0" w:firstLine="567"/>
        <w:rPr>
          <w:sz w:val="24"/>
          <w:szCs w:val="24"/>
        </w:rPr>
      </w:pPr>
      <w:r w:rsidRPr="00E50D4E">
        <w:rPr>
          <w:sz w:val="24"/>
          <w:szCs w:val="24"/>
        </w:rPr>
        <w:t>- полноценного регулярного обновления (пополнения) информационных банков с полной юридической обработкой информации;</w:t>
      </w:r>
    </w:p>
    <w:p w:rsidR="005A7D6F" w:rsidRPr="00E50D4E" w:rsidRDefault="005A7D6F" w:rsidP="00431174">
      <w:pPr>
        <w:pStyle w:val="3a"/>
        <w:spacing w:after="0"/>
        <w:ind w:left="0" w:firstLine="567"/>
        <w:rPr>
          <w:sz w:val="24"/>
          <w:szCs w:val="24"/>
        </w:rPr>
      </w:pPr>
      <w:r w:rsidRPr="00E50D4E">
        <w:rPr>
          <w:sz w:val="24"/>
          <w:szCs w:val="24"/>
        </w:rPr>
        <w:t>- «Быстрого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rsidR="005A7D6F" w:rsidRPr="00E50D4E" w:rsidRDefault="005A7D6F" w:rsidP="00431174">
      <w:pPr>
        <w:pStyle w:val="3a"/>
        <w:spacing w:after="0"/>
        <w:ind w:left="0" w:firstLine="567"/>
        <w:rPr>
          <w:sz w:val="24"/>
          <w:szCs w:val="24"/>
        </w:rPr>
      </w:pPr>
      <w:r w:rsidRPr="00E50D4E">
        <w:rPr>
          <w:sz w:val="24"/>
          <w:szCs w:val="24"/>
        </w:rPr>
        <w:t>- поиска документов по точным реквизитам, тематике, тексту документа с учетом близости слов, задаваемой пользователем, или нахождения их в одном абзаце документа с применением логических операций «и», «или», «кроме»;</w:t>
      </w:r>
    </w:p>
    <w:p w:rsidR="005A7D6F" w:rsidRPr="00E50D4E" w:rsidRDefault="005A7D6F" w:rsidP="00431174">
      <w:pPr>
        <w:pStyle w:val="3a"/>
        <w:spacing w:after="0"/>
        <w:ind w:left="0" w:firstLine="567"/>
        <w:rPr>
          <w:sz w:val="24"/>
          <w:szCs w:val="24"/>
        </w:rPr>
      </w:pPr>
      <w:r w:rsidRPr="00E50D4E">
        <w:rPr>
          <w:sz w:val="24"/>
          <w:szCs w:val="24"/>
        </w:rPr>
        <w:t>- построения списка документов, структурированного по типам правовой информации (нормативных актов, судебных решений, консультационных материалов), связанных с каждым фрагментом нормативного правового акта (с разделом, главой, статьей, ее частью, пунктом, абзацем) как для действующей, так и недействующих редакций нормативно правового акта;</w:t>
      </w:r>
    </w:p>
    <w:p w:rsidR="005A7D6F" w:rsidRPr="00E50D4E" w:rsidRDefault="005A7D6F" w:rsidP="00431174">
      <w:pPr>
        <w:pStyle w:val="3a"/>
        <w:spacing w:after="0"/>
        <w:ind w:left="0" w:firstLine="567"/>
        <w:rPr>
          <w:sz w:val="24"/>
          <w:szCs w:val="24"/>
        </w:rPr>
      </w:pPr>
      <w:r w:rsidRPr="00E50D4E">
        <w:rPr>
          <w:sz w:val="24"/>
          <w:szCs w:val="24"/>
        </w:rPr>
        <w:t>- уточнения поискового запроса в построенном списке найденных документов, в сохраненных папках пользователя;</w:t>
      </w:r>
    </w:p>
    <w:p w:rsidR="005A7D6F" w:rsidRPr="00E50D4E" w:rsidRDefault="005A7D6F" w:rsidP="00431174">
      <w:pPr>
        <w:pStyle w:val="3a"/>
        <w:spacing w:after="0"/>
        <w:ind w:left="0" w:firstLine="567"/>
        <w:rPr>
          <w:sz w:val="24"/>
          <w:szCs w:val="24"/>
        </w:rPr>
      </w:pPr>
      <w:r w:rsidRPr="00E50D4E">
        <w:rPr>
          <w:sz w:val="24"/>
          <w:szCs w:val="24"/>
        </w:rPr>
        <w:t>- поиска документов по конкретному правовому вопросу с использованием единого тематического классификатора;</w:t>
      </w:r>
    </w:p>
    <w:p w:rsidR="005A7D6F" w:rsidRPr="00E50D4E" w:rsidRDefault="005A7D6F" w:rsidP="00431174">
      <w:pPr>
        <w:pStyle w:val="3a"/>
        <w:spacing w:after="0"/>
        <w:ind w:left="0" w:firstLine="567"/>
        <w:rPr>
          <w:sz w:val="24"/>
          <w:szCs w:val="24"/>
        </w:rPr>
      </w:pPr>
      <w:r w:rsidRPr="00E50D4E">
        <w:rPr>
          <w:sz w:val="24"/>
          <w:szCs w:val="24"/>
        </w:rPr>
        <w:t>- прямого доступа ко всем кодексам, прессе и книгам, включенным в систему;</w:t>
      </w:r>
    </w:p>
    <w:p w:rsidR="005A7D6F" w:rsidRPr="00E50D4E" w:rsidRDefault="005A7D6F" w:rsidP="00431174">
      <w:pPr>
        <w:pStyle w:val="3a"/>
        <w:spacing w:after="0"/>
        <w:ind w:left="0" w:firstLine="567"/>
        <w:rPr>
          <w:sz w:val="24"/>
          <w:szCs w:val="24"/>
        </w:rPr>
      </w:pPr>
      <w:r w:rsidRPr="00E50D4E">
        <w:rPr>
          <w:sz w:val="24"/>
          <w:szCs w:val="24"/>
        </w:rPr>
        <w:t>- поиска в Системе непосредственно из редактора MS Word;</w:t>
      </w:r>
      <w:r w:rsidRPr="00E50D4E">
        <w:rPr>
          <w:sz w:val="24"/>
          <w:szCs w:val="24"/>
        </w:rPr>
        <w:tab/>
      </w:r>
    </w:p>
    <w:p w:rsidR="005A7D6F" w:rsidRPr="00E50D4E" w:rsidRDefault="005A7D6F" w:rsidP="00431174">
      <w:pPr>
        <w:pStyle w:val="3a"/>
        <w:spacing w:after="0"/>
        <w:ind w:left="0" w:firstLine="567"/>
        <w:rPr>
          <w:sz w:val="24"/>
          <w:szCs w:val="24"/>
        </w:rPr>
      </w:pPr>
      <w:r w:rsidRPr="00E50D4E">
        <w:rPr>
          <w:sz w:val="24"/>
          <w:szCs w:val="24"/>
        </w:rPr>
        <w:t>- поиска с помощью самонастраивающихся словарей;</w:t>
      </w:r>
    </w:p>
    <w:p w:rsidR="005A7D6F" w:rsidRPr="00E50D4E" w:rsidRDefault="005A7D6F" w:rsidP="00431174">
      <w:pPr>
        <w:pStyle w:val="3a"/>
        <w:spacing w:after="0"/>
        <w:ind w:left="0" w:firstLine="567"/>
        <w:rPr>
          <w:sz w:val="24"/>
          <w:szCs w:val="24"/>
        </w:rPr>
      </w:pPr>
      <w:r w:rsidRPr="00E50D4E">
        <w:rPr>
          <w:sz w:val="24"/>
          <w:szCs w:val="24"/>
        </w:rPr>
        <w:t>- создания ссылок на документы в Системе;</w:t>
      </w:r>
    </w:p>
    <w:p w:rsidR="005A7D6F" w:rsidRPr="00E50D4E" w:rsidRDefault="005A7D6F" w:rsidP="00431174">
      <w:pPr>
        <w:pStyle w:val="3a"/>
        <w:spacing w:after="0"/>
        <w:ind w:left="0" w:firstLine="567"/>
        <w:rPr>
          <w:sz w:val="24"/>
          <w:szCs w:val="24"/>
        </w:rPr>
      </w:pPr>
      <w:r w:rsidRPr="00E50D4E">
        <w:rPr>
          <w:sz w:val="24"/>
          <w:szCs w:val="24"/>
        </w:rPr>
        <w:t>- просмотра путем перехода из текста в текст по списку найденных документов;</w:t>
      </w:r>
    </w:p>
    <w:p w:rsidR="005A7D6F" w:rsidRPr="00E50D4E" w:rsidRDefault="005A7D6F" w:rsidP="00431174">
      <w:pPr>
        <w:pStyle w:val="3a"/>
        <w:spacing w:after="0"/>
        <w:ind w:left="0" w:firstLine="567"/>
        <w:rPr>
          <w:sz w:val="24"/>
          <w:szCs w:val="24"/>
        </w:rPr>
      </w:pPr>
      <w:r w:rsidRPr="00E50D4E">
        <w:rPr>
          <w:sz w:val="24"/>
          <w:szCs w:val="24"/>
        </w:rPr>
        <w:t>- экспорта текста в редакторы MS WORD и MS EXCEL, а также в соответствующие ассоциированные приложения;</w:t>
      </w:r>
    </w:p>
    <w:p w:rsidR="005A7D6F" w:rsidRPr="00E50D4E" w:rsidRDefault="005A7D6F" w:rsidP="00431174">
      <w:pPr>
        <w:pStyle w:val="3a"/>
        <w:spacing w:after="0"/>
        <w:ind w:left="0" w:firstLine="567"/>
        <w:rPr>
          <w:sz w:val="24"/>
          <w:szCs w:val="24"/>
        </w:rPr>
      </w:pPr>
      <w:r w:rsidRPr="00E50D4E">
        <w:rPr>
          <w:sz w:val="24"/>
          <w:szCs w:val="24"/>
        </w:rPr>
        <w:t>- ввода собственных комментариев в текст документа, создания внутренних папок системы (индивидуальных подборок пользователя);</w:t>
      </w:r>
    </w:p>
    <w:p w:rsidR="005A7D6F" w:rsidRPr="00E50D4E" w:rsidRDefault="005A7D6F" w:rsidP="00431174">
      <w:pPr>
        <w:pStyle w:val="3a"/>
        <w:spacing w:after="0"/>
        <w:ind w:left="0" w:firstLine="567"/>
        <w:rPr>
          <w:sz w:val="24"/>
          <w:szCs w:val="24"/>
        </w:rPr>
      </w:pPr>
      <w:r w:rsidRPr="00E50D4E">
        <w:rPr>
          <w:sz w:val="24"/>
          <w:szCs w:val="24"/>
        </w:rPr>
        <w:t>- сохранения результатов работы с помощью истории запросов, папок и закладок пользователя;</w:t>
      </w:r>
    </w:p>
    <w:p w:rsidR="005A7D6F" w:rsidRPr="00E50D4E" w:rsidRDefault="005A7D6F" w:rsidP="00431174">
      <w:pPr>
        <w:pStyle w:val="3a"/>
        <w:spacing w:after="0"/>
        <w:ind w:left="0" w:firstLine="567"/>
        <w:rPr>
          <w:sz w:val="24"/>
          <w:szCs w:val="24"/>
        </w:rPr>
      </w:pPr>
      <w:r w:rsidRPr="00E50D4E">
        <w:rPr>
          <w:sz w:val="24"/>
          <w:szCs w:val="24"/>
        </w:rPr>
        <w:t>- постановки на контроль нормативно-правового акта, конкретного фрагмента нормативно-правового акта (глава, статья и т.п.) и отслеживание будущих изменений с оповещением пользователя о том, что подготовлена новая редакция с изменениями, не вступившими в силу;</w:t>
      </w:r>
    </w:p>
    <w:p w:rsidR="005A7D6F" w:rsidRPr="00E50D4E" w:rsidRDefault="005A7D6F" w:rsidP="00431174">
      <w:pPr>
        <w:pStyle w:val="3a"/>
        <w:spacing w:after="0"/>
        <w:ind w:left="0" w:firstLine="567"/>
        <w:rPr>
          <w:sz w:val="24"/>
          <w:szCs w:val="24"/>
        </w:rPr>
      </w:pPr>
      <w:r w:rsidRPr="00E50D4E">
        <w:rPr>
          <w:sz w:val="24"/>
          <w:szCs w:val="24"/>
        </w:rPr>
        <w:t>- сравнения между собой любых редакций документа, а также поиск редакции документа, действовавшей на конкретную дату;</w:t>
      </w:r>
    </w:p>
    <w:p w:rsidR="005A7D6F" w:rsidRPr="00E50D4E" w:rsidRDefault="005A7D6F" w:rsidP="00431174">
      <w:pPr>
        <w:pStyle w:val="3a"/>
        <w:spacing w:after="0"/>
        <w:ind w:left="0" w:firstLine="567"/>
        <w:rPr>
          <w:sz w:val="24"/>
          <w:szCs w:val="24"/>
        </w:rPr>
      </w:pPr>
      <w:r w:rsidRPr="00E50D4E">
        <w:rPr>
          <w:sz w:val="24"/>
          <w:szCs w:val="24"/>
        </w:rPr>
        <w:t>- автоматического заказа и получения в реальном времени (при наличии доступа по средствам телекоммуникации) посредством сети Интернет текстов федеральных нормативно-правовых актов и судебных решений, упоминаемых в текстах других документов, отсутствующих в установленных у Заказчика информационных банках, при условии их наличия в других информационных банках Системы, не вошедших в установленный у Заказчика комплект.</w:t>
      </w:r>
    </w:p>
    <w:p w:rsidR="005A7D6F" w:rsidRPr="00E50D4E" w:rsidRDefault="005A7D6F" w:rsidP="00431174">
      <w:pPr>
        <w:pStyle w:val="3a"/>
        <w:spacing w:after="0"/>
        <w:ind w:left="0" w:firstLine="567"/>
        <w:rPr>
          <w:sz w:val="24"/>
          <w:szCs w:val="24"/>
        </w:rPr>
      </w:pPr>
      <w:r w:rsidRPr="00E50D4E">
        <w:rPr>
          <w:sz w:val="24"/>
          <w:szCs w:val="24"/>
        </w:rPr>
        <w:t>СПС должна обеспечивать:</w:t>
      </w:r>
    </w:p>
    <w:p w:rsidR="005A7D6F" w:rsidRPr="00E50D4E" w:rsidRDefault="005A7D6F" w:rsidP="00431174">
      <w:pPr>
        <w:pStyle w:val="3a"/>
        <w:spacing w:after="0"/>
        <w:ind w:left="0" w:firstLine="567"/>
        <w:rPr>
          <w:sz w:val="24"/>
          <w:szCs w:val="24"/>
        </w:rPr>
      </w:pPr>
      <w:r w:rsidRPr="00E50D4E">
        <w:rPr>
          <w:sz w:val="24"/>
          <w:szCs w:val="24"/>
        </w:rPr>
        <w:t>- наличие Системы помощи;</w:t>
      </w:r>
    </w:p>
    <w:p w:rsidR="005A7D6F" w:rsidRPr="00E50D4E" w:rsidRDefault="005A7D6F" w:rsidP="00431174">
      <w:pPr>
        <w:pStyle w:val="3a"/>
        <w:spacing w:after="0"/>
        <w:ind w:left="0" w:firstLine="567"/>
        <w:rPr>
          <w:sz w:val="24"/>
          <w:szCs w:val="24"/>
        </w:rPr>
      </w:pPr>
      <w:r w:rsidRPr="00E50D4E">
        <w:rPr>
          <w:sz w:val="24"/>
          <w:szCs w:val="24"/>
        </w:rPr>
        <w:t>- наличие информации о статусе документа: действующий, утратил силу, не вступил в силу, фактически утратил силу, документ фактически не применяется;</w:t>
      </w:r>
    </w:p>
    <w:p w:rsidR="005A7D6F" w:rsidRPr="00E50D4E" w:rsidRDefault="005A7D6F" w:rsidP="00431174">
      <w:pPr>
        <w:pStyle w:val="3a"/>
        <w:spacing w:after="0"/>
        <w:ind w:left="0" w:firstLine="567"/>
        <w:rPr>
          <w:sz w:val="24"/>
          <w:szCs w:val="24"/>
        </w:rPr>
      </w:pPr>
      <w:r w:rsidRPr="00E50D4E">
        <w:rPr>
          <w:sz w:val="24"/>
          <w:szCs w:val="24"/>
        </w:rPr>
        <w:t>- обмен индивидуальными закладками и папками документов между пользователями;</w:t>
      </w:r>
    </w:p>
    <w:p w:rsidR="005A7D6F" w:rsidRPr="00E50D4E" w:rsidRDefault="005A7D6F" w:rsidP="00431174">
      <w:pPr>
        <w:pStyle w:val="3a"/>
        <w:spacing w:after="0"/>
        <w:ind w:left="0" w:firstLine="567"/>
        <w:rPr>
          <w:sz w:val="24"/>
          <w:szCs w:val="24"/>
        </w:rPr>
      </w:pPr>
      <w:r w:rsidRPr="00E50D4E">
        <w:rPr>
          <w:sz w:val="24"/>
          <w:szCs w:val="24"/>
        </w:rPr>
        <w:t>- настройку профилей пользователей с изменением вида главной страницы (набор важнейших нормативных правовых актов, справочной информации, новостные ленты) и особенности поисковой выдачи, адаптированные под профессиональные потребности соответствующих специалистов;</w:t>
      </w:r>
    </w:p>
    <w:p w:rsidR="005A7D6F" w:rsidRPr="00E50D4E" w:rsidRDefault="005A7D6F" w:rsidP="00431174">
      <w:pPr>
        <w:pStyle w:val="3a"/>
        <w:spacing w:after="0"/>
        <w:ind w:left="0" w:firstLine="567"/>
        <w:rPr>
          <w:sz w:val="24"/>
          <w:szCs w:val="24"/>
        </w:rPr>
      </w:pPr>
      <w:r w:rsidRPr="00E50D4E">
        <w:rPr>
          <w:sz w:val="24"/>
          <w:szCs w:val="24"/>
        </w:rPr>
        <w:t>- наличие тематических подборок и материалов по налоговой и бухгалтерской отчетности, кадровым вопросам, банковскому делу и бюджетным организациям;</w:t>
      </w:r>
    </w:p>
    <w:p w:rsidR="005A7D6F" w:rsidRPr="00E50D4E" w:rsidRDefault="005A7D6F" w:rsidP="00431174">
      <w:pPr>
        <w:pStyle w:val="3a"/>
        <w:spacing w:after="0"/>
        <w:ind w:left="0" w:firstLine="567"/>
        <w:rPr>
          <w:sz w:val="24"/>
          <w:szCs w:val="24"/>
        </w:rPr>
      </w:pPr>
      <w:r w:rsidRPr="00E50D4E">
        <w:rPr>
          <w:sz w:val="24"/>
          <w:szCs w:val="24"/>
        </w:rPr>
        <w:t>- словарь финансовых и юридических терминов;</w:t>
      </w:r>
    </w:p>
    <w:p w:rsidR="005A7D6F" w:rsidRPr="00E50D4E" w:rsidRDefault="005A7D6F" w:rsidP="00431174">
      <w:pPr>
        <w:pStyle w:val="3a"/>
        <w:spacing w:after="0"/>
        <w:ind w:left="0" w:firstLine="567"/>
        <w:rPr>
          <w:sz w:val="24"/>
          <w:szCs w:val="24"/>
        </w:rPr>
      </w:pPr>
      <w:r w:rsidRPr="00E50D4E">
        <w:rPr>
          <w:sz w:val="24"/>
          <w:szCs w:val="24"/>
        </w:rPr>
        <w:t>- возможность работы со всеми ресурсами СПС (Информационными Банками, сервисами, справочной информацией) в едином информационном массиве, построенном по модульному принципу с возможностью дополнения необходимыми Информационными Банками.</w:t>
      </w:r>
    </w:p>
    <w:p w:rsidR="005A7D6F" w:rsidRPr="00E50D4E" w:rsidRDefault="005A7D6F" w:rsidP="00431174">
      <w:pPr>
        <w:spacing w:after="0" w:line="240" w:lineRule="auto"/>
        <w:ind w:firstLine="567"/>
        <w:jc w:val="both"/>
        <w:rPr>
          <w:rFonts w:ascii="Times New Roman" w:hAnsi="Times New Roman" w:cs="Times New Roman"/>
          <w:sz w:val="24"/>
          <w:szCs w:val="24"/>
        </w:rPr>
      </w:pPr>
    </w:p>
    <w:p w:rsidR="005A7D6F" w:rsidRPr="00E50D4E" w:rsidRDefault="005A7D6F" w:rsidP="005A7D6F">
      <w:pPr>
        <w:pStyle w:val="3a"/>
        <w:rPr>
          <w:b/>
          <w:kern w:val="24"/>
          <w:sz w:val="24"/>
          <w:szCs w:val="24"/>
        </w:rPr>
      </w:pPr>
      <w:r w:rsidRPr="00E50D4E">
        <w:rPr>
          <w:b/>
          <w:kern w:val="24"/>
          <w:sz w:val="24"/>
          <w:szCs w:val="24"/>
        </w:rPr>
        <w:t>9. Требования к программным технологиям.</w:t>
      </w:r>
    </w:p>
    <w:p w:rsidR="005A7D6F" w:rsidRPr="00E50D4E" w:rsidRDefault="005A7D6F" w:rsidP="00431174">
      <w:pPr>
        <w:pStyle w:val="3a"/>
        <w:spacing w:after="0"/>
        <w:ind w:left="0" w:firstLine="567"/>
        <w:rPr>
          <w:sz w:val="24"/>
          <w:szCs w:val="24"/>
        </w:rPr>
      </w:pPr>
      <w:r w:rsidRPr="00E50D4E">
        <w:rPr>
          <w:sz w:val="24"/>
          <w:szCs w:val="24"/>
        </w:rPr>
        <w:t>Исполнитель должен обеспечить:</w:t>
      </w:r>
    </w:p>
    <w:p w:rsidR="005A7D6F" w:rsidRPr="00E50D4E" w:rsidRDefault="005A7D6F" w:rsidP="00431174">
      <w:pPr>
        <w:pStyle w:val="3a"/>
        <w:spacing w:after="0"/>
        <w:ind w:left="0" w:firstLine="567"/>
        <w:rPr>
          <w:sz w:val="24"/>
          <w:szCs w:val="24"/>
        </w:rPr>
      </w:pPr>
      <w:r w:rsidRPr="00E50D4E">
        <w:rPr>
          <w:sz w:val="24"/>
          <w:szCs w:val="24"/>
        </w:rPr>
        <w:t>- возможность централизованного пополнения системы с сохранением личных настроек пользователя;</w:t>
      </w:r>
    </w:p>
    <w:p w:rsidR="005A7D6F" w:rsidRPr="00E50D4E" w:rsidRDefault="005A7D6F" w:rsidP="00431174">
      <w:pPr>
        <w:pStyle w:val="3a"/>
        <w:spacing w:after="0"/>
        <w:ind w:left="0" w:firstLine="567"/>
        <w:rPr>
          <w:sz w:val="24"/>
          <w:szCs w:val="24"/>
        </w:rPr>
      </w:pPr>
      <w:r w:rsidRPr="00E50D4E">
        <w:rPr>
          <w:sz w:val="24"/>
          <w:szCs w:val="24"/>
        </w:rPr>
        <w:t>- возможность интеграции сетевых и локальных информационных банков в единый комплект;</w:t>
      </w:r>
    </w:p>
    <w:p w:rsidR="005A7D6F" w:rsidRPr="00E50D4E" w:rsidRDefault="005A7D6F" w:rsidP="00431174">
      <w:pPr>
        <w:pStyle w:val="3a"/>
        <w:spacing w:after="0"/>
        <w:ind w:left="0" w:firstLine="567"/>
        <w:rPr>
          <w:sz w:val="24"/>
          <w:szCs w:val="24"/>
        </w:rPr>
      </w:pPr>
      <w:r w:rsidRPr="00E50D4E">
        <w:rPr>
          <w:sz w:val="24"/>
          <w:szCs w:val="24"/>
        </w:rPr>
        <w:t>- система не должна предоставлять пользователям возможность редактирования информационного содержания системы;</w:t>
      </w:r>
    </w:p>
    <w:p w:rsidR="005A7D6F" w:rsidRPr="00E50D4E" w:rsidRDefault="005A7D6F" w:rsidP="00431174">
      <w:pPr>
        <w:pStyle w:val="3a"/>
        <w:spacing w:after="0"/>
        <w:ind w:left="0" w:firstLine="567"/>
        <w:rPr>
          <w:sz w:val="24"/>
          <w:szCs w:val="24"/>
        </w:rPr>
      </w:pPr>
      <w:r w:rsidRPr="00E50D4E">
        <w:rPr>
          <w:sz w:val="24"/>
          <w:szCs w:val="24"/>
        </w:rPr>
        <w:t>- система не должна предоставлять пользователям возможность изменения системных конфигурационных файлов;</w:t>
      </w:r>
    </w:p>
    <w:p w:rsidR="005A7D6F" w:rsidRPr="00E50D4E" w:rsidRDefault="005A7D6F" w:rsidP="00431174">
      <w:pPr>
        <w:pStyle w:val="3a"/>
        <w:spacing w:after="0"/>
        <w:ind w:left="0" w:firstLine="567"/>
        <w:rPr>
          <w:sz w:val="24"/>
          <w:szCs w:val="24"/>
        </w:rPr>
      </w:pPr>
      <w:r w:rsidRPr="00E50D4E">
        <w:rPr>
          <w:sz w:val="24"/>
          <w:szCs w:val="24"/>
        </w:rPr>
        <w:t>- система должна быть совместима со всеми современными версиями ОС Windows MS, Windows XP, Windows Vista, Windows7, Windows8, Windows10.</w:t>
      </w:r>
    </w:p>
    <w:p w:rsidR="00F27039" w:rsidRDefault="00F27039" w:rsidP="00431174">
      <w:pPr>
        <w:pStyle w:val="3a"/>
        <w:spacing w:after="0"/>
        <w:ind w:left="0" w:firstLine="567"/>
        <w:rPr>
          <w:b/>
          <w:kern w:val="24"/>
          <w:sz w:val="24"/>
          <w:szCs w:val="24"/>
        </w:rPr>
      </w:pPr>
    </w:p>
    <w:p w:rsidR="005A7D6F" w:rsidRPr="00E50D4E" w:rsidRDefault="005A7D6F" w:rsidP="005A7D6F">
      <w:pPr>
        <w:pStyle w:val="3a"/>
        <w:rPr>
          <w:b/>
          <w:kern w:val="24"/>
          <w:sz w:val="24"/>
          <w:szCs w:val="24"/>
        </w:rPr>
      </w:pPr>
      <w:r w:rsidRPr="00E50D4E">
        <w:rPr>
          <w:b/>
          <w:kern w:val="24"/>
          <w:sz w:val="24"/>
          <w:szCs w:val="24"/>
        </w:rPr>
        <w:t>10. Требования к безопасности.</w:t>
      </w:r>
    </w:p>
    <w:p w:rsidR="005A7D6F" w:rsidRPr="00E50D4E" w:rsidRDefault="005A7D6F" w:rsidP="00431174">
      <w:pPr>
        <w:pStyle w:val="3a"/>
        <w:spacing w:after="0"/>
        <w:ind w:left="0"/>
        <w:rPr>
          <w:sz w:val="24"/>
          <w:szCs w:val="24"/>
        </w:rPr>
      </w:pPr>
      <w:r w:rsidRPr="00E50D4E">
        <w:rPr>
          <w:sz w:val="24"/>
          <w:szCs w:val="24"/>
        </w:rPr>
        <w:t>Исполнитель должен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5A7D6F" w:rsidRPr="00E50D4E" w:rsidRDefault="005A7D6F" w:rsidP="005A7D6F">
      <w:pPr>
        <w:pStyle w:val="afffffc"/>
        <w:tabs>
          <w:tab w:val="left" w:pos="-157"/>
          <w:tab w:val="left" w:pos="0"/>
        </w:tabs>
        <w:ind w:left="0" w:right="299" w:firstLine="269"/>
      </w:pPr>
    </w:p>
    <w:p w:rsidR="005A7D6F" w:rsidRPr="00E50D4E" w:rsidRDefault="005A7D6F" w:rsidP="00D46E82">
      <w:pPr>
        <w:pStyle w:val="3a"/>
        <w:spacing w:after="0"/>
        <w:rPr>
          <w:b/>
          <w:kern w:val="24"/>
          <w:sz w:val="24"/>
          <w:szCs w:val="24"/>
        </w:rPr>
      </w:pPr>
      <w:r w:rsidRPr="00E50D4E">
        <w:rPr>
          <w:b/>
          <w:kern w:val="24"/>
          <w:sz w:val="24"/>
          <w:szCs w:val="24"/>
        </w:rPr>
        <w:t>11. Требования по сроку гарантий качества на результаты осуществления закупок.</w:t>
      </w:r>
    </w:p>
    <w:p w:rsidR="005A7D6F" w:rsidRPr="00E50D4E" w:rsidRDefault="005A7D6F" w:rsidP="00D46E82">
      <w:pPr>
        <w:pStyle w:val="3a"/>
        <w:spacing w:after="0"/>
        <w:ind w:left="0"/>
        <w:rPr>
          <w:sz w:val="24"/>
          <w:szCs w:val="24"/>
        </w:rPr>
      </w:pPr>
      <w:r w:rsidRPr="00E50D4E">
        <w:rPr>
          <w:sz w:val="24"/>
          <w:szCs w:val="24"/>
        </w:rPr>
        <w:t>Срок гарантий качества устанавливается на весь срок оказания услуг.</w:t>
      </w:r>
    </w:p>
    <w:p w:rsidR="005A7D6F" w:rsidRPr="00E50D4E" w:rsidRDefault="005A7D6F" w:rsidP="00D46E82">
      <w:pPr>
        <w:spacing w:after="0"/>
        <w:rPr>
          <w:rFonts w:ascii="Times New Roman" w:hAnsi="Times New Roman" w:cs="Times New Roman"/>
          <w:sz w:val="24"/>
          <w:szCs w:val="24"/>
        </w:rPr>
      </w:pPr>
    </w:p>
    <w:p w:rsidR="00F70CB7" w:rsidRDefault="00F70CB7" w:rsidP="00D46E82">
      <w:pPr>
        <w:spacing w:after="0"/>
        <w:jc w:val="right"/>
        <w:rPr>
          <w:rFonts w:ascii="Times New Roman" w:hAnsi="Times New Roman" w:cs="Times New Roman"/>
          <w:i/>
          <w:sz w:val="24"/>
          <w:szCs w:val="24"/>
        </w:rPr>
        <w:sectPr w:rsidR="00F70CB7" w:rsidSect="00A1653D">
          <w:pgSz w:w="11906" w:h="16838"/>
          <w:pgMar w:top="567" w:right="851" w:bottom="567" w:left="1418" w:header="510" w:footer="510" w:gutter="0"/>
          <w:cols w:space="708"/>
          <w:docGrid w:linePitch="381"/>
        </w:sectPr>
      </w:pPr>
    </w:p>
    <w:p w:rsidR="005A7D6F" w:rsidRPr="00E50D4E" w:rsidRDefault="005A7D6F" w:rsidP="00D46E82">
      <w:pPr>
        <w:spacing w:after="0"/>
        <w:jc w:val="right"/>
        <w:rPr>
          <w:rFonts w:ascii="Times New Roman" w:hAnsi="Times New Roman" w:cs="Times New Roman"/>
          <w:i/>
          <w:sz w:val="24"/>
          <w:szCs w:val="24"/>
        </w:rPr>
      </w:pPr>
      <w:r w:rsidRPr="00E50D4E">
        <w:rPr>
          <w:rFonts w:ascii="Times New Roman" w:hAnsi="Times New Roman" w:cs="Times New Roman"/>
          <w:i/>
          <w:sz w:val="24"/>
          <w:szCs w:val="24"/>
        </w:rPr>
        <w:t>Приложение к Техническому заданию</w:t>
      </w:r>
    </w:p>
    <w:p w:rsidR="00F70CB7" w:rsidRPr="00F70CB7" w:rsidRDefault="00F70CB7" w:rsidP="00D46E82">
      <w:pPr>
        <w:tabs>
          <w:tab w:val="left" w:pos="432"/>
        </w:tabs>
        <w:spacing w:after="120" w:line="192" w:lineRule="auto"/>
        <w:jc w:val="center"/>
        <w:rPr>
          <w:rFonts w:ascii="Times New Roman" w:hAnsi="Times New Roman" w:cs="Times New Roman"/>
          <w:b/>
          <w:kern w:val="24"/>
          <w:sz w:val="20"/>
          <w:szCs w:val="20"/>
        </w:rPr>
      </w:pPr>
    </w:p>
    <w:p w:rsidR="005A7D6F" w:rsidRPr="00E50D4E" w:rsidRDefault="005A7D6F" w:rsidP="00D46E82">
      <w:pPr>
        <w:tabs>
          <w:tab w:val="left" w:pos="432"/>
        </w:tabs>
        <w:spacing w:after="120" w:line="192" w:lineRule="auto"/>
        <w:jc w:val="center"/>
        <w:rPr>
          <w:rFonts w:ascii="Times New Roman" w:hAnsi="Times New Roman" w:cs="Times New Roman"/>
          <w:b/>
          <w:kern w:val="24"/>
          <w:sz w:val="24"/>
          <w:szCs w:val="24"/>
        </w:rPr>
      </w:pPr>
      <w:r w:rsidRPr="00E50D4E">
        <w:rPr>
          <w:rFonts w:ascii="Times New Roman" w:hAnsi="Times New Roman" w:cs="Times New Roman"/>
          <w:b/>
          <w:kern w:val="24"/>
          <w:sz w:val="24"/>
          <w:szCs w:val="24"/>
        </w:rPr>
        <w:t>СПЕЦИФИКАЦИЯ</w:t>
      </w:r>
    </w:p>
    <w:p w:rsidR="005A7D6F" w:rsidRDefault="005A7D6F" w:rsidP="00D46E82">
      <w:pPr>
        <w:tabs>
          <w:tab w:val="left" w:pos="432"/>
        </w:tabs>
        <w:spacing w:after="0" w:line="192" w:lineRule="auto"/>
        <w:jc w:val="center"/>
        <w:rPr>
          <w:rFonts w:ascii="Times New Roman" w:hAnsi="Times New Roman" w:cs="Times New Roman"/>
          <w:b/>
          <w:kern w:val="24"/>
          <w:sz w:val="24"/>
          <w:szCs w:val="24"/>
        </w:rPr>
      </w:pPr>
    </w:p>
    <w:p w:rsidR="007E2D61" w:rsidRPr="00E50D4E" w:rsidRDefault="007E2D61" w:rsidP="00D46E82">
      <w:pPr>
        <w:tabs>
          <w:tab w:val="left" w:pos="432"/>
        </w:tabs>
        <w:spacing w:after="0" w:line="192" w:lineRule="auto"/>
        <w:jc w:val="center"/>
        <w:rPr>
          <w:rFonts w:ascii="Times New Roman" w:hAnsi="Times New Roman" w:cs="Times New Roman"/>
          <w:b/>
          <w:kern w:val="24"/>
          <w:sz w:val="24"/>
          <w:szCs w:val="24"/>
        </w:rPr>
      </w:pPr>
    </w:p>
    <w:p w:rsidR="005A7D6F" w:rsidRPr="00D46E82" w:rsidRDefault="005A7D6F" w:rsidP="00D46E82">
      <w:pPr>
        <w:pStyle w:val="afffffc"/>
        <w:tabs>
          <w:tab w:val="left" w:pos="432"/>
        </w:tabs>
        <w:spacing w:after="120"/>
        <w:ind w:left="1082" w:hanging="1366"/>
        <w:contextualSpacing w:val="0"/>
        <w:jc w:val="center"/>
        <w:rPr>
          <w:b/>
          <w:kern w:val="24"/>
        </w:rPr>
      </w:pPr>
      <w:r w:rsidRPr="00D46E82">
        <w:rPr>
          <w:b/>
          <w:kern w:val="24"/>
        </w:rPr>
        <w:t>СПЕЦИФИКАЦИЯ НА СЕТЕВЫЕ/ ЛОКАЛЬНЫЕ КОМПЛЕКТЫ СИСТЕМЫ</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7"/>
        <w:gridCol w:w="3969"/>
        <w:gridCol w:w="2410"/>
        <w:gridCol w:w="1559"/>
        <w:gridCol w:w="1559"/>
      </w:tblGrid>
      <w:tr w:rsidR="005A7D6F" w:rsidRPr="00E50D4E" w:rsidTr="00DF1372">
        <w:trPr>
          <w:trHeight w:val="527"/>
          <w:jc w:val="center"/>
        </w:trPr>
        <w:tc>
          <w:tcPr>
            <w:tcW w:w="567" w:type="dxa"/>
            <w:vAlign w:val="center"/>
          </w:tcPr>
          <w:p w:rsidR="005A7D6F" w:rsidRPr="00E50D4E" w:rsidRDefault="005A7D6F" w:rsidP="00D46E82">
            <w:pPr>
              <w:keepNext/>
              <w:spacing w:after="0"/>
              <w:jc w:val="center"/>
              <w:outlineLvl w:val="2"/>
              <w:rPr>
                <w:rFonts w:ascii="Times New Roman" w:hAnsi="Times New Roman" w:cs="Times New Roman"/>
                <w:bCs/>
                <w:sz w:val="24"/>
                <w:szCs w:val="24"/>
                <w:lang w:val="en-US"/>
              </w:rPr>
            </w:pPr>
            <w:r w:rsidRPr="00E50D4E">
              <w:rPr>
                <w:rFonts w:ascii="Times New Roman" w:hAnsi="Times New Roman" w:cs="Times New Roman"/>
                <w:bCs/>
                <w:sz w:val="24"/>
                <w:szCs w:val="24"/>
                <w:lang w:val="en-US"/>
              </w:rPr>
              <w:t>N</w:t>
            </w:r>
          </w:p>
          <w:p w:rsidR="005A7D6F" w:rsidRPr="00E50D4E" w:rsidRDefault="005A7D6F" w:rsidP="00D46E82">
            <w:pPr>
              <w:keepNext/>
              <w:spacing w:after="0"/>
              <w:jc w:val="center"/>
              <w:outlineLvl w:val="2"/>
              <w:rPr>
                <w:rFonts w:ascii="Times New Roman" w:hAnsi="Times New Roman" w:cs="Times New Roman"/>
                <w:bCs/>
                <w:color w:val="0000FF"/>
                <w:sz w:val="24"/>
                <w:szCs w:val="24"/>
              </w:rPr>
            </w:pPr>
            <w:r w:rsidRPr="00E50D4E">
              <w:rPr>
                <w:rFonts w:ascii="Times New Roman" w:hAnsi="Times New Roman" w:cs="Times New Roman"/>
                <w:bCs/>
                <w:sz w:val="24"/>
                <w:szCs w:val="24"/>
              </w:rPr>
              <w:t>п/п</w:t>
            </w:r>
          </w:p>
        </w:tc>
        <w:tc>
          <w:tcPr>
            <w:tcW w:w="3969" w:type="dxa"/>
            <w:vAlign w:val="center"/>
          </w:tcPr>
          <w:p w:rsidR="005A7D6F" w:rsidRPr="00E50D4E" w:rsidRDefault="005A7D6F" w:rsidP="00D46E82">
            <w:pPr>
              <w:keepNext/>
              <w:spacing w:after="0"/>
              <w:jc w:val="center"/>
              <w:outlineLvl w:val="2"/>
              <w:rPr>
                <w:rFonts w:ascii="Times New Roman" w:hAnsi="Times New Roman" w:cs="Times New Roman"/>
                <w:bCs/>
                <w:sz w:val="24"/>
                <w:szCs w:val="24"/>
              </w:rPr>
            </w:pPr>
            <w:r w:rsidRPr="00E50D4E">
              <w:rPr>
                <w:rFonts w:ascii="Times New Roman" w:hAnsi="Times New Roman" w:cs="Times New Roman"/>
                <w:noProof/>
                <w:sz w:val="24"/>
                <w:szCs w:val="24"/>
              </w:rPr>
              <w:t>Наименование</w:t>
            </w:r>
            <w:r w:rsidRPr="00E50D4E">
              <w:rPr>
                <w:rFonts w:ascii="Times New Roman" w:hAnsi="Times New Roman" w:cs="Times New Roman"/>
                <w:bCs/>
                <w:sz w:val="24"/>
                <w:szCs w:val="24"/>
              </w:rPr>
              <w:t xml:space="preserve"> экземпляра Системы КонсультантПлюс</w:t>
            </w:r>
          </w:p>
        </w:tc>
        <w:tc>
          <w:tcPr>
            <w:tcW w:w="2410"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Версия экземпляра Системы КонсультантПлюс</w:t>
            </w:r>
          </w:p>
        </w:tc>
        <w:tc>
          <w:tcPr>
            <w:tcW w:w="1559"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noProof/>
                <w:sz w:val="24"/>
                <w:szCs w:val="24"/>
              </w:rPr>
              <w:t>Число ОД&lt;*&gt;</w:t>
            </w:r>
          </w:p>
        </w:tc>
        <w:tc>
          <w:tcPr>
            <w:tcW w:w="1559"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Количество экземпляров</w:t>
            </w:r>
          </w:p>
        </w:tc>
      </w:tr>
      <w:tr w:rsidR="005A7D6F" w:rsidRPr="00E50D4E" w:rsidTr="00FE0635">
        <w:trPr>
          <w:trHeight w:val="689"/>
          <w:jc w:val="center"/>
        </w:trPr>
        <w:tc>
          <w:tcPr>
            <w:tcW w:w="567" w:type="dxa"/>
            <w:vAlign w:val="center"/>
          </w:tcPr>
          <w:p w:rsidR="005A7D6F" w:rsidRPr="00E50D4E" w:rsidRDefault="005A7D6F" w:rsidP="00D46E82">
            <w:pPr>
              <w:spacing w:after="0"/>
              <w:jc w:val="center"/>
              <w:rPr>
                <w:rFonts w:ascii="Times New Roman" w:hAnsi="Times New Roman" w:cs="Times New Roman"/>
                <w:sz w:val="24"/>
                <w:szCs w:val="24"/>
              </w:rPr>
            </w:pPr>
            <w:r w:rsidRPr="00E50D4E">
              <w:rPr>
                <w:rFonts w:ascii="Times New Roman" w:hAnsi="Times New Roman" w:cs="Times New Roman"/>
                <w:sz w:val="24"/>
                <w:szCs w:val="24"/>
              </w:rPr>
              <w:t>1</w:t>
            </w:r>
          </w:p>
        </w:tc>
        <w:tc>
          <w:tcPr>
            <w:tcW w:w="3969" w:type="dxa"/>
          </w:tcPr>
          <w:p w:rsidR="005A7D6F" w:rsidRPr="00E50D4E" w:rsidRDefault="005A7D6F" w:rsidP="00D46E82">
            <w:pPr>
              <w:spacing w:after="0"/>
              <w:rPr>
                <w:rFonts w:ascii="Times New Roman" w:hAnsi="Times New Roman" w:cs="Times New Roman"/>
                <w:kern w:val="24"/>
                <w:sz w:val="24"/>
                <w:szCs w:val="24"/>
              </w:rPr>
            </w:pPr>
            <w:r w:rsidRPr="00E50D4E">
              <w:rPr>
                <w:rFonts w:ascii="Times New Roman" w:hAnsi="Times New Roman" w:cs="Times New Roman"/>
                <w:sz w:val="24"/>
                <w:szCs w:val="24"/>
              </w:rPr>
              <w:t>СПС КонсультантБюджетные Организации: Версия Проф</w:t>
            </w:r>
          </w:p>
        </w:tc>
        <w:tc>
          <w:tcPr>
            <w:tcW w:w="2410"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сетевая</w:t>
            </w:r>
          </w:p>
        </w:tc>
        <w:tc>
          <w:tcPr>
            <w:tcW w:w="1559"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50</w:t>
            </w:r>
          </w:p>
        </w:tc>
        <w:tc>
          <w:tcPr>
            <w:tcW w:w="1559"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1</w:t>
            </w:r>
          </w:p>
        </w:tc>
      </w:tr>
      <w:tr w:rsidR="005A7D6F" w:rsidRPr="00E50D4E" w:rsidTr="00FE0635">
        <w:trPr>
          <w:trHeight w:val="755"/>
          <w:jc w:val="center"/>
        </w:trPr>
        <w:tc>
          <w:tcPr>
            <w:tcW w:w="567" w:type="dxa"/>
            <w:vAlign w:val="center"/>
          </w:tcPr>
          <w:p w:rsidR="005A7D6F" w:rsidRPr="00E50D4E" w:rsidRDefault="005A7D6F" w:rsidP="00D46E82">
            <w:pPr>
              <w:spacing w:after="0"/>
              <w:jc w:val="center"/>
              <w:rPr>
                <w:rFonts w:ascii="Times New Roman" w:hAnsi="Times New Roman" w:cs="Times New Roman"/>
                <w:sz w:val="24"/>
                <w:szCs w:val="24"/>
              </w:rPr>
            </w:pPr>
            <w:r w:rsidRPr="00E50D4E">
              <w:rPr>
                <w:rFonts w:ascii="Times New Roman" w:hAnsi="Times New Roman" w:cs="Times New Roman"/>
                <w:sz w:val="24"/>
                <w:szCs w:val="24"/>
              </w:rPr>
              <w:t>2</w:t>
            </w:r>
          </w:p>
        </w:tc>
        <w:tc>
          <w:tcPr>
            <w:tcW w:w="3969" w:type="dxa"/>
          </w:tcPr>
          <w:p w:rsidR="005A7D6F" w:rsidRPr="00E50D4E" w:rsidRDefault="005A7D6F" w:rsidP="00D46E82">
            <w:pPr>
              <w:spacing w:after="0"/>
              <w:rPr>
                <w:rFonts w:ascii="Times New Roman" w:hAnsi="Times New Roman" w:cs="Times New Roman"/>
                <w:kern w:val="24"/>
                <w:sz w:val="24"/>
                <w:szCs w:val="24"/>
              </w:rPr>
            </w:pPr>
            <w:r w:rsidRPr="00E50D4E">
              <w:rPr>
                <w:rFonts w:ascii="Times New Roman" w:hAnsi="Times New Roman" w:cs="Times New Roman"/>
                <w:sz w:val="24"/>
                <w:szCs w:val="24"/>
              </w:rPr>
              <w:t>СПС КонсультантПлюс:</w:t>
            </w:r>
            <w:r w:rsidRPr="00E50D4E">
              <w:rPr>
                <w:rFonts w:ascii="Times New Roman" w:hAnsi="Times New Roman" w:cs="Times New Roman"/>
                <w:sz w:val="24"/>
                <w:szCs w:val="24"/>
              </w:rPr>
              <w:br/>
              <w:t>Москва Проф</w:t>
            </w:r>
          </w:p>
        </w:tc>
        <w:tc>
          <w:tcPr>
            <w:tcW w:w="2410"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сетевая</w:t>
            </w:r>
          </w:p>
        </w:tc>
        <w:tc>
          <w:tcPr>
            <w:tcW w:w="1559"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50</w:t>
            </w:r>
          </w:p>
        </w:tc>
        <w:tc>
          <w:tcPr>
            <w:tcW w:w="1559"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1</w:t>
            </w:r>
          </w:p>
        </w:tc>
      </w:tr>
      <w:tr w:rsidR="005A7D6F" w:rsidRPr="00E50D4E" w:rsidTr="00FE0635">
        <w:trPr>
          <w:trHeight w:val="425"/>
          <w:jc w:val="center"/>
        </w:trPr>
        <w:tc>
          <w:tcPr>
            <w:tcW w:w="567" w:type="dxa"/>
            <w:vAlign w:val="center"/>
          </w:tcPr>
          <w:p w:rsidR="005A7D6F" w:rsidRPr="00E50D4E" w:rsidRDefault="005A7D6F" w:rsidP="00D46E82">
            <w:pPr>
              <w:spacing w:after="0"/>
              <w:jc w:val="center"/>
              <w:rPr>
                <w:rFonts w:ascii="Times New Roman" w:hAnsi="Times New Roman" w:cs="Times New Roman"/>
                <w:sz w:val="24"/>
                <w:szCs w:val="24"/>
              </w:rPr>
            </w:pPr>
            <w:r w:rsidRPr="00E50D4E">
              <w:rPr>
                <w:rFonts w:ascii="Times New Roman" w:hAnsi="Times New Roman" w:cs="Times New Roman"/>
                <w:sz w:val="24"/>
                <w:szCs w:val="24"/>
              </w:rPr>
              <w:t>3</w:t>
            </w:r>
          </w:p>
        </w:tc>
        <w:tc>
          <w:tcPr>
            <w:tcW w:w="3969" w:type="dxa"/>
          </w:tcPr>
          <w:p w:rsidR="005A7D6F" w:rsidRPr="00E50D4E" w:rsidRDefault="005A7D6F" w:rsidP="00D46E82">
            <w:pPr>
              <w:spacing w:after="0"/>
              <w:rPr>
                <w:rFonts w:ascii="Times New Roman" w:hAnsi="Times New Roman" w:cs="Times New Roman"/>
                <w:kern w:val="24"/>
                <w:sz w:val="24"/>
                <w:szCs w:val="24"/>
              </w:rPr>
            </w:pPr>
            <w:r w:rsidRPr="00E50D4E">
              <w:rPr>
                <w:rFonts w:ascii="Times New Roman" w:hAnsi="Times New Roman" w:cs="Times New Roman"/>
                <w:sz w:val="24"/>
                <w:szCs w:val="24"/>
              </w:rPr>
              <w:t>СС Деловые бумаги</w:t>
            </w:r>
          </w:p>
        </w:tc>
        <w:tc>
          <w:tcPr>
            <w:tcW w:w="2410"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сетевая</w:t>
            </w:r>
          </w:p>
        </w:tc>
        <w:tc>
          <w:tcPr>
            <w:tcW w:w="1559"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50</w:t>
            </w:r>
          </w:p>
        </w:tc>
        <w:tc>
          <w:tcPr>
            <w:tcW w:w="1559"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1</w:t>
            </w:r>
          </w:p>
        </w:tc>
      </w:tr>
      <w:tr w:rsidR="005A7D6F" w:rsidRPr="00E50D4E" w:rsidTr="00DF1372">
        <w:trPr>
          <w:trHeight w:val="232"/>
          <w:jc w:val="center"/>
        </w:trPr>
        <w:tc>
          <w:tcPr>
            <w:tcW w:w="567" w:type="dxa"/>
            <w:vAlign w:val="center"/>
          </w:tcPr>
          <w:p w:rsidR="005A7D6F" w:rsidRPr="00E50D4E" w:rsidRDefault="005A7D6F" w:rsidP="00D46E82">
            <w:pPr>
              <w:spacing w:after="0"/>
              <w:jc w:val="center"/>
              <w:rPr>
                <w:rFonts w:ascii="Times New Roman" w:hAnsi="Times New Roman" w:cs="Times New Roman"/>
                <w:sz w:val="24"/>
                <w:szCs w:val="24"/>
              </w:rPr>
            </w:pPr>
            <w:r w:rsidRPr="00E50D4E">
              <w:rPr>
                <w:rFonts w:ascii="Times New Roman" w:hAnsi="Times New Roman" w:cs="Times New Roman"/>
                <w:sz w:val="24"/>
                <w:szCs w:val="24"/>
              </w:rPr>
              <w:t>4</w:t>
            </w:r>
          </w:p>
        </w:tc>
        <w:tc>
          <w:tcPr>
            <w:tcW w:w="3969" w:type="dxa"/>
          </w:tcPr>
          <w:p w:rsidR="005A7D6F" w:rsidRPr="00E50D4E" w:rsidRDefault="005A7D6F" w:rsidP="00D46E82">
            <w:pPr>
              <w:spacing w:after="0"/>
              <w:rPr>
                <w:rFonts w:ascii="Times New Roman" w:hAnsi="Times New Roman" w:cs="Times New Roman"/>
                <w:kern w:val="24"/>
                <w:sz w:val="24"/>
                <w:szCs w:val="24"/>
              </w:rPr>
            </w:pPr>
            <w:r w:rsidRPr="00E50D4E">
              <w:rPr>
                <w:rFonts w:ascii="Times New Roman" w:hAnsi="Times New Roman" w:cs="Times New Roman"/>
                <w:sz w:val="24"/>
                <w:szCs w:val="24"/>
              </w:rPr>
              <w:t>СС Ответственность и риски нарушения часто применяемых норм</w:t>
            </w:r>
          </w:p>
        </w:tc>
        <w:tc>
          <w:tcPr>
            <w:tcW w:w="2410"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сетевая</w:t>
            </w:r>
          </w:p>
        </w:tc>
        <w:tc>
          <w:tcPr>
            <w:tcW w:w="1559"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50</w:t>
            </w:r>
          </w:p>
        </w:tc>
        <w:tc>
          <w:tcPr>
            <w:tcW w:w="1559"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1</w:t>
            </w:r>
          </w:p>
        </w:tc>
      </w:tr>
      <w:tr w:rsidR="005A7D6F" w:rsidRPr="00E50D4E" w:rsidTr="00FE0635">
        <w:trPr>
          <w:trHeight w:val="693"/>
          <w:jc w:val="center"/>
        </w:trPr>
        <w:tc>
          <w:tcPr>
            <w:tcW w:w="567" w:type="dxa"/>
            <w:vAlign w:val="center"/>
          </w:tcPr>
          <w:p w:rsidR="005A7D6F" w:rsidRPr="00E50D4E" w:rsidRDefault="005A7D6F" w:rsidP="00D46E82">
            <w:pPr>
              <w:spacing w:after="0"/>
              <w:jc w:val="center"/>
              <w:rPr>
                <w:rFonts w:ascii="Times New Roman" w:hAnsi="Times New Roman" w:cs="Times New Roman"/>
                <w:sz w:val="24"/>
                <w:szCs w:val="24"/>
              </w:rPr>
            </w:pPr>
            <w:r w:rsidRPr="00E50D4E">
              <w:rPr>
                <w:rFonts w:ascii="Times New Roman" w:hAnsi="Times New Roman" w:cs="Times New Roman"/>
                <w:sz w:val="24"/>
                <w:szCs w:val="24"/>
              </w:rPr>
              <w:t>5</w:t>
            </w:r>
          </w:p>
        </w:tc>
        <w:tc>
          <w:tcPr>
            <w:tcW w:w="3969" w:type="dxa"/>
          </w:tcPr>
          <w:p w:rsidR="005A7D6F" w:rsidRPr="00E50D4E" w:rsidRDefault="005A7D6F" w:rsidP="00D46E82">
            <w:pPr>
              <w:spacing w:after="0"/>
              <w:rPr>
                <w:rFonts w:ascii="Times New Roman" w:hAnsi="Times New Roman" w:cs="Times New Roman"/>
                <w:kern w:val="24"/>
                <w:sz w:val="24"/>
                <w:szCs w:val="24"/>
              </w:rPr>
            </w:pPr>
            <w:r w:rsidRPr="00E50D4E">
              <w:rPr>
                <w:rFonts w:ascii="Times New Roman" w:hAnsi="Times New Roman" w:cs="Times New Roman"/>
                <w:sz w:val="24"/>
                <w:szCs w:val="24"/>
              </w:rPr>
              <w:t>СС Изменения в регулировании договоров</w:t>
            </w:r>
          </w:p>
        </w:tc>
        <w:tc>
          <w:tcPr>
            <w:tcW w:w="2410"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сетевая</w:t>
            </w:r>
          </w:p>
        </w:tc>
        <w:tc>
          <w:tcPr>
            <w:tcW w:w="1559"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50</w:t>
            </w:r>
          </w:p>
        </w:tc>
        <w:tc>
          <w:tcPr>
            <w:tcW w:w="1559"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1</w:t>
            </w:r>
          </w:p>
        </w:tc>
      </w:tr>
      <w:tr w:rsidR="005A7D6F" w:rsidRPr="00E50D4E" w:rsidTr="00FE0635">
        <w:trPr>
          <w:trHeight w:val="759"/>
          <w:jc w:val="center"/>
        </w:trPr>
        <w:tc>
          <w:tcPr>
            <w:tcW w:w="567" w:type="dxa"/>
            <w:vAlign w:val="center"/>
          </w:tcPr>
          <w:p w:rsidR="005A7D6F" w:rsidRPr="00E50D4E" w:rsidRDefault="005A7D6F" w:rsidP="00D46E82">
            <w:pPr>
              <w:spacing w:after="0"/>
              <w:jc w:val="center"/>
              <w:rPr>
                <w:rFonts w:ascii="Times New Roman" w:hAnsi="Times New Roman" w:cs="Times New Roman"/>
                <w:sz w:val="24"/>
                <w:szCs w:val="24"/>
              </w:rPr>
            </w:pPr>
            <w:r w:rsidRPr="00E50D4E">
              <w:rPr>
                <w:rFonts w:ascii="Times New Roman" w:hAnsi="Times New Roman" w:cs="Times New Roman"/>
                <w:sz w:val="24"/>
                <w:szCs w:val="24"/>
              </w:rPr>
              <w:t>6</w:t>
            </w:r>
          </w:p>
        </w:tc>
        <w:tc>
          <w:tcPr>
            <w:tcW w:w="3969" w:type="dxa"/>
          </w:tcPr>
          <w:p w:rsidR="005A7D6F" w:rsidRPr="00E50D4E" w:rsidRDefault="005A7D6F" w:rsidP="00D46E82">
            <w:pPr>
              <w:spacing w:after="0"/>
              <w:rPr>
                <w:rFonts w:ascii="Times New Roman" w:hAnsi="Times New Roman" w:cs="Times New Roman"/>
                <w:kern w:val="24"/>
                <w:sz w:val="24"/>
                <w:szCs w:val="24"/>
              </w:rPr>
            </w:pPr>
            <w:r w:rsidRPr="00E50D4E">
              <w:rPr>
                <w:rFonts w:ascii="Times New Roman" w:hAnsi="Times New Roman" w:cs="Times New Roman"/>
                <w:sz w:val="24"/>
                <w:szCs w:val="24"/>
              </w:rPr>
              <w:t>СС Перспективы и риски арбитражных споров</w:t>
            </w:r>
          </w:p>
        </w:tc>
        <w:tc>
          <w:tcPr>
            <w:tcW w:w="2410"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сетевая однопользовательская</w:t>
            </w:r>
          </w:p>
        </w:tc>
        <w:tc>
          <w:tcPr>
            <w:tcW w:w="1559"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2</w:t>
            </w:r>
          </w:p>
        </w:tc>
        <w:tc>
          <w:tcPr>
            <w:tcW w:w="1559"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1</w:t>
            </w:r>
          </w:p>
        </w:tc>
      </w:tr>
      <w:tr w:rsidR="005A7D6F" w:rsidRPr="00E50D4E" w:rsidTr="00FE0635">
        <w:trPr>
          <w:trHeight w:val="683"/>
          <w:jc w:val="center"/>
        </w:trPr>
        <w:tc>
          <w:tcPr>
            <w:tcW w:w="567" w:type="dxa"/>
            <w:vAlign w:val="center"/>
          </w:tcPr>
          <w:p w:rsidR="005A7D6F" w:rsidRPr="00E50D4E" w:rsidRDefault="005A7D6F" w:rsidP="00D46E82">
            <w:pPr>
              <w:spacing w:after="0"/>
              <w:jc w:val="center"/>
              <w:rPr>
                <w:rFonts w:ascii="Times New Roman" w:hAnsi="Times New Roman" w:cs="Times New Roman"/>
                <w:sz w:val="24"/>
                <w:szCs w:val="24"/>
              </w:rPr>
            </w:pPr>
            <w:r w:rsidRPr="00E50D4E">
              <w:rPr>
                <w:rFonts w:ascii="Times New Roman" w:hAnsi="Times New Roman" w:cs="Times New Roman"/>
                <w:sz w:val="24"/>
                <w:szCs w:val="24"/>
              </w:rPr>
              <w:t>7</w:t>
            </w:r>
          </w:p>
        </w:tc>
        <w:tc>
          <w:tcPr>
            <w:tcW w:w="3969" w:type="dxa"/>
          </w:tcPr>
          <w:p w:rsidR="005A7D6F" w:rsidRPr="00E50D4E" w:rsidRDefault="005A7D6F" w:rsidP="00D46E82">
            <w:pPr>
              <w:spacing w:after="0"/>
              <w:rPr>
                <w:rFonts w:ascii="Times New Roman" w:hAnsi="Times New Roman" w:cs="Times New Roman"/>
                <w:kern w:val="24"/>
                <w:sz w:val="24"/>
                <w:szCs w:val="24"/>
              </w:rPr>
            </w:pPr>
            <w:r w:rsidRPr="00E50D4E">
              <w:rPr>
                <w:rFonts w:ascii="Times New Roman" w:hAnsi="Times New Roman" w:cs="Times New Roman"/>
                <w:sz w:val="24"/>
                <w:szCs w:val="24"/>
              </w:rPr>
              <w:t>СС Перспективы и риски споров в суде общей юрисдикции</w:t>
            </w:r>
          </w:p>
        </w:tc>
        <w:tc>
          <w:tcPr>
            <w:tcW w:w="2410"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сетевая однопользовательская</w:t>
            </w:r>
          </w:p>
        </w:tc>
        <w:tc>
          <w:tcPr>
            <w:tcW w:w="1559"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2</w:t>
            </w:r>
          </w:p>
        </w:tc>
        <w:tc>
          <w:tcPr>
            <w:tcW w:w="1559"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1</w:t>
            </w:r>
          </w:p>
        </w:tc>
      </w:tr>
      <w:tr w:rsidR="005A7D6F" w:rsidRPr="00E50D4E" w:rsidTr="00FE0635">
        <w:trPr>
          <w:trHeight w:val="1032"/>
          <w:jc w:val="center"/>
        </w:trPr>
        <w:tc>
          <w:tcPr>
            <w:tcW w:w="567" w:type="dxa"/>
            <w:vAlign w:val="center"/>
          </w:tcPr>
          <w:p w:rsidR="005A7D6F" w:rsidRPr="00E50D4E" w:rsidRDefault="005A7D6F" w:rsidP="00D46E82">
            <w:pPr>
              <w:spacing w:after="0"/>
              <w:jc w:val="center"/>
              <w:rPr>
                <w:rFonts w:ascii="Times New Roman" w:hAnsi="Times New Roman" w:cs="Times New Roman"/>
                <w:sz w:val="24"/>
                <w:szCs w:val="24"/>
              </w:rPr>
            </w:pPr>
            <w:r w:rsidRPr="00E50D4E">
              <w:rPr>
                <w:rFonts w:ascii="Times New Roman" w:hAnsi="Times New Roman" w:cs="Times New Roman"/>
                <w:sz w:val="24"/>
                <w:szCs w:val="24"/>
              </w:rPr>
              <w:t>8</w:t>
            </w:r>
          </w:p>
        </w:tc>
        <w:tc>
          <w:tcPr>
            <w:tcW w:w="3969" w:type="dxa"/>
          </w:tcPr>
          <w:p w:rsidR="005A7D6F" w:rsidRPr="00E50D4E" w:rsidRDefault="005A7D6F" w:rsidP="00D46E82">
            <w:pPr>
              <w:spacing w:after="0"/>
              <w:rPr>
                <w:rFonts w:ascii="Times New Roman" w:hAnsi="Times New Roman" w:cs="Times New Roman"/>
                <w:kern w:val="24"/>
                <w:sz w:val="24"/>
                <w:szCs w:val="24"/>
              </w:rPr>
            </w:pPr>
            <w:r w:rsidRPr="00E50D4E">
              <w:rPr>
                <w:rFonts w:ascii="Times New Roman" w:hAnsi="Times New Roman" w:cs="Times New Roman"/>
                <w:sz w:val="24"/>
                <w:szCs w:val="24"/>
              </w:rPr>
              <w:t>СС КонсультантАрбитраж: Арбитражный суд Московского округа</w:t>
            </w:r>
          </w:p>
        </w:tc>
        <w:tc>
          <w:tcPr>
            <w:tcW w:w="2410"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сетевая однопользовательская</w:t>
            </w:r>
          </w:p>
        </w:tc>
        <w:tc>
          <w:tcPr>
            <w:tcW w:w="1559"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2</w:t>
            </w:r>
          </w:p>
        </w:tc>
        <w:tc>
          <w:tcPr>
            <w:tcW w:w="1559"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1</w:t>
            </w:r>
          </w:p>
        </w:tc>
      </w:tr>
      <w:tr w:rsidR="005A7D6F" w:rsidRPr="00E50D4E" w:rsidTr="00FE0635">
        <w:trPr>
          <w:trHeight w:val="777"/>
          <w:jc w:val="center"/>
        </w:trPr>
        <w:tc>
          <w:tcPr>
            <w:tcW w:w="567" w:type="dxa"/>
            <w:vAlign w:val="center"/>
          </w:tcPr>
          <w:p w:rsidR="005A7D6F" w:rsidRPr="00E50D4E" w:rsidRDefault="005A7D6F" w:rsidP="00D46E82">
            <w:pPr>
              <w:spacing w:after="0"/>
              <w:jc w:val="center"/>
              <w:rPr>
                <w:rFonts w:ascii="Times New Roman" w:hAnsi="Times New Roman" w:cs="Times New Roman"/>
                <w:sz w:val="24"/>
                <w:szCs w:val="24"/>
              </w:rPr>
            </w:pPr>
            <w:r w:rsidRPr="00E50D4E">
              <w:rPr>
                <w:rFonts w:ascii="Times New Roman" w:hAnsi="Times New Roman" w:cs="Times New Roman"/>
                <w:sz w:val="24"/>
                <w:szCs w:val="24"/>
              </w:rPr>
              <w:t>9</w:t>
            </w:r>
          </w:p>
        </w:tc>
        <w:tc>
          <w:tcPr>
            <w:tcW w:w="3969" w:type="dxa"/>
          </w:tcPr>
          <w:p w:rsidR="005A7D6F" w:rsidRPr="00E50D4E" w:rsidRDefault="005A7D6F" w:rsidP="00D46E82">
            <w:pPr>
              <w:spacing w:after="0"/>
              <w:rPr>
                <w:rFonts w:ascii="Times New Roman" w:hAnsi="Times New Roman" w:cs="Times New Roman"/>
                <w:sz w:val="24"/>
                <w:szCs w:val="24"/>
              </w:rPr>
            </w:pPr>
            <w:r w:rsidRPr="00E50D4E">
              <w:rPr>
                <w:rFonts w:ascii="Times New Roman" w:hAnsi="Times New Roman" w:cs="Times New Roman"/>
                <w:sz w:val="24"/>
                <w:szCs w:val="24"/>
              </w:rPr>
              <w:t>СС КонсультантСудебнаяПрактика: Суды Москвы и области</w:t>
            </w:r>
          </w:p>
        </w:tc>
        <w:tc>
          <w:tcPr>
            <w:tcW w:w="2410"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сетевая однопользовательская</w:t>
            </w:r>
          </w:p>
        </w:tc>
        <w:tc>
          <w:tcPr>
            <w:tcW w:w="1559"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2</w:t>
            </w:r>
          </w:p>
        </w:tc>
        <w:tc>
          <w:tcPr>
            <w:tcW w:w="1559"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1</w:t>
            </w:r>
          </w:p>
        </w:tc>
      </w:tr>
      <w:tr w:rsidR="005A7D6F" w:rsidRPr="00E50D4E" w:rsidTr="00DF1372">
        <w:trPr>
          <w:trHeight w:val="232"/>
          <w:jc w:val="center"/>
        </w:trPr>
        <w:tc>
          <w:tcPr>
            <w:tcW w:w="567" w:type="dxa"/>
            <w:vAlign w:val="center"/>
          </w:tcPr>
          <w:p w:rsidR="005A7D6F" w:rsidRPr="00E50D4E" w:rsidRDefault="005A7D6F" w:rsidP="00D46E82">
            <w:pPr>
              <w:spacing w:after="0"/>
              <w:jc w:val="center"/>
              <w:rPr>
                <w:rFonts w:ascii="Times New Roman" w:hAnsi="Times New Roman" w:cs="Times New Roman"/>
                <w:sz w:val="24"/>
                <w:szCs w:val="24"/>
              </w:rPr>
            </w:pPr>
            <w:r w:rsidRPr="00E50D4E">
              <w:rPr>
                <w:rFonts w:ascii="Times New Roman" w:hAnsi="Times New Roman" w:cs="Times New Roman"/>
                <w:sz w:val="24"/>
                <w:szCs w:val="24"/>
              </w:rPr>
              <w:t>10</w:t>
            </w:r>
          </w:p>
        </w:tc>
        <w:tc>
          <w:tcPr>
            <w:tcW w:w="3969" w:type="dxa"/>
          </w:tcPr>
          <w:p w:rsidR="005A7D6F" w:rsidRPr="00E50D4E" w:rsidRDefault="005A7D6F" w:rsidP="00D46E82">
            <w:pPr>
              <w:spacing w:after="0"/>
              <w:rPr>
                <w:rFonts w:ascii="Times New Roman" w:hAnsi="Times New Roman" w:cs="Times New Roman"/>
                <w:sz w:val="24"/>
                <w:szCs w:val="24"/>
              </w:rPr>
            </w:pPr>
            <w:r w:rsidRPr="00E50D4E">
              <w:rPr>
                <w:rFonts w:ascii="Times New Roman" w:hAnsi="Times New Roman" w:cs="Times New Roman"/>
                <w:sz w:val="24"/>
                <w:szCs w:val="24"/>
              </w:rPr>
              <w:t>СС КонсультантСудебнаяПрактика: Суды общей юрисдикции всех округов</w:t>
            </w:r>
          </w:p>
        </w:tc>
        <w:tc>
          <w:tcPr>
            <w:tcW w:w="2410"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сетевая однопользовательская</w:t>
            </w:r>
          </w:p>
        </w:tc>
        <w:tc>
          <w:tcPr>
            <w:tcW w:w="1559"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2</w:t>
            </w:r>
          </w:p>
        </w:tc>
        <w:tc>
          <w:tcPr>
            <w:tcW w:w="1559" w:type="dxa"/>
            <w:vAlign w:val="center"/>
          </w:tcPr>
          <w:p w:rsidR="005A7D6F" w:rsidRPr="00E50D4E" w:rsidRDefault="005A7D6F" w:rsidP="00D46E82">
            <w:pPr>
              <w:spacing w:after="0"/>
              <w:jc w:val="center"/>
              <w:rPr>
                <w:rFonts w:ascii="Times New Roman" w:hAnsi="Times New Roman" w:cs="Times New Roman"/>
                <w:kern w:val="24"/>
                <w:sz w:val="24"/>
                <w:szCs w:val="24"/>
              </w:rPr>
            </w:pPr>
            <w:r w:rsidRPr="00E50D4E">
              <w:rPr>
                <w:rFonts w:ascii="Times New Roman" w:hAnsi="Times New Roman" w:cs="Times New Roman"/>
                <w:kern w:val="24"/>
                <w:sz w:val="24"/>
                <w:szCs w:val="24"/>
              </w:rPr>
              <w:t>1</w:t>
            </w:r>
          </w:p>
        </w:tc>
      </w:tr>
    </w:tbl>
    <w:p w:rsidR="005A7D6F" w:rsidRPr="00E50D4E" w:rsidRDefault="005A7D6F" w:rsidP="00D46E82">
      <w:pPr>
        <w:widowControl w:val="0"/>
        <w:autoSpaceDE w:val="0"/>
        <w:autoSpaceDN w:val="0"/>
        <w:adjustRightInd w:val="0"/>
        <w:spacing w:after="0"/>
        <w:rPr>
          <w:rFonts w:ascii="Times New Roman" w:hAnsi="Times New Roman" w:cs="Times New Roman"/>
          <w:kern w:val="24"/>
          <w:sz w:val="24"/>
          <w:szCs w:val="24"/>
        </w:rPr>
      </w:pPr>
      <w:r w:rsidRPr="00E50D4E">
        <w:rPr>
          <w:rFonts w:ascii="Times New Roman" w:hAnsi="Times New Roman" w:cs="Times New Roman"/>
          <w:kern w:val="24"/>
          <w:sz w:val="24"/>
          <w:szCs w:val="24"/>
        </w:rPr>
        <w:t>&lt;*&gt; 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и комплекту Систем. Число ОД комплекта Системы не может превышать число ОД Системы, по которой предоставлено наибольшее число ОД среди установленных в комплект Системы.</w:t>
      </w:r>
    </w:p>
    <w:p w:rsidR="00F70CB7" w:rsidRDefault="00F70CB7" w:rsidP="00D46E82">
      <w:pPr>
        <w:pStyle w:val="3a"/>
        <w:spacing w:before="240" w:after="0"/>
        <w:ind w:left="0" w:hanging="284"/>
        <w:jc w:val="center"/>
        <w:rPr>
          <w:b/>
          <w:kern w:val="24"/>
          <w:sz w:val="24"/>
          <w:szCs w:val="24"/>
        </w:rPr>
      </w:pPr>
    </w:p>
    <w:p w:rsidR="00D46E82" w:rsidRPr="00F70CB7" w:rsidRDefault="005A7D6F" w:rsidP="00D46E82">
      <w:pPr>
        <w:pStyle w:val="3a"/>
        <w:spacing w:before="240" w:after="0"/>
        <w:ind w:left="0" w:hanging="284"/>
        <w:jc w:val="center"/>
        <w:rPr>
          <w:b/>
          <w:sz w:val="24"/>
          <w:szCs w:val="24"/>
        </w:rPr>
      </w:pPr>
      <w:r w:rsidRPr="00E50D4E">
        <w:rPr>
          <w:b/>
          <w:kern w:val="24"/>
          <w:sz w:val="24"/>
          <w:szCs w:val="24"/>
        </w:rPr>
        <w:t xml:space="preserve">СПЕЦИФИКАЦИЯ НА КОМПЛЕКТ СИСТЕМ </w:t>
      </w:r>
      <w:r w:rsidRPr="00E50D4E">
        <w:rPr>
          <w:b/>
          <w:sz w:val="24"/>
          <w:szCs w:val="24"/>
        </w:rPr>
        <w:t xml:space="preserve">ЭКЗЕМПЛЯРОВ СИСТЕМ </w:t>
      </w:r>
    </w:p>
    <w:p w:rsidR="00D46E82" w:rsidRPr="00D46E82" w:rsidRDefault="005A7D6F" w:rsidP="00D46E82">
      <w:pPr>
        <w:pStyle w:val="3a"/>
        <w:ind w:left="0" w:hanging="284"/>
        <w:jc w:val="center"/>
        <w:rPr>
          <w:b/>
          <w:sz w:val="24"/>
          <w:szCs w:val="24"/>
          <w:lang w:val="en-US"/>
        </w:rPr>
      </w:pPr>
      <w:r w:rsidRPr="00E50D4E">
        <w:rPr>
          <w:b/>
          <w:sz w:val="24"/>
          <w:szCs w:val="24"/>
        </w:rPr>
        <w:t>ОНЛАЙН ВЕРСИИ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2"/>
        <w:gridCol w:w="2835"/>
      </w:tblGrid>
      <w:tr w:rsidR="005A7D6F" w:rsidRPr="00E50D4E" w:rsidTr="007E6040">
        <w:trPr>
          <w:trHeight w:val="254"/>
          <w:tblHeader/>
        </w:trPr>
        <w:tc>
          <w:tcPr>
            <w:tcW w:w="7372" w:type="dxa"/>
            <w:vAlign w:val="center"/>
          </w:tcPr>
          <w:p w:rsidR="005A7D6F" w:rsidRPr="00E50D4E" w:rsidRDefault="005A7D6F" w:rsidP="00D46E82">
            <w:pPr>
              <w:spacing w:after="0"/>
              <w:jc w:val="center"/>
              <w:rPr>
                <w:rFonts w:ascii="Times New Roman" w:hAnsi="Times New Roman" w:cs="Times New Roman"/>
                <w:noProof/>
                <w:sz w:val="24"/>
                <w:szCs w:val="24"/>
              </w:rPr>
            </w:pPr>
            <w:r w:rsidRPr="00E50D4E">
              <w:rPr>
                <w:rFonts w:ascii="Times New Roman" w:hAnsi="Times New Roman" w:cs="Times New Roman"/>
                <w:noProof/>
                <w:sz w:val="24"/>
                <w:szCs w:val="24"/>
              </w:rPr>
              <w:t>Наименование</w:t>
            </w:r>
            <w:r w:rsidRPr="00E50D4E">
              <w:rPr>
                <w:rFonts w:ascii="Times New Roman" w:hAnsi="Times New Roman" w:cs="Times New Roman"/>
                <w:bCs/>
                <w:sz w:val="24"/>
                <w:szCs w:val="24"/>
              </w:rPr>
              <w:t xml:space="preserve"> экземпляра Системы КонсультантПлюс</w:t>
            </w:r>
          </w:p>
        </w:tc>
        <w:tc>
          <w:tcPr>
            <w:tcW w:w="2835" w:type="dxa"/>
            <w:vAlign w:val="center"/>
          </w:tcPr>
          <w:p w:rsidR="005A7D6F" w:rsidRPr="00E50D4E" w:rsidRDefault="005A7D6F" w:rsidP="00D46E82">
            <w:pPr>
              <w:spacing w:after="0"/>
              <w:jc w:val="center"/>
              <w:rPr>
                <w:rFonts w:ascii="Times New Roman" w:hAnsi="Times New Roman" w:cs="Times New Roman"/>
                <w:noProof/>
                <w:sz w:val="24"/>
                <w:szCs w:val="24"/>
              </w:rPr>
            </w:pPr>
            <w:r w:rsidRPr="00E50D4E">
              <w:rPr>
                <w:rFonts w:ascii="Times New Roman" w:hAnsi="Times New Roman" w:cs="Times New Roman"/>
                <w:noProof/>
                <w:sz w:val="24"/>
                <w:szCs w:val="24"/>
              </w:rPr>
              <w:t>Количество</w:t>
            </w:r>
          </w:p>
        </w:tc>
      </w:tr>
      <w:tr w:rsidR="005A7D6F" w:rsidRPr="00E50D4E" w:rsidTr="007E6040">
        <w:trPr>
          <w:trHeight w:val="331"/>
        </w:trPr>
        <w:tc>
          <w:tcPr>
            <w:tcW w:w="10207" w:type="dxa"/>
            <w:gridSpan w:val="2"/>
            <w:vAlign w:val="center"/>
          </w:tcPr>
          <w:p w:rsidR="005A7D6F" w:rsidRPr="00E50D4E" w:rsidRDefault="005A7D6F" w:rsidP="00D46E82">
            <w:pPr>
              <w:spacing w:after="0"/>
              <w:jc w:val="center"/>
              <w:rPr>
                <w:rFonts w:ascii="Times New Roman" w:hAnsi="Times New Roman" w:cs="Times New Roman"/>
                <w:b/>
                <w:noProof/>
                <w:sz w:val="24"/>
                <w:szCs w:val="24"/>
              </w:rPr>
            </w:pPr>
            <w:r w:rsidRPr="00E50D4E">
              <w:rPr>
                <w:rFonts w:ascii="Times New Roman" w:hAnsi="Times New Roman" w:cs="Times New Roman"/>
                <w:b/>
                <w:noProof/>
                <w:sz w:val="24"/>
                <w:szCs w:val="24"/>
              </w:rPr>
              <w:t>Основная система:</w:t>
            </w:r>
          </w:p>
        </w:tc>
      </w:tr>
      <w:tr w:rsidR="005A7D6F" w:rsidRPr="00E50D4E" w:rsidTr="007E6040">
        <w:trPr>
          <w:trHeight w:val="381"/>
        </w:trPr>
        <w:tc>
          <w:tcPr>
            <w:tcW w:w="7372" w:type="dxa"/>
          </w:tcPr>
          <w:p w:rsidR="005A7D6F" w:rsidRPr="00E50D4E" w:rsidRDefault="005A7D6F" w:rsidP="00D46E82">
            <w:pPr>
              <w:spacing w:after="0"/>
              <w:rPr>
                <w:rFonts w:ascii="Times New Roman" w:hAnsi="Times New Roman" w:cs="Times New Roman"/>
                <w:noProof/>
                <w:sz w:val="24"/>
                <w:szCs w:val="24"/>
              </w:rPr>
            </w:pPr>
            <w:r w:rsidRPr="00E50D4E">
              <w:rPr>
                <w:rFonts w:ascii="Times New Roman" w:hAnsi="Times New Roman" w:cs="Times New Roman"/>
                <w:noProof/>
                <w:sz w:val="24"/>
                <w:szCs w:val="24"/>
              </w:rPr>
              <w:t>СПС Консультант Премиум смарт-комплект Эксперт +</w:t>
            </w:r>
          </w:p>
        </w:tc>
        <w:tc>
          <w:tcPr>
            <w:tcW w:w="2835" w:type="dxa"/>
            <w:vAlign w:val="center"/>
          </w:tcPr>
          <w:p w:rsidR="005A7D6F" w:rsidRPr="00E50D4E" w:rsidRDefault="005A7D6F" w:rsidP="00D46E82">
            <w:pPr>
              <w:spacing w:after="0"/>
              <w:jc w:val="center"/>
              <w:rPr>
                <w:rFonts w:ascii="Times New Roman" w:hAnsi="Times New Roman" w:cs="Times New Roman"/>
                <w:noProof/>
                <w:sz w:val="24"/>
                <w:szCs w:val="24"/>
              </w:rPr>
            </w:pPr>
            <w:r w:rsidRPr="00E50D4E">
              <w:rPr>
                <w:rFonts w:ascii="Times New Roman" w:hAnsi="Times New Roman" w:cs="Times New Roman"/>
                <w:noProof/>
                <w:sz w:val="24"/>
                <w:szCs w:val="24"/>
              </w:rPr>
              <w:t>1</w:t>
            </w:r>
          </w:p>
        </w:tc>
      </w:tr>
    </w:tbl>
    <w:p w:rsidR="005A7D6F" w:rsidRPr="00E50D4E" w:rsidRDefault="005A7D6F" w:rsidP="00D46E82">
      <w:pPr>
        <w:spacing w:after="0"/>
        <w:rPr>
          <w:rFonts w:ascii="Times New Roman" w:hAnsi="Times New Roman" w:cs="Times New Roman"/>
          <w:sz w:val="24"/>
          <w:szCs w:val="24"/>
        </w:rPr>
      </w:pPr>
    </w:p>
    <w:p w:rsidR="0010629F" w:rsidRDefault="0010629F" w:rsidP="006D5128">
      <w:pPr>
        <w:spacing w:after="0" w:line="240" w:lineRule="auto"/>
        <w:jc w:val="center"/>
        <w:rPr>
          <w:rFonts w:ascii="Times New Roman" w:hAnsi="Times New Roman" w:cs="Times New Roman"/>
          <w:b/>
          <w:sz w:val="28"/>
          <w:szCs w:val="28"/>
          <w:lang w:val="en-US"/>
        </w:rPr>
      </w:pPr>
    </w:p>
    <w:p w:rsidR="0010629F" w:rsidRDefault="0010629F">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3B09C5" w:rsidRDefault="003B09C5" w:rsidP="006D5128">
      <w:pPr>
        <w:spacing w:after="0" w:line="240" w:lineRule="auto"/>
        <w:jc w:val="center"/>
        <w:rPr>
          <w:rFonts w:ascii="Times New Roman" w:hAnsi="Times New Roman" w:cs="Times New Roman"/>
          <w:b/>
          <w:sz w:val="28"/>
          <w:szCs w:val="28"/>
          <w:lang w:val="en-US"/>
        </w:rPr>
      </w:pPr>
    </w:p>
    <w:p w:rsidR="003B09C5" w:rsidRDefault="003B09C5" w:rsidP="006D5128">
      <w:pPr>
        <w:spacing w:after="0" w:line="240" w:lineRule="auto"/>
        <w:jc w:val="center"/>
        <w:rPr>
          <w:rFonts w:ascii="Times New Roman" w:hAnsi="Times New Roman" w:cs="Times New Roman"/>
          <w:b/>
          <w:sz w:val="28"/>
          <w:szCs w:val="28"/>
          <w:lang w:val="en-US"/>
        </w:rPr>
      </w:pPr>
    </w:p>
    <w:p w:rsidR="006D5128" w:rsidRDefault="006D5128" w:rsidP="006D51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ОБОСНОВАНИЕ </w:t>
      </w:r>
      <w:r w:rsidRPr="00C203E5">
        <w:rPr>
          <w:rFonts w:ascii="Times New Roman" w:hAnsi="Times New Roman" w:cs="Times New Roman"/>
          <w:b/>
          <w:sz w:val="28"/>
          <w:szCs w:val="28"/>
        </w:rPr>
        <w:t>НАЧАЛЬНОЙ (МАКСИМАЛЬНОЙ) ЦЕНЫ КОНТРАКТА</w:t>
      </w:r>
    </w:p>
    <w:p w:rsidR="006D5128" w:rsidRDefault="006D5128" w:rsidP="006D5128">
      <w:pPr>
        <w:spacing w:after="0" w:line="240" w:lineRule="auto"/>
        <w:jc w:val="center"/>
        <w:rPr>
          <w:rFonts w:ascii="Times New Roman" w:eastAsia="Calibri" w:hAnsi="Times New Roman" w:cs="Times New Roman"/>
        </w:rPr>
      </w:pPr>
    </w:p>
    <w:p w:rsidR="006D5128" w:rsidRPr="00C013A0" w:rsidRDefault="006D5128" w:rsidP="006D5128">
      <w:pPr>
        <w:spacing w:after="0" w:line="240" w:lineRule="auto"/>
        <w:jc w:val="center"/>
        <w:rPr>
          <w:rFonts w:ascii="Times New Roman" w:eastAsia="Calibri" w:hAnsi="Times New Roman" w:cs="Times New Roman"/>
          <w:b/>
        </w:rPr>
      </w:pPr>
      <w:r w:rsidRPr="00C013A0">
        <w:rPr>
          <w:rFonts w:ascii="Times New Roman" w:eastAsia="Calibri" w:hAnsi="Times New Roman" w:cs="Times New Roman"/>
          <w:b/>
        </w:rPr>
        <w:t xml:space="preserve">Обоснование начальной (максимальной) цены контракта </w:t>
      </w:r>
      <w:r>
        <w:rPr>
          <w:rFonts w:ascii="Times New Roman" w:eastAsia="Calibri" w:hAnsi="Times New Roman" w:cs="Times New Roman"/>
          <w:b/>
        </w:rPr>
        <w:t xml:space="preserve">на </w:t>
      </w:r>
      <w:r w:rsidR="0010629F">
        <w:rPr>
          <w:rFonts w:ascii="Times New Roman" w:eastAsia="Calibri" w:hAnsi="Times New Roman" w:cs="Times New Roman"/>
          <w:b/>
        </w:rPr>
        <w:t>о</w:t>
      </w:r>
      <w:r w:rsidR="0010629F" w:rsidRPr="0010629F">
        <w:rPr>
          <w:rFonts w:ascii="Times New Roman" w:eastAsia="Calibri" w:hAnsi="Times New Roman" w:cs="Times New Roman"/>
          <w:b/>
        </w:rPr>
        <w:t>казание информационных услуг по сопровождению экземпляров справочно-правовых систем КонсультантПлюс на 2021 год</w:t>
      </w:r>
      <w:r w:rsidRPr="00C013A0">
        <w:rPr>
          <w:rFonts w:ascii="Times New Roman" w:eastAsia="Calibri" w:hAnsi="Times New Roman" w:cs="Times New Roman"/>
          <w:b/>
        </w:rPr>
        <w:t>.</w:t>
      </w:r>
    </w:p>
    <w:p w:rsidR="006D5128" w:rsidRPr="00C013A0" w:rsidRDefault="006D5128" w:rsidP="006D5128">
      <w:pPr>
        <w:spacing w:after="0" w:line="240" w:lineRule="auto"/>
        <w:jc w:val="center"/>
        <w:rPr>
          <w:rFonts w:ascii="Times New Roman" w:eastAsia="Calibri" w:hAnsi="Times New Roman" w:cs="Times New Roman"/>
          <w:b/>
          <w:sz w:val="24"/>
          <w:szCs w:val="24"/>
        </w:rPr>
      </w:pPr>
    </w:p>
    <w:p w:rsidR="006D5128" w:rsidRDefault="006D5128" w:rsidP="006D5128">
      <w:pPr>
        <w:spacing w:after="0" w:line="240" w:lineRule="auto"/>
        <w:jc w:val="both"/>
        <w:rPr>
          <w:rFonts w:ascii="Times New Roman" w:eastAsia="Calibri" w:hAnsi="Times New Roman" w:cs="Times New Roman"/>
        </w:rPr>
      </w:pPr>
      <w:r w:rsidRPr="00FD0326">
        <w:rPr>
          <w:rFonts w:ascii="Times New Roman" w:eastAsia="Calibri" w:hAnsi="Times New Roman" w:cs="Times New Roman"/>
        </w:rPr>
        <w:t>Используемый метод определения НМЦК:</w:t>
      </w:r>
      <w:r>
        <w:rPr>
          <w:rFonts w:ascii="Times New Roman" w:eastAsia="Calibri" w:hAnsi="Times New Roman" w:cs="Times New Roman"/>
        </w:rPr>
        <w:t xml:space="preserve"> м</w:t>
      </w:r>
      <w:r w:rsidRPr="00FD0326">
        <w:rPr>
          <w:rFonts w:ascii="Times New Roman" w:eastAsia="Calibri" w:hAnsi="Times New Roman" w:cs="Times New Roman"/>
        </w:rPr>
        <w:t>етод сопоставимых рыночных цен (анализ рынка)</w:t>
      </w:r>
      <w:r>
        <w:rPr>
          <w:rFonts w:ascii="Times New Roman" w:eastAsia="Calibri" w:hAnsi="Times New Roman" w:cs="Times New Roman"/>
        </w:rPr>
        <w:t>.</w:t>
      </w:r>
    </w:p>
    <w:tbl>
      <w:tblPr>
        <w:tblW w:w="10078" w:type="dxa"/>
        <w:tblInd w:w="95" w:type="dxa"/>
        <w:tblLook w:val="04A0" w:firstRow="1" w:lastRow="0" w:firstColumn="1" w:lastColumn="0" w:noHBand="0" w:noVBand="1"/>
      </w:tblPr>
      <w:tblGrid>
        <w:gridCol w:w="10078"/>
      </w:tblGrid>
      <w:tr w:rsidR="006D5128" w:rsidRPr="00C40A38" w:rsidTr="00BE51DB">
        <w:trPr>
          <w:trHeight w:val="1275"/>
        </w:trPr>
        <w:tc>
          <w:tcPr>
            <w:tcW w:w="10078" w:type="dxa"/>
            <w:tcBorders>
              <w:top w:val="nil"/>
              <w:left w:val="nil"/>
              <w:bottom w:val="nil"/>
              <w:right w:val="nil"/>
            </w:tcBorders>
            <w:shd w:val="clear" w:color="auto" w:fill="auto"/>
            <w:hideMark/>
          </w:tcPr>
          <w:p w:rsidR="006D5128" w:rsidRPr="00C5272D" w:rsidRDefault="006D5128" w:rsidP="00BE51DB">
            <w:pPr>
              <w:spacing w:after="0" w:line="240" w:lineRule="auto"/>
              <w:ind w:left="-95"/>
              <w:rPr>
                <w:rFonts w:ascii="Times New Roman" w:eastAsia="Calibri" w:hAnsi="Times New Roman" w:cs="Times New Roman"/>
                <w:sz w:val="6"/>
                <w:szCs w:val="6"/>
              </w:rPr>
            </w:pPr>
          </w:p>
          <w:p w:rsidR="006D5128" w:rsidRPr="00C5272D" w:rsidRDefault="006D5128" w:rsidP="00BE51DB">
            <w:pPr>
              <w:spacing w:after="0" w:line="240" w:lineRule="auto"/>
              <w:ind w:left="-95"/>
              <w:jc w:val="both"/>
              <w:rPr>
                <w:rFonts w:ascii="Times New Roman" w:eastAsia="Times New Roman" w:hAnsi="Times New Roman" w:cs="Times New Roman"/>
                <w:bCs/>
                <w:sz w:val="20"/>
                <w:szCs w:val="20"/>
                <w:lang w:eastAsia="ru-RU"/>
              </w:rPr>
            </w:pPr>
            <w:r w:rsidRPr="00C5272D">
              <w:rPr>
                <w:rFonts w:ascii="Times New Roman" w:eastAsia="Calibri" w:hAnsi="Times New Roman" w:cs="Times New Roman"/>
                <w:sz w:val="20"/>
                <w:szCs w:val="20"/>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учетом сопоставимых с условиями планируемой закупки коммерческих и (или) финансовых условий поставок товаров, работ, услуг.</w:t>
            </w:r>
          </w:p>
          <w:p w:rsidR="006D5128" w:rsidRPr="00C5272D" w:rsidRDefault="006D5128" w:rsidP="00BE51DB">
            <w:pPr>
              <w:spacing w:after="0" w:line="240" w:lineRule="auto"/>
              <w:jc w:val="both"/>
              <w:rPr>
                <w:rFonts w:ascii="Times New Roman" w:eastAsia="Times New Roman" w:hAnsi="Times New Roman" w:cs="Times New Roman"/>
                <w:bCs/>
                <w:sz w:val="6"/>
                <w:szCs w:val="6"/>
                <w:lang w:eastAsia="ru-RU"/>
              </w:rPr>
            </w:pPr>
          </w:p>
          <w:p w:rsidR="006D5128" w:rsidRPr="00C40A38" w:rsidRDefault="006D5128" w:rsidP="00BE51DB">
            <w:pPr>
              <w:spacing w:after="0" w:line="240" w:lineRule="auto"/>
              <w:ind w:left="-95"/>
              <w:jc w:val="both"/>
              <w:rPr>
                <w:rFonts w:ascii="Times New Roman" w:eastAsia="Times New Roman" w:hAnsi="Times New Roman" w:cs="Times New Roman"/>
                <w:b/>
                <w:bCs/>
                <w:sz w:val="20"/>
                <w:szCs w:val="20"/>
                <w:lang w:eastAsia="ru-RU"/>
              </w:rPr>
            </w:pPr>
            <w:r w:rsidRPr="00C5272D">
              <w:rPr>
                <w:rFonts w:ascii="Times New Roman" w:eastAsia="Calibri" w:hAnsi="Times New Roman" w:cs="Times New Roman"/>
                <w:sz w:val="20"/>
                <w:szCs w:val="20"/>
              </w:rPr>
              <w:t xml:space="preserve">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w:t>
            </w:r>
            <w:r w:rsidRPr="00C5272D">
              <w:rPr>
                <w:rFonts w:ascii="Times New Roman" w:hAnsi="Times New Roman" w:cs="Times New Roman"/>
                <w:bCs/>
                <w:color w:val="22272F"/>
                <w:sz w:val="20"/>
                <w:szCs w:val="20"/>
                <w:shd w:val="clear" w:color="auto" w:fill="FFFFFF"/>
              </w:rPr>
              <w:t>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w:t>
            </w:r>
            <w:r w:rsidRPr="00C5272D">
              <w:rPr>
                <w:rFonts w:ascii="Times New Roman" w:eastAsia="Calibri" w:hAnsi="Times New Roman" w:cs="Times New Roman"/>
                <w:sz w:val="20"/>
                <w:szCs w:val="20"/>
              </w:rPr>
              <w:t xml:space="preserve">тверждены приказом </w:t>
            </w:r>
            <w:r w:rsidRPr="00C5272D">
              <w:rPr>
                <w:rFonts w:ascii="Times New Roman" w:hAnsi="Times New Roman" w:cs="Times New Roman"/>
                <w:color w:val="22272F"/>
                <w:sz w:val="20"/>
                <w:szCs w:val="20"/>
              </w:rPr>
              <w:t xml:space="preserve">Министерства экономического развития РФ </w:t>
            </w:r>
            <w:r w:rsidRPr="00C5272D">
              <w:rPr>
                <w:rFonts w:ascii="Times New Roman" w:eastAsia="Calibri" w:hAnsi="Times New Roman" w:cs="Times New Roman"/>
                <w:sz w:val="20"/>
                <w:szCs w:val="20"/>
              </w:rPr>
              <w:t>от 02.10.2013  № 567).</w:t>
            </w:r>
          </w:p>
        </w:tc>
      </w:tr>
    </w:tbl>
    <w:p w:rsidR="006D5128" w:rsidRPr="009807B2" w:rsidRDefault="006D5128" w:rsidP="006D5128">
      <w:pPr>
        <w:spacing w:after="0" w:line="240" w:lineRule="auto"/>
        <w:jc w:val="both"/>
        <w:rPr>
          <w:rFonts w:ascii="Times New Roman" w:eastAsia="Calibri" w:hAnsi="Times New Roman" w:cs="Times New Roman"/>
          <w:sz w:val="6"/>
          <w:szCs w:val="6"/>
        </w:rPr>
      </w:pPr>
    </w:p>
    <w:p w:rsidR="006D5128" w:rsidRDefault="006D5128" w:rsidP="006D5128">
      <w:pPr>
        <w:spacing w:after="0" w:line="240" w:lineRule="auto"/>
        <w:jc w:val="both"/>
        <w:rPr>
          <w:rFonts w:ascii="Times New Roman" w:eastAsia="Calibri" w:hAnsi="Times New Roman" w:cs="Times New Roman"/>
        </w:rPr>
      </w:pPr>
      <w:r w:rsidRPr="00C5272D">
        <w:rPr>
          <w:rFonts w:ascii="Times New Roman" w:eastAsia="Calibri" w:hAnsi="Times New Roman" w:cs="Times New Roman"/>
        </w:rPr>
        <w:t>Способ размещения заказа: электронный аукцион</w:t>
      </w:r>
    </w:p>
    <w:p w:rsidR="00BE51DB" w:rsidRDefault="00BE51DB" w:rsidP="006D5128">
      <w:pPr>
        <w:spacing w:after="0" w:line="240" w:lineRule="auto"/>
        <w:jc w:val="both"/>
        <w:rPr>
          <w:rFonts w:ascii="Times New Roman" w:eastAsia="Calibri" w:hAnsi="Times New Roman" w:cs="Times New Roman"/>
        </w:rPr>
      </w:pPr>
    </w:p>
    <w:tbl>
      <w:tblPr>
        <w:tblW w:w="10055" w:type="dxa"/>
        <w:tblInd w:w="118" w:type="dxa"/>
        <w:tblLook w:val="04A0" w:firstRow="1" w:lastRow="0" w:firstColumn="1" w:lastColumn="0" w:noHBand="0" w:noVBand="1"/>
      </w:tblPr>
      <w:tblGrid>
        <w:gridCol w:w="460"/>
        <w:gridCol w:w="2080"/>
        <w:gridCol w:w="1561"/>
        <w:gridCol w:w="1276"/>
        <w:gridCol w:w="1276"/>
        <w:gridCol w:w="990"/>
        <w:gridCol w:w="1419"/>
        <w:gridCol w:w="993"/>
      </w:tblGrid>
      <w:tr w:rsidR="00BE51DB" w:rsidRPr="00BE51DB" w:rsidTr="003450CF">
        <w:trPr>
          <w:trHeight w:val="720"/>
        </w:trPr>
        <w:tc>
          <w:tcPr>
            <w:tcW w:w="460" w:type="dxa"/>
            <w:vMerge w:val="restart"/>
            <w:tcBorders>
              <w:top w:val="single" w:sz="8" w:space="0" w:color="auto"/>
              <w:left w:val="single" w:sz="8" w:space="0" w:color="auto"/>
              <w:bottom w:val="single" w:sz="8" w:space="0" w:color="000000"/>
              <w:right w:val="nil"/>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 п/п</w:t>
            </w:r>
          </w:p>
        </w:tc>
        <w:tc>
          <w:tcPr>
            <w:tcW w:w="2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Категории</w:t>
            </w:r>
          </w:p>
        </w:tc>
        <w:tc>
          <w:tcPr>
            <w:tcW w:w="1561" w:type="dxa"/>
            <w:vMerge w:val="restart"/>
            <w:tcBorders>
              <w:top w:val="single" w:sz="8" w:space="0" w:color="auto"/>
              <w:left w:val="nil"/>
              <w:bottom w:val="single" w:sz="8" w:space="0" w:color="000000"/>
              <w:right w:val="single" w:sz="4" w:space="0" w:color="auto"/>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Поставщик 1</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E51DB" w:rsidRPr="00BE51DB" w:rsidRDefault="003450CF" w:rsidP="00BE51D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Поставщик 2</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E51DB" w:rsidRPr="00BE51DB" w:rsidRDefault="003450CF" w:rsidP="00BE51D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Поставщик 3 </w:t>
            </w:r>
          </w:p>
        </w:tc>
        <w:tc>
          <w:tcPr>
            <w:tcW w:w="990" w:type="dxa"/>
            <w:vMerge w:val="restart"/>
            <w:tcBorders>
              <w:top w:val="single" w:sz="8" w:space="0" w:color="auto"/>
              <w:left w:val="single" w:sz="4" w:space="0" w:color="auto"/>
              <w:bottom w:val="single" w:sz="8" w:space="0" w:color="000000"/>
              <w:right w:val="nil"/>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 xml:space="preserve">Средняя цена, руб. </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Начальная (максимальная) цена, руб.</w:t>
            </w:r>
          </w:p>
        </w:tc>
        <w:tc>
          <w:tcPr>
            <w:tcW w:w="993" w:type="dxa"/>
            <w:vMerge w:val="restart"/>
            <w:tcBorders>
              <w:top w:val="single" w:sz="8" w:space="0" w:color="auto"/>
              <w:left w:val="nil"/>
              <w:bottom w:val="single" w:sz="8" w:space="0" w:color="000000"/>
              <w:right w:val="single" w:sz="8" w:space="0" w:color="auto"/>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Коэф вариац., %</w:t>
            </w:r>
          </w:p>
        </w:tc>
      </w:tr>
      <w:tr w:rsidR="00BE51DB" w:rsidRPr="00BE51DB" w:rsidTr="00A752EC">
        <w:trPr>
          <w:trHeight w:val="207"/>
        </w:trPr>
        <w:tc>
          <w:tcPr>
            <w:tcW w:w="460" w:type="dxa"/>
            <w:vMerge/>
            <w:tcBorders>
              <w:top w:val="single" w:sz="8" w:space="0" w:color="auto"/>
              <w:left w:val="single" w:sz="8" w:space="0" w:color="auto"/>
              <w:bottom w:val="single" w:sz="8" w:space="0" w:color="000000"/>
              <w:right w:val="nil"/>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vMerge/>
            <w:tcBorders>
              <w:top w:val="single" w:sz="8" w:space="0" w:color="auto"/>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1561" w:type="dxa"/>
            <w:vMerge/>
            <w:tcBorders>
              <w:top w:val="single" w:sz="8" w:space="0" w:color="auto"/>
              <w:left w:val="nil"/>
              <w:bottom w:val="single" w:sz="8" w:space="0" w:color="000000"/>
              <w:right w:val="single" w:sz="4"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990" w:type="dxa"/>
            <w:vMerge/>
            <w:tcBorders>
              <w:top w:val="single" w:sz="8" w:space="0" w:color="auto"/>
              <w:left w:val="single" w:sz="4" w:space="0" w:color="auto"/>
              <w:bottom w:val="single" w:sz="8" w:space="0" w:color="000000"/>
              <w:right w:val="nil"/>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c>
          <w:tcPr>
            <w:tcW w:w="1419" w:type="dxa"/>
            <w:vMerge/>
            <w:tcBorders>
              <w:top w:val="single" w:sz="8" w:space="0" w:color="auto"/>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993" w:type="dxa"/>
            <w:vMerge/>
            <w:tcBorders>
              <w:top w:val="single" w:sz="8" w:space="0" w:color="auto"/>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r>
      <w:tr w:rsidR="00BE51DB" w:rsidRPr="00BE51DB" w:rsidTr="0026037C">
        <w:trPr>
          <w:trHeight w:val="647"/>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1</w:t>
            </w:r>
          </w:p>
        </w:tc>
        <w:tc>
          <w:tcPr>
            <w:tcW w:w="2080" w:type="dxa"/>
            <w:tcBorders>
              <w:top w:val="nil"/>
              <w:left w:val="nil"/>
              <w:bottom w:val="single" w:sz="4" w:space="0" w:color="auto"/>
              <w:right w:val="single" w:sz="8" w:space="0" w:color="auto"/>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Наименование услуги, тех. характеристики</w:t>
            </w:r>
          </w:p>
        </w:tc>
        <w:tc>
          <w:tcPr>
            <w:tcW w:w="5103" w:type="dxa"/>
            <w:gridSpan w:val="4"/>
            <w:tcBorders>
              <w:top w:val="single" w:sz="8" w:space="0" w:color="auto"/>
              <w:left w:val="nil"/>
              <w:bottom w:val="single" w:sz="8" w:space="0" w:color="auto"/>
              <w:right w:val="single" w:sz="4" w:space="0" w:color="auto"/>
            </w:tcBorders>
            <w:shd w:val="clear" w:color="000000" w:fill="D9D9D9"/>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СПС КонсультантБюджетные Организации: Версия Проф 1 шт.</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X</w:t>
            </w:r>
          </w:p>
        </w:tc>
        <w:tc>
          <w:tcPr>
            <w:tcW w:w="993" w:type="dxa"/>
            <w:vMerge w:val="restart"/>
            <w:tcBorders>
              <w:top w:val="nil"/>
              <w:left w:val="nil"/>
              <w:bottom w:val="single" w:sz="8" w:space="0" w:color="000000"/>
              <w:right w:val="single" w:sz="8"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4,48</w:t>
            </w:r>
          </w:p>
        </w:tc>
      </w:tr>
      <w:tr w:rsidR="00BE51DB" w:rsidRPr="00BE51DB" w:rsidTr="00BE51DB">
        <w:trPr>
          <w:trHeight w:val="525"/>
        </w:trPr>
        <w:tc>
          <w:tcPr>
            <w:tcW w:w="460" w:type="dxa"/>
            <w:vMerge/>
            <w:tcBorders>
              <w:top w:val="nil"/>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Период оказания услуги, месяц</w:t>
            </w:r>
          </w:p>
        </w:tc>
        <w:tc>
          <w:tcPr>
            <w:tcW w:w="5103" w:type="dxa"/>
            <w:gridSpan w:val="4"/>
            <w:tcBorders>
              <w:top w:val="nil"/>
              <w:left w:val="nil"/>
              <w:bottom w:val="single" w:sz="4" w:space="0" w:color="auto"/>
              <w:right w:val="single" w:sz="4"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12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Х</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3450CF">
        <w:trPr>
          <w:trHeight w:val="465"/>
        </w:trPr>
        <w:tc>
          <w:tcPr>
            <w:tcW w:w="460" w:type="dxa"/>
            <w:vMerge/>
            <w:tcBorders>
              <w:top w:val="nil"/>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Цена за услугу в месяц, руб.</w:t>
            </w:r>
          </w:p>
        </w:tc>
        <w:tc>
          <w:tcPr>
            <w:tcW w:w="1561"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50 550,66</w:t>
            </w:r>
          </w:p>
        </w:tc>
        <w:tc>
          <w:tcPr>
            <w:tcW w:w="1276"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46 214,46</w:t>
            </w:r>
          </w:p>
        </w:tc>
        <w:tc>
          <w:tcPr>
            <w:tcW w:w="1276"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48 382,55</w:t>
            </w:r>
          </w:p>
        </w:tc>
        <w:tc>
          <w:tcPr>
            <w:tcW w:w="990" w:type="dxa"/>
            <w:tcBorders>
              <w:top w:val="nil"/>
              <w:left w:val="nil"/>
              <w:bottom w:val="single" w:sz="4" w:space="0" w:color="auto"/>
              <w:right w:val="nil"/>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48 382,56</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X</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3450CF">
        <w:trPr>
          <w:trHeight w:val="300"/>
        </w:trPr>
        <w:tc>
          <w:tcPr>
            <w:tcW w:w="460" w:type="dxa"/>
            <w:vMerge/>
            <w:tcBorders>
              <w:top w:val="nil"/>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Итого, руб.</w:t>
            </w:r>
          </w:p>
        </w:tc>
        <w:tc>
          <w:tcPr>
            <w:tcW w:w="1561"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606 607,92</w:t>
            </w:r>
          </w:p>
        </w:tc>
        <w:tc>
          <w:tcPr>
            <w:tcW w:w="1276"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554 573,52</w:t>
            </w:r>
          </w:p>
        </w:tc>
        <w:tc>
          <w:tcPr>
            <w:tcW w:w="1276"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580 590,60</w:t>
            </w:r>
          </w:p>
        </w:tc>
        <w:tc>
          <w:tcPr>
            <w:tcW w:w="990" w:type="dxa"/>
            <w:tcBorders>
              <w:top w:val="nil"/>
              <w:left w:val="nil"/>
              <w:bottom w:val="single" w:sz="8" w:space="0" w:color="auto"/>
              <w:right w:val="nil"/>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580 590,72</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26037C">
        <w:trPr>
          <w:trHeight w:val="619"/>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2</w:t>
            </w:r>
          </w:p>
        </w:tc>
        <w:tc>
          <w:tcPr>
            <w:tcW w:w="2080" w:type="dxa"/>
            <w:tcBorders>
              <w:top w:val="nil"/>
              <w:left w:val="nil"/>
              <w:bottom w:val="single" w:sz="4" w:space="0" w:color="auto"/>
              <w:right w:val="single" w:sz="8" w:space="0" w:color="auto"/>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Наименование услуги, тех. характеристики</w:t>
            </w:r>
          </w:p>
        </w:tc>
        <w:tc>
          <w:tcPr>
            <w:tcW w:w="5103" w:type="dxa"/>
            <w:gridSpan w:val="4"/>
            <w:tcBorders>
              <w:top w:val="single" w:sz="8" w:space="0" w:color="auto"/>
              <w:left w:val="nil"/>
              <w:bottom w:val="single" w:sz="8" w:space="0" w:color="auto"/>
              <w:right w:val="single" w:sz="4" w:space="0" w:color="auto"/>
            </w:tcBorders>
            <w:shd w:val="clear" w:color="000000" w:fill="D9D9D9"/>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СПС КонсультантПлюс: Москва Проф 1 шт.</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X</w:t>
            </w:r>
          </w:p>
        </w:tc>
        <w:tc>
          <w:tcPr>
            <w:tcW w:w="993" w:type="dxa"/>
            <w:vMerge w:val="restart"/>
            <w:tcBorders>
              <w:top w:val="nil"/>
              <w:left w:val="nil"/>
              <w:bottom w:val="single" w:sz="8" w:space="0" w:color="000000"/>
              <w:right w:val="single" w:sz="8"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4,48</w:t>
            </w:r>
          </w:p>
        </w:tc>
      </w:tr>
      <w:tr w:rsidR="00BE51DB" w:rsidRPr="00BE51DB" w:rsidTr="00BE51DB">
        <w:trPr>
          <w:trHeight w:val="525"/>
        </w:trPr>
        <w:tc>
          <w:tcPr>
            <w:tcW w:w="460" w:type="dxa"/>
            <w:vMerge/>
            <w:tcBorders>
              <w:top w:val="nil"/>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Период оказания услуги, месяц</w:t>
            </w:r>
          </w:p>
        </w:tc>
        <w:tc>
          <w:tcPr>
            <w:tcW w:w="5103" w:type="dxa"/>
            <w:gridSpan w:val="4"/>
            <w:tcBorders>
              <w:top w:val="nil"/>
              <w:left w:val="nil"/>
              <w:bottom w:val="single" w:sz="4" w:space="0" w:color="auto"/>
              <w:right w:val="single" w:sz="4"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12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Х</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3450CF">
        <w:trPr>
          <w:trHeight w:val="465"/>
        </w:trPr>
        <w:tc>
          <w:tcPr>
            <w:tcW w:w="460" w:type="dxa"/>
            <w:vMerge/>
            <w:tcBorders>
              <w:top w:val="nil"/>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Цена за услугу в месяц, руб.</w:t>
            </w:r>
          </w:p>
        </w:tc>
        <w:tc>
          <w:tcPr>
            <w:tcW w:w="1561"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12 227,22</w:t>
            </w:r>
          </w:p>
        </w:tc>
        <w:tc>
          <w:tcPr>
            <w:tcW w:w="1276"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11 178,36</w:t>
            </w:r>
          </w:p>
        </w:tc>
        <w:tc>
          <w:tcPr>
            <w:tcW w:w="1276"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11 702,78</w:t>
            </w:r>
          </w:p>
        </w:tc>
        <w:tc>
          <w:tcPr>
            <w:tcW w:w="990" w:type="dxa"/>
            <w:tcBorders>
              <w:top w:val="nil"/>
              <w:left w:val="nil"/>
              <w:bottom w:val="single" w:sz="4" w:space="0" w:color="auto"/>
              <w:right w:val="nil"/>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11 702,79</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X</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3450CF">
        <w:trPr>
          <w:trHeight w:val="300"/>
        </w:trPr>
        <w:tc>
          <w:tcPr>
            <w:tcW w:w="460" w:type="dxa"/>
            <w:vMerge/>
            <w:tcBorders>
              <w:top w:val="nil"/>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Итого, руб.</w:t>
            </w:r>
          </w:p>
        </w:tc>
        <w:tc>
          <w:tcPr>
            <w:tcW w:w="1561"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146 726,64</w:t>
            </w:r>
          </w:p>
        </w:tc>
        <w:tc>
          <w:tcPr>
            <w:tcW w:w="1276"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134 140,32</w:t>
            </w:r>
          </w:p>
        </w:tc>
        <w:tc>
          <w:tcPr>
            <w:tcW w:w="1276"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140 433,36</w:t>
            </w:r>
          </w:p>
        </w:tc>
        <w:tc>
          <w:tcPr>
            <w:tcW w:w="990" w:type="dxa"/>
            <w:tcBorders>
              <w:top w:val="nil"/>
              <w:left w:val="nil"/>
              <w:bottom w:val="single" w:sz="8" w:space="0" w:color="auto"/>
              <w:right w:val="nil"/>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140 433,48</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26037C">
        <w:trPr>
          <w:trHeight w:val="761"/>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3</w:t>
            </w:r>
          </w:p>
        </w:tc>
        <w:tc>
          <w:tcPr>
            <w:tcW w:w="2080" w:type="dxa"/>
            <w:tcBorders>
              <w:top w:val="nil"/>
              <w:left w:val="nil"/>
              <w:bottom w:val="single" w:sz="4" w:space="0" w:color="auto"/>
              <w:right w:val="single" w:sz="8" w:space="0" w:color="auto"/>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Наименование услуги, тех. характеристики</w:t>
            </w:r>
          </w:p>
        </w:tc>
        <w:tc>
          <w:tcPr>
            <w:tcW w:w="5103" w:type="dxa"/>
            <w:gridSpan w:val="4"/>
            <w:tcBorders>
              <w:top w:val="single" w:sz="8" w:space="0" w:color="auto"/>
              <w:left w:val="nil"/>
              <w:bottom w:val="single" w:sz="8" w:space="0" w:color="auto"/>
              <w:right w:val="single" w:sz="4" w:space="0" w:color="auto"/>
            </w:tcBorders>
            <w:shd w:val="clear" w:color="000000" w:fill="D9D9D9"/>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СС Деловые бумаги 1 шт.</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X</w:t>
            </w:r>
          </w:p>
        </w:tc>
        <w:tc>
          <w:tcPr>
            <w:tcW w:w="993" w:type="dxa"/>
            <w:vMerge w:val="restart"/>
            <w:tcBorders>
              <w:top w:val="nil"/>
              <w:left w:val="nil"/>
              <w:bottom w:val="single" w:sz="8" w:space="0" w:color="000000"/>
              <w:right w:val="single" w:sz="8"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4,48</w:t>
            </w:r>
          </w:p>
        </w:tc>
      </w:tr>
      <w:tr w:rsidR="00BE51DB" w:rsidRPr="00BE51DB" w:rsidTr="00BE51DB">
        <w:trPr>
          <w:trHeight w:val="525"/>
        </w:trPr>
        <w:tc>
          <w:tcPr>
            <w:tcW w:w="460" w:type="dxa"/>
            <w:vMerge/>
            <w:tcBorders>
              <w:top w:val="nil"/>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Период оказания услуги, месяц</w:t>
            </w:r>
          </w:p>
        </w:tc>
        <w:tc>
          <w:tcPr>
            <w:tcW w:w="5103" w:type="dxa"/>
            <w:gridSpan w:val="4"/>
            <w:tcBorders>
              <w:top w:val="nil"/>
              <w:left w:val="nil"/>
              <w:bottom w:val="single" w:sz="4" w:space="0" w:color="auto"/>
              <w:right w:val="single" w:sz="4"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12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Х</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3450CF">
        <w:trPr>
          <w:trHeight w:val="465"/>
        </w:trPr>
        <w:tc>
          <w:tcPr>
            <w:tcW w:w="460" w:type="dxa"/>
            <w:vMerge/>
            <w:tcBorders>
              <w:top w:val="nil"/>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Цена за услугу в месяц, руб.</w:t>
            </w:r>
          </w:p>
        </w:tc>
        <w:tc>
          <w:tcPr>
            <w:tcW w:w="1561"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4 588,68</w:t>
            </w:r>
          </w:p>
        </w:tc>
        <w:tc>
          <w:tcPr>
            <w:tcW w:w="1276"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4 195,08</w:t>
            </w:r>
          </w:p>
        </w:tc>
        <w:tc>
          <w:tcPr>
            <w:tcW w:w="1276"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4 391,87</w:t>
            </w:r>
          </w:p>
        </w:tc>
        <w:tc>
          <w:tcPr>
            <w:tcW w:w="990" w:type="dxa"/>
            <w:tcBorders>
              <w:top w:val="nil"/>
              <w:left w:val="nil"/>
              <w:bottom w:val="single" w:sz="4" w:space="0" w:color="auto"/>
              <w:right w:val="nil"/>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4 391,88</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X</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3450CF">
        <w:trPr>
          <w:trHeight w:val="300"/>
        </w:trPr>
        <w:tc>
          <w:tcPr>
            <w:tcW w:w="460" w:type="dxa"/>
            <w:vMerge/>
            <w:tcBorders>
              <w:top w:val="nil"/>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Итого, руб.</w:t>
            </w:r>
          </w:p>
        </w:tc>
        <w:tc>
          <w:tcPr>
            <w:tcW w:w="1561"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55 064,16</w:t>
            </w:r>
          </w:p>
        </w:tc>
        <w:tc>
          <w:tcPr>
            <w:tcW w:w="1276"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50 340,96</w:t>
            </w:r>
          </w:p>
        </w:tc>
        <w:tc>
          <w:tcPr>
            <w:tcW w:w="1276"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52 702,44</w:t>
            </w:r>
          </w:p>
        </w:tc>
        <w:tc>
          <w:tcPr>
            <w:tcW w:w="990" w:type="dxa"/>
            <w:tcBorders>
              <w:top w:val="nil"/>
              <w:left w:val="nil"/>
              <w:bottom w:val="single" w:sz="8" w:space="0" w:color="auto"/>
              <w:right w:val="nil"/>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52 702,56</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26037C">
        <w:trPr>
          <w:trHeight w:val="891"/>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4</w:t>
            </w:r>
          </w:p>
        </w:tc>
        <w:tc>
          <w:tcPr>
            <w:tcW w:w="2080" w:type="dxa"/>
            <w:tcBorders>
              <w:top w:val="nil"/>
              <w:left w:val="nil"/>
              <w:bottom w:val="single" w:sz="4" w:space="0" w:color="auto"/>
              <w:right w:val="single" w:sz="8" w:space="0" w:color="auto"/>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Наименование услуги, тех. характеристики</w:t>
            </w:r>
          </w:p>
        </w:tc>
        <w:tc>
          <w:tcPr>
            <w:tcW w:w="5103" w:type="dxa"/>
            <w:gridSpan w:val="4"/>
            <w:tcBorders>
              <w:top w:val="single" w:sz="8" w:space="0" w:color="auto"/>
              <w:left w:val="nil"/>
              <w:bottom w:val="single" w:sz="8" w:space="0" w:color="auto"/>
              <w:right w:val="single" w:sz="4" w:space="0" w:color="auto"/>
            </w:tcBorders>
            <w:shd w:val="clear" w:color="000000" w:fill="D9D9D9"/>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СС Ответственность и риски нарушения часто применяемых норм 1 шт.</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X</w:t>
            </w:r>
          </w:p>
        </w:tc>
        <w:tc>
          <w:tcPr>
            <w:tcW w:w="993" w:type="dxa"/>
            <w:vMerge w:val="restart"/>
            <w:tcBorders>
              <w:top w:val="nil"/>
              <w:left w:val="nil"/>
              <w:bottom w:val="single" w:sz="8" w:space="0" w:color="000000"/>
              <w:right w:val="single" w:sz="8"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4,48</w:t>
            </w:r>
          </w:p>
        </w:tc>
      </w:tr>
      <w:tr w:rsidR="00BE51DB" w:rsidRPr="00BE51DB" w:rsidTr="00BE51DB">
        <w:trPr>
          <w:trHeight w:val="525"/>
        </w:trPr>
        <w:tc>
          <w:tcPr>
            <w:tcW w:w="460" w:type="dxa"/>
            <w:vMerge/>
            <w:tcBorders>
              <w:top w:val="nil"/>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Период оказания услуги, месяц</w:t>
            </w:r>
          </w:p>
        </w:tc>
        <w:tc>
          <w:tcPr>
            <w:tcW w:w="5103" w:type="dxa"/>
            <w:gridSpan w:val="4"/>
            <w:tcBorders>
              <w:top w:val="nil"/>
              <w:left w:val="nil"/>
              <w:bottom w:val="single" w:sz="4" w:space="0" w:color="auto"/>
              <w:right w:val="single" w:sz="4"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12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Х</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3450CF">
        <w:trPr>
          <w:trHeight w:val="465"/>
        </w:trPr>
        <w:tc>
          <w:tcPr>
            <w:tcW w:w="460" w:type="dxa"/>
            <w:vMerge/>
            <w:tcBorders>
              <w:top w:val="nil"/>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Цена за услугу в месяц, руб.</w:t>
            </w:r>
          </w:p>
        </w:tc>
        <w:tc>
          <w:tcPr>
            <w:tcW w:w="1561"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2 922,96</w:t>
            </w:r>
          </w:p>
        </w:tc>
        <w:tc>
          <w:tcPr>
            <w:tcW w:w="1276"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2 672,22</w:t>
            </w:r>
          </w:p>
        </w:tc>
        <w:tc>
          <w:tcPr>
            <w:tcW w:w="1276"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2 797,58</w:t>
            </w:r>
          </w:p>
        </w:tc>
        <w:tc>
          <w:tcPr>
            <w:tcW w:w="990" w:type="dxa"/>
            <w:tcBorders>
              <w:top w:val="nil"/>
              <w:left w:val="nil"/>
              <w:bottom w:val="single" w:sz="4" w:space="0" w:color="auto"/>
              <w:right w:val="nil"/>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2 797,59</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X</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A5585A">
        <w:trPr>
          <w:trHeight w:val="300"/>
        </w:trPr>
        <w:tc>
          <w:tcPr>
            <w:tcW w:w="460" w:type="dxa"/>
            <w:vMerge/>
            <w:tcBorders>
              <w:top w:val="nil"/>
              <w:left w:val="single" w:sz="8" w:space="0" w:color="auto"/>
              <w:bottom w:val="single" w:sz="4" w:space="0" w:color="auto"/>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Итого, руб.</w:t>
            </w:r>
          </w:p>
        </w:tc>
        <w:tc>
          <w:tcPr>
            <w:tcW w:w="1561" w:type="dxa"/>
            <w:tcBorders>
              <w:top w:val="nil"/>
              <w:left w:val="nil"/>
              <w:bottom w:val="single" w:sz="4"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35 075,52</w:t>
            </w:r>
          </w:p>
        </w:tc>
        <w:tc>
          <w:tcPr>
            <w:tcW w:w="1276" w:type="dxa"/>
            <w:tcBorders>
              <w:top w:val="nil"/>
              <w:left w:val="nil"/>
              <w:bottom w:val="single" w:sz="4"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32 066,64</w:t>
            </w:r>
          </w:p>
        </w:tc>
        <w:tc>
          <w:tcPr>
            <w:tcW w:w="1276" w:type="dxa"/>
            <w:tcBorders>
              <w:top w:val="nil"/>
              <w:left w:val="nil"/>
              <w:bottom w:val="single" w:sz="4"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33 570,96</w:t>
            </w:r>
          </w:p>
        </w:tc>
        <w:tc>
          <w:tcPr>
            <w:tcW w:w="990" w:type="dxa"/>
            <w:tcBorders>
              <w:top w:val="nil"/>
              <w:left w:val="nil"/>
              <w:bottom w:val="single" w:sz="4" w:space="0" w:color="auto"/>
              <w:right w:val="nil"/>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Х</w:t>
            </w:r>
          </w:p>
        </w:tc>
        <w:tc>
          <w:tcPr>
            <w:tcW w:w="1419" w:type="dxa"/>
            <w:tcBorders>
              <w:top w:val="nil"/>
              <w:left w:val="single" w:sz="8" w:space="0" w:color="auto"/>
              <w:bottom w:val="single" w:sz="4" w:space="0" w:color="auto"/>
              <w:right w:val="single" w:sz="8"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33 571,08</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A5585A">
        <w:trPr>
          <w:trHeight w:val="695"/>
        </w:trPr>
        <w:tc>
          <w:tcPr>
            <w:tcW w:w="46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5</w:t>
            </w:r>
          </w:p>
        </w:tc>
        <w:tc>
          <w:tcPr>
            <w:tcW w:w="2080" w:type="dxa"/>
            <w:tcBorders>
              <w:top w:val="single" w:sz="4" w:space="0" w:color="auto"/>
              <w:left w:val="nil"/>
              <w:bottom w:val="single" w:sz="4" w:space="0" w:color="auto"/>
              <w:right w:val="single" w:sz="8" w:space="0" w:color="auto"/>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Наименование услуги, тех. характеристики</w:t>
            </w:r>
          </w:p>
        </w:tc>
        <w:tc>
          <w:tcPr>
            <w:tcW w:w="5103" w:type="dxa"/>
            <w:gridSpan w:val="4"/>
            <w:tcBorders>
              <w:top w:val="single" w:sz="4" w:space="0" w:color="auto"/>
              <w:left w:val="nil"/>
              <w:bottom w:val="single" w:sz="8" w:space="0" w:color="auto"/>
              <w:right w:val="single" w:sz="4" w:space="0" w:color="auto"/>
            </w:tcBorders>
            <w:shd w:val="clear" w:color="000000" w:fill="D9D9D9"/>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СС Изменения в регулировании договоров 1 шт.</w:t>
            </w:r>
          </w:p>
        </w:tc>
        <w:tc>
          <w:tcPr>
            <w:tcW w:w="141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X</w:t>
            </w:r>
          </w:p>
        </w:tc>
        <w:tc>
          <w:tcPr>
            <w:tcW w:w="993" w:type="dxa"/>
            <w:vMerge w:val="restart"/>
            <w:tcBorders>
              <w:top w:val="nil"/>
              <w:left w:val="nil"/>
              <w:bottom w:val="single" w:sz="8" w:space="0" w:color="000000"/>
              <w:right w:val="single" w:sz="8"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4,50</w:t>
            </w:r>
          </w:p>
        </w:tc>
      </w:tr>
      <w:tr w:rsidR="00BE51DB" w:rsidRPr="00BE51DB" w:rsidTr="0026037C">
        <w:trPr>
          <w:trHeight w:val="525"/>
        </w:trPr>
        <w:tc>
          <w:tcPr>
            <w:tcW w:w="460" w:type="dxa"/>
            <w:vMerge/>
            <w:tcBorders>
              <w:top w:val="nil"/>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Период оказания услуги, месяц</w:t>
            </w:r>
          </w:p>
        </w:tc>
        <w:tc>
          <w:tcPr>
            <w:tcW w:w="5103" w:type="dxa"/>
            <w:gridSpan w:val="4"/>
            <w:tcBorders>
              <w:top w:val="nil"/>
              <w:left w:val="nil"/>
              <w:bottom w:val="single" w:sz="4" w:space="0" w:color="auto"/>
              <w:right w:val="single" w:sz="4"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12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Х</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26037C">
        <w:trPr>
          <w:trHeight w:val="465"/>
        </w:trPr>
        <w:tc>
          <w:tcPr>
            <w:tcW w:w="460" w:type="dxa"/>
            <w:vMerge/>
            <w:tcBorders>
              <w:top w:val="nil"/>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single" w:sz="4" w:space="0" w:color="auto"/>
              <w:left w:val="nil"/>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Цена за услугу в месяц, руб.</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2 376,84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2 172,06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2 274,43</w:t>
            </w:r>
          </w:p>
        </w:tc>
        <w:tc>
          <w:tcPr>
            <w:tcW w:w="990" w:type="dxa"/>
            <w:tcBorders>
              <w:top w:val="single" w:sz="4" w:space="0" w:color="auto"/>
              <w:left w:val="nil"/>
              <w:bottom w:val="single" w:sz="4" w:space="0" w:color="auto"/>
              <w:right w:val="nil"/>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2 274,44</w:t>
            </w:r>
          </w:p>
        </w:tc>
        <w:tc>
          <w:tcPr>
            <w:tcW w:w="141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X</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3450CF">
        <w:trPr>
          <w:trHeight w:val="300"/>
        </w:trPr>
        <w:tc>
          <w:tcPr>
            <w:tcW w:w="460" w:type="dxa"/>
            <w:vMerge/>
            <w:tcBorders>
              <w:top w:val="nil"/>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Итого, руб.</w:t>
            </w:r>
          </w:p>
        </w:tc>
        <w:tc>
          <w:tcPr>
            <w:tcW w:w="1561"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28 522,08</w:t>
            </w:r>
          </w:p>
        </w:tc>
        <w:tc>
          <w:tcPr>
            <w:tcW w:w="1276"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26 064,72</w:t>
            </w:r>
          </w:p>
        </w:tc>
        <w:tc>
          <w:tcPr>
            <w:tcW w:w="1276"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27 293,16</w:t>
            </w:r>
          </w:p>
        </w:tc>
        <w:tc>
          <w:tcPr>
            <w:tcW w:w="990" w:type="dxa"/>
            <w:tcBorders>
              <w:top w:val="nil"/>
              <w:left w:val="nil"/>
              <w:bottom w:val="single" w:sz="8" w:space="0" w:color="auto"/>
              <w:right w:val="nil"/>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27 293,28</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26037C">
        <w:trPr>
          <w:trHeight w:val="753"/>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6</w:t>
            </w:r>
          </w:p>
        </w:tc>
        <w:tc>
          <w:tcPr>
            <w:tcW w:w="2080" w:type="dxa"/>
            <w:tcBorders>
              <w:top w:val="nil"/>
              <w:left w:val="nil"/>
              <w:bottom w:val="single" w:sz="4" w:space="0" w:color="auto"/>
              <w:right w:val="single" w:sz="8" w:space="0" w:color="auto"/>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Наименование услуги, тех. характеристики</w:t>
            </w:r>
          </w:p>
        </w:tc>
        <w:tc>
          <w:tcPr>
            <w:tcW w:w="5103" w:type="dxa"/>
            <w:gridSpan w:val="4"/>
            <w:tcBorders>
              <w:top w:val="single" w:sz="8" w:space="0" w:color="auto"/>
              <w:left w:val="nil"/>
              <w:bottom w:val="single" w:sz="8" w:space="0" w:color="auto"/>
              <w:right w:val="single" w:sz="4" w:space="0" w:color="auto"/>
            </w:tcBorders>
            <w:shd w:val="clear" w:color="000000" w:fill="D9D9D9"/>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СС Перспективы и риски арбитражных споров 1 шт.</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X</w:t>
            </w:r>
          </w:p>
        </w:tc>
        <w:tc>
          <w:tcPr>
            <w:tcW w:w="993" w:type="dxa"/>
            <w:vMerge w:val="restart"/>
            <w:tcBorders>
              <w:top w:val="nil"/>
              <w:left w:val="nil"/>
              <w:bottom w:val="single" w:sz="8" w:space="0" w:color="000000"/>
              <w:right w:val="single" w:sz="8"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4,48</w:t>
            </w:r>
          </w:p>
        </w:tc>
      </w:tr>
      <w:tr w:rsidR="00BE51DB" w:rsidRPr="00BE51DB" w:rsidTr="00BE51DB">
        <w:trPr>
          <w:trHeight w:val="525"/>
        </w:trPr>
        <w:tc>
          <w:tcPr>
            <w:tcW w:w="460" w:type="dxa"/>
            <w:vMerge/>
            <w:tcBorders>
              <w:top w:val="nil"/>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Период оказания услуги, месяц</w:t>
            </w:r>
          </w:p>
        </w:tc>
        <w:tc>
          <w:tcPr>
            <w:tcW w:w="5103" w:type="dxa"/>
            <w:gridSpan w:val="4"/>
            <w:tcBorders>
              <w:top w:val="nil"/>
              <w:left w:val="nil"/>
              <w:bottom w:val="single" w:sz="4" w:space="0" w:color="auto"/>
              <w:right w:val="single" w:sz="4"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12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Х</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3450CF">
        <w:trPr>
          <w:trHeight w:val="465"/>
        </w:trPr>
        <w:tc>
          <w:tcPr>
            <w:tcW w:w="460" w:type="dxa"/>
            <w:vMerge/>
            <w:tcBorders>
              <w:top w:val="nil"/>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Цена за услугу в месяц, руб.</w:t>
            </w:r>
          </w:p>
        </w:tc>
        <w:tc>
          <w:tcPr>
            <w:tcW w:w="1561"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3 138,78</w:t>
            </w:r>
          </w:p>
        </w:tc>
        <w:tc>
          <w:tcPr>
            <w:tcW w:w="1276"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2 869,50</w:t>
            </w:r>
          </w:p>
        </w:tc>
        <w:tc>
          <w:tcPr>
            <w:tcW w:w="1276"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3 004,13</w:t>
            </w:r>
          </w:p>
        </w:tc>
        <w:tc>
          <w:tcPr>
            <w:tcW w:w="990" w:type="dxa"/>
            <w:tcBorders>
              <w:top w:val="nil"/>
              <w:left w:val="nil"/>
              <w:bottom w:val="single" w:sz="4" w:space="0" w:color="auto"/>
              <w:right w:val="nil"/>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3 004,14</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X</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3450CF">
        <w:trPr>
          <w:trHeight w:val="300"/>
        </w:trPr>
        <w:tc>
          <w:tcPr>
            <w:tcW w:w="460" w:type="dxa"/>
            <w:vMerge/>
            <w:tcBorders>
              <w:top w:val="nil"/>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Итого, руб.</w:t>
            </w:r>
          </w:p>
        </w:tc>
        <w:tc>
          <w:tcPr>
            <w:tcW w:w="1561"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37 665,36</w:t>
            </w:r>
          </w:p>
        </w:tc>
        <w:tc>
          <w:tcPr>
            <w:tcW w:w="1276"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34 434,00</w:t>
            </w:r>
          </w:p>
        </w:tc>
        <w:tc>
          <w:tcPr>
            <w:tcW w:w="1276"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36 049,56</w:t>
            </w:r>
          </w:p>
        </w:tc>
        <w:tc>
          <w:tcPr>
            <w:tcW w:w="990" w:type="dxa"/>
            <w:tcBorders>
              <w:top w:val="nil"/>
              <w:left w:val="nil"/>
              <w:bottom w:val="single" w:sz="8" w:space="0" w:color="auto"/>
              <w:right w:val="nil"/>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36 049,68</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26037C">
        <w:trPr>
          <w:trHeight w:val="755"/>
        </w:trPr>
        <w:tc>
          <w:tcPr>
            <w:tcW w:w="460" w:type="dxa"/>
            <w:vMerge w:val="restart"/>
            <w:tcBorders>
              <w:top w:val="nil"/>
              <w:left w:val="single" w:sz="8" w:space="0" w:color="auto"/>
              <w:bottom w:val="nil"/>
              <w:right w:val="single" w:sz="8"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7</w:t>
            </w:r>
          </w:p>
        </w:tc>
        <w:tc>
          <w:tcPr>
            <w:tcW w:w="2080" w:type="dxa"/>
            <w:tcBorders>
              <w:top w:val="nil"/>
              <w:left w:val="nil"/>
              <w:bottom w:val="single" w:sz="4" w:space="0" w:color="auto"/>
              <w:right w:val="single" w:sz="8" w:space="0" w:color="auto"/>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Наименование услуги, тех. характеристики</w:t>
            </w:r>
          </w:p>
        </w:tc>
        <w:tc>
          <w:tcPr>
            <w:tcW w:w="5103" w:type="dxa"/>
            <w:gridSpan w:val="4"/>
            <w:tcBorders>
              <w:top w:val="single" w:sz="8" w:space="0" w:color="auto"/>
              <w:left w:val="nil"/>
              <w:bottom w:val="single" w:sz="8" w:space="0" w:color="auto"/>
              <w:right w:val="single" w:sz="4" w:space="0" w:color="auto"/>
            </w:tcBorders>
            <w:shd w:val="clear" w:color="000000" w:fill="D9D9D9"/>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СС Перспективы и риски споров в суде общей юрисдикции 1 шт.</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X</w:t>
            </w:r>
          </w:p>
        </w:tc>
        <w:tc>
          <w:tcPr>
            <w:tcW w:w="993" w:type="dxa"/>
            <w:vMerge w:val="restart"/>
            <w:tcBorders>
              <w:top w:val="nil"/>
              <w:left w:val="nil"/>
              <w:bottom w:val="single" w:sz="8" w:space="0" w:color="000000"/>
              <w:right w:val="single" w:sz="8"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4,48</w:t>
            </w:r>
          </w:p>
        </w:tc>
      </w:tr>
      <w:tr w:rsidR="00BE51DB" w:rsidRPr="00BE51DB" w:rsidTr="00BE51DB">
        <w:trPr>
          <w:trHeight w:val="525"/>
        </w:trPr>
        <w:tc>
          <w:tcPr>
            <w:tcW w:w="460" w:type="dxa"/>
            <w:vMerge/>
            <w:tcBorders>
              <w:top w:val="nil"/>
              <w:left w:val="single" w:sz="8" w:space="0" w:color="auto"/>
              <w:bottom w:val="nil"/>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Период оказания услуги, месяц</w:t>
            </w:r>
          </w:p>
        </w:tc>
        <w:tc>
          <w:tcPr>
            <w:tcW w:w="5103" w:type="dxa"/>
            <w:gridSpan w:val="4"/>
            <w:tcBorders>
              <w:top w:val="nil"/>
              <w:left w:val="nil"/>
              <w:bottom w:val="single" w:sz="4" w:space="0" w:color="auto"/>
              <w:right w:val="single" w:sz="4"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12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Х</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3450CF">
        <w:trPr>
          <w:trHeight w:val="465"/>
        </w:trPr>
        <w:tc>
          <w:tcPr>
            <w:tcW w:w="460" w:type="dxa"/>
            <w:vMerge/>
            <w:tcBorders>
              <w:top w:val="nil"/>
              <w:left w:val="single" w:sz="8" w:space="0" w:color="auto"/>
              <w:bottom w:val="nil"/>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Цена за услугу в месяц, руб.</w:t>
            </w:r>
          </w:p>
        </w:tc>
        <w:tc>
          <w:tcPr>
            <w:tcW w:w="1561"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3 138,84</w:t>
            </w:r>
          </w:p>
        </w:tc>
        <w:tc>
          <w:tcPr>
            <w:tcW w:w="1276"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2 869,56</w:t>
            </w:r>
          </w:p>
        </w:tc>
        <w:tc>
          <w:tcPr>
            <w:tcW w:w="1276"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3 004,19</w:t>
            </w:r>
          </w:p>
        </w:tc>
        <w:tc>
          <w:tcPr>
            <w:tcW w:w="990" w:type="dxa"/>
            <w:tcBorders>
              <w:top w:val="nil"/>
              <w:left w:val="nil"/>
              <w:bottom w:val="single" w:sz="4" w:space="0" w:color="auto"/>
              <w:right w:val="nil"/>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3 004,20</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X</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3450CF">
        <w:trPr>
          <w:trHeight w:val="465"/>
        </w:trPr>
        <w:tc>
          <w:tcPr>
            <w:tcW w:w="460" w:type="dxa"/>
            <w:vMerge/>
            <w:tcBorders>
              <w:top w:val="nil"/>
              <w:left w:val="single" w:sz="8" w:space="0" w:color="auto"/>
              <w:bottom w:val="nil"/>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Итого, руб.</w:t>
            </w:r>
          </w:p>
        </w:tc>
        <w:tc>
          <w:tcPr>
            <w:tcW w:w="1561"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37 666,08</w:t>
            </w:r>
          </w:p>
        </w:tc>
        <w:tc>
          <w:tcPr>
            <w:tcW w:w="1276"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34 434,72</w:t>
            </w:r>
          </w:p>
        </w:tc>
        <w:tc>
          <w:tcPr>
            <w:tcW w:w="1276"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36 050,28</w:t>
            </w:r>
          </w:p>
        </w:tc>
        <w:tc>
          <w:tcPr>
            <w:tcW w:w="990" w:type="dxa"/>
            <w:tcBorders>
              <w:top w:val="nil"/>
              <w:left w:val="nil"/>
              <w:bottom w:val="single" w:sz="8" w:space="0" w:color="auto"/>
              <w:right w:val="nil"/>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36 050,40</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26037C">
        <w:trPr>
          <w:trHeight w:val="731"/>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8</w:t>
            </w:r>
          </w:p>
        </w:tc>
        <w:tc>
          <w:tcPr>
            <w:tcW w:w="2080" w:type="dxa"/>
            <w:tcBorders>
              <w:top w:val="nil"/>
              <w:left w:val="nil"/>
              <w:bottom w:val="single" w:sz="4" w:space="0" w:color="auto"/>
              <w:right w:val="single" w:sz="8" w:space="0" w:color="auto"/>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Наименование услуги, тех. характеристики</w:t>
            </w:r>
          </w:p>
        </w:tc>
        <w:tc>
          <w:tcPr>
            <w:tcW w:w="5103" w:type="dxa"/>
            <w:gridSpan w:val="4"/>
            <w:tcBorders>
              <w:top w:val="single" w:sz="8" w:space="0" w:color="auto"/>
              <w:left w:val="nil"/>
              <w:bottom w:val="single" w:sz="8" w:space="0" w:color="auto"/>
              <w:right w:val="single" w:sz="4" w:space="0" w:color="auto"/>
            </w:tcBorders>
            <w:shd w:val="clear" w:color="000000" w:fill="D9D9D9"/>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СС КонсультантАрбитраж: Арбитражный суд Московского округа 1 шт.</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X</w:t>
            </w:r>
          </w:p>
        </w:tc>
        <w:tc>
          <w:tcPr>
            <w:tcW w:w="993" w:type="dxa"/>
            <w:vMerge w:val="restart"/>
            <w:tcBorders>
              <w:top w:val="nil"/>
              <w:left w:val="nil"/>
              <w:bottom w:val="single" w:sz="8" w:space="0" w:color="000000"/>
              <w:right w:val="single" w:sz="8"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4,48</w:t>
            </w:r>
          </w:p>
        </w:tc>
      </w:tr>
      <w:tr w:rsidR="00BE51DB" w:rsidRPr="00BE51DB" w:rsidTr="00BE51DB">
        <w:trPr>
          <w:trHeight w:val="465"/>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Период оказания услуги, месяц</w:t>
            </w:r>
          </w:p>
        </w:tc>
        <w:tc>
          <w:tcPr>
            <w:tcW w:w="5103" w:type="dxa"/>
            <w:gridSpan w:val="4"/>
            <w:tcBorders>
              <w:top w:val="nil"/>
              <w:left w:val="nil"/>
              <w:bottom w:val="single" w:sz="4" w:space="0" w:color="auto"/>
              <w:right w:val="single" w:sz="4"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12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Х</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3450CF">
        <w:trPr>
          <w:trHeight w:val="465"/>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Цена за услугу в месяц, руб.</w:t>
            </w:r>
          </w:p>
        </w:tc>
        <w:tc>
          <w:tcPr>
            <w:tcW w:w="1561"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4 342,86</w:t>
            </w:r>
          </w:p>
        </w:tc>
        <w:tc>
          <w:tcPr>
            <w:tcW w:w="1276"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3 970,32</w:t>
            </w:r>
          </w:p>
        </w:tc>
        <w:tc>
          <w:tcPr>
            <w:tcW w:w="1276"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4 156,57</w:t>
            </w:r>
          </w:p>
        </w:tc>
        <w:tc>
          <w:tcPr>
            <w:tcW w:w="990" w:type="dxa"/>
            <w:tcBorders>
              <w:top w:val="nil"/>
              <w:left w:val="nil"/>
              <w:bottom w:val="single" w:sz="4" w:space="0" w:color="auto"/>
              <w:right w:val="nil"/>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4 156,58</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X</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3450CF">
        <w:trPr>
          <w:trHeight w:val="465"/>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Итого, руб.</w:t>
            </w:r>
          </w:p>
        </w:tc>
        <w:tc>
          <w:tcPr>
            <w:tcW w:w="1561"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52 114,32</w:t>
            </w:r>
          </w:p>
        </w:tc>
        <w:tc>
          <w:tcPr>
            <w:tcW w:w="1276"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47 643,84</w:t>
            </w:r>
          </w:p>
        </w:tc>
        <w:tc>
          <w:tcPr>
            <w:tcW w:w="1276"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49 878,84</w:t>
            </w:r>
          </w:p>
        </w:tc>
        <w:tc>
          <w:tcPr>
            <w:tcW w:w="990" w:type="dxa"/>
            <w:tcBorders>
              <w:top w:val="nil"/>
              <w:left w:val="nil"/>
              <w:bottom w:val="single" w:sz="8" w:space="0" w:color="auto"/>
              <w:right w:val="nil"/>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49 878,96</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26037C">
        <w:trPr>
          <w:trHeight w:val="791"/>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9</w:t>
            </w:r>
          </w:p>
        </w:tc>
        <w:tc>
          <w:tcPr>
            <w:tcW w:w="2080" w:type="dxa"/>
            <w:tcBorders>
              <w:top w:val="nil"/>
              <w:left w:val="nil"/>
              <w:bottom w:val="single" w:sz="4" w:space="0" w:color="auto"/>
              <w:right w:val="single" w:sz="8" w:space="0" w:color="auto"/>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Наименование услуги, тех. характеристики</w:t>
            </w:r>
          </w:p>
        </w:tc>
        <w:tc>
          <w:tcPr>
            <w:tcW w:w="5103" w:type="dxa"/>
            <w:gridSpan w:val="4"/>
            <w:tcBorders>
              <w:top w:val="single" w:sz="8" w:space="0" w:color="auto"/>
              <w:left w:val="nil"/>
              <w:bottom w:val="single" w:sz="8" w:space="0" w:color="auto"/>
              <w:right w:val="single" w:sz="4" w:space="0" w:color="auto"/>
            </w:tcBorders>
            <w:shd w:val="clear" w:color="000000" w:fill="D9D9D9"/>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СС КонсультантСудебнаяПрактика: Суды Москвы и области 1 шт.</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X</w:t>
            </w:r>
          </w:p>
        </w:tc>
        <w:tc>
          <w:tcPr>
            <w:tcW w:w="993" w:type="dxa"/>
            <w:vMerge w:val="restart"/>
            <w:tcBorders>
              <w:top w:val="nil"/>
              <w:left w:val="nil"/>
              <w:bottom w:val="single" w:sz="8" w:space="0" w:color="000000"/>
              <w:right w:val="single" w:sz="8"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4,48</w:t>
            </w:r>
          </w:p>
        </w:tc>
      </w:tr>
      <w:tr w:rsidR="00BE51DB" w:rsidRPr="00BE51DB" w:rsidTr="00BE51DB">
        <w:trPr>
          <w:trHeight w:val="465"/>
        </w:trPr>
        <w:tc>
          <w:tcPr>
            <w:tcW w:w="460" w:type="dxa"/>
            <w:vMerge/>
            <w:tcBorders>
              <w:top w:val="nil"/>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Период оказания услуги, месяц</w:t>
            </w:r>
          </w:p>
        </w:tc>
        <w:tc>
          <w:tcPr>
            <w:tcW w:w="5103" w:type="dxa"/>
            <w:gridSpan w:val="4"/>
            <w:tcBorders>
              <w:top w:val="nil"/>
              <w:left w:val="nil"/>
              <w:bottom w:val="single" w:sz="4" w:space="0" w:color="auto"/>
              <w:right w:val="single" w:sz="4"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12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Х</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3450CF">
        <w:trPr>
          <w:trHeight w:val="465"/>
        </w:trPr>
        <w:tc>
          <w:tcPr>
            <w:tcW w:w="460" w:type="dxa"/>
            <w:vMerge/>
            <w:tcBorders>
              <w:top w:val="nil"/>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Цена за услугу в месяц, руб.</w:t>
            </w:r>
          </w:p>
        </w:tc>
        <w:tc>
          <w:tcPr>
            <w:tcW w:w="1561"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3 920,94</w:t>
            </w:r>
          </w:p>
        </w:tc>
        <w:tc>
          <w:tcPr>
            <w:tcW w:w="1276"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3 584,64</w:t>
            </w:r>
          </w:p>
        </w:tc>
        <w:tc>
          <w:tcPr>
            <w:tcW w:w="1276"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3 752,79</w:t>
            </w:r>
          </w:p>
        </w:tc>
        <w:tc>
          <w:tcPr>
            <w:tcW w:w="990" w:type="dxa"/>
            <w:tcBorders>
              <w:top w:val="nil"/>
              <w:left w:val="nil"/>
              <w:bottom w:val="single" w:sz="4" w:space="0" w:color="auto"/>
              <w:right w:val="nil"/>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3 752,79</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X</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3450CF">
        <w:trPr>
          <w:trHeight w:val="465"/>
        </w:trPr>
        <w:tc>
          <w:tcPr>
            <w:tcW w:w="460" w:type="dxa"/>
            <w:vMerge/>
            <w:tcBorders>
              <w:top w:val="nil"/>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Итого, руб.</w:t>
            </w:r>
          </w:p>
        </w:tc>
        <w:tc>
          <w:tcPr>
            <w:tcW w:w="1561"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47 051,28</w:t>
            </w:r>
          </w:p>
        </w:tc>
        <w:tc>
          <w:tcPr>
            <w:tcW w:w="1276"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43 015,68</w:t>
            </w:r>
          </w:p>
        </w:tc>
        <w:tc>
          <w:tcPr>
            <w:tcW w:w="1276"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45 033,48</w:t>
            </w:r>
          </w:p>
        </w:tc>
        <w:tc>
          <w:tcPr>
            <w:tcW w:w="990" w:type="dxa"/>
            <w:tcBorders>
              <w:top w:val="nil"/>
              <w:left w:val="nil"/>
              <w:bottom w:val="single" w:sz="8" w:space="0" w:color="auto"/>
              <w:right w:val="nil"/>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45 033,48</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26037C">
        <w:trPr>
          <w:trHeight w:val="795"/>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10</w:t>
            </w:r>
          </w:p>
        </w:tc>
        <w:tc>
          <w:tcPr>
            <w:tcW w:w="2080" w:type="dxa"/>
            <w:tcBorders>
              <w:top w:val="nil"/>
              <w:left w:val="nil"/>
              <w:bottom w:val="single" w:sz="4" w:space="0" w:color="auto"/>
              <w:right w:val="single" w:sz="8" w:space="0" w:color="auto"/>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Наименование услуги, тех. характеристики</w:t>
            </w:r>
          </w:p>
        </w:tc>
        <w:tc>
          <w:tcPr>
            <w:tcW w:w="5103" w:type="dxa"/>
            <w:gridSpan w:val="4"/>
            <w:tcBorders>
              <w:top w:val="single" w:sz="8" w:space="0" w:color="auto"/>
              <w:left w:val="nil"/>
              <w:bottom w:val="single" w:sz="8" w:space="0" w:color="auto"/>
              <w:right w:val="single" w:sz="4" w:space="0" w:color="auto"/>
            </w:tcBorders>
            <w:shd w:val="clear" w:color="000000" w:fill="D9D9D9"/>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СС КонсультантСудебнаяПрактика: Суды общей юрисдикции всех округов 1 шт.</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X</w:t>
            </w:r>
          </w:p>
        </w:tc>
        <w:tc>
          <w:tcPr>
            <w:tcW w:w="993" w:type="dxa"/>
            <w:vMerge w:val="restart"/>
            <w:tcBorders>
              <w:top w:val="nil"/>
              <w:left w:val="nil"/>
              <w:bottom w:val="single" w:sz="8" w:space="0" w:color="000000"/>
              <w:right w:val="single" w:sz="8"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4,48</w:t>
            </w:r>
          </w:p>
        </w:tc>
      </w:tr>
      <w:tr w:rsidR="00BE51DB" w:rsidRPr="00BE51DB" w:rsidTr="00BE51DB">
        <w:trPr>
          <w:trHeight w:val="465"/>
        </w:trPr>
        <w:tc>
          <w:tcPr>
            <w:tcW w:w="460" w:type="dxa"/>
            <w:vMerge/>
            <w:tcBorders>
              <w:top w:val="nil"/>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Период оказания услуги, месяц</w:t>
            </w:r>
          </w:p>
        </w:tc>
        <w:tc>
          <w:tcPr>
            <w:tcW w:w="5103" w:type="dxa"/>
            <w:gridSpan w:val="4"/>
            <w:tcBorders>
              <w:top w:val="nil"/>
              <w:left w:val="nil"/>
              <w:bottom w:val="single" w:sz="4" w:space="0" w:color="auto"/>
              <w:right w:val="single" w:sz="4"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12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Х</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3450CF">
        <w:trPr>
          <w:trHeight w:val="465"/>
        </w:trPr>
        <w:tc>
          <w:tcPr>
            <w:tcW w:w="460" w:type="dxa"/>
            <w:vMerge/>
            <w:tcBorders>
              <w:top w:val="nil"/>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Цена за услугу в месяц, руб.</w:t>
            </w:r>
          </w:p>
        </w:tc>
        <w:tc>
          <w:tcPr>
            <w:tcW w:w="1561"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5 831,46</w:t>
            </w:r>
          </w:p>
        </w:tc>
        <w:tc>
          <w:tcPr>
            <w:tcW w:w="1276"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5 331,24</w:t>
            </w:r>
          </w:p>
        </w:tc>
        <w:tc>
          <w:tcPr>
            <w:tcW w:w="1276"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5 581,35</w:t>
            </w:r>
          </w:p>
        </w:tc>
        <w:tc>
          <w:tcPr>
            <w:tcW w:w="990" w:type="dxa"/>
            <w:tcBorders>
              <w:top w:val="nil"/>
              <w:left w:val="nil"/>
              <w:bottom w:val="single" w:sz="4" w:space="0" w:color="auto"/>
              <w:right w:val="nil"/>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5 581,35</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X</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3450CF">
        <w:trPr>
          <w:trHeight w:val="465"/>
        </w:trPr>
        <w:tc>
          <w:tcPr>
            <w:tcW w:w="460" w:type="dxa"/>
            <w:vMerge/>
            <w:tcBorders>
              <w:top w:val="nil"/>
              <w:left w:val="single" w:sz="8" w:space="0" w:color="auto"/>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Итого, руб.</w:t>
            </w:r>
          </w:p>
        </w:tc>
        <w:tc>
          <w:tcPr>
            <w:tcW w:w="1561"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69 977,52</w:t>
            </w:r>
          </w:p>
        </w:tc>
        <w:tc>
          <w:tcPr>
            <w:tcW w:w="1276"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63 974,88</w:t>
            </w:r>
          </w:p>
        </w:tc>
        <w:tc>
          <w:tcPr>
            <w:tcW w:w="1276" w:type="dxa"/>
            <w:tcBorders>
              <w:top w:val="nil"/>
              <w:left w:val="nil"/>
              <w:bottom w:val="single" w:sz="8"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66 976,20</w:t>
            </w:r>
          </w:p>
        </w:tc>
        <w:tc>
          <w:tcPr>
            <w:tcW w:w="990" w:type="dxa"/>
            <w:tcBorders>
              <w:top w:val="nil"/>
              <w:left w:val="nil"/>
              <w:bottom w:val="single" w:sz="8" w:space="0" w:color="auto"/>
              <w:right w:val="nil"/>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66 976,20</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26037C">
        <w:trPr>
          <w:trHeight w:val="515"/>
        </w:trPr>
        <w:tc>
          <w:tcPr>
            <w:tcW w:w="460" w:type="dxa"/>
            <w:vMerge w:val="restart"/>
            <w:tcBorders>
              <w:top w:val="nil"/>
              <w:left w:val="single" w:sz="8" w:space="0" w:color="auto"/>
              <w:bottom w:val="nil"/>
              <w:right w:val="single" w:sz="8"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11</w:t>
            </w:r>
          </w:p>
        </w:tc>
        <w:tc>
          <w:tcPr>
            <w:tcW w:w="2080" w:type="dxa"/>
            <w:tcBorders>
              <w:top w:val="nil"/>
              <w:left w:val="nil"/>
              <w:bottom w:val="single" w:sz="4" w:space="0" w:color="auto"/>
              <w:right w:val="single" w:sz="8" w:space="0" w:color="auto"/>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Наименование услуги, тех. характеристики</w:t>
            </w:r>
          </w:p>
        </w:tc>
        <w:tc>
          <w:tcPr>
            <w:tcW w:w="5103" w:type="dxa"/>
            <w:gridSpan w:val="4"/>
            <w:tcBorders>
              <w:top w:val="single" w:sz="8" w:space="0" w:color="auto"/>
              <w:left w:val="nil"/>
              <w:bottom w:val="single" w:sz="8" w:space="0" w:color="auto"/>
              <w:right w:val="single" w:sz="4" w:space="0" w:color="auto"/>
            </w:tcBorders>
            <w:shd w:val="clear" w:color="000000" w:fill="D9D9D9"/>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СПС Консультант Премиум смарт-комплект Эксперт +   1 шт.</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X</w:t>
            </w:r>
          </w:p>
        </w:tc>
        <w:tc>
          <w:tcPr>
            <w:tcW w:w="993" w:type="dxa"/>
            <w:vMerge w:val="restart"/>
            <w:tcBorders>
              <w:top w:val="nil"/>
              <w:left w:val="nil"/>
              <w:bottom w:val="single" w:sz="8" w:space="0" w:color="000000"/>
              <w:right w:val="single" w:sz="8"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4,48</w:t>
            </w:r>
          </w:p>
        </w:tc>
      </w:tr>
      <w:tr w:rsidR="00BE51DB" w:rsidRPr="00BE51DB" w:rsidTr="00BE51DB">
        <w:trPr>
          <w:trHeight w:val="465"/>
        </w:trPr>
        <w:tc>
          <w:tcPr>
            <w:tcW w:w="460" w:type="dxa"/>
            <w:vMerge/>
            <w:tcBorders>
              <w:top w:val="nil"/>
              <w:left w:val="single" w:sz="8" w:space="0" w:color="auto"/>
              <w:bottom w:val="nil"/>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Период оказания услуги, месяц</w:t>
            </w:r>
          </w:p>
        </w:tc>
        <w:tc>
          <w:tcPr>
            <w:tcW w:w="5103" w:type="dxa"/>
            <w:gridSpan w:val="4"/>
            <w:tcBorders>
              <w:top w:val="nil"/>
              <w:left w:val="nil"/>
              <w:bottom w:val="single" w:sz="4" w:space="0" w:color="auto"/>
              <w:right w:val="single" w:sz="4"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12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Х</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3450CF">
        <w:trPr>
          <w:trHeight w:val="465"/>
        </w:trPr>
        <w:tc>
          <w:tcPr>
            <w:tcW w:w="460" w:type="dxa"/>
            <w:vMerge/>
            <w:tcBorders>
              <w:top w:val="nil"/>
              <w:left w:val="single" w:sz="8" w:space="0" w:color="auto"/>
              <w:bottom w:val="nil"/>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Цена за услугу в месяц, руб.</w:t>
            </w:r>
          </w:p>
        </w:tc>
        <w:tc>
          <w:tcPr>
            <w:tcW w:w="1561"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21 427,44</w:t>
            </w:r>
          </w:p>
        </w:tc>
        <w:tc>
          <w:tcPr>
            <w:tcW w:w="1276"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19 589,40</w:t>
            </w:r>
          </w:p>
        </w:tc>
        <w:tc>
          <w:tcPr>
            <w:tcW w:w="1276" w:type="dxa"/>
            <w:tcBorders>
              <w:top w:val="nil"/>
              <w:left w:val="nil"/>
              <w:bottom w:val="single" w:sz="4" w:space="0" w:color="auto"/>
              <w:right w:val="single" w:sz="4"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20 508,42</w:t>
            </w:r>
          </w:p>
        </w:tc>
        <w:tc>
          <w:tcPr>
            <w:tcW w:w="990" w:type="dxa"/>
            <w:tcBorders>
              <w:top w:val="nil"/>
              <w:left w:val="nil"/>
              <w:bottom w:val="single" w:sz="4" w:space="0" w:color="auto"/>
              <w:right w:val="nil"/>
            </w:tcBorders>
            <w:shd w:val="clear" w:color="auto" w:fill="auto"/>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20 508,42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X</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26037C">
        <w:trPr>
          <w:trHeight w:val="465"/>
        </w:trPr>
        <w:tc>
          <w:tcPr>
            <w:tcW w:w="460" w:type="dxa"/>
            <w:vMerge/>
            <w:tcBorders>
              <w:top w:val="nil"/>
              <w:left w:val="single" w:sz="8" w:space="0" w:color="auto"/>
              <w:bottom w:val="single" w:sz="4" w:space="0" w:color="auto"/>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sz w:val="18"/>
                <w:szCs w:val="18"/>
                <w:lang w:eastAsia="ru-RU"/>
              </w:rPr>
            </w:pPr>
            <w:r w:rsidRPr="00BE51DB">
              <w:rPr>
                <w:rFonts w:ascii="Times New Roman" w:eastAsia="Times New Roman" w:hAnsi="Times New Roman" w:cs="Times New Roman"/>
                <w:sz w:val="18"/>
                <w:szCs w:val="18"/>
                <w:lang w:eastAsia="ru-RU"/>
              </w:rPr>
              <w:t>Итого, руб.</w:t>
            </w:r>
          </w:p>
        </w:tc>
        <w:tc>
          <w:tcPr>
            <w:tcW w:w="1561" w:type="dxa"/>
            <w:tcBorders>
              <w:top w:val="nil"/>
              <w:left w:val="nil"/>
              <w:bottom w:val="single" w:sz="4"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257 129,28</w:t>
            </w:r>
          </w:p>
        </w:tc>
        <w:tc>
          <w:tcPr>
            <w:tcW w:w="1276" w:type="dxa"/>
            <w:tcBorders>
              <w:top w:val="nil"/>
              <w:left w:val="nil"/>
              <w:bottom w:val="single" w:sz="4"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235 072,80</w:t>
            </w:r>
          </w:p>
        </w:tc>
        <w:tc>
          <w:tcPr>
            <w:tcW w:w="1276" w:type="dxa"/>
            <w:tcBorders>
              <w:top w:val="nil"/>
              <w:left w:val="nil"/>
              <w:bottom w:val="single" w:sz="4" w:space="0" w:color="auto"/>
              <w:right w:val="single" w:sz="4"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246 101,04</w:t>
            </w:r>
          </w:p>
        </w:tc>
        <w:tc>
          <w:tcPr>
            <w:tcW w:w="990" w:type="dxa"/>
            <w:tcBorders>
              <w:top w:val="nil"/>
              <w:left w:val="nil"/>
              <w:bottom w:val="single" w:sz="4" w:space="0" w:color="auto"/>
              <w:right w:val="nil"/>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color w:val="000000"/>
                <w:sz w:val="18"/>
                <w:szCs w:val="18"/>
                <w:lang w:eastAsia="ru-RU"/>
              </w:rPr>
            </w:pPr>
            <w:r w:rsidRPr="00BE51DB">
              <w:rPr>
                <w:rFonts w:ascii="Times New Roman" w:eastAsia="Times New Roman" w:hAnsi="Times New Roman" w:cs="Times New Roman"/>
                <w:color w:val="000000"/>
                <w:sz w:val="18"/>
                <w:szCs w:val="18"/>
                <w:lang w:eastAsia="ru-RU"/>
              </w:rPr>
              <w:t>Х</w:t>
            </w:r>
          </w:p>
        </w:tc>
        <w:tc>
          <w:tcPr>
            <w:tcW w:w="1419" w:type="dxa"/>
            <w:tcBorders>
              <w:top w:val="nil"/>
              <w:left w:val="single" w:sz="8" w:space="0" w:color="auto"/>
              <w:bottom w:val="single" w:sz="4" w:space="0" w:color="auto"/>
              <w:right w:val="single" w:sz="8" w:space="0" w:color="auto"/>
            </w:tcBorders>
            <w:shd w:val="clear" w:color="000000" w:fill="FFFFFF"/>
            <w:noWrap/>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246 101,04</w:t>
            </w:r>
          </w:p>
        </w:tc>
        <w:tc>
          <w:tcPr>
            <w:tcW w:w="993" w:type="dxa"/>
            <w:vMerge/>
            <w:tcBorders>
              <w:top w:val="nil"/>
              <w:left w:val="nil"/>
              <w:bottom w:val="single" w:sz="8" w:space="0" w:color="000000"/>
              <w:right w:val="single" w:sz="8" w:space="0" w:color="auto"/>
            </w:tcBorders>
            <w:vAlign w:val="center"/>
            <w:hideMark/>
          </w:tcPr>
          <w:p w:rsidR="00BE51DB" w:rsidRPr="00BE51DB" w:rsidRDefault="00BE51DB" w:rsidP="00BE51DB">
            <w:pPr>
              <w:spacing w:after="0" w:line="240" w:lineRule="auto"/>
              <w:rPr>
                <w:rFonts w:ascii="Times New Roman" w:eastAsia="Times New Roman" w:hAnsi="Times New Roman" w:cs="Times New Roman"/>
                <w:color w:val="000000"/>
                <w:sz w:val="18"/>
                <w:szCs w:val="18"/>
                <w:lang w:eastAsia="ru-RU"/>
              </w:rPr>
            </w:pPr>
          </w:p>
        </w:tc>
      </w:tr>
      <w:tr w:rsidR="00BE51DB" w:rsidRPr="00BE51DB" w:rsidTr="0026037C">
        <w:trPr>
          <w:trHeight w:val="795"/>
        </w:trPr>
        <w:tc>
          <w:tcPr>
            <w:tcW w:w="2540" w:type="dxa"/>
            <w:gridSpan w:val="2"/>
            <w:tcBorders>
              <w:top w:val="single" w:sz="4" w:space="0" w:color="auto"/>
              <w:left w:val="single" w:sz="8" w:space="0" w:color="auto"/>
              <w:bottom w:val="single" w:sz="4" w:space="0" w:color="auto"/>
              <w:right w:val="nil"/>
            </w:tcBorders>
            <w:shd w:val="clear" w:color="auto" w:fill="auto"/>
            <w:noWrap/>
            <w:vAlign w:val="center"/>
            <w:hideMark/>
          </w:tcPr>
          <w:p w:rsidR="00BE51DB" w:rsidRPr="00BE51DB" w:rsidRDefault="00BE51DB" w:rsidP="00BE51DB">
            <w:pPr>
              <w:spacing w:after="0" w:line="240" w:lineRule="auto"/>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Всего:</w:t>
            </w:r>
          </w:p>
        </w:tc>
        <w:tc>
          <w:tcPr>
            <w:tcW w:w="1561" w:type="dxa"/>
            <w:tcBorders>
              <w:top w:val="single" w:sz="4" w:space="0" w:color="auto"/>
              <w:left w:val="nil"/>
              <w:bottom w:val="single" w:sz="4" w:space="0" w:color="auto"/>
              <w:right w:val="nil"/>
            </w:tcBorders>
            <w:shd w:val="clear" w:color="auto" w:fill="auto"/>
            <w:noWrap/>
            <w:vAlign w:val="center"/>
            <w:hideMark/>
          </w:tcPr>
          <w:p w:rsidR="00BE51DB" w:rsidRPr="00BE51DB" w:rsidRDefault="00BE51DB" w:rsidP="00BE51DB">
            <w:pPr>
              <w:spacing w:after="0" w:line="240" w:lineRule="auto"/>
              <w:jc w:val="right"/>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1 255 762,08</w:t>
            </w:r>
          </w:p>
        </w:tc>
        <w:tc>
          <w:tcPr>
            <w:tcW w:w="1276" w:type="dxa"/>
            <w:tcBorders>
              <w:top w:val="single" w:sz="4" w:space="0" w:color="auto"/>
              <w:left w:val="nil"/>
              <w:bottom w:val="single" w:sz="4" w:space="0" w:color="auto"/>
              <w:right w:val="nil"/>
            </w:tcBorders>
            <w:shd w:val="clear" w:color="auto" w:fill="auto"/>
            <w:noWrap/>
            <w:vAlign w:val="center"/>
            <w:hideMark/>
          </w:tcPr>
          <w:p w:rsidR="00BE51DB" w:rsidRPr="00BE51DB" w:rsidRDefault="00BE51DB" w:rsidP="00BE51DB">
            <w:pPr>
              <w:spacing w:after="0" w:line="240" w:lineRule="auto"/>
              <w:jc w:val="right"/>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1 255 762,08</w:t>
            </w:r>
          </w:p>
        </w:tc>
        <w:tc>
          <w:tcPr>
            <w:tcW w:w="1276" w:type="dxa"/>
            <w:tcBorders>
              <w:top w:val="single" w:sz="4" w:space="0" w:color="auto"/>
              <w:left w:val="nil"/>
              <w:bottom w:val="single" w:sz="4" w:space="0" w:color="auto"/>
              <w:right w:val="nil"/>
            </w:tcBorders>
            <w:shd w:val="clear" w:color="auto" w:fill="auto"/>
            <w:noWrap/>
            <w:vAlign w:val="center"/>
            <w:hideMark/>
          </w:tcPr>
          <w:p w:rsidR="00BE51DB" w:rsidRPr="00BE51DB" w:rsidRDefault="00BE51DB" w:rsidP="00BE51DB">
            <w:pPr>
              <w:spacing w:after="0" w:line="240" w:lineRule="auto"/>
              <w:jc w:val="right"/>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1 314 679,92</w:t>
            </w:r>
          </w:p>
        </w:tc>
        <w:tc>
          <w:tcPr>
            <w:tcW w:w="990" w:type="dxa"/>
            <w:tcBorders>
              <w:top w:val="single" w:sz="4" w:space="0" w:color="auto"/>
              <w:left w:val="nil"/>
              <w:bottom w:val="single" w:sz="4" w:space="0" w:color="auto"/>
              <w:right w:val="single" w:sz="8" w:space="0" w:color="auto"/>
            </w:tcBorders>
            <w:shd w:val="clear" w:color="auto" w:fill="auto"/>
            <w:noWrap/>
            <w:vAlign w:val="center"/>
            <w:hideMark/>
          </w:tcPr>
          <w:p w:rsidR="00BE51DB" w:rsidRPr="00BE51DB" w:rsidRDefault="00BE51DB" w:rsidP="00BE51DB">
            <w:pPr>
              <w:spacing w:after="0" w:line="240" w:lineRule="auto"/>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 </w:t>
            </w:r>
          </w:p>
        </w:tc>
        <w:tc>
          <w:tcPr>
            <w:tcW w:w="1419" w:type="dxa"/>
            <w:tcBorders>
              <w:top w:val="single" w:sz="4" w:space="0" w:color="auto"/>
              <w:left w:val="nil"/>
              <w:bottom w:val="single" w:sz="4" w:space="0" w:color="auto"/>
              <w:right w:val="single" w:sz="8"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1 314 680,88</w:t>
            </w:r>
          </w:p>
        </w:tc>
        <w:tc>
          <w:tcPr>
            <w:tcW w:w="993" w:type="dxa"/>
            <w:tcBorders>
              <w:top w:val="nil"/>
              <w:left w:val="nil"/>
              <w:bottom w:val="nil"/>
              <w:right w:val="nil"/>
            </w:tcBorders>
            <w:shd w:val="clear" w:color="auto" w:fill="auto"/>
            <w:noWrap/>
            <w:vAlign w:val="bottom"/>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p>
        </w:tc>
      </w:tr>
      <w:tr w:rsidR="00BE51DB" w:rsidRPr="00BE51DB" w:rsidTr="00BE51DB">
        <w:trPr>
          <w:trHeight w:val="465"/>
        </w:trPr>
        <w:tc>
          <w:tcPr>
            <w:tcW w:w="7643"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E51DB" w:rsidRPr="00BE51DB" w:rsidRDefault="00BE51DB" w:rsidP="00BE51DB">
            <w:pPr>
              <w:spacing w:after="0" w:line="240" w:lineRule="auto"/>
              <w:jc w:val="right"/>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в том числе НДС:</w:t>
            </w:r>
          </w:p>
        </w:tc>
        <w:tc>
          <w:tcPr>
            <w:tcW w:w="1419" w:type="dxa"/>
            <w:tcBorders>
              <w:top w:val="nil"/>
              <w:left w:val="single" w:sz="8" w:space="0" w:color="auto"/>
              <w:bottom w:val="single" w:sz="8" w:space="0" w:color="auto"/>
              <w:right w:val="single" w:sz="8" w:space="0" w:color="auto"/>
            </w:tcBorders>
            <w:shd w:val="clear" w:color="auto" w:fill="auto"/>
            <w:noWrap/>
            <w:vAlign w:val="center"/>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r w:rsidRPr="00BE51DB">
              <w:rPr>
                <w:rFonts w:ascii="Times New Roman" w:eastAsia="Times New Roman" w:hAnsi="Times New Roman" w:cs="Times New Roman"/>
                <w:b/>
                <w:bCs/>
                <w:color w:val="000000"/>
                <w:sz w:val="18"/>
                <w:szCs w:val="18"/>
                <w:lang w:eastAsia="ru-RU"/>
              </w:rPr>
              <w:t>219 113,48</w:t>
            </w:r>
          </w:p>
        </w:tc>
        <w:tc>
          <w:tcPr>
            <w:tcW w:w="993" w:type="dxa"/>
            <w:tcBorders>
              <w:top w:val="nil"/>
              <w:left w:val="nil"/>
              <w:bottom w:val="nil"/>
              <w:right w:val="nil"/>
            </w:tcBorders>
            <w:shd w:val="clear" w:color="auto" w:fill="auto"/>
            <w:noWrap/>
            <w:vAlign w:val="bottom"/>
            <w:hideMark/>
          </w:tcPr>
          <w:p w:rsidR="00BE51DB" w:rsidRPr="00BE51DB" w:rsidRDefault="00BE51DB" w:rsidP="00BE51DB">
            <w:pPr>
              <w:spacing w:after="0" w:line="240" w:lineRule="auto"/>
              <w:jc w:val="center"/>
              <w:rPr>
                <w:rFonts w:ascii="Times New Roman" w:eastAsia="Times New Roman" w:hAnsi="Times New Roman" w:cs="Times New Roman"/>
                <w:b/>
                <w:bCs/>
                <w:color w:val="000000"/>
                <w:sz w:val="18"/>
                <w:szCs w:val="18"/>
                <w:lang w:eastAsia="ru-RU"/>
              </w:rPr>
            </w:pPr>
          </w:p>
        </w:tc>
      </w:tr>
    </w:tbl>
    <w:p w:rsidR="00BE51DB" w:rsidRDefault="00BE51DB" w:rsidP="006D5128">
      <w:pPr>
        <w:spacing w:after="0" w:line="240" w:lineRule="auto"/>
        <w:jc w:val="both"/>
        <w:rPr>
          <w:rFonts w:ascii="Times New Roman" w:eastAsia="Calibri" w:hAnsi="Times New Roman" w:cs="Times New Roman"/>
        </w:rPr>
      </w:pPr>
    </w:p>
    <w:p w:rsidR="006D5128" w:rsidRPr="006D5128" w:rsidRDefault="006D5128" w:rsidP="006D5128">
      <w:pPr>
        <w:spacing w:after="0" w:line="240" w:lineRule="auto"/>
        <w:rPr>
          <w:rFonts w:ascii="Times New Roman" w:eastAsia="Calibri" w:hAnsi="Times New Roman" w:cs="Times New Roman"/>
          <w:sz w:val="24"/>
          <w:szCs w:val="24"/>
        </w:rPr>
      </w:pPr>
      <w:r w:rsidRPr="006D5128">
        <w:rPr>
          <w:rFonts w:ascii="Times New Roman" w:eastAsia="Calibri" w:hAnsi="Times New Roman" w:cs="Times New Roman"/>
          <w:sz w:val="24"/>
          <w:szCs w:val="24"/>
        </w:rPr>
        <w:t xml:space="preserve">Начальная (максимальная) цена контракта составляет </w:t>
      </w:r>
      <w:r w:rsidRPr="006D5128">
        <w:rPr>
          <w:rFonts w:ascii="Times New Roman" w:eastAsia="Calibri" w:hAnsi="Times New Roman" w:cs="Times New Roman"/>
          <w:b/>
          <w:sz w:val="24"/>
          <w:szCs w:val="24"/>
        </w:rPr>
        <w:t>1 314 680 (</w:t>
      </w:r>
      <w:r w:rsidRPr="006D5128">
        <w:rPr>
          <w:rFonts w:ascii="Times New Roman" w:eastAsia="Calibri" w:hAnsi="Times New Roman" w:cs="Times New Roman"/>
          <w:sz w:val="24"/>
          <w:szCs w:val="24"/>
        </w:rPr>
        <w:t xml:space="preserve">Один миллион триста </w:t>
      </w:r>
      <w:r w:rsidR="00377C9D">
        <w:rPr>
          <w:rFonts w:ascii="Times New Roman" w:eastAsia="Calibri" w:hAnsi="Times New Roman" w:cs="Times New Roman"/>
          <w:sz w:val="24"/>
          <w:szCs w:val="24"/>
        </w:rPr>
        <w:t>четырнадцать тысяч шестьсот восемьдесят</w:t>
      </w:r>
      <w:r w:rsidRPr="006D5128">
        <w:rPr>
          <w:rFonts w:ascii="Times New Roman" w:eastAsia="Calibri" w:hAnsi="Times New Roman" w:cs="Times New Roman"/>
          <w:b/>
          <w:sz w:val="24"/>
          <w:szCs w:val="24"/>
        </w:rPr>
        <w:t xml:space="preserve">) рублей 88 копеек, </w:t>
      </w:r>
      <w:r w:rsidRPr="006D5128">
        <w:rPr>
          <w:rFonts w:ascii="Times New Roman" w:eastAsia="Calibri" w:hAnsi="Times New Roman" w:cs="Times New Roman"/>
          <w:sz w:val="24"/>
          <w:szCs w:val="24"/>
        </w:rPr>
        <w:t>в том числе НДС 219 113,48руб.</w:t>
      </w:r>
    </w:p>
    <w:p w:rsidR="006D5128" w:rsidRPr="006D5128" w:rsidRDefault="006D5128" w:rsidP="006D5128">
      <w:pPr>
        <w:spacing w:after="0" w:line="240" w:lineRule="auto"/>
        <w:jc w:val="both"/>
        <w:rPr>
          <w:rFonts w:ascii="Times New Roman" w:eastAsia="Calibri" w:hAnsi="Times New Roman" w:cs="Times New Roman"/>
          <w:sz w:val="24"/>
          <w:szCs w:val="24"/>
        </w:rPr>
      </w:pPr>
    </w:p>
    <w:p w:rsidR="006D5128" w:rsidRPr="006D5128" w:rsidRDefault="003B09C5" w:rsidP="006D5128">
      <w:pPr>
        <w:spacing w:after="0" w:line="240" w:lineRule="auto"/>
        <w:jc w:val="both"/>
        <w:rPr>
          <w:rFonts w:ascii="Times New Roman" w:eastAsia="Calibri" w:hAnsi="Times New Roman" w:cs="Times New Roman"/>
          <w:sz w:val="24"/>
          <w:szCs w:val="24"/>
        </w:rPr>
      </w:pPr>
      <w:r w:rsidRPr="003B09C5">
        <w:rPr>
          <w:rFonts w:ascii="Times New Roman" w:eastAsia="Calibri" w:hAnsi="Times New Roman" w:cs="Times New Roman"/>
          <w:sz w:val="24"/>
          <w:szCs w:val="24"/>
        </w:rPr>
        <w:t>Начальная (максимальная) цена контракта включает в себя стоимость оказываемых услуг, расходы на страхование (при наличии), уплату таможенных пошлин, налогов, сборов, отчислений и других обязательных платежей, установленных законодательством Российской Федерации, а также все затраты, издержки и расходы Исполнителя, в том числе сопутствующие, необходимые для исполнения Контракта</w:t>
      </w:r>
      <w:r w:rsidR="006D5128" w:rsidRPr="006D5128">
        <w:rPr>
          <w:rFonts w:ascii="Times New Roman" w:eastAsia="Calibri" w:hAnsi="Times New Roman" w:cs="Times New Roman"/>
          <w:sz w:val="24"/>
          <w:szCs w:val="24"/>
        </w:rPr>
        <w:t>.</w:t>
      </w:r>
    </w:p>
    <w:p w:rsidR="001D08C7" w:rsidRPr="003B09C5" w:rsidRDefault="001D08C7" w:rsidP="002A27DC">
      <w:pPr>
        <w:spacing w:after="0" w:line="240" w:lineRule="auto"/>
        <w:jc w:val="right"/>
        <w:rPr>
          <w:rFonts w:ascii="Times New Roman" w:eastAsia="Times New Roman" w:hAnsi="Times New Roman" w:cs="Times New Roman"/>
          <w:sz w:val="24"/>
          <w:szCs w:val="24"/>
          <w:lang w:eastAsia="ru-RU"/>
        </w:rPr>
      </w:pPr>
    </w:p>
    <w:sectPr w:rsidR="001D08C7" w:rsidRPr="003B09C5" w:rsidSect="003B09C5">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C23" w:rsidRDefault="00C73C23" w:rsidP="00381D78">
      <w:pPr>
        <w:spacing w:after="0" w:line="240" w:lineRule="auto"/>
      </w:pPr>
      <w:r>
        <w:separator/>
      </w:r>
    </w:p>
  </w:endnote>
  <w:endnote w:type="continuationSeparator" w:id="0">
    <w:p w:rsidR="00C73C23" w:rsidRDefault="00C73C23"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rsidR="00BE51DB" w:rsidRDefault="00BE51DB">
        <w:pPr>
          <w:pStyle w:val="af2"/>
          <w:jc w:val="right"/>
        </w:pPr>
        <w:r>
          <w:fldChar w:fldCharType="begin"/>
        </w:r>
        <w:r>
          <w:instrText>PAGE   \* MERGEFORMAT</w:instrText>
        </w:r>
        <w:r>
          <w:fldChar w:fldCharType="separate"/>
        </w:r>
        <w:r w:rsidR="00502E3D">
          <w:rPr>
            <w:noProof/>
          </w:rPr>
          <w:t>11</w:t>
        </w:r>
        <w:r>
          <w:rPr>
            <w:noProof/>
          </w:rPr>
          <w:fldChar w:fldCharType="end"/>
        </w:r>
      </w:p>
    </w:sdtContent>
  </w:sdt>
  <w:p w:rsidR="00BE51DB" w:rsidRDefault="00BE51D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DB" w:rsidRPr="009C5324" w:rsidRDefault="00BE51DB" w:rsidP="00DE00A1">
    <w:pPr>
      <w:pStyle w:val="af2"/>
      <w:jc w:val="right"/>
    </w:pPr>
    <w:r>
      <w:fldChar w:fldCharType="begin"/>
    </w:r>
    <w:r>
      <w:instrText>PAGE   \* MERGEFORMAT</w:instrText>
    </w:r>
    <w:r>
      <w:fldChar w:fldCharType="separate"/>
    </w:r>
    <w:r w:rsidR="00502E3D">
      <w:rPr>
        <w:noProof/>
      </w:rPr>
      <w:t>22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DB" w:rsidRDefault="00BE51DB">
    <w:pPr>
      <w:pStyle w:val="af2"/>
      <w:jc w:val="right"/>
    </w:pPr>
  </w:p>
  <w:p w:rsidR="00BE51DB" w:rsidRDefault="00BE51D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C23" w:rsidRDefault="00C73C23" w:rsidP="00381D78">
      <w:pPr>
        <w:spacing w:after="0" w:line="240" w:lineRule="auto"/>
      </w:pPr>
      <w:r>
        <w:separator/>
      </w:r>
    </w:p>
  </w:footnote>
  <w:footnote w:type="continuationSeparator" w:id="0">
    <w:p w:rsidR="00C73C23" w:rsidRDefault="00C73C23"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9331E7"/>
    <w:multiLevelType w:val="hybridMultilevel"/>
    <w:tmpl w:val="1CF2C902"/>
    <w:lvl w:ilvl="0" w:tplc="E7F67B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13584A4B"/>
    <w:multiLevelType w:val="hybridMultilevel"/>
    <w:tmpl w:val="6C7677D2"/>
    <w:lvl w:ilvl="0" w:tplc="CE764410">
      <w:start w:val="1"/>
      <w:numFmt w:val="decimal"/>
      <w:lvlText w:val="%1."/>
      <w:lvlJc w:val="left"/>
      <w:pPr>
        <w:ind w:left="786"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2">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3">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4">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6">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1CB7812"/>
    <w:multiLevelType w:val="multilevel"/>
    <w:tmpl w:val="DAEC16B2"/>
    <w:lvl w:ilvl="0">
      <w:start w:val="1"/>
      <w:numFmt w:val="decimal"/>
      <w:lvlText w:val="%1."/>
      <w:legacy w:legacy="1" w:legacySpace="0" w:legacyIndent="446"/>
      <w:lvlJc w:val="left"/>
      <w:rPr>
        <w:rFonts w:ascii="Times New Roman" w:hAnsi="Times New Roman" w:cs="Times New Roman"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8">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9">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8264DA8"/>
    <w:multiLevelType w:val="hybridMultilevel"/>
    <w:tmpl w:val="F9EA44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3D593760"/>
    <w:multiLevelType w:val="hybridMultilevel"/>
    <w:tmpl w:val="1CB23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5">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6">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8">
    <w:nsid w:val="4E0840AD"/>
    <w:multiLevelType w:val="hybridMultilevel"/>
    <w:tmpl w:val="7A1E3AE0"/>
    <w:lvl w:ilvl="0" w:tplc="C33441FA">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9">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89B4729"/>
    <w:multiLevelType w:val="hybridMultilevel"/>
    <w:tmpl w:val="9FE0BD1E"/>
    <w:lvl w:ilvl="0" w:tplc="897A75E8">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3">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5">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7">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8">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1">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F04248"/>
    <w:multiLevelType w:val="hybridMultilevel"/>
    <w:tmpl w:val="EE2CB5FE"/>
    <w:lvl w:ilvl="0" w:tplc="A4921E98">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9"/>
  </w:num>
  <w:num w:numId="11">
    <w:abstractNumId w:val="19"/>
  </w:num>
  <w:num w:numId="12">
    <w:abstractNumId w:val="18"/>
  </w:num>
  <w:num w:numId="13">
    <w:abstractNumId w:val="45"/>
  </w:num>
  <w:num w:numId="14">
    <w:abstractNumId w:val="46"/>
  </w:num>
  <w:num w:numId="15">
    <w:abstractNumId w:val="37"/>
  </w:num>
  <w:num w:numId="16">
    <w:abstractNumId w:val="23"/>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6"/>
  </w:num>
  <w:num w:numId="21">
    <w:abstractNumId w:val="12"/>
  </w:num>
  <w:num w:numId="22">
    <w:abstractNumId w:val="47"/>
  </w:num>
  <w:num w:numId="23">
    <w:abstractNumId w:val="25"/>
  </w:num>
  <w:num w:numId="24">
    <w:abstractNumId w:val="41"/>
  </w:num>
  <w:num w:numId="25">
    <w:abstractNumId w:val="50"/>
  </w:num>
  <w:num w:numId="26">
    <w:abstractNumId w:val="16"/>
  </w:num>
  <w:num w:numId="27">
    <w:abstractNumId w:val="33"/>
  </w:num>
  <w:num w:numId="28">
    <w:abstractNumId w:val="35"/>
  </w:num>
  <w:num w:numId="29">
    <w:abstractNumId w:val="24"/>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1"/>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51"/>
  </w:num>
  <w:num w:numId="33">
    <w:abstractNumId w:val="43"/>
  </w:num>
  <w:num w:numId="34">
    <w:abstractNumId w:val="28"/>
  </w:num>
  <w:num w:numId="35">
    <w:abstractNumId w:val="22"/>
  </w:num>
  <w:num w:numId="36">
    <w:abstractNumId w:val="40"/>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4"/>
  </w:num>
  <w:num w:numId="38">
    <w:abstractNumId w:val="31"/>
  </w:num>
  <w:num w:numId="39">
    <w:abstractNumId w:val="34"/>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9"/>
  </w:num>
  <w:num w:numId="42">
    <w:abstractNumId w:val="48"/>
  </w:num>
  <w:num w:numId="43">
    <w:abstractNumId w:val="15"/>
  </w:num>
  <w:num w:numId="44">
    <w:abstractNumId w:val="21"/>
  </w:num>
  <w:num w:numId="45">
    <w:abstractNumId w:val="34"/>
  </w:num>
  <w:num w:numId="46">
    <w:abstractNumId w:val="40"/>
  </w:num>
  <w:num w:numId="47">
    <w:abstractNumId w:val="17"/>
  </w:num>
  <w:num w:numId="48">
    <w:abstractNumId w:val="14"/>
  </w:num>
  <w:num w:numId="49">
    <w:abstractNumId w:val="32"/>
  </w:num>
  <w:num w:numId="50">
    <w:abstractNumId w:val="29"/>
  </w:num>
  <w:num w:numId="51">
    <w:abstractNumId w:val="20"/>
  </w:num>
  <w:num w:numId="52">
    <w:abstractNumId w:val="27"/>
  </w:num>
  <w:num w:numId="53">
    <w:abstractNumId w:val="30"/>
  </w:num>
  <w:num w:numId="54">
    <w:abstractNumId w:val="38"/>
  </w:num>
  <w:num w:numId="55">
    <w:abstractNumId w:val="52"/>
  </w:num>
  <w:num w:numId="56">
    <w:abstractNumId w:val="42"/>
  </w:num>
  <w:num w:numId="5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F7BE9"/>
    <w:rsid w:val="00000E0A"/>
    <w:rsid w:val="00001E99"/>
    <w:rsid w:val="0000301F"/>
    <w:rsid w:val="00003562"/>
    <w:rsid w:val="00003FBC"/>
    <w:rsid w:val="00004D10"/>
    <w:rsid w:val="000116C9"/>
    <w:rsid w:val="00022DF1"/>
    <w:rsid w:val="000254BA"/>
    <w:rsid w:val="00031190"/>
    <w:rsid w:val="00031761"/>
    <w:rsid w:val="000320D8"/>
    <w:rsid w:val="000350E3"/>
    <w:rsid w:val="00037829"/>
    <w:rsid w:val="00037D79"/>
    <w:rsid w:val="00040217"/>
    <w:rsid w:val="00041F62"/>
    <w:rsid w:val="000435F9"/>
    <w:rsid w:val="000449F8"/>
    <w:rsid w:val="00045791"/>
    <w:rsid w:val="00051449"/>
    <w:rsid w:val="000522C0"/>
    <w:rsid w:val="00053D69"/>
    <w:rsid w:val="0005498E"/>
    <w:rsid w:val="00055649"/>
    <w:rsid w:val="0005608D"/>
    <w:rsid w:val="00057711"/>
    <w:rsid w:val="00061130"/>
    <w:rsid w:val="000631F5"/>
    <w:rsid w:val="00065D92"/>
    <w:rsid w:val="00067C98"/>
    <w:rsid w:val="000719E0"/>
    <w:rsid w:val="00071F24"/>
    <w:rsid w:val="000732FA"/>
    <w:rsid w:val="00075F79"/>
    <w:rsid w:val="00081708"/>
    <w:rsid w:val="00081D58"/>
    <w:rsid w:val="00085439"/>
    <w:rsid w:val="0008778E"/>
    <w:rsid w:val="000918E0"/>
    <w:rsid w:val="00094D9E"/>
    <w:rsid w:val="00097E0F"/>
    <w:rsid w:val="00097FD4"/>
    <w:rsid w:val="000A026B"/>
    <w:rsid w:val="000A0A5F"/>
    <w:rsid w:val="000A2B31"/>
    <w:rsid w:val="000A6338"/>
    <w:rsid w:val="000A74AC"/>
    <w:rsid w:val="000B3917"/>
    <w:rsid w:val="000B3B70"/>
    <w:rsid w:val="000B47F7"/>
    <w:rsid w:val="000B5983"/>
    <w:rsid w:val="000B5FB9"/>
    <w:rsid w:val="000B7F93"/>
    <w:rsid w:val="000C4CD4"/>
    <w:rsid w:val="000D0630"/>
    <w:rsid w:val="000D38CC"/>
    <w:rsid w:val="000D5042"/>
    <w:rsid w:val="000D570B"/>
    <w:rsid w:val="000E02CD"/>
    <w:rsid w:val="000E0718"/>
    <w:rsid w:val="000E0D99"/>
    <w:rsid w:val="000E28EE"/>
    <w:rsid w:val="000E5309"/>
    <w:rsid w:val="000E5715"/>
    <w:rsid w:val="000F200E"/>
    <w:rsid w:val="000F29E5"/>
    <w:rsid w:val="000F44C2"/>
    <w:rsid w:val="000F66F1"/>
    <w:rsid w:val="000F7038"/>
    <w:rsid w:val="00104B89"/>
    <w:rsid w:val="0010623D"/>
    <w:rsid w:val="0010629F"/>
    <w:rsid w:val="001077F7"/>
    <w:rsid w:val="00110B64"/>
    <w:rsid w:val="00114101"/>
    <w:rsid w:val="001153B7"/>
    <w:rsid w:val="0011583A"/>
    <w:rsid w:val="0012189E"/>
    <w:rsid w:val="001246F1"/>
    <w:rsid w:val="00124CD5"/>
    <w:rsid w:val="00132AD3"/>
    <w:rsid w:val="00133B28"/>
    <w:rsid w:val="001373A3"/>
    <w:rsid w:val="001378F1"/>
    <w:rsid w:val="00143DC9"/>
    <w:rsid w:val="00147EDB"/>
    <w:rsid w:val="00151C47"/>
    <w:rsid w:val="00151D5B"/>
    <w:rsid w:val="00152412"/>
    <w:rsid w:val="0015435F"/>
    <w:rsid w:val="00155BB4"/>
    <w:rsid w:val="0015774E"/>
    <w:rsid w:val="00165D0E"/>
    <w:rsid w:val="00166D53"/>
    <w:rsid w:val="001719D9"/>
    <w:rsid w:val="00171E7B"/>
    <w:rsid w:val="00172612"/>
    <w:rsid w:val="00174AF3"/>
    <w:rsid w:val="0017509B"/>
    <w:rsid w:val="00175DB3"/>
    <w:rsid w:val="00175FA7"/>
    <w:rsid w:val="00177288"/>
    <w:rsid w:val="00180A83"/>
    <w:rsid w:val="00184594"/>
    <w:rsid w:val="0018513C"/>
    <w:rsid w:val="00190259"/>
    <w:rsid w:val="00197A57"/>
    <w:rsid w:val="001A3389"/>
    <w:rsid w:val="001A38A9"/>
    <w:rsid w:val="001B0BCD"/>
    <w:rsid w:val="001B10E8"/>
    <w:rsid w:val="001B2130"/>
    <w:rsid w:val="001B3907"/>
    <w:rsid w:val="001B5BA2"/>
    <w:rsid w:val="001B60F9"/>
    <w:rsid w:val="001B7E1C"/>
    <w:rsid w:val="001C0D82"/>
    <w:rsid w:val="001C11DB"/>
    <w:rsid w:val="001C1703"/>
    <w:rsid w:val="001C2732"/>
    <w:rsid w:val="001C4D96"/>
    <w:rsid w:val="001C552B"/>
    <w:rsid w:val="001C76F2"/>
    <w:rsid w:val="001D08C7"/>
    <w:rsid w:val="001D1BA8"/>
    <w:rsid w:val="001D2F54"/>
    <w:rsid w:val="001D3EFB"/>
    <w:rsid w:val="001D5F09"/>
    <w:rsid w:val="001D71C7"/>
    <w:rsid w:val="001D79CE"/>
    <w:rsid w:val="001E1156"/>
    <w:rsid w:val="001E685F"/>
    <w:rsid w:val="001F07BB"/>
    <w:rsid w:val="001F1241"/>
    <w:rsid w:val="001F67F8"/>
    <w:rsid w:val="001F6F9B"/>
    <w:rsid w:val="002011BF"/>
    <w:rsid w:val="00201351"/>
    <w:rsid w:val="00202782"/>
    <w:rsid w:val="0020280D"/>
    <w:rsid w:val="002067CC"/>
    <w:rsid w:val="0021012B"/>
    <w:rsid w:val="00212386"/>
    <w:rsid w:val="002152CC"/>
    <w:rsid w:val="0022004E"/>
    <w:rsid w:val="002217F0"/>
    <w:rsid w:val="002217F3"/>
    <w:rsid w:val="002233EC"/>
    <w:rsid w:val="00224C43"/>
    <w:rsid w:val="002268E9"/>
    <w:rsid w:val="00227E3B"/>
    <w:rsid w:val="00230FCB"/>
    <w:rsid w:val="002331E8"/>
    <w:rsid w:val="002335C7"/>
    <w:rsid w:val="0024016D"/>
    <w:rsid w:val="00240E48"/>
    <w:rsid w:val="00242C83"/>
    <w:rsid w:val="00242EEB"/>
    <w:rsid w:val="00244001"/>
    <w:rsid w:val="00244024"/>
    <w:rsid w:val="00244368"/>
    <w:rsid w:val="002507B0"/>
    <w:rsid w:val="00252A1D"/>
    <w:rsid w:val="00253B17"/>
    <w:rsid w:val="0026037C"/>
    <w:rsid w:val="00260DD0"/>
    <w:rsid w:val="00261E17"/>
    <w:rsid w:val="00262DC9"/>
    <w:rsid w:val="00262F70"/>
    <w:rsid w:val="00264833"/>
    <w:rsid w:val="0026623D"/>
    <w:rsid w:val="002663F6"/>
    <w:rsid w:val="00267D06"/>
    <w:rsid w:val="00274F24"/>
    <w:rsid w:val="0027537C"/>
    <w:rsid w:val="00276C50"/>
    <w:rsid w:val="00281274"/>
    <w:rsid w:val="0028373F"/>
    <w:rsid w:val="002922B3"/>
    <w:rsid w:val="00292A30"/>
    <w:rsid w:val="00293EBE"/>
    <w:rsid w:val="00297314"/>
    <w:rsid w:val="002A0B31"/>
    <w:rsid w:val="002A27DC"/>
    <w:rsid w:val="002A2EC5"/>
    <w:rsid w:val="002A38B1"/>
    <w:rsid w:val="002A4F0B"/>
    <w:rsid w:val="002A666C"/>
    <w:rsid w:val="002B140E"/>
    <w:rsid w:val="002B17F7"/>
    <w:rsid w:val="002B320D"/>
    <w:rsid w:val="002B52DE"/>
    <w:rsid w:val="002B6C24"/>
    <w:rsid w:val="002C3A70"/>
    <w:rsid w:val="002C4996"/>
    <w:rsid w:val="002C5723"/>
    <w:rsid w:val="002C5FF0"/>
    <w:rsid w:val="002C6087"/>
    <w:rsid w:val="002C68B1"/>
    <w:rsid w:val="002D1815"/>
    <w:rsid w:val="002D215F"/>
    <w:rsid w:val="002D3BFB"/>
    <w:rsid w:val="002D3F44"/>
    <w:rsid w:val="002E3A47"/>
    <w:rsid w:val="002E3DDD"/>
    <w:rsid w:val="002E6A7C"/>
    <w:rsid w:val="002E7B62"/>
    <w:rsid w:val="002F13A6"/>
    <w:rsid w:val="002F3D0E"/>
    <w:rsid w:val="002F66FD"/>
    <w:rsid w:val="002F6BC8"/>
    <w:rsid w:val="00302DCA"/>
    <w:rsid w:val="0030333D"/>
    <w:rsid w:val="00303673"/>
    <w:rsid w:val="00303725"/>
    <w:rsid w:val="003054D0"/>
    <w:rsid w:val="00313784"/>
    <w:rsid w:val="00315837"/>
    <w:rsid w:val="00316386"/>
    <w:rsid w:val="00322890"/>
    <w:rsid w:val="003232A8"/>
    <w:rsid w:val="003276D2"/>
    <w:rsid w:val="00327AA9"/>
    <w:rsid w:val="0033027B"/>
    <w:rsid w:val="003306F3"/>
    <w:rsid w:val="00331380"/>
    <w:rsid w:val="00331C17"/>
    <w:rsid w:val="00334EFE"/>
    <w:rsid w:val="00336F9A"/>
    <w:rsid w:val="00337E6E"/>
    <w:rsid w:val="00344601"/>
    <w:rsid w:val="003450CF"/>
    <w:rsid w:val="00345874"/>
    <w:rsid w:val="003460F2"/>
    <w:rsid w:val="00350554"/>
    <w:rsid w:val="00352769"/>
    <w:rsid w:val="00357CB1"/>
    <w:rsid w:val="00360729"/>
    <w:rsid w:val="0036146D"/>
    <w:rsid w:val="00361992"/>
    <w:rsid w:val="003662AE"/>
    <w:rsid w:val="0036653F"/>
    <w:rsid w:val="00366C0B"/>
    <w:rsid w:val="003671EF"/>
    <w:rsid w:val="003704C4"/>
    <w:rsid w:val="00371411"/>
    <w:rsid w:val="00371A4A"/>
    <w:rsid w:val="0037264B"/>
    <w:rsid w:val="00374008"/>
    <w:rsid w:val="00375A9D"/>
    <w:rsid w:val="00377C9D"/>
    <w:rsid w:val="00381D78"/>
    <w:rsid w:val="00383D98"/>
    <w:rsid w:val="00385DFA"/>
    <w:rsid w:val="00393C3F"/>
    <w:rsid w:val="00394974"/>
    <w:rsid w:val="003965FB"/>
    <w:rsid w:val="00397932"/>
    <w:rsid w:val="003A058E"/>
    <w:rsid w:val="003A0CF8"/>
    <w:rsid w:val="003A263D"/>
    <w:rsid w:val="003A2997"/>
    <w:rsid w:val="003A2C70"/>
    <w:rsid w:val="003A3D95"/>
    <w:rsid w:val="003A48E4"/>
    <w:rsid w:val="003A58D0"/>
    <w:rsid w:val="003A691B"/>
    <w:rsid w:val="003A7649"/>
    <w:rsid w:val="003B09C5"/>
    <w:rsid w:val="003B1FBB"/>
    <w:rsid w:val="003C1402"/>
    <w:rsid w:val="003C3EB4"/>
    <w:rsid w:val="003C624B"/>
    <w:rsid w:val="003C7716"/>
    <w:rsid w:val="003D58F0"/>
    <w:rsid w:val="003E01A1"/>
    <w:rsid w:val="003E1076"/>
    <w:rsid w:val="003E29C1"/>
    <w:rsid w:val="003E2B36"/>
    <w:rsid w:val="003E37F9"/>
    <w:rsid w:val="003E43C8"/>
    <w:rsid w:val="003E6BB4"/>
    <w:rsid w:val="003E749C"/>
    <w:rsid w:val="003F1B6D"/>
    <w:rsid w:val="003F42F5"/>
    <w:rsid w:val="003F4D2C"/>
    <w:rsid w:val="004012AC"/>
    <w:rsid w:val="0040131A"/>
    <w:rsid w:val="00403E69"/>
    <w:rsid w:val="00403EFE"/>
    <w:rsid w:val="0040540D"/>
    <w:rsid w:val="0040541A"/>
    <w:rsid w:val="00405F85"/>
    <w:rsid w:val="00406482"/>
    <w:rsid w:val="00407C08"/>
    <w:rsid w:val="00412146"/>
    <w:rsid w:val="00412266"/>
    <w:rsid w:val="0041406E"/>
    <w:rsid w:val="00416B56"/>
    <w:rsid w:val="00423002"/>
    <w:rsid w:val="00427D0E"/>
    <w:rsid w:val="00431174"/>
    <w:rsid w:val="00433DA0"/>
    <w:rsid w:val="004376DC"/>
    <w:rsid w:val="004378D6"/>
    <w:rsid w:val="00444D61"/>
    <w:rsid w:val="004506B4"/>
    <w:rsid w:val="00451922"/>
    <w:rsid w:val="00455408"/>
    <w:rsid w:val="00456B0B"/>
    <w:rsid w:val="004613EA"/>
    <w:rsid w:val="00461839"/>
    <w:rsid w:val="00464214"/>
    <w:rsid w:val="004712D0"/>
    <w:rsid w:val="004714FF"/>
    <w:rsid w:val="00471A89"/>
    <w:rsid w:val="00480D3C"/>
    <w:rsid w:val="00481E1C"/>
    <w:rsid w:val="00484334"/>
    <w:rsid w:val="00487C7A"/>
    <w:rsid w:val="004922E7"/>
    <w:rsid w:val="00492603"/>
    <w:rsid w:val="004931A4"/>
    <w:rsid w:val="00494A88"/>
    <w:rsid w:val="00494B68"/>
    <w:rsid w:val="004A10F1"/>
    <w:rsid w:val="004A1AC0"/>
    <w:rsid w:val="004A1FD0"/>
    <w:rsid w:val="004A2578"/>
    <w:rsid w:val="004A31EF"/>
    <w:rsid w:val="004A7ABC"/>
    <w:rsid w:val="004B0AEC"/>
    <w:rsid w:val="004B3C8C"/>
    <w:rsid w:val="004B4C12"/>
    <w:rsid w:val="004B5075"/>
    <w:rsid w:val="004B532C"/>
    <w:rsid w:val="004B73AC"/>
    <w:rsid w:val="004C1596"/>
    <w:rsid w:val="004C478D"/>
    <w:rsid w:val="004C47D6"/>
    <w:rsid w:val="004C50FF"/>
    <w:rsid w:val="004C7662"/>
    <w:rsid w:val="004D4D90"/>
    <w:rsid w:val="004D5EDA"/>
    <w:rsid w:val="004D62EB"/>
    <w:rsid w:val="004D6669"/>
    <w:rsid w:val="004E0111"/>
    <w:rsid w:val="004E0131"/>
    <w:rsid w:val="004E1FC5"/>
    <w:rsid w:val="004E2D54"/>
    <w:rsid w:val="004E4A86"/>
    <w:rsid w:val="004E5003"/>
    <w:rsid w:val="004E5BEF"/>
    <w:rsid w:val="004E6CA6"/>
    <w:rsid w:val="004F0782"/>
    <w:rsid w:val="004F0B19"/>
    <w:rsid w:val="004F4E18"/>
    <w:rsid w:val="004F55DB"/>
    <w:rsid w:val="004F7CEE"/>
    <w:rsid w:val="0050036D"/>
    <w:rsid w:val="00502E3D"/>
    <w:rsid w:val="00507ADD"/>
    <w:rsid w:val="00512D25"/>
    <w:rsid w:val="00520113"/>
    <w:rsid w:val="00520E64"/>
    <w:rsid w:val="00522288"/>
    <w:rsid w:val="00523BFD"/>
    <w:rsid w:val="0052696D"/>
    <w:rsid w:val="0053147A"/>
    <w:rsid w:val="00534FAD"/>
    <w:rsid w:val="0053782E"/>
    <w:rsid w:val="00540A89"/>
    <w:rsid w:val="0054174D"/>
    <w:rsid w:val="0054443D"/>
    <w:rsid w:val="00544BD5"/>
    <w:rsid w:val="0054529E"/>
    <w:rsid w:val="00547E0A"/>
    <w:rsid w:val="005502B0"/>
    <w:rsid w:val="00551749"/>
    <w:rsid w:val="005518FB"/>
    <w:rsid w:val="0055688F"/>
    <w:rsid w:val="00556C80"/>
    <w:rsid w:val="00561317"/>
    <w:rsid w:val="00561B56"/>
    <w:rsid w:val="005648F2"/>
    <w:rsid w:val="005650AA"/>
    <w:rsid w:val="00573238"/>
    <w:rsid w:val="0058431A"/>
    <w:rsid w:val="00585834"/>
    <w:rsid w:val="005863D4"/>
    <w:rsid w:val="00586D4A"/>
    <w:rsid w:val="00591593"/>
    <w:rsid w:val="00593CB6"/>
    <w:rsid w:val="00593E38"/>
    <w:rsid w:val="00594F8F"/>
    <w:rsid w:val="00596191"/>
    <w:rsid w:val="0059718E"/>
    <w:rsid w:val="005A203A"/>
    <w:rsid w:val="005A3D5F"/>
    <w:rsid w:val="005A7D6F"/>
    <w:rsid w:val="005B034C"/>
    <w:rsid w:val="005B21FF"/>
    <w:rsid w:val="005B2767"/>
    <w:rsid w:val="005B35C0"/>
    <w:rsid w:val="005C00F7"/>
    <w:rsid w:val="005C64D6"/>
    <w:rsid w:val="005C70E3"/>
    <w:rsid w:val="005D0D12"/>
    <w:rsid w:val="005D4E4C"/>
    <w:rsid w:val="005D7148"/>
    <w:rsid w:val="005E15D0"/>
    <w:rsid w:val="005E1E23"/>
    <w:rsid w:val="005E243F"/>
    <w:rsid w:val="005E2504"/>
    <w:rsid w:val="005E2701"/>
    <w:rsid w:val="005E485B"/>
    <w:rsid w:val="005E5C3E"/>
    <w:rsid w:val="005E716F"/>
    <w:rsid w:val="005F04F8"/>
    <w:rsid w:val="005F2596"/>
    <w:rsid w:val="005F48CC"/>
    <w:rsid w:val="005F52F7"/>
    <w:rsid w:val="005F732B"/>
    <w:rsid w:val="005F7944"/>
    <w:rsid w:val="005F79F2"/>
    <w:rsid w:val="006016BD"/>
    <w:rsid w:val="0060353B"/>
    <w:rsid w:val="00603742"/>
    <w:rsid w:val="00603C09"/>
    <w:rsid w:val="006076B9"/>
    <w:rsid w:val="00610E6B"/>
    <w:rsid w:val="00613833"/>
    <w:rsid w:val="006169DF"/>
    <w:rsid w:val="00616ACE"/>
    <w:rsid w:val="0061776B"/>
    <w:rsid w:val="00624D34"/>
    <w:rsid w:val="00625336"/>
    <w:rsid w:val="006328AF"/>
    <w:rsid w:val="00634354"/>
    <w:rsid w:val="00634D28"/>
    <w:rsid w:val="00636532"/>
    <w:rsid w:val="0063676E"/>
    <w:rsid w:val="00641458"/>
    <w:rsid w:val="006441CB"/>
    <w:rsid w:val="00645BA6"/>
    <w:rsid w:val="00647ADA"/>
    <w:rsid w:val="0065289E"/>
    <w:rsid w:val="00656641"/>
    <w:rsid w:val="006571A6"/>
    <w:rsid w:val="0065768A"/>
    <w:rsid w:val="00660A29"/>
    <w:rsid w:val="00660EC3"/>
    <w:rsid w:val="00661F11"/>
    <w:rsid w:val="006636CA"/>
    <w:rsid w:val="00670579"/>
    <w:rsid w:val="006711AF"/>
    <w:rsid w:val="00673AD5"/>
    <w:rsid w:val="006752A9"/>
    <w:rsid w:val="00680A0D"/>
    <w:rsid w:val="00683CE8"/>
    <w:rsid w:val="006841F5"/>
    <w:rsid w:val="006875C4"/>
    <w:rsid w:val="0069040A"/>
    <w:rsid w:val="00690B1E"/>
    <w:rsid w:val="00697320"/>
    <w:rsid w:val="006A062C"/>
    <w:rsid w:val="006A6DC3"/>
    <w:rsid w:val="006B20BA"/>
    <w:rsid w:val="006C2FF6"/>
    <w:rsid w:val="006C5BF9"/>
    <w:rsid w:val="006C6CD7"/>
    <w:rsid w:val="006D17CA"/>
    <w:rsid w:val="006D5128"/>
    <w:rsid w:val="006E325B"/>
    <w:rsid w:val="006E39DA"/>
    <w:rsid w:val="006E5BB4"/>
    <w:rsid w:val="006F3BAC"/>
    <w:rsid w:val="006F4F8D"/>
    <w:rsid w:val="006F71F9"/>
    <w:rsid w:val="006F7DBB"/>
    <w:rsid w:val="00700B89"/>
    <w:rsid w:val="00702CC0"/>
    <w:rsid w:val="00703F64"/>
    <w:rsid w:val="00705F71"/>
    <w:rsid w:val="007062AB"/>
    <w:rsid w:val="00711781"/>
    <w:rsid w:val="00711B14"/>
    <w:rsid w:val="00721989"/>
    <w:rsid w:val="00723E21"/>
    <w:rsid w:val="00724530"/>
    <w:rsid w:val="00727A2D"/>
    <w:rsid w:val="00730483"/>
    <w:rsid w:val="00733FB4"/>
    <w:rsid w:val="00737753"/>
    <w:rsid w:val="00737F75"/>
    <w:rsid w:val="00741FA4"/>
    <w:rsid w:val="00746899"/>
    <w:rsid w:val="00757EC0"/>
    <w:rsid w:val="007614E2"/>
    <w:rsid w:val="00765408"/>
    <w:rsid w:val="00765833"/>
    <w:rsid w:val="0076682F"/>
    <w:rsid w:val="00780181"/>
    <w:rsid w:val="00782BDE"/>
    <w:rsid w:val="0078317D"/>
    <w:rsid w:val="00783210"/>
    <w:rsid w:val="00783ABC"/>
    <w:rsid w:val="00783F40"/>
    <w:rsid w:val="00787848"/>
    <w:rsid w:val="00790EB0"/>
    <w:rsid w:val="00797D2B"/>
    <w:rsid w:val="007A0003"/>
    <w:rsid w:val="007A0572"/>
    <w:rsid w:val="007A0989"/>
    <w:rsid w:val="007A522F"/>
    <w:rsid w:val="007A6102"/>
    <w:rsid w:val="007A77DA"/>
    <w:rsid w:val="007B12FA"/>
    <w:rsid w:val="007B298A"/>
    <w:rsid w:val="007C6968"/>
    <w:rsid w:val="007D2CB5"/>
    <w:rsid w:val="007D4B67"/>
    <w:rsid w:val="007D6DC6"/>
    <w:rsid w:val="007E2D61"/>
    <w:rsid w:val="007E6040"/>
    <w:rsid w:val="007E70FB"/>
    <w:rsid w:val="007F454A"/>
    <w:rsid w:val="008011EB"/>
    <w:rsid w:val="00805FDE"/>
    <w:rsid w:val="008061FD"/>
    <w:rsid w:val="00807B5A"/>
    <w:rsid w:val="0081286A"/>
    <w:rsid w:val="008140E0"/>
    <w:rsid w:val="00814751"/>
    <w:rsid w:val="00814D29"/>
    <w:rsid w:val="0081589D"/>
    <w:rsid w:val="00817AA6"/>
    <w:rsid w:val="00821549"/>
    <w:rsid w:val="00826F66"/>
    <w:rsid w:val="008305B5"/>
    <w:rsid w:val="00832187"/>
    <w:rsid w:val="00834D44"/>
    <w:rsid w:val="00836FAB"/>
    <w:rsid w:val="00837E41"/>
    <w:rsid w:val="00841A50"/>
    <w:rsid w:val="00843750"/>
    <w:rsid w:val="00846EFE"/>
    <w:rsid w:val="00850F0A"/>
    <w:rsid w:val="008569F3"/>
    <w:rsid w:val="00856DFC"/>
    <w:rsid w:val="0085722E"/>
    <w:rsid w:val="00857687"/>
    <w:rsid w:val="00860F98"/>
    <w:rsid w:val="00862C53"/>
    <w:rsid w:val="0086316E"/>
    <w:rsid w:val="00864A58"/>
    <w:rsid w:val="00870114"/>
    <w:rsid w:val="008705EA"/>
    <w:rsid w:val="00870B9F"/>
    <w:rsid w:val="00872A71"/>
    <w:rsid w:val="008734FC"/>
    <w:rsid w:val="00875B5B"/>
    <w:rsid w:val="008808E3"/>
    <w:rsid w:val="00882A5A"/>
    <w:rsid w:val="008858FF"/>
    <w:rsid w:val="00885B62"/>
    <w:rsid w:val="00886C9F"/>
    <w:rsid w:val="00893D75"/>
    <w:rsid w:val="00894B79"/>
    <w:rsid w:val="008A1021"/>
    <w:rsid w:val="008A30C9"/>
    <w:rsid w:val="008A6528"/>
    <w:rsid w:val="008A6BBB"/>
    <w:rsid w:val="008A770E"/>
    <w:rsid w:val="008B01EE"/>
    <w:rsid w:val="008B07F3"/>
    <w:rsid w:val="008B1492"/>
    <w:rsid w:val="008B1FF7"/>
    <w:rsid w:val="008B2F3F"/>
    <w:rsid w:val="008B3A48"/>
    <w:rsid w:val="008B68C8"/>
    <w:rsid w:val="008B6D1D"/>
    <w:rsid w:val="008B6E1C"/>
    <w:rsid w:val="008B6E91"/>
    <w:rsid w:val="008C0570"/>
    <w:rsid w:val="008C2A62"/>
    <w:rsid w:val="008C2F00"/>
    <w:rsid w:val="008C32BF"/>
    <w:rsid w:val="008C339E"/>
    <w:rsid w:val="008C3747"/>
    <w:rsid w:val="008C6C2A"/>
    <w:rsid w:val="008C72FA"/>
    <w:rsid w:val="008C7B8C"/>
    <w:rsid w:val="008D0C70"/>
    <w:rsid w:val="008D188B"/>
    <w:rsid w:val="008D4017"/>
    <w:rsid w:val="008D5D84"/>
    <w:rsid w:val="008D7CDD"/>
    <w:rsid w:val="008E10A6"/>
    <w:rsid w:val="008E2F7F"/>
    <w:rsid w:val="008E3AE5"/>
    <w:rsid w:val="008E3D61"/>
    <w:rsid w:val="008E4B3E"/>
    <w:rsid w:val="008E7A07"/>
    <w:rsid w:val="008F39F9"/>
    <w:rsid w:val="008F4266"/>
    <w:rsid w:val="008F4F01"/>
    <w:rsid w:val="008F72CF"/>
    <w:rsid w:val="0090078F"/>
    <w:rsid w:val="00902F36"/>
    <w:rsid w:val="00911CDE"/>
    <w:rsid w:val="00911E46"/>
    <w:rsid w:val="009129CC"/>
    <w:rsid w:val="00912B86"/>
    <w:rsid w:val="00912C6C"/>
    <w:rsid w:val="00914BB1"/>
    <w:rsid w:val="00917DDC"/>
    <w:rsid w:val="009201AA"/>
    <w:rsid w:val="00927FBB"/>
    <w:rsid w:val="00933845"/>
    <w:rsid w:val="009339C5"/>
    <w:rsid w:val="0093444D"/>
    <w:rsid w:val="00940938"/>
    <w:rsid w:val="00943FEB"/>
    <w:rsid w:val="00944CC2"/>
    <w:rsid w:val="009466AB"/>
    <w:rsid w:val="00951F15"/>
    <w:rsid w:val="009526AE"/>
    <w:rsid w:val="00953D86"/>
    <w:rsid w:val="00955C69"/>
    <w:rsid w:val="00956E56"/>
    <w:rsid w:val="009616AD"/>
    <w:rsid w:val="009630AA"/>
    <w:rsid w:val="009638FB"/>
    <w:rsid w:val="009658C7"/>
    <w:rsid w:val="0097167E"/>
    <w:rsid w:val="00974C88"/>
    <w:rsid w:val="009800A4"/>
    <w:rsid w:val="009810E1"/>
    <w:rsid w:val="00982EA8"/>
    <w:rsid w:val="00984B35"/>
    <w:rsid w:val="00985921"/>
    <w:rsid w:val="0098682B"/>
    <w:rsid w:val="00986F7A"/>
    <w:rsid w:val="0098706E"/>
    <w:rsid w:val="00990651"/>
    <w:rsid w:val="009906CF"/>
    <w:rsid w:val="00997073"/>
    <w:rsid w:val="009A21A8"/>
    <w:rsid w:val="009A24DD"/>
    <w:rsid w:val="009A5318"/>
    <w:rsid w:val="009A747E"/>
    <w:rsid w:val="009B01E7"/>
    <w:rsid w:val="009B108C"/>
    <w:rsid w:val="009B159B"/>
    <w:rsid w:val="009C3ED7"/>
    <w:rsid w:val="009C3F62"/>
    <w:rsid w:val="009C63C5"/>
    <w:rsid w:val="009D042C"/>
    <w:rsid w:val="009D1737"/>
    <w:rsid w:val="009D41EC"/>
    <w:rsid w:val="009D474A"/>
    <w:rsid w:val="009D4DA6"/>
    <w:rsid w:val="009E18B6"/>
    <w:rsid w:val="009E3282"/>
    <w:rsid w:val="009E6A70"/>
    <w:rsid w:val="009F5973"/>
    <w:rsid w:val="009F66F5"/>
    <w:rsid w:val="009F6ED7"/>
    <w:rsid w:val="009F6F05"/>
    <w:rsid w:val="00A00D19"/>
    <w:rsid w:val="00A0322A"/>
    <w:rsid w:val="00A03684"/>
    <w:rsid w:val="00A1192E"/>
    <w:rsid w:val="00A1653D"/>
    <w:rsid w:val="00A17CE4"/>
    <w:rsid w:val="00A22743"/>
    <w:rsid w:val="00A254FC"/>
    <w:rsid w:val="00A267FE"/>
    <w:rsid w:val="00A27359"/>
    <w:rsid w:val="00A27710"/>
    <w:rsid w:val="00A30B2D"/>
    <w:rsid w:val="00A363CD"/>
    <w:rsid w:val="00A44A67"/>
    <w:rsid w:val="00A45363"/>
    <w:rsid w:val="00A510A3"/>
    <w:rsid w:val="00A5176A"/>
    <w:rsid w:val="00A52338"/>
    <w:rsid w:val="00A533EF"/>
    <w:rsid w:val="00A54348"/>
    <w:rsid w:val="00A5585A"/>
    <w:rsid w:val="00A572F7"/>
    <w:rsid w:val="00A605C5"/>
    <w:rsid w:val="00A61665"/>
    <w:rsid w:val="00A62BFF"/>
    <w:rsid w:val="00A64EAA"/>
    <w:rsid w:val="00A71786"/>
    <w:rsid w:val="00A72201"/>
    <w:rsid w:val="00A72476"/>
    <w:rsid w:val="00A73814"/>
    <w:rsid w:val="00A752EC"/>
    <w:rsid w:val="00A75681"/>
    <w:rsid w:val="00A75994"/>
    <w:rsid w:val="00A75E72"/>
    <w:rsid w:val="00A76371"/>
    <w:rsid w:val="00A771D0"/>
    <w:rsid w:val="00A8009C"/>
    <w:rsid w:val="00A806ED"/>
    <w:rsid w:val="00A82E36"/>
    <w:rsid w:val="00A83E15"/>
    <w:rsid w:val="00A840A0"/>
    <w:rsid w:val="00A845A4"/>
    <w:rsid w:val="00A90C81"/>
    <w:rsid w:val="00A926B4"/>
    <w:rsid w:val="00A9489D"/>
    <w:rsid w:val="00A94D02"/>
    <w:rsid w:val="00A958C3"/>
    <w:rsid w:val="00A96D3B"/>
    <w:rsid w:val="00AA056E"/>
    <w:rsid w:val="00AA18CA"/>
    <w:rsid w:val="00AA2BDE"/>
    <w:rsid w:val="00AA38F5"/>
    <w:rsid w:val="00AA4708"/>
    <w:rsid w:val="00AA488C"/>
    <w:rsid w:val="00AB13FF"/>
    <w:rsid w:val="00AB1838"/>
    <w:rsid w:val="00AB25FD"/>
    <w:rsid w:val="00AB5A3E"/>
    <w:rsid w:val="00AC360F"/>
    <w:rsid w:val="00AC533B"/>
    <w:rsid w:val="00AD30DC"/>
    <w:rsid w:val="00AD6A88"/>
    <w:rsid w:val="00AE0149"/>
    <w:rsid w:val="00AE0AF8"/>
    <w:rsid w:val="00AE1AB5"/>
    <w:rsid w:val="00AE349C"/>
    <w:rsid w:val="00AE7927"/>
    <w:rsid w:val="00AE7A77"/>
    <w:rsid w:val="00AF1E61"/>
    <w:rsid w:val="00AF34D2"/>
    <w:rsid w:val="00AF400D"/>
    <w:rsid w:val="00AF607C"/>
    <w:rsid w:val="00B05CC1"/>
    <w:rsid w:val="00B0763C"/>
    <w:rsid w:val="00B16CBD"/>
    <w:rsid w:val="00B2562F"/>
    <w:rsid w:val="00B25DD4"/>
    <w:rsid w:val="00B2612F"/>
    <w:rsid w:val="00B315F3"/>
    <w:rsid w:val="00B32F95"/>
    <w:rsid w:val="00B330F3"/>
    <w:rsid w:val="00B35810"/>
    <w:rsid w:val="00B41916"/>
    <w:rsid w:val="00B440EF"/>
    <w:rsid w:val="00B4457F"/>
    <w:rsid w:val="00B46203"/>
    <w:rsid w:val="00B47341"/>
    <w:rsid w:val="00B4753F"/>
    <w:rsid w:val="00B47D23"/>
    <w:rsid w:val="00B521F3"/>
    <w:rsid w:val="00B56870"/>
    <w:rsid w:val="00B626E8"/>
    <w:rsid w:val="00B64583"/>
    <w:rsid w:val="00B64DE4"/>
    <w:rsid w:val="00B654A5"/>
    <w:rsid w:val="00B6607B"/>
    <w:rsid w:val="00B67142"/>
    <w:rsid w:val="00B72D9B"/>
    <w:rsid w:val="00B76597"/>
    <w:rsid w:val="00B77932"/>
    <w:rsid w:val="00B84A47"/>
    <w:rsid w:val="00B84D9D"/>
    <w:rsid w:val="00B86E2A"/>
    <w:rsid w:val="00B87B26"/>
    <w:rsid w:val="00B906EC"/>
    <w:rsid w:val="00B94369"/>
    <w:rsid w:val="00B9555D"/>
    <w:rsid w:val="00B960C3"/>
    <w:rsid w:val="00B962F8"/>
    <w:rsid w:val="00B96993"/>
    <w:rsid w:val="00B978A4"/>
    <w:rsid w:val="00BA09EA"/>
    <w:rsid w:val="00BA26FA"/>
    <w:rsid w:val="00BA2C42"/>
    <w:rsid w:val="00BA3022"/>
    <w:rsid w:val="00BA3897"/>
    <w:rsid w:val="00BA7F69"/>
    <w:rsid w:val="00BB21CB"/>
    <w:rsid w:val="00BB31E4"/>
    <w:rsid w:val="00BB3341"/>
    <w:rsid w:val="00BC0592"/>
    <w:rsid w:val="00BC16E2"/>
    <w:rsid w:val="00BC18B3"/>
    <w:rsid w:val="00BC22F0"/>
    <w:rsid w:val="00BC5BC9"/>
    <w:rsid w:val="00BC692C"/>
    <w:rsid w:val="00BD2C57"/>
    <w:rsid w:val="00BD3160"/>
    <w:rsid w:val="00BD56DF"/>
    <w:rsid w:val="00BE00FB"/>
    <w:rsid w:val="00BE0348"/>
    <w:rsid w:val="00BE1106"/>
    <w:rsid w:val="00BE2529"/>
    <w:rsid w:val="00BE3EAC"/>
    <w:rsid w:val="00BE44DE"/>
    <w:rsid w:val="00BE51DB"/>
    <w:rsid w:val="00BF027D"/>
    <w:rsid w:val="00BF0870"/>
    <w:rsid w:val="00BF1F6D"/>
    <w:rsid w:val="00BF3AC5"/>
    <w:rsid w:val="00BF3C4A"/>
    <w:rsid w:val="00BF461B"/>
    <w:rsid w:val="00BF4E26"/>
    <w:rsid w:val="00C00835"/>
    <w:rsid w:val="00C013C0"/>
    <w:rsid w:val="00C0206C"/>
    <w:rsid w:val="00C05BA9"/>
    <w:rsid w:val="00C05ECE"/>
    <w:rsid w:val="00C07019"/>
    <w:rsid w:val="00C078E7"/>
    <w:rsid w:val="00C10C14"/>
    <w:rsid w:val="00C11887"/>
    <w:rsid w:val="00C13B25"/>
    <w:rsid w:val="00C17483"/>
    <w:rsid w:val="00C1759A"/>
    <w:rsid w:val="00C17D6E"/>
    <w:rsid w:val="00C203E5"/>
    <w:rsid w:val="00C205ED"/>
    <w:rsid w:val="00C21746"/>
    <w:rsid w:val="00C229DC"/>
    <w:rsid w:val="00C239DC"/>
    <w:rsid w:val="00C23DAF"/>
    <w:rsid w:val="00C25AC0"/>
    <w:rsid w:val="00C267F4"/>
    <w:rsid w:val="00C31670"/>
    <w:rsid w:val="00C3290D"/>
    <w:rsid w:val="00C36F1D"/>
    <w:rsid w:val="00C379C6"/>
    <w:rsid w:val="00C402DE"/>
    <w:rsid w:val="00C40EF3"/>
    <w:rsid w:val="00C43058"/>
    <w:rsid w:val="00C434DA"/>
    <w:rsid w:val="00C443E7"/>
    <w:rsid w:val="00C466E4"/>
    <w:rsid w:val="00C53AD2"/>
    <w:rsid w:val="00C5503E"/>
    <w:rsid w:val="00C55877"/>
    <w:rsid w:val="00C5785C"/>
    <w:rsid w:val="00C57B20"/>
    <w:rsid w:val="00C613B5"/>
    <w:rsid w:val="00C624A6"/>
    <w:rsid w:val="00C638E1"/>
    <w:rsid w:val="00C63E2C"/>
    <w:rsid w:val="00C64117"/>
    <w:rsid w:val="00C73C23"/>
    <w:rsid w:val="00C820E1"/>
    <w:rsid w:val="00C82107"/>
    <w:rsid w:val="00C843A1"/>
    <w:rsid w:val="00C85775"/>
    <w:rsid w:val="00C85F53"/>
    <w:rsid w:val="00C9104F"/>
    <w:rsid w:val="00C9336F"/>
    <w:rsid w:val="00C94CF6"/>
    <w:rsid w:val="00C95B71"/>
    <w:rsid w:val="00C96279"/>
    <w:rsid w:val="00CA1356"/>
    <w:rsid w:val="00CA2F0C"/>
    <w:rsid w:val="00CA3FFB"/>
    <w:rsid w:val="00CA4751"/>
    <w:rsid w:val="00CA5203"/>
    <w:rsid w:val="00CA5663"/>
    <w:rsid w:val="00CB3D25"/>
    <w:rsid w:val="00CC04D6"/>
    <w:rsid w:val="00CC2927"/>
    <w:rsid w:val="00CC3ADB"/>
    <w:rsid w:val="00CC3AEF"/>
    <w:rsid w:val="00CC65E0"/>
    <w:rsid w:val="00CD7E50"/>
    <w:rsid w:val="00CD7F32"/>
    <w:rsid w:val="00CE009C"/>
    <w:rsid w:val="00CE275D"/>
    <w:rsid w:val="00CE4F71"/>
    <w:rsid w:val="00CF2AC7"/>
    <w:rsid w:val="00CF2B28"/>
    <w:rsid w:val="00CF2EC7"/>
    <w:rsid w:val="00CF4C56"/>
    <w:rsid w:val="00CF545B"/>
    <w:rsid w:val="00D0083E"/>
    <w:rsid w:val="00D00914"/>
    <w:rsid w:val="00D0381A"/>
    <w:rsid w:val="00D07009"/>
    <w:rsid w:val="00D07559"/>
    <w:rsid w:val="00D14A41"/>
    <w:rsid w:val="00D20542"/>
    <w:rsid w:val="00D236A4"/>
    <w:rsid w:val="00D267BC"/>
    <w:rsid w:val="00D325FA"/>
    <w:rsid w:val="00D34ADB"/>
    <w:rsid w:val="00D362FB"/>
    <w:rsid w:val="00D4052F"/>
    <w:rsid w:val="00D40850"/>
    <w:rsid w:val="00D40A23"/>
    <w:rsid w:val="00D40F86"/>
    <w:rsid w:val="00D41AFE"/>
    <w:rsid w:val="00D45784"/>
    <w:rsid w:val="00D46E82"/>
    <w:rsid w:val="00D4705E"/>
    <w:rsid w:val="00D51685"/>
    <w:rsid w:val="00D5459B"/>
    <w:rsid w:val="00D60874"/>
    <w:rsid w:val="00D61E9B"/>
    <w:rsid w:val="00D62225"/>
    <w:rsid w:val="00D62FD2"/>
    <w:rsid w:val="00D63BD3"/>
    <w:rsid w:val="00D64075"/>
    <w:rsid w:val="00D70437"/>
    <w:rsid w:val="00D70DEC"/>
    <w:rsid w:val="00D72DA6"/>
    <w:rsid w:val="00D7395B"/>
    <w:rsid w:val="00D744EC"/>
    <w:rsid w:val="00D766D9"/>
    <w:rsid w:val="00D77F74"/>
    <w:rsid w:val="00D80FF2"/>
    <w:rsid w:val="00D81B52"/>
    <w:rsid w:val="00D81DEE"/>
    <w:rsid w:val="00D832F3"/>
    <w:rsid w:val="00D833FA"/>
    <w:rsid w:val="00D83F81"/>
    <w:rsid w:val="00D8486B"/>
    <w:rsid w:val="00D85C27"/>
    <w:rsid w:val="00D86D9D"/>
    <w:rsid w:val="00D87436"/>
    <w:rsid w:val="00D9549C"/>
    <w:rsid w:val="00D9565B"/>
    <w:rsid w:val="00D95882"/>
    <w:rsid w:val="00D96E66"/>
    <w:rsid w:val="00DA1CB1"/>
    <w:rsid w:val="00DA21FD"/>
    <w:rsid w:val="00DA612A"/>
    <w:rsid w:val="00DB1FE4"/>
    <w:rsid w:val="00DB47A5"/>
    <w:rsid w:val="00DC0491"/>
    <w:rsid w:val="00DC04D2"/>
    <w:rsid w:val="00DC1B34"/>
    <w:rsid w:val="00DC3C13"/>
    <w:rsid w:val="00DC508F"/>
    <w:rsid w:val="00DC64CF"/>
    <w:rsid w:val="00DC6E6B"/>
    <w:rsid w:val="00DD7A7F"/>
    <w:rsid w:val="00DD7C1E"/>
    <w:rsid w:val="00DE00A1"/>
    <w:rsid w:val="00DE13BC"/>
    <w:rsid w:val="00DE256E"/>
    <w:rsid w:val="00DE25BA"/>
    <w:rsid w:val="00DE3286"/>
    <w:rsid w:val="00DF1372"/>
    <w:rsid w:val="00DF3F67"/>
    <w:rsid w:val="00DF58D7"/>
    <w:rsid w:val="00DF5FC5"/>
    <w:rsid w:val="00DF6347"/>
    <w:rsid w:val="00DF76E8"/>
    <w:rsid w:val="00DF7C78"/>
    <w:rsid w:val="00E017A0"/>
    <w:rsid w:val="00E037FA"/>
    <w:rsid w:val="00E04257"/>
    <w:rsid w:val="00E05FDF"/>
    <w:rsid w:val="00E10F07"/>
    <w:rsid w:val="00E11E71"/>
    <w:rsid w:val="00E13678"/>
    <w:rsid w:val="00E13F8E"/>
    <w:rsid w:val="00E15E3C"/>
    <w:rsid w:val="00E167FD"/>
    <w:rsid w:val="00E16F96"/>
    <w:rsid w:val="00E16FC0"/>
    <w:rsid w:val="00E21A13"/>
    <w:rsid w:val="00E223C9"/>
    <w:rsid w:val="00E22CF0"/>
    <w:rsid w:val="00E23667"/>
    <w:rsid w:val="00E27F49"/>
    <w:rsid w:val="00E32B35"/>
    <w:rsid w:val="00E3527F"/>
    <w:rsid w:val="00E3629B"/>
    <w:rsid w:val="00E41400"/>
    <w:rsid w:val="00E43491"/>
    <w:rsid w:val="00E4538C"/>
    <w:rsid w:val="00E460AC"/>
    <w:rsid w:val="00E47209"/>
    <w:rsid w:val="00E50D4E"/>
    <w:rsid w:val="00E53568"/>
    <w:rsid w:val="00E537CF"/>
    <w:rsid w:val="00E548F9"/>
    <w:rsid w:val="00E563C9"/>
    <w:rsid w:val="00E564AB"/>
    <w:rsid w:val="00E56850"/>
    <w:rsid w:val="00E57437"/>
    <w:rsid w:val="00E57B6B"/>
    <w:rsid w:val="00E75187"/>
    <w:rsid w:val="00E75403"/>
    <w:rsid w:val="00E761C1"/>
    <w:rsid w:val="00E76FD1"/>
    <w:rsid w:val="00E77E32"/>
    <w:rsid w:val="00E807E2"/>
    <w:rsid w:val="00E81208"/>
    <w:rsid w:val="00E83848"/>
    <w:rsid w:val="00E84E80"/>
    <w:rsid w:val="00E86B4D"/>
    <w:rsid w:val="00E87406"/>
    <w:rsid w:val="00E945A9"/>
    <w:rsid w:val="00EA0F20"/>
    <w:rsid w:val="00EA18C4"/>
    <w:rsid w:val="00EA1F5D"/>
    <w:rsid w:val="00EA237E"/>
    <w:rsid w:val="00EA2EC5"/>
    <w:rsid w:val="00EA30BB"/>
    <w:rsid w:val="00EA322E"/>
    <w:rsid w:val="00EA60F5"/>
    <w:rsid w:val="00EA6102"/>
    <w:rsid w:val="00EA7FE9"/>
    <w:rsid w:val="00EB090F"/>
    <w:rsid w:val="00EB15CE"/>
    <w:rsid w:val="00EC2A95"/>
    <w:rsid w:val="00EC4868"/>
    <w:rsid w:val="00EC68D6"/>
    <w:rsid w:val="00ED075A"/>
    <w:rsid w:val="00ED0D49"/>
    <w:rsid w:val="00ED3603"/>
    <w:rsid w:val="00ED4907"/>
    <w:rsid w:val="00ED589D"/>
    <w:rsid w:val="00ED72D0"/>
    <w:rsid w:val="00EE193B"/>
    <w:rsid w:val="00EE2BA5"/>
    <w:rsid w:val="00EE55F0"/>
    <w:rsid w:val="00EE690B"/>
    <w:rsid w:val="00EE7714"/>
    <w:rsid w:val="00EF1218"/>
    <w:rsid w:val="00EF12E3"/>
    <w:rsid w:val="00EF5B21"/>
    <w:rsid w:val="00EF5B5A"/>
    <w:rsid w:val="00EF7941"/>
    <w:rsid w:val="00F020B3"/>
    <w:rsid w:val="00F04C61"/>
    <w:rsid w:val="00F05FAB"/>
    <w:rsid w:val="00F0617F"/>
    <w:rsid w:val="00F07616"/>
    <w:rsid w:val="00F07819"/>
    <w:rsid w:val="00F11A3C"/>
    <w:rsid w:val="00F123C7"/>
    <w:rsid w:val="00F125CB"/>
    <w:rsid w:val="00F133A6"/>
    <w:rsid w:val="00F13AAF"/>
    <w:rsid w:val="00F16244"/>
    <w:rsid w:val="00F16671"/>
    <w:rsid w:val="00F16B89"/>
    <w:rsid w:val="00F2281A"/>
    <w:rsid w:val="00F22EBE"/>
    <w:rsid w:val="00F2652D"/>
    <w:rsid w:val="00F27039"/>
    <w:rsid w:val="00F273C6"/>
    <w:rsid w:val="00F273CA"/>
    <w:rsid w:val="00F27902"/>
    <w:rsid w:val="00F34D9A"/>
    <w:rsid w:val="00F36CE4"/>
    <w:rsid w:val="00F37641"/>
    <w:rsid w:val="00F43FF7"/>
    <w:rsid w:val="00F456F4"/>
    <w:rsid w:val="00F52899"/>
    <w:rsid w:val="00F52C0B"/>
    <w:rsid w:val="00F5493D"/>
    <w:rsid w:val="00F55C24"/>
    <w:rsid w:val="00F61FAA"/>
    <w:rsid w:val="00F635C7"/>
    <w:rsid w:val="00F64E47"/>
    <w:rsid w:val="00F6799E"/>
    <w:rsid w:val="00F7043D"/>
    <w:rsid w:val="00F70CB7"/>
    <w:rsid w:val="00F71CDC"/>
    <w:rsid w:val="00F764AD"/>
    <w:rsid w:val="00F7786B"/>
    <w:rsid w:val="00F77EC7"/>
    <w:rsid w:val="00F80290"/>
    <w:rsid w:val="00F807C8"/>
    <w:rsid w:val="00F81637"/>
    <w:rsid w:val="00F84F82"/>
    <w:rsid w:val="00F8502E"/>
    <w:rsid w:val="00F87CF0"/>
    <w:rsid w:val="00F91151"/>
    <w:rsid w:val="00F92010"/>
    <w:rsid w:val="00F94CE1"/>
    <w:rsid w:val="00F95339"/>
    <w:rsid w:val="00FA1109"/>
    <w:rsid w:val="00FA11DE"/>
    <w:rsid w:val="00FA14F9"/>
    <w:rsid w:val="00FA63C1"/>
    <w:rsid w:val="00FA6D6C"/>
    <w:rsid w:val="00FB53E5"/>
    <w:rsid w:val="00FC20C8"/>
    <w:rsid w:val="00FC25F1"/>
    <w:rsid w:val="00FC4022"/>
    <w:rsid w:val="00FD04B6"/>
    <w:rsid w:val="00FD0EC8"/>
    <w:rsid w:val="00FD18F6"/>
    <w:rsid w:val="00FD22F0"/>
    <w:rsid w:val="00FD5C42"/>
    <w:rsid w:val="00FD6D3D"/>
    <w:rsid w:val="00FE0635"/>
    <w:rsid w:val="00FF4B92"/>
    <w:rsid w:val="00FF574E"/>
    <w:rsid w:val="00FF668F"/>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B79E275-FB41-4BC9-89DE-410B00C8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1C2732"/>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5"/>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Без интервала1"/>
    <w:rsid w:val="00680A0D"/>
    <w:pPr>
      <w:suppressAutoHyphens/>
      <w:spacing w:after="0" w:line="240" w:lineRule="auto"/>
    </w:pPr>
    <w:rPr>
      <w:rFonts w:ascii="Calibri" w:eastAsia="Calibri" w:hAnsi="Calibri" w:cs="Calibri"/>
      <w:lang w:eastAsia="ar-SA"/>
    </w:rPr>
  </w:style>
  <w:style w:type="table" w:customStyle="1" w:styleId="101">
    <w:name w:val="Сетка таблицы10"/>
    <w:basedOn w:val="ac"/>
    <w:next w:val="af"/>
    <w:rsid w:val="00680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223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c"/>
    <w:next w:val="af"/>
    <w:rsid w:val="002663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c"/>
    <w:next w:val="af"/>
    <w:rsid w:val="00A722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113798765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80DD9-38B5-4664-8346-C4658962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3368</TotalTime>
  <Pages>34</Pages>
  <Words>13241</Words>
  <Characters>75478</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523</cp:revision>
  <cp:lastPrinted>2020-12-07T15:04:00Z</cp:lastPrinted>
  <dcterms:created xsi:type="dcterms:W3CDTF">2019-09-17T08:30:00Z</dcterms:created>
  <dcterms:modified xsi:type="dcterms:W3CDTF">2020-12-07T15:05:00Z</dcterms:modified>
</cp:coreProperties>
</file>