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Pr="00675101" w:rsidRDefault="008F21D8" w:rsidP="007662B4">
      <w:pPr>
        <w:suppressAutoHyphens/>
        <w:spacing w:after="0" w:line="240" w:lineRule="auto"/>
        <w:ind w:left="5245"/>
        <w:rPr>
          <w:rFonts w:eastAsia="Calibri" w:cs="Times New Roman"/>
          <w:sz w:val="24"/>
          <w:szCs w:val="24"/>
          <w:lang w:eastAsia="ar-SA"/>
        </w:rPr>
      </w:pPr>
      <w:r w:rsidRPr="00675101">
        <w:rPr>
          <w:rFonts w:eastAsia="Calibri" w:cs="Times New Roman"/>
          <w:sz w:val="24"/>
          <w:szCs w:val="24"/>
          <w:lang w:eastAsia="ar-SA"/>
        </w:rPr>
        <w:t xml:space="preserve">Приложение № 3 </w:t>
      </w:r>
    </w:p>
    <w:p w:rsidR="008F1415" w:rsidRPr="00675101" w:rsidRDefault="008F21D8" w:rsidP="007662B4">
      <w:pPr>
        <w:suppressAutoHyphens/>
        <w:spacing w:after="0" w:line="240" w:lineRule="auto"/>
        <w:ind w:left="5245"/>
        <w:rPr>
          <w:rFonts w:eastAsia="Calibri" w:cs="Times New Roman"/>
          <w:sz w:val="24"/>
          <w:szCs w:val="24"/>
          <w:lang w:eastAsia="ar-SA"/>
        </w:rPr>
      </w:pPr>
      <w:r w:rsidRPr="00675101">
        <w:rPr>
          <w:rFonts w:eastAsia="Calibri" w:cs="Times New Roman"/>
          <w:sz w:val="24"/>
          <w:szCs w:val="24"/>
          <w:lang w:eastAsia="ar-SA"/>
        </w:rPr>
        <w:t>к Извещению о</w:t>
      </w:r>
      <w:r w:rsidR="008F1415" w:rsidRPr="00675101">
        <w:rPr>
          <w:rFonts w:eastAsia="Calibri" w:cs="Times New Roman"/>
          <w:sz w:val="24"/>
          <w:szCs w:val="24"/>
          <w:lang w:eastAsia="ar-SA"/>
        </w:rPr>
        <w:t>б осуществлении закупки</w:t>
      </w:r>
      <w:r w:rsidRPr="00675101">
        <w:rPr>
          <w:rFonts w:eastAsia="Calibri" w:cs="Times New Roman"/>
          <w:sz w:val="24"/>
          <w:szCs w:val="24"/>
          <w:lang w:eastAsia="ar-SA"/>
        </w:rPr>
        <w:t xml:space="preserve"> </w:t>
      </w:r>
      <w:r w:rsidR="008F1415" w:rsidRPr="00675101">
        <w:rPr>
          <w:rFonts w:eastAsia="Calibri" w:cs="Times New Roman"/>
          <w:sz w:val="24"/>
          <w:szCs w:val="24"/>
          <w:lang w:eastAsia="ar-SA"/>
        </w:rPr>
        <w:t xml:space="preserve">при </w:t>
      </w:r>
    </w:p>
    <w:p w:rsidR="008F21D8" w:rsidRPr="00675101" w:rsidRDefault="008F21D8" w:rsidP="007662B4">
      <w:pPr>
        <w:suppressAutoHyphens/>
        <w:spacing w:after="0" w:line="240" w:lineRule="auto"/>
        <w:ind w:left="5245"/>
        <w:rPr>
          <w:rFonts w:eastAsia="Calibri" w:cs="Times New Roman"/>
          <w:sz w:val="24"/>
          <w:szCs w:val="24"/>
          <w:lang w:eastAsia="ar-SA"/>
        </w:rPr>
      </w:pPr>
      <w:r w:rsidRPr="00675101">
        <w:rPr>
          <w:rFonts w:eastAsia="Calibri" w:cs="Times New Roman"/>
          <w:sz w:val="24"/>
          <w:szCs w:val="24"/>
          <w:lang w:eastAsia="ar-SA"/>
        </w:rPr>
        <w:t xml:space="preserve">проведении электронного аукциона </w:t>
      </w:r>
    </w:p>
    <w:p w:rsidR="007662B4" w:rsidRPr="00675101" w:rsidRDefault="008F21D8" w:rsidP="002010F3">
      <w:pPr>
        <w:suppressAutoHyphens/>
        <w:spacing w:after="0" w:line="240" w:lineRule="auto"/>
        <w:ind w:left="5245"/>
        <w:rPr>
          <w:rFonts w:eastAsia="Calibri" w:cs="Times New Roman"/>
          <w:b/>
          <w:sz w:val="24"/>
          <w:szCs w:val="24"/>
          <w:lang w:eastAsia="ar-SA"/>
        </w:rPr>
      </w:pPr>
      <w:r w:rsidRPr="00675101">
        <w:rPr>
          <w:rFonts w:eastAsia="Calibri" w:cs="Times New Roman"/>
          <w:sz w:val="24"/>
          <w:szCs w:val="24"/>
          <w:lang w:eastAsia="ar-SA"/>
        </w:rPr>
        <w:t xml:space="preserve">на </w:t>
      </w:r>
      <w:r w:rsidR="002010F3" w:rsidRPr="00675101">
        <w:rPr>
          <w:rFonts w:eastAsia="Calibri" w:cs="Times New Roman"/>
          <w:sz w:val="24"/>
          <w:szCs w:val="24"/>
          <w:lang w:eastAsia="ar-SA"/>
        </w:rPr>
        <w:t>текущий ремонт системы внутреннего холодного водоснабжения строения 1 ЛПК</w:t>
      </w:r>
    </w:p>
    <w:p w:rsidR="006D62FB" w:rsidRPr="00675101" w:rsidRDefault="006D62FB" w:rsidP="00726D0B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ar-SA"/>
        </w:rPr>
      </w:pPr>
    </w:p>
    <w:p w:rsidR="008F21D8" w:rsidRPr="00675101" w:rsidRDefault="00AB76A2" w:rsidP="00726D0B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675101">
        <w:rPr>
          <w:rFonts w:eastAsia="Calibri" w:cs="Times New Roman"/>
          <w:b/>
          <w:sz w:val="24"/>
          <w:szCs w:val="24"/>
          <w:lang w:eastAsia="ar-SA"/>
        </w:rPr>
        <w:t>Описание объекта закупки</w:t>
      </w:r>
    </w:p>
    <w:p w:rsidR="00770C66" w:rsidRPr="00675101" w:rsidRDefault="00AB76A2" w:rsidP="0072411D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675101">
        <w:rPr>
          <w:rFonts w:eastAsia="Calibri" w:cs="Times New Roman"/>
          <w:b/>
          <w:sz w:val="24"/>
          <w:szCs w:val="24"/>
          <w:lang w:eastAsia="ar-SA"/>
        </w:rPr>
        <w:t>(Техническое задание)</w:t>
      </w:r>
    </w:p>
    <w:p w:rsidR="0072411D" w:rsidRPr="00675101" w:rsidRDefault="0072411D" w:rsidP="0072411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75101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2010F3" w:rsidRPr="00675101">
        <w:rPr>
          <w:rFonts w:eastAsia="Times New Roman" w:cs="Times New Roman"/>
          <w:bCs/>
          <w:sz w:val="24"/>
          <w:szCs w:val="24"/>
          <w:lang w:eastAsia="ru-RU"/>
        </w:rPr>
        <w:t>текущий ремонт системы внутреннего холодного водоснабжения строения 1 ЛПК</w:t>
      </w:r>
    </w:p>
    <w:p w:rsidR="0072411D" w:rsidRPr="00675101" w:rsidRDefault="0072411D" w:rsidP="0072411D">
      <w:pPr>
        <w:spacing w:after="0" w:line="240" w:lineRule="auto"/>
        <w:rPr>
          <w:rFonts w:cs="Times New Roman"/>
          <w:sz w:val="24"/>
          <w:szCs w:val="24"/>
        </w:rPr>
      </w:pP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75101">
        <w:rPr>
          <w:rFonts w:eastAsia="Calibri" w:cs="Times New Roman"/>
          <w:b/>
          <w:sz w:val="24"/>
          <w:szCs w:val="24"/>
          <w:lang w:eastAsia="ru-RU"/>
        </w:rPr>
        <w:t>1.</w:t>
      </w:r>
      <w:r>
        <w:rPr>
          <w:rFonts w:eastAsia="Calibri" w:cs="Times New Roman"/>
          <w:b/>
          <w:sz w:val="24"/>
          <w:szCs w:val="24"/>
          <w:lang w:eastAsia="ru-RU"/>
        </w:rPr>
        <w:t> </w:t>
      </w:r>
      <w:r w:rsidRPr="00675101">
        <w:rPr>
          <w:rFonts w:eastAsia="Calibri" w:cs="Times New Roman"/>
          <w:b/>
          <w:sz w:val="24"/>
          <w:szCs w:val="24"/>
          <w:lang w:eastAsia="ru-RU"/>
        </w:rPr>
        <w:t xml:space="preserve">Объект закупки: </w:t>
      </w:r>
      <w:r w:rsidRPr="00675101">
        <w:rPr>
          <w:rFonts w:eastAsia="Calibri" w:cs="Times New Roman"/>
          <w:sz w:val="24"/>
          <w:szCs w:val="24"/>
          <w:lang w:eastAsia="ru-RU"/>
        </w:rPr>
        <w:t>текущий ремонт системы внутреннего</w:t>
      </w:r>
      <w:r w:rsidRPr="00675101">
        <w:rPr>
          <w:rFonts w:eastAsia="Calibri" w:cs="Times New Roman"/>
          <w:sz w:val="24"/>
          <w:szCs w:val="24"/>
        </w:rPr>
        <w:t xml:space="preserve"> холодного водоснабжения строения 1 ЛПК</w:t>
      </w: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 xml:space="preserve"> (далее-Работы).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</w:rPr>
        <w:t>ЛПК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– </w:t>
      </w:r>
      <w:r w:rsidRPr="00675101">
        <w:rPr>
          <w:rFonts w:eastAsia="Calibri" w:cs="Times New Roman"/>
          <w:sz w:val="24"/>
          <w:szCs w:val="24"/>
        </w:rPr>
        <w:t>Лабораторно-производственный корпус</w:t>
      </w:r>
      <w:r w:rsidRPr="00675101">
        <w:rPr>
          <w:rFonts w:eastAsia="Calibri" w:cs="Times New Roman"/>
          <w:sz w:val="24"/>
          <w:szCs w:val="24"/>
          <w:lang w:eastAsia="ru-RU"/>
        </w:rPr>
        <w:t>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b/>
          <w:sz w:val="24"/>
          <w:szCs w:val="24"/>
          <w:lang w:eastAsia="ru-RU"/>
        </w:rPr>
        <w:t>2.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75101">
        <w:rPr>
          <w:rFonts w:eastAsia="Calibri" w:cs="Times New Roman"/>
          <w:b/>
          <w:sz w:val="24"/>
          <w:szCs w:val="24"/>
          <w:lang w:eastAsia="ru-RU"/>
        </w:rPr>
        <w:t>Место выполнения Работ: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г. Москва, ул. Профсоюзная, д. 65, </w:t>
      </w: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 xml:space="preserve">строение 1 </w:t>
      </w:r>
      <w:r w:rsidRPr="00675101">
        <w:rPr>
          <w:rFonts w:eastAsia="Calibri" w:cs="Times New Roman"/>
          <w:sz w:val="24"/>
          <w:szCs w:val="24"/>
        </w:rPr>
        <w:t>ЛПК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(далее – Объект).   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675101">
        <w:rPr>
          <w:rFonts w:eastAsia="Calibri" w:cs="Times New Roman"/>
          <w:b/>
          <w:sz w:val="24"/>
          <w:szCs w:val="24"/>
          <w:lang w:eastAsia="ru-RU"/>
        </w:rPr>
        <w:t>3.</w:t>
      </w:r>
      <w:r>
        <w:rPr>
          <w:rFonts w:eastAsia="Calibri" w:cs="Times New Roman"/>
          <w:b/>
          <w:sz w:val="24"/>
          <w:szCs w:val="24"/>
          <w:lang w:eastAsia="ru-RU"/>
        </w:rPr>
        <w:t> </w:t>
      </w:r>
      <w:r w:rsidRPr="00675101">
        <w:rPr>
          <w:rFonts w:eastAsia="Calibri" w:cs="Times New Roman"/>
          <w:b/>
          <w:sz w:val="24"/>
          <w:szCs w:val="24"/>
          <w:lang w:eastAsia="ru-RU"/>
        </w:rPr>
        <w:t>ОКПД2: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75101">
        <w:rPr>
          <w:rFonts w:eastAsia="Calibri" w:cs="Times New Roman"/>
          <w:b/>
          <w:sz w:val="24"/>
          <w:szCs w:val="24"/>
          <w:lang w:eastAsia="ru-RU"/>
        </w:rPr>
        <w:t>43.22.11.110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</w:t>
      </w:r>
      <w:r w:rsidR="00C5624C" w:rsidRPr="00C5624C">
        <w:rPr>
          <w:rFonts w:eastAsia="Calibri" w:cs="Times New Roman"/>
          <w:sz w:val="24"/>
          <w:szCs w:val="24"/>
          <w:lang w:eastAsia="ru-RU"/>
        </w:rPr>
        <w:t>Работы по монтажу основных сетей горячего и холодного водоснабжения (т. е. водопроводных), работы по монтажу спринклерных систем</w:t>
      </w:r>
      <w:r w:rsidR="00C5624C">
        <w:rPr>
          <w:rFonts w:eastAsia="Calibri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675101">
        <w:rPr>
          <w:rFonts w:eastAsia="Calibri" w:cs="Times New Roman"/>
          <w:sz w:val="24"/>
          <w:szCs w:val="24"/>
          <w:lang w:eastAsia="ru-RU"/>
        </w:rPr>
        <w:t>КТРУ 43.22.10.000-00000006</w:t>
      </w:r>
      <w:r w:rsidRPr="00675101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- Работы по монтажу систем водопровода, канализации, отопления, вентиляции и кондиционирования воздуха. КТРУ не применяется. Обязательное применение с 01.01.2026.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b/>
          <w:sz w:val="24"/>
          <w:szCs w:val="24"/>
          <w:lang w:eastAsia="ru-RU"/>
        </w:rPr>
        <w:t>4.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75101">
        <w:rPr>
          <w:rFonts w:eastAsia="Calibri" w:cs="Times New Roman"/>
          <w:b/>
          <w:sz w:val="24"/>
          <w:szCs w:val="24"/>
          <w:lang w:eastAsia="ru-RU"/>
        </w:rPr>
        <w:t>Краткие характеристики выполняемых работ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  <w:lang w:eastAsia="ru-RU"/>
        </w:rPr>
        <w:t>4.1.</w:t>
      </w:r>
      <w:r>
        <w:rPr>
          <w:rFonts w:eastAsia="Calibri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Демонтаж вентилей, задвижек, затворов, клапанов обратных, кранов проходных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 xml:space="preserve">на трубопроводах из стальных труб.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4.2.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Разборка трубопроводов из водогазопроводных труб в зданиях и сооружениях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на сварке.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4.3. Прокладка трубопроводов водоснабжения из стальных труб.             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4.4. Огрунтовка металлических поверхностей.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4.5.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Установка вентилей, задвижек, затворов, клапанов обратных, кранов проходных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на трубопроводах из стальных труб.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4.6. Врезка в действующие внутренние сети трубопроводов водоснабжения.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4.7. Огрунтовка металлических поверхностей.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4.8. Гидравлическое испытание трубопроводов водоснабжения.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4.9. Сдача Работ Заказчику. 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sz w:val="24"/>
          <w:szCs w:val="24"/>
          <w:lang w:eastAsia="ru-RU"/>
        </w:rPr>
        <w:t>5. Конструктивные особенности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5.1. Объект находится на общей территории ИПУ РАН.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5.2.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Текущий ремонт </w:t>
      </w:r>
      <w:r w:rsidRPr="00675101">
        <w:rPr>
          <w:rFonts w:eastAsia="Calibri" w:cs="Times New Roman"/>
          <w:sz w:val="24"/>
          <w:szCs w:val="24"/>
          <w:lang w:eastAsia="ru-RU"/>
        </w:rPr>
        <w:t>системы внутреннего</w:t>
      </w:r>
      <w:r w:rsidRPr="00675101">
        <w:rPr>
          <w:rFonts w:eastAsia="Calibri" w:cs="Times New Roman"/>
          <w:sz w:val="24"/>
          <w:szCs w:val="24"/>
        </w:rPr>
        <w:t xml:space="preserve"> холодного водоснабжения строения 1 ЛПК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Объекта проводится для поддержания системы в рабочем состоянии и для обеспечения бесперебойного водоснабжения.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Calibri" w:cs="Times New Roman"/>
          <w:b/>
          <w:sz w:val="24"/>
          <w:szCs w:val="24"/>
          <w:lang w:eastAsia="ru-RU"/>
        </w:rPr>
        <w:t>6. Виды и объемы выполняемых Работ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>6.1.</w:t>
      </w:r>
      <w:r>
        <w:rPr>
          <w:rFonts w:eastAsia="Calibri" w:cs="Times New Roman"/>
          <w:color w:val="000000"/>
          <w:sz w:val="24"/>
          <w:szCs w:val="24"/>
          <w:lang w:eastAsia="ru-RU"/>
        </w:rPr>
        <w:t> </w:t>
      </w: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 xml:space="preserve">Работы выполняются Подрядчиком собственными силами, с применением собственных расходных материалов, оборудования, механизмов и машин на условиях, </w:t>
      </w: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br/>
        <w:t>в порядке и сроки, определенные Контрактом и Техническим заданием.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  <w:lang w:eastAsia="ru-RU"/>
        </w:rPr>
        <w:t>6.2. Виды, объёмы Работ и их стоимость указаны в Локальной смете на</w:t>
      </w: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 xml:space="preserve"> текущий ремонт </w:t>
      </w:r>
      <w:r w:rsidRPr="00675101">
        <w:rPr>
          <w:rFonts w:eastAsia="Calibri" w:cs="Times New Roman"/>
          <w:sz w:val="24"/>
          <w:szCs w:val="24"/>
          <w:lang w:eastAsia="ru-RU"/>
        </w:rPr>
        <w:t>системы внутреннего</w:t>
      </w:r>
      <w:r w:rsidRPr="00675101">
        <w:rPr>
          <w:rFonts w:eastAsia="Calibri" w:cs="Times New Roman"/>
          <w:sz w:val="24"/>
          <w:szCs w:val="24"/>
        </w:rPr>
        <w:t xml:space="preserve"> холодного водоснабжения строения 1 ЛПК</w:t>
      </w:r>
      <w:r w:rsidRPr="00675101">
        <w:rPr>
          <w:rFonts w:eastAsia="Calibri" w:cs="Times New Roman"/>
          <w:sz w:val="24"/>
          <w:szCs w:val="24"/>
          <w:lang w:eastAsia="ru-RU"/>
        </w:rPr>
        <w:t xml:space="preserve"> (Приложение № 1 </w:t>
      </w:r>
      <w:r w:rsidRPr="00675101">
        <w:rPr>
          <w:rFonts w:eastAsia="Calibri" w:cs="Times New Roman"/>
          <w:sz w:val="24"/>
          <w:szCs w:val="24"/>
          <w:lang w:eastAsia="ru-RU"/>
        </w:rPr>
        <w:br/>
        <w:t>к Техническому заданию), которое является его неотъемлемой частью.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sz w:val="24"/>
          <w:szCs w:val="24"/>
          <w:lang w:eastAsia="ru-RU"/>
        </w:rPr>
        <w:t>7.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510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Требования к организации Работ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начала выполнения Работ Подрядчик в течение 5 (пяти) рабочих дней с даты заключения Контракта предоставляет Заказчику Проект производства работ (далее - ППР) 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br/>
        <w:t>на согласование и утверждение (согласно установленного порядка, с учетом работы Заказчика в рабочие, выходные и праздничные дни, и в соответствии с технологиями работ).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разработке ППР следует руководствоваться требованиями, которые изложены 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br/>
        <w:t>в действующих нормативных документах:</w:t>
      </w:r>
    </w:p>
    <w:p w:rsidR="00FE5D02" w:rsidRDefault="00675101" w:rsidP="00FE5D0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>- СП 48.13390.2019 «</w:t>
      </w:r>
      <w:r w:rsidRPr="00675101">
        <w:rPr>
          <w:rFonts w:eastAsia="Times New Roman" w:cs="Times New Roman"/>
          <w:sz w:val="24"/>
          <w:szCs w:val="24"/>
          <w:lang w:eastAsia="ru-RU"/>
        </w:rPr>
        <w:t>Свод правил. Организация строительства. СНиП 12-01-2004»</w:t>
      </w:r>
      <w:r w:rsidR="00A7077A">
        <w:rPr>
          <w:rFonts w:eastAsia="Times New Roman" w:cs="Times New Roman"/>
          <w:sz w:val="24"/>
          <w:szCs w:val="24"/>
          <w:lang w:eastAsia="ru-RU"/>
        </w:rPr>
        <w:t>;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75101" w:rsidRPr="00FE5D02" w:rsidRDefault="00675101" w:rsidP="00FE5D0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5D0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010F2" w:rsidRPr="00FE5D02">
        <w:rPr>
          <w:rFonts w:eastAsia="Times New Roman" w:cs="Times New Roman"/>
          <w:sz w:val="24"/>
          <w:szCs w:val="24"/>
          <w:lang w:eastAsia="ru-RU"/>
        </w:rPr>
        <w:t xml:space="preserve">Постановление Госстроя РФ от 23.07.2001 № 80 «О приятии строительных норм и правил Российской Федерации «Безопасность труда в строительстве. Часть 1. Общие требования. СНиП 12-03-2001»; </w:t>
      </w:r>
    </w:p>
    <w:p w:rsidR="00675101" w:rsidRPr="00FE5D02" w:rsidRDefault="00675101" w:rsidP="003010F2">
      <w:pPr>
        <w:spacing w:after="0" w:line="240" w:lineRule="auto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FE5D02">
        <w:rPr>
          <w:rFonts w:eastAsia="Times New Roman" w:cs="Times New Roman"/>
          <w:iCs/>
          <w:sz w:val="24"/>
          <w:szCs w:val="24"/>
          <w:lang w:eastAsia="ru-RU"/>
        </w:rPr>
        <w:lastRenderedPageBreak/>
        <w:t>- </w:t>
      </w:r>
      <w:r w:rsidR="003010F2" w:rsidRPr="00FE5D02">
        <w:rPr>
          <w:rFonts w:eastAsia="Times New Roman" w:cs="Times New Roman"/>
          <w:iCs/>
          <w:sz w:val="24"/>
          <w:szCs w:val="24"/>
          <w:lang w:eastAsia="ru-RU"/>
        </w:rPr>
        <w:t>Постановление Госстроя РФ от 17.09.2002 № 123 «О приятии строительных норм и правил Российской Федерации «Безопасность труда в строительстве. Часть 2. Строительное</w:t>
      </w:r>
      <w:r w:rsidR="004C0582" w:rsidRPr="00FE5D02">
        <w:rPr>
          <w:rFonts w:eastAsia="Times New Roman" w:cs="Times New Roman"/>
          <w:iCs/>
          <w:sz w:val="24"/>
          <w:szCs w:val="24"/>
          <w:lang w:eastAsia="ru-RU"/>
        </w:rPr>
        <w:t xml:space="preserve"> производство. СНиП 12-04-2002».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E5D02">
        <w:rPr>
          <w:rFonts w:eastAsia="Times New Roman" w:cs="Times New Roman"/>
          <w:color w:val="000000"/>
          <w:sz w:val="24"/>
          <w:szCs w:val="24"/>
          <w:lang w:eastAsia="ru-RU"/>
        </w:rPr>
        <w:t>7.2. Работы производятся только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постоянном присутствии на Объекте ответственного представителя Подрядчика. 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color w:val="000000"/>
          <w:sz w:val="24"/>
          <w:szCs w:val="24"/>
          <w:lang w:eastAsia="ru-RU"/>
        </w:rPr>
        <w:t>8.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75101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Производство Работ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8.1. Подрядчик в ходе выполнения Работ, обеспечивает проведение необходимых мероприятий по охране труда и технике безопасности, охране окружающей среды.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8.2. При выполнении Работ территория, на которой производятся Работы, должна содержаться в чистоте и порядке.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  <w:lang w:eastAsia="ru-RU"/>
        </w:rPr>
        <w:t>8.3.</w:t>
      </w:r>
      <w:r>
        <w:rPr>
          <w:rFonts w:eastAsia="Calibri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>Подрядчик обеспечивает выполнение Работ в соответствии с требованиями ГОСТ, СП, СНиП, СанПиН и другой нормативной документации на данный вид Работ.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>8.4.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>Подрядчик обязан соблюдать правила внутреннего трудового распорядка Заказчика, требования охраны труда, техники безопасности.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675101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8.5.</w:t>
      </w:r>
      <w:r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Используемое для производства Работ оборудование должно быть аттестовано </w:t>
      </w:r>
      <w:r w:rsidRPr="00675101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br/>
        <w:t>и допущено к производству работ.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  <w:lang w:eastAsia="ru-RU"/>
        </w:rPr>
        <w:t>8.6.</w:t>
      </w:r>
      <w:r>
        <w:rPr>
          <w:rFonts w:eastAsia="Calibri" w:cs="Times New Roman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До момента приемки Работ Заказчиком Подрядчик несет ответственность </w:t>
      </w: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br/>
        <w:t>за уничтожение и/или повреждение элементов сети (включая результат Работ) случайно или по вине Подрядчика, при повреждении элементов сети и/или полном или частичном уничтожении результата Работ Подрядчик за свой счет устраняет выявленные повреждения.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>8.7.</w:t>
      </w:r>
      <w:r>
        <w:rPr>
          <w:rFonts w:eastAsia="Calibri" w:cs="Times New Roman"/>
          <w:color w:val="000000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>Подрядчик обеспечивает привлекаемый персонал необходимыми для выполнения Работ средствами индивидуальной защиты, спецодеждой, инструментом, оборудованием, транспортом.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>8.8.</w:t>
      </w:r>
      <w:r w:rsidRPr="00675101">
        <w:rPr>
          <w:rFonts w:eastAsia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675101">
        <w:rPr>
          <w:rFonts w:eastAsia="Times New Roman" w:cs="Times New Roman"/>
          <w:sz w:val="24"/>
          <w:szCs w:val="24"/>
          <w:lang w:eastAsia="ru-RU"/>
        </w:rPr>
        <w:t>Руководитель подрядной организации несет ответственность: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за предоставление разрешительных документов на право осуществления Работ;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за предоставление копий документов, подтверждающих наличие необходимой квалификации персонала;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за достоверность представленной в документах информации;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за предоставление информации об обнаруженных опасностях при выполнении Работ, инцидентах и несчастных случаях;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за содействие в проведении оценки рисков для выполняемых Подрядчиком видов Работ.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pacing w:val="-4"/>
          <w:sz w:val="24"/>
          <w:szCs w:val="24"/>
          <w:lang w:eastAsia="ru-RU"/>
        </w:rPr>
        <w:t>8.8.1.</w:t>
      </w:r>
      <w:r>
        <w:rPr>
          <w:rFonts w:eastAsia="Times New Roman" w:cs="Times New Roman"/>
          <w:spacing w:val="-4"/>
          <w:sz w:val="24"/>
          <w:szCs w:val="24"/>
          <w:lang w:eastAsia="ru-RU"/>
        </w:rPr>
        <w:t> </w:t>
      </w:r>
      <w:r w:rsidRPr="00675101">
        <w:rPr>
          <w:rFonts w:eastAsia="Times New Roman" w:cs="Times New Roman"/>
          <w:sz w:val="24"/>
          <w:szCs w:val="24"/>
          <w:lang w:eastAsia="ru-RU"/>
        </w:rPr>
        <w:t>По выявленным нарушениям, ответственным представителем Заказчика составляется Акт. В адрес Подрядчика направляется письмо с описанием выявленных нарушений с требованием: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принять меры дисциплинарного воздействия к персоналу, допустившему нарушения.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- наметить мероприятия по устранению выявленных замечаний (со сроками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и ответственными исполнителями).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предоставить письменный ответ руководству Заказчика о выполнении данных мероприятий.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- при неоднократном выявлении нарушений со стороны Подрядчика требований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 xml:space="preserve">по безопасному ведению работ, либо однократном нарушении, которое может привести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к аварии или другим тяжелым последствиям, Заказчик вправе потребовать расторжения Контракта.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  <w:lang w:eastAsia="ru-RU"/>
        </w:rPr>
        <w:t xml:space="preserve">8.9. Работы выполняются без прерывания рабочего процесса работников Заказчика </w:t>
      </w:r>
      <w:r w:rsidRPr="00675101">
        <w:rPr>
          <w:rFonts w:eastAsia="Calibri" w:cs="Times New Roman"/>
          <w:sz w:val="24"/>
          <w:szCs w:val="24"/>
          <w:lang w:eastAsia="ru-RU"/>
        </w:rPr>
        <w:br/>
        <w:t xml:space="preserve">в условиях функционирующего учреждения Заказчика. (Понедельник-Четверг с 08-00 час. </w:t>
      </w:r>
      <w:r w:rsidRPr="00675101">
        <w:rPr>
          <w:rFonts w:eastAsia="Calibri" w:cs="Times New Roman"/>
          <w:sz w:val="24"/>
          <w:szCs w:val="24"/>
          <w:lang w:eastAsia="ru-RU"/>
        </w:rPr>
        <w:br/>
        <w:t xml:space="preserve">до 16-30 час.; Пятница с 08-00 час. до 15-30 час., по рабочим дням). В выходные дни </w:t>
      </w:r>
      <w:r w:rsidRPr="00675101">
        <w:rPr>
          <w:rFonts w:eastAsia="Calibri" w:cs="Times New Roman"/>
          <w:sz w:val="24"/>
          <w:szCs w:val="24"/>
          <w:lang w:eastAsia="ru-RU"/>
        </w:rPr>
        <w:br/>
        <w:t>по письменному согласованию с Заказчиком.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b/>
          <w:sz w:val="24"/>
          <w:szCs w:val="24"/>
        </w:rPr>
        <w:t>9. Требования к безопасности выполнения Работ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t xml:space="preserve">Ответственность за нарушение требований техники безопасности при выполнении Работ, и компенсация ущерба пострадавшим в течение всего срока действия Контракта лежит </w:t>
      </w:r>
      <w:r w:rsidRPr="00675101">
        <w:rPr>
          <w:rFonts w:eastAsia="Calibri" w:cs="Times New Roman"/>
          <w:sz w:val="24"/>
          <w:szCs w:val="24"/>
        </w:rPr>
        <w:br/>
        <w:t>на Подрядчике.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t>При выполнении Работ Подрядчик обязан соблюдать требования пожарной безопасности.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t>Персоналу Подрядчика запрещается: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t xml:space="preserve">- употребление спиртных напитков, наркотических средств и психотропных веществ </w:t>
      </w:r>
      <w:r w:rsidRPr="00675101">
        <w:rPr>
          <w:rFonts w:eastAsia="Calibri" w:cs="Times New Roman"/>
          <w:sz w:val="24"/>
          <w:szCs w:val="24"/>
        </w:rPr>
        <w:br/>
        <w:t>на территории Заказчика;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t>- курение вне специально отведенных местах на территории Заказчика;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sz w:val="24"/>
          <w:szCs w:val="24"/>
        </w:rPr>
        <w:lastRenderedPageBreak/>
        <w:t>- появление в состоянии алкогольного и наркотического опьянения на территории Заказчика.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b/>
          <w:sz w:val="24"/>
          <w:szCs w:val="24"/>
        </w:rPr>
        <w:t>10. Общие требования к Работам</w:t>
      </w:r>
    </w:p>
    <w:p w:rsidR="00675101" w:rsidRPr="00675101" w:rsidRDefault="00675101" w:rsidP="00675101">
      <w:pPr>
        <w:spacing w:after="0" w:line="259" w:lineRule="auto"/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- выполнить принятые на себя обязательства по выполнению Работ в соответствии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>с Техническим заданием и Контрактом;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- Работы выполняются на охраняемом Объекте собственными силами Подрядчика;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- Работы выполняются под контролем представителя Заказчика (строительный контроль);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- До начала выполнения Работ, в течение 3 (трёх) рабочих дней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- письмо от Подрядчика со списком работников (должно быть указано название фирмы, реквизиты, адрес, объем, сроки и место Работ со ссылкой на реквизиты Контракта) с просьбой обеспечить проход/проезд к месту производства работ, заверенное подписью руководителя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>и печатью организации;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- личные квалификационные документы, оформленные в установленном порядке,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>с печатью и записью о периодической переаттестации (группа по электробезопасности и др.).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- представители и работники Подрядчика обязаны находиться на Объекте в чистой специализированной одежде и СИЗ;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осуществлении строительного контроля.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 xml:space="preserve">на электронную почту Заказчика, не позднее чем за 24 часа до планируемого срока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>их проведения, с обозначением конкретных сроков начала и окончания Работ.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Общем журнале работ на срок до 24 часов на основании внутреннего распорядка Заказчика.</w:t>
      </w:r>
    </w:p>
    <w:p w:rsidR="00675101" w:rsidRPr="00675101" w:rsidRDefault="00675101" w:rsidP="00675101">
      <w:pPr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675101">
        <w:rPr>
          <w:rFonts w:eastAsia="Calibri" w:cs="Times New Roman"/>
          <w:bCs/>
          <w:sz w:val="24"/>
          <w:szCs w:val="24"/>
          <w:lang w:eastAsia="ru-RU"/>
        </w:rPr>
        <w:t xml:space="preserve"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</w:t>
      </w:r>
      <w:r w:rsidRPr="00675101">
        <w:rPr>
          <w:rFonts w:eastAsia="Calibri" w:cs="Times New Roman"/>
          <w:bCs/>
          <w:sz w:val="24"/>
          <w:szCs w:val="24"/>
          <w:lang w:eastAsia="ru-RU"/>
        </w:rPr>
        <w:br/>
        <w:t>в течение всего срока действия Контракта.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Arial" w:cs="Times New Roman"/>
          <w:b/>
          <w:bCs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color w:val="000000"/>
          <w:sz w:val="24"/>
          <w:szCs w:val="24"/>
          <w:lang w:eastAsia="ru-RU"/>
        </w:rPr>
        <w:t>11.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75101">
        <w:rPr>
          <w:rFonts w:eastAsia="Arial" w:cs="Times New Roman"/>
          <w:b/>
          <w:bCs/>
          <w:sz w:val="24"/>
          <w:szCs w:val="24"/>
          <w:lang w:eastAsia="ru-RU"/>
        </w:rPr>
        <w:t>Требования соответствия нормативным документам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Федеральный закон от 22.07.2008 № 123 - ФЗ «Технический регламент о требованиях пожарной безопасности»;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Федеральный закон от 27.12.2002 № 184 - ФЗ «О техническом регулировании»;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Федеральный закон от 30.12.2009 № 384-ФЗ «Технический регламент о безопасности зданий и сооружений»;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- ГОСТ 21345-2005 «Краны шаровые, конусные и цилиндрические на номинальное давление не более </w:t>
      </w:r>
      <w:r w:rsidRPr="00675101">
        <w:rPr>
          <w:rFonts w:eastAsia="Times New Roman" w:cs="Times New Roman"/>
          <w:sz w:val="24"/>
          <w:szCs w:val="24"/>
          <w:lang w:val="en-US" w:eastAsia="ru-RU"/>
        </w:rPr>
        <w:t>PN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250. Общие технические условия»;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ГОСТ 3262-75 «Трубы стальные водогазопроводные. Технические условия»;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ГОСТ 25136-82 «Соединение трубопроводов. Методы испытания на герметичность»;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Arial" w:cs="Times New Roman"/>
          <w:b/>
          <w:bCs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>- СП 30.13330.2020 «Внутренний водопровод и канализация зданий».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  <w:lang w:eastAsia="x-none"/>
        </w:rPr>
      </w:pPr>
      <w:r w:rsidRPr="00675101">
        <w:rPr>
          <w:rFonts w:eastAsia="Times New Roman" w:cs="Times New Roman"/>
          <w:b/>
          <w:color w:val="000000"/>
          <w:sz w:val="24"/>
          <w:szCs w:val="24"/>
          <w:lang w:eastAsia="ru-RU"/>
        </w:rPr>
        <w:t>12.</w:t>
      </w:r>
      <w:r w:rsidRPr="006751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75101">
        <w:rPr>
          <w:rFonts w:eastAsia="Calibri" w:cs="Times New Roman"/>
          <w:b/>
          <w:sz w:val="24"/>
          <w:szCs w:val="24"/>
          <w:lang w:eastAsia="x-none"/>
        </w:rPr>
        <w:t>Приемка Работ</w:t>
      </w:r>
    </w:p>
    <w:p w:rsidR="00675101" w:rsidRPr="00675101" w:rsidRDefault="00675101" w:rsidP="00675101">
      <w:pPr>
        <w:spacing w:after="0" w:line="240" w:lineRule="auto"/>
        <w:ind w:firstLine="567"/>
        <w:jc w:val="both"/>
        <w:rPr>
          <w:rFonts w:eastAsia="Calibri" w:cs="Times New Roman"/>
          <w:b/>
          <w:sz w:val="24"/>
          <w:szCs w:val="24"/>
          <w:lang w:eastAsia="x-none"/>
        </w:rPr>
      </w:pPr>
      <w:r w:rsidRPr="00675101">
        <w:rPr>
          <w:rFonts w:eastAsia="Calibri" w:cs="Times New Roman"/>
          <w:sz w:val="24"/>
          <w:szCs w:val="24"/>
          <w:lang w:eastAsia="x-none"/>
        </w:rPr>
        <w:t>12.1. Приемка и оплата выполненных работ осуществляется в соответствии с условиями Контракта.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sz w:val="24"/>
          <w:szCs w:val="24"/>
          <w:lang w:eastAsia="ru-RU"/>
        </w:rPr>
        <w:t>13.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5101">
        <w:rPr>
          <w:rFonts w:eastAsia="Times New Roman" w:cs="Times New Roman"/>
          <w:b/>
          <w:sz w:val="24"/>
          <w:szCs w:val="24"/>
          <w:lang w:eastAsia="ru-RU"/>
        </w:rPr>
        <w:t>Гарантийные обязательства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13.1. Гарантийный срок на выполненные Работы начинает действовать с даты подписания документа о приемке и составляет </w:t>
      </w:r>
      <w:r w:rsidRPr="00675101">
        <w:rPr>
          <w:rFonts w:eastAsia="Times New Roman" w:cs="Times New Roman"/>
          <w:b/>
          <w:sz w:val="24"/>
          <w:szCs w:val="24"/>
          <w:lang w:eastAsia="ru-RU"/>
        </w:rPr>
        <w:t>24 (двадцать четыре) месяца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. Гарантийный срок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 xml:space="preserve">на материалы и комплектующие применяемые при выполнении Работ, определяются заводом-изготовителем, </w:t>
      </w:r>
      <w:r w:rsidRPr="00675101">
        <w:rPr>
          <w:rFonts w:eastAsia="Times New Roman" w:cs="Times New Roman"/>
          <w:b/>
          <w:sz w:val="24"/>
          <w:szCs w:val="24"/>
          <w:lang w:eastAsia="ru-RU"/>
        </w:rPr>
        <w:t>но не менее 24 (двадцати четырех) месяцев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с даты подписания документа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о приемке.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13.2. При обнаружении в течение гарантийного срока недостатков (дефектов) Подрядчик обязуется за свой счет произвести устранение дефектов, в том числе замену используемых материалов и комплектующих (включая доставку и погрузочно-разгрузочные) работы в сроки, согласованные Сторонам и зафиксированные в Акте с перечнем выявленных недостатков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 xml:space="preserve">и сроком их устранения. Гарантийный срок в этом случае соответственно продлевается </w:t>
      </w:r>
      <w:r w:rsidRPr="00675101">
        <w:rPr>
          <w:rFonts w:eastAsia="Times New Roman" w:cs="Times New Roman"/>
          <w:sz w:val="24"/>
          <w:szCs w:val="24"/>
          <w:lang w:eastAsia="ru-RU"/>
        </w:rPr>
        <w:br/>
        <w:t>на период устранения замечаний.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</w:rPr>
        <w:t>13.3. Подрядчик обязан гарантировать возмещение ущерба причиненного имуществу Заказчика (хищения, утраты, порчи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т.п.).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sz w:val="24"/>
          <w:szCs w:val="24"/>
        </w:rPr>
        <w:t xml:space="preserve">13.4. Подрядчик обязан гарантировать возмещение ущерба, причиненного здоровью персонала (работникам) Заказчика и иным лицам на Объекте произошедшего при проведении Работ или в период действия гарантийного срока (причинение вреда здоровью, вызванное воздействием результатов работ, не соответствующих стандартам качества, обрушением конструкций и т.д.). </w:t>
      </w:r>
    </w:p>
    <w:p w:rsidR="00675101" w:rsidRPr="00675101" w:rsidRDefault="00675101" w:rsidP="006751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Times New Roman" w:cs="Times New Roman"/>
          <w:b/>
          <w:sz w:val="24"/>
          <w:szCs w:val="24"/>
          <w:lang w:eastAsia="ru-RU"/>
        </w:rPr>
        <w:t>14.</w:t>
      </w:r>
      <w:r w:rsidRPr="006751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5101">
        <w:rPr>
          <w:rFonts w:eastAsia="Calibri" w:cs="Times New Roman"/>
          <w:b/>
          <w:bCs/>
          <w:sz w:val="24"/>
          <w:szCs w:val="24"/>
          <w:lang w:eastAsia="x-none"/>
        </w:rPr>
        <w:t>Сроки выполнения работ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>14.1. </w:t>
      </w:r>
      <w:r w:rsidRPr="00675101">
        <w:rPr>
          <w:rFonts w:eastAsia="Calibri" w:cs="Times New Roman"/>
          <w:sz w:val="24"/>
          <w:szCs w:val="24"/>
          <w:lang w:eastAsia="x-none"/>
        </w:rPr>
        <w:t>Срок выполнения работ составляет 30</w:t>
      </w:r>
      <w:r w:rsidRPr="00675101">
        <w:rPr>
          <w:rFonts w:eastAsia="Calibri" w:cs="Times New Roman"/>
          <w:b/>
          <w:sz w:val="24"/>
          <w:szCs w:val="24"/>
          <w:lang w:eastAsia="x-none"/>
        </w:rPr>
        <w:t xml:space="preserve"> </w:t>
      </w:r>
      <w:r w:rsidRPr="00675101">
        <w:rPr>
          <w:rFonts w:eastAsia="Calibri" w:cs="Times New Roman"/>
          <w:sz w:val="24"/>
          <w:szCs w:val="24"/>
          <w:lang w:eastAsia="x-none"/>
        </w:rPr>
        <w:t>(тридцать) календарных дней с даты заключения Контракта.</w:t>
      </w:r>
    </w:p>
    <w:p w:rsidR="00675101" w:rsidRPr="00675101" w:rsidRDefault="00675101" w:rsidP="0067510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5101">
        <w:rPr>
          <w:rFonts w:eastAsia="Calibri" w:cs="Times New Roman"/>
          <w:color w:val="000000"/>
          <w:sz w:val="24"/>
          <w:szCs w:val="24"/>
          <w:lang w:eastAsia="ru-RU"/>
        </w:rPr>
        <w:t xml:space="preserve">14.2. </w:t>
      </w:r>
      <w:r w:rsidRPr="00675101">
        <w:rPr>
          <w:rFonts w:eastAsia="Times New Roman" w:cs="Times New Roman"/>
          <w:bCs/>
          <w:sz w:val="24"/>
          <w:szCs w:val="24"/>
          <w:lang w:eastAsia="ru-RU"/>
        </w:rPr>
        <w:t xml:space="preserve">Подрядчик имеет право досрочно завершить Работы по письменному согласованию </w:t>
      </w:r>
      <w:r w:rsidRPr="00675101">
        <w:rPr>
          <w:rFonts w:eastAsia="Times New Roman" w:cs="Times New Roman"/>
          <w:bCs/>
          <w:sz w:val="24"/>
          <w:szCs w:val="24"/>
          <w:lang w:eastAsia="ru-RU"/>
        </w:rPr>
        <w:br/>
        <w:t>с Заказчиком.</w:t>
      </w:r>
    </w:p>
    <w:p w:rsidR="007662B4" w:rsidRPr="00675101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 w:rsidRPr="00675101">
        <w:rPr>
          <w:b/>
          <w:color w:val="000000"/>
        </w:rPr>
        <w:t>15.</w:t>
      </w:r>
      <w:r w:rsidRPr="00675101">
        <w:rPr>
          <w:color w:val="000000"/>
        </w:rPr>
        <w:t xml:space="preserve"> </w:t>
      </w:r>
      <w:r w:rsidRPr="00675101">
        <w:rPr>
          <w:rFonts w:eastAsia="Calibri"/>
          <w:b/>
          <w:bCs/>
          <w:lang w:eastAsia="ar-SA"/>
        </w:rPr>
        <w:t>Приложение к Техническому заданию</w:t>
      </w:r>
    </w:p>
    <w:p w:rsidR="007662B4" w:rsidRPr="00675101" w:rsidRDefault="007662B4" w:rsidP="002010F3">
      <w:pPr>
        <w:pStyle w:val="af8"/>
        <w:spacing w:before="0" w:beforeAutospacing="0" w:after="0" w:afterAutospacing="0"/>
        <w:ind w:firstLine="567"/>
        <w:jc w:val="both"/>
        <w:rPr>
          <w:bCs/>
        </w:rPr>
      </w:pPr>
      <w:r w:rsidRPr="00675101">
        <w:rPr>
          <w:color w:val="000000"/>
        </w:rPr>
        <w:t>15.1.</w:t>
      </w:r>
      <w:r w:rsidR="00675101" w:rsidRPr="00675101">
        <w:rPr>
          <w:color w:val="000000"/>
        </w:rPr>
        <w:t> </w:t>
      </w:r>
      <w:r w:rsidRPr="00675101">
        <w:rPr>
          <w:color w:val="000000"/>
        </w:rPr>
        <w:t xml:space="preserve">Приложение № 1 </w:t>
      </w:r>
      <w:r w:rsidRPr="00675101">
        <w:t xml:space="preserve">Локальная смета на </w:t>
      </w:r>
      <w:r w:rsidR="002010F3" w:rsidRPr="00675101">
        <w:t>текущий ремонт системы внутреннего холодного водоснабжения строения 1 ЛПК.</w:t>
      </w:r>
    </w:p>
    <w:p w:rsidR="00566C5D" w:rsidRPr="00675101" w:rsidRDefault="00566C5D" w:rsidP="007662B4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010F3" w:rsidRPr="00675101" w:rsidRDefault="002010F3" w:rsidP="007662B4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010F3" w:rsidRPr="00675101" w:rsidRDefault="002010F3" w:rsidP="007662B4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7662B4" w:rsidRPr="00675101" w:rsidRDefault="007662B4" w:rsidP="007662B4">
      <w:pPr>
        <w:tabs>
          <w:tab w:val="left" w:pos="7938"/>
        </w:tabs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75101">
        <w:rPr>
          <w:rFonts w:cs="Times New Roman"/>
          <w:bCs/>
          <w:sz w:val="24"/>
          <w:szCs w:val="24"/>
        </w:rPr>
        <w:t xml:space="preserve"> Главный механик                                                                                  </w:t>
      </w:r>
      <w:r w:rsidRPr="00675101">
        <w:rPr>
          <w:rFonts w:cs="Times New Roman"/>
          <w:bCs/>
          <w:sz w:val="24"/>
          <w:szCs w:val="24"/>
        </w:rPr>
        <w:tab/>
      </w:r>
      <w:r w:rsidRPr="00675101">
        <w:rPr>
          <w:rFonts w:cs="Times New Roman"/>
          <w:bCs/>
          <w:sz w:val="24"/>
          <w:szCs w:val="24"/>
        </w:rPr>
        <w:tab/>
        <w:t xml:space="preserve"> В.А. Киселев</w:t>
      </w:r>
    </w:p>
    <w:p w:rsidR="007662B4" w:rsidRPr="00675101" w:rsidRDefault="007662B4" w:rsidP="007662B4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996B94" w:rsidRPr="00675101" w:rsidRDefault="00996B94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E700A1" w:rsidRPr="00675101" w:rsidRDefault="00E700A1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72411D" w:rsidRPr="00675101" w:rsidRDefault="0072411D" w:rsidP="0072411D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6B94" w:rsidRPr="00675101" w:rsidRDefault="00996B94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  <w:sectPr w:rsidR="00996B94" w:rsidRPr="00675101" w:rsidSect="007662B4">
          <w:footerReference w:type="default" r:id="rId8"/>
          <w:pgSz w:w="11906" w:h="16838"/>
          <w:pgMar w:top="567" w:right="851" w:bottom="567" w:left="1134" w:header="510" w:footer="510" w:gutter="0"/>
          <w:cols w:space="708"/>
          <w:docGrid w:linePitch="381"/>
        </w:sectPr>
      </w:pPr>
    </w:p>
    <w:p w:rsidR="00BD095C" w:rsidRPr="00675101" w:rsidRDefault="00BD095C" w:rsidP="00D65A3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675101">
        <w:rPr>
          <w:rFonts w:cs="Times New Roman"/>
          <w:sz w:val="24"/>
          <w:szCs w:val="24"/>
        </w:rPr>
        <w:t xml:space="preserve">Приложение </w:t>
      </w:r>
      <w:r w:rsidR="00D65A3E" w:rsidRPr="00675101">
        <w:rPr>
          <w:rFonts w:cs="Times New Roman"/>
          <w:sz w:val="24"/>
          <w:szCs w:val="24"/>
        </w:rPr>
        <w:t xml:space="preserve">№ </w:t>
      </w:r>
      <w:r w:rsidRPr="00675101">
        <w:rPr>
          <w:rFonts w:cs="Times New Roman"/>
          <w:sz w:val="24"/>
          <w:szCs w:val="24"/>
        </w:rPr>
        <w:t>1 к Техническому заданию</w:t>
      </w:r>
    </w:p>
    <w:p w:rsidR="00835825" w:rsidRPr="00675101" w:rsidRDefault="00835825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63045C" w:rsidRPr="00675101" w:rsidRDefault="0063045C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566C5D" w:rsidRPr="00675101" w:rsidRDefault="00566C5D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566C5D" w:rsidRPr="00675101" w:rsidRDefault="00566C5D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566C5D" w:rsidRPr="00675101" w:rsidRDefault="00566C5D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566C5D" w:rsidRPr="00675101" w:rsidRDefault="00566C5D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566C5D" w:rsidRPr="00675101" w:rsidRDefault="00566C5D" w:rsidP="00BD7038">
      <w:pPr>
        <w:spacing w:after="0" w:line="240" w:lineRule="auto"/>
        <w:rPr>
          <w:rFonts w:cs="Times New Roman"/>
          <w:sz w:val="24"/>
          <w:szCs w:val="24"/>
        </w:rPr>
      </w:pPr>
    </w:p>
    <w:p w:rsidR="00E14860" w:rsidRPr="00675101" w:rsidRDefault="00E14860" w:rsidP="00E1486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75101">
        <w:rPr>
          <w:rFonts w:cs="Times New Roman"/>
          <w:sz w:val="24"/>
          <w:szCs w:val="24"/>
        </w:rPr>
        <w:t>Локальн</w:t>
      </w:r>
      <w:r w:rsidR="000410A3" w:rsidRPr="00675101">
        <w:rPr>
          <w:rFonts w:cs="Times New Roman"/>
          <w:sz w:val="24"/>
          <w:szCs w:val="24"/>
        </w:rPr>
        <w:t>ая смета</w:t>
      </w:r>
    </w:p>
    <w:p w:rsidR="00E14860" w:rsidRPr="00675101" w:rsidRDefault="00E14860" w:rsidP="002010F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75101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2010F3" w:rsidRPr="00675101">
        <w:rPr>
          <w:rFonts w:eastAsia="Times New Roman" w:cs="Times New Roman"/>
          <w:sz w:val="24"/>
          <w:szCs w:val="24"/>
          <w:lang w:eastAsia="ru-RU"/>
        </w:rPr>
        <w:t>текущий ремонт системы внутреннего холодного водоснабжения строения 1 ЛПК</w:t>
      </w:r>
    </w:p>
    <w:p w:rsidR="0063045C" w:rsidRPr="00675101" w:rsidRDefault="0063045C" w:rsidP="00E14860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63045C" w:rsidRPr="00675101" w:rsidRDefault="0063045C" w:rsidP="00E14860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63045C" w:rsidRPr="00675101" w:rsidRDefault="0063045C" w:rsidP="00E14860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D65A3E" w:rsidRPr="00675101" w:rsidRDefault="0063045C" w:rsidP="00E14860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675101">
        <w:rPr>
          <w:rFonts w:cs="Times New Roman"/>
          <w:i/>
          <w:sz w:val="24"/>
          <w:szCs w:val="24"/>
        </w:rPr>
        <w:t>(прилагается в виде отдельного файла)</w:t>
      </w:r>
    </w:p>
    <w:p w:rsidR="00D65A3E" w:rsidRPr="00675101" w:rsidRDefault="00D65A3E" w:rsidP="00E14860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E14860" w:rsidRPr="00675101" w:rsidRDefault="00E14860" w:rsidP="00BD095C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</w:p>
    <w:p w:rsidR="00CA38C8" w:rsidRPr="00675101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675101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675101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675101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675101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675101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675101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675101" w:rsidRDefault="008F02A8" w:rsidP="008F02A8">
      <w:pPr>
        <w:tabs>
          <w:tab w:val="left" w:pos="1212"/>
        </w:tabs>
        <w:rPr>
          <w:rFonts w:cs="Times New Roman"/>
          <w:sz w:val="20"/>
          <w:szCs w:val="20"/>
          <w:lang w:eastAsia="ru-RU"/>
        </w:rPr>
      </w:pPr>
      <w:r w:rsidRPr="00675101">
        <w:rPr>
          <w:rFonts w:cs="Times New Roman"/>
          <w:sz w:val="20"/>
          <w:szCs w:val="20"/>
          <w:lang w:eastAsia="ru-RU"/>
        </w:rPr>
        <w:tab/>
      </w:r>
    </w:p>
    <w:p w:rsidR="00D65A3E" w:rsidRPr="00675101" w:rsidRDefault="00D65A3E" w:rsidP="00FA783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770C66" w:rsidRPr="00675101" w:rsidRDefault="00770C66" w:rsidP="00FA783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770C66" w:rsidRPr="00675101" w:rsidRDefault="00770C66" w:rsidP="00FA783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4E6241" w:rsidRPr="00675101" w:rsidRDefault="004E6241" w:rsidP="00566C5D">
      <w:pPr>
        <w:spacing w:after="0" w:line="240" w:lineRule="auto"/>
        <w:rPr>
          <w:rFonts w:cs="Times New Roman"/>
          <w:sz w:val="24"/>
          <w:szCs w:val="24"/>
        </w:rPr>
      </w:pPr>
    </w:p>
    <w:sectPr w:rsidR="004E6241" w:rsidRPr="00675101" w:rsidSect="00566C5D">
      <w:pgSz w:w="16838" w:h="11906" w:orient="landscape"/>
      <w:pgMar w:top="1134" w:right="567" w:bottom="851" w:left="567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C5624C">
          <w:rPr>
            <w:noProof/>
            <w:sz w:val="20"/>
            <w:szCs w:val="20"/>
          </w:rPr>
          <w:t>1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AB8"/>
    <w:multiLevelType w:val="hybridMultilevel"/>
    <w:tmpl w:val="EF6473E8"/>
    <w:lvl w:ilvl="0" w:tplc="1F76797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E6571"/>
    <w:multiLevelType w:val="hybridMultilevel"/>
    <w:tmpl w:val="EC2E577A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0663C9"/>
    <w:multiLevelType w:val="multilevel"/>
    <w:tmpl w:val="DE9CADBE"/>
    <w:lvl w:ilvl="0">
      <w:start w:val="1"/>
      <w:numFmt w:val="decimal"/>
      <w:lvlText w:val="%1."/>
      <w:lvlJc w:val="left"/>
      <w:pPr>
        <w:ind w:left="441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6" w:hanging="1800"/>
      </w:pPr>
      <w:rPr>
        <w:rFonts w:hint="default"/>
      </w:rPr>
    </w:lvl>
  </w:abstractNum>
  <w:abstractNum w:abstractNumId="10">
    <w:nsid w:val="1F105ED2"/>
    <w:multiLevelType w:val="multilevel"/>
    <w:tmpl w:val="295E712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416E3"/>
    <w:multiLevelType w:val="hybridMultilevel"/>
    <w:tmpl w:val="64E4DDC4"/>
    <w:lvl w:ilvl="0" w:tplc="1F767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42169D"/>
    <w:multiLevelType w:val="hybridMultilevel"/>
    <w:tmpl w:val="747EA964"/>
    <w:lvl w:ilvl="0" w:tplc="1F767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6"/>
  </w:num>
  <w:num w:numId="12">
    <w:abstractNumId w:val="18"/>
  </w:num>
  <w:num w:numId="13">
    <w:abstractNumId w:val="21"/>
  </w:num>
  <w:num w:numId="14">
    <w:abstractNumId w:val="14"/>
  </w:num>
  <w:num w:numId="15">
    <w:abstractNumId w:val="8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10A3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1355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0F3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0F2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5139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91F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8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66C5D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60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5101"/>
    <w:rsid w:val="00676AE3"/>
    <w:rsid w:val="00677E06"/>
    <w:rsid w:val="0068430A"/>
    <w:rsid w:val="00685648"/>
    <w:rsid w:val="0069013B"/>
    <w:rsid w:val="00690C6A"/>
    <w:rsid w:val="00690E64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62FB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1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68E6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662B4"/>
    <w:rsid w:val="0076777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3D00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8FA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6B94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077A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624C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145B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0C1F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4F9A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00A1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5D02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uiPriority w:val="20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7662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6993-7D0F-4F8E-8FF8-6E27A415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2025-08-12T13:20:00Z</cp:lastPrinted>
  <dcterms:created xsi:type="dcterms:W3CDTF">2021-08-13T13:48:00Z</dcterms:created>
  <dcterms:modified xsi:type="dcterms:W3CDTF">2025-08-12T13:20:00Z</dcterms:modified>
</cp:coreProperties>
</file>