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8EA2A41" w14:textId="544D37C3" w:rsidR="00C0589F" w:rsidRPr="00C0589F" w:rsidRDefault="00C0589F" w:rsidP="00C0589F">
      <w:pPr>
        <w:spacing w:after="0"/>
        <w:ind w:left="5103"/>
        <w:rPr>
          <w:bCs/>
          <w:sz w:val="24"/>
          <w:szCs w:val="24"/>
        </w:rPr>
      </w:pPr>
      <w:r w:rsidRPr="00C0589F">
        <w:rPr>
          <w:bCs/>
          <w:sz w:val="24"/>
          <w:szCs w:val="24"/>
        </w:rPr>
        <w:t>к Извещению об осуществлении закупки при</w:t>
      </w:r>
      <w:r>
        <w:rPr>
          <w:bCs/>
          <w:sz w:val="24"/>
          <w:szCs w:val="24"/>
        </w:rPr>
        <w:t xml:space="preserve"> </w:t>
      </w:r>
      <w:r w:rsidRPr="00C0589F">
        <w:rPr>
          <w:bCs/>
          <w:sz w:val="24"/>
          <w:szCs w:val="24"/>
        </w:rPr>
        <w:t xml:space="preserve">проведении электронного аукциона на поставку </w:t>
      </w:r>
      <w:r w:rsidR="001E23D9" w:rsidRPr="001E23D9">
        <w:rPr>
          <w:bCs/>
          <w:sz w:val="24"/>
          <w:szCs w:val="24"/>
        </w:rPr>
        <w:t>строительных материалов для нужд текущего ремонта ИПУ РАН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069D89F5" w14:textId="47B7E2FF" w:rsidR="005E327E" w:rsidRPr="005E327E" w:rsidRDefault="00D9204A" w:rsidP="005E327E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1E23D9" w:rsidRPr="001E23D9">
        <w:rPr>
          <w:bCs/>
          <w:sz w:val="24"/>
          <w:szCs w:val="24"/>
        </w:rPr>
        <w:t>строительных материалов для нужд текущего ремонта ИПУ РАН</w:t>
      </w:r>
    </w:p>
    <w:p w14:paraId="0090599B" w14:textId="55ED2B28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1E90307C" w:rsidR="00F939B2" w:rsidRPr="005E327E" w:rsidRDefault="00F939B2" w:rsidP="005E327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1E23D9" w:rsidRPr="001E23D9">
        <w:rPr>
          <w:rFonts w:eastAsia="Times New Roman"/>
          <w:bCs/>
          <w:sz w:val="24"/>
          <w:szCs w:val="24"/>
          <w:lang w:eastAsia="ru-RU"/>
        </w:rPr>
        <w:t xml:space="preserve">строительных материалов для нужд текущего ремонта ИПУ РАН </w:t>
      </w:r>
      <w:r w:rsidRPr="005E327E">
        <w:rPr>
          <w:rFonts w:eastAsia="Times New Roman"/>
          <w:bCs/>
          <w:sz w:val="24"/>
          <w:szCs w:val="24"/>
          <w:lang w:eastAsia="ru-RU"/>
        </w:rPr>
        <w:t>(далее - Товар).</w:t>
      </w:r>
    </w:p>
    <w:p w14:paraId="087441A3" w14:textId="77777777" w:rsidR="005914DE" w:rsidRDefault="00F939B2" w:rsidP="005914D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560C16E5" w14:textId="23E413EE" w:rsidR="005914DE" w:rsidRPr="005914DE" w:rsidRDefault="005914DE" w:rsidP="005914DE">
      <w:pPr>
        <w:tabs>
          <w:tab w:val="left" w:pos="284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5914DE">
        <w:rPr>
          <w:rFonts w:eastAsia="Times New Roman"/>
          <w:sz w:val="24"/>
          <w:szCs w:val="24"/>
          <w:lang w:eastAsia="ru-RU"/>
        </w:rPr>
        <w:t>Термины и определения «Описание объекта закупки» и «Техническое задание»</w:t>
      </w:r>
      <w:r>
        <w:rPr>
          <w:rFonts w:eastAsia="Times New Roman"/>
          <w:sz w:val="24"/>
          <w:szCs w:val="24"/>
          <w:lang w:eastAsia="ru-RU"/>
        </w:rPr>
        <w:t xml:space="preserve"> используются как равнозначные термины.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47CD18F8" w14:textId="77777777" w:rsidR="001E23D9" w:rsidRPr="001E23D9" w:rsidRDefault="00A97EC3" w:rsidP="001E23D9">
      <w:pPr>
        <w:spacing w:after="0"/>
        <w:ind w:left="-567" w:firstLine="567"/>
        <w:jc w:val="both"/>
        <w:rPr>
          <w:bCs/>
          <w:i/>
          <w:sz w:val="24"/>
          <w:szCs w:val="20"/>
        </w:rPr>
      </w:pPr>
      <w:r w:rsidRPr="00A97EC3">
        <w:rPr>
          <w:bCs/>
          <w:sz w:val="24"/>
          <w:szCs w:val="20"/>
        </w:rPr>
        <w:t xml:space="preserve">ОКПД 2: </w:t>
      </w:r>
      <w:r w:rsidR="001E23D9" w:rsidRPr="001E23D9">
        <w:rPr>
          <w:bCs/>
          <w:sz w:val="24"/>
          <w:szCs w:val="20"/>
        </w:rPr>
        <w:t xml:space="preserve">22.23.15.000 - Линолеум и твердые </w:t>
      </w:r>
      <w:proofErr w:type="spellStart"/>
      <w:r w:rsidR="001E23D9" w:rsidRPr="001E23D9">
        <w:rPr>
          <w:bCs/>
          <w:sz w:val="24"/>
          <w:szCs w:val="20"/>
        </w:rPr>
        <w:t>неполимерные</w:t>
      </w:r>
      <w:proofErr w:type="spellEnd"/>
      <w:r w:rsidR="001E23D9" w:rsidRPr="001E23D9">
        <w:rPr>
          <w:bCs/>
          <w:sz w:val="24"/>
          <w:szCs w:val="20"/>
        </w:rPr>
        <w:t xml:space="preserve"> материалы для покрытия пола, т.е. упругие напольные покрытия, такие как виниловое покрытие, линолеум и аналогичные изделия/</w:t>
      </w:r>
      <w:r w:rsidR="001E23D9" w:rsidRPr="001E23D9">
        <w:rPr>
          <w:bCs/>
          <w:i/>
          <w:sz w:val="24"/>
          <w:szCs w:val="20"/>
        </w:rPr>
        <w:t>КТРУ 22.23.15.000-00000013 - Покрытие напольное ламинированное (</w:t>
      </w:r>
      <w:proofErr w:type="spellStart"/>
      <w:r w:rsidR="001E23D9" w:rsidRPr="001E23D9">
        <w:rPr>
          <w:bCs/>
          <w:i/>
          <w:sz w:val="24"/>
          <w:szCs w:val="20"/>
        </w:rPr>
        <w:t>ламинат</w:t>
      </w:r>
      <w:proofErr w:type="spellEnd"/>
      <w:r w:rsidR="001E23D9" w:rsidRPr="001E23D9">
        <w:rPr>
          <w:bCs/>
          <w:i/>
          <w:sz w:val="24"/>
          <w:szCs w:val="20"/>
        </w:rPr>
        <w:t>);</w:t>
      </w:r>
    </w:p>
    <w:p w14:paraId="04C4015B" w14:textId="4EBF7226" w:rsidR="001E23D9" w:rsidRPr="001C41B3" w:rsidRDefault="001E23D9" w:rsidP="00467B59">
      <w:pPr>
        <w:spacing w:after="0"/>
        <w:ind w:left="-567" w:firstLine="567"/>
        <w:jc w:val="both"/>
        <w:rPr>
          <w:bCs/>
          <w:sz w:val="24"/>
          <w:szCs w:val="20"/>
        </w:rPr>
      </w:pPr>
      <w:r w:rsidRPr="001E23D9">
        <w:rPr>
          <w:bCs/>
          <w:sz w:val="24"/>
          <w:szCs w:val="20"/>
        </w:rPr>
        <w:t>22.23.19.000 - Изделия пластмассовые строительные, не включенные в другие группировки/</w:t>
      </w:r>
      <w:r w:rsidRPr="001E23D9">
        <w:rPr>
          <w:bCs/>
          <w:i/>
          <w:sz w:val="24"/>
          <w:szCs w:val="20"/>
        </w:rPr>
        <w:t xml:space="preserve">КТРУ 22.23.19.000-00000014 </w:t>
      </w:r>
      <w:r w:rsidR="00467B59">
        <w:rPr>
          <w:bCs/>
          <w:i/>
          <w:sz w:val="24"/>
          <w:szCs w:val="20"/>
        </w:rPr>
        <w:t>-</w:t>
      </w:r>
      <w:r w:rsidRPr="001E23D9">
        <w:rPr>
          <w:bCs/>
          <w:i/>
          <w:sz w:val="24"/>
          <w:szCs w:val="20"/>
        </w:rPr>
        <w:t xml:space="preserve"> Подложка</w:t>
      </w:r>
      <w:r w:rsidR="00467B59">
        <w:rPr>
          <w:bCs/>
          <w:i/>
          <w:sz w:val="24"/>
          <w:szCs w:val="20"/>
        </w:rPr>
        <w:t>.</w:t>
      </w:r>
    </w:p>
    <w:p w14:paraId="66B06F5C" w14:textId="4F3E2841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467B59">
        <w:rPr>
          <w:rFonts w:eastAsia="Times New Roman"/>
          <w:sz w:val="24"/>
          <w:szCs w:val="20"/>
          <w:lang w:eastAsia="ru-RU"/>
        </w:rPr>
        <w:t>2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467B59">
        <w:rPr>
          <w:rFonts w:eastAsia="Times New Roman"/>
          <w:sz w:val="24"/>
          <w:szCs w:val="20"/>
          <w:lang w:eastAsia="ru-RU"/>
        </w:rPr>
        <w:t>двум</w:t>
      </w:r>
      <w:r w:rsidR="00114B6B">
        <w:rPr>
          <w:rFonts w:eastAsia="Times New Roman"/>
          <w:sz w:val="24"/>
          <w:szCs w:val="20"/>
          <w:lang w:eastAsia="ru-RU"/>
        </w:rPr>
        <w:t>) номенклатурн</w:t>
      </w:r>
      <w:r w:rsidR="00467B59">
        <w:rPr>
          <w:rFonts w:eastAsia="Times New Roman"/>
          <w:sz w:val="24"/>
          <w:szCs w:val="20"/>
          <w:lang w:eastAsia="ru-RU"/>
        </w:rPr>
        <w:t>ым позициям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467B59">
        <w:rPr>
          <w:rFonts w:eastAsia="Times New Roman"/>
          <w:sz w:val="24"/>
          <w:szCs w:val="20"/>
          <w:lang w:eastAsia="ru-RU"/>
        </w:rPr>
        <w:t>-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467B59">
        <w:rPr>
          <w:rFonts w:eastAsia="Times New Roman"/>
          <w:sz w:val="24"/>
          <w:szCs w:val="20"/>
          <w:lang w:eastAsia="ru-RU"/>
        </w:rPr>
        <w:t>1 80</w:t>
      </w:r>
      <w:r w:rsidR="00A97EC3">
        <w:rPr>
          <w:rFonts w:eastAsia="Times New Roman"/>
          <w:sz w:val="24"/>
          <w:szCs w:val="20"/>
          <w:lang w:eastAsia="ru-RU"/>
        </w:rPr>
        <w:t>0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467B59">
        <w:rPr>
          <w:rFonts w:eastAsia="Times New Roman"/>
          <w:sz w:val="24"/>
          <w:szCs w:val="20"/>
          <w:lang w:eastAsia="ru-RU"/>
        </w:rPr>
        <w:t>Тысяча восемьсот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r w:rsidR="001C41B3">
        <w:rPr>
          <w:rFonts w:eastAsia="Times New Roman"/>
          <w:sz w:val="24"/>
          <w:szCs w:val="20"/>
          <w:lang w:eastAsia="ru-RU"/>
        </w:rPr>
        <w:t>кв. м.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, в соответствии с </w:t>
      </w:r>
      <w:r w:rsidR="00892098">
        <w:rPr>
          <w:rFonts w:eastAsia="Times New Roman"/>
          <w:sz w:val="24"/>
          <w:szCs w:val="20"/>
          <w:lang w:eastAsia="ru-RU"/>
        </w:rPr>
        <w:t>Таблицей</w:t>
      </w:r>
      <w:r w:rsidR="000A3DF4">
        <w:rPr>
          <w:rFonts w:eastAsia="Times New Roman"/>
          <w:sz w:val="24"/>
          <w:szCs w:val="20"/>
          <w:lang w:eastAsia="ru-RU"/>
        </w:rPr>
        <w:t xml:space="preserve"> № 1 </w:t>
      </w:r>
      <w:r w:rsidR="0019009A">
        <w:rPr>
          <w:rFonts w:eastAsia="Times New Roman"/>
          <w:sz w:val="24"/>
          <w:szCs w:val="20"/>
          <w:lang w:eastAsia="ru-RU"/>
        </w:rPr>
        <w:t>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467B59" w:rsidRPr="00467B59">
        <w:rPr>
          <w:rFonts w:eastAsia="Times New Roman"/>
          <w:bCs/>
          <w:sz w:val="24"/>
          <w:szCs w:val="20"/>
          <w:lang w:eastAsia="ru-RU"/>
        </w:rPr>
        <w:t>строительных материалов для нужд текущего ремонта ИПУ РАН</w:t>
      </w:r>
      <w:r w:rsidR="00892098">
        <w:rPr>
          <w:rFonts w:eastAsia="Times New Roman"/>
          <w:bCs/>
          <w:sz w:val="24"/>
          <w:szCs w:val="20"/>
          <w:lang w:eastAsia="ru-RU"/>
        </w:rPr>
        <w:t>» (</w:t>
      </w:r>
      <w:r w:rsidR="0019009A">
        <w:rPr>
          <w:rFonts w:eastAsia="Times New Roman"/>
          <w:sz w:val="24"/>
          <w:szCs w:val="20"/>
          <w:lang w:eastAsia="ru-RU"/>
        </w:rPr>
        <w:t xml:space="preserve">Приложение к </w:t>
      </w:r>
      <w:r w:rsidR="00892098">
        <w:rPr>
          <w:rFonts w:eastAsia="Times New Roman"/>
          <w:sz w:val="24"/>
          <w:szCs w:val="20"/>
          <w:lang w:eastAsia="ru-RU"/>
        </w:rPr>
        <w:t xml:space="preserve">Проекту </w:t>
      </w:r>
      <w:r w:rsidR="0019009A">
        <w:rPr>
          <w:rFonts w:eastAsia="Times New Roman"/>
          <w:sz w:val="24"/>
          <w:szCs w:val="20"/>
          <w:lang w:eastAsia="ru-RU"/>
        </w:rPr>
        <w:t>Контракт</w:t>
      </w:r>
      <w:r w:rsidR="008F1AB2">
        <w:rPr>
          <w:rFonts w:eastAsia="Times New Roman"/>
          <w:sz w:val="24"/>
          <w:szCs w:val="20"/>
          <w:lang w:eastAsia="ru-RU"/>
        </w:rPr>
        <w:t>а</w:t>
      </w:r>
      <w:r w:rsidR="00892098">
        <w:rPr>
          <w:rFonts w:eastAsia="Times New Roman"/>
          <w:sz w:val="24"/>
          <w:szCs w:val="20"/>
          <w:lang w:eastAsia="ru-RU"/>
        </w:rPr>
        <w:t>)</w:t>
      </w:r>
      <w:r w:rsidR="0019009A">
        <w:rPr>
          <w:rFonts w:eastAsia="Times New Roman"/>
          <w:sz w:val="24"/>
          <w:szCs w:val="20"/>
          <w:lang w:eastAsia="ru-RU"/>
        </w:rPr>
        <w:t>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A97EC3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55401095" w14:textId="6B57A89A" w:rsidR="005914DE" w:rsidRPr="00913B2F" w:rsidRDefault="005914DE" w:rsidP="005914DE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rFonts w:eastAsia="Times New Roman"/>
          <w:sz w:val="24"/>
          <w:szCs w:val="24"/>
          <w:lang w:eastAsia="ar-SA"/>
        </w:rPr>
        <w:t>Товар должен принадлежать Поставщику на праве собственности, не должен быть заложен, являться предметом ареста, свобод</w:t>
      </w:r>
      <w:r w:rsidR="00467B59">
        <w:rPr>
          <w:rFonts w:eastAsia="Times New Roman"/>
          <w:sz w:val="24"/>
          <w:szCs w:val="24"/>
          <w:lang w:eastAsia="ar-SA"/>
        </w:rPr>
        <w:t xml:space="preserve">ен от прав третьих лиц, ввезен </w:t>
      </w:r>
      <w:r w:rsidRPr="00913B2F">
        <w:rPr>
          <w:rFonts w:eastAsia="Times New Roman"/>
          <w:sz w:val="24"/>
          <w:szCs w:val="24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5C8FD99" w14:textId="6EDE0A6F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913B2F">
        <w:rPr>
          <w:bCs/>
          <w:sz w:val="24"/>
          <w:szCs w:val="24"/>
        </w:rPr>
        <w:t>Товар и его составляющие должен быть новым, не ранее 202</w:t>
      </w:r>
      <w:r w:rsidR="00467B59">
        <w:rPr>
          <w:bCs/>
          <w:sz w:val="24"/>
          <w:szCs w:val="24"/>
        </w:rPr>
        <w:t>2</w:t>
      </w:r>
      <w:r w:rsidRPr="00913B2F">
        <w:rPr>
          <w:bCs/>
          <w:sz w:val="24"/>
          <w:szCs w:val="24"/>
        </w:rPr>
        <w:t xml:space="preserve"> года выпуска, изготовлен в соответствии с требованиями, установленными законодательством Российской Федерации и Евразийского экономического союза.</w:t>
      </w:r>
    </w:p>
    <w:p w14:paraId="5AB58569" w14:textId="7FB848F9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</w:t>
      </w:r>
      <w:r w:rsidRPr="00913B2F">
        <w:rPr>
          <w:sz w:val="24"/>
          <w:szCs w:val="24"/>
        </w:rPr>
        <w:br/>
        <w:t xml:space="preserve">«О техническом регулировании», Федеральным законом от 29.06.2015 № 162-ФЗ </w:t>
      </w:r>
      <w:r w:rsidRPr="00913B2F">
        <w:rPr>
          <w:sz w:val="24"/>
          <w:szCs w:val="24"/>
        </w:rPr>
        <w:br/>
        <w:t>«О стандартизации в Российской Федерации» и иным стандартам, согласованным Сторонами                                   в Техническом задании и/или Спецификации.</w:t>
      </w:r>
    </w:p>
    <w:p w14:paraId="00CBFB25" w14:textId="5BD46241" w:rsidR="005914DE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Товар должен поставляться в упаковке и/или таре, обеспечивающей его сохранность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14:paraId="1807CD3E" w14:textId="77777777" w:rsidR="00292D66" w:rsidRDefault="00292D66" w:rsidP="005914DE">
      <w:pPr>
        <w:tabs>
          <w:tab w:val="left" w:pos="0"/>
        </w:tabs>
        <w:spacing w:after="0" w:line="240" w:lineRule="auto"/>
        <w:ind w:left="-567" w:right="-144" w:firstLine="567"/>
        <w:jc w:val="both"/>
        <w:rPr>
          <w:sz w:val="24"/>
          <w:szCs w:val="24"/>
          <w:lang w:eastAsia="ar-SA"/>
        </w:rPr>
      </w:pPr>
    </w:p>
    <w:p w14:paraId="21763953" w14:textId="332E733E" w:rsidR="005914DE" w:rsidRPr="00913B2F" w:rsidRDefault="005914DE" w:rsidP="005914DE">
      <w:pPr>
        <w:tabs>
          <w:tab w:val="left" w:pos="0"/>
        </w:tabs>
        <w:spacing w:after="0" w:line="240" w:lineRule="auto"/>
        <w:ind w:left="-567" w:right="-144" w:firstLine="567"/>
        <w:jc w:val="both"/>
        <w:rPr>
          <w:sz w:val="24"/>
          <w:szCs w:val="24"/>
          <w:lang w:eastAsia="ar-SA"/>
        </w:rPr>
      </w:pPr>
      <w:r w:rsidRPr="00913B2F">
        <w:rPr>
          <w:sz w:val="24"/>
          <w:szCs w:val="24"/>
          <w:lang w:eastAsia="ar-SA"/>
        </w:rPr>
        <w:lastRenderedPageBreak/>
        <w:t>Поставка Товара ос</w:t>
      </w:r>
      <w:r w:rsidR="00292D66">
        <w:rPr>
          <w:sz w:val="24"/>
          <w:szCs w:val="24"/>
          <w:lang w:eastAsia="ar-SA"/>
        </w:rPr>
        <w:t xml:space="preserve">уществляется по адресу: </w:t>
      </w:r>
      <w:r w:rsidRPr="00913B2F">
        <w:rPr>
          <w:sz w:val="24"/>
          <w:szCs w:val="24"/>
          <w:lang w:eastAsia="ar-SA"/>
        </w:rPr>
        <w:t>г. Москва, ул. Профсоюзная, д. 65, ИПУ РАН.</w:t>
      </w:r>
    </w:p>
    <w:p w14:paraId="4F81F091" w14:textId="7DCA43BB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913B2F">
        <w:rPr>
          <w:sz w:val="24"/>
          <w:szCs w:val="24"/>
        </w:rPr>
        <w:br/>
        <w:t>«О безопасности упаковки», «ГОСТ 17527-2020 Межгосударственный стандарт. Упаковка. Термины и определения».</w:t>
      </w:r>
    </w:p>
    <w:p w14:paraId="46F6D0D7" w14:textId="53956142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913B2F">
        <w:rPr>
          <w:sz w:val="24"/>
          <w:szCs w:val="24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адресе юридического лица изготовителя, гарантийном сроке на Товар и дате изготовления Товара.</w:t>
      </w:r>
    </w:p>
    <w:p w14:paraId="05B6A851" w14:textId="24C0F26D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913B2F">
        <w:rPr>
          <w:sz w:val="24"/>
          <w:szCs w:val="24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4B63E798" w14:textId="461115C2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 w:rsidR="00467B59">
        <w:rPr>
          <w:sz w:val="24"/>
          <w:szCs w:val="24"/>
        </w:rPr>
        <w:t xml:space="preserve">ик обязан немедленно поставить </w:t>
      </w:r>
      <w:r w:rsidRPr="00913B2F">
        <w:rPr>
          <w:sz w:val="24"/>
          <w:szCs w:val="24"/>
        </w:rPr>
        <w:t>в известность Заказчика с учетом условий Контракта.</w:t>
      </w:r>
    </w:p>
    <w:p w14:paraId="52B88696" w14:textId="22A6743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Срок и объем гарантии на Товар должен быть согласно гарантии завода-изготовителя (производителя Товара), но не менее 12 месяцев с даты приемки Заказчиком поставленного Товара.</w:t>
      </w:r>
    </w:p>
    <w:p w14:paraId="0C101691" w14:textId="66C552F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03E65A2" w14:textId="3B0CF100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54CDD117" w14:textId="7A865EF8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76DB4601" w14:textId="0FF6455C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913B2F">
        <w:rPr>
          <w:sz w:val="24"/>
          <w:szCs w:val="24"/>
        </w:rPr>
        <w:br/>
        <w:t>с законодательством Российской Федерации.</w:t>
      </w:r>
    </w:p>
    <w:p w14:paraId="55198EB8" w14:textId="38103061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14:paraId="50851A82" w14:textId="75CF983C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913B2F">
        <w:rPr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1D56DC1F" w14:textId="601CD95F" w:rsidR="005914DE" w:rsidRPr="00913B2F" w:rsidRDefault="005914DE" w:rsidP="005914DE">
      <w:pPr>
        <w:tabs>
          <w:tab w:val="left" w:pos="0"/>
        </w:tabs>
        <w:suppressAutoHyphens/>
        <w:spacing w:after="0" w:line="240" w:lineRule="auto"/>
        <w:ind w:left="-567" w:firstLine="567"/>
        <w:jc w:val="both"/>
        <w:rPr>
          <w:sz w:val="24"/>
          <w:szCs w:val="24"/>
        </w:rPr>
      </w:pPr>
      <w:r w:rsidRPr="00913B2F">
        <w:rPr>
          <w:sz w:val="24"/>
          <w:szCs w:val="24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7E599471" w14:textId="77777777" w:rsidR="00292D66" w:rsidRDefault="00292D66" w:rsidP="005914DE">
      <w:pPr>
        <w:tabs>
          <w:tab w:val="left" w:pos="0"/>
        </w:tabs>
        <w:spacing w:after="0"/>
        <w:ind w:left="-567" w:firstLine="567"/>
        <w:jc w:val="both"/>
        <w:rPr>
          <w:sz w:val="24"/>
          <w:szCs w:val="24"/>
        </w:rPr>
      </w:pPr>
    </w:p>
    <w:p w14:paraId="28476482" w14:textId="77777777" w:rsidR="005914DE" w:rsidRDefault="005914DE" w:rsidP="005914DE">
      <w:pPr>
        <w:tabs>
          <w:tab w:val="left" w:pos="0"/>
        </w:tabs>
        <w:spacing w:after="0"/>
        <w:ind w:left="-567" w:firstLine="567"/>
        <w:jc w:val="both"/>
        <w:rPr>
          <w:sz w:val="24"/>
          <w:szCs w:val="24"/>
        </w:rPr>
      </w:pPr>
      <w:r w:rsidRPr="00885EC6">
        <w:rPr>
          <w:sz w:val="24"/>
          <w:szCs w:val="24"/>
        </w:rPr>
        <w:lastRenderedPageBreak/>
        <w:t>Поставляемый Товар должен соответствовать требованиям:</w:t>
      </w:r>
    </w:p>
    <w:p w14:paraId="55E7A17F" w14:textId="77777777" w:rsidR="005914DE" w:rsidRPr="00885EC6" w:rsidRDefault="005914DE" w:rsidP="005914DE">
      <w:pPr>
        <w:tabs>
          <w:tab w:val="left" w:pos="0"/>
        </w:tabs>
        <w:spacing w:after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13DAF">
        <w:rPr>
          <w:bCs/>
          <w:sz w:val="24"/>
          <w:szCs w:val="24"/>
        </w:rPr>
        <w:t xml:space="preserve">постановления Правительства </w:t>
      </w:r>
      <w:r w:rsidRPr="0080699A">
        <w:rPr>
          <w:bCs/>
          <w:sz w:val="24"/>
          <w:szCs w:val="24"/>
        </w:rPr>
        <w:t>Российской Федерации</w:t>
      </w:r>
      <w:r w:rsidRPr="00D13DAF">
        <w:rPr>
          <w:bCs/>
          <w:sz w:val="24"/>
          <w:szCs w:val="24"/>
        </w:rPr>
        <w:t xml:space="preserve"> от 23.12.2021 № 2425 </w:t>
      </w:r>
      <w:r>
        <w:rPr>
          <w:bCs/>
          <w:sz w:val="24"/>
          <w:szCs w:val="24"/>
        </w:rPr>
        <w:br/>
      </w:r>
      <w:r w:rsidRPr="00D13DAF">
        <w:rPr>
          <w:bCs/>
          <w:sz w:val="24"/>
          <w:szCs w:val="24"/>
        </w:rPr>
        <w:t>«Об утверждении </w:t>
      </w:r>
      <w:hyperlink r:id="rId8" w:anchor="7DM0K8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обязательной сертификации</w:t>
        </w:r>
      </w:hyperlink>
      <w:r w:rsidRPr="00673791">
        <w:rPr>
          <w:bCs/>
          <w:sz w:val="24"/>
          <w:szCs w:val="24"/>
        </w:rPr>
        <w:t>, и </w:t>
      </w:r>
      <w:hyperlink r:id="rId9" w:anchor="7DO0K9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декларированию соответствия</w:t>
        </w:r>
      </w:hyperlink>
      <w:r w:rsidRPr="00673791">
        <w:rPr>
          <w:bCs/>
          <w:sz w:val="24"/>
          <w:szCs w:val="24"/>
        </w:rPr>
        <w:t>, внесении изменений в </w:t>
      </w:r>
      <w:hyperlink r:id="rId10" w:anchor="7D20K3" w:history="1">
        <w:r w:rsidRPr="00673791">
          <w:rPr>
            <w:rStyle w:val="a8"/>
            <w:bCs/>
            <w:color w:val="auto"/>
            <w:sz w:val="24"/>
            <w:szCs w:val="24"/>
            <w:u w:val="none"/>
          </w:rPr>
          <w:t>постановление Правительства Российской Федерации от 31.12.2020 № 2467</w:t>
        </w:r>
      </w:hyperlink>
      <w:r w:rsidRPr="00D13DAF">
        <w:rPr>
          <w:bCs/>
          <w:sz w:val="24"/>
          <w:szCs w:val="24"/>
        </w:rPr>
        <w:t> и признании утратившими силу некоторых актов Правительства Российской Федерации»</w:t>
      </w:r>
      <w:r>
        <w:rPr>
          <w:bCs/>
          <w:sz w:val="24"/>
          <w:szCs w:val="24"/>
        </w:rPr>
        <w:t>.</w:t>
      </w:r>
    </w:p>
    <w:p w14:paraId="187C9855" w14:textId="49952750" w:rsidR="00467B59" w:rsidRDefault="00467B59" w:rsidP="00467B59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467B59">
        <w:rPr>
          <w:bCs/>
          <w:sz w:val="24"/>
          <w:szCs w:val="24"/>
        </w:rPr>
        <w:t>- ГОСТ 32304-2013 «Ламинированные напольные покрытия на основе древесноволокнистых плит сухого способа производства»</w:t>
      </w:r>
      <w:r>
        <w:rPr>
          <w:bCs/>
          <w:sz w:val="24"/>
          <w:szCs w:val="24"/>
        </w:rPr>
        <w:t>.</w:t>
      </w:r>
    </w:p>
    <w:p w14:paraId="72C6C13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Требования к поставке Товара:</w:t>
      </w:r>
    </w:p>
    <w:p w14:paraId="24053082" w14:textId="77777777" w:rsidR="00673791" w:rsidRPr="00673791" w:rsidRDefault="00673791" w:rsidP="00673791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673791">
        <w:rPr>
          <w:rFonts w:eastAsia="Times New Roman"/>
          <w:sz w:val="24"/>
          <w:szCs w:val="24"/>
          <w:lang w:eastAsia="ar-SA"/>
        </w:rPr>
        <w:t>Поставщик не менее чем за 2 (два)</w:t>
      </w:r>
      <w:hyperlink w:anchor="P1785" w:history="1"/>
      <w:r w:rsidRPr="00673791">
        <w:rPr>
          <w:rFonts w:eastAsia="Times New Roman"/>
          <w:sz w:val="24"/>
          <w:szCs w:val="24"/>
          <w:lang w:eastAsia="ar-SA"/>
        </w:rPr>
        <w:t xml:space="preserve"> рабочих дня до осуществления поставки Товара направляет в адрес Заказчика уведомление о времени и дате доставки Товара в место доставки.</w:t>
      </w:r>
    </w:p>
    <w:p w14:paraId="4DEE60FF" w14:textId="2E89ED40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 Поставка Товара должна осуществляться в рабочие дни с 9 ч. 30 мин. по 18 ч. 15 мин. </w:t>
      </w:r>
      <w:r w:rsidR="00673791">
        <w:rPr>
          <w:rFonts w:eastAsia="Times New Roman"/>
          <w:sz w:val="24"/>
          <w:szCs w:val="24"/>
          <w:lang w:eastAsia="ar-SA"/>
        </w:rPr>
        <w:br/>
      </w:r>
      <w:r w:rsidRPr="00F939B2">
        <w:rPr>
          <w:rFonts w:eastAsia="Times New Roman"/>
          <w:sz w:val="24"/>
          <w:szCs w:val="24"/>
          <w:lang w:eastAsia="ar-SA"/>
        </w:rPr>
        <w:t>(по МСК) с понедельника по четверг, с</w:t>
      </w:r>
      <w:r w:rsidR="00673791">
        <w:rPr>
          <w:rFonts w:eastAsia="Times New Roman"/>
          <w:sz w:val="24"/>
          <w:szCs w:val="24"/>
          <w:lang w:eastAsia="ar-SA"/>
        </w:rPr>
        <w:t xml:space="preserve"> 9 ч. 30 мин. по 17 ч. 00 мин. </w:t>
      </w:r>
      <w:r w:rsidRPr="00F939B2">
        <w:rPr>
          <w:rFonts w:eastAsia="Times New Roman"/>
          <w:sz w:val="24"/>
          <w:szCs w:val="24"/>
          <w:lang w:eastAsia="ar-SA"/>
        </w:rPr>
        <w:t>(по МСК) - пятница с соблюдением Поставщиком Правил внутреннего трудового распорядка Заказчика.</w:t>
      </w:r>
      <w:r w:rsidR="00FB48E7">
        <w:rPr>
          <w:rFonts w:eastAsia="Times New Roman"/>
          <w:sz w:val="24"/>
          <w:szCs w:val="24"/>
          <w:lang w:eastAsia="ar-SA"/>
        </w:rPr>
        <w:t xml:space="preserve"> </w:t>
      </w:r>
      <w:r w:rsidR="00FB48E7" w:rsidRPr="00467B59">
        <w:rPr>
          <w:rFonts w:eastAsia="Times New Roman"/>
          <w:bCs/>
          <w:sz w:val="24"/>
          <w:szCs w:val="24"/>
          <w:lang w:eastAsia="ar-SA"/>
        </w:rPr>
        <w:t>Разгрузка Товара</w:t>
      </w:r>
      <w:r w:rsidR="00FB48E7" w:rsidRPr="00FB48E7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="00FB48E7" w:rsidRPr="00FB48E7">
        <w:rPr>
          <w:rFonts w:eastAsia="Times New Roman"/>
          <w:bCs/>
          <w:sz w:val="24"/>
          <w:szCs w:val="24"/>
          <w:lang w:eastAsia="ar-SA"/>
        </w:rPr>
        <w:t>осуществляется силами и за счет Поставщика.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729A4F50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="00467B59">
        <w:rPr>
          <w:rFonts w:eastAsia="Times New Roman"/>
          <w:b/>
          <w:bCs/>
          <w:sz w:val="24"/>
          <w:szCs w:val="24"/>
          <w:lang w:eastAsia="ar-SA"/>
        </w:rPr>
        <w:t>14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 (</w:t>
      </w:r>
      <w:r w:rsidR="00467B59">
        <w:rPr>
          <w:rFonts w:eastAsia="Times New Roman"/>
          <w:b/>
          <w:bCs/>
          <w:sz w:val="24"/>
          <w:szCs w:val="24"/>
          <w:lang w:eastAsia="ar-SA"/>
        </w:rPr>
        <w:t>четырнадцати</w:t>
      </w:r>
      <w:r w:rsidR="00FB48E7">
        <w:rPr>
          <w:rFonts w:eastAsia="Times New Roman"/>
          <w:b/>
          <w:bCs/>
          <w:sz w:val="24"/>
          <w:szCs w:val="24"/>
          <w:lang w:eastAsia="ar-SA"/>
        </w:rPr>
        <w:t xml:space="preserve">) </w:t>
      </w:r>
      <w:r w:rsidR="00467B59">
        <w:rPr>
          <w:rFonts w:eastAsia="Times New Roman"/>
          <w:b/>
          <w:bCs/>
          <w:sz w:val="24"/>
          <w:szCs w:val="24"/>
          <w:lang w:eastAsia="ar-SA"/>
        </w:rPr>
        <w:t>календарных дней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7907BD1A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673791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359798DB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645512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3A345BE7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 xml:space="preserve">Согласно требований </w:t>
      </w:r>
      <w:r w:rsidR="00673791">
        <w:rPr>
          <w:sz w:val="24"/>
          <w:szCs w:val="24"/>
        </w:rPr>
        <w:t xml:space="preserve">п. 2 </w:t>
      </w:r>
      <w:r w:rsidRPr="006363AB">
        <w:rPr>
          <w:sz w:val="24"/>
          <w:szCs w:val="24"/>
        </w:rPr>
        <w:t>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7D3CF1">
          <w:footerReference w:type="default" r:id="rId11"/>
          <w:pgSz w:w="11906" w:h="16838"/>
          <w:pgMar w:top="709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965"/>
        <w:gridCol w:w="2694"/>
        <w:gridCol w:w="2835"/>
        <w:gridCol w:w="2268"/>
        <w:gridCol w:w="3152"/>
      </w:tblGrid>
      <w:tr w:rsidR="00467B59" w:rsidRPr="00467B59" w14:paraId="4DBABC63" w14:textId="77777777" w:rsidTr="00467B59">
        <w:trPr>
          <w:trHeight w:val="453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08D32F6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14:paraId="28CEF09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467B59">
              <w:rPr>
                <w:rFonts w:eastAsia="Calibri"/>
                <w:b/>
                <w:sz w:val="22"/>
                <w:lang w:eastAsia="ar-SA"/>
              </w:rPr>
              <w:t>№ п/п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25F1A19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  <w:p w14:paraId="41D0B63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467B59">
              <w:rPr>
                <w:rFonts w:eastAsia="Calibri"/>
                <w:b/>
                <w:sz w:val="22"/>
                <w:lang w:eastAsia="ar-SA"/>
              </w:rPr>
              <w:t>Наименование товара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7EEAEA5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467B59">
              <w:rPr>
                <w:rFonts w:eastAsia="Times New Roman"/>
                <w:b/>
                <w:bCs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52DED3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467B59">
              <w:rPr>
                <w:rFonts w:eastAsia="Calibri"/>
                <w:b/>
                <w:bCs/>
                <w:sz w:val="22"/>
                <w:lang w:eastAsia="ar-SA"/>
              </w:rPr>
              <w:t>Технические характеристики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14:paraId="1DF150F0" w14:textId="77777777" w:rsidR="00467B59" w:rsidRPr="00467B59" w:rsidRDefault="00467B59" w:rsidP="00467B59">
            <w:pPr>
              <w:spacing w:after="0" w:line="240" w:lineRule="auto"/>
              <w:ind w:right="-113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467B59">
              <w:rPr>
                <w:rFonts w:eastAsia="Times New Roman"/>
                <w:b/>
                <w:bCs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467B59" w:rsidRPr="00467B59" w14:paraId="096C3EC4" w14:textId="77777777" w:rsidTr="00467B59">
        <w:trPr>
          <w:trHeight w:val="618"/>
        </w:trPr>
        <w:tc>
          <w:tcPr>
            <w:tcW w:w="650" w:type="dxa"/>
            <w:vMerge/>
            <w:shd w:val="clear" w:color="auto" w:fill="auto"/>
          </w:tcPr>
          <w:p w14:paraId="0FD9FA7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86A21D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5AA0E59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9472F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ar-SA"/>
              </w:rPr>
            </w:pPr>
            <w:r w:rsidRPr="00467B59">
              <w:rPr>
                <w:rFonts w:eastAsia="Times New Roman"/>
                <w:b/>
                <w:bCs/>
                <w:sz w:val="22"/>
                <w:lang w:eastAsia="ru-RU"/>
              </w:rPr>
              <w:t>Требуемый 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0B9F3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467B59">
              <w:rPr>
                <w:rFonts w:eastAsia="Times New Roman"/>
                <w:b/>
                <w:bCs/>
                <w:sz w:val="22"/>
                <w:lang w:eastAsia="ru-RU"/>
              </w:rPr>
              <w:t>Требуемое значение</w:t>
            </w:r>
          </w:p>
        </w:tc>
        <w:tc>
          <w:tcPr>
            <w:tcW w:w="2268" w:type="dxa"/>
            <w:shd w:val="clear" w:color="auto" w:fill="auto"/>
          </w:tcPr>
          <w:p w14:paraId="7BE8A66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467B59">
              <w:rPr>
                <w:rFonts w:eastAsia="Times New Roman"/>
                <w:b/>
                <w:bCs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3152" w:type="dxa"/>
            <w:vMerge/>
            <w:shd w:val="clear" w:color="auto" w:fill="auto"/>
          </w:tcPr>
          <w:p w14:paraId="27447C9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467B59" w:rsidRPr="00467B59" w14:paraId="749D77A3" w14:textId="77777777" w:rsidTr="00467B59">
        <w:trPr>
          <w:trHeight w:val="315"/>
        </w:trPr>
        <w:tc>
          <w:tcPr>
            <w:tcW w:w="650" w:type="dxa"/>
            <w:shd w:val="clear" w:color="auto" w:fill="auto"/>
            <w:vAlign w:val="center"/>
          </w:tcPr>
          <w:p w14:paraId="18B0A87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i/>
                <w:sz w:val="22"/>
                <w:lang w:eastAsia="ar-SA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C3CA19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i/>
                <w:sz w:val="22"/>
                <w:lang w:eastAsia="ar-SA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D102A6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bCs/>
                <w:i/>
                <w:sz w:val="22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841C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bCs/>
                <w:i/>
                <w:sz w:val="22"/>
                <w:lang w:eastAsia="ar-S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40799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i/>
                <w:sz w:val="22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63B5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i/>
                <w:sz w:val="22"/>
                <w:lang w:eastAsia="ar-SA"/>
              </w:rPr>
              <w:t>6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D9FC03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lang w:eastAsia="ar-SA"/>
              </w:rPr>
            </w:pPr>
            <w:r w:rsidRPr="00467B59">
              <w:rPr>
                <w:rFonts w:eastAsia="Calibri"/>
                <w:b/>
                <w:i/>
                <w:sz w:val="22"/>
                <w:lang w:eastAsia="ar-SA"/>
              </w:rPr>
              <w:t>7</w:t>
            </w:r>
          </w:p>
        </w:tc>
      </w:tr>
      <w:tr w:rsidR="00467B59" w:rsidRPr="00467B59" w14:paraId="39ED81C1" w14:textId="77777777" w:rsidTr="00467B59">
        <w:trPr>
          <w:trHeight w:hRule="exact" w:val="723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58039EFA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1DF6B2E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Покрытие напольное ламинированное (</w:t>
            </w:r>
            <w:proofErr w:type="spellStart"/>
            <w:r w:rsidRPr="00467B59">
              <w:rPr>
                <w:rFonts w:eastAsia="Calibri"/>
                <w:sz w:val="22"/>
                <w:lang w:eastAsia="ar-SA"/>
              </w:rPr>
              <w:t>ламинат</w:t>
            </w:r>
            <w:proofErr w:type="spellEnd"/>
            <w:r w:rsidRPr="00467B59">
              <w:rPr>
                <w:rFonts w:eastAsia="Calibri"/>
                <w:sz w:val="22"/>
                <w:lang w:eastAsia="ar-SA"/>
              </w:rPr>
              <w:t>)</w:t>
            </w:r>
          </w:p>
          <w:p w14:paraId="1C3A8989" w14:textId="64F4F96E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  <w:r w:rsidRPr="00467B59">
              <w:rPr>
                <w:rFonts w:eastAsia="Calibri"/>
                <w:i/>
                <w:sz w:val="22"/>
                <w:lang w:eastAsia="ar-SA"/>
              </w:rPr>
              <w:t xml:space="preserve">ОКПД 2 22.23.15.000 - Линолеум и твердые </w:t>
            </w:r>
            <w:proofErr w:type="spellStart"/>
            <w:r w:rsidRPr="00467B59">
              <w:rPr>
                <w:rFonts w:eastAsia="Calibri"/>
                <w:i/>
                <w:sz w:val="22"/>
                <w:lang w:eastAsia="ar-SA"/>
              </w:rPr>
              <w:t>неполимерные</w:t>
            </w:r>
            <w:proofErr w:type="spellEnd"/>
            <w:r w:rsidRPr="00467B59">
              <w:rPr>
                <w:rFonts w:eastAsia="Calibri"/>
                <w:i/>
                <w:sz w:val="22"/>
                <w:lang w:eastAsia="ar-SA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</w:t>
            </w:r>
            <w:r w:rsidR="006207D9">
              <w:rPr>
                <w:rFonts w:eastAsia="Calibri"/>
                <w:i/>
                <w:sz w:val="22"/>
                <w:lang w:eastAsia="ar-SA"/>
              </w:rPr>
              <w:t>лия. (КТРУ 22.23.15.000-00000012</w:t>
            </w:r>
            <w:r w:rsidRPr="00467B59">
              <w:rPr>
                <w:rFonts w:eastAsia="Calibri"/>
                <w:i/>
                <w:sz w:val="22"/>
                <w:lang w:eastAsia="ar-SA"/>
              </w:rPr>
              <w:t>-Покрытие напольное ламинированное (</w:t>
            </w:r>
            <w:proofErr w:type="spellStart"/>
            <w:r w:rsidRPr="00467B59">
              <w:rPr>
                <w:rFonts w:eastAsia="Calibri"/>
                <w:i/>
                <w:sz w:val="22"/>
                <w:lang w:eastAsia="ar-SA"/>
              </w:rPr>
              <w:t>ламинат</w:t>
            </w:r>
            <w:proofErr w:type="spellEnd"/>
            <w:r w:rsidRPr="00467B59">
              <w:rPr>
                <w:rFonts w:eastAsia="Calibri"/>
                <w:i/>
                <w:sz w:val="22"/>
                <w:lang w:eastAsia="ar-SA"/>
              </w:rPr>
              <w:t>));</w:t>
            </w:r>
          </w:p>
          <w:p w14:paraId="0CBB0E0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  <w:p w14:paraId="7F162AC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  <w:p w14:paraId="10735D3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i/>
                <w:sz w:val="22"/>
                <w:lang w:eastAsia="ar-SA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14:paraId="34CC1A3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  <w:vAlign w:val="center"/>
          </w:tcPr>
          <w:p w14:paraId="151686E6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Длина доски, миллиметров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1F40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 xml:space="preserve">≥ </w:t>
            </w:r>
            <w:proofErr w:type="gramStart"/>
            <w:r w:rsidRPr="00467B59">
              <w:rPr>
                <w:rFonts w:eastAsia="Calibri"/>
                <w:sz w:val="22"/>
                <w:lang w:eastAsia="ru-RU"/>
              </w:rPr>
              <w:t>1000  и</w:t>
            </w:r>
            <w:proofErr w:type="gramEnd"/>
            <w:r w:rsidRPr="00467B59">
              <w:rPr>
                <w:rFonts w:eastAsia="Calibri"/>
                <w:sz w:val="22"/>
                <w:lang w:eastAsia="ru-RU"/>
              </w:rPr>
              <w:t xml:space="preserve">  &lt; 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AAB0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4ABFC4C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09B46378" w14:textId="77777777" w:rsidTr="00467B59">
        <w:trPr>
          <w:trHeight w:hRule="exact" w:val="659"/>
        </w:trPr>
        <w:tc>
          <w:tcPr>
            <w:tcW w:w="650" w:type="dxa"/>
            <w:vMerge/>
            <w:shd w:val="clear" w:color="auto" w:fill="auto"/>
          </w:tcPr>
          <w:p w14:paraId="6797931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CF1D7B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4EDF1A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5B9F61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Ширина доски, миллиметров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FE29A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 xml:space="preserve">≥ </w:t>
            </w:r>
            <w:proofErr w:type="gramStart"/>
            <w:r w:rsidRPr="00467B59">
              <w:rPr>
                <w:rFonts w:eastAsia="Calibri"/>
                <w:sz w:val="22"/>
                <w:lang w:eastAsia="ru-RU"/>
              </w:rPr>
              <w:t>160  и</w:t>
            </w:r>
            <w:proofErr w:type="gramEnd"/>
            <w:r w:rsidRPr="00467B59">
              <w:rPr>
                <w:rFonts w:eastAsia="Calibri"/>
                <w:sz w:val="22"/>
                <w:lang w:eastAsia="ru-RU"/>
              </w:rPr>
              <w:t xml:space="preserve">  &lt; 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198B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99D117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6019D24F" w14:textId="77777777" w:rsidTr="00467B59">
        <w:trPr>
          <w:trHeight w:hRule="exact" w:val="710"/>
        </w:trPr>
        <w:tc>
          <w:tcPr>
            <w:tcW w:w="650" w:type="dxa"/>
            <w:vMerge/>
            <w:shd w:val="clear" w:color="auto" w:fill="auto"/>
          </w:tcPr>
          <w:p w14:paraId="6858A68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2BF9117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0D1EB65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466B2A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Толщина доски, миллиметров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A2D9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≥ 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047D2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54340C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671E42D4" w14:textId="77777777" w:rsidTr="00467B59">
        <w:trPr>
          <w:trHeight w:hRule="exact" w:val="438"/>
        </w:trPr>
        <w:tc>
          <w:tcPr>
            <w:tcW w:w="650" w:type="dxa"/>
            <w:vMerge/>
            <w:shd w:val="clear" w:color="auto" w:fill="auto"/>
          </w:tcPr>
          <w:p w14:paraId="59A618B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540FBDA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7AECD72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073202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Класс износостойкости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16692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C720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1A3E67B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398DB461" w14:textId="77777777" w:rsidTr="00467B59">
        <w:trPr>
          <w:trHeight w:hRule="exact" w:val="581"/>
        </w:trPr>
        <w:tc>
          <w:tcPr>
            <w:tcW w:w="650" w:type="dxa"/>
            <w:vMerge/>
            <w:shd w:val="clear" w:color="auto" w:fill="auto"/>
          </w:tcPr>
          <w:p w14:paraId="0EF6AD5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286397E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0FC82BF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4BD73C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Класс пожарной безопасности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8CE23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КМ5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FA53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D01CFC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057C7D6E" w14:textId="77777777" w:rsidTr="00467B59">
        <w:trPr>
          <w:trHeight w:hRule="exact" w:val="427"/>
        </w:trPr>
        <w:tc>
          <w:tcPr>
            <w:tcW w:w="650" w:type="dxa"/>
            <w:vMerge/>
            <w:shd w:val="clear" w:color="auto" w:fill="auto"/>
          </w:tcPr>
          <w:p w14:paraId="0C4DBCF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1D570D6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FA9C85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F77739F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Назначение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B4F3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Жилое помещение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AAA2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069E645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27851A2A" w14:textId="77777777" w:rsidTr="00467B59">
        <w:trPr>
          <w:trHeight w:hRule="exact" w:val="423"/>
        </w:trPr>
        <w:tc>
          <w:tcPr>
            <w:tcW w:w="650" w:type="dxa"/>
            <w:vMerge/>
            <w:shd w:val="clear" w:color="auto" w:fill="auto"/>
          </w:tcPr>
          <w:p w14:paraId="13E4A94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63F9543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04DFE3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1E336A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Наличие фаски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A71C2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Без фаски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022A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86DCE0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1294072E" w14:textId="77777777" w:rsidTr="00467B59">
        <w:trPr>
          <w:trHeight w:hRule="exact" w:val="407"/>
        </w:trPr>
        <w:tc>
          <w:tcPr>
            <w:tcW w:w="650" w:type="dxa"/>
            <w:vMerge/>
            <w:shd w:val="clear" w:color="auto" w:fill="auto"/>
          </w:tcPr>
          <w:p w14:paraId="3849856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77900A4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6BE7064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E9C750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Обработка поверхности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00DF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Рельефная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74CEF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5C35AF5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10BB47B7" w14:textId="77777777" w:rsidTr="00467B59">
        <w:trPr>
          <w:trHeight w:hRule="exact" w:val="401"/>
        </w:trPr>
        <w:tc>
          <w:tcPr>
            <w:tcW w:w="650" w:type="dxa"/>
            <w:vMerge/>
            <w:shd w:val="clear" w:color="auto" w:fill="auto"/>
          </w:tcPr>
          <w:p w14:paraId="53E4252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727176B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05E55EB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6F90E2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 xml:space="preserve">Поверхность доски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6185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Матовая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0FDE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45094C2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24455F93" w14:textId="77777777" w:rsidTr="00467B59">
        <w:trPr>
          <w:trHeight w:hRule="exact" w:val="461"/>
        </w:trPr>
        <w:tc>
          <w:tcPr>
            <w:tcW w:w="650" w:type="dxa"/>
            <w:vMerge/>
            <w:shd w:val="clear" w:color="auto" w:fill="auto"/>
          </w:tcPr>
          <w:p w14:paraId="7BBAFF4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FDF87A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4D6300A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1E0134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Соединение замковое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211A9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689A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3EDC4B6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1A5B85ED" w14:textId="77777777" w:rsidTr="00467B59">
        <w:trPr>
          <w:trHeight w:hRule="exact" w:val="705"/>
        </w:trPr>
        <w:tc>
          <w:tcPr>
            <w:tcW w:w="650" w:type="dxa"/>
            <w:vMerge/>
            <w:shd w:val="clear" w:color="auto" w:fill="auto"/>
          </w:tcPr>
          <w:p w14:paraId="147043E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1E8A81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458456C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024938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Тип основы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FA7E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Плита влагостойкая (HDF)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962D3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4570FB0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197C2B66" w14:textId="77777777" w:rsidTr="00467B59">
        <w:trPr>
          <w:trHeight w:hRule="exact" w:val="865"/>
        </w:trPr>
        <w:tc>
          <w:tcPr>
            <w:tcW w:w="650" w:type="dxa"/>
            <w:vMerge/>
            <w:shd w:val="clear" w:color="auto" w:fill="auto"/>
          </w:tcPr>
          <w:p w14:paraId="442DA00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2560F89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142DC713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3ACDF0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Тип рисунка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FB463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Однополосной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126D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val="en-US"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7FABEF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467B59" w:rsidRPr="00467B59" w14:paraId="3564A855" w14:textId="77777777" w:rsidTr="00467B59">
        <w:trPr>
          <w:trHeight w:hRule="exact" w:val="848"/>
        </w:trPr>
        <w:tc>
          <w:tcPr>
            <w:tcW w:w="650" w:type="dxa"/>
            <w:vMerge/>
            <w:shd w:val="clear" w:color="auto" w:fill="auto"/>
          </w:tcPr>
          <w:p w14:paraId="4B99A79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60BF4D4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2603AB0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5C5F5E6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Вид рисунка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777323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Под дерево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8E5D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1E6916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467B59" w:rsidRPr="00467B59" w14:paraId="2FB9F8ED" w14:textId="77777777" w:rsidTr="00467B59">
        <w:trPr>
          <w:trHeight w:hRule="exact" w:val="860"/>
        </w:trPr>
        <w:tc>
          <w:tcPr>
            <w:tcW w:w="650" w:type="dxa"/>
            <w:vMerge/>
            <w:shd w:val="clear" w:color="auto" w:fill="auto"/>
          </w:tcPr>
          <w:p w14:paraId="719A9A38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531B524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5A30320D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FD08C6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Цветовая гамма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6448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Бело-серая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0F75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EDEADB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467B59" w:rsidRPr="00467B59" w14:paraId="6CD093CE" w14:textId="77777777" w:rsidTr="00467B59">
        <w:trPr>
          <w:trHeight w:hRule="exact" w:val="2248"/>
        </w:trPr>
        <w:tc>
          <w:tcPr>
            <w:tcW w:w="650" w:type="dxa"/>
            <w:vMerge/>
            <w:shd w:val="clear" w:color="auto" w:fill="auto"/>
          </w:tcPr>
          <w:p w14:paraId="0C8F7A9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775E81D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14:paraId="7FA7FB8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6975EF" w14:textId="77777777" w:rsidR="00467B59" w:rsidRPr="00467B59" w:rsidRDefault="00467B59" w:rsidP="00467B59">
            <w:pPr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467B59">
              <w:rPr>
                <w:rFonts w:eastAsia="Times New Roman"/>
                <w:sz w:val="22"/>
                <w:lang w:eastAsia="ar-SA"/>
              </w:rPr>
              <w:t>Стиль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DE307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  <w:p w14:paraId="68F5E227" w14:textId="59ACD94C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i/>
                <w:noProof/>
                <w:sz w:val="22"/>
                <w:lang w:eastAsia="ru-RU"/>
              </w:rPr>
              <w:drawing>
                <wp:inline distT="0" distB="0" distL="0" distR="0" wp14:anchorId="78524FFA" wp14:editId="50AEB6EF">
                  <wp:extent cx="1409700" cy="678180"/>
                  <wp:effectExtent l="0" t="0" r="0" b="7620"/>
                  <wp:docPr id="1" name="Рисунок 1" descr="Ламинат Kronostar Superior Evolution D 2873 Дуб Вейвлесс Белый, 1 м.к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аминат Kronostar Superior Evolution D 2873 Дуб Вейвлесс Белый, 1 м.к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1D08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D8B2A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024A05E3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467B59" w:rsidRPr="00467B59" w14:paraId="0557E40B" w14:textId="77777777" w:rsidTr="00467B59">
        <w:trPr>
          <w:trHeight w:hRule="exact" w:val="429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18C3247A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2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115B104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 xml:space="preserve">Подложка </w:t>
            </w:r>
            <w:r w:rsidRPr="00467B59">
              <w:rPr>
                <w:rFonts w:eastAsia="Calibri"/>
                <w:i/>
                <w:sz w:val="22"/>
                <w:lang w:eastAsia="ar-SA"/>
              </w:rPr>
              <w:t>ОКПД 2-22.23.19.000 - Изделия пластмассовые строительные, не включенные в другие группировки (КТРУ 22.23.19.000-00000014 -Подложка)</w:t>
            </w:r>
          </w:p>
        </w:tc>
        <w:tc>
          <w:tcPr>
            <w:tcW w:w="1965" w:type="dxa"/>
            <w:shd w:val="clear" w:color="auto" w:fill="auto"/>
          </w:tcPr>
          <w:p w14:paraId="6D8B160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D80B65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Материал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39CBD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вспененный полиэтилен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F345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797605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02071CEB" w14:textId="77777777" w:rsidTr="00467B59">
        <w:trPr>
          <w:trHeight w:hRule="exact" w:val="577"/>
        </w:trPr>
        <w:tc>
          <w:tcPr>
            <w:tcW w:w="650" w:type="dxa"/>
            <w:vMerge/>
            <w:shd w:val="clear" w:color="auto" w:fill="auto"/>
          </w:tcPr>
          <w:p w14:paraId="17D425F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0C1D990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shd w:val="clear" w:color="auto" w:fill="auto"/>
          </w:tcPr>
          <w:p w14:paraId="67C438C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C452AF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 xml:space="preserve">Ширина, миллиметр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A4FC9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≥ 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AC77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5C42997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571EE7FD" w14:textId="77777777" w:rsidTr="00467B59">
        <w:trPr>
          <w:trHeight w:hRule="exact" w:val="577"/>
        </w:trPr>
        <w:tc>
          <w:tcPr>
            <w:tcW w:w="650" w:type="dxa"/>
            <w:vMerge/>
            <w:shd w:val="clear" w:color="auto" w:fill="auto"/>
          </w:tcPr>
          <w:p w14:paraId="65ED01F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5070589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shd w:val="clear" w:color="auto" w:fill="auto"/>
          </w:tcPr>
          <w:p w14:paraId="010361C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CA458F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Длина, миллиметр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B8957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≥ 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0C6D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5E49FA9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719BC016" w14:textId="77777777" w:rsidTr="00467B59">
        <w:trPr>
          <w:trHeight w:hRule="exact" w:val="577"/>
        </w:trPr>
        <w:tc>
          <w:tcPr>
            <w:tcW w:w="650" w:type="dxa"/>
            <w:vMerge/>
            <w:shd w:val="clear" w:color="auto" w:fill="auto"/>
          </w:tcPr>
          <w:p w14:paraId="57B6C82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1A29419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shd w:val="clear" w:color="auto" w:fill="auto"/>
          </w:tcPr>
          <w:p w14:paraId="3BC5BA8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92DA17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Толщина, миллиметр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C56B8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 xml:space="preserve">≥ 2 и </w:t>
            </w:r>
            <w:proofErr w:type="gramStart"/>
            <w:r w:rsidRPr="00467B59">
              <w:rPr>
                <w:rFonts w:eastAsia="Calibri"/>
                <w:sz w:val="22"/>
                <w:lang w:eastAsia="ar-SA"/>
              </w:rPr>
              <w:t>&lt; 4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1FBB560A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70E08D5B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594CFE8F" w14:textId="77777777" w:rsidTr="00467B59">
        <w:trPr>
          <w:trHeight w:hRule="exact" w:val="577"/>
        </w:trPr>
        <w:tc>
          <w:tcPr>
            <w:tcW w:w="650" w:type="dxa"/>
            <w:vMerge/>
            <w:shd w:val="clear" w:color="auto" w:fill="auto"/>
          </w:tcPr>
          <w:p w14:paraId="7F24F8B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48664D89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shd w:val="clear" w:color="auto" w:fill="auto"/>
          </w:tcPr>
          <w:p w14:paraId="17B95E8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D6B5D9F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proofErr w:type="spellStart"/>
            <w:r w:rsidRPr="00467B59">
              <w:rPr>
                <w:rFonts w:eastAsia="Calibri"/>
                <w:sz w:val="22"/>
                <w:lang w:eastAsia="ar-SA"/>
              </w:rPr>
              <w:t>Фольгирование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AF35FAC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A2B31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2C47CB3F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  <w:tr w:rsidR="00467B59" w:rsidRPr="00467B59" w14:paraId="514B1286" w14:textId="77777777" w:rsidTr="00467B59">
        <w:trPr>
          <w:trHeight w:hRule="exact" w:val="577"/>
        </w:trPr>
        <w:tc>
          <w:tcPr>
            <w:tcW w:w="650" w:type="dxa"/>
            <w:vMerge/>
            <w:shd w:val="clear" w:color="auto" w:fill="auto"/>
          </w:tcPr>
          <w:p w14:paraId="79CEA982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0849E035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65" w:type="dxa"/>
            <w:shd w:val="clear" w:color="auto" w:fill="auto"/>
          </w:tcPr>
          <w:p w14:paraId="152B0E0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C5BB92" w14:textId="77777777" w:rsidR="00467B59" w:rsidRPr="00467B59" w:rsidRDefault="00467B59" w:rsidP="00467B59">
            <w:pPr>
              <w:spacing w:after="0" w:line="240" w:lineRule="auto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Форма выпуска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B99D24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467B59">
              <w:rPr>
                <w:rFonts w:eastAsia="Calibri"/>
                <w:sz w:val="22"/>
                <w:lang w:eastAsia="ar-SA"/>
              </w:rPr>
              <w:t>рулон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E4466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14:paraId="6A22BA1E" w14:textId="77777777" w:rsidR="00467B59" w:rsidRPr="00467B59" w:rsidRDefault="00467B59" w:rsidP="00467B59">
            <w:pPr>
              <w:spacing w:after="0" w:line="240" w:lineRule="auto"/>
              <w:jc w:val="center"/>
              <w:rPr>
                <w:rFonts w:eastAsia="Calibri"/>
                <w:sz w:val="22"/>
                <w:lang w:eastAsia="ru-RU"/>
              </w:rPr>
            </w:pPr>
            <w:r w:rsidRPr="00467B59">
              <w:rPr>
                <w:rFonts w:eastAsia="Calibri"/>
                <w:sz w:val="22"/>
                <w:lang w:eastAsia="ru-RU"/>
              </w:rPr>
              <w:t>в соответствии с КТРУ</w:t>
            </w:r>
          </w:p>
        </w:tc>
      </w:tr>
    </w:tbl>
    <w:p w14:paraId="12038017" w14:textId="77777777" w:rsid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</w:p>
    <w:p w14:paraId="3AA481FB" w14:textId="77777777" w:rsid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Составил:</w:t>
      </w:r>
    </w:p>
    <w:p w14:paraId="6DCF1A6C" w14:textId="09FB8AAB" w:rsidR="00C5229E" w:rsidRPr="00673791" w:rsidRDefault="00673791" w:rsidP="00673791">
      <w:pPr>
        <w:spacing w:after="0"/>
        <w:ind w:left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Заведующий ОМТС                                                                                                          С.В. Матвеева</w:t>
      </w:r>
    </w:p>
    <w:sectPr w:rsidR="00C5229E" w:rsidRPr="00673791" w:rsidSect="00645512">
      <w:pgSz w:w="16838" w:h="11906" w:orient="landscape"/>
      <w:pgMar w:top="709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6207D9">
          <w:rPr>
            <w:noProof/>
            <w:sz w:val="22"/>
          </w:rPr>
          <w:t>5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A3DF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7341A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1B3"/>
    <w:rsid w:val="001C4AA3"/>
    <w:rsid w:val="001E23D9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92D66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67B59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E7FD8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14DE"/>
    <w:rsid w:val="005924D8"/>
    <w:rsid w:val="005962A7"/>
    <w:rsid w:val="005A5005"/>
    <w:rsid w:val="005A6865"/>
    <w:rsid w:val="005A79B2"/>
    <w:rsid w:val="005B33D6"/>
    <w:rsid w:val="005C3DB4"/>
    <w:rsid w:val="005D5A14"/>
    <w:rsid w:val="005E327E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07D9"/>
    <w:rsid w:val="00623C11"/>
    <w:rsid w:val="0063081C"/>
    <w:rsid w:val="00632152"/>
    <w:rsid w:val="00636114"/>
    <w:rsid w:val="006363AB"/>
    <w:rsid w:val="006367B5"/>
    <w:rsid w:val="0063715A"/>
    <w:rsid w:val="00640653"/>
    <w:rsid w:val="00645512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379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3CF1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2098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1AB2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97EC3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0589F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86ADB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4C3C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48E7"/>
    <w:rsid w:val="00FC22C8"/>
    <w:rsid w:val="00FC5011"/>
    <w:rsid w:val="00FC58D0"/>
    <w:rsid w:val="00FD237D"/>
    <w:rsid w:val="00FD2718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2562-14B2-45EF-9260-5F42E6E7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15</cp:revision>
  <cp:lastPrinted>2022-11-25T12:09:00Z</cp:lastPrinted>
  <dcterms:created xsi:type="dcterms:W3CDTF">2022-09-02T09:16:00Z</dcterms:created>
  <dcterms:modified xsi:type="dcterms:W3CDTF">2022-11-25T12:11:00Z</dcterms:modified>
</cp:coreProperties>
</file>