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D43C75" w:rsidTr="00D43C7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43C75" w:rsidRDefault="00D43C75">
            <w:pPr>
              <w:tabs>
                <w:tab w:val="left" w:pos="1560"/>
              </w:tabs>
              <w:spacing w:after="0" w:line="360" w:lineRule="exact"/>
              <w:ind w:firstLine="567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24F21" w:rsidRPr="00C24F21" w:rsidRDefault="00C24F21" w:rsidP="00C24F21">
            <w:pPr>
              <w:tabs>
                <w:tab w:val="left" w:pos="1560"/>
              </w:tabs>
              <w:spacing w:after="0" w:line="360" w:lineRule="exact"/>
              <w:ind w:firstLine="29"/>
              <w:jc w:val="right"/>
              <w:rPr>
                <w:bCs/>
                <w:sz w:val="26"/>
                <w:szCs w:val="26"/>
              </w:rPr>
            </w:pPr>
            <w:r w:rsidRPr="00C24F21">
              <w:rPr>
                <w:bCs/>
                <w:sz w:val="26"/>
                <w:szCs w:val="26"/>
              </w:rPr>
              <w:t xml:space="preserve">Приложение № 1 </w:t>
            </w:r>
          </w:p>
          <w:p w:rsidR="00C24F21" w:rsidRPr="00C24F21" w:rsidRDefault="00C24F21" w:rsidP="00C24F21">
            <w:pPr>
              <w:tabs>
                <w:tab w:val="left" w:pos="1560"/>
              </w:tabs>
              <w:spacing w:after="0" w:line="360" w:lineRule="exact"/>
              <w:ind w:firstLine="29"/>
              <w:jc w:val="right"/>
              <w:rPr>
                <w:bCs/>
                <w:sz w:val="26"/>
                <w:szCs w:val="26"/>
              </w:rPr>
            </w:pPr>
            <w:r w:rsidRPr="00C24F21">
              <w:rPr>
                <w:bCs/>
                <w:sz w:val="26"/>
                <w:szCs w:val="26"/>
              </w:rPr>
              <w:t>к Извещению об осуществлении закупки при</w:t>
            </w:r>
          </w:p>
          <w:p w:rsidR="00C24F21" w:rsidRPr="00C24F21" w:rsidRDefault="00C24F21" w:rsidP="00C24F21">
            <w:pPr>
              <w:tabs>
                <w:tab w:val="left" w:pos="1560"/>
              </w:tabs>
              <w:spacing w:after="0" w:line="360" w:lineRule="exact"/>
              <w:ind w:firstLine="29"/>
              <w:jc w:val="right"/>
              <w:rPr>
                <w:bCs/>
                <w:sz w:val="26"/>
                <w:szCs w:val="26"/>
              </w:rPr>
            </w:pPr>
            <w:r w:rsidRPr="00C24F21">
              <w:rPr>
                <w:bCs/>
                <w:sz w:val="26"/>
                <w:szCs w:val="26"/>
              </w:rPr>
              <w:t xml:space="preserve">проведении электронного аукциона на поставку </w:t>
            </w:r>
          </w:p>
          <w:p w:rsidR="00A149FF" w:rsidRDefault="00C24F21" w:rsidP="00C24F21">
            <w:pPr>
              <w:tabs>
                <w:tab w:val="left" w:pos="1560"/>
              </w:tabs>
              <w:spacing w:after="0" w:line="360" w:lineRule="exact"/>
              <w:ind w:firstLine="29"/>
              <w:jc w:val="right"/>
              <w:rPr>
                <w:sz w:val="26"/>
                <w:szCs w:val="26"/>
              </w:rPr>
            </w:pPr>
            <w:r w:rsidRPr="00C24F21">
              <w:rPr>
                <w:bCs/>
                <w:sz w:val="26"/>
                <w:szCs w:val="26"/>
              </w:rPr>
              <w:t>строительных материалов для нужд текущего ремонта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24F21">
              <w:rPr>
                <w:bCs/>
                <w:sz w:val="26"/>
                <w:szCs w:val="26"/>
              </w:rPr>
              <w:t>ИПУ РАН</w:t>
            </w:r>
            <w:r w:rsidRPr="00C24F21">
              <w:rPr>
                <w:sz w:val="26"/>
                <w:szCs w:val="26"/>
              </w:rPr>
              <w:t xml:space="preserve"> </w:t>
            </w:r>
          </w:p>
          <w:p w:rsidR="00C24F21" w:rsidRPr="00C24F21" w:rsidRDefault="00C24F21" w:rsidP="00C24F21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bCs/>
                <w:sz w:val="26"/>
                <w:szCs w:val="26"/>
              </w:rPr>
            </w:pPr>
          </w:p>
          <w:p w:rsidR="00D43C75" w:rsidRDefault="00D43C75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«УТВЕРЖДАЮ»</w:t>
            </w:r>
          </w:p>
          <w:p w:rsidR="00D43C75" w:rsidRDefault="00C815C1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</w:t>
            </w:r>
            <w:r w:rsidR="00D53BF6">
              <w:rPr>
                <w:sz w:val="26"/>
                <w:szCs w:val="26"/>
              </w:rPr>
              <w:t>ь</w:t>
            </w:r>
            <w:r w:rsidR="00D43C75">
              <w:rPr>
                <w:sz w:val="26"/>
                <w:szCs w:val="26"/>
              </w:rPr>
              <w:t xml:space="preserve"> директора по финансовой работе</w:t>
            </w:r>
          </w:p>
          <w:p w:rsidR="00D43C75" w:rsidRDefault="009226D0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Г.Л. </w:t>
            </w:r>
            <w:proofErr w:type="spellStart"/>
            <w:r>
              <w:rPr>
                <w:sz w:val="26"/>
                <w:szCs w:val="26"/>
              </w:rPr>
              <w:t>Мирзоян</w:t>
            </w:r>
            <w:proofErr w:type="spellEnd"/>
          </w:p>
          <w:p w:rsidR="00D43C75" w:rsidRDefault="00D43C75">
            <w:pPr>
              <w:pStyle w:val="a3"/>
              <w:tabs>
                <w:tab w:val="left" w:pos="1560"/>
              </w:tabs>
              <w:spacing w:line="360" w:lineRule="exact"/>
              <w:ind w:left="0" w:firstLine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</w:t>
            </w:r>
          </w:p>
          <w:p w:rsidR="00D43C75" w:rsidRDefault="00D43C75" w:rsidP="004F1A3E">
            <w:pPr>
              <w:tabs>
                <w:tab w:val="left" w:pos="1560"/>
              </w:tabs>
              <w:spacing w:after="0" w:line="360" w:lineRule="exact"/>
              <w:ind w:firstLine="29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(Подпись)</w:t>
            </w:r>
          </w:p>
        </w:tc>
      </w:tr>
    </w:tbl>
    <w:p w:rsidR="00D43C75" w:rsidRDefault="00D43C75" w:rsidP="00D43C75">
      <w:pPr>
        <w:tabs>
          <w:tab w:val="left" w:pos="1560"/>
        </w:tabs>
        <w:spacing w:after="0" w:line="360" w:lineRule="exact"/>
        <w:ind w:firstLine="567"/>
        <w:rPr>
          <w:sz w:val="26"/>
          <w:szCs w:val="26"/>
        </w:rPr>
      </w:pPr>
    </w:p>
    <w:p w:rsidR="00A149FF" w:rsidRPr="00A149FF" w:rsidRDefault="00A149FF" w:rsidP="00A149FF">
      <w:pPr>
        <w:tabs>
          <w:tab w:val="left" w:pos="1560"/>
        </w:tabs>
        <w:spacing w:after="0" w:line="360" w:lineRule="exact"/>
        <w:jc w:val="center"/>
        <w:rPr>
          <w:b/>
          <w:sz w:val="26"/>
          <w:szCs w:val="26"/>
        </w:rPr>
      </w:pPr>
      <w:r w:rsidRPr="00A149FF">
        <w:rPr>
          <w:b/>
          <w:sz w:val="26"/>
          <w:szCs w:val="26"/>
        </w:rPr>
        <w:t>Обоснование</w:t>
      </w:r>
    </w:p>
    <w:p w:rsidR="00A149FF" w:rsidRDefault="00A149FF" w:rsidP="00A149FF">
      <w:pPr>
        <w:tabs>
          <w:tab w:val="left" w:pos="1560"/>
        </w:tabs>
        <w:spacing w:after="0" w:line="360" w:lineRule="exact"/>
        <w:jc w:val="center"/>
        <w:rPr>
          <w:b/>
          <w:sz w:val="26"/>
          <w:szCs w:val="26"/>
        </w:rPr>
      </w:pPr>
      <w:r w:rsidRPr="00A149FF">
        <w:rPr>
          <w:b/>
          <w:sz w:val="26"/>
          <w:szCs w:val="26"/>
        </w:rPr>
        <w:t xml:space="preserve">начальной максимальной цены контракта, цены контракта, заключаемого </w:t>
      </w:r>
      <w:r w:rsidRPr="00A149FF">
        <w:rPr>
          <w:b/>
          <w:sz w:val="26"/>
          <w:szCs w:val="26"/>
        </w:rPr>
        <w:br/>
        <w:t>с единственным поставщиком (подрядчиком, исполнителем)</w:t>
      </w:r>
    </w:p>
    <w:p w:rsidR="00A149FF" w:rsidRPr="00A149FF" w:rsidRDefault="00A149FF" w:rsidP="00A149FF">
      <w:pPr>
        <w:tabs>
          <w:tab w:val="left" w:pos="1560"/>
        </w:tabs>
        <w:spacing w:after="0" w:line="360" w:lineRule="exact"/>
        <w:jc w:val="center"/>
        <w:rPr>
          <w:b/>
          <w:sz w:val="26"/>
          <w:szCs w:val="26"/>
        </w:rPr>
      </w:pPr>
    </w:p>
    <w:p w:rsidR="006B75F9" w:rsidRPr="00CB42BD" w:rsidRDefault="00D43C75" w:rsidP="006B75F9">
      <w:pPr>
        <w:tabs>
          <w:tab w:val="left" w:pos="1560"/>
        </w:tabs>
        <w:spacing w:after="0" w:line="360" w:lineRule="exact"/>
        <w:jc w:val="center"/>
        <w:rPr>
          <w:sz w:val="26"/>
          <w:szCs w:val="26"/>
        </w:rPr>
      </w:pPr>
      <w:r w:rsidRPr="00CB42BD">
        <w:rPr>
          <w:b/>
          <w:sz w:val="26"/>
          <w:szCs w:val="26"/>
        </w:rPr>
        <w:t>на поставку строительных материалов для нужд текущего ремонта ИПУ РАН</w:t>
      </w:r>
      <w:r w:rsidRPr="00CB42BD">
        <w:rPr>
          <w:sz w:val="26"/>
          <w:szCs w:val="26"/>
        </w:rPr>
        <w:t xml:space="preserve"> </w:t>
      </w:r>
    </w:p>
    <w:p w:rsidR="00CB42BD" w:rsidRPr="00CB42BD" w:rsidRDefault="00CB42BD" w:rsidP="006B75F9">
      <w:pPr>
        <w:tabs>
          <w:tab w:val="left" w:pos="1560"/>
        </w:tabs>
        <w:spacing w:after="0" w:line="360" w:lineRule="exact"/>
        <w:jc w:val="center"/>
        <w:rPr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6663"/>
      </w:tblGrid>
      <w:tr w:rsidR="00D43C75" w:rsidTr="00CB42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75" w:rsidRDefault="00D43C75">
            <w:pPr>
              <w:tabs>
                <w:tab w:val="left" w:pos="1560"/>
              </w:tabs>
              <w:spacing w:after="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характеристики объекта закупки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E7" w:rsidRPr="009F35E7" w:rsidRDefault="005D5024" w:rsidP="009F35E7">
            <w:pPr>
              <w:tabs>
                <w:tab w:val="left" w:pos="1560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9F35E7" w:rsidRPr="009F35E7">
              <w:rPr>
                <w:sz w:val="26"/>
                <w:szCs w:val="26"/>
              </w:rPr>
              <w:t>Покрытие напольное ламинированное (</w:t>
            </w:r>
            <w:proofErr w:type="spellStart"/>
            <w:r w:rsidR="009F35E7" w:rsidRPr="009F35E7">
              <w:rPr>
                <w:sz w:val="26"/>
                <w:szCs w:val="26"/>
              </w:rPr>
              <w:t>ламинат</w:t>
            </w:r>
            <w:proofErr w:type="spellEnd"/>
            <w:r w:rsidR="009F35E7" w:rsidRPr="009F35E7">
              <w:rPr>
                <w:sz w:val="26"/>
                <w:szCs w:val="26"/>
              </w:rPr>
              <w:t>)</w:t>
            </w:r>
          </w:p>
          <w:p w:rsidR="00D43C75" w:rsidRDefault="009F35E7" w:rsidP="009F35E7">
            <w:pPr>
              <w:tabs>
                <w:tab w:val="left" w:pos="1560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 w:rsidRPr="009F35E7">
              <w:rPr>
                <w:sz w:val="26"/>
                <w:szCs w:val="26"/>
              </w:rPr>
              <w:t xml:space="preserve">ОКПД 2 22.23.15.000 - Линолеум и твердые </w:t>
            </w:r>
            <w:proofErr w:type="spellStart"/>
            <w:r w:rsidRPr="009F35E7">
              <w:rPr>
                <w:sz w:val="26"/>
                <w:szCs w:val="26"/>
              </w:rPr>
              <w:t>неполимерные</w:t>
            </w:r>
            <w:proofErr w:type="spellEnd"/>
            <w:r w:rsidRPr="009F35E7">
              <w:rPr>
                <w:sz w:val="26"/>
                <w:szCs w:val="26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изделия. (КТРУ 22.23.15.000-00000013-Покрытие напольное ламинированное (</w:t>
            </w:r>
            <w:proofErr w:type="spellStart"/>
            <w:r w:rsidRPr="009F35E7">
              <w:rPr>
                <w:sz w:val="26"/>
                <w:szCs w:val="26"/>
              </w:rPr>
              <w:t>ламинат</w:t>
            </w:r>
            <w:proofErr w:type="spellEnd"/>
            <w:r w:rsidRPr="009F35E7">
              <w:rPr>
                <w:sz w:val="26"/>
                <w:szCs w:val="26"/>
              </w:rPr>
              <w:t>));</w:t>
            </w:r>
          </w:p>
          <w:p w:rsidR="009F35E7" w:rsidRDefault="009F35E7" w:rsidP="009F35E7">
            <w:pPr>
              <w:tabs>
                <w:tab w:val="left" w:pos="1560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>
              <w:t xml:space="preserve"> </w:t>
            </w:r>
            <w:r w:rsidRPr="009F35E7">
              <w:rPr>
                <w:sz w:val="26"/>
                <w:szCs w:val="26"/>
              </w:rPr>
              <w:t>Подложка ОКПД 2-22.23.19.000 - Изделия пластмассовые строительные, не включенные в другие группировки (КТРУ 22.23.19.000-00000014 -Подложка)</w:t>
            </w:r>
          </w:p>
        </w:tc>
      </w:tr>
      <w:tr w:rsidR="00D43C75" w:rsidTr="00CB42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75" w:rsidRDefault="00D43C75">
            <w:pPr>
              <w:tabs>
                <w:tab w:val="left" w:pos="1560"/>
              </w:tabs>
              <w:spacing w:after="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Используемый метод определения НМЦК с обоснованием: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3E" w:rsidRPr="004F1A3E" w:rsidRDefault="004F1A3E" w:rsidP="004F1A3E">
            <w:pPr>
              <w:tabs>
                <w:tab w:val="left" w:pos="1560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 w:rsidRPr="004F1A3E">
              <w:rPr>
                <w:sz w:val="26"/>
                <w:szCs w:val="26"/>
              </w:rPr>
              <w:t>Определение и расчет начальной (максимальн</w:t>
            </w:r>
            <w:r>
              <w:rPr>
                <w:sz w:val="26"/>
                <w:szCs w:val="26"/>
              </w:rPr>
              <w:t xml:space="preserve">ой) цены контракта составлен в </w:t>
            </w:r>
            <w:r w:rsidRPr="004F1A3E">
              <w:rPr>
                <w:sz w:val="26"/>
                <w:szCs w:val="26"/>
              </w:rPr>
              <w:t xml:space="preserve">соответствии с ч. 2 ст. 22 Федерального закона </w:t>
            </w:r>
            <w:r>
              <w:rPr>
                <w:sz w:val="26"/>
                <w:szCs w:val="26"/>
              </w:rPr>
              <w:t xml:space="preserve">от 05.04.2013 </w:t>
            </w:r>
            <w:r w:rsidRPr="004F1A3E">
              <w:rPr>
                <w:sz w:val="26"/>
                <w:szCs w:val="26"/>
              </w:rPr>
              <w:t xml:space="preserve">№ 44-ФЗ </w:t>
            </w:r>
            <w:r>
              <w:rPr>
                <w:sz w:val="26"/>
                <w:szCs w:val="26"/>
              </w:rPr>
              <w:br/>
              <w:t>«</w:t>
            </w:r>
            <w:r w:rsidRPr="004F1A3E">
              <w:rPr>
                <w:sz w:val="26"/>
                <w:szCs w:val="26"/>
              </w:rPr>
              <w:t>О контрактной системе в сфере закупок товаров, работ, услуг для обеспечения госуд</w:t>
            </w:r>
            <w:r>
              <w:rPr>
                <w:sz w:val="26"/>
                <w:szCs w:val="26"/>
              </w:rPr>
              <w:t xml:space="preserve">арственных и муниципальных нужд» </w:t>
            </w:r>
            <w:r w:rsidRPr="004F1A3E">
              <w:rPr>
                <w:sz w:val="26"/>
                <w:szCs w:val="26"/>
              </w:rPr>
              <w:t>методом сопоставимых рыночных цен (анализ рынка), руководствуясь положениями приказа Минэкономразвития</w:t>
            </w:r>
            <w:r>
              <w:rPr>
                <w:sz w:val="26"/>
                <w:szCs w:val="26"/>
              </w:rPr>
              <w:t xml:space="preserve"> </w:t>
            </w:r>
            <w:r w:rsidRPr="004F1A3E">
              <w:rPr>
                <w:sz w:val="26"/>
                <w:szCs w:val="26"/>
              </w:rPr>
              <w:t xml:space="preserve">России от 02.10.2013 № 567 </w:t>
            </w:r>
            <w:r>
              <w:rPr>
                <w:sz w:val="26"/>
                <w:szCs w:val="26"/>
              </w:rPr>
              <w:br/>
            </w:r>
            <w:r w:rsidRPr="004F1A3E">
              <w:rPr>
                <w:sz w:val="26"/>
                <w:szCs w:val="26"/>
              </w:rPr>
              <w:t>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исполнителем)».</w:t>
            </w:r>
          </w:p>
          <w:p w:rsidR="004F1A3E" w:rsidRPr="004F1A3E" w:rsidRDefault="004F1A3E" w:rsidP="004F1A3E">
            <w:pPr>
              <w:tabs>
                <w:tab w:val="left" w:pos="1560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 w:rsidRPr="004F1A3E">
              <w:rPr>
                <w:sz w:val="26"/>
                <w:szCs w:val="26"/>
              </w:rPr>
              <w:lastRenderedPageBreak/>
              <w:t>Начальная (максимальная) цена контракта составляет</w:t>
            </w:r>
            <w:r w:rsidR="00C24F21">
              <w:rPr>
                <w:sz w:val="26"/>
                <w:szCs w:val="26"/>
              </w:rPr>
              <w:t xml:space="preserve">: </w:t>
            </w:r>
            <w:r w:rsidR="00FE515A" w:rsidRPr="00FE515A">
              <w:rPr>
                <w:sz w:val="26"/>
                <w:szCs w:val="26"/>
              </w:rPr>
              <w:t>693</w:t>
            </w:r>
            <w:r w:rsidR="00C24F21">
              <w:rPr>
                <w:sz w:val="26"/>
                <w:szCs w:val="26"/>
              </w:rPr>
              <w:t xml:space="preserve"> </w:t>
            </w:r>
            <w:r w:rsidR="00FE515A" w:rsidRPr="00FE515A">
              <w:rPr>
                <w:sz w:val="26"/>
                <w:szCs w:val="26"/>
              </w:rPr>
              <w:t>936 (шестьсот девяносто три тысячи девятьсот тридцать шесть) рубл</w:t>
            </w:r>
            <w:r w:rsidR="00FE515A">
              <w:rPr>
                <w:sz w:val="26"/>
                <w:szCs w:val="26"/>
              </w:rPr>
              <w:t xml:space="preserve">ей 00 копеек, с учетом НДС 20% - </w:t>
            </w:r>
            <w:r w:rsidR="00FE515A" w:rsidRPr="00FE515A">
              <w:rPr>
                <w:sz w:val="26"/>
                <w:szCs w:val="26"/>
              </w:rPr>
              <w:t>115</w:t>
            </w:r>
            <w:r w:rsidR="00C24F21">
              <w:rPr>
                <w:sz w:val="26"/>
                <w:szCs w:val="26"/>
              </w:rPr>
              <w:t xml:space="preserve"> </w:t>
            </w:r>
            <w:r w:rsidR="00FE515A" w:rsidRPr="00FE515A">
              <w:rPr>
                <w:sz w:val="26"/>
                <w:szCs w:val="26"/>
              </w:rPr>
              <w:t>656,00 рублей</w:t>
            </w:r>
            <w:r w:rsidR="00C24F21">
              <w:rPr>
                <w:sz w:val="26"/>
                <w:szCs w:val="26"/>
              </w:rPr>
              <w:t>.</w:t>
            </w:r>
          </w:p>
          <w:p w:rsidR="00D43C75" w:rsidRDefault="004F1A3E" w:rsidP="00E1747B">
            <w:pPr>
              <w:tabs>
                <w:tab w:val="left" w:pos="1560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 w:rsidRPr="004F1A3E">
              <w:rPr>
                <w:sz w:val="26"/>
                <w:szCs w:val="26"/>
              </w:rPr>
              <w:t>Начальная (максимальная) цена контр</w:t>
            </w:r>
            <w:r>
              <w:rPr>
                <w:sz w:val="26"/>
                <w:szCs w:val="26"/>
              </w:rPr>
              <w:t xml:space="preserve">акта включает в себя </w:t>
            </w:r>
            <w:r w:rsidR="00E1747B" w:rsidRPr="00E1747B">
              <w:rPr>
                <w:sz w:val="26"/>
                <w:szCs w:val="26"/>
              </w:rPr>
              <w:t xml:space="preserve">стоимость </w:t>
            </w:r>
            <w:r w:rsidR="00E1747B">
              <w:rPr>
                <w:sz w:val="26"/>
                <w:szCs w:val="26"/>
              </w:rPr>
              <w:t>т</w:t>
            </w:r>
            <w:r w:rsidR="00E1747B" w:rsidRPr="00E1747B">
              <w:rPr>
                <w:sz w:val="26"/>
                <w:szCs w:val="26"/>
              </w:rPr>
              <w:t>овара, расходы, связанные</w:t>
            </w:r>
            <w:r w:rsidR="00E1747B" w:rsidRPr="00E1747B">
              <w:rPr>
                <w:sz w:val="26"/>
                <w:szCs w:val="26"/>
              </w:rPr>
              <w:br/>
              <w:t xml:space="preserve">с доставкой, разгрузкой - погрузкой, размещением в местах хранения </w:t>
            </w:r>
            <w:r w:rsidR="00E1747B">
              <w:rPr>
                <w:sz w:val="26"/>
                <w:szCs w:val="26"/>
              </w:rPr>
              <w:t>з</w:t>
            </w:r>
            <w:r w:rsidR="00E1747B" w:rsidRPr="00E1747B">
              <w:rPr>
                <w:sz w:val="26"/>
                <w:szCs w:val="26"/>
              </w:rPr>
              <w:t xml:space="preserve">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      </w:r>
            <w:r w:rsidR="00E1747B">
              <w:rPr>
                <w:sz w:val="26"/>
                <w:szCs w:val="26"/>
              </w:rPr>
              <w:t>к</w:t>
            </w:r>
            <w:bookmarkStart w:id="0" w:name="_GoBack"/>
            <w:bookmarkEnd w:id="0"/>
            <w:r w:rsidR="00E1747B" w:rsidRPr="00E1747B">
              <w:rPr>
                <w:sz w:val="26"/>
                <w:szCs w:val="26"/>
              </w:rPr>
              <w:t xml:space="preserve">онтракта. </w:t>
            </w:r>
            <w:bookmarkStart w:id="1" w:name="P1459"/>
            <w:bookmarkEnd w:id="1"/>
          </w:p>
        </w:tc>
      </w:tr>
      <w:tr w:rsidR="00D43C75" w:rsidTr="00CB42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75" w:rsidRDefault="00D43C75">
            <w:pPr>
              <w:tabs>
                <w:tab w:val="left" w:pos="1560"/>
              </w:tabs>
              <w:spacing w:after="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Расчет НМЦК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75" w:rsidRDefault="00D43C75" w:rsidP="004C4F32">
            <w:pPr>
              <w:tabs>
                <w:tab w:val="left" w:pos="1560"/>
              </w:tabs>
              <w:spacing w:after="0" w:line="3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Согласно приложению на </w:t>
            </w:r>
            <w:r w:rsidR="004C4F3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л. в </w:t>
            </w:r>
            <w:r w:rsidR="00454411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экз.</w:t>
            </w:r>
          </w:p>
        </w:tc>
      </w:tr>
      <w:tr w:rsidR="00D43C75" w:rsidTr="00CB42BD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C75" w:rsidRDefault="00D43C75">
            <w:pPr>
              <w:tabs>
                <w:tab w:val="left" w:pos="1560"/>
              </w:tabs>
              <w:spacing w:after="0" w:line="36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подготовки обоснования НМЦК:</w:t>
            </w:r>
            <w:r w:rsidR="004C4F32">
              <w:rPr>
                <w:sz w:val="26"/>
                <w:szCs w:val="26"/>
              </w:rPr>
              <w:t xml:space="preserve"> 14.11.2022</w:t>
            </w:r>
          </w:p>
        </w:tc>
      </w:tr>
    </w:tbl>
    <w:p w:rsidR="00D43C75" w:rsidRDefault="00D43C75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D43C75" w:rsidRDefault="00D43C75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Приложение: Расчет НМЦК: в соответствии с приказом Минэкономразвития России от 02.10.2013 № 567 на </w:t>
      </w:r>
      <w:r w:rsidR="004C4F32">
        <w:rPr>
          <w:sz w:val="26"/>
          <w:szCs w:val="26"/>
        </w:rPr>
        <w:t>2</w:t>
      </w:r>
      <w:r w:rsidR="00454411">
        <w:rPr>
          <w:sz w:val="26"/>
          <w:szCs w:val="26"/>
        </w:rPr>
        <w:t xml:space="preserve"> л. в 1 </w:t>
      </w:r>
      <w:r>
        <w:rPr>
          <w:sz w:val="26"/>
          <w:szCs w:val="26"/>
        </w:rPr>
        <w:t>экз.</w:t>
      </w:r>
    </w:p>
    <w:p w:rsidR="00D43C75" w:rsidRDefault="00D43C75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D43C75" w:rsidRDefault="009226D0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Заведующий ФЭО</w:t>
      </w:r>
      <w:r w:rsidR="00D43C75">
        <w:rPr>
          <w:sz w:val="26"/>
          <w:szCs w:val="26"/>
        </w:rPr>
        <w:t xml:space="preserve">            </w:t>
      </w:r>
      <w:r w:rsidR="00C815C1">
        <w:rPr>
          <w:sz w:val="26"/>
          <w:szCs w:val="26"/>
        </w:rPr>
        <w:t xml:space="preserve">     </w:t>
      </w:r>
      <w:r w:rsidR="00D43C75">
        <w:rPr>
          <w:sz w:val="26"/>
          <w:szCs w:val="26"/>
        </w:rPr>
        <w:t xml:space="preserve">                 ___________________</w:t>
      </w:r>
      <w:r w:rsidR="00864F0C">
        <w:rPr>
          <w:sz w:val="26"/>
          <w:szCs w:val="26"/>
        </w:rPr>
        <w:t xml:space="preserve">     </w:t>
      </w:r>
      <w:r w:rsidR="00D43C75">
        <w:rPr>
          <w:sz w:val="26"/>
          <w:szCs w:val="26"/>
        </w:rPr>
        <w:t>/</w:t>
      </w:r>
      <w:r w:rsidR="00864F0C">
        <w:rPr>
          <w:sz w:val="26"/>
          <w:szCs w:val="26"/>
        </w:rPr>
        <w:t>А.В. Костина</w:t>
      </w:r>
      <w:r w:rsidR="00D43C75">
        <w:rPr>
          <w:sz w:val="26"/>
          <w:szCs w:val="26"/>
        </w:rPr>
        <w:t>/</w:t>
      </w: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p w:rsidR="00C24F21" w:rsidRDefault="00C24F21" w:rsidP="00C24F21">
      <w:pPr>
        <w:spacing w:after="0" w:line="240" w:lineRule="auto"/>
        <w:ind w:left="567" w:firstLine="8505"/>
        <w:rPr>
          <w:rFonts w:eastAsia="Times New Roman"/>
          <w:bCs/>
          <w:sz w:val="24"/>
          <w:szCs w:val="24"/>
          <w:lang w:eastAsia="ar-SA"/>
        </w:rPr>
        <w:sectPr w:rsidR="00C24F21" w:rsidSect="00454411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24F21" w:rsidRPr="00C24F21" w:rsidRDefault="00C24F21" w:rsidP="00C24F21">
      <w:pPr>
        <w:spacing w:after="0" w:line="240" w:lineRule="auto"/>
        <w:ind w:left="567" w:firstLine="8505"/>
        <w:rPr>
          <w:rFonts w:eastAsia="Times New Roman"/>
          <w:bCs/>
          <w:sz w:val="24"/>
          <w:szCs w:val="24"/>
          <w:lang w:eastAsia="ar-SA"/>
        </w:rPr>
      </w:pPr>
      <w:r>
        <w:rPr>
          <w:rFonts w:eastAsia="Times New Roman"/>
          <w:bCs/>
          <w:sz w:val="24"/>
          <w:szCs w:val="24"/>
          <w:lang w:eastAsia="ar-SA"/>
        </w:rPr>
        <w:lastRenderedPageBreak/>
        <w:t xml:space="preserve">Приложение </w:t>
      </w:r>
      <w:r w:rsidRPr="00C24F21">
        <w:rPr>
          <w:rFonts w:eastAsia="Times New Roman"/>
          <w:bCs/>
          <w:sz w:val="24"/>
          <w:szCs w:val="24"/>
          <w:lang w:eastAsia="ar-SA"/>
        </w:rPr>
        <w:t>к обоснованию</w:t>
      </w:r>
    </w:p>
    <w:p w:rsidR="00C24F21" w:rsidRPr="00C24F21" w:rsidRDefault="00C24F21" w:rsidP="00C24F21">
      <w:pPr>
        <w:spacing w:after="0" w:line="240" w:lineRule="auto"/>
        <w:ind w:left="567" w:firstLine="8505"/>
        <w:rPr>
          <w:rFonts w:eastAsia="Times New Roman"/>
          <w:bCs/>
          <w:sz w:val="24"/>
          <w:szCs w:val="24"/>
          <w:lang w:eastAsia="ar-SA"/>
        </w:rPr>
      </w:pPr>
      <w:r w:rsidRPr="00C24F21">
        <w:rPr>
          <w:rFonts w:eastAsia="Times New Roman"/>
          <w:bCs/>
          <w:sz w:val="24"/>
          <w:szCs w:val="24"/>
          <w:lang w:eastAsia="ar-SA"/>
        </w:rPr>
        <w:t>начальной максимальной цены контракта, цены</w:t>
      </w:r>
    </w:p>
    <w:p w:rsidR="00C24F21" w:rsidRPr="00C24F21" w:rsidRDefault="00C24F21" w:rsidP="00C24F21">
      <w:pPr>
        <w:spacing w:after="0" w:line="240" w:lineRule="auto"/>
        <w:ind w:left="567" w:firstLine="8505"/>
        <w:rPr>
          <w:rFonts w:eastAsia="Times New Roman"/>
          <w:bCs/>
          <w:sz w:val="24"/>
          <w:szCs w:val="24"/>
          <w:lang w:eastAsia="ar-SA"/>
        </w:rPr>
      </w:pPr>
      <w:r w:rsidRPr="00C24F21">
        <w:rPr>
          <w:rFonts w:eastAsia="Times New Roman"/>
          <w:bCs/>
          <w:sz w:val="24"/>
          <w:szCs w:val="24"/>
          <w:lang w:eastAsia="ar-SA"/>
        </w:rPr>
        <w:t>контракта, заключаемого с единственным</w:t>
      </w:r>
    </w:p>
    <w:p w:rsidR="00C24F21" w:rsidRPr="00C24F21" w:rsidRDefault="00C24F21" w:rsidP="00C24F21">
      <w:pPr>
        <w:spacing w:after="0" w:line="240" w:lineRule="auto"/>
        <w:ind w:left="567" w:firstLine="8505"/>
        <w:rPr>
          <w:rFonts w:eastAsia="Times New Roman"/>
          <w:bCs/>
          <w:sz w:val="24"/>
          <w:szCs w:val="24"/>
          <w:lang w:eastAsia="ar-SA"/>
        </w:rPr>
      </w:pPr>
      <w:r w:rsidRPr="00C24F21">
        <w:rPr>
          <w:rFonts w:eastAsia="Times New Roman"/>
          <w:bCs/>
          <w:sz w:val="24"/>
          <w:szCs w:val="24"/>
          <w:lang w:eastAsia="ar-SA"/>
        </w:rPr>
        <w:t>поставщиком (подрядчиком, исполнителем)</w:t>
      </w:r>
    </w:p>
    <w:p w:rsidR="00C24F21" w:rsidRPr="00C24F21" w:rsidRDefault="00C24F21" w:rsidP="00C24F21">
      <w:pPr>
        <w:spacing w:after="0" w:line="240" w:lineRule="auto"/>
        <w:ind w:left="567" w:firstLine="8505"/>
        <w:rPr>
          <w:rFonts w:eastAsia="Times New Roman"/>
          <w:bCs/>
          <w:sz w:val="24"/>
          <w:szCs w:val="24"/>
          <w:lang w:eastAsia="ar-SA"/>
        </w:rPr>
      </w:pPr>
      <w:r w:rsidRPr="00C24F21">
        <w:rPr>
          <w:rFonts w:eastAsia="Times New Roman"/>
          <w:bCs/>
          <w:sz w:val="24"/>
          <w:szCs w:val="24"/>
          <w:lang w:eastAsia="ar-SA"/>
        </w:rPr>
        <w:t>на поставку строительных материалов для нужд</w:t>
      </w:r>
    </w:p>
    <w:p w:rsidR="00C24F21" w:rsidRPr="00C24F21" w:rsidRDefault="00C24F21" w:rsidP="00C24F21">
      <w:pPr>
        <w:spacing w:after="0" w:line="240" w:lineRule="auto"/>
        <w:ind w:left="567" w:firstLine="8505"/>
        <w:rPr>
          <w:rFonts w:eastAsia="Times New Roman"/>
          <w:bCs/>
          <w:sz w:val="24"/>
          <w:szCs w:val="24"/>
          <w:lang w:eastAsia="ar-SA"/>
        </w:rPr>
      </w:pPr>
      <w:r w:rsidRPr="00C24F21">
        <w:rPr>
          <w:rFonts w:eastAsia="Times New Roman"/>
          <w:bCs/>
          <w:sz w:val="24"/>
          <w:szCs w:val="24"/>
          <w:lang w:eastAsia="ar-SA"/>
        </w:rPr>
        <w:t xml:space="preserve">текущего ремонта ИПУ РАН </w:t>
      </w:r>
    </w:p>
    <w:p w:rsidR="00C24F21" w:rsidRPr="0089406B" w:rsidRDefault="00C24F21" w:rsidP="00C24F21">
      <w:pPr>
        <w:spacing w:after="0" w:line="240" w:lineRule="auto"/>
        <w:ind w:left="567" w:firstLine="8505"/>
        <w:rPr>
          <w:rFonts w:eastAsia="Times New Roman"/>
          <w:bCs/>
          <w:sz w:val="24"/>
          <w:szCs w:val="24"/>
          <w:lang w:eastAsia="ar-SA"/>
        </w:rPr>
      </w:pPr>
    </w:p>
    <w:tbl>
      <w:tblPr>
        <w:tblW w:w="158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2304"/>
        <w:gridCol w:w="709"/>
        <w:gridCol w:w="709"/>
        <w:gridCol w:w="1134"/>
        <w:gridCol w:w="1276"/>
        <w:gridCol w:w="1134"/>
        <w:gridCol w:w="1275"/>
        <w:gridCol w:w="1418"/>
        <w:gridCol w:w="1276"/>
        <w:gridCol w:w="236"/>
        <w:gridCol w:w="1039"/>
        <w:gridCol w:w="1276"/>
        <w:gridCol w:w="709"/>
        <w:gridCol w:w="146"/>
        <w:gridCol w:w="709"/>
      </w:tblGrid>
      <w:tr w:rsidR="00C24F21" w:rsidRPr="00A22283" w:rsidTr="00AC421A">
        <w:trPr>
          <w:gridAfter w:val="1"/>
          <w:wAfter w:w="709" w:type="dxa"/>
          <w:trHeight w:val="420"/>
        </w:trPr>
        <w:tc>
          <w:tcPr>
            <w:tcW w:w="151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22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A222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начальной (максимальной) цены контракта на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поставку</w:t>
            </w:r>
            <w:r w:rsidRPr="00A222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713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строительных материалов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2713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для нужд текущего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ремонта </w:t>
            </w:r>
            <w:r w:rsidRPr="002713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ИПУ РАН</w:t>
            </w:r>
          </w:p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24F21" w:rsidRPr="00A22283" w:rsidTr="00AC421A">
        <w:trPr>
          <w:gridAfter w:val="1"/>
          <w:wAfter w:w="709" w:type="dxa"/>
          <w:trHeight w:val="403"/>
        </w:trPr>
        <w:tc>
          <w:tcPr>
            <w:tcW w:w="151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A2228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Используемый метод определения </w:t>
            </w:r>
            <w:proofErr w:type="gramStart"/>
            <w:r w:rsidRPr="00A22283">
              <w:rPr>
                <w:rFonts w:eastAsia="Times New Roman"/>
                <w:bCs/>
                <w:sz w:val="24"/>
                <w:szCs w:val="24"/>
                <w:lang w:eastAsia="ru-RU"/>
              </w:rPr>
              <w:t>НМЦК:</w:t>
            </w:r>
            <w:r w:rsidRPr="0069237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69237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                        </w:t>
            </w:r>
            <w:r w:rsidRPr="00A22283">
              <w:rPr>
                <w:rFonts w:eastAsia="Times New Roman"/>
                <w:bCs/>
                <w:sz w:val="24"/>
                <w:szCs w:val="24"/>
                <w:lang w:eastAsia="ru-RU"/>
              </w:rPr>
              <w:t>Метод сопоставимых</w:t>
            </w:r>
            <w:r w:rsidRPr="00A222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2283">
              <w:rPr>
                <w:rFonts w:eastAsia="Times New Roman"/>
                <w:bCs/>
                <w:sz w:val="24"/>
                <w:szCs w:val="24"/>
                <w:lang w:eastAsia="ru-RU"/>
              </w:rPr>
              <w:t>рыночных цен (анализ рынка)</w:t>
            </w:r>
          </w:p>
        </w:tc>
      </w:tr>
      <w:tr w:rsidR="00C24F21" w:rsidRPr="00A22283" w:rsidTr="00AC421A">
        <w:trPr>
          <w:gridAfter w:val="1"/>
          <w:wAfter w:w="709" w:type="dxa"/>
          <w:trHeight w:val="1365"/>
        </w:trPr>
        <w:tc>
          <w:tcPr>
            <w:tcW w:w="1517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21" w:rsidRPr="0069237B" w:rsidRDefault="00C24F21" w:rsidP="00AC421A">
            <w:pPr>
              <w:spacing w:after="0" w:line="240" w:lineRule="auto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  <w:p w:rsidR="00C24F21" w:rsidRPr="00A22283" w:rsidRDefault="00C24F21" w:rsidP="00AC421A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22283">
              <w:rPr>
                <w:rFonts w:eastAsia="Times New Roman"/>
                <w:bCs/>
                <w:sz w:val="24"/>
                <w:szCs w:val="24"/>
                <w:lang w:eastAsia="ru-RU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C24F21" w:rsidRPr="00A22283" w:rsidTr="00AC421A">
        <w:trPr>
          <w:gridAfter w:val="1"/>
          <w:wAfter w:w="709" w:type="dxa"/>
          <w:trHeight w:val="120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21" w:rsidRPr="00A22283" w:rsidRDefault="00C24F21" w:rsidP="00AC421A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21" w:rsidRPr="00A22283" w:rsidRDefault="00C24F21" w:rsidP="00AC421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24F21" w:rsidRPr="00A22283" w:rsidTr="00AC421A">
        <w:trPr>
          <w:gridAfter w:val="1"/>
          <w:wAfter w:w="709" w:type="dxa"/>
          <w:trHeight w:val="1035"/>
        </w:trPr>
        <w:tc>
          <w:tcPr>
            <w:tcW w:w="1517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21" w:rsidRPr="00A22283" w:rsidRDefault="00C24F21" w:rsidP="00AC421A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2228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Контракта</w:t>
            </w:r>
            <w:r w:rsidRPr="00A2228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определена на основании информации, полученной по з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апросу заказчика у поставщиков, </w:t>
            </w:r>
            <w:r w:rsidRPr="00A22283">
              <w:rPr>
                <w:rFonts w:eastAsia="Times New Roman"/>
                <w:bCs/>
                <w:sz w:val="24"/>
                <w:szCs w:val="24"/>
                <w:lang w:eastAsia="ru-RU"/>
              </w:rPr>
              <w:t>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24F21" w:rsidRPr="00A22283" w:rsidTr="00AC421A">
        <w:trPr>
          <w:trHeight w:val="315"/>
        </w:trPr>
        <w:tc>
          <w:tcPr>
            <w:tcW w:w="77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24F21" w:rsidRPr="0069237B" w:rsidRDefault="00C24F21" w:rsidP="00AC421A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22283">
              <w:rPr>
                <w:rFonts w:eastAsia="Times New Roman"/>
                <w:bCs/>
                <w:sz w:val="24"/>
                <w:szCs w:val="24"/>
                <w:lang w:eastAsia="ru-RU"/>
              </w:rPr>
              <w:t>Способ размещения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заказа: электронный</w:t>
            </w:r>
            <w:r w:rsidRPr="00A2228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аукцион</w:t>
            </w:r>
          </w:p>
          <w:p w:rsidR="00C24F21" w:rsidRPr="00A22283" w:rsidRDefault="00C24F21" w:rsidP="00AC421A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F21" w:rsidRPr="00A22283" w:rsidRDefault="00C24F21" w:rsidP="00AC421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24F21" w:rsidRPr="0026723C" w:rsidTr="00AC421A">
        <w:trPr>
          <w:gridAfter w:val="1"/>
          <w:wAfter w:w="709" w:type="dxa"/>
          <w:trHeight w:val="45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№ п/п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Наименование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Кол-во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C24F21">
              <w:rPr>
                <w:bCs/>
                <w:color w:val="000000"/>
                <w:sz w:val="22"/>
              </w:rPr>
              <w:t xml:space="preserve">Поставщик 1                              </w:t>
            </w:r>
            <w:proofErr w:type="gramStart"/>
            <w:r w:rsidRPr="00C24F21">
              <w:rPr>
                <w:bCs/>
                <w:color w:val="000000"/>
                <w:sz w:val="22"/>
              </w:rPr>
              <w:t xml:space="preserve">   (</w:t>
            </w:r>
            <w:proofErr w:type="gramEnd"/>
            <w:r w:rsidRPr="00C24F21">
              <w:rPr>
                <w:bCs/>
                <w:color w:val="000000"/>
                <w:sz w:val="22"/>
              </w:rPr>
              <w:t xml:space="preserve">КП </w:t>
            </w:r>
            <w:proofErr w:type="spellStart"/>
            <w:r w:rsidRPr="00C24F21">
              <w:rPr>
                <w:bCs/>
                <w:color w:val="000000"/>
                <w:sz w:val="22"/>
              </w:rPr>
              <w:t>вх</w:t>
            </w:r>
            <w:proofErr w:type="spellEnd"/>
            <w:r w:rsidRPr="00C24F21">
              <w:rPr>
                <w:bCs/>
                <w:color w:val="000000"/>
                <w:sz w:val="22"/>
              </w:rPr>
              <w:t>. № 2387 от 14.11.2022)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C24F21">
              <w:rPr>
                <w:bCs/>
                <w:color w:val="000000"/>
                <w:sz w:val="22"/>
              </w:rPr>
              <w:t xml:space="preserve">Поставщик 2                                       </w:t>
            </w:r>
            <w:proofErr w:type="gramStart"/>
            <w:r w:rsidRPr="00C24F21">
              <w:rPr>
                <w:bCs/>
                <w:color w:val="000000"/>
                <w:sz w:val="22"/>
              </w:rPr>
              <w:t xml:space="preserve">   (</w:t>
            </w:r>
            <w:proofErr w:type="gramEnd"/>
            <w:r w:rsidRPr="00C24F21">
              <w:rPr>
                <w:bCs/>
                <w:color w:val="000000"/>
                <w:sz w:val="22"/>
              </w:rPr>
              <w:t xml:space="preserve">КП </w:t>
            </w:r>
            <w:proofErr w:type="spellStart"/>
            <w:r w:rsidRPr="00C24F21">
              <w:rPr>
                <w:bCs/>
                <w:color w:val="000000"/>
                <w:sz w:val="22"/>
              </w:rPr>
              <w:t>вх</w:t>
            </w:r>
            <w:proofErr w:type="spellEnd"/>
            <w:r w:rsidRPr="00C24F21">
              <w:rPr>
                <w:bCs/>
                <w:color w:val="000000"/>
                <w:sz w:val="22"/>
              </w:rPr>
              <w:t>. 2388 от 14.11.2022)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C24F21">
              <w:rPr>
                <w:bCs/>
                <w:color w:val="000000"/>
                <w:sz w:val="22"/>
              </w:rPr>
              <w:t xml:space="preserve">Поставщик 3                                       </w:t>
            </w:r>
            <w:proofErr w:type="gramStart"/>
            <w:r w:rsidRPr="00C24F21">
              <w:rPr>
                <w:bCs/>
                <w:color w:val="000000"/>
                <w:sz w:val="22"/>
              </w:rPr>
              <w:t xml:space="preserve">   (</w:t>
            </w:r>
            <w:proofErr w:type="gramEnd"/>
            <w:r w:rsidRPr="00C24F21">
              <w:rPr>
                <w:bCs/>
                <w:color w:val="000000"/>
                <w:sz w:val="22"/>
              </w:rPr>
              <w:t xml:space="preserve">КП </w:t>
            </w:r>
            <w:proofErr w:type="spellStart"/>
            <w:r w:rsidRPr="00C24F21">
              <w:rPr>
                <w:bCs/>
                <w:color w:val="000000"/>
                <w:sz w:val="22"/>
              </w:rPr>
              <w:t>вх</w:t>
            </w:r>
            <w:proofErr w:type="spellEnd"/>
            <w:r w:rsidRPr="00C24F21">
              <w:rPr>
                <w:bCs/>
                <w:color w:val="000000"/>
                <w:sz w:val="22"/>
              </w:rPr>
              <w:t>. № 2392 от 14.11.2022)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Средняя цена за ед. товара,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Начальная (максимальная) цена, руб.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ind w:right="-104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proofErr w:type="spellStart"/>
            <w:r w:rsidRPr="00C24F21">
              <w:rPr>
                <w:rFonts w:eastAsia="Times New Roman"/>
                <w:bCs/>
                <w:sz w:val="22"/>
                <w:lang w:eastAsia="ru-RU"/>
              </w:rPr>
              <w:t>Коэфф</w:t>
            </w:r>
            <w:proofErr w:type="spellEnd"/>
            <w:r w:rsidRPr="00C24F21">
              <w:rPr>
                <w:rFonts w:eastAsia="Times New Roman"/>
                <w:bCs/>
                <w:sz w:val="22"/>
                <w:lang w:eastAsia="ru-RU"/>
              </w:rPr>
              <w:t>. вариации,</w:t>
            </w:r>
          </w:p>
          <w:p w:rsidR="00C24F21" w:rsidRPr="00C24F21" w:rsidRDefault="00C24F21" w:rsidP="00AC421A">
            <w:pPr>
              <w:spacing w:after="0" w:line="240" w:lineRule="auto"/>
              <w:ind w:right="-104"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%</w:t>
            </w:r>
          </w:p>
        </w:tc>
      </w:tr>
      <w:tr w:rsidR="00C24F21" w:rsidRPr="0026723C" w:rsidTr="00AC421A">
        <w:trPr>
          <w:gridAfter w:val="1"/>
          <w:wAfter w:w="709" w:type="dxa"/>
          <w:trHeight w:val="547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Сумма,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Цена за ед.,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Сумма,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Цена за ед.,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C24F21">
              <w:rPr>
                <w:rFonts w:eastAsia="Times New Roman"/>
                <w:bCs/>
                <w:sz w:val="22"/>
                <w:lang w:eastAsia="ru-RU"/>
              </w:rPr>
              <w:t>Сумма, руб.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F21" w:rsidRPr="00C24F21" w:rsidRDefault="00C24F21" w:rsidP="00AC421A">
            <w:pPr>
              <w:spacing w:after="0" w:line="240" w:lineRule="auto"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</w:tr>
      <w:tr w:rsidR="00C24F21" w:rsidRPr="0026723C" w:rsidTr="00C24F21">
        <w:trPr>
          <w:gridAfter w:val="1"/>
          <w:wAfter w:w="709" w:type="dxa"/>
          <w:trHeight w:val="37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C24F21">
            <w:pPr>
              <w:spacing w:after="0" w:line="240" w:lineRule="auto"/>
              <w:rPr>
                <w:color w:val="000000"/>
                <w:sz w:val="22"/>
                <w:lang w:eastAsia="ru-RU"/>
              </w:rPr>
            </w:pPr>
            <w:r w:rsidRPr="00C24F21">
              <w:rPr>
                <w:color w:val="000000"/>
                <w:sz w:val="22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C24F21">
            <w:pPr>
              <w:spacing w:after="0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Покрытие напольное ламинированное (</w:t>
            </w:r>
            <w:proofErr w:type="spellStart"/>
            <w:r w:rsidRPr="00C24F21">
              <w:rPr>
                <w:color w:val="000000"/>
                <w:sz w:val="22"/>
              </w:rPr>
              <w:t>ламинат</w:t>
            </w:r>
            <w:proofErr w:type="spellEnd"/>
            <w:r w:rsidRPr="00C24F21">
              <w:rPr>
                <w:color w:val="000000"/>
                <w:sz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F21" w:rsidRPr="00C24F21" w:rsidRDefault="00C24F21" w:rsidP="00C24F21">
            <w:pPr>
              <w:jc w:val="center"/>
              <w:rPr>
                <w:color w:val="000000"/>
                <w:sz w:val="22"/>
              </w:rPr>
            </w:pPr>
            <w:proofErr w:type="spellStart"/>
            <w:r w:rsidRPr="00C24F21">
              <w:rPr>
                <w:color w:val="000000"/>
                <w:sz w:val="22"/>
              </w:rPr>
              <w:t>кв.м</w:t>
            </w:r>
            <w:proofErr w:type="spellEnd"/>
            <w:r w:rsidRPr="00C24F21">
              <w:rPr>
                <w:color w:val="000000"/>
                <w:sz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754,00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678 600,00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661,55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595 395,00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21" w:rsidRPr="00C24F21" w:rsidRDefault="00C24F21" w:rsidP="00C24F21">
            <w:pPr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782,50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21" w:rsidRPr="00C24F21" w:rsidRDefault="00C24F21" w:rsidP="00C24F21">
            <w:pPr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704 250,00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732,68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659 412,00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4F21" w:rsidRPr="00C24F21" w:rsidRDefault="00C24F21" w:rsidP="00C24F21">
            <w:pPr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8,63</w:t>
            </w:r>
          </w:p>
        </w:tc>
      </w:tr>
      <w:tr w:rsidR="00C24F21" w:rsidRPr="0026723C" w:rsidTr="00C24F21">
        <w:trPr>
          <w:gridAfter w:val="1"/>
          <w:wAfter w:w="709" w:type="dxa"/>
          <w:trHeight w:val="37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21" w:rsidRPr="00C24F21" w:rsidRDefault="00C24F21" w:rsidP="00C24F21">
            <w:pPr>
              <w:spacing w:after="0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21" w:rsidRPr="00C24F21" w:rsidRDefault="00C24F21" w:rsidP="00C24F21">
            <w:pPr>
              <w:spacing w:after="0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Подложка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21" w:rsidRPr="00C24F21" w:rsidRDefault="00C24F21" w:rsidP="00C24F21">
            <w:pPr>
              <w:spacing w:after="0"/>
              <w:jc w:val="center"/>
              <w:rPr>
                <w:color w:val="000000"/>
                <w:sz w:val="22"/>
              </w:rPr>
            </w:pPr>
            <w:proofErr w:type="spellStart"/>
            <w:r w:rsidRPr="00C24F21">
              <w:rPr>
                <w:color w:val="000000"/>
                <w:sz w:val="22"/>
              </w:rPr>
              <w:t>кв.м</w:t>
            </w:r>
            <w:proofErr w:type="spellEnd"/>
            <w:r w:rsidRPr="00C24F21">
              <w:rPr>
                <w:color w:val="000000"/>
                <w:sz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spacing w:after="0"/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spacing w:after="0"/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37,20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spacing w:after="0"/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33 480,00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spacing w:after="0"/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39,71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spacing w:after="0"/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35 739,00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21" w:rsidRPr="00C24F21" w:rsidRDefault="00C24F21" w:rsidP="00C24F21">
            <w:pPr>
              <w:spacing w:after="0"/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38,18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F21" w:rsidRPr="00C24F21" w:rsidRDefault="00C24F21" w:rsidP="00C24F21">
            <w:pPr>
              <w:spacing w:after="0"/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34 362,00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spacing w:after="0"/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38,36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F21" w:rsidRPr="00C24F21" w:rsidRDefault="00C24F21" w:rsidP="00C24F21">
            <w:pPr>
              <w:spacing w:after="0"/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34 524,00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F21" w:rsidRPr="00C24F21" w:rsidRDefault="00C24F21" w:rsidP="00C24F21">
            <w:pPr>
              <w:spacing w:after="0"/>
              <w:jc w:val="center"/>
              <w:rPr>
                <w:color w:val="000000"/>
                <w:sz w:val="22"/>
              </w:rPr>
            </w:pPr>
            <w:r w:rsidRPr="00C24F21">
              <w:rPr>
                <w:color w:val="000000"/>
                <w:sz w:val="22"/>
              </w:rPr>
              <w:t>3,30</w:t>
            </w:r>
          </w:p>
        </w:tc>
      </w:tr>
      <w:tr w:rsidR="00C24F21" w:rsidRPr="0026723C" w:rsidTr="00AC421A">
        <w:trPr>
          <w:gridAfter w:val="1"/>
          <w:wAfter w:w="709" w:type="dxa"/>
          <w:trHeight w:val="315"/>
        </w:trPr>
        <w:tc>
          <w:tcPr>
            <w:tcW w:w="1304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24F21" w:rsidRPr="00C24F21" w:rsidRDefault="00C24F21" w:rsidP="00AC421A">
            <w:pPr>
              <w:spacing w:after="0" w:line="240" w:lineRule="auto"/>
              <w:jc w:val="right"/>
              <w:rPr>
                <w:b/>
                <w:bCs/>
                <w:color w:val="000000"/>
                <w:sz w:val="22"/>
                <w:lang w:eastAsia="ru-RU"/>
              </w:rPr>
            </w:pPr>
            <w:r w:rsidRPr="00C24F21">
              <w:rPr>
                <w:sz w:val="22"/>
              </w:rPr>
              <w:t>ИТОГО с НДС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F21" w:rsidRPr="00C24F21" w:rsidRDefault="00C24F21" w:rsidP="00AC421A">
            <w:pPr>
              <w:spacing w:after="0" w:line="240" w:lineRule="auto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C24F21">
              <w:rPr>
                <w:bCs/>
                <w:color w:val="000000"/>
                <w:sz w:val="22"/>
              </w:rPr>
              <w:t>693 936,00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24F21" w:rsidRPr="00C24F21" w:rsidRDefault="00C24F21" w:rsidP="00AC421A">
            <w:pPr>
              <w:spacing w:after="0"/>
              <w:rPr>
                <w:sz w:val="22"/>
              </w:rPr>
            </w:pPr>
          </w:p>
        </w:tc>
      </w:tr>
      <w:tr w:rsidR="00C24F21" w:rsidRPr="0026723C" w:rsidTr="00AC421A">
        <w:trPr>
          <w:gridAfter w:val="1"/>
          <w:wAfter w:w="709" w:type="dxa"/>
          <w:trHeight w:val="186"/>
        </w:trPr>
        <w:tc>
          <w:tcPr>
            <w:tcW w:w="13041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24F21" w:rsidRPr="00C24F21" w:rsidRDefault="00C24F21" w:rsidP="00AC421A">
            <w:pPr>
              <w:spacing w:after="0"/>
              <w:jc w:val="right"/>
              <w:rPr>
                <w:bCs/>
                <w:color w:val="000000"/>
                <w:sz w:val="22"/>
              </w:rPr>
            </w:pPr>
            <w:r w:rsidRPr="00C24F21">
              <w:rPr>
                <w:bCs/>
                <w:color w:val="000000"/>
                <w:sz w:val="22"/>
              </w:rPr>
              <w:t>Сумма НДС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24F21" w:rsidRPr="00C24F21" w:rsidRDefault="00C24F21" w:rsidP="00AC421A">
            <w:pPr>
              <w:spacing w:after="0"/>
              <w:jc w:val="center"/>
              <w:rPr>
                <w:bCs/>
                <w:color w:val="000000"/>
                <w:sz w:val="22"/>
              </w:rPr>
            </w:pPr>
            <w:r w:rsidRPr="00C24F21">
              <w:rPr>
                <w:bCs/>
                <w:color w:val="000000"/>
                <w:sz w:val="22"/>
              </w:rPr>
              <w:t>115 656,00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24F21" w:rsidRPr="00C24F21" w:rsidRDefault="00C24F21" w:rsidP="00AC421A">
            <w:pPr>
              <w:rPr>
                <w:sz w:val="22"/>
              </w:rPr>
            </w:pPr>
          </w:p>
        </w:tc>
      </w:tr>
    </w:tbl>
    <w:p w:rsidR="00C24F21" w:rsidRPr="0026723C" w:rsidRDefault="00C24F21" w:rsidP="00C24F21">
      <w:pPr>
        <w:spacing w:after="0" w:line="240" w:lineRule="auto"/>
        <w:ind w:left="142"/>
        <w:rPr>
          <w:rFonts w:eastAsia="Times New Roman"/>
          <w:b/>
          <w:bCs/>
          <w:lang w:eastAsia="ru-RU"/>
        </w:rPr>
      </w:pPr>
    </w:p>
    <w:p w:rsidR="00C24F21" w:rsidRPr="00066CC3" w:rsidRDefault="00C24F21" w:rsidP="00C24F21">
      <w:pPr>
        <w:spacing w:after="0" w:line="240" w:lineRule="auto"/>
        <w:ind w:left="142"/>
        <w:rPr>
          <w:rFonts w:eastAsia="Times New Roman"/>
          <w:b/>
          <w:bCs/>
          <w:sz w:val="24"/>
          <w:szCs w:val="24"/>
          <w:lang w:eastAsia="ru-RU"/>
        </w:rPr>
      </w:pPr>
      <w:r w:rsidRPr="00066CC3">
        <w:rPr>
          <w:rFonts w:eastAsia="Times New Roman"/>
          <w:bCs/>
          <w:sz w:val="24"/>
          <w:szCs w:val="24"/>
          <w:lang w:eastAsia="ru-RU"/>
        </w:rPr>
        <w:lastRenderedPageBreak/>
        <w:t>Начальная (максимальная) цена контракта составляет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Pr="00622B50">
        <w:rPr>
          <w:rFonts w:eastAsia="Times New Roman"/>
          <w:b/>
          <w:bCs/>
          <w:sz w:val="24"/>
          <w:szCs w:val="24"/>
          <w:lang w:eastAsia="ru-RU"/>
        </w:rPr>
        <w:t>693 936 (Шестьсот девяносто три тысячи девятьсот тридцать шесть) рублей 00 копеек, в т. ч. НДС 20 % - 115 656,00 рублей.</w:t>
      </w:r>
    </w:p>
    <w:tbl>
      <w:tblPr>
        <w:tblW w:w="151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72"/>
      </w:tblGrid>
      <w:tr w:rsidR="00C24F21" w:rsidRPr="00A22283" w:rsidTr="00AC421A">
        <w:trPr>
          <w:trHeight w:val="945"/>
        </w:trPr>
        <w:tc>
          <w:tcPr>
            <w:tcW w:w="1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4F21" w:rsidRPr="0069237B" w:rsidRDefault="00C24F21" w:rsidP="00C24F21">
            <w:pPr>
              <w:spacing w:after="0" w:line="240" w:lineRule="auto"/>
              <w:ind w:left="-74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22283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Начальная (максимальная) цена контракта включает в себя </w:t>
            </w:r>
            <w:r w:rsidRPr="0069237B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включает в себя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стоимость т</w:t>
            </w:r>
            <w:r w:rsidRPr="00556F08">
              <w:rPr>
                <w:rFonts w:eastAsia="Times New Roman"/>
                <w:bCs/>
                <w:sz w:val="24"/>
                <w:szCs w:val="24"/>
                <w:lang w:eastAsia="ru-RU"/>
              </w:rPr>
              <w:t>овара, расходы, связанные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56F08">
              <w:rPr>
                <w:rFonts w:eastAsia="Times New Roman"/>
                <w:bCs/>
                <w:sz w:val="24"/>
                <w:szCs w:val="24"/>
                <w:lang w:eastAsia="ru-RU"/>
              </w:rPr>
              <w:t>с доставкой, разгрузкой - погрузкой,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размещением в местах хранения з</w:t>
            </w:r>
            <w:r w:rsidRPr="00556F08">
              <w:rPr>
                <w:rFonts w:eastAsia="Times New Roman"/>
                <w:bCs/>
                <w:sz w:val="24"/>
                <w:szCs w:val="24"/>
                <w:lang w:eastAsia="ru-RU"/>
              </w:rPr>
              <w:t>аказчика, стоимость упаковки (тары), маркировки, страхование, таможенные платежи (пошлины), НДС, другие установленные налоги, сборы и иные ра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сходы, связанные с исполнением к</w:t>
            </w:r>
            <w:r w:rsidRPr="00556F08">
              <w:rPr>
                <w:rFonts w:eastAsia="Times New Roman"/>
                <w:bCs/>
                <w:sz w:val="24"/>
                <w:szCs w:val="24"/>
                <w:lang w:eastAsia="ru-RU"/>
              </w:rPr>
              <w:t>онтракта</w:t>
            </w:r>
            <w:r w:rsidRPr="0069237B">
              <w:rPr>
                <w:rFonts w:eastAsia="Times New Roman"/>
                <w:bCs/>
                <w:sz w:val="24"/>
                <w:szCs w:val="24"/>
                <w:lang w:eastAsia="ru-RU"/>
              </w:rPr>
              <w:t>.</w:t>
            </w:r>
          </w:p>
          <w:p w:rsidR="00C24F21" w:rsidRPr="00A22283" w:rsidRDefault="00C24F21" w:rsidP="00AC421A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24F21" w:rsidRPr="00A95785" w:rsidRDefault="00C24F21" w:rsidP="00C24F21">
      <w:pPr>
        <w:spacing w:after="0" w:line="240" w:lineRule="auto"/>
        <w:ind w:left="142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</w:t>
      </w:r>
      <w:r w:rsidRPr="00A95785">
        <w:rPr>
          <w:rFonts w:eastAsia="Times New Roman"/>
          <w:sz w:val="24"/>
          <w:szCs w:val="24"/>
          <w:lang w:eastAsia="ru-RU"/>
        </w:rPr>
        <w:t xml:space="preserve"> целях определения однородности совокупности значений выявленных цен, используемых в расчете начальной (максимальной) цены </w:t>
      </w:r>
      <w:r>
        <w:rPr>
          <w:rFonts w:eastAsia="Times New Roman"/>
          <w:sz w:val="24"/>
          <w:szCs w:val="24"/>
          <w:lang w:eastAsia="ru-RU"/>
        </w:rPr>
        <w:t>контракта</w:t>
      </w:r>
      <w:r w:rsidRPr="00A95785">
        <w:rPr>
          <w:rFonts w:eastAsia="Times New Roman"/>
          <w:sz w:val="24"/>
          <w:szCs w:val="24"/>
          <w:lang w:eastAsia="ru-RU"/>
        </w:rPr>
        <w:t>, по указанной ниже формуле, был рассчитан коэффициент вариации:</w:t>
      </w:r>
    </w:p>
    <w:p w:rsidR="00C24F21" w:rsidRPr="00A95785" w:rsidRDefault="00C24F21" w:rsidP="00C24F21">
      <w:pPr>
        <w:spacing w:after="0" w:line="240" w:lineRule="auto"/>
        <w:ind w:firstLine="142"/>
        <w:jc w:val="both"/>
        <w:rPr>
          <w:rFonts w:eastAsia="Times New Roman"/>
          <w:sz w:val="24"/>
          <w:szCs w:val="24"/>
          <w:lang w:eastAsia="ru-RU"/>
        </w:rPr>
      </w:pPr>
      <w:r w:rsidRPr="002A30B7">
        <w:rPr>
          <w:rFonts w:eastAsia="Times New Roman"/>
          <w:noProof/>
          <w:position w:val="-28"/>
          <w:sz w:val="24"/>
          <w:szCs w:val="24"/>
          <w:lang w:eastAsia="ru-RU"/>
        </w:rPr>
        <w:drawing>
          <wp:inline distT="0" distB="0" distL="0" distR="0">
            <wp:extent cx="1211580" cy="4191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eastAsia="Times New Roman"/>
          <w:sz w:val="24"/>
          <w:szCs w:val="24"/>
          <w:lang w:eastAsia="ru-RU"/>
        </w:rPr>
        <w:t>, где</w:t>
      </w:r>
    </w:p>
    <w:p w:rsidR="00C24F21" w:rsidRPr="00A95785" w:rsidRDefault="00C24F21" w:rsidP="00C24F21">
      <w:pPr>
        <w:spacing w:after="0" w:line="240" w:lineRule="auto"/>
        <w:ind w:firstLine="142"/>
        <w:jc w:val="both"/>
        <w:rPr>
          <w:rFonts w:eastAsia="Times New Roman"/>
          <w:sz w:val="24"/>
          <w:szCs w:val="24"/>
          <w:lang w:eastAsia="ru-RU"/>
        </w:rPr>
      </w:pPr>
      <w:r w:rsidRPr="00A95785">
        <w:rPr>
          <w:rFonts w:eastAsia="Times New Roman"/>
          <w:sz w:val="24"/>
          <w:szCs w:val="24"/>
          <w:lang w:eastAsia="ru-RU"/>
        </w:rPr>
        <w:t>V - коэффициент вариации;</w:t>
      </w:r>
    </w:p>
    <w:p w:rsidR="00C24F21" w:rsidRPr="00A95785" w:rsidRDefault="00C24F21" w:rsidP="00C24F21">
      <w:pPr>
        <w:spacing w:after="0" w:line="240" w:lineRule="auto"/>
        <w:ind w:firstLine="142"/>
        <w:jc w:val="both"/>
        <w:rPr>
          <w:rFonts w:eastAsia="Times New Roman"/>
          <w:sz w:val="24"/>
          <w:szCs w:val="24"/>
          <w:lang w:eastAsia="ru-RU"/>
        </w:rPr>
      </w:pPr>
      <w:r w:rsidRPr="002A30B7">
        <w:rPr>
          <w:rFonts w:eastAsia="Times New Roman"/>
          <w:noProof/>
          <w:position w:val="-26"/>
          <w:sz w:val="24"/>
          <w:szCs w:val="24"/>
          <w:lang w:eastAsia="ru-RU"/>
        </w:rPr>
        <w:drawing>
          <wp:inline distT="0" distB="0" distL="0" distR="0">
            <wp:extent cx="1592580" cy="5410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eastAsia="Times New Roman"/>
          <w:sz w:val="24"/>
          <w:szCs w:val="24"/>
          <w:lang w:eastAsia="ru-RU"/>
        </w:rPr>
        <w:t xml:space="preserve"> - среднее квадратичное отклонение;</w:t>
      </w:r>
    </w:p>
    <w:p w:rsidR="00C24F21" w:rsidRPr="00A95785" w:rsidRDefault="00C24F21" w:rsidP="00C24F21">
      <w:pPr>
        <w:spacing w:after="0" w:line="240" w:lineRule="auto"/>
        <w:ind w:firstLine="142"/>
        <w:jc w:val="both"/>
        <w:rPr>
          <w:rFonts w:eastAsia="Times New Roman"/>
          <w:sz w:val="24"/>
          <w:szCs w:val="24"/>
          <w:lang w:eastAsia="ru-RU"/>
        </w:rPr>
      </w:pPr>
      <w:r w:rsidRPr="002A30B7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220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5785">
        <w:rPr>
          <w:rFonts w:eastAsia="Times New Roman"/>
          <w:sz w:val="24"/>
          <w:szCs w:val="24"/>
          <w:lang w:eastAsia="ru-RU"/>
        </w:rPr>
        <w:t xml:space="preserve"> - цена </w:t>
      </w:r>
      <w:r>
        <w:rPr>
          <w:rFonts w:eastAsia="Times New Roman"/>
          <w:sz w:val="24"/>
          <w:szCs w:val="24"/>
          <w:lang w:eastAsia="ru-RU"/>
        </w:rPr>
        <w:t>товара</w:t>
      </w:r>
      <w:r w:rsidRPr="00A95785">
        <w:rPr>
          <w:rFonts w:eastAsia="Times New Roman"/>
          <w:sz w:val="24"/>
          <w:szCs w:val="24"/>
          <w:lang w:eastAsia="ru-RU"/>
        </w:rPr>
        <w:t>, указанная в источнике с номером i;</w:t>
      </w:r>
    </w:p>
    <w:p w:rsidR="00C24F21" w:rsidRPr="00A95785" w:rsidRDefault="00C24F21" w:rsidP="00C24F21">
      <w:pPr>
        <w:spacing w:after="0" w:line="240" w:lineRule="auto"/>
        <w:ind w:firstLine="142"/>
        <w:jc w:val="both"/>
        <w:rPr>
          <w:rFonts w:eastAsia="Times New Roman"/>
          <w:sz w:val="24"/>
          <w:szCs w:val="24"/>
          <w:lang w:eastAsia="ru-RU"/>
        </w:rPr>
      </w:pPr>
      <w:r w:rsidRPr="00A95785">
        <w:rPr>
          <w:rFonts w:eastAsia="Times New Roman"/>
          <w:sz w:val="24"/>
          <w:szCs w:val="24"/>
          <w:lang w:eastAsia="ru-RU"/>
        </w:rPr>
        <w:t xml:space="preserve">&lt;ц&gt; - средняя арифметическая величина цены </w:t>
      </w:r>
      <w:r>
        <w:rPr>
          <w:rFonts w:eastAsia="Times New Roman"/>
          <w:sz w:val="24"/>
          <w:szCs w:val="24"/>
          <w:lang w:eastAsia="ru-RU"/>
        </w:rPr>
        <w:t>товара</w:t>
      </w:r>
      <w:r w:rsidRPr="00A95785">
        <w:rPr>
          <w:rFonts w:eastAsia="Times New Roman"/>
          <w:sz w:val="24"/>
          <w:szCs w:val="24"/>
          <w:lang w:eastAsia="ru-RU"/>
        </w:rPr>
        <w:t>;</w:t>
      </w:r>
    </w:p>
    <w:p w:rsidR="00C24F21" w:rsidRPr="00A95785" w:rsidRDefault="00C24F21" w:rsidP="00C24F21">
      <w:pPr>
        <w:spacing w:after="0" w:line="240" w:lineRule="auto"/>
        <w:ind w:firstLine="142"/>
        <w:jc w:val="both"/>
        <w:rPr>
          <w:rFonts w:eastAsia="Times New Roman"/>
          <w:sz w:val="24"/>
          <w:szCs w:val="24"/>
          <w:lang w:eastAsia="ru-RU"/>
        </w:rPr>
      </w:pPr>
      <w:r w:rsidRPr="00A95785">
        <w:rPr>
          <w:rFonts w:eastAsia="Times New Roman"/>
          <w:sz w:val="24"/>
          <w:szCs w:val="24"/>
          <w:lang w:eastAsia="ru-RU"/>
        </w:rPr>
        <w:t>n - количество значений, используемых в расчете.</w:t>
      </w:r>
    </w:p>
    <w:p w:rsidR="00C24F21" w:rsidRDefault="00C24F21" w:rsidP="00C24F21">
      <w:pPr>
        <w:spacing w:after="0" w:line="240" w:lineRule="auto"/>
        <w:ind w:firstLine="142"/>
        <w:jc w:val="both"/>
        <w:rPr>
          <w:rFonts w:eastAsia="Times New Roman"/>
          <w:b/>
          <w:sz w:val="24"/>
          <w:szCs w:val="24"/>
          <w:lang w:eastAsia="ru-RU"/>
        </w:rPr>
      </w:pPr>
    </w:p>
    <w:p w:rsidR="00C24F21" w:rsidRDefault="00C24F21" w:rsidP="00C24F21">
      <w:pPr>
        <w:spacing w:after="0" w:line="240" w:lineRule="auto"/>
        <w:ind w:left="142"/>
        <w:jc w:val="both"/>
        <w:rPr>
          <w:rFonts w:eastAsia="Times New Roman"/>
          <w:sz w:val="24"/>
          <w:szCs w:val="24"/>
          <w:lang w:eastAsia="ru-RU"/>
        </w:rPr>
      </w:pPr>
      <w:r w:rsidRPr="00A95785">
        <w:rPr>
          <w:rFonts w:eastAsia="Times New Roman"/>
          <w:b/>
          <w:sz w:val="24"/>
          <w:szCs w:val="24"/>
          <w:lang w:eastAsia="ru-RU"/>
        </w:rPr>
        <w:t>Коэффициент вариации цен</w:t>
      </w:r>
      <w:r>
        <w:rPr>
          <w:rFonts w:eastAsia="Times New Roman"/>
          <w:b/>
          <w:sz w:val="24"/>
          <w:szCs w:val="24"/>
          <w:lang w:eastAsia="ru-RU"/>
        </w:rPr>
        <w:t xml:space="preserve"> по каждой позиции товара </w:t>
      </w:r>
      <w:r w:rsidRPr="00A95785">
        <w:rPr>
          <w:rFonts w:eastAsia="Times New Roman"/>
          <w:sz w:val="24"/>
          <w:szCs w:val="24"/>
          <w:lang w:eastAsia="ru-RU"/>
        </w:rPr>
        <w:t xml:space="preserve">не превышает 33%, в связи с чем, совокупность значений, используемых в расчете при определении начальной (максимальной) цены </w:t>
      </w:r>
      <w:r>
        <w:rPr>
          <w:rFonts w:eastAsia="Times New Roman"/>
          <w:sz w:val="24"/>
          <w:szCs w:val="24"/>
          <w:lang w:eastAsia="ru-RU"/>
        </w:rPr>
        <w:t>контракта, является однородной.</w:t>
      </w:r>
    </w:p>
    <w:p w:rsidR="00C24F21" w:rsidRDefault="00C24F21" w:rsidP="00C24F21">
      <w:pPr>
        <w:spacing w:after="0" w:line="240" w:lineRule="auto"/>
        <w:ind w:left="142"/>
        <w:jc w:val="both"/>
        <w:rPr>
          <w:sz w:val="24"/>
          <w:szCs w:val="24"/>
        </w:rPr>
      </w:pPr>
    </w:p>
    <w:p w:rsidR="00C24F21" w:rsidRDefault="00C24F21" w:rsidP="00C24F21">
      <w:pPr>
        <w:spacing w:after="0" w:line="240" w:lineRule="auto"/>
        <w:ind w:left="142"/>
        <w:jc w:val="both"/>
        <w:rPr>
          <w:sz w:val="24"/>
          <w:szCs w:val="24"/>
        </w:rPr>
      </w:pPr>
    </w:p>
    <w:p w:rsidR="00C24F21" w:rsidRDefault="00C24F21" w:rsidP="00C24F21">
      <w:pPr>
        <w:spacing w:after="0" w:line="240" w:lineRule="auto"/>
        <w:ind w:left="142"/>
        <w:jc w:val="both"/>
        <w:rPr>
          <w:sz w:val="24"/>
          <w:szCs w:val="24"/>
        </w:rPr>
      </w:pPr>
    </w:p>
    <w:p w:rsidR="00C24F21" w:rsidRDefault="00C24F21" w:rsidP="00C24F21">
      <w:pPr>
        <w:spacing w:after="0" w:line="240" w:lineRule="auto"/>
        <w:ind w:left="142"/>
        <w:jc w:val="both"/>
        <w:rPr>
          <w:sz w:val="24"/>
          <w:szCs w:val="24"/>
        </w:rPr>
      </w:pPr>
    </w:p>
    <w:p w:rsidR="00C24F21" w:rsidRDefault="00C24F21" w:rsidP="00C24F21">
      <w:pPr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Составил: </w:t>
      </w:r>
    </w:p>
    <w:p w:rsidR="00C24F21" w:rsidRDefault="00C24F21" w:rsidP="00C24F21">
      <w:pPr>
        <w:spacing w:after="0" w:line="24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ОМТС                                                                                                                          С.В. Матвеева</w:t>
      </w:r>
    </w:p>
    <w:p w:rsidR="00C24F21" w:rsidRDefault="00C24F21" w:rsidP="00C24F21">
      <w:pPr>
        <w:spacing w:after="0" w:line="240" w:lineRule="auto"/>
        <w:ind w:left="142"/>
        <w:jc w:val="both"/>
        <w:rPr>
          <w:sz w:val="24"/>
          <w:szCs w:val="24"/>
        </w:rPr>
      </w:pPr>
    </w:p>
    <w:p w:rsidR="00C24F21" w:rsidRDefault="00C24F21" w:rsidP="00C24F21">
      <w:pPr>
        <w:spacing w:after="0" w:line="240" w:lineRule="auto"/>
        <w:ind w:left="142"/>
        <w:jc w:val="both"/>
        <w:rPr>
          <w:sz w:val="24"/>
          <w:szCs w:val="24"/>
        </w:rPr>
      </w:pPr>
    </w:p>
    <w:p w:rsidR="00C24F21" w:rsidRDefault="00C24F21" w:rsidP="00C24F21">
      <w:pPr>
        <w:spacing w:after="0" w:line="240" w:lineRule="auto"/>
        <w:ind w:left="142"/>
        <w:jc w:val="both"/>
        <w:rPr>
          <w:sz w:val="24"/>
          <w:szCs w:val="24"/>
        </w:rPr>
      </w:pPr>
    </w:p>
    <w:p w:rsidR="00C24F21" w:rsidRDefault="00C24F21" w:rsidP="00D43C75">
      <w:pPr>
        <w:tabs>
          <w:tab w:val="left" w:pos="1560"/>
        </w:tabs>
        <w:spacing w:after="0" w:line="360" w:lineRule="exact"/>
        <w:ind w:firstLine="567"/>
        <w:jc w:val="both"/>
        <w:rPr>
          <w:sz w:val="26"/>
          <w:szCs w:val="26"/>
        </w:rPr>
      </w:pPr>
    </w:p>
    <w:sectPr w:rsidR="00C24F21" w:rsidSect="00C24F21">
      <w:pgSz w:w="16838" w:h="11906" w:orient="landscape"/>
      <w:pgMar w:top="851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DC"/>
    <w:rsid w:val="00104B09"/>
    <w:rsid w:val="00454411"/>
    <w:rsid w:val="004C4F32"/>
    <w:rsid w:val="004F1A3E"/>
    <w:rsid w:val="005D5024"/>
    <w:rsid w:val="006B75F9"/>
    <w:rsid w:val="00864F0C"/>
    <w:rsid w:val="008755DC"/>
    <w:rsid w:val="009226D0"/>
    <w:rsid w:val="009F35E7"/>
    <w:rsid w:val="00A149FF"/>
    <w:rsid w:val="00C16852"/>
    <w:rsid w:val="00C24F21"/>
    <w:rsid w:val="00C815C1"/>
    <w:rsid w:val="00C9711B"/>
    <w:rsid w:val="00CB42BD"/>
    <w:rsid w:val="00D43C75"/>
    <w:rsid w:val="00D53BF6"/>
    <w:rsid w:val="00E1747B"/>
    <w:rsid w:val="00E60910"/>
    <w:rsid w:val="00F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8555E-2F43-40B6-B0E6-76EC4F0C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75"/>
    <w:pPr>
      <w:spacing w:after="200" w:line="276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7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4F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Admin</cp:lastModifiedBy>
  <cp:revision>4</cp:revision>
  <cp:lastPrinted>2022-11-22T12:13:00Z</cp:lastPrinted>
  <dcterms:created xsi:type="dcterms:W3CDTF">2022-11-17T13:30:00Z</dcterms:created>
  <dcterms:modified xsi:type="dcterms:W3CDTF">2022-11-22T12:17:00Z</dcterms:modified>
</cp:coreProperties>
</file>