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96BF0D" w14:textId="77777777" w:rsidR="008F4266" w:rsidRPr="00A963CD" w:rsidRDefault="008F4266" w:rsidP="00B77932">
      <w:pPr>
        <w:spacing w:after="0" w:line="240" w:lineRule="auto"/>
        <w:ind w:left="-113"/>
        <w:jc w:val="center"/>
        <w:rPr>
          <w:rFonts w:ascii="Times New Roman" w:hAnsi="Times New Roman" w:cs="Times New Roman"/>
          <w:sz w:val="24"/>
          <w:szCs w:val="24"/>
        </w:rPr>
      </w:pPr>
    </w:p>
    <w:p w14:paraId="07166B5E" w14:textId="77777777" w:rsidR="002C4996" w:rsidRPr="00A963CD" w:rsidRDefault="00B77932" w:rsidP="00B77932">
      <w:pPr>
        <w:spacing w:after="0" w:line="240" w:lineRule="auto"/>
        <w:ind w:left="-113"/>
        <w:jc w:val="center"/>
        <w:rPr>
          <w:rFonts w:ascii="Times New Roman" w:hAnsi="Times New Roman" w:cs="Times New Roman"/>
          <w:sz w:val="24"/>
          <w:szCs w:val="24"/>
        </w:rPr>
      </w:pPr>
      <w:r w:rsidRPr="00A963CD">
        <w:rPr>
          <w:rFonts w:ascii="Times New Roman" w:hAnsi="Times New Roman" w:cs="Times New Roman"/>
          <w:sz w:val="24"/>
          <w:szCs w:val="24"/>
        </w:rPr>
        <w:t xml:space="preserve">Федеральное государственное бюджетное учреждение науки Институт проблем управления </w:t>
      </w:r>
    </w:p>
    <w:p w14:paraId="2E911A12" w14:textId="0221A422" w:rsidR="00B77932" w:rsidRPr="00A963CD" w:rsidRDefault="00B77932" w:rsidP="00B77932">
      <w:pPr>
        <w:spacing w:after="0" w:line="240" w:lineRule="auto"/>
        <w:ind w:left="-113"/>
        <w:jc w:val="center"/>
        <w:rPr>
          <w:rFonts w:ascii="Times New Roman" w:hAnsi="Times New Roman" w:cs="Times New Roman"/>
          <w:sz w:val="24"/>
          <w:szCs w:val="24"/>
        </w:rPr>
      </w:pPr>
      <w:r w:rsidRPr="00A963CD">
        <w:rPr>
          <w:rFonts w:ascii="Times New Roman" w:hAnsi="Times New Roman" w:cs="Times New Roman"/>
          <w:sz w:val="24"/>
          <w:szCs w:val="24"/>
        </w:rPr>
        <w:t>им. В.А. Трапезникова Российской академии наук</w:t>
      </w:r>
    </w:p>
    <w:p w14:paraId="6E575737" w14:textId="0FA1FA7C" w:rsidR="00244001" w:rsidRPr="00A963CD" w:rsidRDefault="00B77932" w:rsidP="00B77932">
      <w:pPr>
        <w:spacing w:after="0" w:line="240" w:lineRule="auto"/>
        <w:ind w:left="-113"/>
        <w:jc w:val="center"/>
        <w:rPr>
          <w:rFonts w:ascii="Times New Roman" w:hAnsi="Times New Roman" w:cs="Times New Roman"/>
          <w:sz w:val="24"/>
          <w:szCs w:val="24"/>
        </w:rPr>
      </w:pPr>
      <w:r w:rsidRPr="00A963CD">
        <w:rPr>
          <w:rFonts w:ascii="Times New Roman" w:hAnsi="Times New Roman" w:cs="Times New Roman"/>
          <w:sz w:val="24"/>
          <w:szCs w:val="24"/>
        </w:rPr>
        <w:t>(ИПУ РАН)</w:t>
      </w:r>
    </w:p>
    <w:p w14:paraId="27B9BBF6" w14:textId="77777777" w:rsidR="00244001" w:rsidRPr="00A963CD" w:rsidRDefault="00244001" w:rsidP="008858FF">
      <w:pPr>
        <w:spacing w:after="0" w:line="240" w:lineRule="auto"/>
        <w:ind w:left="-113"/>
        <w:jc w:val="right"/>
        <w:rPr>
          <w:rFonts w:ascii="Times New Roman" w:hAnsi="Times New Roman" w:cs="Times New Roman"/>
          <w:b/>
          <w:sz w:val="24"/>
          <w:szCs w:val="24"/>
        </w:rPr>
      </w:pPr>
    </w:p>
    <w:p w14:paraId="1B6CA443" w14:textId="77777777" w:rsidR="00244001" w:rsidRPr="00A963CD" w:rsidRDefault="00244001" w:rsidP="008858FF">
      <w:pPr>
        <w:spacing w:after="0" w:line="240" w:lineRule="auto"/>
        <w:ind w:left="-113"/>
        <w:jc w:val="right"/>
        <w:rPr>
          <w:rFonts w:ascii="Times New Roman" w:hAnsi="Times New Roman" w:cs="Times New Roman"/>
          <w:b/>
          <w:sz w:val="24"/>
          <w:szCs w:val="24"/>
        </w:rPr>
      </w:pPr>
    </w:p>
    <w:p w14:paraId="6D02EF7F" w14:textId="77777777" w:rsidR="00B906EC" w:rsidRPr="00A963CD" w:rsidRDefault="00B906EC" w:rsidP="008858FF">
      <w:pPr>
        <w:spacing w:after="0" w:line="240" w:lineRule="auto"/>
        <w:ind w:left="-113"/>
        <w:jc w:val="right"/>
        <w:rPr>
          <w:rFonts w:ascii="Times New Roman" w:hAnsi="Times New Roman" w:cs="Times New Roman"/>
          <w:b/>
          <w:sz w:val="24"/>
          <w:szCs w:val="24"/>
        </w:rPr>
      </w:pPr>
      <w:r w:rsidRPr="00A963CD">
        <w:rPr>
          <w:rFonts w:ascii="Times New Roman" w:hAnsi="Times New Roman" w:cs="Times New Roman"/>
          <w:b/>
          <w:sz w:val="24"/>
          <w:szCs w:val="24"/>
        </w:rPr>
        <w:t>«Утверждаю»</w:t>
      </w:r>
    </w:p>
    <w:p w14:paraId="24AADA11" w14:textId="77777777" w:rsidR="00B906EC" w:rsidRPr="00A963CD" w:rsidRDefault="00B906EC" w:rsidP="008858FF">
      <w:pPr>
        <w:spacing w:after="0" w:line="240" w:lineRule="auto"/>
        <w:ind w:left="-113"/>
        <w:jc w:val="right"/>
        <w:rPr>
          <w:rFonts w:ascii="Times New Roman" w:hAnsi="Times New Roman" w:cs="Times New Roman"/>
          <w:bCs/>
          <w:sz w:val="24"/>
          <w:szCs w:val="24"/>
        </w:rPr>
      </w:pPr>
      <w:r w:rsidRPr="00A963CD">
        <w:rPr>
          <w:rFonts w:ascii="Times New Roman" w:hAnsi="Times New Roman" w:cs="Times New Roman"/>
          <w:bCs/>
          <w:sz w:val="24"/>
          <w:szCs w:val="24"/>
        </w:rPr>
        <w:t xml:space="preserve">Заместитель директора </w:t>
      </w:r>
    </w:p>
    <w:p w14:paraId="497C8CA0" w14:textId="77777777" w:rsidR="00B906EC" w:rsidRPr="00A963CD" w:rsidRDefault="00B906EC" w:rsidP="008858FF">
      <w:pPr>
        <w:spacing w:after="0" w:line="240" w:lineRule="auto"/>
        <w:ind w:left="-113"/>
        <w:jc w:val="right"/>
        <w:rPr>
          <w:rFonts w:ascii="Times New Roman" w:hAnsi="Times New Roman" w:cs="Times New Roman"/>
          <w:bCs/>
          <w:sz w:val="24"/>
          <w:szCs w:val="24"/>
        </w:rPr>
      </w:pPr>
      <w:r w:rsidRPr="00A963CD">
        <w:rPr>
          <w:rFonts w:ascii="Times New Roman" w:hAnsi="Times New Roman" w:cs="Times New Roman"/>
          <w:bCs/>
          <w:sz w:val="24"/>
          <w:szCs w:val="24"/>
        </w:rPr>
        <w:t>по развитию и информатизации</w:t>
      </w:r>
    </w:p>
    <w:p w14:paraId="1762533D" w14:textId="77777777" w:rsidR="006016BD" w:rsidRPr="00A963CD" w:rsidRDefault="006016BD" w:rsidP="008858FF">
      <w:pPr>
        <w:spacing w:after="0" w:line="240" w:lineRule="auto"/>
        <w:ind w:left="-113"/>
        <w:jc w:val="right"/>
        <w:rPr>
          <w:rFonts w:ascii="Times New Roman" w:hAnsi="Times New Roman" w:cs="Times New Roman"/>
          <w:bCs/>
          <w:sz w:val="24"/>
          <w:szCs w:val="24"/>
        </w:rPr>
      </w:pPr>
    </w:p>
    <w:p w14:paraId="333625E1" w14:textId="1EB018C4" w:rsidR="00B906EC" w:rsidRPr="00A963CD" w:rsidRDefault="00B906EC" w:rsidP="001F1241">
      <w:pPr>
        <w:spacing w:after="0"/>
        <w:ind w:left="-112"/>
        <w:jc w:val="right"/>
        <w:rPr>
          <w:rFonts w:ascii="Times New Roman" w:hAnsi="Times New Roman" w:cs="Times New Roman"/>
          <w:bCs/>
          <w:sz w:val="24"/>
          <w:szCs w:val="24"/>
        </w:rPr>
      </w:pPr>
      <w:r w:rsidRPr="00A963CD">
        <w:rPr>
          <w:rFonts w:ascii="Times New Roman" w:hAnsi="Times New Roman" w:cs="Times New Roman"/>
          <w:bCs/>
          <w:sz w:val="24"/>
          <w:szCs w:val="24"/>
        </w:rPr>
        <w:t>__________________</w:t>
      </w:r>
      <w:r w:rsidRPr="00A963CD">
        <w:rPr>
          <w:rFonts w:ascii="Times New Roman" w:hAnsi="Times New Roman" w:cs="Times New Roman"/>
          <w:b/>
          <w:bCs/>
          <w:sz w:val="24"/>
          <w:szCs w:val="24"/>
        </w:rPr>
        <w:t>С.В. Корниенко</w:t>
      </w:r>
      <w:r w:rsidR="001F1241" w:rsidRPr="00A963CD">
        <w:rPr>
          <w:rFonts w:ascii="Times New Roman" w:hAnsi="Times New Roman" w:cs="Times New Roman"/>
          <w:bCs/>
          <w:sz w:val="24"/>
          <w:szCs w:val="24"/>
        </w:rPr>
        <w:t xml:space="preserve"> </w:t>
      </w:r>
      <w:r w:rsidRPr="00A963CD">
        <w:rPr>
          <w:rFonts w:ascii="Times New Roman" w:hAnsi="Times New Roman" w:cs="Times New Roman"/>
          <w:bCs/>
          <w:sz w:val="24"/>
          <w:szCs w:val="24"/>
        </w:rPr>
        <w:t xml:space="preserve">                                                                   </w:t>
      </w:r>
    </w:p>
    <w:p w14:paraId="3F57E6EE" w14:textId="4541E146" w:rsidR="00B906EC" w:rsidRPr="00A963CD" w:rsidRDefault="00B906EC" w:rsidP="00B906EC">
      <w:pPr>
        <w:jc w:val="center"/>
        <w:rPr>
          <w:rFonts w:ascii="Times New Roman" w:hAnsi="Times New Roman" w:cs="Times New Roman"/>
          <w:bCs/>
          <w:sz w:val="24"/>
          <w:szCs w:val="24"/>
        </w:rPr>
      </w:pPr>
      <w:r w:rsidRPr="00A963CD">
        <w:rPr>
          <w:rFonts w:ascii="Times New Roman" w:hAnsi="Times New Roman" w:cs="Times New Roman"/>
          <w:sz w:val="24"/>
          <w:szCs w:val="24"/>
        </w:rPr>
        <w:t xml:space="preserve">                                                                                                            </w:t>
      </w:r>
      <w:r w:rsidR="00802D65">
        <w:rPr>
          <w:rFonts w:ascii="Times New Roman" w:hAnsi="Times New Roman" w:cs="Times New Roman"/>
          <w:sz w:val="24"/>
          <w:szCs w:val="24"/>
        </w:rPr>
        <w:t xml:space="preserve">  </w:t>
      </w:r>
      <w:r w:rsidRPr="00A963CD">
        <w:rPr>
          <w:rFonts w:ascii="Times New Roman" w:hAnsi="Times New Roman" w:cs="Times New Roman"/>
          <w:sz w:val="24"/>
          <w:szCs w:val="24"/>
        </w:rPr>
        <w:t>«      » ________________20</w:t>
      </w:r>
      <w:r w:rsidR="003A0CF8" w:rsidRPr="00A963CD">
        <w:rPr>
          <w:rFonts w:ascii="Times New Roman" w:hAnsi="Times New Roman" w:cs="Times New Roman"/>
          <w:sz w:val="24"/>
          <w:szCs w:val="24"/>
        </w:rPr>
        <w:t>2</w:t>
      </w:r>
      <w:r w:rsidR="005D5D8F" w:rsidRPr="00A963CD">
        <w:rPr>
          <w:rFonts w:ascii="Times New Roman" w:hAnsi="Times New Roman" w:cs="Times New Roman"/>
          <w:sz w:val="24"/>
          <w:szCs w:val="24"/>
        </w:rPr>
        <w:t>1</w:t>
      </w:r>
      <w:r w:rsidR="00802D65">
        <w:rPr>
          <w:rFonts w:ascii="Times New Roman" w:hAnsi="Times New Roman" w:cs="Times New Roman"/>
          <w:sz w:val="24"/>
          <w:szCs w:val="24"/>
        </w:rPr>
        <w:t xml:space="preserve"> </w:t>
      </w:r>
      <w:r w:rsidR="007C6968" w:rsidRPr="00A963CD">
        <w:rPr>
          <w:rFonts w:ascii="Times New Roman" w:hAnsi="Times New Roman" w:cs="Times New Roman"/>
          <w:sz w:val="24"/>
          <w:szCs w:val="24"/>
        </w:rPr>
        <w:t>г.</w:t>
      </w:r>
    </w:p>
    <w:p w14:paraId="2A430929" w14:textId="77777777" w:rsidR="00B906EC" w:rsidRPr="00A963CD" w:rsidRDefault="00B906EC" w:rsidP="00B906EC">
      <w:pPr>
        <w:jc w:val="center"/>
        <w:rPr>
          <w:rFonts w:ascii="Times New Roman" w:hAnsi="Times New Roman" w:cs="Times New Roman"/>
          <w:bCs/>
          <w:sz w:val="24"/>
          <w:szCs w:val="24"/>
        </w:rPr>
      </w:pPr>
    </w:p>
    <w:p w14:paraId="68C3356C" w14:textId="77777777" w:rsidR="00381D78" w:rsidRPr="00A963CD" w:rsidRDefault="00381D78" w:rsidP="00B906EC">
      <w:pPr>
        <w:spacing w:after="0"/>
        <w:jc w:val="center"/>
        <w:rPr>
          <w:rFonts w:ascii="Times New Roman" w:hAnsi="Times New Roman" w:cs="Times New Roman"/>
          <w:b/>
          <w:sz w:val="24"/>
          <w:szCs w:val="24"/>
        </w:rPr>
      </w:pPr>
    </w:p>
    <w:p w14:paraId="23E54DAC" w14:textId="77777777" w:rsidR="00381D78" w:rsidRPr="00A963CD" w:rsidRDefault="00381D78" w:rsidP="00B906EC">
      <w:pPr>
        <w:spacing w:after="0"/>
        <w:jc w:val="center"/>
        <w:rPr>
          <w:rFonts w:ascii="Times New Roman" w:hAnsi="Times New Roman" w:cs="Times New Roman"/>
          <w:b/>
          <w:sz w:val="24"/>
          <w:szCs w:val="24"/>
        </w:rPr>
      </w:pPr>
    </w:p>
    <w:p w14:paraId="2EE1865E" w14:textId="77777777" w:rsidR="00381D78" w:rsidRPr="00A963CD" w:rsidRDefault="00381D78" w:rsidP="00B906EC">
      <w:pPr>
        <w:spacing w:after="0"/>
        <w:jc w:val="center"/>
        <w:rPr>
          <w:rFonts w:ascii="Times New Roman" w:hAnsi="Times New Roman" w:cs="Times New Roman"/>
          <w:b/>
          <w:sz w:val="24"/>
          <w:szCs w:val="24"/>
        </w:rPr>
      </w:pPr>
    </w:p>
    <w:p w14:paraId="1CEC978C" w14:textId="77777777" w:rsidR="00C53AD2" w:rsidRPr="00A963CD" w:rsidRDefault="00C53AD2" w:rsidP="00C53AD2">
      <w:pPr>
        <w:spacing w:after="0"/>
        <w:jc w:val="center"/>
        <w:rPr>
          <w:rFonts w:ascii="Times New Roman" w:hAnsi="Times New Roman" w:cs="Times New Roman"/>
          <w:b/>
          <w:sz w:val="24"/>
          <w:szCs w:val="24"/>
        </w:rPr>
      </w:pPr>
      <w:r w:rsidRPr="00A963CD">
        <w:rPr>
          <w:rFonts w:ascii="Times New Roman" w:hAnsi="Times New Roman" w:cs="Times New Roman"/>
          <w:b/>
          <w:sz w:val="24"/>
          <w:szCs w:val="24"/>
        </w:rPr>
        <w:t xml:space="preserve">ДОКУМЕНТАЦИЯ </w:t>
      </w:r>
    </w:p>
    <w:p w14:paraId="3B7E8FB4" w14:textId="77777777" w:rsidR="00C53AD2" w:rsidRPr="00A963CD" w:rsidRDefault="00C53AD2" w:rsidP="00C53AD2">
      <w:pPr>
        <w:spacing w:after="0"/>
        <w:jc w:val="center"/>
        <w:rPr>
          <w:rFonts w:ascii="Times New Roman" w:hAnsi="Times New Roman" w:cs="Times New Roman"/>
          <w:b/>
          <w:bCs/>
          <w:spacing w:val="-1"/>
          <w:sz w:val="24"/>
          <w:szCs w:val="24"/>
        </w:rPr>
      </w:pPr>
      <w:r w:rsidRPr="00A963CD">
        <w:rPr>
          <w:rFonts w:ascii="Times New Roman" w:hAnsi="Times New Roman" w:cs="Times New Roman"/>
          <w:b/>
          <w:bCs/>
          <w:spacing w:val="-1"/>
          <w:sz w:val="24"/>
          <w:szCs w:val="24"/>
        </w:rPr>
        <w:t>об электронном аукционе</w:t>
      </w:r>
    </w:p>
    <w:p w14:paraId="015BCEED" w14:textId="77777777" w:rsidR="00C53AD2" w:rsidRPr="00A963CD" w:rsidRDefault="00C53AD2" w:rsidP="00C53AD2">
      <w:pPr>
        <w:spacing w:after="0"/>
        <w:jc w:val="center"/>
        <w:rPr>
          <w:rFonts w:ascii="Times New Roman" w:hAnsi="Times New Roman" w:cs="Times New Roman"/>
          <w:b/>
          <w:sz w:val="24"/>
          <w:szCs w:val="24"/>
        </w:rPr>
      </w:pPr>
    </w:p>
    <w:p w14:paraId="3A1E081B" w14:textId="1A236258" w:rsidR="00C53AD2" w:rsidRPr="00A963CD" w:rsidRDefault="001F1241" w:rsidP="00C53AD2">
      <w:pPr>
        <w:spacing w:after="0"/>
        <w:jc w:val="center"/>
        <w:rPr>
          <w:rFonts w:ascii="Times New Roman" w:hAnsi="Times New Roman" w:cs="Times New Roman"/>
          <w:b/>
          <w:sz w:val="24"/>
          <w:szCs w:val="24"/>
        </w:rPr>
      </w:pPr>
      <w:r w:rsidRPr="00A963CD">
        <w:rPr>
          <w:rFonts w:ascii="Times New Roman" w:hAnsi="Times New Roman" w:cs="Times New Roman"/>
          <w:b/>
          <w:sz w:val="24"/>
          <w:szCs w:val="24"/>
        </w:rPr>
        <w:t>№ ИПУ 20</w:t>
      </w:r>
      <w:r w:rsidR="005D5D8F" w:rsidRPr="00A963CD">
        <w:rPr>
          <w:rFonts w:ascii="Times New Roman" w:hAnsi="Times New Roman" w:cs="Times New Roman"/>
          <w:b/>
          <w:sz w:val="24"/>
          <w:szCs w:val="24"/>
        </w:rPr>
        <w:t>21/ЭА-</w:t>
      </w:r>
      <w:r w:rsidR="00465A88">
        <w:rPr>
          <w:rFonts w:ascii="Times New Roman" w:hAnsi="Times New Roman" w:cs="Times New Roman"/>
          <w:b/>
          <w:sz w:val="24"/>
          <w:szCs w:val="24"/>
        </w:rPr>
        <w:t>43</w:t>
      </w:r>
    </w:p>
    <w:p w14:paraId="2D29BB85" w14:textId="77777777" w:rsidR="00C53AD2" w:rsidRPr="00A963CD" w:rsidRDefault="00C53AD2" w:rsidP="00C53AD2">
      <w:pPr>
        <w:spacing w:after="0"/>
        <w:jc w:val="center"/>
        <w:rPr>
          <w:rFonts w:ascii="Times New Roman" w:hAnsi="Times New Roman" w:cs="Times New Roman"/>
          <w:b/>
          <w:sz w:val="24"/>
          <w:szCs w:val="24"/>
        </w:rPr>
      </w:pPr>
    </w:p>
    <w:p w14:paraId="350B95BD" w14:textId="77777777" w:rsidR="00C53AD2" w:rsidRPr="00A963CD" w:rsidRDefault="00C53AD2" w:rsidP="00C53AD2">
      <w:pPr>
        <w:shd w:val="clear" w:color="auto" w:fill="FFFFFF"/>
        <w:tabs>
          <w:tab w:val="left" w:leader="dot" w:pos="9259"/>
        </w:tabs>
        <w:spacing w:after="0"/>
        <w:rPr>
          <w:rFonts w:ascii="Times New Roman" w:hAnsi="Times New Roman" w:cs="Times New Roman"/>
          <w:sz w:val="24"/>
          <w:szCs w:val="24"/>
        </w:rPr>
      </w:pPr>
    </w:p>
    <w:p w14:paraId="633DF27A" w14:textId="12F99ACF" w:rsidR="00B906EC" w:rsidRPr="00A963CD" w:rsidRDefault="00C35367" w:rsidP="00041B89">
      <w:pPr>
        <w:shd w:val="clear" w:color="auto" w:fill="FFFFFF"/>
        <w:tabs>
          <w:tab w:val="left" w:leader="dot" w:pos="9259"/>
        </w:tabs>
        <w:spacing w:after="0"/>
        <w:jc w:val="center"/>
        <w:rPr>
          <w:rFonts w:ascii="Times New Roman" w:hAnsi="Times New Roman" w:cs="Times New Roman"/>
          <w:sz w:val="24"/>
          <w:szCs w:val="24"/>
        </w:rPr>
      </w:pPr>
      <w:r w:rsidRPr="008F2EAC">
        <w:rPr>
          <w:rFonts w:ascii="Times New Roman" w:eastAsia="Times New           Roman" w:hAnsi="Times New Roman" w:cs="Times New Roman"/>
          <w:b/>
          <w:sz w:val="24"/>
          <w:szCs w:val="24"/>
        </w:rPr>
        <w:t xml:space="preserve">Выполнение работ по текущему ремонту </w:t>
      </w:r>
      <w:r w:rsidR="00465A88">
        <w:rPr>
          <w:rFonts w:ascii="Times New Roman" w:eastAsia="Times New           Roman" w:hAnsi="Times New Roman" w:cs="Times New Roman"/>
          <w:b/>
          <w:sz w:val="24"/>
          <w:szCs w:val="24"/>
        </w:rPr>
        <w:t>помещений 6 этажа строения 1 ИПУ РАН</w:t>
      </w:r>
    </w:p>
    <w:p w14:paraId="498D54A3" w14:textId="77777777" w:rsidR="00B906EC" w:rsidRPr="00A963CD" w:rsidRDefault="00B906EC" w:rsidP="00B906EC">
      <w:pPr>
        <w:shd w:val="clear" w:color="auto" w:fill="FFFFFF"/>
        <w:tabs>
          <w:tab w:val="left" w:leader="dot" w:pos="9259"/>
        </w:tabs>
        <w:spacing w:after="0"/>
        <w:rPr>
          <w:rFonts w:ascii="Times New Roman" w:hAnsi="Times New Roman" w:cs="Times New Roman"/>
          <w:sz w:val="24"/>
          <w:szCs w:val="24"/>
        </w:rPr>
      </w:pPr>
    </w:p>
    <w:p w14:paraId="4DF4BFD0" w14:textId="77777777" w:rsidR="00B906EC" w:rsidRPr="00A963CD" w:rsidRDefault="00B906EC" w:rsidP="00B906EC">
      <w:pPr>
        <w:shd w:val="clear" w:color="auto" w:fill="FFFFFF"/>
        <w:tabs>
          <w:tab w:val="left" w:leader="dot" w:pos="9259"/>
        </w:tabs>
        <w:rPr>
          <w:rFonts w:ascii="Times New Roman" w:hAnsi="Times New Roman" w:cs="Times New Roman"/>
          <w:sz w:val="24"/>
          <w:szCs w:val="24"/>
        </w:rPr>
      </w:pPr>
    </w:p>
    <w:p w14:paraId="416F7D28" w14:textId="77777777" w:rsidR="00F36CE4" w:rsidRPr="00A963CD" w:rsidRDefault="00F36CE4" w:rsidP="00B906EC">
      <w:pPr>
        <w:shd w:val="clear" w:color="auto" w:fill="FFFFFF"/>
        <w:tabs>
          <w:tab w:val="left" w:leader="dot" w:pos="9259"/>
        </w:tabs>
        <w:jc w:val="center"/>
        <w:rPr>
          <w:rFonts w:ascii="Times New Roman" w:hAnsi="Times New Roman" w:cs="Times New Roman"/>
          <w:b/>
          <w:sz w:val="24"/>
          <w:szCs w:val="24"/>
        </w:rPr>
      </w:pPr>
    </w:p>
    <w:p w14:paraId="036466C1" w14:textId="77777777" w:rsidR="001F1241" w:rsidRPr="00A963CD" w:rsidRDefault="001F1241" w:rsidP="00B906EC">
      <w:pPr>
        <w:shd w:val="clear" w:color="auto" w:fill="FFFFFF"/>
        <w:tabs>
          <w:tab w:val="left" w:leader="dot" w:pos="9259"/>
        </w:tabs>
        <w:jc w:val="center"/>
        <w:rPr>
          <w:rFonts w:ascii="Times New Roman" w:hAnsi="Times New Roman" w:cs="Times New Roman"/>
          <w:b/>
          <w:sz w:val="24"/>
          <w:szCs w:val="24"/>
        </w:rPr>
      </w:pPr>
    </w:p>
    <w:p w14:paraId="3DC6B010" w14:textId="77777777" w:rsidR="001F1241" w:rsidRPr="00A963CD" w:rsidRDefault="001F1241" w:rsidP="00B906EC">
      <w:pPr>
        <w:shd w:val="clear" w:color="auto" w:fill="FFFFFF"/>
        <w:tabs>
          <w:tab w:val="left" w:leader="dot" w:pos="9259"/>
        </w:tabs>
        <w:jc w:val="center"/>
        <w:rPr>
          <w:rFonts w:ascii="Times New Roman" w:hAnsi="Times New Roman" w:cs="Times New Roman"/>
          <w:b/>
          <w:sz w:val="24"/>
          <w:szCs w:val="24"/>
        </w:rPr>
      </w:pPr>
    </w:p>
    <w:p w14:paraId="0A5D2743" w14:textId="77777777" w:rsidR="001F1241" w:rsidRPr="00A963CD" w:rsidRDefault="001F1241" w:rsidP="00B906EC">
      <w:pPr>
        <w:shd w:val="clear" w:color="auto" w:fill="FFFFFF"/>
        <w:tabs>
          <w:tab w:val="left" w:leader="dot" w:pos="9259"/>
        </w:tabs>
        <w:jc w:val="center"/>
        <w:rPr>
          <w:rFonts w:ascii="Times New Roman" w:hAnsi="Times New Roman" w:cs="Times New Roman"/>
          <w:b/>
          <w:sz w:val="24"/>
          <w:szCs w:val="24"/>
        </w:rPr>
      </w:pPr>
    </w:p>
    <w:p w14:paraId="56F7EE3D" w14:textId="77777777" w:rsidR="001F1241" w:rsidRPr="00A963CD" w:rsidRDefault="001F1241" w:rsidP="00B906EC">
      <w:pPr>
        <w:shd w:val="clear" w:color="auto" w:fill="FFFFFF"/>
        <w:tabs>
          <w:tab w:val="left" w:leader="dot" w:pos="9259"/>
        </w:tabs>
        <w:jc w:val="center"/>
        <w:rPr>
          <w:rFonts w:ascii="Times New Roman" w:hAnsi="Times New Roman" w:cs="Times New Roman"/>
          <w:b/>
          <w:sz w:val="24"/>
          <w:szCs w:val="24"/>
        </w:rPr>
      </w:pPr>
    </w:p>
    <w:p w14:paraId="007B8B28" w14:textId="77777777" w:rsidR="001F1241" w:rsidRPr="00A963CD" w:rsidRDefault="001F1241" w:rsidP="00B906EC">
      <w:pPr>
        <w:shd w:val="clear" w:color="auto" w:fill="FFFFFF"/>
        <w:tabs>
          <w:tab w:val="left" w:leader="dot" w:pos="9259"/>
        </w:tabs>
        <w:jc w:val="center"/>
        <w:rPr>
          <w:rFonts w:ascii="Times New Roman" w:hAnsi="Times New Roman" w:cs="Times New Roman"/>
          <w:b/>
          <w:sz w:val="24"/>
          <w:szCs w:val="24"/>
        </w:rPr>
      </w:pPr>
    </w:p>
    <w:p w14:paraId="32B7F9D3" w14:textId="77777777" w:rsidR="001F1241" w:rsidRPr="00A963CD" w:rsidRDefault="001F1241" w:rsidP="00B906EC">
      <w:pPr>
        <w:shd w:val="clear" w:color="auto" w:fill="FFFFFF"/>
        <w:tabs>
          <w:tab w:val="left" w:leader="dot" w:pos="9259"/>
        </w:tabs>
        <w:jc w:val="center"/>
        <w:rPr>
          <w:rFonts w:ascii="Times New Roman" w:hAnsi="Times New Roman" w:cs="Times New Roman"/>
          <w:b/>
          <w:sz w:val="24"/>
          <w:szCs w:val="24"/>
        </w:rPr>
      </w:pPr>
    </w:p>
    <w:p w14:paraId="306B2476" w14:textId="77777777" w:rsidR="00F36CE4" w:rsidRDefault="00F36CE4" w:rsidP="00B906EC">
      <w:pPr>
        <w:shd w:val="clear" w:color="auto" w:fill="FFFFFF"/>
        <w:tabs>
          <w:tab w:val="left" w:leader="dot" w:pos="9259"/>
        </w:tabs>
        <w:jc w:val="center"/>
        <w:rPr>
          <w:rFonts w:ascii="Times New Roman" w:hAnsi="Times New Roman" w:cs="Times New Roman"/>
          <w:b/>
          <w:sz w:val="24"/>
          <w:szCs w:val="24"/>
        </w:rPr>
      </w:pPr>
    </w:p>
    <w:p w14:paraId="2D3A97C7" w14:textId="77777777" w:rsidR="00B52259" w:rsidRDefault="00B52259" w:rsidP="00B906EC">
      <w:pPr>
        <w:shd w:val="clear" w:color="auto" w:fill="FFFFFF"/>
        <w:tabs>
          <w:tab w:val="left" w:leader="dot" w:pos="9259"/>
        </w:tabs>
        <w:jc w:val="center"/>
        <w:rPr>
          <w:rFonts w:ascii="Times New Roman" w:hAnsi="Times New Roman" w:cs="Times New Roman"/>
          <w:b/>
          <w:sz w:val="24"/>
          <w:szCs w:val="24"/>
        </w:rPr>
      </w:pPr>
    </w:p>
    <w:p w14:paraId="3BDD6F15" w14:textId="77777777" w:rsidR="00B52259" w:rsidRPr="00A963CD" w:rsidRDefault="00B52259" w:rsidP="00B906EC">
      <w:pPr>
        <w:shd w:val="clear" w:color="auto" w:fill="FFFFFF"/>
        <w:tabs>
          <w:tab w:val="left" w:leader="dot" w:pos="9259"/>
        </w:tabs>
        <w:jc w:val="center"/>
        <w:rPr>
          <w:rFonts w:ascii="Times New Roman" w:hAnsi="Times New Roman" w:cs="Times New Roman"/>
          <w:b/>
          <w:sz w:val="24"/>
          <w:szCs w:val="24"/>
        </w:rPr>
      </w:pPr>
    </w:p>
    <w:p w14:paraId="196285EE" w14:textId="77777777" w:rsidR="00B906EC" w:rsidRPr="00A963CD" w:rsidRDefault="00B906EC" w:rsidP="00B906EC">
      <w:pPr>
        <w:shd w:val="clear" w:color="auto" w:fill="FFFFFF"/>
        <w:tabs>
          <w:tab w:val="left" w:leader="dot" w:pos="9259"/>
        </w:tabs>
        <w:jc w:val="center"/>
        <w:rPr>
          <w:rFonts w:ascii="Times New Roman" w:hAnsi="Times New Roman" w:cs="Times New Roman"/>
          <w:sz w:val="24"/>
          <w:szCs w:val="24"/>
        </w:rPr>
      </w:pPr>
      <w:r w:rsidRPr="00A963CD">
        <w:rPr>
          <w:rFonts w:ascii="Times New Roman" w:hAnsi="Times New Roman" w:cs="Times New Roman"/>
          <w:b/>
          <w:sz w:val="24"/>
          <w:szCs w:val="24"/>
        </w:rPr>
        <w:t>Москва</w:t>
      </w:r>
    </w:p>
    <w:p w14:paraId="73B8C4BD" w14:textId="6CF7F80B" w:rsidR="00B906EC" w:rsidRPr="00A963CD" w:rsidRDefault="003A0CF8" w:rsidP="00B906EC">
      <w:pPr>
        <w:shd w:val="clear" w:color="auto" w:fill="FFFFFF"/>
        <w:tabs>
          <w:tab w:val="left" w:leader="dot" w:pos="9259"/>
        </w:tabs>
        <w:jc w:val="center"/>
        <w:rPr>
          <w:rFonts w:ascii="Times New Roman" w:hAnsi="Times New Roman" w:cs="Times New Roman"/>
          <w:b/>
          <w:sz w:val="24"/>
          <w:szCs w:val="24"/>
        </w:rPr>
      </w:pPr>
      <w:r w:rsidRPr="00A963CD">
        <w:rPr>
          <w:rFonts w:ascii="Times New Roman" w:hAnsi="Times New Roman" w:cs="Times New Roman"/>
          <w:b/>
          <w:sz w:val="24"/>
          <w:szCs w:val="24"/>
        </w:rPr>
        <w:t>202</w:t>
      </w:r>
      <w:r w:rsidR="005D5D8F" w:rsidRPr="00A963CD">
        <w:rPr>
          <w:rFonts w:ascii="Times New Roman" w:hAnsi="Times New Roman" w:cs="Times New Roman"/>
          <w:b/>
          <w:sz w:val="24"/>
          <w:szCs w:val="24"/>
        </w:rPr>
        <w:t>1</w:t>
      </w:r>
    </w:p>
    <w:p w14:paraId="1260793B" w14:textId="31E6544A" w:rsidR="00244001" w:rsidRPr="00A963CD" w:rsidRDefault="00244001">
      <w:pPr>
        <w:rPr>
          <w:rFonts w:ascii="Times New Roman" w:hAnsi="Times New Roman" w:cs="Times New Roman"/>
          <w:sz w:val="24"/>
          <w:szCs w:val="24"/>
        </w:rPr>
      </w:pPr>
      <w:r w:rsidRPr="00A963CD">
        <w:rPr>
          <w:rFonts w:ascii="Times New Roman" w:hAnsi="Times New Roman" w:cs="Times New Roman"/>
          <w:sz w:val="24"/>
          <w:szCs w:val="24"/>
        </w:rPr>
        <w:br w:type="page"/>
      </w:r>
    </w:p>
    <w:p w14:paraId="6C3C6C54" w14:textId="77777777" w:rsidR="00B906EC" w:rsidRPr="00A963CD" w:rsidRDefault="00B906EC" w:rsidP="00FF7BE9">
      <w:pPr>
        <w:autoSpaceDE w:val="0"/>
        <w:autoSpaceDN w:val="0"/>
        <w:adjustRightInd w:val="0"/>
        <w:spacing w:after="0" w:line="240" w:lineRule="auto"/>
        <w:jc w:val="center"/>
        <w:rPr>
          <w:rFonts w:ascii="Times New Roman" w:hAnsi="Times New Roman" w:cs="Times New Roman"/>
          <w:sz w:val="24"/>
          <w:szCs w:val="24"/>
        </w:rPr>
      </w:pPr>
    </w:p>
    <w:p w14:paraId="6514BD5D" w14:textId="77777777" w:rsidR="00244001" w:rsidRPr="00A963CD" w:rsidRDefault="00244001" w:rsidP="00FF7BE9">
      <w:pPr>
        <w:autoSpaceDE w:val="0"/>
        <w:autoSpaceDN w:val="0"/>
        <w:adjustRightInd w:val="0"/>
        <w:spacing w:after="0" w:line="240" w:lineRule="auto"/>
        <w:jc w:val="center"/>
        <w:rPr>
          <w:rFonts w:ascii="Times New Roman" w:hAnsi="Times New Roman" w:cs="Times New Roman"/>
          <w:sz w:val="24"/>
          <w:szCs w:val="24"/>
        </w:rPr>
      </w:pPr>
    </w:p>
    <w:p w14:paraId="4678872B" w14:textId="77777777" w:rsidR="008858FF" w:rsidRPr="00A963CD" w:rsidRDefault="008858FF" w:rsidP="008858FF">
      <w:pPr>
        <w:autoSpaceDE w:val="0"/>
        <w:autoSpaceDN w:val="0"/>
        <w:adjustRightInd w:val="0"/>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8482"/>
        <w:gridCol w:w="814"/>
      </w:tblGrid>
      <w:tr w:rsidR="008858FF" w:rsidRPr="00A963CD" w14:paraId="594A6A9F" w14:textId="77777777" w:rsidTr="00C379C6">
        <w:tc>
          <w:tcPr>
            <w:tcW w:w="9853" w:type="dxa"/>
            <w:gridSpan w:val="3"/>
            <w:shd w:val="clear" w:color="auto" w:fill="auto"/>
          </w:tcPr>
          <w:p w14:paraId="18E66200" w14:textId="77777777" w:rsidR="008858FF" w:rsidRPr="00A963CD" w:rsidRDefault="008858FF" w:rsidP="008858FF">
            <w:pPr>
              <w:tabs>
                <w:tab w:val="left" w:pos="3939"/>
              </w:tabs>
              <w:spacing w:after="60" w:line="240" w:lineRule="auto"/>
              <w:jc w:val="both"/>
              <w:rPr>
                <w:rFonts w:ascii="Times New Roman" w:eastAsia="Times New Roman" w:hAnsi="Times New Roman" w:cs="Times New Roman"/>
                <w:sz w:val="24"/>
                <w:szCs w:val="24"/>
                <w:lang w:eastAsia="ru-RU"/>
              </w:rPr>
            </w:pPr>
            <w:r w:rsidRPr="00A963CD">
              <w:rPr>
                <w:rFonts w:ascii="Times New Roman" w:eastAsia="Times New Roman" w:hAnsi="Times New Roman" w:cs="Times New Roman"/>
                <w:sz w:val="24"/>
                <w:szCs w:val="24"/>
                <w:lang w:eastAsia="ru-RU"/>
              </w:rPr>
              <w:tab/>
            </w:r>
            <w:r w:rsidRPr="00A963CD">
              <w:rPr>
                <w:rFonts w:ascii="Times New Roman" w:eastAsia="Times New Roman" w:hAnsi="Times New Roman" w:cs="Times New Roman"/>
                <w:b/>
                <w:sz w:val="24"/>
                <w:szCs w:val="24"/>
                <w:lang w:eastAsia="ru-RU"/>
              </w:rPr>
              <w:t>СОДЕРЖАНИЕ</w:t>
            </w:r>
          </w:p>
        </w:tc>
      </w:tr>
      <w:tr w:rsidR="008858FF" w:rsidRPr="00A963CD" w14:paraId="59D0E7D6" w14:textId="77777777" w:rsidTr="00757EC0">
        <w:tc>
          <w:tcPr>
            <w:tcW w:w="557" w:type="dxa"/>
            <w:shd w:val="clear" w:color="auto" w:fill="auto"/>
          </w:tcPr>
          <w:p w14:paraId="16E940B0" w14:textId="77777777" w:rsidR="008858FF" w:rsidRPr="00A963CD" w:rsidRDefault="008858FF" w:rsidP="008858FF">
            <w:pPr>
              <w:spacing w:after="60" w:line="240" w:lineRule="auto"/>
              <w:jc w:val="center"/>
              <w:rPr>
                <w:rFonts w:ascii="Times New Roman" w:eastAsia="Times New Roman" w:hAnsi="Times New Roman" w:cs="Times New Roman"/>
                <w:sz w:val="24"/>
                <w:szCs w:val="24"/>
                <w:lang w:eastAsia="ru-RU"/>
              </w:rPr>
            </w:pPr>
            <w:r w:rsidRPr="00A963CD">
              <w:rPr>
                <w:rFonts w:ascii="Times New Roman" w:eastAsia="Times New Roman" w:hAnsi="Times New Roman" w:cs="Times New Roman"/>
                <w:b/>
                <w:sz w:val="24"/>
                <w:szCs w:val="24"/>
                <w:lang w:eastAsia="ru-RU"/>
              </w:rPr>
              <w:t>№</w:t>
            </w:r>
          </w:p>
        </w:tc>
        <w:tc>
          <w:tcPr>
            <w:tcW w:w="8482" w:type="dxa"/>
            <w:shd w:val="clear" w:color="auto" w:fill="auto"/>
          </w:tcPr>
          <w:p w14:paraId="0D635B22" w14:textId="77777777" w:rsidR="008858FF" w:rsidRPr="00A963CD" w:rsidRDefault="008858FF" w:rsidP="008858FF">
            <w:pPr>
              <w:spacing w:after="60" w:line="240" w:lineRule="auto"/>
              <w:jc w:val="center"/>
              <w:rPr>
                <w:rFonts w:ascii="Times New Roman" w:eastAsia="Times New Roman" w:hAnsi="Times New Roman" w:cs="Times New Roman"/>
                <w:sz w:val="24"/>
                <w:szCs w:val="24"/>
                <w:lang w:eastAsia="ru-RU"/>
              </w:rPr>
            </w:pPr>
            <w:r w:rsidRPr="00A963CD">
              <w:rPr>
                <w:rFonts w:ascii="Times New Roman" w:eastAsia="Times New Roman" w:hAnsi="Times New Roman" w:cs="Times New Roman"/>
                <w:b/>
                <w:sz w:val="24"/>
                <w:szCs w:val="24"/>
                <w:lang w:eastAsia="ru-RU"/>
              </w:rPr>
              <w:t>НАЗВАНИЕ РАЗДЕЛА</w:t>
            </w:r>
          </w:p>
        </w:tc>
        <w:tc>
          <w:tcPr>
            <w:tcW w:w="814" w:type="dxa"/>
            <w:shd w:val="clear" w:color="auto" w:fill="auto"/>
          </w:tcPr>
          <w:p w14:paraId="37ABEDDC" w14:textId="77777777" w:rsidR="008858FF" w:rsidRPr="00A963CD" w:rsidRDefault="008858FF" w:rsidP="008858FF">
            <w:pPr>
              <w:spacing w:after="60" w:line="240" w:lineRule="auto"/>
              <w:jc w:val="center"/>
              <w:rPr>
                <w:rFonts w:ascii="Times New Roman" w:eastAsia="Times New Roman" w:hAnsi="Times New Roman" w:cs="Times New Roman"/>
                <w:sz w:val="24"/>
                <w:szCs w:val="24"/>
                <w:lang w:eastAsia="ru-RU"/>
              </w:rPr>
            </w:pPr>
            <w:r w:rsidRPr="00A963CD">
              <w:rPr>
                <w:rFonts w:ascii="Times New Roman" w:eastAsia="Times New Roman" w:hAnsi="Times New Roman" w:cs="Times New Roman"/>
                <w:b/>
                <w:sz w:val="24"/>
                <w:szCs w:val="24"/>
                <w:lang w:eastAsia="ru-RU"/>
              </w:rPr>
              <w:t>СТР.</w:t>
            </w:r>
          </w:p>
        </w:tc>
      </w:tr>
      <w:tr w:rsidR="00994B9D" w:rsidRPr="00A963CD" w14:paraId="4B1E1F44" w14:textId="77777777" w:rsidTr="00994B9D">
        <w:tc>
          <w:tcPr>
            <w:tcW w:w="557" w:type="dxa"/>
            <w:vMerge w:val="restart"/>
            <w:shd w:val="clear" w:color="auto" w:fill="auto"/>
            <w:vAlign w:val="center"/>
          </w:tcPr>
          <w:p w14:paraId="3E5AF18E" w14:textId="77777777" w:rsidR="00994B9D" w:rsidRPr="00A963CD" w:rsidRDefault="00994B9D" w:rsidP="008858FF">
            <w:pPr>
              <w:tabs>
                <w:tab w:val="left" w:leader="dot" w:pos="9259"/>
              </w:tabs>
              <w:spacing w:after="60" w:line="240" w:lineRule="auto"/>
              <w:jc w:val="center"/>
              <w:rPr>
                <w:rFonts w:ascii="Times New Roman" w:eastAsia="Times New Roman" w:hAnsi="Times New Roman" w:cs="Times New Roman"/>
                <w:sz w:val="24"/>
                <w:szCs w:val="24"/>
                <w:lang w:val="en-US" w:eastAsia="ru-RU"/>
              </w:rPr>
            </w:pPr>
            <w:r w:rsidRPr="00A963CD">
              <w:rPr>
                <w:rFonts w:ascii="Times New Roman" w:eastAsia="Times New Roman" w:hAnsi="Times New Roman" w:cs="Times New Roman"/>
                <w:sz w:val="24"/>
                <w:szCs w:val="24"/>
                <w:lang w:val="en-US" w:eastAsia="ru-RU"/>
              </w:rPr>
              <w:t>I.</w:t>
            </w:r>
          </w:p>
        </w:tc>
        <w:tc>
          <w:tcPr>
            <w:tcW w:w="8482" w:type="dxa"/>
            <w:tcBorders>
              <w:bottom w:val="single" w:sz="4" w:space="0" w:color="auto"/>
            </w:tcBorders>
            <w:shd w:val="clear" w:color="auto" w:fill="auto"/>
            <w:vAlign w:val="center"/>
          </w:tcPr>
          <w:p w14:paraId="70C2F180" w14:textId="765D1A69" w:rsidR="00994B9D" w:rsidRPr="00A963CD" w:rsidRDefault="00994B9D" w:rsidP="005D5D8F">
            <w:pPr>
              <w:spacing w:after="60" w:line="240" w:lineRule="auto"/>
              <w:contextualSpacing/>
              <w:rPr>
                <w:rFonts w:ascii="Times New Roman" w:eastAsia="Times New Roman" w:hAnsi="Times New Roman" w:cs="Times New Roman"/>
                <w:sz w:val="24"/>
                <w:szCs w:val="24"/>
                <w:lang w:eastAsia="ru-RU"/>
              </w:rPr>
            </w:pPr>
            <w:r w:rsidRPr="00A963CD">
              <w:rPr>
                <w:rFonts w:ascii="Times New Roman" w:eastAsia="Times New Roman" w:hAnsi="Times New Roman" w:cs="Times New Roman"/>
                <w:sz w:val="24"/>
                <w:szCs w:val="24"/>
                <w:lang w:eastAsia="ru-RU"/>
              </w:rPr>
              <w:t>ОБЩИЕ ПОЛОЖЕНИЯ</w:t>
            </w:r>
          </w:p>
        </w:tc>
        <w:tc>
          <w:tcPr>
            <w:tcW w:w="814" w:type="dxa"/>
            <w:tcBorders>
              <w:bottom w:val="single" w:sz="4" w:space="0" w:color="auto"/>
            </w:tcBorders>
            <w:shd w:val="clear" w:color="auto" w:fill="auto"/>
            <w:vAlign w:val="center"/>
          </w:tcPr>
          <w:p w14:paraId="7C224E2D" w14:textId="0E3EE37D" w:rsidR="00994B9D" w:rsidRPr="00A963CD" w:rsidRDefault="00994B9D" w:rsidP="00994B9D">
            <w:pPr>
              <w:tabs>
                <w:tab w:val="left" w:leader="dot" w:pos="9259"/>
              </w:tabs>
              <w:spacing w:after="60" w:line="240" w:lineRule="auto"/>
              <w:jc w:val="center"/>
              <w:rPr>
                <w:rFonts w:ascii="Times New Roman" w:eastAsia="Times New Roman" w:hAnsi="Times New Roman" w:cs="Times New Roman"/>
                <w:b/>
                <w:sz w:val="24"/>
                <w:szCs w:val="24"/>
                <w:lang w:eastAsia="ru-RU"/>
              </w:rPr>
            </w:pPr>
            <w:r w:rsidRPr="00A963CD">
              <w:rPr>
                <w:rFonts w:ascii="Times New Roman" w:eastAsia="Times New Roman" w:hAnsi="Times New Roman" w:cs="Times New Roman"/>
                <w:b/>
                <w:sz w:val="24"/>
                <w:szCs w:val="24"/>
                <w:lang w:eastAsia="ru-RU"/>
              </w:rPr>
              <w:t>3</w:t>
            </w:r>
          </w:p>
        </w:tc>
      </w:tr>
      <w:tr w:rsidR="00994B9D" w:rsidRPr="00A963CD" w14:paraId="00B2E0ED" w14:textId="77777777" w:rsidTr="00994B9D">
        <w:tc>
          <w:tcPr>
            <w:tcW w:w="557" w:type="dxa"/>
            <w:vMerge/>
            <w:shd w:val="clear" w:color="auto" w:fill="auto"/>
            <w:vAlign w:val="center"/>
          </w:tcPr>
          <w:p w14:paraId="207EFA55" w14:textId="77777777" w:rsidR="00994B9D" w:rsidRPr="00A963CD" w:rsidRDefault="00994B9D" w:rsidP="008858FF">
            <w:pPr>
              <w:tabs>
                <w:tab w:val="left" w:leader="dot" w:pos="9259"/>
              </w:tabs>
              <w:spacing w:after="60" w:line="240" w:lineRule="auto"/>
              <w:jc w:val="center"/>
              <w:rPr>
                <w:rFonts w:ascii="Times New Roman" w:eastAsia="Times New Roman" w:hAnsi="Times New Roman" w:cs="Times New Roman"/>
                <w:sz w:val="24"/>
                <w:szCs w:val="24"/>
                <w:lang w:val="en-US" w:eastAsia="ru-RU"/>
              </w:rPr>
            </w:pPr>
          </w:p>
        </w:tc>
        <w:tc>
          <w:tcPr>
            <w:tcW w:w="8482" w:type="dxa"/>
            <w:tcBorders>
              <w:bottom w:val="single" w:sz="4" w:space="0" w:color="auto"/>
            </w:tcBorders>
            <w:shd w:val="clear" w:color="auto" w:fill="auto"/>
            <w:vAlign w:val="center"/>
          </w:tcPr>
          <w:p w14:paraId="42564D98" w14:textId="7F3D867B" w:rsidR="00994B9D" w:rsidRPr="00A963CD" w:rsidRDefault="00994B9D" w:rsidP="008858FF">
            <w:pPr>
              <w:spacing w:after="60" w:line="240" w:lineRule="auto"/>
              <w:contextualSpacing/>
              <w:rPr>
                <w:rFonts w:ascii="Times New Roman" w:eastAsia="Times New Roman" w:hAnsi="Times New Roman" w:cs="Times New Roman"/>
                <w:sz w:val="24"/>
                <w:szCs w:val="24"/>
                <w:lang w:eastAsia="ru-RU"/>
              </w:rPr>
            </w:pPr>
            <w:r w:rsidRPr="00A963CD">
              <w:rPr>
                <w:rFonts w:ascii="Times New Roman" w:eastAsia="Times New Roman" w:hAnsi="Times New Roman" w:cs="Times New Roman"/>
                <w:sz w:val="24"/>
                <w:szCs w:val="24"/>
                <w:lang w:eastAsia="ru-RU"/>
              </w:rPr>
              <w:t>ИНФОРМАЦИОННАЯ КАРТА ЭЛЕКТРОННОГО АУКЦИОНА</w:t>
            </w:r>
          </w:p>
        </w:tc>
        <w:tc>
          <w:tcPr>
            <w:tcW w:w="814" w:type="dxa"/>
            <w:tcBorders>
              <w:bottom w:val="single" w:sz="4" w:space="0" w:color="auto"/>
            </w:tcBorders>
            <w:shd w:val="clear" w:color="auto" w:fill="auto"/>
            <w:vAlign w:val="center"/>
          </w:tcPr>
          <w:p w14:paraId="03EB9B56" w14:textId="389A3062" w:rsidR="00994B9D" w:rsidRPr="00A963CD" w:rsidRDefault="00994B9D" w:rsidP="008858FF">
            <w:pPr>
              <w:tabs>
                <w:tab w:val="left" w:leader="dot" w:pos="9259"/>
              </w:tabs>
              <w:spacing w:after="60" w:line="240" w:lineRule="auto"/>
              <w:jc w:val="center"/>
              <w:rPr>
                <w:rFonts w:ascii="Times New Roman" w:eastAsia="Times New Roman" w:hAnsi="Times New Roman" w:cs="Times New Roman"/>
                <w:b/>
                <w:sz w:val="24"/>
                <w:szCs w:val="24"/>
                <w:lang w:eastAsia="ru-RU"/>
              </w:rPr>
            </w:pPr>
            <w:r w:rsidRPr="00A963CD">
              <w:rPr>
                <w:rFonts w:ascii="Times New Roman" w:eastAsia="Times New Roman" w:hAnsi="Times New Roman" w:cs="Times New Roman"/>
                <w:b/>
                <w:sz w:val="24"/>
                <w:szCs w:val="24"/>
                <w:lang w:eastAsia="ru-RU"/>
              </w:rPr>
              <w:t>6</w:t>
            </w:r>
          </w:p>
        </w:tc>
      </w:tr>
      <w:tr w:rsidR="000B7F93" w:rsidRPr="00A963CD" w14:paraId="49F09D07" w14:textId="77777777" w:rsidTr="00994B9D">
        <w:tc>
          <w:tcPr>
            <w:tcW w:w="557" w:type="dxa"/>
            <w:shd w:val="clear" w:color="auto" w:fill="auto"/>
            <w:vAlign w:val="center"/>
          </w:tcPr>
          <w:p w14:paraId="5DA25B7A" w14:textId="77777777" w:rsidR="000B7F93" w:rsidRPr="00A963CD" w:rsidRDefault="000B7F93" w:rsidP="000B7F93">
            <w:pPr>
              <w:tabs>
                <w:tab w:val="left" w:leader="dot" w:pos="9259"/>
              </w:tabs>
              <w:spacing w:after="60" w:line="240" w:lineRule="auto"/>
              <w:jc w:val="center"/>
              <w:rPr>
                <w:rFonts w:ascii="Times New Roman" w:eastAsia="Times New Roman" w:hAnsi="Times New Roman" w:cs="Times New Roman"/>
                <w:sz w:val="24"/>
                <w:szCs w:val="24"/>
                <w:lang w:val="en-US" w:eastAsia="ru-RU"/>
              </w:rPr>
            </w:pPr>
            <w:r w:rsidRPr="00A963CD">
              <w:rPr>
                <w:rFonts w:ascii="Times New Roman" w:eastAsia="Times New Roman" w:hAnsi="Times New Roman" w:cs="Times New Roman"/>
                <w:sz w:val="24"/>
                <w:szCs w:val="24"/>
                <w:lang w:val="en-US" w:eastAsia="ru-RU"/>
              </w:rPr>
              <w:t>II.</w:t>
            </w:r>
          </w:p>
        </w:tc>
        <w:tc>
          <w:tcPr>
            <w:tcW w:w="8482" w:type="dxa"/>
            <w:tcBorders>
              <w:top w:val="single" w:sz="4" w:space="0" w:color="auto"/>
              <w:bottom w:val="single" w:sz="4" w:space="0" w:color="auto"/>
              <w:right w:val="single" w:sz="4" w:space="0" w:color="auto"/>
            </w:tcBorders>
            <w:shd w:val="clear" w:color="auto" w:fill="auto"/>
            <w:vAlign w:val="center"/>
          </w:tcPr>
          <w:p w14:paraId="389C471D" w14:textId="77777777" w:rsidR="000B7F93" w:rsidRPr="00A963CD" w:rsidRDefault="000B7F93" w:rsidP="000B7F93">
            <w:pPr>
              <w:tabs>
                <w:tab w:val="left" w:leader="dot" w:pos="9259"/>
              </w:tabs>
              <w:spacing w:after="60" w:line="240" w:lineRule="auto"/>
              <w:rPr>
                <w:rFonts w:ascii="Times New Roman" w:eastAsia="Times New Roman" w:hAnsi="Times New Roman" w:cs="Times New Roman"/>
                <w:sz w:val="24"/>
                <w:szCs w:val="24"/>
                <w:lang w:eastAsia="ru-RU"/>
              </w:rPr>
            </w:pPr>
            <w:r w:rsidRPr="00A963CD">
              <w:rPr>
                <w:rFonts w:ascii="Times New Roman" w:eastAsia="Times New Roman" w:hAnsi="Times New Roman" w:cs="Times New Roman"/>
                <w:sz w:val="24"/>
                <w:szCs w:val="24"/>
                <w:lang w:eastAsia="ru-RU"/>
              </w:rPr>
              <w:t>ТЕХНИЧЕСКАЯ ЧАСТЬ ДОКУМЕНТАЦИИ ОБ АУКЦИОНЕ</w:t>
            </w: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14:paraId="5E60FDAC" w14:textId="30EBC73C" w:rsidR="000B7F93" w:rsidRPr="00BF6738" w:rsidRDefault="00F11A3C" w:rsidP="00CE2535">
            <w:pPr>
              <w:tabs>
                <w:tab w:val="left" w:leader="dot" w:pos="9259"/>
              </w:tabs>
              <w:spacing w:after="60" w:line="240" w:lineRule="auto"/>
              <w:jc w:val="center"/>
              <w:rPr>
                <w:rFonts w:ascii="Times New Roman" w:eastAsia="Times New Roman" w:hAnsi="Times New Roman" w:cs="Times New Roman"/>
                <w:b/>
                <w:sz w:val="24"/>
                <w:szCs w:val="24"/>
                <w:lang w:eastAsia="ru-RU"/>
              </w:rPr>
            </w:pPr>
            <w:r w:rsidRPr="00BF6738">
              <w:rPr>
                <w:rFonts w:ascii="Times New Roman" w:eastAsia="Times New Roman" w:hAnsi="Times New Roman" w:cs="Times New Roman"/>
                <w:b/>
                <w:sz w:val="24"/>
                <w:szCs w:val="24"/>
                <w:lang w:eastAsia="ru-RU"/>
              </w:rPr>
              <w:t>2</w:t>
            </w:r>
            <w:r w:rsidR="007D4385">
              <w:rPr>
                <w:rFonts w:ascii="Times New Roman" w:eastAsia="Times New Roman" w:hAnsi="Times New Roman" w:cs="Times New Roman"/>
                <w:b/>
                <w:sz w:val="24"/>
                <w:szCs w:val="24"/>
                <w:lang w:eastAsia="ru-RU"/>
              </w:rPr>
              <w:t>3</w:t>
            </w:r>
          </w:p>
        </w:tc>
      </w:tr>
      <w:tr w:rsidR="000B7F93" w:rsidRPr="00A963CD" w14:paraId="30121282" w14:textId="77777777" w:rsidTr="00994B9D">
        <w:tc>
          <w:tcPr>
            <w:tcW w:w="557" w:type="dxa"/>
            <w:shd w:val="clear" w:color="auto" w:fill="auto"/>
            <w:vAlign w:val="center"/>
          </w:tcPr>
          <w:p w14:paraId="2EC504D0" w14:textId="77777777" w:rsidR="000B7F93" w:rsidRPr="00A963CD" w:rsidRDefault="000B7F93" w:rsidP="000B7F93">
            <w:pPr>
              <w:tabs>
                <w:tab w:val="left" w:leader="dot" w:pos="9259"/>
              </w:tabs>
              <w:spacing w:after="60" w:line="240" w:lineRule="auto"/>
              <w:jc w:val="center"/>
              <w:rPr>
                <w:rFonts w:ascii="Times New Roman" w:eastAsia="Times New Roman" w:hAnsi="Times New Roman" w:cs="Times New Roman"/>
                <w:sz w:val="24"/>
                <w:szCs w:val="24"/>
                <w:lang w:val="en-US" w:eastAsia="ru-RU"/>
              </w:rPr>
            </w:pPr>
            <w:r w:rsidRPr="00A963CD">
              <w:rPr>
                <w:rFonts w:ascii="Times New Roman" w:eastAsia="Times New Roman" w:hAnsi="Times New Roman" w:cs="Times New Roman"/>
                <w:sz w:val="24"/>
                <w:szCs w:val="24"/>
                <w:lang w:val="en-US" w:eastAsia="ru-RU"/>
              </w:rPr>
              <w:t>III.</w:t>
            </w:r>
          </w:p>
        </w:tc>
        <w:tc>
          <w:tcPr>
            <w:tcW w:w="8482" w:type="dxa"/>
            <w:tcBorders>
              <w:top w:val="single" w:sz="4" w:space="0" w:color="auto"/>
              <w:bottom w:val="single" w:sz="4" w:space="0" w:color="auto"/>
              <w:right w:val="single" w:sz="4" w:space="0" w:color="auto"/>
            </w:tcBorders>
            <w:shd w:val="clear" w:color="auto" w:fill="auto"/>
            <w:vAlign w:val="center"/>
          </w:tcPr>
          <w:p w14:paraId="57566F49" w14:textId="77777777" w:rsidR="000B7F93" w:rsidRPr="00A963CD" w:rsidRDefault="000B7F93" w:rsidP="000B7F93">
            <w:pPr>
              <w:tabs>
                <w:tab w:val="left" w:leader="dot" w:pos="9259"/>
              </w:tabs>
              <w:spacing w:after="60" w:line="240" w:lineRule="auto"/>
              <w:rPr>
                <w:rFonts w:ascii="Times New Roman" w:eastAsia="Times New Roman" w:hAnsi="Times New Roman" w:cs="Times New Roman"/>
                <w:sz w:val="24"/>
                <w:szCs w:val="24"/>
                <w:lang w:eastAsia="ru-RU"/>
              </w:rPr>
            </w:pPr>
            <w:r w:rsidRPr="00A963CD">
              <w:rPr>
                <w:rFonts w:ascii="Times New Roman" w:eastAsia="Times New Roman" w:hAnsi="Times New Roman" w:cs="Times New Roman"/>
                <w:sz w:val="24"/>
                <w:szCs w:val="24"/>
                <w:lang w:eastAsia="ru-RU"/>
              </w:rPr>
              <w:t>ОБОСНОВАНИЕ НАЧАЛЬНОЙ (МАКСИМАЛЬНОЙ) ЦЕНЫ КОНТРАКТА</w:t>
            </w: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14:paraId="29F8278D" w14:textId="206822A9" w:rsidR="000B7F93" w:rsidRPr="00BF6738" w:rsidRDefault="008D1C8C" w:rsidP="0055422E">
            <w:pPr>
              <w:tabs>
                <w:tab w:val="left" w:leader="dot" w:pos="9259"/>
              </w:tabs>
              <w:spacing w:after="60" w:line="240" w:lineRule="auto"/>
              <w:jc w:val="center"/>
              <w:rPr>
                <w:rFonts w:ascii="Times New Roman" w:eastAsia="Times New Roman" w:hAnsi="Times New Roman" w:cs="Times New Roman"/>
                <w:b/>
                <w:sz w:val="24"/>
                <w:szCs w:val="24"/>
                <w:lang w:eastAsia="ru-RU"/>
              </w:rPr>
            </w:pPr>
            <w:r w:rsidRPr="00BF6738">
              <w:rPr>
                <w:rFonts w:ascii="Times New Roman" w:eastAsia="Times New Roman" w:hAnsi="Times New Roman" w:cs="Times New Roman"/>
                <w:b/>
                <w:sz w:val="24"/>
                <w:szCs w:val="24"/>
                <w:lang w:eastAsia="ru-RU"/>
              </w:rPr>
              <w:t>3</w:t>
            </w:r>
            <w:r w:rsidR="007D4385">
              <w:rPr>
                <w:rFonts w:ascii="Times New Roman" w:eastAsia="Times New Roman" w:hAnsi="Times New Roman" w:cs="Times New Roman"/>
                <w:b/>
                <w:sz w:val="24"/>
                <w:szCs w:val="24"/>
                <w:lang w:eastAsia="ru-RU"/>
              </w:rPr>
              <w:t>5</w:t>
            </w:r>
          </w:p>
        </w:tc>
      </w:tr>
    </w:tbl>
    <w:p w14:paraId="405CC73D" w14:textId="77777777" w:rsidR="008858FF" w:rsidRPr="00A963CD" w:rsidRDefault="008858FF" w:rsidP="008858FF">
      <w:pPr>
        <w:spacing w:after="60" w:line="240" w:lineRule="auto"/>
        <w:jc w:val="both"/>
        <w:rPr>
          <w:rFonts w:ascii="Times New Roman" w:eastAsia="Times New Roman" w:hAnsi="Times New Roman" w:cs="Times New Roman"/>
          <w:sz w:val="24"/>
          <w:szCs w:val="24"/>
          <w:lang w:eastAsia="ru-RU"/>
        </w:rPr>
      </w:pPr>
    </w:p>
    <w:p w14:paraId="425449F9" w14:textId="77777777" w:rsidR="008858FF" w:rsidRPr="00A963CD" w:rsidRDefault="008858FF" w:rsidP="008858FF">
      <w:pPr>
        <w:spacing w:after="60" w:line="240" w:lineRule="auto"/>
        <w:jc w:val="both"/>
        <w:rPr>
          <w:rFonts w:ascii="Times New Roman" w:eastAsia="Times New Roman" w:hAnsi="Times New Roman" w:cs="Times New Roman"/>
          <w:sz w:val="24"/>
          <w:szCs w:val="24"/>
          <w:lang w:eastAsia="ru-RU"/>
        </w:rPr>
      </w:pPr>
    </w:p>
    <w:p w14:paraId="36A6B4FE" w14:textId="77777777" w:rsidR="008858FF" w:rsidRPr="00A963CD" w:rsidRDefault="008858FF" w:rsidP="008858FF">
      <w:pPr>
        <w:spacing w:after="60" w:line="240" w:lineRule="auto"/>
        <w:jc w:val="both"/>
        <w:rPr>
          <w:rFonts w:ascii="Times New Roman" w:eastAsia="Times New Roman" w:hAnsi="Times New Roman" w:cs="Times New Roman"/>
          <w:sz w:val="24"/>
          <w:szCs w:val="24"/>
          <w:lang w:eastAsia="ru-RU"/>
        </w:rPr>
      </w:pPr>
    </w:p>
    <w:p w14:paraId="347A3E74" w14:textId="77777777" w:rsidR="008858FF" w:rsidRPr="00A963CD" w:rsidRDefault="008858FF" w:rsidP="008858FF">
      <w:pPr>
        <w:spacing w:after="60" w:line="240" w:lineRule="auto"/>
        <w:jc w:val="both"/>
        <w:rPr>
          <w:rFonts w:ascii="Times New Roman" w:eastAsia="Times New Roman" w:hAnsi="Times New Roman" w:cs="Times New Roman"/>
          <w:sz w:val="24"/>
          <w:szCs w:val="24"/>
          <w:lang w:eastAsia="ru-RU"/>
        </w:rPr>
      </w:pPr>
    </w:p>
    <w:p w14:paraId="50BABB3C" w14:textId="77777777" w:rsidR="00B906EC" w:rsidRPr="00A963CD" w:rsidRDefault="00B906EC" w:rsidP="00FF7BE9">
      <w:pPr>
        <w:autoSpaceDE w:val="0"/>
        <w:autoSpaceDN w:val="0"/>
        <w:adjustRightInd w:val="0"/>
        <w:spacing w:after="0" w:line="240" w:lineRule="auto"/>
        <w:jc w:val="center"/>
        <w:rPr>
          <w:rFonts w:ascii="Times New Roman" w:hAnsi="Times New Roman" w:cs="Times New Roman"/>
          <w:sz w:val="24"/>
          <w:szCs w:val="24"/>
        </w:rPr>
        <w:sectPr w:rsidR="00B906EC" w:rsidRPr="00A963CD" w:rsidSect="007C6968">
          <w:footerReference w:type="default" r:id="rId9"/>
          <w:pgSz w:w="11906" w:h="16838"/>
          <w:pgMar w:top="567" w:right="851" w:bottom="567" w:left="1134" w:header="709" w:footer="709" w:gutter="0"/>
          <w:cols w:space="708"/>
          <w:titlePg/>
          <w:docGrid w:linePitch="360"/>
        </w:sectPr>
      </w:pPr>
    </w:p>
    <w:p w14:paraId="26ADD77F" w14:textId="77777777" w:rsidR="00B906EC" w:rsidRPr="00A963CD" w:rsidRDefault="00B906EC" w:rsidP="00FF7BE9">
      <w:pPr>
        <w:autoSpaceDE w:val="0"/>
        <w:autoSpaceDN w:val="0"/>
        <w:adjustRightInd w:val="0"/>
        <w:spacing w:after="0" w:line="240" w:lineRule="auto"/>
        <w:jc w:val="center"/>
        <w:rPr>
          <w:rFonts w:ascii="Times New Roman" w:hAnsi="Times New Roman" w:cs="Times New Roman"/>
          <w:sz w:val="24"/>
          <w:szCs w:val="24"/>
        </w:rPr>
      </w:pPr>
    </w:p>
    <w:p w14:paraId="7630EFC9" w14:textId="77777777" w:rsidR="00FF7BE9" w:rsidRPr="00A963CD" w:rsidRDefault="00757EC0" w:rsidP="00FF7BE9">
      <w:pPr>
        <w:autoSpaceDE w:val="0"/>
        <w:autoSpaceDN w:val="0"/>
        <w:adjustRightInd w:val="0"/>
        <w:spacing w:after="0" w:line="240" w:lineRule="auto"/>
        <w:jc w:val="center"/>
        <w:rPr>
          <w:rFonts w:ascii="Times New Roman" w:hAnsi="Times New Roman" w:cs="Times New Roman"/>
          <w:b/>
          <w:sz w:val="24"/>
          <w:szCs w:val="24"/>
        </w:rPr>
      </w:pPr>
      <w:r w:rsidRPr="00A963CD">
        <w:rPr>
          <w:rFonts w:ascii="Times New Roman" w:hAnsi="Times New Roman" w:cs="Times New Roman"/>
          <w:b/>
          <w:sz w:val="24"/>
          <w:szCs w:val="24"/>
        </w:rPr>
        <w:t>I. ОБЩИЕ ПОЛОЖЕНИЯ</w:t>
      </w:r>
    </w:p>
    <w:p w14:paraId="4E6BEB41" w14:textId="77777777" w:rsidR="0053782E" w:rsidRPr="00A963CD" w:rsidRDefault="0053782E" w:rsidP="00FF7BE9">
      <w:pPr>
        <w:autoSpaceDE w:val="0"/>
        <w:autoSpaceDN w:val="0"/>
        <w:adjustRightInd w:val="0"/>
        <w:spacing w:after="0" w:line="240" w:lineRule="auto"/>
        <w:jc w:val="center"/>
        <w:rPr>
          <w:rFonts w:ascii="Times New Roman" w:hAnsi="Times New Roman" w:cs="Times New Roman"/>
          <w:sz w:val="24"/>
          <w:szCs w:val="24"/>
        </w:rPr>
      </w:pPr>
    </w:p>
    <w:p w14:paraId="1D2CF28F" w14:textId="77777777" w:rsidR="00FF7BE9" w:rsidRPr="00A963C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A963CD">
        <w:rPr>
          <w:rFonts w:ascii="Times New Roman" w:hAnsi="Times New Roman" w:cs="Times New Roman"/>
          <w:sz w:val="24"/>
          <w:szCs w:val="24"/>
        </w:rPr>
        <w:t>1.1 Законодательное регулирование.</w:t>
      </w:r>
    </w:p>
    <w:p w14:paraId="60621889" w14:textId="6968DE2D" w:rsidR="00FF7BE9" w:rsidRPr="00A963C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A963CD">
        <w:rPr>
          <w:rFonts w:ascii="Times New Roman" w:hAnsi="Times New Roman" w:cs="Times New Roman"/>
          <w:sz w:val="24"/>
          <w:szCs w:val="24"/>
        </w:rPr>
        <w:t xml:space="preserve">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основывается </w:t>
      </w:r>
      <w:r w:rsidR="00B52259">
        <w:rPr>
          <w:rFonts w:ascii="Times New Roman" w:hAnsi="Times New Roman" w:cs="Times New Roman"/>
          <w:sz w:val="24"/>
          <w:szCs w:val="24"/>
        </w:rPr>
        <w:br/>
      </w:r>
      <w:r w:rsidRPr="00A963CD">
        <w:rPr>
          <w:rFonts w:ascii="Times New Roman" w:hAnsi="Times New Roman" w:cs="Times New Roman"/>
          <w:sz w:val="24"/>
          <w:szCs w:val="24"/>
        </w:rPr>
        <w:t xml:space="preserve">на положениях Конституции Российской Федерации, Гражданского кодекса Российской Федерации, Бюджетного кодекса Российской Федерации и состоит из Федерального закона </w:t>
      </w:r>
      <w:r w:rsidR="00B52259">
        <w:rPr>
          <w:rFonts w:ascii="Times New Roman" w:hAnsi="Times New Roman" w:cs="Times New Roman"/>
          <w:sz w:val="24"/>
          <w:szCs w:val="24"/>
        </w:rPr>
        <w:br/>
      </w:r>
      <w:r w:rsidRPr="00A963CD">
        <w:rPr>
          <w:rFonts w:ascii="Times New Roman" w:hAnsi="Times New Roman" w:cs="Times New Roman"/>
          <w:sz w:val="24"/>
          <w:szCs w:val="24"/>
        </w:rPr>
        <w:t>от 5 апреля 2013 года № 44-ФЗ «О контрактной системе в сфере закупок товаров, работ, услуг для обеспечения государственных и муниципальных нужд» (далее – Закон</w:t>
      </w:r>
      <w:proofErr w:type="gramEnd"/>
      <w:r w:rsidRPr="00A963CD">
        <w:rPr>
          <w:rFonts w:ascii="Times New Roman" w:hAnsi="Times New Roman" w:cs="Times New Roman"/>
          <w:sz w:val="24"/>
          <w:szCs w:val="24"/>
        </w:rPr>
        <w:t xml:space="preserve"> о контрактной системе).</w:t>
      </w:r>
    </w:p>
    <w:p w14:paraId="2E542FA4" w14:textId="77777777" w:rsidR="00FF7BE9" w:rsidRPr="00A963C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A963CD">
        <w:rPr>
          <w:rFonts w:ascii="Times New Roman" w:hAnsi="Times New Roman" w:cs="Times New Roman"/>
          <w:sz w:val="24"/>
          <w:szCs w:val="24"/>
        </w:rPr>
        <w:t>В случаях, предусмотренных законодательством Российской Федерации о контрактной системе</w:t>
      </w:r>
      <w:r w:rsidR="00F87CF0" w:rsidRPr="00A963CD">
        <w:rPr>
          <w:rFonts w:ascii="Times New Roman" w:hAnsi="Times New Roman" w:cs="Times New Roman"/>
          <w:sz w:val="24"/>
          <w:szCs w:val="24"/>
        </w:rPr>
        <w:t xml:space="preserve"> </w:t>
      </w:r>
      <w:r w:rsidRPr="00A963CD">
        <w:rPr>
          <w:rFonts w:ascii="Times New Roman" w:hAnsi="Times New Roman" w:cs="Times New Roman"/>
          <w:sz w:val="24"/>
          <w:szCs w:val="24"/>
        </w:rPr>
        <w:t>в сфере закупок, Президент Российской Федерации, Правительство Российской Федерации, федеральные органы исполнительной власти, вправе принимать нормативные правовые акты,</w:t>
      </w:r>
      <w:r w:rsidR="00F87CF0" w:rsidRPr="00A963CD">
        <w:rPr>
          <w:rFonts w:ascii="Times New Roman" w:hAnsi="Times New Roman" w:cs="Times New Roman"/>
          <w:sz w:val="24"/>
          <w:szCs w:val="24"/>
        </w:rPr>
        <w:t xml:space="preserve"> </w:t>
      </w:r>
      <w:r w:rsidRPr="00A963CD">
        <w:rPr>
          <w:rFonts w:ascii="Times New Roman" w:hAnsi="Times New Roman" w:cs="Times New Roman"/>
          <w:sz w:val="24"/>
          <w:szCs w:val="24"/>
        </w:rPr>
        <w:t>регулирующие отношения, регулируемые Законом о контрактной системе (далее – нормативные правовые акты о контрактной системе в сфере закупок).</w:t>
      </w:r>
    </w:p>
    <w:p w14:paraId="19067037" w14:textId="2D08FD7A" w:rsidR="00FF7BE9" w:rsidRPr="00A963C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A963CD">
        <w:rPr>
          <w:rFonts w:ascii="Times New Roman" w:hAnsi="Times New Roman" w:cs="Times New Roman"/>
          <w:sz w:val="24"/>
          <w:szCs w:val="24"/>
        </w:rPr>
        <w:t>Органы государственной власти субъектов Российской Федерации, органы местного самоуправления в соответствии со своей компетенцией в случаях, предусмотренных законодательством Российской Федерации о контрактной сис</w:t>
      </w:r>
      <w:r w:rsidR="00097FD4" w:rsidRPr="00A963CD">
        <w:rPr>
          <w:rFonts w:ascii="Times New Roman" w:hAnsi="Times New Roman" w:cs="Times New Roman"/>
          <w:sz w:val="24"/>
          <w:szCs w:val="24"/>
        </w:rPr>
        <w:t xml:space="preserve">теме в сфере закупок, принимают </w:t>
      </w:r>
      <w:r w:rsidRPr="00A963CD">
        <w:rPr>
          <w:rFonts w:ascii="Times New Roman" w:hAnsi="Times New Roman" w:cs="Times New Roman"/>
          <w:sz w:val="24"/>
          <w:szCs w:val="24"/>
        </w:rPr>
        <w:t xml:space="preserve">правовые акты, регулирующие отношения, указанные в Законе о контрактной системе. Нормы права, содержащиеся в других нормативных правовых актах о контрактной системе в сфере закупок и регулирующие указанные отношения, должны соответствовать </w:t>
      </w:r>
      <w:r w:rsidR="00994B9D" w:rsidRPr="00A963CD">
        <w:rPr>
          <w:rFonts w:ascii="Times New Roman" w:hAnsi="Times New Roman" w:cs="Times New Roman"/>
          <w:sz w:val="24"/>
          <w:szCs w:val="24"/>
        </w:rPr>
        <w:t>Закону о контрактной системе</w:t>
      </w:r>
      <w:r w:rsidRPr="00A963CD">
        <w:rPr>
          <w:rFonts w:ascii="Times New Roman" w:hAnsi="Times New Roman" w:cs="Times New Roman"/>
          <w:sz w:val="24"/>
          <w:szCs w:val="24"/>
        </w:rPr>
        <w:t>.</w:t>
      </w:r>
    </w:p>
    <w:p w14:paraId="270BB756" w14:textId="77777777" w:rsidR="00FF7BE9" w:rsidRPr="00A963C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A963CD">
        <w:rPr>
          <w:rFonts w:ascii="Times New Roman" w:hAnsi="Times New Roman" w:cs="Times New Roman"/>
          <w:sz w:val="24"/>
          <w:szCs w:val="24"/>
        </w:rPr>
        <w:t>Если международным договором Российской Федерации установлены иные правила, чем те, которые предусмотрены Законом о контрактной системе, применяются правила международного договора.</w:t>
      </w:r>
    </w:p>
    <w:p w14:paraId="0785316B" w14:textId="77204201" w:rsidR="00FF7BE9" w:rsidRPr="00A963C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A963CD">
        <w:rPr>
          <w:rFonts w:ascii="Times New Roman" w:hAnsi="Times New Roman" w:cs="Times New Roman"/>
          <w:sz w:val="24"/>
          <w:szCs w:val="24"/>
        </w:rPr>
        <w:t xml:space="preserve">Настоящая документация подготовлена в соответствии с Законом о контрактной системе, </w:t>
      </w:r>
      <w:r w:rsidR="00B52259">
        <w:rPr>
          <w:rFonts w:ascii="Times New Roman" w:hAnsi="Times New Roman" w:cs="Times New Roman"/>
          <w:sz w:val="24"/>
          <w:szCs w:val="24"/>
        </w:rPr>
        <w:br/>
      </w:r>
      <w:r w:rsidRPr="00A963CD">
        <w:rPr>
          <w:rFonts w:ascii="Times New Roman" w:hAnsi="Times New Roman" w:cs="Times New Roman"/>
          <w:sz w:val="24"/>
          <w:szCs w:val="24"/>
        </w:rPr>
        <w:t>а также иными нормативными правовыми актами о контрактной системе в сфере закупок.</w:t>
      </w:r>
    </w:p>
    <w:p w14:paraId="1BC57AD0" w14:textId="2B912284" w:rsidR="00FF7BE9" w:rsidRPr="00A963C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A963CD">
        <w:rPr>
          <w:rFonts w:ascii="Times New Roman" w:hAnsi="Times New Roman" w:cs="Times New Roman"/>
          <w:sz w:val="24"/>
          <w:szCs w:val="24"/>
        </w:rPr>
        <w:t xml:space="preserve">1.2 Основные понятия, используемые в документации, в соответствии со статьей 3 Закона </w:t>
      </w:r>
      <w:r w:rsidR="00B52259">
        <w:rPr>
          <w:rFonts w:ascii="Times New Roman" w:hAnsi="Times New Roman" w:cs="Times New Roman"/>
          <w:sz w:val="24"/>
          <w:szCs w:val="24"/>
        </w:rPr>
        <w:br/>
      </w:r>
      <w:r w:rsidRPr="00A963CD">
        <w:rPr>
          <w:rFonts w:ascii="Times New Roman" w:hAnsi="Times New Roman" w:cs="Times New Roman"/>
          <w:sz w:val="24"/>
          <w:szCs w:val="24"/>
        </w:rPr>
        <w:t>о контрактной системе.</w:t>
      </w:r>
    </w:p>
    <w:p w14:paraId="02054619" w14:textId="1B333A55" w:rsidR="00FF7BE9" w:rsidRPr="00A963C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A963CD">
        <w:rPr>
          <w:rFonts w:ascii="Times New Roman" w:hAnsi="Times New Roman" w:cs="Times New Roman"/>
          <w:sz w:val="24"/>
          <w:szCs w:val="24"/>
        </w:rPr>
        <w:t>1.2.1 Контрактная система в сфере закупок товаров, работ, услуг для обеспечения государственных и муниципальных нужд (далее - контрактная система в сфере закупок) - совокупность участников контрактной системы в сфере закупок (федеральный орган исполнительной власти по регулированию контрактной системы в сфере закупок, органы исполнительной власти субъектов Российской Федерации по регулированию контрактной системы в сфере закупок, иные федеральные органы исполнительной власти, органы государственной власти</w:t>
      </w:r>
      <w:proofErr w:type="gramEnd"/>
      <w:r w:rsidRPr="00A963CD">
        <w:rPr>
          <w:rFonts w:ascii="Times New Roman" w:hAnsi="Times New Roman" w:cs="Times New Roman"/>
          <w:sz w:val="24"/>
          <w:szCs w:val="24"/>
        </w:rPr>
        <w:t xml:space="preserve"> </w:t>
      </w:r>
      <w:proofErr w:type="gramStart"/>
      <w:r w:rsidRPr="00A963CD">
        <w:rPr>
          <w:rFonts w:ascii="Times New Roman" w:hAnsi="Times New Roman" w:cs="Times New Roman"/>
          <w:sz w:val="24"/>
          <w:szCs w:val="24"/>
        </w:rPr>
        <w:t xml:space="preserve">субъектов Российской Федерации, органы местного самоуправления, уполномоченные </w:t>
      </w:r>
      <w:r w:rsidR="00B52259">
        <w:rPr>
          <w:rFonts w:ascii="Times New Roman" w:hAnsi="Times New Roman" w:cs="Times New Roman"/>
          <w:sz w:val="24"/>
          <w:szCs w:val="24"/>
        </w:rPr>
        <w:br/>
      </w:r>
      <w:r w:rsidRPr="00A963CD">
        <w:rPr>
          <w:rFonts w:ascii="Times New Roman" w:hAnsi="Times New Roman" w:cs="Times New Roman"/>
          <w:sz w:val="24"/>
          <w:szCs w:val="24"/>
        </w:rPr>
        <w:t xml:space="preserve">на осуществление нормативно-правового регулирования и контроля в сфере закупок, Государственная корпорация по атомной энергии </w:t>
      </w:r>
      <w:r w:rsidR="00F87CF0" w:rsidRPr="00A963CD">
        <w:rPr>
          <w:rFonts w:ascii="Times New Roman" w:hAnsi="Times New Roman" w:cs="Times New Roman"/>
          <w:sz w:val="24"/>
          <w:szCs w:val="24"/>
        </w:rPr>
        <w:t>«</w:t>
      </w:r>
      <w:proofErr w:type="spellStart"/>
      <w:r w:rsidRPr="00A963CD">
        <w:rPr>
          <w:rFonts w:ascii="Times New Roman" w:hAnsi="Times New Roman" w:cs="Times New Roman"/>
          <w:sz w:val="24"/>
          <w:szCs w:val="24"/>
        </w:rPr>
        <w:t>Росатом</w:t>
      </w:r>
      <w:proofErr w:type="spellEnd"/>
      <w:r w:rsidR="00F87CF0" w:rsidRPr="00A963CD">
        <w:rPr>
          <w:rFonts w:ascii="Times New Roman" w:hAnsi="Times New Roman" w:cs="Times New Roman"/>
          <w:sz w:val="24"/>
          <w:szCs w:val="24"/>
        </w:rPr>
        <w:t>»</w:t>
      </w:r>
      <w:r w:rsidRPr="00A963CD">
        <w:rPr>
          <w:rFonts w:ascii="Times New Roman" w:hAnsi="Times New Roman" w:cs="Times New Roman"/>
          <w:sz w:val="24"/>
          <w:szCs w:val="24"/>
        </w:rPr>
        <w:t xml:space="preserve">, Государственная корпорация по космической деятельности </w:t>
      </w:r>
      <w:r w:rsidR="00F87CF0" w:rsidRPr="00A963CD">
        <w:rPr>
          <w:rFonts w:ascii="Times New Roman" w:hAnsi="Times New Roman" w:cs="Times New Roman"/>
          <w:sz w:val="24"/>
          <w:szCs w:val="24"/>
        </w:rPr>
        <w:t>«</w:t>
      </w:r>
      <w:proofErr w:type="spellStart"/>
      <w:r w:rsidRPr="00A963CD">
        <w:rPr>
          <w:rFonts w:ascii="Times New Roman" w:hAnsi="Times New Roman" w:cs="Times New Roman"/>
          <w:sz w:val="24"/>
          <w:szCs w:val="24"/>
        </w:rPr>
        <w:t>Роскосмос</w:t>
      </w:r>
      <w:proofErr w:type="spellEnd"/>
      <w:r w:rsidR="00F87CF0" w:rsidRPr="00A963CD">
        <w:rPr>
          <w:rFonts w:ascii="Times New Roman" w:hAnsi="Times New Roman" w:cs="Times New Roman"/>
          <w:sz w:val="24"/>
          <w:szCs w:val="24"/>
        </w:rPr>
        <w:t>»</w:t>
      </w:r>
      <w:r w:rsidRPr="00A963CD">
        <w:rPr>
          <w:rFonts w:ascii="Times New Roman" w:hAnsi="Times New Roman" w:cs="Times New Roman"/>
          <w:sz w:val="24"/>
          <w:szCs w:val="24"/>
        </w:rPr>
        <w:t xml:space="preserve">, заказчики, участники закупок, в том числе признанные поставщиками (подрядчиками, исполнителями), уполномоченные органы, уполномоченные учреждения, специализированные организации, операторы электронных площадок) </w:t>
      </w:r>
      <w:r w:rsidR="00B52259">
        <w:rPr>
          <w:rFonts w:ascii="Times New Roman" w:hAnsi="Times New Roman" w:cs="Times New Roman"/>
          <w:sz w:val="24"/>
          <w:szCs w:val="24"/>
        </w:rPr>
        <w:br/>
      </w:r>
      <w:r w:rsidRPr="00A963CD">
        <w:rPr>
          <w:rFonts w:ascii="Times New Roman" w:hAnsi="Times New Roman" w:cs="Times New Roman"/>
          <w:sz w:val="24"/>
          <w:szCs w:val="24"/>
        </w:rPr>
        <w:t>и осуществляемых ими, в том числе с использованием единой информационной системы в сфере</w:t>
      </w:r>
      <w:proofErr w:type="gramEnd"/>
      <w:r w:rsidRPr="00A963CD">
        <w:rPr>
          <w:rFonts w:ascii="Times New Roman" w:hAnsi="Times New Roman" w:cs="Times New Roman"/>
          <w:sz w:val="24"/>
          <w:szCs w:val="24"/>
        </w:rPr>
        <w:t xml:space="preserve"> закупок (за исключением случаев, если использование такой единой информационной системы </w:t>
      </w:r>
      <w:r w:rsidR="00B52259">
        <w:rPr>
          <w:rFonts w:ascii="Times New Roman" w:hAnsi="Times New Roman" w:cs="Times New Roman"/>
          <w:sz w:val="24"/>
          <w:szCs w:val="24"/>
        </w:rPr>
        <w:br/>
      </w:r>
      <w:r w:rsidRPr="00A963CD">
        <w:rPr>
          <w:rFonts w:ascii="Times New Roman" w:hAnsi="Times New Roman" w:cs="Times New Roman"/>
          <w:sz w:val="24"/>
          <w:szCs w:val="24"/>
        </w:rPr>
        <w:t>не предусмотрено Законом о контрактной системе), в соответствии с законодательством Российской Федерации и иными нормативными правовыми актами о контрактной системе в сфере закупок действий, направленных на обеспечение государственных и муниципальных нужд.</w:t>
      </w:r>
    </w:p>
    <w:p w14:paraId="14DCAB02" w14:textId="2E9DBC3D" w:rsidR="00FF7BE9" w:rsidRPr="00A963C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A963CD">
        <w:rPr>
          <w:rFonts w:ascii="Times New Roman" w:hAnsi="Times New Roman" w:cs="Times New Roman"/>
          <w:sz w:val="24"/>
          <w:szCs w:val="24"/>
        </w:rPr>
        <w:t>1.2.2 Определение поставщика (подрядчика, исполнителя) – совокупность действий, которые</w:t>
      </w:r>
      <w:r w:rsidR="00097FD4" w:rsidRPr="00A963CD">
        <w:rPr>
          <w:rFonts w:ascii="Times New Roman" w:hAnsi="Times New Roman" w:cs="Times New Roman"/>
          <w:sz w:val="24"/>
          <w:szCs w:val="24"/>
        </w:rPr>
        <w:t xml:space="preserve"> </w:t>
      </w:r>
      <w:r w:rsidRPr="00A963CD">
        <w:rPr>
          <w:rFonts w:ascii="Times New Roman" w:hAnsi="Times New Roman" w:cs="Times New Roman"/>
          <w:sz w:val="24"/>
          <w:szCs w:val="24"/>
        </w:rPr>
        <w:t xml:space="preserve">осуществляются заказчиками в порядке, установленном Законом о контрактной системе, начиная </w:t>
      </w:r>
      <w:r w:rsidR="00B52259">
        <w:rPr>
          <w:rFonts w:ascii="Times New Roman" w:hAnsi="Times New Roman" w:cs="Times New Roman"/>
          <w:sz w:val="24"/>
          <w:szCs w:val="24"/>
        </w:rPr>
        <w:br/>
      </w:r>
      <w:r w:rsidRPr="00A963CD">
        <w:rPr>
          <w:rFonts w:ascii="Times New Roman" w:hAnsi="Times New Roman" w:cs="Times New Roman"/>
          <w:sz w:val="24"/>
          <w:szCs w:val="24"/>
        </w:rPr>
        <w:t xml:space="preserve">с размещения извещения об осуществлении закупки товара, работы, услуги для обеспечения государственных нужд (федеральных нужд, нужд субъекта Российской Федерации) или муниципальных нужд либо в установленных Законом о контрактной системе случаях </w:t>
      </w:r>
      <w:r w:rsidR="00B52259">
        <w:rPr>
          <w:rFonts w:ascii="Times New Roman" w:hAnsi="Times New Roman" w:cs="Times New Roman"/>
          <w:sz w:val="24"/>
          <w:szCs w:val="24"/>
        </w:rPr>
        <w:br/>
      </w:r>
      <w:r w:rsidRPr="00A963CD">
        <w:rPr>
          <w:rFonts w:ascii="Times New Roman" w:hAnsi="Times New Roman" w:cs="Times New Roman"/>
          <w:sz w:val="24"/>
          <w:szCs w:val="24"/>
        </w:rPr>
        <w:t>с направления приглашения принять участие в определении поставщика (подрядчика, исполнителя) и завершаются</w:t>
      </w:r>
      <w:proofErr w:type="gramEnd"/>
      <w:r w:rsidRPr="00A963CD">
        <w:rPr>
          <w:rFonts w:ascii="Times New Roman" w:hAnsi="Times New Roman" w:cs="Times New Roman"/>
          <w:sz w:val="24"/>
          <w:szCs w:val="24"/>
        </w:rPr>
        <w:t xml:space="preserve"> заключением контракта.</w:t>
      </w:r>
    </w:p>
    <w:p w14:paraId="21AA207C" w14:textId="053DAC61" w:rsidR="00FF7BE9" w:rsidRPr="00A963C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A963CD">
        <w:rPr>
          <w:rFonts w:ascii="Times New Roman" w:hAnsi="Times New Roman" w:cs="Times New Roman"/>
          <w:sz w:val="24"/>
          <w:szCs w:val="24"/>
        </w:rPr>
        <w:t xml:space="preserve">1.2.3 Закупка товара, работы, услуги для обеспечения государственных или муниципальных нужд (далее – закупка) – совокупность действий, осуществляемых в установленном Законом </w:t>
      </w:r>
      <w:r w:rsidR="00B52259">
        <w:rPr>
          <w:rFonts w:ascii="Times New Roman" w:hAnsi="Times New Roman" w:cs="Times New Roman"/>
          <w:sz w:val="24"/>
          <w:szCs w:val="24"/>
        </w:rPr>
        <w:br/>
      </w:r>
      <w:r w:rsidRPr="00A963CD">
        <w:rPr>
          <w:rFonts w:ascii="Times New Roman" w:hAnsi="Times New Roman" w:cs="Times New Roman"/>
          <w:sz w:val="24"/>
          <w:szCs w:val="24"/>
        </w:rPr>
        <w:lastRenderedPageBreak/>
        <w:t>о</w:t>
      </w:r>
      <w:r w:rsidR="00097FD4" w:rsidRPr="00A963CD">
        <w:rPr>
          <w:rFonts w:ascii="Times New Roman" w:hAnsi="Times New Roman" w:cs="Times New Roman"/>
          <w:sz w:val="24"/>
          <w:szCs w:val="24"/>
        </w:rPr>
        <w:t xml:space="preserve"> </w:t>
      </w:r>
      <w:r w:rsidRPr="00A963CD">
        <w:rPr>
          <w:rFonts w:ascii="Times New Roman" w:hAnsi="Times New Roman" w:cs="Times New Roman"/>
          <w:sz w:val="24"/>
          <w:szCs w:val="24"/>
        </w:rPr>
        <w:t>контрактной системе порядке заказчиком и направленных на обеспечение государственных или</w:t>
      </w:r>
      <w:r w:rsidR="00097FD4" w:rsidRPr="00A963CD">
        <w:rPr>
          <w:rFonts w:ascii="Times New Roman" w:hAnsi="Times New Roman" w:cs="Times New Roman"/>
          <w:sz w:val="24"/>
          <w:szCs w:val="24"/>
        </w:rPr>
        <w:t xml:space="preserve"> </w:t>
      </w:r>
      <w:r w:rsidRPr="00A963CD">
        <w:rPr>
          <w:rFonts w:ascii="Times New Roman" w:hAnsi="Times New Roman" w:cs="Times New Roman"/>
          <w:sz w:val="24"/>
          <w:szCs w:val="24"/>
        </w:rPr>
        <w:t>муниципальных нужд. Закупка начинается с определения поставщика (подрядчика, исполнителя) и завершается исполнением обязательств сторонами контракта. В случае</w:t>
      </w:r>
      <w:proofErr w:type="gramStart"/>
      <w:r w:rsidRPr="00A963CD">
        <w:rPr>
          <w:rFonts w:ascii="Times New Roman" w:hAnsi="Times New Roman" w:cs="Times New Roman"/>
          <w:sz w:val="24"/>
          <w:szCs w:val="24"/>
        </w:rPr>
        <w:t>,</w:t>
      </w:r>
      <w:proofErr w:type="gramEnd"/>
      <w:r w:rsidRPr="00A963CD">
        <w:rPr>
          <w:rFonts w:ascii="Times New Roman" w:hAnsi="Times New Roman" w:cs="Times New Roman"/>
          <w:sz w:val="24"/>
          <w:szCs w:val="24"/>
        </w:rPr>
        <w:t xml:space="preserve"> если в соответствии </w:t>
      </w:r>
      <w:r w:rsidR="00B52259">
        <w:rPr>
          <w:rFonts w:ascii="Times New Roman" w:hAnsi="Times New Roman" w:cs="Times New Roman"/>
          <w:sz w:val="24"/>
          <w:szCs w:val="24"/>
        </w:rPr>
        <w:br/>
      </w:r>
      <w:r w:rsidRPr="00A963CD">
        <w:rPr>
          <w:rFonts w:ascii="Times New Roman" w:hAnsi="Times New Roman" w:cs="Times New Roman"/>
          <w:sz w:val="24"/>
          <w:szCs w:val="24"/>
        </w:rPr>
        <w:t>с Законом о контрактной системе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контракта и завершается исполнением обязательств сторонами контракта.</w:t>
      </w:r>
    </w:p>
    <w:p w14:paraId="02DCC8CB" w14:textId="18D7731D" w:rsidR="00FF7BE9" w:rsidRPr="00A963C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A963CD">
        <w:rPr>
          <w:rFonts w:ascii="Times New Roman" w:hAnsi="Times New Roman" w:cs="Times New Roman"/>
          <w:sz w:val="24"/>
          <w:szCs w:val="24"/>
        </w:rPr>
        <w:t>1.2.4 Участник закупки – любое юридическое лицо независимо от его организационно-правовой</w:t>
      </w:r>
      <w:r w:rsidR="00097FD4" w:rsidRPr="00A963CD">
        <w:rPr>
          <w:rFonts w:ascii="Times New Roman" w:hAnsi="Times New Roman" w:cs="Times New Roman"/>
          <w:sz w:val="24"/>
          <w:szCs w:val="24"/>
        </w:rPr>
        <w:t xml:space="preserve"> </w:t>
      </w:r>
      <w:r w:rsidRPr="00A963CD">
        <w:rPr>
          <w:rFonts w:ascii="Times New Roman" w:hAnsi="Times New Roman" w:cs="Times New Roman"/>
          <w:sz w:val="24"/>
          <w:szCs w:val="24"/>
        </w:rPr>
        <w:t xml:space="preserve">формы, формы собственности, места нахождения и места происхождения капитала, </w:t>
      </w:r>
      <w:r w:rsidR="00B52259">
        <w:rPr>
          <w:rFonts w:ascii="Times New Roman" w:hAnsi="Times New Roman" w:cs="Times New Roman"/>
          <w:sz w:val="24"/>
          <w:szCs w:val="24"/>
        </w:rPr>
        <w:br/>
      </w:r>
      <w:r w:rsidRPr="00A963CD">
        <w:rPr>
          <w:rFonts w:ascii="Times New Roman" w:hAnsi="Times New Roman" w:cs="Times New Roman"/>
          <w:sz w:val="24"/>
          <w:szCs w:val="24"/>
        </w:rPr>
        <w:t>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w:t>
      </w:r>
      <w:proofErr w:type="gramEnd"/>
      <w:r w:rsidRPr="00A963CD">
        <w:rPr>
          <w:rFonts w:ascii="Times New Roman" w:hAnsi="Times New Roman" w:cs="Times New Roman"/>
          <w:sz w:val="24"/>
          <w:szCs w:val="24"/>
        </w:rPr>
        <w:t xml:space="preserve"> </w:t>
      </w:r>
      <w:r w:rsidR="00B52259">
        <w:rPr>
          <w:rFonts w:ascii="Times New Roman" w:hAnsi="Times New Roman" w:cs="Times New Roman"/>
          <w:sz w:val="24"/>
          <w:szCs w:val="24"/>
        </w:rPr>
        <w:br/>
      </w:r>
      <w:r w:rsidRPr="00A963CD">
        <w:rPr>
          <w:rFonts w:ascii="Times New Roman" w:hAnsi="Times New Roman" w:cs="Times New Roman"/>
          <w:sz w:val="24"/>
          <w:szCs w:val="24"/>
        </w:rPr>
        <w:t xml:space="preserve">и предоставления информации при проведении финансовых операций (офшорные зоны) </w:t>
      </w:r>
      <w:r w:rsidR="00B52259">
        <w:rPr>
          <w:rFonts w:ascii="Times New Roman" w:hAnsi="Times New Roman" w:cs="Times New Roman"/>
          <w:sz w:val="24"/>
          <w:szCs w:val="24"/>
        </w:rPr>
        <w:br/>
      </w:r>
      <w:r w:rsidRPr="00A963CD">
        <w:rPr>
          <w:rFonts w:ascii="Times New Roman" w:hAnsi="Times New Roman" w:cs="Times New Roman"/>
          <w:sz w:val="24"/>
          <w:szCs w:val="24"/>
        </w:rPr>
        <w:t>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14:paraId="5979EEF0" w14:textId="1C67DC28" w:rsidR="00FF7BE9" w:rsidRPr="00A963C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A963CD">
        <w:rPr>
          <w:rFonts w:ascii="Times New Roman" w:hAnsi="Times New Roman" w:cs="Times New Roman"/>
          <w:sz w:val="24"/>
          <w:szCs w:val="24"/>
        </w:rPr>
        <w:t>1.2.5 Государственный заказчик – государственный орган (в том числе орган государственной</w:t>
      </w:r>
      <w:r w:rsidR="00097FD4" w:rsidRPr="00A963CD">
        <w:rPr>
          <w:rFonts w:ascii="Times New Roman" w:hAnsi="Times New Roman" w:cs="Times New Roman"/>
          <w:sz w:val="24"/>
          <w:szCs w:val="24"/>
        </w:rPr>
        <w:t xml:space="preserve"> </w:t>
      </w:r>
      <w:r w:rsidRPr="00A963CD">
        <w:rPr>
          <w:rFonts w:ascii="Times New Roman" w:hAnsi="Times New Roman" w:cs="Times New Roman"/>
          <w:sz w:val="24"/>
          <w:szCs w:val="24"/>
        </w:rPr>
        <w:t xml:space="preserve">власти), орган управления государственным внебюджетным фондом либо государственное казенное учреждение, действующие от имени Российской Федерации или субъекта Российской Федерации, уполномоченные принимать бюджетные обязательства </w:t>
      </w:r>
      <w:r w:rsidR="00B52259">
        <w:rPr>
          <w:rFonts w:ascii="Times New Roman" w:hAnsi="Times New Roman" w:cs="Times New Roman"/>
          <w:sz w:val="24"/>
          <w:szCs w:val="24"/>
        </w:rPr>
        <w:br/>
      </w:r>
      <w:r w:rsidRPr="00A963CD">
        <w:rPr>
          <w:rFonts w:ascii="Times New Roman" w:hAnsi="Times New Roman" w:cs="Times New Roman"/>
          <w:sz w:val="24"/>
          <w:szCs w:val="24"/>
        </w:rPr>
        <w:t>в соответствии с бюджетным законодательством Российской Федерации от имени Российской Федерации или субъекта Российской Федерации и осуществляющие закупки.</w:t>
      </w:r>
      <w:proofErr w:type="gramEnd"/>
    </w:p>
    <w:p w14:paraId="602DE068" w14:textId="57759BFC" w:rsidR="00FF7BE9" w:rsidRPr="00A963C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A963CD">
        <w:rPr>
          <w:rFonts w:ascii="Times New Roman" w:hAnsi="Times New Roman" w:cs="Times New Roman"/>
          <w:sz w:val="24"/>
          <w:szCs w:val="24"/>
        </w:rPr>
        <w:t>1.2.6 Заказчик – государственный или муниципальный заказчик, бюджетные учреждения, государственные, муниципальные унитарные предприятия, осуществляющие закупки, за счет</w:t>
      </w:r>
      <w:r w:rsidR="00097FD4" w:rsidRPr="00A963CD">
        <w:rPr>
          <w:rFonts w:ascii="Times New Roman" w:hAnsi="Times New Roman" w:cs="Times New Roman"/>
          <w:sz w:val="24"/>
          <w:szCs w:val="24"/>
        </w:rPr>
        <w:t xml:space="preserve"> </w:t>
      </w:r>
      <w:r w:rsidRPr="00A963CD">
        <w:rPr>
          <w:rFonts w:ascii="Times New Roman" w:hAnsi="Times New Roman" w:cs="Times New Roman"/>
          <w:sz w:val="24"/>
          <w:szCs w:val="24"/>
        </w:rPr>
        <w:t>субсидий, предоставленных из бюджетов бюджетной системы Российской Федерации, и иных</w:t>
      </w:r>
      <w:r w:rsidR="00097FD4" w:rsidRPr="00A963CD">
        <w:rPr>
          <w:rFonts w:ascii="Times New Roman" w:hAnsi="Times New Roman" w:cs="Times New Roman"/>
          <w:sz w:val="24"/>
          <w:szCs w:val="24"/>
        </w:rPr>
        <w:t xml:space="preserve"> </w:t>
      </w:r>
      <w:r w:rsidRPr="00A963CD">
        <w:rPr>
          <w:rFonts w:ascii="Times New Roman" w:hAnsi="Times New Roman" w:cs="Times New Roman"/>
          <w:sz w:val="24"/>
          <w:szCs w:val="24"/>
        </w:rPr>
        <w:t>средств в соответствии с требованиями Закона о контрак</w:t>
      </w:r>
      <w:r w:rsidR="0053782E" w:rsidRPr="00A963CD">
        <w:rPr>
          <w:rFonts w:ascii="Times New Roman" w:hAnsi="Times New Roman" w:cs="Times New Roman"/>
          <w:sz w:val="24"/>
          <w:szCs w:val="24"/>
        </w:rPr>
        <w:t>т</w:t>
      </w:r>
      <w:r w:rsidRPr="00A963CD">
        <w:rPr>
          <w:rFonts w:ascii="Times New Roman" w:hAnsi="Times New Roman" w:cs="Times New Roman"/>
          <w:sz w:val="24"/>
          <w:szCs w:val="24"/>
        </w:rPr>
        <w:t>ной системе, а также государственные,</w:t>
      </w:r>
      <w:r w:rsidR="0053782E" w:rsidRPr="00A963CD">
        <w:rPr>
          <w:rFonts w:ascii="Times New Roman" w:hAnsi="Times New Roman" w:cs="Times New Roman"/>
          <w:sz w:val="24"/>
          <w:szCs w:val="24"/>
        </w:rPr>
        <w:t xml:space="preserve"> </w:t>
      </w:r>
      <w:r w:rsidRPr="00A963CD">
        <w:rPr>
          <w:rFonts w:ascii="Times New Roman" w:hAnsi="Times New Roman" w:cs="Times New Roman"/>
          <w:sz w:val="24"/>
          <w:szCs w:val="24"/>
        </w:rPr>
        <w:t xml:space="preserve">муниципальные унитарные предприятия, осуществляющие закупки в соответствии </w:t>
      </w:r>
      <w:r w:rsidR="00B52259">
        <w:rPr>
          <w:rFonts w:ascii="Times New Roman" w:hAnsi="Times New Roman" w:cs="Times New Roman"/>
          <w:sz w:val="24"/>
          <w:szCs w:val="24"/>
        </w:rPr>
        <w:br/>
      </w:r>
      <w:r w:rsidRPr="00A963CD">
        <w:rPr>
          <w:rFonts w:ascii="Times New Roman" w:hAnsi="Times New Roman" w:cs="Times New Roman"/>
          <w:sz w:val="24"/>
          <w:szCs w:val="24"/>
        </w:rPr>
        <w:t>с требованиями Закона о контрактной системе.</w:t>
      </w:r>
      <w:proofErr w:type="gramEnd"/>
    </w:p>
    <w:p w14:paraId="300CF04A" w14:textId="55EDE7E4" w:rsid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A963CD">
        <w:rPr>
          <w:rFonts w:ascii="Times New Roman" w:hAnsi="Times New Roman" w:cs="Times New Roman"/>
          <w:sz w:val="24"/>
          <w:szCs w:val="24"/>
        </w:rPr>
        <w:t>1.2.7</w:t>
      </w:r>
      <w:r w:rsidR="0053782E" w:rsidRPr="00A963CD">
        <w:rPr>
          <w:rFonts w:ascii="Times New Roman" w:hAnsi="Times New Roman" w:cs="Times New Roman"/>
          <w:sz w:val="24"/>
          <w:szCs w:val="24"/>
        </w:rPr>
        <w:t xml:space="preserve"> </w:t>
      </w:r>
      <w:r w:rsidRPr="00A963CD">
        <w:rPr>
          <w:rFonts w:ascii="Times New Roman" w:hAnsi="Times New Roman" w:cs="Times New Roman"/>
          <w:sz w:val="24"/>
          <w:szCs w:val="24"/>
        </w:rPr>
        <w:t xml:space="preserve">Государственный контракт, муниципальный контракт – договор, заключенный </w:t>
      </w:r>
      <w:r w:rsidR="00B52259">
        <w:rPr>
          <w:rFonts w:ascii="Times New Roman" w:hAnsi="Times New Roman" w:cs="Times New Roman"/>
          <w:sz w:val="24"/>
          <w:szCs w:val="24"/>
        </w:rPr>
        <w:br/>
      </w:r>
      <w:r w:rsidRPr="00A963CD">
        <w:rPr>
          <w:rFonts w:ascii="Times New Roman" w:hAnsi="Times New Roman" w:cs="Times New Roman"/>
          <w:sz w:val="24"/>
          <w:szCs w:val="24"/>
        </w:rPr>
        <w:t>от имени</w:t>
      </w:r>
      <w:r w:rsidR="00872A71" w:rsidRPr="00A963CD">
        <w:rPr>
          <w:rFonts w:ascii="Times New Roman" w:hAnsi="Times New Roman" w:cs="Times New Roman"/>
          <w:sz w:val="24"/>
          <w:szCs w:val="24"/>
        </w:rPr>
        <w:t xml:space="preserve"> </w:t>
      </w:r>
      <w:r w:rsidRPr="00A963CD">
        <w:rPr>
          <w:rFonts w:ascii="Times New Roman" w:hAnsi="Times New Roman" w:cs="Times New Roman"/>
          <w:sz w:val="24"/>
          <w:szCs w:val="24"/>
        </w:rPr>
        <w:t>Российской Федерации, субъекта Российской Федерации (государственный контракт), муниципального образования (муниципальный контракт) государственным или муниципальным заказчиком для обеспечения соответственно государственных нужд, муниципальных нужд.</w:t>
      </w:r>
    </w:p>
    <w:p w14:paraId="314AF21F" w14:textId="22E5EB66" w:rsidR="00B771BB" w:rsidRPr="00A963CD" w:rsidRDefault="00B771BB" w:rsidP="002A5207">
      <w:pPr>
        <w:autoSpaceDE w:val="0"/>
        <w:autoSpaceDN w:val="0"/>
        <w:adjustRightInd w:val="0"/>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1.2.7.1 </w:t>
      </w:r>
      <w:r w:rsidR="000A3989">
        <w:rPr>
          <w:rFonts w:ascii="Times New Roman" w:hAnsi="Times New Roman" w:cs="Times New Roman"/>
          <w:sz w:val="24"/>
          <w:szCs w:val="24"/>
        </w:rPr>
        <w:t>К</w:t>
      </w:r>
      <w:r w:rsidR="00652BF9" w:rsidRPr="00652BF9">
        <w:rPr>
          <w:rFonts w:ascii="Times New Roman" w:hAnsi="Times New Roman" w:cs="Times New Roman"/>
          <w:sz w:val="24"/>
          <w:szCs w:val="24"/>
        </w:rPr>
        <w:t xml:space="preserve">онтракт - государственный или муниципальный контракт либо гражданско-правовой договор, предметом которого являются поставка товара, выполнение работы, оказание услуги </w:t>
      </w:r>
      <w:r w:rsidR="00B52259">
        <w:rPr>
          <w:rFonts w:ascii="Times New Roman" w:hAnsi="Times New Roman" w:cs="Times New Roman"/>
          <w:sz w:val="24"/>
          <w:szCs w:val="24"/>
        </w:rPr>
        <w:br/>
      </w:r>
      <w:r w:rsidR="00652BF9" w:rsidRPr="00652BF9">
        <w:rPr>
          <w:rFonts w:ascii="Times New Roman" w:hAnsi="Times New Roman" w:cs="Times New Roman"/>
          <w:sz w:val="24"/>
          <w:szCs w:val="24"/>
        </w:rPr>
        <w:t xml:space="preserve">(в том числе приобретение недвижимого имущества или аренда имущества) и который заключен бюджетным учреждением, государственным или муниципальным унитарным предприятием либо иным юридическим лицом в соответствии с </w:t>
      </w:r>
      <w:hyperlink r:id="rId10" w:history="1">
        <w:r w:rsidR="00652BF9" w:rsidRPr="002A5207">
          <w:rPr>
            <w:rStyle w:val="ae"/>
            <w:rFonts w:ascii="Times New Roman" w:hAnsi="Times New Roman" w:cs="Times New Roman"/>
            <w:color w:val="auto"/>
            <w:sz w:val="24"/>
            <w:szCs w:val="24"/>
            <w:u w:val="none"/>
          </w:rPr>
          <w:t>частями 1</w:t>
        </w:r>
      </w:hyperlink>
      <w:r w:rsidR="00652BF9" w:rsidRPr="002A5207">
        <w:rPr>
          <w:rFonts w:ascii="Times New Roman" w:hAnsi="Times New Roman" w:cs="Times New Roman"/>
          <w:sz w:val="24"/>
          <w:szCs w:val="24"/>
        </w:rPr>
        <w:t xml:space="preserve">, </w:t>
      </w:r>
      <w:hyperlink r:id="rId11" w:history="1">
        <w:r w:rsidR="00652BF9" w:rsidRPr="002A5207">
          <w:rPr>
            <w:rStyle w:val="ae"/>
            <w:rFonts w:ascii="Times New Roman" w:hAnsi="Times New Roman" w:cs="Times New Roman"/>
            <w:color w:val="auto"/>
            <w:sz w:val="24"/>
            <w:szCs w:val="24"/>
            <w:u w:val="none"/>
          </w:rPr>
          <w:t>2.1</w:t>
        </w:r>
      </w:hyperlink>
      <w:r w:rsidR="00652BF9" w:rsidRPr="002A5207">
        <w:rPr>
          <w:rFonts w:ascii="Times New Roman" w:hAnsi="Times New Roman" w:cs="Times New Roman"/>
          <w:sz w:val="24"/>
          <w:szCs w:val="24"/>
        </w:rPr>
        <w:t xml:space="preserve">, </w:t>
      </w:r>
      <w:hyperlink r:id="rId12" w:history="1">
        <w:r w:rsidR="00652BF9" w:rsidRPr="002A5207">
          <w:rPr>
            <w:rStyle w:val="ae"/>
            <w:rFonts w:ascii="Times New Roman" w:hAnsi="Times New Roman" w:cs="Times New Roman"/>
            <w:color w:val="auto"/>
            <w:sz w:val="24"/>
            <w:szCs w:val="24"/>
            <w:u w:val="none"/>
          </w:rPr>
          <w:t>4</w:t>
        </w:r>
      </w:hyperlink>
      <w:r w:rsidR="00652BF9" w:rsidRPr="00652BF9">
        <w:rPr>
          <w:rFonts w:ascii="Times New Roman" w:hAnsi="Times New Roman" w:cs="Times New Roman"/>
          <w:sz w:val="24"/>
          <w:szCs w:val="24"/>
        </w:rPr>
        <w:t xml:space="preserve"> и </w:t>
      </w:r>
      <w:hyperlink r:id="rId13" w:history="1">
        <w:r w:rsidR="00652BF9" w:rsidRPr="002A5207">
          <w:rPr>
            <w:rStyle w:val="ae"/>
            <w:rFonts w:ascii="Times New Roman" w:hAnsi="Times New Roman" w:cs="Times New Roman"/>
            <w:color w:val="auto"/>
            <w:sz w:val="24"/>
            <w:szCs w:val="24"/>
            <w:u w:val="none"/>
          </w:rPr>
          <w:t>5 статьи 15</w:t>
        </w:r>
      </w:hyperlink>
      <w:r w:rsidR="002A5207">
        <w:rPr>
          <w:rFonts w:ascii="Times New Roman" w:hAnsi="Times New Roman" w:cs="Times New Roman"/>
          <w:sz w:val="24"/>
          <w:szCs w:val="24"/>
        </w:rPr>
        <w:t xml:space="preserve"> Закона о контрактной системе.</w:t>
      </w:r>
      <w:proofErr w:type="gramEnd"/>
    </w:p>
    <w:p w14:paraId="53583E7B" w14:textId="1836655F" w:rsidR="00FF7BE9" w:rsidRPr="00A963C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A963CD">
        <w:rPr>
          <w:rFonts w:ascii="Times New Roman" w:hAnsi="Times New Roman" w:cs="Times New Roman"/>
          <w:sz w:val="24"/>
          <w:szCs w:val="24"/>
        </w:rPr>
        <w:t>1.2.8 Единая информационная система в сфере закупок (далее – единая информационная система)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w:t>
      </w:r>
      <w:r w:rsidR="00872A71" w:rsidRPr="00A963CD">
        <w:rPr>
          <w:rFonts w:ascii="Times New Roman" w:hAnsi="Times New Roman" w:cs="Times New Roman"/>
          <w:sz w:val="24"/>
          <w:szCs w:val="24"/>
        </w:rPr>
        <w:t xml:space="preserve"> </w:t>
      </w:r>
      <w:r w:rsidRPr="00A963CD">
        <w:rPr>
          <w:rFonts w:ascii="Times New Roman" w:hAnsi="Times New Roman" w:cs="Times New Roman"/>
          <w:sz w:val="24"/>
          <w:szCs w:val="24"/>
        </w:rPr>
        <w:t xml:space="preserve">обеспечивающих формирование, обработку, хранение такой информации, а также </w:t>
      </w:r>
      <w:r w:rsidR="00B52259">
        <w:rPr>
          <w:rFonts w:ascii="Times New Roman" w:hAnsi="Times New Roman" w:cs="Times New Roman"/>
          <w:sz w:val="24"/>
          <w:szCs w:val="24"/>
        </w:rPr>
        <w:br/>
      </w:r>
      <w:r w:rsidRPr="00A963CD">
        <w:rPr>
          <w:rFonts w:ascii="Times New Roman" w:hAnsi="Times New Roman" w:cs="Times New Roman"/>
          <w:sz w:val="24"/>
          <w:szCs w:val="24"/>
        </w:rPr>
        <w:t xml:space="preserve">ее предоставление с использованием официального сайта единой информационной системы </w:t>
      </w:r>
      <w:r w:rsidR="00B52259">
        <w:rPr>
          <w:rFonts w:ascii="Times New Roman" w:hAnsi="Times New Roman" w:cs="Times New Roman"/>
          <w:sz w:val="24"/>
          <w:szCs w:val="24"/>
        </w:rPr>
        <w:br/>
      </w:r>
      <w:r w:rsidRPr="00A963CD">
        <w:rPr>
          <w:rFonts w:ascii="Times New Roman" w:hAnsi="Times New Roman" w:cs="Times New Roman"/>
          <w:sz w:val="24"/>
          <w:szCs w:val="24"/>
        </w:rPr>
        <w:t>в информационно-телекоммуникационной сети «Интернет» (далее – официальный сайт).</w:t>
      </w:r>
      <w:proofErr w:type="gramEnd"/>
    </w:p>
    <w:p w14:paraId="7B61C8D3" w14:textId="77777777" w:rsidR="004C478D" w:rsidRPr="00A963CD" w:rsidRDefault="00FF7BE9" w:rsidP="00097FD4">
      <w:pPr>
        <w:spacing w:after="0" w:line="240" w:lineRule="auto"/>
        <w:ind w:firstLine="567"/>
        <w:jc w:val="both"/>
        <w:rPr>
          <w:rFonts w:ascii="Times New Roman" w:hAnsi="Times New Roman" w:cs="Times New Roman"/>
          <w:sz w:val="24"/>
          <w:szCs w:val="24"/>
        </w:rPr>
      </w:pPr>
      <w:r w:rsidRPr="00A963CD">
        <w:rPr>
          <w:rFonts w:ascii="Times New Roman" w:hAnsi="Times New Roman" w:cs="Times New Roman"/>
          <w:sz w:val="24"/>
          <w:szCs w:val="24"/>
        </w:rPr>
        <w:t xml:space="preserve">Официальный сайт, на котором размещена документация: </w:t>
      </w:r>
      <w:r w:rsidR="00C94CF6" w:rsidRPr="00A963CD">
        <w:rPr>
          <w:rFonts w:ascii="Times New Roman" w:hAnsi="Times New Roman" w:cs="Times New Roman"/>
          <w:sz w:val="24"/>
          <w:szCs w:val="24"/>
        </w:rPr>
        <w:t>www.zakupki.gov.ru.</w:t>
      </w:r>
    </w:p>
    <w:p w14:paraId="7162462D" w14:textId="77777777" w:rsidR="00C94CF6" w:rsidRPr="00A963CD" w:rsidRDefault="00C94CF6" w:rsidP="00097FD4">
      <w:pPr>
        <w:spacing w:after="0" w:line="240" w:lineRule="auto"/>
        <w:ind w:firstLine="567"/>
        <w:jc w:val="both"/>
        <w:rPr>
          <w:rFonts w:ascii="Times New Roman" w:hAnsi="Times New Roman" w:cs="Times New Roman"/>
          <w:sz w:val="24"/>
          <w:szCs w:val="24"/>
        </w:rPr>
      </w:pPr>
      <w:r w:rsidRPr="00A963CD">
        <w:rPr>
          <w:rFonts w:ascii="Times New Roman" w:hAnsi="Times New Roman" w:cs="Times New Roman"/>
          <w:sz w:val="24"/>
          <w:szCs w:val="24"/>
        </w:rPr>
        <w:t>1.2.9 Уполномоченный орган, уполномоченное учреждение – государственный орган,</w:t>
      </w:r>
      <w:r w:rsidR="00894B79" w:rsidRPr="00A963CD">
        <w:rPr>
          <w:rFonts w:ascii="Times New Roman" w:hAnsi="Times New Roman" w:cs="Times New Roman"/>
          <w:sz w:val="24"/>
          <w:szCs w:val="24"/>
        </w:rPr>
        <w:t xml:space="preserve"> </w:t>
      </w:r>
      <w:r w:rsidRPr="00A963CD">
        <w:rPr>
          <w:rFonts w:ascii="Times New Roman" w:hAnsi="Times New Roman" w:cs="Times New Roman"/>
          <w:sz w:val="24"/>
          <w:szCs w:val="24"/>
        </w:rPr>
        <w:t>муниципальный орган, казенное учреждение, на которые возложены полномочия, предусмотренные</w:t>
      </w:r>
      <w:r w:rsidR="00894B79" w:rsidRPr="00A963CD">
        <w:rPr>
          <w:rFonts w:ascii="Times New Roman" w:hAnsi="Times New Roman" w:cs="Times New Roman"/>
          <w:sz w:val="24"/>
          <w:szCs w:val="24"/>
        </w:rPr>
        <w:t xml:space="preserve"> </w:t>
      </w:r>
      <w:r w:rsidRPr="00A963CD">
        <w:rPr>
          <w:rFonts w:ascii="Times New Roman" w:hAnsi="Times New Roman" w:cs="Times New Roman"/>
          <w:sz w:val="24"/>
          <w:szCs w:val="24"/>
        </w:rPr>
        <w:t>статьей 26 Закона о контрактной системе.</w:t>
      </w:r>
    </w:p>
    <w:p w14:paraId="622B328B" w14:textId="2CF22A49" w:rsidR="00C94CF6" w:rsidRPr="00A963CD" w:rsidRDefault="00C94CF6" w:rsidP="00097FD4">
      <w:pPr>
        <w:spacing w:after="0" w:line="240" w:lineRule="auto"/>
        <w:ind w:firstLine="567"/>
        <w:jc w:val="both"/>
        <w:rPr>
          <w:rFonts w:ascii="Times New Roman" w:hAnsi="Times New Roman" w:cs="Times New Roman"/>
          <w:sz w:val="24"/>
          <w:szCs w:val="24"/>
        </w:rPr>
      </w:pPr>
      <w:r w:rsidRPr="00A963CD">
        <w:rPr>
          <w:rFonts w:ascii="Times New Roman" w:hAnsi="Times New Roman" w:cs="Times New Roman"/>
          <w:sz w:val="24"/>
          <w:szCs w:val="24"/>
        </w:rPr>
        <w:t>1.2.10 Специализированная организация – юридическое лицо, привлекаемое заказчиком, в соответствии со статьей 40 Закона о контрактной системе.</w:t>
      </w:r>
    </w:p>
    <w:p w14:paraId="2E3EE4A0" w14:textId="3AB184CC" w:rsidR="00C94CF6" w:rsidRPr="00A963CD" w:rsidRDefault="00C94CF6" w:rsidP="00097FD4">
      <w:pPr>
        <w:spacing w:after="0" w:line="240" w:lineRule="auto"/>
        <w:ind w:firstLine="567"/>
        <w:jc w:val="both"/>
        <w:rPr>
          <w:rFonts w:ascii="Times New Roman" w:hAnsi="Times New Roman" w:cs="Times New Roman"/>
          <w:sz w:val="24"/>
          <w:szCs w:val="24"/>
        </w:rPr>
      </w:pPr>
      <w:r w:rsidRPr="00A963CD">
        <w:rPr>
          <w:rFonts w:ascii="Times New Roman" w:hAnsi="Times New Roman" w:cs="Times New Roman"/>
          <w:sz w:val="24"/>
          <w:szCs w:val="24"/>
        </w:rPr>
        <w:t xml:space="preserve">1.2.11 Федеральный орган исполнительной власти по регулированию контрактной системы </w:t>
      </w:r>
      <w:r w:rsidR="00B52259">
        <w:rPr>
          <w:rFonts w:ascii="Times New Roman" w:hAnsi="Times New Roman" w:cs="Times New Roman"/>
          <w:sz w:val="24"/>
          <w:szCs w:val="24"/>
        </w:rPr>
        <w:br/>
      </w:r>
      <w:r w:rsidRPr="00A963CD">
        <w:rPr>
          <w:rFonts w:ascii="Times New Roman" w:hAnsi="Times New Roman" w:cs="Times New Roman"/>
          <w:sz w:val="24"/>
          <w:szCs w:val="24"/>
        </w:rPr>
        <w:t>в сфере</w:t>
      </w:r>
      <w:r w:rsidR="00894B79" w:rsidRPr="00A963CD">
        <w:rPr>
          <w:rFonts w:ascii="Times New Roman" w:hAnsi="Times New Roman" w:cs="Times New Roman"/>
          <w:sz w:val="24"/>
          <w:szCs w:val="24"/>
        </w:rPr>
        <w:t xml:space="preserve"> </w:t>
      </w:r>
      <w:r w:rsidRPr="00A963CD">
        <w:rPr>
          <w:rFonts w:ascii="Times New Roman" w:hAnsi="Times New Roman" w:cs="Times New Roman"/>
          <w:sz w:val="24"/>
          <w:szCs w:val="24"/>
        </w:rPr>
        <w:t>закупок – федеральный орган исполнительной власти, уполномоченный на осуществление функций</w:t>
      </w:r>
      <w:r w:rsidR="00894B79" w:rsidRPr="00A963CD">
        <w:rPr>
          <w:rFonts w:ascii="Times New Roman" w:hAnsi="Times New Roman" w:cs="Times New Roman"/>
          <w:sz w:val="24"/>
          <w:szCs w:val="24"/>
        </w:rPr>
        <w:t xml:space="preserve"> </w:t>
      </w:r>
      <w:r w:rsidRPr="00A963CD">
        <w:rPr>
          <w:rFonts w:ascii="Times New Roman" w:hAnsi="Times New Roman" w:cs="Times New Roman"/>
          <w:sz w:val="24"/>
          <w:szCs w:val="24"/>
        </w:rPr>
        <w:t xml:space="preserve">по выработке государственной политики и нормативно-правовому регулированию </w:t>
      </w:r>
      <w:r w:rsidR="00B52259">
        <w:rPr>
          <w:rFonts w:ascii="Times New Roman" w:hAnsi="Times New Roman" w:cs="Times New Roman"/>
          <w:sz w:val="24"/>
          <w:szCs w:val="24"/>
        </w:rPr>
        <w:br/>
      </w:r>
      <w:r w:rsidRPr="00A963CD">
        <w:rPr>
          <w:rFonts w:ascii="Times New Roman" w:hAnsi="Times New Roman" w:cs="Times New Roman"/>
          <w:sz w:val="24"/>
          <w:szCs w:val="24"/>
        </w:rPr>
        <w:t>в сфере закупок.</w:t>
      </w:r>
    </w:p>
    <w:p w14:paraId="4A300689" w14:textId="474056F5" w:rsidR="00C94CF6" w:rsidRPr="00A963CD" w:rsidRDefault="00C94CF6" w:rsidP="00097FD4">
      <w:pPr>
        <w:spacing w:after="0" w:line="240" w:lineRule="auto"/>
        <w:ind w:firstLine="567"/>
        <w:jc w:val="both"/>
        <w:rPr>
          <w:rFonts w:ascii="Times New Roman" w:hAnsi="Times New Roman" w:cs="Times New Roman"/>
          <w:sz w:val="24"/>
          <w:szCs w:val="24"/>
        </w:rPr>
      </w:pPr>
      <w:proofErr w:type="gramStart"/>
      <w:r w:rsidRPr="00A963CD">
        <w:rPr>
          <w:rFonts w:ascii="Times New Roman" w:hAnsi="Times New Roman" w:cs="Times New Roman"/>
          <w:sz w:val="24"/>
          <w:szCs w:val="24"/>
        </w:rPr>
        <w:lastRenderedPageBreak/>
        <w:t>1.2.12 Контрольный орган в сфере закупок – федеральный орган исполнительной власти, орган</w:t>
      </w:r>
      <w:r w:rsidR="00872A71" w:rsidRPr="00A963CD">
        <w:rPr>
          <w:rFonts w:ascii="Times New Roman" w:hAnsi="Times New Roman" w:cs="Times New Roman"/>
          <w:sz w:val="24"/>
          <w:szCs w:val="24"/>
        </w:rPr>
        <w:t xml:space="preserve"> </w:t>
      </w:r>
      <w:r w:rsidRPr="00A963CD">
        <w:rPr>
          <w:rFonts w:ascii="Times New Roman" w:hAnsi="Times New Roman" w:cs="Times New Roman"/>
          <w:sz w:val="24"/>
          <w:szCs w:val="24"/>
        </w:rPr>
        <w:t>исполнительной власти субъекта Российской Федерации, орган местного самоуправления</w:t>
      </w:r>
      <w:r w:rsidR="00894B79" w:rsidRPr="00A963CD">
        <w:rPr>
          <w:rFonts w:ascii="Times New Roman" w:hAnsi="Times New Roman" w:cs="Times New Roman"/>
          <w:sz w:val="24"/>
          <w:szCs w:val="24"/>
        </w:rPr>
        <w:t xml:space="preserve"> </w:t>
      </w:r>
      <w:r w:rsidRPr="00A963CD">
        <w:rPr>
          <w:rFonts w:ascii="Times New Roman" w:hAnsi="Times New Roman" w:cs="Times New Roman"/>
          <w:sz w:val="24"/>
          <w:szCs w:val="24"/>
        </w:rPr>
        <w:t>муниципального района, орган местного самоуправления городского округа, уполномоченные</w:t>
      </w:r>
      <w:r w:rsidR="00872A71" w:rsidRPr="00A963CD">
        <w:rPr>
          <w:rFonts w:ascii="Times New Roman" w:hAnsi="Times New Roman" w:cs="Times New Roman"/>
          <w:sz w:val="24"/>
          <w:szCs w:val="24"/>
        </w:rPr>
        <w:t xml:space="preserve"> </w:t>
      </w:r>
      <w:r w:rsidR="00B52259">
        <w:rPr>
          <w:rFonts w:ascii="Times New Roman" w:hAnsi="Times New Roman" w:cs="Times New Roman"/>
          <w:sz w:val="24"/>
          <w:szCs w:val="24"/>
        </w:rPr>
        <w:br/>
      </w:r>
      <w:r w:rsidRPr="00A963CD">
        <w:rPr>
          <w:rFonts w:ascii="Times New Roman" w:hAnsi="Times New Roman" w:cs="Times New Roman"/>
          <w:sz w:val="24"/>
          <w:szCs w:val="24"/>
        </w:rPr>
        <w:t>на осуществление контроля в сфере закупок, а также федеральный орган исполнительной власти,</w:t>
      </w:r>
      <w:r w:rsidR="00894B79" w:rsidRPr="00A963CD">
        <w:rPr>
          <w:rFonts w:ascii="Times New Roman" w:hAnsi="Times New Roman" w:cs="Times New Roman"/>
          <w:sz w:val="24"/>
          <w:szCs w:val="24"/>
        </w:rPr>
        <w:t xml:space="preserve"> </w:t>
      </w:r>
      <w:r w:rsidRPr="00A963CD">
        <w:rPr>
          <w:rFonts w:ascii="Times New Roman" w:hAnsi="Times New Roman" w:cs="Times New Roman"/>
          <w:sz w:val="24"/>
          <w:szCs w:val="24"/>
        </w:rPr>
        <w:t>уполномоченный на осуществление функций по контролю (надзору) в сфере государственного</w:t>
      </w:r>
      <w:r w:rsidR="00894B79" w:rsidRPr="00A963CD">
        <w:rPr>
          <w:rFonts w:ascii="Times New Roman" w:hAnsi="Times New Roman" w:cs="Times New Roman"/>
          <w:sz w:val="24"/>
          <w:szCs w:val="24"/>
        </w:rPr>
        <w:t xml:space="preserve"> </w:t>
      </w:r>
      <w:r w:rsidRPr="00A963CD">
        <w:rPr>
          <w:rFonts w:ascii="Times New Roman" w:hAnsi="Times New Roman" w:cs="Times New Roman"/>
          <w:sz w:val="24"/>
          <w:szCs w:val="24"/>
        </w:rPr>
        <w:t>оборонного заказа и в сфере закупок товаров, работ, услуг для обеспечения</w:t>
      </w:r>
      <w:proofErr w:type="gramEnd"/>
      <w:r w:rsidRPr="00A963CD">
        <w:rPr>
          <w:rFonts w:ascii="Times New Roman" w:hAnsi="Times New Roman" w:cs="Times New Roman"/>
          <w:sz w:val="24"/>
          <w:szCs w:val="24"/>
        </w:rPr>
        <w:t xml:space="preserve"> федеральных нужд,</w:t>
      </w:r>
      <w:r w:rsidR="00894B79" w:rsidRPr="00A963CD">
        <w:rPr>
          <w:rFonts w:ascii="Times New Roman" w:hAnsi="Times New Roman" w:cs="Times New Roman"/>
          <w:sz w:val="24"/>
          <w:szCs w:val="24"/>
        </w:rPr>
        <w:t xml:space="preserve"> </w:t>
      </w:r>
      <w:r w:rsidRPr="00A963CD">
        <w:rPr>
          <w:rFonts w:ascii="Times New Roman" w:hAnsi="Times New Roman" w:cs="Times New Roman"/>
          <w:sz w:val="24"/>
          <w:szCs w:val="24"/>
        </w:rPr>
        <w:t xml:space="preserve">которые не относятся к государственному оборонному заказу и </w:t>
      </w:r>
      <w:proofErr w:type="gramStart"/>
      <w:r w:rsidRPr="00A963CD">
        <w:rPr>
          <w:rFonts w:ascii="Times New Roman" w:hAnsi="Times New Roman" w:cs="Times New Roman"/>
          <w:sz w:val="24"/>
          <w:szCs w:val="24"/>
        </w:rPr>
        <w:t>сведения</w:t>
      </w:r>
      <w:proofErr w:type="gramEnd"/>
      <w:r w:rsidRPr="00A963CD">
        <w:rPr>
          <w:rFonts w:ascii="Times New Roman" w:hAnsi="Times New Roman" w:cs="Times New Roman"/>
          <w:sz w:val="24"/>
          <w:szCs w:val="24"/>
        </w:rPr>
        <w:t xml:space="preserve"> о которых составляют</w:t>
      </w:r>
      <w:r w:rsidR="00894B79" w:rsidRPr="00A963CD">
        <w:rPr>
          <w:rFonts w:ascii="Times New Roman" w:hAnsi="Times New Roman" w:cs="Times New Roman"/>
          <w:sz w:val="24"/>
          <w:szCs w:val="24"/>
        </w:rPr>
        <w:t xml:space="preserve"> </w:t>
      </w:r>
      <w:r w:rsidRPr="00A963CD">
        <w:rPr>
          <w:rFonts w:ascii="Times New Roman" w:hAnsi="Times New Roman" w:cs="Times New Roman"/>
          <w:sz w:val="24"/>
          <w:szCs w:val="24"/>
        </w:rPr>
        <w:t>государственную тайну (далее – контрольный орган в сфере государственного оборонного заказа).</w:t>
      </w:r>
    </w:p>
    <w:p w14:paraId="05B521FB" w14:textId="38FB3E8A" w:rsidR="00C94CF6" w:rsidRPr="00A963CD" w:rsidRDefault="00C94CF6" w:rsidP="00097FD4">
      <w:pPr>
        <w:spacing w:after="0" w:line="240" w:lineRule="auto"/>
        <w:ind w:firstLine="567"/>
        <w:jc w:val="both"/>
        <w:rPr>
          <w:rFonts w:ascii="Times New Roman" w:hAnsi="Times New Roman" w:cs="Times New Roman"/>
          <w:sz w:val="24"/>
          <w:szCs w:val="24"/>
        </w:rPr>
      </w:pPr>
      <w:proofErr w:type="gramStart"/>
      <w:r w:rsidRPr="00A963CD">
        <w:rPr>
          <w:rFonts w:ascii="Times New Roman" w:hAnsi="Times New Roman" w:cs="Times New Roman"/>
          <w:sz w:val="24"/>
          <w:szCs w:val="24"/>
        </w:rPr>
        <w:t>1.2.13 Орган исполнительной власти субъекта Российской Федерации по регулированию</w:t>
      </w:r>
      <w:r w:rsidR="00894B79" w:rsidRPr="00A963CD">
        <w:rPr>
          <w:rFonts w:ascii="Times New Roman" w:hAnsi="Times New Roman" w:cs="Times New Roman"/>
          <w:sz w:val="24"/>
          <w:szCs w:val="24"/>
        </w:rPr>
        <w:t xml:space="preserve"> </w:t>
      </w:r>
      <w:r w:rsidR="00872A71" w:rsidRPr="00A963CD">
        <w:rPr>
          <w:rFonts w:ascii="Times New Roman" w:hAnsi="Times New Roman" w:cs="Times New Roman"/>
          <w:sz w:val="24"/>
          <w:szCs w:val="24"/>
        </w:rPr>
        <w:t xml:space="preserve"> </w:t>
      </w:r>
      <w:r w:rsidRPr="00A963CD">
        <w:rPr>
          <w:rFonts w:ascii="Times New Roman" w:hAnsi="Times New Roman" w:cs="Times New Roman"/>
          <w:sz w:val="24"/>
          <w:szCs w:val="24"/>
        </w:rPr>
        <w:t>контрактной системы в сфере закупок – орган исполнительной власти субъекта Российской</w:t>
      </w:r>
      <w:r w:rsidR="00872A71" w:rsidRPr="00A963CD">
        <w:rPr>
          <w:rFonts w:ascii="Times New Roman" w:hAnsi="Times New Roman" w:cs="Times New Roman"/>
          <w:sz w:val="24"/>
          <w:szCs w:val="24"/>
        </w:rPr>
        <w:t xml:space="preserve"> </w:t>
      </w:r>
      <w:r w:rsidRPr="00A963CD">
        <w:rPr>
          <w:rFonts w:ascii="Times New Roman" w:hAnsi="Times New Roman" w:cs="Times New Roman"/>
          <w:sz w:val="24"/>
          <w:szCs w:val="24"/>
        </w:rPr>
        <w:t>Федерации, уполномоченный на осуществление функций по обеспечению (во взаимодействии</w:t>
      </w:r>
      <w:r w:rsidR="00872A71" w:rsidRPr="00A963CD">
        <w:rPr>
          <w:rFonts w:ascii="Times New Roman" w:hAnsi="Times New Roman" w:cs="Times New Roman"/>
          <w:sz w:val="24"/>
          <w:szCs w:val="24"/>
        </w:rPr>
        <w:t xml:space="preserve"> </w:t>
      </w:r>
      <w:r w:rsidR="00B52259">
        <w:rPr>
          <w:rFonts w:ascii="Times New Roman" w:hAnsi="Times New Roman" w:cs="Times New Roman"/>
          <w:sz w:val="24"/>
          <w:szCs w:val="24"/>
        </w:rPr>
        <w:br/>
      </w:r>
      <w:r w:rsidRPr="00A963CD">
        <w:rPr>
          <w:rFonts w:ascii="Times New Roman" w:hAnsi="Times New Roman" w:cs="Times New Roman"/>
          <w:sz w:val="24"/>
          <w:szCs w:val="24"/>
        </w:rPr>
        <w:t>с федеральным органом исполнительной власти по регулированию контрактной системы в сфере</w:t>
      </w:r>
      <w:r w:rsidR="00894B79" w:rsidRPr="00A963CD">
        <w:rPr>
          <w:rFonts w:ascii="Times New Roman" w:hAnsi="Times New Roman" w:cs="Times New Roman"/>
          <w:sz w:val="24"/>
          <w:szCs w:val="24"/>
        </w:rPr>
        <w:t xml:space="preserve"> </w:t>
      </w:r>
      <w:r w:rsidRPr="00A963CD">
        <w:rPr>
          <w:rFonts w:ascii="Times New Roman" w:hAnsi="Times New Roman" w:cs="Times New Roman"/>
          <w:sz w:val="24"/>
          <w:szCs w:val="24"/>
        </w:rPr>
        <w:t>закупок) реализации государственной политики в сфере закупок для обеспечения нужд субъекта</w:t>
      </w:r>
      <w:r w:rsidR="00894B79" w:rsidRPr="00A963CD">
        <w:rPr>
          <w:rFonts w:ascii="Times New Roman" w:hAnsi="Times New Roman" w:cs="Times New Roman"/>
          <w:sz w:val="24"/>
          <w:szCs w:val="24"/>
        </w:rPr>
        <w:t xml:space="preserve"> </w:t>
      </w:r>
      <w:r w:rsidRPr="00A963CD">
        <w:rPr>
          <w:rFonts w:ascii="Times New Roman" w:hAnsi="Times New Roman" w:cs="Times New Roman"/>
          <w:sz w:val="24"/>
          <w:szCs w:val="24"/>
        </w:rPr>
        <w:t>Российской Федерации, организации мониторинга закупок для обеспечения нужд субъекта</w:t>
      </w:r>
      <w:r w:rsidR="00894B79" w:rsidRPr="00A963CD">
        <w:rPr>
          <w:rFonts w:ascii="Times New Roman" w:hAnsi="Times New Roman" w:cs="Times New Roman"/>
          <w:sz w:val="24"/>
          <w:szCs w:val="24"/>
        </w:rPr>
        <w:t xml:space="preserve"> </w:t>
      </w:r>
      <w:r w:rsidRPr="00A963CD">
        <w:rPr>
          <w:rFonts w:ascii="Times New Roman" w:hAnsi="Times New Roman" w:cs="Times New Roman"/>
          <w:sz w:val="24"/>
          <w:szCs w:val="24"/>
        </w:rPr>
        <w:t>Российской</w:t>
      </w:r>
      <w:proofErr w:type="gramEnd"/>
      <w:r w:rsidRPr="00A963CD">
        <w:rPr>
          <w:rFonts w:ascii="Times New Roman" w:hAnsi="Times New Roman" w:cs="Times New Roman"/>
          <w:sz w:val="24"/>
          <w:szCs w:val="24"/>
        </w:rPr>
        <w:t xml:space="preserve"> Федерации, а также по методологическому сопровождению деятельности заказчиков,</w:t>
      </w:r>
      <w:r w:rsidR="00894B79" w:rsidRPr="00A963CD">
        <w:rPr>
          <w:rFonts w:ascii="Times New Roman" w:hAnsi="Times New Roman" w:cs="Times New Roman"/>
          <w:sz w:val="24"/>
          <w:szCs w:val="24"/>
        </w:rPr>
        <w:t xml:space="preserve"> </w:t>
      </w:r>
      <w:r w:rsidRPr="00A963CD">
        <w:rPr>
          <w:rFonts w:ascii="Times New Roman" w:hAnsi="Times New Roman" w:cs="Times New Roman"/>
          <w:sz w:val="24"/>
          <w:szCs w:val="24"/>
        </w:rPr>
        <w:t>осуществляющих закупки для обеспечения нужд субъекта Российской Федерации.</w:t>
      </w:r>
    </w:p>
    <w:p w14:paraId="4582995B" w14:textId="0A54CE79" w:rsidR="00C94CF6" w:rsidRPr="00A963CD" w:rsidRDefault="00C94CF6" w:rsidP="00097FD4">
      <w:pPr>
        <w:spacing w:after="0" w:line="240" w:lineRule="auto"/>
        <w:ind w:firstLine="567"/>
        <w:jc w:val="both"/>
        <w:rPr>
          <w:rFonts w:ascii="Times New Roman" w:hAnsi="Times New Roman" w:cs="Times New Roman"/>
          <w:sz w:val="24"/>
          <w:szCs w:val="24"/>
        </w:rPr>
      </w:pPr>
      <w:proofErr w:type="gramStart"/>
      <w:r w:rsidRPr="00A963CD">
        <w:rPr>
          <w:rFonts w:ascii="Times New Roman" w:hAnsi="Times New Roman" w:cs="Times New Roman"/>
          <w:sz w:val="24"/>
          <w:szCs w:val="24"/>
        </w:rPr>
        <w:t>1.2.14 Эксперт, экспертная организация – обладающее специальными познаниями, опытом,</w:t>
      </w:r>
      <w:r w:rsidR="00894B79" w:rsidRPr="00A963CD">
        <w:rPr>
          <w:rFonts w:ascii="Times New Roman" w:hAnsi="Times New Roman" w:cs="Times New Roman"/>
          <w:sz w:val="24"/>
          <w:szCs w:val="24"/>
        </w:rPr>
        <w:t xml:space="preserve"> </w:t>
      </w:r>
      <w:r w:rsidRPr="00A963CD">
        <w:rPr>
          <w:rFonts w:ascii="Times New Roman" w:hAnsi="Times New Roman" w:cs="Times New Roman"/>
          <w:sz w:val="24"/>
          <w:szCs w:val="24"/>
        </w:rPr>
        <w:t>квалификацией в области науки, техники, искусства или ремесла физическое лицо, в том числе</w:t>
      </w:r>
      <w:r w:rsidR="00872A71" w:rsidRPr="00A963CD">
        <w:rPr>
          <w:rFonts w:ascii="Times New Roman" w:hAnsi="Times New Roman" w:cs="Times New Roman"/>
          <w:sz w:val="24"/>
          <w:szCs w:val="24"/>
        </w:rPr>
        <w:t xml:space="preserve"> </w:t>
      </w:r>
      <w:r w:rsidRPr="00A963CD">
        <w:rPr>
          <w:rFonts w:ascii="Times New Roman" w:hAnsi="Times New Roman" w:cs="Times New Roman"/>
          <w:sz w:val="24"/>
          <w:szCs w:val="24"/>
        </w:rPr>
        <w:t>индивидуальный предприниматель, либо юридическое лицо (работники юридического лица должны</w:t>
      </w:r>
      <w:r w:rsidR="00894B79" w:rsidRPr="00A963CD">
        <w:rPr>
          <w:rFonts w:ascii="Times New Roman" w:hAnsi="Times New Roman" w:cs="Times New Roman"/>
          <w:sz w:val="24"/>
          <w:szCs w:val="24"/>
        </w:rPr>
        <w:t xml:space="preserve"> </w:t>
      </w:r>
      <w:r w:rsidRPr="00A963CD">
        <w:rPr>
          <w:rFonts w:ascii="Times New Roman" w:hAnsi="Times New Roman" w:cs="Times New Roman"/>
          <w:sz w:val="24"/>
          <w:szCs w:val="24"/>
        </w:rPr>
        <w:t>обладать специальными познаниями, опытом, квалификацией в области науки, техники, искусства</w:t>
      </w:r>
      <w:r w:rsidR="00894B79" w:rsidRPr="00A963CD">
        <w:rPr>
          <w:rFonts w:ascii="Times New Roman" w:hAnsi="Times New Roman" w:cs="Times New Roman"/>
          <w:sz w:val="24"/>
          <w:szCs w:val="24"/>
        </w:rPr>
        <w:t xml:space="preserve">  </w:t>
      </w:r>
      <w:r w:rsidRPr="00A963CD">
        <w:rPr>
          <w:rFonts w:ascii="Times New Roman" w:hAnsi="Times New Roman" w:cs="Times New Roman"/>
          <w:sz w:val="24"/>
          <w:szCs w:val="24"/>
        </w:rPr>
        <w:t xml:space="preserve">или ремесла), которые осуществляют на основе договора деятельность по изучению </w:t>
      </w:r>
      <w:r w:rsidR="00B52259">
        <w:rPr>
          <w:rFonts w:ascii="Times New Roman" w:hAnsi="Times New Roman" w:cs="Times New Roman"/>
          <w:sz w:val="24"/>
          <w:szCs w:val="24"/>
        </w:rPr>
        <w:br/>
      </w:r>
      <w:r w:rsidRPr="00A963CD">
        <w:rPr>
          <w:rFonts w:ascii="Times New Roman" w:hAnsi="Times New Roman" w:cs="Times New Roman"/>
          <w:sz w:val="24"/>
          <w:szCs w:val="24"/>
        </w:rPr>
        <w:t>и оценке</w:t>
      </w:r>
      <w:r w:rsidR="00894B79" w:rsidRPr="00A963CD">
        <w:rPr>
          <w:rFonts w:ascii="Times New Roman" w:hAnsi="Times New Roman" w:cs="Times New Roman"/>
          <w:sz w:val="24"/>
          <w:szCs w:val="24"/>
        </w:rPr>
        <w:t xml:space="preserve"> </w:t>
      </w:r>
      <w:r w:rsidRPr="00A963CD">
        <w:rPr>
          <w:rFonts w:ascii="Times New Roman" w:hAnsi="Times New Roman" w:cs="Times New Roman"/>
          <w:sz w:val="24"/>
          <w:szCs w:val="24"/>
        </w:rPr>
        <w:t>предмета экспертизы, а также по подготовке экспертных заключений</w:t>
      </w:r>
      <w:proofErr w:type="gramEnd"/>
      <w:r w:rsidRPr="00A963CD">
        <w:rPr>
          <w:rFonts w:ascii="Times New Roman" w:hAnsi="Times New Roman" w:cs="Times New Roman"/>
          <w:sz w:val="24"/>
          <w:szCs w:val="24"/>
        </w:rPr>
        <w:t xml:space="preserve"> по поставленным заказчиком,</w:t>
      </w:r>
      <w:r w:rsidR="00894B79" w:rsidRPr="00A963CD">
        <w:rPr>
          <w:rFonts w:ascii="Times New Roman" w:hAnsi="Times New Roman" w:cs="Times New Roman"/>
          <w:sz w:val="24"/>
          <w:szCs w:val="24"/>
        </w:rPr>
        <w:t xml:space="preserve"> </w:t>
      </w:r>
      <w:r w:rsidRPr="00A963CD">
        <w:rPr>
          <w:rFonts w:ascii="Times New Roman" w:hAnsi="Times New Roman" w:cs="Times New Roman"/>
          <w:sz w:val="24"/>
          <w:szCs w:val="24"/>
        </w:rPr>
        <w:t>участником закупки вопросам в случаях, предусмотренных Законом о контрактной системе.</w:t>
      </w:r>
    </w:p>
    <w:p w14:paraId="3E4204A3" w14:textId="773A831B" w:rsidR="00C94CF6" w:rsidRPr="00A963CD" w:rsidRDefault="00C94CF6" w:rsidP="00596BE2">
      <w:pPr>
        <w:spacing w:after="0" w:line="240" w:lineRule="auto"/>
        <w:ind w:firstLine="567"/>
        <w:jc w:val="both"/>
        <w:rPr>
          <w:rFonts w:ascii="Times New Roman" w:hAnsi="Times New Roman" w:cs="Times New Roman"/>
          <w:sz w:val="24"/>
          <w:szCs w:val="24"/>
        </w:rPr>
      </w:pPr>
      <w:proofErr w:type="gramStart"/>
      <w:r w:rsidRPr="00A963CD">
        <w:rPr>
          <w:rFonts w:ascii="Times New Roman" w:hAnsi="Times New Roman" w:cs="Times New Roman"/>
          <w:sz w:val="24"/>
          <w:szCs w:val="24"/>
        </w:rPr>
        <w:t xml:space="preserve">1.2.15 </w:t>
      </w:r>
      <w:r w:rsidR="00596BE2" w:rsidRPr="00596BE2">
        <w:rPr>
          <w:rFonts w:ascii="Times New Roman" w:hAnsi="Times New Roman" w:cs="Times New Roman"/>
          <w:sz w:val="24"/>
          <w:szCs w:val="24"/>
        </w:rPr>
        <w:t>Электронная площадка - сайт в информационно-телекоммуникационной сети «Интернет», соответствующий установленным в соответствии с</w:t>
      </w:r>
      <w:r w:rsidR="00596BE2">
        <w:rPr>
          <w:rFonts w:ascii="Times New Roman" w:hAnsi="Times New Roman" w:cs="Times New Roman"/>
          <w:sz w:val="24"/>
          <w:szCs w:val="24"/>
        </w:rPr>
        <w:t xml:space="preserve"> пунктами 1 и 2 части 2 статьи </w:t>
      </w:r>
      <w:r w:rsidR="00596BE2" w:rsidRPr="00596BE2">
        <w:rPr>
          <w:rFonts w:ascii="Times New Roman" w:hAnsi="Times New Roman" w:cs="Times New Roman"/>
          <w:sz w:val="24"/>
          <w:szCs w:val="24"/>
        </w:rPr>
        <w:t>24.1 Закона о контрактной системе требованиям, на котором проводятся конкурентные способы определения поставщиков (подрядчиков, исполнителей) в электронной форме, за (исключением закрытых способов определения поставщиков (подрядчиков, исполните</w:t>
      </w:r>
      <w:r w:rsidR="00596BE2">
        <w:rPr>
          <w:rFonts w:ascii="Times New Roman" w:hAnsi="Times New Roman" w:cs="Times New Roman"/>
          <w:sz w:val="24"/>
          <w:szCs w:val="24"/>
        </w:rPr>
        <w:t xml:space="preserve">лей) </w:t>
      </w:r>
      <w:r w:rsidR="00596BE2" w:rsidRPr="00596BE2">
        <w:rPr>
          <w:rFonts w:ascii="Times New Roman" w:hAnsi="Times New Roman" w:cs="Times New Roman"/>
          <w:sz w:val="24"/>
          <w:szCs w:val="24"/>
        </w:rPr>
        <w:t>в электронной форме, а также закупки товара у единственного поставщика в электронной форме на</w:t>
      </w:r>
      <w:proofErr w:type="gramEnd"/>
      <w:r w:rsidR="00596BE2" w:rsidRPr="00596BE2">
        <w:rPr>
          <w:rFonts w:ascii="Times New Roman" w:hAnsi="Times New Roman" w:cs="Times New Roman"/>
          <w:sz w:val="24"/>
          <w:szCs w:val="24"/>
        </w:rPr>
        <w:t xml:space="preserve"> сумму, предусмотренную частью 12 статьи 93 </w:t>
      </w:r>
      <w:r w:rsidR="00570A65">
        <w:rPr>
          <w:rFonts w:ascii="Times New Roman" w:hAnsi="Times New Roman" w:cs="Times New Roman"/>
          <w:sz w:val="24"/>
          <w:szCs w:val="24"/>
        </w:rPr>
        <w:t>Закона о контрактной системе</w:t>
      </w:r>
      <w:r w:rsidR="00596BE2" w:rsidRPr="00596BE2">
        <w:rPr>
          <w:rFonts w:ascii="Times New Roman" w:hAnsi="Times New Roman" w:cs="Times New Roman"/>
          <w:sz w:val="24"/>
          <w:szCs w:val="24"/>
        </w:rPr>
        <w:t>.</w:t>
      </w:r>
    </w:p>
    <w:p w14:paraId="05B8AD1F" w14:textId="14A5E046" w:rsidR="00C94CF6" w:rsidRPr="00A963CD" w:rsidRDefault="00C94CF6" w:rsidP="00097FD4">
      <w:pPr>
        <w:spacing w:after="0" w:line="240" w:lineRule="auto"/>
        <w:ind w:firstLine="567"/>
        <w:jc w:val="both"/>
        <w:rPr>
          <w:rFonts w:ascii="Times New Roman" w:hAnsi="Times New Roman" w:cs="Times New Roman"/>
          <w:sz w:val="24"/>
          <w:szCs w:val="24"/>
        </w:rPr>
      </w:pPr>
      <w:r w:rsidRPr="00A963CD">
        <w:rPr>
          <w:rFonts w:ascii="Times New Roman" w:hAnsi="Times New Roman" w:cs="Times New Roman"/>
          <w:sz w:val="24"/>
          <w:szCs w:val="24"/>
        </w:rPr>
        <w:t>1.2.16 Банковская Гарантия или Гарантия – один из способов обеспечения исполнения обязательств,</w:t>
      </w:r>
      <w:r w:rsidR="00894B79" w:rsidRPr="00A963CD">
        <w:rPr>
          <w:rFonts w:ascii="Times New Roman" w:hAnsi="Times New Roman" w:cs="Times New Roman"/>
          <w:sz w:val="24"/>
          <w:szCs w:val="24"/>
        </w:rPr>
        <w:t xml:space="preserve"> </w:t>
      </w:r>
      <w:r w:rsidRPr="00A963CD">
        <w:rPr>
          <w:rFonts w:ascii="Times New Roman" w:hAnsi="Times New Roman" w:cs="Times New Roman"/>
          <w:sz w:val="24"/>
          <w:szCs w:val="24"/>
        </w:rPr>
        <w:t>применяемый для обеспечения обязательств по Заявками</w:t>
      </w:r>
      <w:r w:rsidR="00894B79" w:rsidRPr="00A963CD">
        <w:rPr>
          <w:rFonts w:ascii="Times New Roman" w:hAnsi="Times New Roman" w:cs="Times New Roman"/>
          <w:sz w:val="24"/>
          <w:szCs w:val="24"/>
        </w:rPr>
        <w:t xml:space="preserve"> </w:t>
      </w:r>
      <w:r w:rsidRPr="00A963CD">
        <w:rPr>
          <w:rFonts w:ascii="Times New Roman" w:hAnsi="Times New Roman" w:cs="Times New Roman"/>
          <w:sz w:val="24"/>
          <w:szCs w:val="24"/>
        </w:rPr>
        <w:t>/ или Контрактам,</w:t>
      </w:r>
      <w:r w:rsidR="00894B79" w:rsidRPr="00A963CD">
        <w:rPr>
          <w:rFonts w:ascii="Times New Roman" w:hAnsi="Times New Roman" w:cs="Times New Roman"/>
          <w:sz w:val="24"/>
          <w:szCs w:val="24"/>
        </w:rPr>
        <w:t xml:space="preserve"> </w:t>
      </w:r>
      <w:proofErr w:type="gramStart"/>
      <w:r w:rsidRPr="00A963CD">
        <w:rPr>
          <w:rFonts w:ascii="Times New Roman" w:hAnsi="Times New Roman" w:cs="Times New Roman"/>
          <w:sz w:val="24"/>
          <w:szCs w:val="24"/>
        </w:rPr>
        <w:t>заключенным</w:t>
      </w:r>
      <w:proofErr w:type="gramEnd"/>
      <w:r w:rsidRPr="00A963CD">
        <w:rPr>
          <w:rFonts w:ascii="Times New Roman" w:hAnsi="Times New Roman" w:cs="Times New Roman"/>
          <w:sz w:val="24"/>
          <w:szCs w:val="24"/>
        </w:rPr>
        <w:t>/планируемым к заключению в рамках Закона о контрактной системе, при котором</w:t>
      </w:r>
      <w:r w:rsidR="00894B79" w:rsidRPr="00A963CD">
        <w:rPr>
          <w:rFonts w:ascii="Times New Roman" w:hAnsi="Times New Roman" w:cs="Times New Roman"/>
          <w:sz w:val="24"/>
          <w:szCs w:val="24"/>
        </w:rPr>
        <w:t xml:space="preserve"> </w:t>
      </w:r>
      <w:r w:rsidRPr="00A963CD">
        <w:rPr>
          <w:rFonts w:ascii="Times New Roman" w:hAnsi="Times New Roman" w:cs="Times New Roman"/>
          <w:sz w:val="24"/>
          <w:szCs w:val="24"/>
        </w:rPr>
        <w:t>Гарант дает по просьбе другого лица (Принципала) письменное обязательство уплатить кредитору</w:t>
      </w:r>
      <w:r w:rsidR="00894B79" w:rsidRPr="00A963CD">
        <w:rPr>
          <w:rFonts w:ascii="Times New Roman" w:hAnsi="Times New Roman" w:cs="Times New Roman"/>
          <w:sz w:val="24"/>
          <w:szCs w:val="24"/>
        </w:rPr>
        <w:t xml:space="preserve"> </w:t>
      </w:r>
      <w:r w:rsidRPr="00A963CD">
        <w:rPr>
          <w:rFonts w:ascii="Times New Roman" w:hAnsi="Times New Roman" w:cs="Times New Roman"/>
          <w:sz w:val="24"/>
          <w:szCs w:val="24"/>
        </w:rPr>
        <w:t>Принципала (Бенефициару) в соответствии с условиями даваемого Гарантом обязательства</w:t>
      </w:r>
      <w:r w:rsidR="00894B79" w:rsidRPr="00A963CD">
        <w:rPr>
          <w:rFonts w:ascii="Times New Roman" w:hAnsi="Times New Roman" w:cs="Times New Roman"/>
          <w:sz w:val="24"/>
          <w:szCs w:val="24"/>
        </w:rPr>
        <w:t xml:space="preserve"> </w:t>
      </w:r>
      <w:r w:rsidRPr="00A963CD">
        <w:rPr>
          <w:rFonts w:ascii="Times New Roman" w:hAnsi="Times New Roman" w:cs="Times New Roman"/>
          <w:sz w:val="24"/>
          <w:szCs w:val="24"/>
        </w:rPr>
        <w:t xml:space="preserve">денежную сумму по представлении Бенефициаром надлежащего письменного требования </w:t>
      </w:r>
      <w:r w:rsidR="00B52259">
        <w:rPr>
          <w:rFonts w:ascii="Times New Roman" w:hAnsi="Times New Roman" w:cs="Times New Roman"/>
          <w:sz w:val="24"/>
          <w:szCs w:val="24"/>
        </w:rPr>
        <w:br/>
      </w:r>
      <w:r w:rsidRPr="00A963CD">
        <w:rPr>
          <w:rFonts w:ascii="Times New Roman" w:hAnsi="Times New Roman" w:cs="Times New Roman"/>
          <w:sz w:val="24"/>
          <w:szCs w:val="24"/>
        </w:rPr>
        <w:t>о ее</w:t>
      </w:r>
      <w:r w:rsidR="00894B79" w:rsidRPr="00A963CD">
        <w:rPr>
          <w:rFonts w:ascii="Times New Roman" w:hAnsi="Times New Roman" w:cs="Times New Roman"/>
          <w:sz w:val="24"/>
          <w:szCs w:val="24"/>
        </w:rPr>
        <w:t xml:space="preserve"> </w:t>
      </w:r>
      <w:r w:rsidRPr="00A963CD">
        <w:rPr>
          <w:rFonts w:ascii="Times New Roman" w:hAnsi="Times New Roman" w:cs="Times New Roman"/>
          <w:sz w:val="24"/>
          <w:szCs w:val="24"/>
        </w:rPr>
        <w:t xml:space="preserve">уплате. Банковская гарантия должна соответствовать требованиям статьи 45 Закона </w:t>
      </w:r>
      <w:r w:rsidR="00B52259">
        <w:rPr>
          <w:rFonts w:ascii="Times New Roman" w:hAnsi="Times New Roman" w:cs="Times New Roman"/>
          <w:sz w:val="24"/>
          <w:szCs w:val="24"/>
        </w:rPr>
        <w:br/>
      </w:r>
      <w:r w:rsidRPr="00A963CD">
        <w:rPr>
          <w:rFonts w:ascii="Times New Roman" w:hAnsi="Times New Roman" w:cs="Times New Roman"/>
          <w:sz w:val="24"/>
          <w:szCs w:val="24"/>
        </w:rPr>
        <w:t>о контрактной</w:t>
      </w:r>
      <w:r w:rsidR="00894B79" w:rsidRPr="00A963CD">
        <w:rPr>
          <w:rFonts w:ascii="Times New Roman" w:hAnsi="Times New Roman" w:cs="Times New Roman"/>
          <w:sz w:val="24"/>
          <w:szCs w:val="24"/>
        </w:rPr>
        <w:t xml:space="preserve"> </w:t>
      </w:r>
      <w:r w:rsidRPr="00A963CD">
        <w:rPr>
          <w:rFonts w:ascii="Times New Roman" w:hAnsi="Times New Roman" w:cs="Times New Roman"/>
          <w:sz w:val="24"/>
          <w:szCs w:val="24"/>
        </w:rPr>
        <w:t>системе.</w:t>
      </w:r>
    </w:p>
    <w:p w14:paraId="18D631D1" w14:textId="77777777" w:rsidR="00C94CF6" w:rsidRPr="00A963CD" w:rsidRDefault="00C94CF6" w:rsidP="00097FD4">
      <w:pPr>
        <w:spacing w:after="0" w:line="240" w:lineRule="auto"/>
        <w:ind w:firstLine="567"/>
        <w:jc w:val="both"/>
        <w:rPr>
          <w:rFonts w:ascii="Times New Roman" w:hAnsi="Times New Roman" w:cs="Times New Roman"/>
          <w:sz w:val="24"/>
          <w:szCs w:val="24"/>
        </w:rPr>
      </w:pPr>
      <w:r w:rsidRPr="00A963CD">
        <w:rPr>
          <w:rFonts w:ascii="Times New Roman" w:hAnsi="Times New Roman" w:cs="Times New Roman"/>
          <w:sz w:val="24"/>
          <w:szCs w:val="24"/>
        </w:rPr>
        <w:t>1.3 Основные принципы контрактной системы.</w:t>
      </w:r>
    </w:p>
    <w:p w14:paraId="34038D29" w14:textId="33416475" w:rsidR="00227E3B" w:rsidRPr="00A963CD" w:rsidRDefault="00C94CF6" w:rsidP="00097FD4">
      <w:pPr>
        <w:spacing w:after="0" w:line="240" w:lineRule="auto"/>
        <w:ind w:firstLine="567"/>
        <w:jc w:val="both"/>
        <w:rPr>
          <w:rFonts w:ascii="Times New Roman" w:hAnsi="Times New Roman" w:cs="Times New Roman"/>
          <w:sz w:val="24"/>
          <w:szCs w:val="24"/>
        </w:rPr>
      </w:pPr>
      <w:r w:rsidRPr="00A963CD">
        <w:rPr>
          <w:rFonts w:ascii="Times New Roman" w:hAnsi="Times New Roman" w:cs="Times New Roman"/>
          <w:sz w:val="24"/>
          <w:szCs w:val="24"/>
        </w:rPr>
        <w:t>Контрактная система в сфере закупок основывается на принципах открытости, прозрачности</w:t>
      </w:r>
      <w:r w:rsidR="00872A71" w:rsidRPr="00A963CD">
        <w:rPr>
          <w:rFonts w:ascii="Times New Roman" w:hAnsi="Times New Roman" w:cs="Times New Roman"/>
          <w:sz w:val="24"/>
          <w:szCs w:val="24"/>
        </w:rPr>
        <w:t xml:space="preserve"> </w:t>
      </w:r>
      <w:r w:rsidR="00227E3B" w:rsidRPr="00A963CD">
        <w:rPr>
          <w:rFonts w:ascii="Times New Roman" w:hAnsi="Times New Roman" w:cs="Times New Roman"/>
          <w:sz w:val="24"/>
          <w:szCs w:val="24"/>
        </w:rPr>
        <w:t xml:space="preserve">информации о контрактной системе в сфере закупок, обеспечения конкуренции, профессионализма заказчиков, стимулирования инноваций, единства контрактной системы </w:t>
      </w:r>
      <w:r w:rsidR="00B52259">
        <w:rPr>
          <w:rFonts w:ascii="Times New Roman" w:hAnsi="Times New Roman" w:cs="Times New Roman"/>
          <w:sz w:val="24"/>
          <w:szCs w:val="24"/>
        </w:rPr>
        <w:br/>
      </w:r>
      <w:r w:rsidR="00227E3B" w:rsidRPr="00A963CD">
        <w:rPr>
          <w:rFonts w:ascii="Times New Roman" w:hAnsi="Times New Roman" w:cs="Times New Roman"/>
          <w:sz w:val="24"/>
          <w:szCs w:val="24"/>
        </w:rPr>
        <w:t xml:space="preserve">в сфере закупок, ответственности за результативность обеспечения государственных </w:t>
      </w:r>
      <w:r w:rsidR="00B52259">
        <w:rPr>
          <w:rFonts w:ascii="Times New Roman" w:hAnsi="Times New Roman" w:cs="Times New Roman"/>
          <w:sz w:val="24"/>
          <w:szCs w:val="24"/>
        </w:rPr>
        <w:br/>
      </w:r>
      <w:r w:rsidR="00227E3B" w:rsidRPr="00A963CD">
        <w:rPr>
          <w:rFonts w:ascii="Times New Roman" w:hAnsi="Times New Roman" w:cs="Times New Roman"/>
          <w:sz w:val="24"/>
          <w:szCs w:val="24"/>
        </w:rPr>
        <w:t>и муниципальных нужд, эффективности осуществления закупок.</w:t>
      </w:r>
    </w:p>
    <w:p w14:paraId="074B2CA6" w14:textId="77777777" w:rsidR="00227E3B" w:rsidRPr="00A963CD" w:rsidRDefault="00227E3B" w:rsidP="00097FD4">
      <w:pPr>
        <w:spacing w:after="0" w:line="240" w:lineRule="auto"/>
        <w:ind w:firstLine="567"/>
        <w:jc w:val="both"/>
        <w:rPr>
          <w:rFonts w:ascii="Times New Roman" w:hAnsi="Times New Roman" w:cs="Times New Roman"/>
          <w:sz w:val="24"/>
          <w:szCs w:val="24"/>
        </w:rPr>
      </w:pPr>
      <w:r w:rsidRPr="00A963CD">
        <w:rPr>
          <w:rFonts w:ascii="Times New Roman" w:hAnsi="Times New Roman" w:cs="Times New Roman"/>
          <w:sz w:val="24"/>
          <w:szCs w:val="24"/>
        </w:rPr>
        <w:t>1.4 Конкурентны</w:t>
      </w:r>
      <w:r w:rsidR="002A4F0B" w:rsidRPr="00A963CD">
        <w:rPr>
          <w:rFonts w:ascii="Times New Roman" w:hAnsi="Times New Roman" w:cs="Times New Roman"/>
          <w:sz w:val="24"/>
          <w:szCs w:val="24"/>
        </w:rPr>
        <w:t>й</w:t>
      </w:r>
      <w:r w:rsidRPr="00A963CD">
        <w:rPr>
          <w:rFonts w:ascii="Times New Roman" w:hAnsi="Times New Roman" w:cs="Times New Roman"/>
          <w:sz w:val="24"/>
          <w:szCs w:val="24"/>
        </w:rPr>
        <w:t xml:space="preserve"> способ определения поставщиков (подрядчиков, исполнителей):</w:t>
      </w:r>
    </w:p>
    <w:p w14:paraId="1897E3AB" w14:textId="64ED10FB" w:rsidR="00227E3B" w:rsidRPr="00A963CD" w:rsidRDefault="002A4F0B" w:rsidP="00097FD4">
      <w:pPr>
        <w:spacing w:after="0" w:line="240" w:lineRule="auto"/>
        <w:ind w:firstLine="567"/>
        <w:jc w:val="both"/>
        <w:rPr>
          <w:rFonts w:ascii="Times New Roman" w:hAnsi="Times New Roman" w:cs="Times New Roman"/>
          <w:sz w:val="24"/>
          <w:szCs w:val="24"/>
        </w:rPr>
      </w:pPr>
      <w:r w:rsidRPr="00A963CD">
        <w:rPr>
          <w:rFonts w:ascii="Times New Roman" w:hAnsi="Times New Roman" w:cs="Times New Roman"/>
          <w:sz w:val="24"/>
          <w:szCs w:val="24"/>
        </w:rPr>
        <w:t xml:space="preserve">1.4.1 </w:t>
      </w:r>
      <w:r w:rsidR="004E4A86" w:rsidRPr="00A963CD">
        <w:rPr>
          <w:rFonts w:ascii="Times New Roman" w:hAnsi="Times New Roman" w:cs="Times New Roman"/>
          <w:sz w:val="24"/>
          <w:szCs w:val="24"/>
        </w:rPr>
        <w:t>А</w:t>
      </w:r>
      <w:r w:rsidR="00227E3B" w:rsidRPr="00A963CD">
        <w:rPr>
          <w:rFonts w:ascii="Times New Roman" w:hAnsi="Times New Roman" w:cs="Times New Roman"/>
          <w:sz w:val="24"/>
          <w:szCs w:val="24"/>
        </w:rPr>
        <w:t>укцион в электронной форме (электронн</w:t>
      </w:r>
      <w:r w:rsidR="004E4A86" w:rsidRPr="00A963CD">
        <w:rPr>
          <w:rFonts w:ascii="Times New Roman" w:hAnsi="Times New Roman" w:cs="Times New Roman"/>
          <w:sz w:val="24"/>
          <w:szCs w:val="24"/>
        </w:rPr>
        <w:t>ый</w:t>
      </w:r>
      <w:r w:rsidR="00227E3B" w:rsidRPr="00A963CD">
        <w:rPr>
          <w:rFonts w:ascii="Times New Roman" w:hAnsi="Times New Roman" w:cs="Times New Roman"/>
          <w:sz w:val="24"/>
          <w:szCs w:val="24"/>
        </w:rPr>
        <w:t xml:space="preserve"> аукцион</w:t>
      </w:r>
      <w:r w:rsidR="004E4A86" w:rsidRPr="00A963CD">
        <w:rPr>
          <w:rFonts w:ascii="Times New Roman" w:hAnsi="Times New Roman" w:cs="Times New Roman"/>
          <w:sz w:val="24"/>
          <w:szCs w:val="24"/>
        </w:rPr>
        <w:t xml:space="preserve">), понятие </w:t>
      </w:r>
      <w:r w:rsidR="00227E3B" w:rsidRPr="00A963CD">
        <w:rPr>
          <w:rFonts w:ascii="Times New Roman" w:hAnsi="Times New Roman" w:cs="Times New Roman"/>
          <w:sz w:val="24"/>
          <w:szCs w:val="24"/>
        </w:rPr>
        <w:t>указывается в статье 59</w:t>
      </w:r>
      <w:r w:rsidR="00872A71" w:rsidRPr="00A963CD">
        <w:rPr>
          <w:rFonts w:ascii="Times New Roman" w:hAnsi="Times New Roman" w:cs="Times New Roman"/>
          <w:sz w:val="24"/>
          <w:szCs w:val="24"/>
        </w:rPr>
        <w:t xml:space="preserve"> </w:t>
      </w:r>
      <w:r w:rsidR="00227E3B" w:rsidRPr="00A963CD">
        <w:rPr>
          <w:rFonts w:ascii="Times New Roman" w:hAnsi="Times New Roman" w:cs="Times New Roman"/>
          <w:sz w:val="24"/>
          <w:szCs w:val="24"/>
        </w:rPr>
        <w:t>Закона о контрактной системе.</w:t>
      </w:r>
    </w:p>
    <w:p w14:paraId="1605D444" w14:textId="77777777" w:rsidR="00C5503E" w:rsidRPr="00A963CD" w:rsidRDefault="00C5503E" w:rsidP="00097FD4">
      <w:pPr>
        <w:spacing w:after="0" w:line="240" w:lineRule="auto"/>
        <w:ind w:firstLine="567"/>
        <w:jc w:val="both"/>
        <w:rPr>
          <w:rFonts w:ascii="Times New Roman" w:hAnsi="Times New Roman" w:cs="Times New Roman"/>
          <w:sz w:val="24"/>
          <w:szCs w:val="24"/>
        </w:rPr>
      </w:pPr>
    </w:p>
    <w:p w14:paraId="78ACF091" w14:textId="77777777" w:rsidR="00757EC0" w:rsidRPr="00A963CD" w:rsidRDefault="008B6E1C" w:rsidP="000A74AC">
      <w:pPr>
        <w:spacing w:after="0"/>
        <w:ind w:firstLine="567"/>
        <w:jc w:val="center"/>
        <w:rPr>
          <w:rFonts w:ascii="Times New Roman" w:hAnsi="Times New Roman" w:cs="Times New Roman"/>
          <w:b/>
          <w:sz w:val="24"/>
          <w:szCs w:val="24"/>
        </w:rPr>
      </w:pPr>
      <w:r w:rsidRPr="00A963CD">
        <w:rPr>
          <w:rFonts w:ascii="Times New Roman" w:hAnsi="Times New Roman" w:cs="Times New Roman"/>
          <w:sz w:val="24"/>
          <w:szCs w:val="24"/>
        </w:rPr>
        <w:br w:type="page"/>
      </w:r>
      <w:r w:rsidR="00757EC0" w:rsidRPr="00A963CD">
        <w:rPr>
          <w:rFonts w:ascii="Times New Roman" w:hAnsi="Times New Roman" w:cs="Times New Roman"/>
          <w:b/>
          <w:sz w:val="24"/>
          <w:szCs w:val="24"/>
        </w:rPr>
        <w:lastRenderedPageBreak/>
        <w:t xml:space="preserve">ИНФОРМАЦИОННАЯ КАРТА </w:t>
      </w:r>
      <w:r w:rsidRPr="00A963CD">
        <w:rPr>
          <w:rFonts w:ascii="Times New Roman" w:hAnsi="Times New Roman" w:cs="Times New Roman"/>
          <w:b/>
          <w:sz w:val="24"/>
          <w:szCs w:val="24"/>
        </w:rPr>
        <w:t>ЭЛЕКТРОННОГО АУКЦИОНА</w:t>
      </w:r>
    </w:p>
    <w:p w14:paraId="3855BBFE" w14:textId="77777777" w:rsidR="000A74AC" w:rsidRPr="00A963CD" w:rsidRDefault="000A74AC" w:rsidP="00097FD4">
      <w:pPr>
        <w:spacing w:after="0"/>
        <w:ind w:firstLine="567"/>
        <w:rPr>
          <w:rFonts w:ascii="Times New Roman" w:hAnsi="Times New Roman" w:cs="Times New Roman"/>
          <w:b/>
          <w:sz w:val="24"/>
          <w:szCs w:val="24"/>
        </w:rPr>
      </w:pPr>
    </w:p>
    <w:tbl>
      <w:tblPr>
        <w:tblStyle w:val="af"/>
        <w:tblW w:w="0" w:type="auto"/>
        <w:tblLayout w:type="fixed"/>
        <w:tblLook w:val="04A0" w:firstRow="1" w:lastRow="0" w:firstColumn="1" w:lastColumn="0" w:noHBand="0" w:noVBand="1"/>
      </w:tblPr>
      <w:tblGrid>
        <w:gridCol w:w="675"/>
        <w:gridCol w:w="284"/>
        <w:gridCol w:w="3827"/>
        <w:gridCol w:w="277"/>
        <w:gridCol w:w="857"/>
        <w:gridCol w:w="4217"/>
      </w:tblGrid>
      <w:tr w:rsidR="00F2652D" w:rsidRPr="00A963CD" w14:paraId="1C2122E6" w14:textId="77777777" w:rsidTr="000631F5">
        <w:tc>
          <w:tcPr>
            <w:tcW w:w="10137" w:type="dxa"/>
            <w:gridSpan w:val="6"/>
          </w:tcPr>
          <w:p w14:paraId="1D95EFE7" w14:textId="77777777" w:rsidR="00F2652D" w:rsidRPr="00A963CD" w:rsidRDefault="00F2652D" w:rsidP="00F2652D">
            <w:pPr>
              <w:jc w:val="center"/>
              <w:rPr>
                <w:rFonts w:ascii="Times New Roman" w:hAnsi="Times New Roman" w:cs="Times New Roman"/>
                <w:b/>
                <w:sz w:val="24"/>
                <w:szCs w:val="24"/>
              </w:rPr>
            </w:pPr>
            <w:r w:rsidRPr="00A963CD">
              <w:rPr>
                <w:rFonts w:ascii="Times New Roman" w:hAnsi="Times New Roman" w:cs="Times New Roman"/>
                <w:b/>
                <w:sz w:val="24"/>
                <w:szCs w:val="24"/>
              </w:rPr>
              <w:t>I. Информация о проведении закупки</w:t>
            </w:r>
          </w:p>
        </w:tc>
      </w:tr>
      <w:tr w:rsidR="00F2652D" w:rsidRPr="00A963CD" w14:paraId="408A9585" w14:textId="77777777" w:rsidTr="000631F5">
        <w:tc>
          <w:tcPr>
            <w:tcW w:w="675" w:type="dxa"/>
          </w:tcPr>
          <w:p w14:paraId="3E448AF3" w14:textId="77777777" w:rsidR="00F2652D" w:rsidRPr="00A963CD" w:rsidRDefault="00F2652D" w:rsidP="00F2652D">
            <w:pPr>
              <w:jc w:val="both"/>
              <w:rPr>
                <w:rFonts w:ascii="Times New Roman" w:hAnsi="Times New Roman" w:cs="Times New Roman"/>
                <w:b/>
                <w:sz w:val="24"/>
                <w:szCs w:val="24"/>
              </w:rPr>
            </w:pPr>
            <w:r w:rsidRPr="00A963CD">
              <w:rPr>
                <w:rFonts w:ascii="Times New Roman" w:hAnsi="Times New Roman" w:cs="Times New Roman"/>
                <w:b/>
                <w:sz w:val="24"/>
                <w:szCs w:val="24"/>
              </w:rPr>
              <w:t>1.</w:t>
            </w:r>
            <w:r w:rsidRPr="00A963CD">
              <w:rPr>
                <w:rFonts w:ascii="Times New Roman" w:hAnsi="Times New Roman" w:cs="Times New Roman"/>
                <w:b/>
                <w:sz w:val="24"/>
                <w:szCs w:val="24"/>
                <w:vertAlign w:val="superscript"/>
              </w:rPr>
              <w:t>1</w:t>
            </w:r>
          </w:p>
        </w:tc>
        <w:tc>
          <w:tcPr>
            <w:tcW w:w="9462" w:type="dxa"/>
            <w:gridSpan w:val="5"/>
          </w:tcPr>
          <w:p w14:paraId="66936B5C" w14:textId="77777777" w:rsidR="00F2652D" w:rsidRPr="00A963CD" w:rsidRDefault="00F2652D" w:rsidP="008A6528">
            <w:pPr>
              <w:rPr>
                <w:rFonts w:ascii="Times New Roman" w:hAnsi="Times New Roman" w:cs="Times New Roman"/>
                <w:b/>
                <w:sz w:val="24"/>
                <w:szCs w:val="24"/>
              </w:rPr>
            </w:pPr>
            <w:r w:rsidRPr="00A963CD">
              <w:rPr>
                <w:rFonts w:ascii="Times New Roman" w:hAnsi="Times New Roman" w:cs="Times New Roman"/>
                <w:b/>
                <w:sz w:val="24"/>
                <w:szCs w:val="24"/>
              </w:rPr>
              <w:t>Краткое наименование объекта закупки</w:t>
            </w:r>
          </w:p>
        </w:tc>
      </w:tr>
      <w:tr w:rsidR="005B35C0" w:rsidRPr="00A963CD" w14:paraId="6529D24D" w14:textId="77777777" w:rsidTr="00407C08">
        <w:trPr>
          <w:trHeight w:val="519"/>
        </w:trPr>
        <w:tc>
          <w:tcPr>
            <w:tcW w:w="675" w:type="dxa"/>
          </w:tcPr>
          <w:p w14:paraId="1F96D4C7" w14:textId="77777777" w:rsidR="005B35C0" w:rsidRPr="00A963CD" w:rsidRDefault="005B35C0" w:rsidP="00334EFE">
            <w:pPr>
              <w:jc w:val="both"/>
              <w:rPr>
                <w:rFonts w:ascii="Times New Roman" w:hAnsi="Times New Roman" w:cs="Times New Roman"/>
                <w:sz w:val="24"/>
                <w:szCs w:val="24"/>
              </w:rPr>
            </w:pPr>
            <w:r w:rsidRPr="00A963CD">
              <w:rPr>
                <w:rFonts w:ascii="Times New Roman" w:hAnsi="Times New Roman" w:cs="Times New Roman"/>
                <w:sz w:val="24"/>
                <w:szCs w:val="24"/>
              </w:rPr>
              <w:t>1.1</w:t>
            </w:r>
          </w:p>
        </w:tc>
        <w:tc>
          <w:tcPr>
            <w:tcW w:w="4111" w:type="dxa"/>
            <w:gridSpan w:val="2"/>
          </w:tcPr>
          <w:p w14:paraId="786D9860" w14:textId="77777777" w:rsidR="005B35C0" w:rsidRPr="00A963CD" w:rsidRDefault="00556C80" w:rsidP="00A840A0">
            <w:pPr>
              <w:jc w:val="both"/>
              <w:rPr>
                <w:rFonts w:ascii="Times New Roman" w:hAnsi="Times New Roman" w:cs="Times New Roman"/>
                <w:sz w:val="24"/>
                <w:szCs w:val="24"/>
              </w:rPr>
            </w:pPr>
            <w:r w:rsidRPr="00A963CD">
              <w:rPr>
                <w:rFonts w:ascii="Times New Roman" w:hAnsi="Times New Roman" w:cs="Times New Roman"/>
                <w:sz w:val="24"/>
                <w:szCs w:val="24"/>
              </w:rPr>
              <w:t>Наименование и описание объекта закупки</w:t>
            </w:r>
          </w:p>
        </w:tc>
        <w:tc>
          <w:tcPr>
            <w:tcW w:w="5351" w:type="dxa"/>
            <w:gridSpan w:val="3"/>
          </w:tcPr>
          <w:p w14:paraId="1F7BA306" w14:textId="0877D25F" w:rsidR="008A6528" w:rsidRPr="00A963CD" w:rsidRDefault="00C35367" w:rsidP="00465A88">
            <w:pPr>
              <w:jc w:val="both"/>
              <w:rPr>
                <w:rFonts w:ascii="Times New Roman" w:hAnsi="Times New Roman" w:cs="Times New Roman"/>
                <w:sz w:val="24"/>
                <w:szCs w:val="24"/>
              </w:rPr>
            </w:pPr>
            <w:r>
              <w:rPr>
                <w:rFonts w:ascii="Times New Roman" w:hAnsi="Times New Roman" w:cs="Times New Roman"/>
                <w:sz w:val="24"/>
                <w:szCs w:val="24"/>
              </w:rPr>
              <w:t xml:space="preserve">Выполнение работ по текущему ремонту </w:t>
            </w:r>
            <w:r w:rsidR="00465A88">
              <w:rPr>
                <w:rFonts w:ascii="Times New Roman" w:hAnsi="Times New Roman" w:cs="Times New Roman"/>
                <w:sz w:val="24"/>
                <w:szCs w:val="24"/>
              </w:rPr>
              <w:t>помещений 6 этажа строения 1 ИПУ РАН</w:t>
            </w:r>
          </w:p>
        </w:tc>
      </w:tr>
      <w:tr w:rsidR="00765833" w:rsidRPr="00A963CD" w14:paraId="453DC1F9" w14:textId="77777777" w:rsidTr="00D95882">
        <w:trPr>
          <w:trHeight w:val="371"/>
        </w:trPr>
        <w:tc>
          <w:tcPr>
            <w:tcW w:w="675" w:type="dxa"/>
          </w:tcPr>
          <w:p w14:paraId="1075CBDC" w14:textId="77777777" w:rsidR="00765833" w:rsidRPr="00A963CD" w:rsidRDefault="00765833" w:rsidP="00765833">
            <w:pPr>
              <w:jc w:val="both"/>
              <w:rPr>
                <w:rFonts w:ascii="Times New Roman" w:hAnsi="Times New Roman" w:cs="Times New Roman"/>
                <w:sz w:val="24"/>
                <w:szCs w:val="24"/>
              </w:rPr>
            </w:pPr>
          </w:p>
        </w:tc>
        <w:tc>
          <w:tcPr>
            <w:tcW w:w="4111" w:type="dxa"/>
            <w:gridSpan w:val="2"/>
          </w:tcPr>
          <w:p w14:paraId="121A8261"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bCs/>
                <w:sz w:val="24"/>
                <w:szCs w:val="24"/>
              </w:rPr>
              <w:t>Идентификационный код закупки</w:t>
            </w:r>
          </w:p>
        </w:tc>
        <w:tc>
          <w:tcPr>
            <w:tcW w:w="5351" w:type="dxa"/>
            <w:gridSpan w:val="3"/>
          </w:tcPr>
          <w:p w14:paraId="1E087358" w14:textId="1837BCE6" w:rsidR="00765833" w:rsidRPr="00570A65" w:rsidRDefault="00570A65" w:rsidP="00F15E2D">
            <w:pPr>
              <w:jc w:val="both"/>
              <w:rPr>
                <w:rFonts w:ascii="Times New Roman" w:hAnsi="Times New Roman" w:cs="Times New Roman"/>
                <w:sz w:val="24"/>
                <w:szCs w:val="24"/>
              </w:rPr>
            </w:pPr>
            <w:r w:rsidRPr="00570A65">
              <w:rPr>
                <w:rFonts w:ascii="Times New Roman" w:hAnsi="Times New Roman" w:cs="Times New Roman"/>
                <w:sz w:val="24"/>
                <w:szCs w:val="24"/>
              </w:rPr>
              <w:t>21 1 7728013512772801001 0070 001 4339 244</w:t>
            </w:r>
          </w:p>
        </w:tc>
      </w:tr>
      <w:tr w:rsidR="00765833" w:rsidRPr="00A963CD" w14:paraId="4FCB5D81" w14:textId="77777777" w:rsidTr="00344601">
        <w:tc>
          <w:tcPr>
            <w:tcW w:w="675" w:type="dxa"/>
          </w:tcPr>
          <w:p w14:paraId="6D47407A" w14:textId="77777777" w:rsidR="00765833" w:rsidRPr="00A963CD" w:rsidRDefault="00765833" w:rsidP="00765833">
            <w:pPr>
              <w:jc w:val="both"/>
              <w:rPr>
                <w:rFonts w:ascii="Times New Roman" w:hAnsi="Times New Roman" w:cs="Times New Roman"/>
                <w:sz w:val="24"/>
                <w:szCs w:val="24"/>
              </w:rPr>
            </w:pPr>
          </w:p>
        </w:tc>
        <w:tc>
          <w:tcPr>
            <w:tcW w:w="4111" w:type="dxa"/>
            <w:gridSpan w:val="2"/>
          </w:tcPr>
          <w:p w14:paraId="61816C0C"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Номер закупки</w:t>
            </w:r>
          </w:p>
        </w:tc>
        <w:tc>
          <w:tcPr>
            <w:tcW w:w="5351" w:type="dxa"/>
            <w:gridSpan w:val="3"/>
          </w:tcPr>
          <w:p w14:paraId="3D1AFF92" w14:textId="01EB282B" w:rsidR="00765833" w:rsidRPr="00A963CD" w:rsidRDefault="00F37641" w:rsidP="00041B89">
            <w:pPr>
              <w:jc w:val="both"/>
              <w:rPr>
                <w:rFonts w:ascii="Times New Roman" w:hAnsi="Times New Roman" w:cs="Times New Roman"/>
                <w:sz w:val="24"/>
                <w:szCs w:val="24"/>
              </w:rPr>
            </w:pPr>
            <w:r w:rsidRPr="00A963CD">
              <w:rPr>
                <w:rFonts w:ascii="Times New Roman" w:hAnsi="Times New Roman" w:cs="Times New Roman"/>
                <w:iCs/>
                <w:sz w:val="24"/>
                <w:szCs w:val="24"/>
              </w:rPr>
              <w:t>ИПУ 20</w:t>
            </w:r>
            <w:r w:rsidR="0036653F" w:rsidRPr="00A963CD">
              <w:rPr>
                <w:rFonts w:ascii="Times New Roman" w:hAnsi="Times New Roman" w:cs="Times New Roman"/>
                <w:iCs/>
                <w:sz w:val="24"/>
                <w:szCs w:val="24"/>
              </w:rPr>
              <w:t>2</w:t>
            </w:r>
            <w:r w:rsidR="00994B9D" w:rsidRPr="00A963CD">
              <w:rPr>
                <w:rFonts w:ascii="Times New Roman" w:hAnsi="Times New Roman" w:cs="Times New Roman"/>
                <w:iCs/>
                <w:sz w:val="24"/>
                <w:szCs w:val="24"/>
              </w:rPr>
              <w:t>1</w:t>
            </w:r>
            <w:r w:rsidR="008B68C8" w:rsidRPr="00A963CD">
              <w:rPr>
                <w:rFonts w:ascii="Times New Roman" w:hAnsi="Times New Roman" w:cs="Times New Roman"/>
                <w:iCs/>
                <w:sz w:val="24"/>
                <w:szCs w:val="24"/>
              </w:rPr>
              <w:t>/ЭА-</w:t>
            </w:r>
            <w:r w:rsidR="00465A88">
              <w:rPr>
                <w:rFonts w:ascii="Times New Roman" w:hAnsi="Times New Roman" w:cs="Times New Roman"/>
                <w:iCs/>
                <w:sz w:val="24"/>
                <w:szCs w:val="24"/>
              </w:rPr>
              <w:t>43</w:t>
            </w:r>
          </w:p>
        </w:tc>
      </w:tr>
      <w:tr w:rsidR="00765833" w:rsidRPr="00A963CD" w14:paraId="1B81CBC7" w14:textId="77777777" w:rsidTr="00344601">
        <w:tc>
          <w:tcPr>
            <w:tcW w:w="675" w:type="dxa"/>
          </w:tcPr>
          <w:p w14:paraId="47CEF30E"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1.2.</w:t>
            </w:r>
          </w:p>
        </w:tc>
        <w:tc>
          <w:tcPr>
            <w:tcW w:w="4111" w:type="dxa"/>
            <w:gridSpan w:val="2"/>
          </w:tcPr>
          <w:p w14:paraId="694F4E14"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Используемый способ определения поставщика (подрядчика, исполнителя)</w:t>
            </w:r>
          </w:p>
        </w:tc>
        <w:tc>
          <w:tcPr>
            <w:tcW w:w="5351" w:type="dxa"/>
            <w:gridSpan w:val="3"/>
          </w:tcPr>
          <w:p w14:paraId="3B9D458B" w14:textId="1FE64B42" w:rsidR="00765833" w:rsidRPr="00A963CD" w:rsidRDefault="00765833" w:rsidP="00765833">
            <w:pPr>
              <w:jc w:val="both"/>
              <w:rPr>
                <w:rFonts w:ascii="Times New Roman" w:hAnsi="Times New Roman" w:cs="Times New Roman"/>
                <w:sz w:val="24"/>
                <w:szCs w:val="24"/>
                <w:vertAlign w:val="superscript"/>
              </w:rPr>
            </w:pPr>
            <w:r w:rsidRPr="00A963CD">
              <w:rPr>
                <w:rFonts w:ascii="Times New Roman" w:hAnsi="Times New Roman" w:cs="Times New Roman"/>
                <w:sz w:val="24"/>
                <w:szCs w:val="24"/>
              </w:rPr>
              <w:t xml:space="preserve">Электронный аукцион </w:t>
            </w:r>
            <w:r w:rsidR="00D77F74" w:rsidRPr="00A963CD">
              <w:rPr>
                <w:rFonts w:ascii="Times New Roman" w:hAnsi="Times New Roman" w:cs="Times New Roman"/>
                <w:sz w:val="24"/>
                <w:szCs w:val="24"/>
                <w:vertAlign w:val="superscript"/>
              </w:rPr>
              <w:t>2</w:t>
            </w:r>
          </w:p>
        </w:tc>
      </w:tr>
      <w:tr w:rsidR="00765833" w:rsidRPr="00A963CD" w14:paraId="1C8F29F1" w14:textId="77777777" w:rsidTr="000631F5">
        <w:tc>
          <w:tcPr>
            <w:tcW w:w="675" w:type="dxa"/>
          </w:tcPr>
          <w:p w14:paraId="5D734272" w14:textId="77777777" w:rsidR="00765833" w:rsidRPr="00A963CD" w:rsidRDefault="00765833" w:rsidP="00765833">
            <w:pPr>
              <w:jc w:val="both"/>
              <w:rPr>
                <w:rFonts w:ascii="Times New Roman" w:hAnsi="Times New Roman" w:cs="Times New Roman"/>
                <w:b/>
                <w:sz w:val="24"/>
                <w:szCs w:val="24"/>
              </w:rPr>
            </w:pPr>
            <w:r w:rsidRPr="00A963CD">
              <w:rPr>
                <w:rFonts w:ascii="Times New Roman" w:hAnsi="Times New Roman" w:cs="Times New Roman"/>
                <w:b/>
                <w:sz w:val="24"/>
                <w:szCs w:val="24"/>
              </w:rPr>
              <w:t>2</w:t>
            </w:r>
          </w:p>
        </w:tc>
        <w:tc>
          <w:tcPr>
            <w:tcW w:w="9462" w:type="dxa"/>
            <w:gridSpan w:val="5"/>
          </w:tcPr>
          <w:p w14:paraId="29C8EF40" w14:textId="77777777" w:rsidR="00765833" w:rsidRPr="00A963CD" w:rsidRDefault="00765833" w:rsidP="00765833">
            <w:pPr>
              <w:jc w:val="both"/>
              <w:rPr>
                <w:rFonts w:ascii="Times New Roman" w:hAnsi="Times New Roman" w:cs="Times New Roman"/>
                <w:b/>
                <w:sz w:val="24"/>
                <w:szCs w:val="24"/>
              </w:rPr>
            </w:pPr>
            <w:r w:rsidRPr="00A963CD">
              <w:rPr>
                <w:rFonts w:ascii="Times New Roman" w:hAnsi="Times New Roman" w:cs="Times New Roman"/>
                <w:b/>
                <w:sz w:val="24"/>
                <w:szCs w:val="24"/>
              </w:rPr>
              <w:t>Электронный аукцион проводит:</w:t>
            </w:r>
          </w:p>
        </w:tc>
      </w:tr>
      <w:tr w:rsidR="00765833" w:rsidRPr="00A963CD" w14:paraId="31AB615B" w14:textId="77777777" w:rsidTr="00344601">
        <w:tc>
          <w:tcPr>
            <w:tcW w:w="675" w:type="dxa"/>
          </w:tcPr>
          <w:p w14:paraId="3B48C52A"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2.1</w:t>
            </w:r>
          </w:p>
        </w:tc>
        <w:tc>
          <w:tcPr>
            <w:tcW w:w="4111" w:type="dxa"/>
            <w:gridSpan w:val="2"/>
          </w:tcPr>
          <w:p w14:paraId="71C0A217"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Заказчик</w:t>
            </w:r>
          </w:p>
          <w:p w14:paraId="0617314A" w14:textId="77777777" w:rsidR="00765833" w:rsidRPr="00A963CD" w:rsidRDefault="00765833" w:rsidP="00765833">
            <w:pPr>
              <w:jc w:val="both"/>
              <w:rPr>
                <w:rFonts w:ascii="Times New Roman" w:hAnsi="Times New Roman" w:cs="Times New Roman"/>
                <w:sz w:val="24"/>
                <w:szCs w:val="24"/>
              </w:rPr>
            </w:pPr>
          </w:p>
        </w:tc>
        <w:tc>
          <w:tcPr>
            <w:tcW w:w="5351" w:type="dxa"/>
            <w:gridSpan w:val="3"/>
          </w:tcPr>
          <w:p w14:paraId="42CA8AC5"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 xml:space="preserve">Наименование: </w:t>
            </w:r>
          </w:p>
          <w:p w14:paraId="6F3A8BD1" w14:textId="3415886C"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r w:rsidR="008F2EAC">
              <w:rPr>
                <w:rFonts w:ascii="Times New Roman" w:hAnsi="Times New Roman" w:cs="Times New Roman"/>
                <w:sz w:val="24"/>
                <w:szCs w:val="24"/>
              </w:rPr>
              <w:t>.</w:t>
            </w:r>
          </w:p>
          <w:p w14:paraId="3412D27A"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 xml:space="preserve">Адрес местонахождения: </w:t>
            </w:r>
          </w:p>
          <w:p w14:paraId="51216E68" w14:textId="70926190"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117997, г. Москва, Профсоюзная ул., д.</w:t>
            </w:r>
            <w:r w:rsidR="00022310" w:rsidRPr="00A963CD">
              <w:rPr>
                <w:rFonts w:ascii="Times New Roman" w:hAnsi="Times New Roman" w:cs="Times New Roman"/>
                <w:sz w:val="24"/>
                <w:szCs w:val="24"/>
              </w:rPr>
              <w:t xml:space="preserve"> </w:t>
            </w:r>
            <w:r w:rsidRPr="00A963CD">
              <w:rPr>
                <w:rFonts w:ascii="Times New Roman" w:hAnsi="Times New Roman" w:cs="Times New Roman"/>
                <w:sz w:val="24"/>
                <w:szCs w:val="24"/>
              </w:rPr>
              <w:t>65.</w:t>
            </w:r>
          </w:p>
          <w:p w14:paraId="0A956EB1" w14:textId="391F6B28"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Почтовый адрес: 117997, ГСП-7, г</w:t>
            </w:r>
            <w:r w:rsidR="0081286A" w:rsidRPr="00A963CD">
              <w:rPr>
                <w:rFonts w:ascii="Times New Roman" w:hAnsi="Times New Roman" w:cs="Times New Roman"/>
                <w:sz w:val="24"/>
                <w:szCs w:val="24"/>
              </w:rPr>
              <w:t xml:space="preserve">. Москва, </w:t>
            </w:r>
            <w:r w:rsidR="00022310" w:rsidRPr="00A963CD">
              <w:rPr>
                <w:rFonts w:ascii="Times New Roman" w:hAnsi="Times New Roman" w:cs="Times New Roman"/>
                <w:sz w:val="24"/>
                <w:szCs w:val="24"/>
              </w:rPr>
              <w:br/>
            </w:r>
            <w:r w:rsidR="0081286A" w:rsidRPr="00A963CD">
              <w:rPr>
                <w:rFonts w:ascii="Times New Roman" w:hAnsi="Times New Roman" w:cs="Times New Roman"/>
                <w:sz w:val="24"/>
                <w:szCs w:val="24"/>
              </w:rPr>
              <w:t>ул. Профсоюзная, д.</w:t>
            </w:r>
            <w:r w:rsidR="00932340">
              <w:rPr>
                <w:rFonts w:ascii="Times New Roman" w:hAnsi="Times New Roman" w:cs="Times New Roman"/>
                <w:sz w:val="24"/>
                <w:szCs w:val="24"/>
              </w:rPr>
              <w:t xml:space="preserve"> </w:t>
            </w:r>
            <w:r w:rsidR="0081286A" w:rsidRPr="00A963CD">
              <w:rPr>
                <w:rFonts w:ascii="Times New Roman" w:hAnsi="Times New Roman" w:cs="Times New Roman"/>
                <w:sz w:val="24"/>
                <w:szCs w:val="24"/>
              </w:rPr>
              <w:t>65</w:t>
            </w:r>
            <w:r w:rsidR="008F2EAC">
              <w:rPr>
                <w:rFonts w:ascii="Times New Roman" w:hAnsi="Times New Roman" w:cs="Times New Roman"/>
                <w:sz w:val="24"/>
                <w:szCs w:val="24"/>
              </w:rPr>
              <w:t>.</w:t>
            </w:r>
          </w:p>
          <w:p w14:paraId="21C426CA"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 xml:space="preserve">Ответственное должностное лицо Заказчика: </w:t>
            </w:r>
          </w:p>
          <w:p w14:paraId="7D10C67B"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Тимохин Дмитрий Александрович, руководитель контрактного отдела.</w:t>
            </w:r>
          </w:p>
          <w:p w14:paraId="079B583E" w14:textId="6D570CA3" w:rsidR="00765833" w:rsidRPr="00A963CD" w:rsidRDefault="00765833" w:rsidP="003745C8">
            <w:pPr>
              <w:rPr>
                <w:rFonts w:ascii="Times New Roman" w:hAnsi="Times New Roman" w:cs="Times New Roman"/>
                <w:sz w:val="24"/>
                <w:szCs w:val="24"/>
              </w:rPr>
            </w:pPr>
            <w:r w:rsidRPr="00A963CD">
              <w:rPr>
                <w:rFonts w:ascii="Times New Roman" w:hAnsi="Times New Roman" w:cs="Times New Roman"/>
                <w:sz w:val="24"/>
                <w:szCs w:val="24"/>
              </w:rPr>
              <w:t xml:space="preserve">Номер контактного тел.: </w:t>
            </w:r>
            <w:r w:rsidR="00994B9D" w:rsidRPr="00A963CD">
              <w:rPr>
                <w:rFonts w:ascii="Times New Roman" w:hAnsi="Times New Roman" w:cs="Times New Roman"/>
                <w:bCs/>
                <w:sz w:val="24"/>
                <w:szCs w:val="24"/>
              </w:rPr>
              <w:t xml:space="preserve">8 (495) 198-17-20, </w:t>
            </w:r>
            <w:r w:rsidR="00994B9D" w:rsidRPr="00A963CD">
              <w:rPr>
                <w:rFonts w:ascii="Times New Roman" w:hAnsi="Times New Roman" w:cs="Times New Roman"/>
                <w:bCs/>
                <w:sz w:val="24"/>
                <w:szCs w:val="24"/>
              </w:rPr>
              <w:br/>
              <w:t>доб. 1653, 1601, 1000</w:t>
            </w:r>
          </w:p>
          <w:p w14:paraId="6D950A3A"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 xml:space="preserve">Адрес электронной почты: </w:t>
            </w:r>
            <w:hyperlink r:id="rId14" w:history="1">
              <w:r w:rsidRPr="00A963CD">
                <w:rPr>
                  <w:rStyle w:val="ae"/>
                  <w:rFonts w:ascii="Times New Roman" w:hAnsi="Times New Roman" w:cs="Times New Roman"/>
                  <w:color w:val="auto"/>
                  <w:sz w:val="24"/>
                  <w:szCs w:val="24"/>
                  <w:u w:val="none"/>
                  <w:lang w:val="en-US"/>
                </w:rPr>
                <w:t>kontrakt</w:t>
              </w:r>
              <w:r w:rsidRPr="00A963CD">
                <w:rPr>
                  <w:rStyle w:val="ae"/>
                  <w:rFonts w:ascii="Times New Roman" w:hAnsi="Times New Roman" w:cs="Times New Roman"/>
                  <w:color w:val="auto"/>
                  <w:sz w:val="24"/>
                  <w:szCs w:val="24"/>
                  <w:u w:val="none"/>
                </w:rPr>
                <w:t>@</w:t>
              </w:r>
              <w:r w:rsidRPr="00A963CD">
                <w:rPr>
                  <w:rStyle w:val="ae"/>
                  <w:rFonts w:ascii="Times New Roman" w:hAnsi="Times New Roman" w:cs="Times New Roman"/>
                  <w:color w:val="auto"/>
                  <w:sz w:val="24"/>
                  <w:szCs w:val="24"/>
                  <w:u w:val="none"/>
                  <w:lang w:val="en-US"/>
                </w:rPr>
                <w:t>ipu</w:t>
              </w:r>
              <w:r w:rsidRPr="00A963CD">
                <w:rPr>
                  <w:rStyle w:val="ae"/>
                  <w:rFonts w:ascii="Times New Roman" w:hAnsi="Times New Roman" w:cs="Times New Roman"/>
                  <w:color w:val="auto"/>
                  <w:sz w:val="24"/>
                  <w:szCs w:val="24"/>
                  <w:u w:val="none"/>
                </w:rPr>
                <w:t>.</w:t>
              </w:r>
              <w:proofErr w:type="spellStart"/>
              <w:r w:rsidRPr="00A963CD">
                <w:rPr>
                  <w:rStyle w:val="ae"/>
                  <w:rFonts w:ascii="Times New Roman" w:hAnsi="Times New Roman" w:cs="Times New Roman"/>
                  <w:color w:val="auto"/>
                  <w:sz w:val="24"/>
                  <w:szCs w:val="24"/>
                  <w:u w:val="none"/>
                  <w:lang w:val="en-US"/>
                </w:rPr>
                <w:t>ru</w:t>
              </w:r>
              <w:proofErr w:type="spellEnd"/>
            </w:hyperlink>
          </w:p>
          <w:p w14:paraId="09B64CC2" w14:textId="77777777" w:rsidR="00765833" w:rsidRPr="00A963CD" w:rsidRDefault="00247144" w:rsidP="00765833">
            <w:pPr>
              <w:jc w:val="both"/>
              <w:rPr>
                <w:rFonts w:ascii="Times New Roman" w:hAnsi="Times New Roman" w:cs="Times New Roman"/>
                <w:sz w:val="24"/>
                <w:szCs w:val="24"/>
              </w:rPr>
            </w:pPr>
            <w:hyperlink r:id="rId15" w:history="1">
              <w:r w:rsidR="00765833" w:rsidRPr="00A963CD">
                <w:rPr>
                  <w:rStyle w:val="ae"/>
                  <w:rFonts w:ascii="Times New Roman" w:hAnsi="Times New Roman" w:cs="Times New Roman"/>
                  <w:color w:val="auto"/>
                  <w:sz w:val="24"/>
                  <w:szCs w:val="24"/>
                  <w:u w:val="none"/>
                </w:rPr>
                <w:t>www.ipu.ru</w:t>
              </w:r>
            </w:hyperlink>
          </w:p>
        </w:tc>
      </w:tr>
      <w:tr w:rsidR="00765833" w:rsidRPr="00A963CD" w14:paraId="0521B7F4" w14:textId="77777777" w:rsidTr="00D95882">
        <w:trPr>
          <w:trHeight w:val="341"/>
        </w:trPr>
        <w:tc>
          <w:tcPr>
            <w:tcW w:w="675" w:type="dxa"/>
          </w:tcPr>
          <w:p w14:paraId="16C2A05A"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2.2</w:t>
            </w:r>
          </w:p>
        </w:tc>
        <w:tc>
          <w:tcPr>
            <w:tcW w:w="4111" w:type="dxa"/>
            <w:gridSpan w:val="2"/>
          </w:tcPr>
          <w:p w14:paraId="438E4A54"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 xml:space="preserve">Уполномоченный орган </w:t>
            </w:r>
          </w:p>
        </w:tc>
        <w:tc>
          <w:tcPr>
            <w:tcW w:w="5351" w:type="dxa"/>
            <w:gridSpan w:val="3"/>
          </w:tcPr>
          <w:p w14:paraId="44C643BE"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Не привлекается</w:t>
            </w:r>
          </w:p>
        </w:tc>
      </w:tr>
      <w:tr w:rsidR="00765833" w:rsidRPr="00A963CD" w14:paraId="1C68F05E" w14:textId="77777777" w:rsidTr="00D95882">
        <w:trPr>
          <w:trHeight w:val="559"/>
        </w:trPr>
        <w:tc>
          <w:tcPr>
            <w:tcW w:w="675" w:type="dxa"/>
          </w:tcPr>
          <w:p w14:paraId="799ABCA4"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2.3</w:t>
            </w:r>
          </w:p>
        </w:tc>
        <w:tc>
          <w:tcPr>
            <w:tcW w:w="4111" w:type="dxa"/>
            <w:gridSpan w:val="2"/>
          </w:tcPr>
          <w:p w14:paraId="4043D7D7"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 xml:space="preserve">Специализированная организация по разработке документации </w:t>
            </w:r>
          </w:p>
        </w:tc>
        <w:tc>
          <w:tcPr>
            <w:tcW w:w="5351" w:type="dxa"/>
            <w:gridSpan w:val="3"/>
          </w:tcPr>
          <w:p w14:paraId="05BC1B1E"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Не привлекается</w:t>
            </w:r>
          </w:p>
        </w:tc>
      </w:tr>
      <w:tr w:rsidR="00765833" w:rsidRPr="00A963CD" w14:paraId="0CFD20C7" w14:textId="77777777" w:rsidTr="00344601">
        <w:tc>
          <w:tcPr>
            <w:tcW w:w="675" w:type="dxa"/>
          </w:tcPr>
          <w:p w14:paraId="00DA0EE8"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2.4</w:t>
            </w:r>
          </w:p>
        </w:tc>
        <w:tc>
          <w:tcPr>
            <w:tcW w:w="4111" w:type="dxa"/>
            <w:gridSpan w:val="2"/>
          </w:tcPr>
          <w:p w14:paraId="487A9C11"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 xml:space="preserve">Специализированная организация по проведению закупки </w:t>
            </w:r>
          </w:p>
        </w:tc>
        <w:tc>
          <w:tcPr>
            <w:tcW w:w="5351" w:type="dxa"/>
            <w:gridSpan w:val="3"/>
          </w:tcPr>
          <w:p w14:paraId="22C22473"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Не привлекается</w:t>
            </w:r>
          </w:p>
        </w:tc>
      </w:tr>
      <w:tr w:rsidR="00765833" w:rsidRPr="00A963CD" w14:paraId="6DE1E672" w14:textId="77777777" w:rsidTr="00344601">
        <w:tc>
          <w:tcPr>
            <w:tcW w:w="675" w:type="dxa"/>
          </w:tcPr>
          <w:p w14:paraId="65DF3354"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2.5</w:t>
            </w:r>
          </w:p>
        </w:tc>
        <w:tc>
          <w:tcPr>
            <w:tcW w:w="4111" w:type="dxa"/>
            <w:gridSpan w:val="2"/>
          </w:tcPr>
          <w:p w14:paraId="3EC110D5" w14:textId="77777777" w:rsidR="00765833" w:rsidRPr="00A963CD" w:rsidRDefault="00F36CE4" w:rsidP="00F36CE4">
            <w:pPr>
              <w:jc w:val="both"/>
              <w:rPr>
                <w:rFonts w:ascii="Times New Roman" w:hAnsi="Times New Roman" w:cs="Times New Roman"/>
                <w:sz w:val="24"/>
                <w:szCs w:val="24"/>
              </w:rPr>
            </w:pPr>
            <w:r w:rsidRPr="00A963CD">
              <w:rPr>
                <w:rFonts w:ascii="Times New Roman" w:hAnsi="Times New Roman" w:cs="Times New Roman"/>
                <w:sz w:val="24"/>
                <w:szCs w:val="24"/>
              </w:rPr>
              <w:t>Адрес электронной площадки в информационно-телекоммуникационной сети «Интернет»</w:t>
            </w:r>
            <w:r w:rsidR="00765833" w:rsidRPr="00A963CD">
              <w:rPr>
                <w:rFonts w:ascii="Times New Roman" w:hAnsi="Times New Roman" w:cs="Times New Roman"/>
                <w:sz w:val="24"/>
                <w:szCs w:val="24"/>
              </w:rPr>
              <w:t xml:space="preserve">: </w:t>
            </w:r>
          </w:p>
        </w:tc>
        <w:tc>
          <w:tcPr>
            <w:tcW w:w="5351" w:type="dxa"/>
            <w:gridSpan w:val="3"/>
          </w:tcPr>
          <w:p w14:paraId="0FAF83C3"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ООО «РТС –тендер»</w:t>
            </w:r>
          </w:p>
          <w:p w14:paraId="5B5E9526" w14:textId="77777777" w:rsidR="00765833" w:rsidRPr="00A963CD" w:rsidRDefault="00247144" w:rsidP="00765833">
            <w:pPr>
              <w:jc w:val="both"/>
              <w:rPr>
                <w:rFonts w:ascii="Times New Roman" w:hAnsi="Times New Roman" w:cs="Times New Roman"/>
                <w:sz w:val="24"/>
                <w:szCs w:val="24"/>
              </w:rPr>
            </w:pPr>
            <w:hyperlink r:id="rId16" w:history="1">
              <w:r w:rsidR="00BF3AC5" w:rsidRPr="00A963CD">
                <w:rPr>
                  <w:rStyle w:val="ae"/>
                  <w:rFonts w:ascii="Times New Roman" w:hAnsi="Times New Roman" w:cs="Times New Roman"/>
                  <w:color w:val="auto"/>
                  <w:sz w:val="24"/>
                  <w:szCs w:val="24"/>
                  <w:u w:val="none"/>
                </w:rPr>
                <w:t>http://www.</w:t>
              </w:r>
              <w:proofErr w:type="spellStart"/>
              <w:r w:rsidR="00BF3AC5" w:rsidRPr="00A963CD">
                <w:rPr>
                  <w:rStyle w:val="ae"/>
                  <w:rFonts w:ascii="Times New Roman" w:hAnsi="Times New Roman" w:cs="Times New Roman"/>
                  <w:color w:val="auto"/>
                  <w:sz w:val="24"/>
                  <w:szCs w:val="24"/>
                  <w:u w:val="none"/>
                  <w:lang w:val="en-US"/>
                </w:rPr>
                <w:t>rts</w:t>
              </w:r>
              <w:proofErr w:type="spellEnd"/>
              <w:r w:rsidR="00BF3AC5" w:rsidRPr="00A963CD">
                <w:rPr>
                  <w:rStyle w:val="ae"/>
                  <w:rFonts w:ascii="Times New Roman" w:hAnsi="Times New Roman" w:cs="Times New Roman"/>
                  <w:color w:val="auto"/>
                  <w:sz w:val="24"/>
                  <w:szCs w:val="24"/>
                  <w:u w:val="none"/>
                </w:rPr>
                <w:t>-</w:t>
              </w:r>
              <w:r w:rsidR="00BF3AC5" w:rsidRPr="00A963CD">
                <w:rPr>
                  <w:rStyle w:val="ae"/>
                  <w:rFonts w:ascii="Times New Roman" w:hAnsi="Times New Roman" w:cs="Times New Roman"/>
                  <w:color w:val="auto"/>
                  <w:sz w:val="24"/>
                  <w:szCs w:val="24"/>
                  <w:u w:val="none"/>
                  <w:lang w:val="en-US"/>
                </w:rPr>
                <w:t>tender</w:t>
              </w:r>
              <w:r w:rsidR="00BF3AC5" w:rsidRPr="00A963CD">
                <w:rPr>
                  <w:rStyle w:val="ae"/>
                  <w:rFonts w:ascii="Times New Roman" w:hAnsi="Times New Roman" w:cs="Times New Roman"/>
                  <w:color w:val="auto"/>
                  <w:sz w:val="24"/>
                  <w:szCs w:val="24"/>
                  <w:u w:val="none"/>
                </w:rPr>
                <w:t>.</w:t>
              </w:r>
              <w:proofErr w:type="spellStart"/>
              <w:r w:rsidR="00BF3AC5" w:rsidRPr="00A963CD">
                <w:rPr>
                  <w:rStyle w:val="ae"/>
                  <w:rFonts w:ascii="Times New Roman" w:hAnsi="Times New Roman" w:cs="Times New Roman"/>
                  <w:color w:val="auto"/>
                  <w:sz w:val="24"/>
                  <w:szCs w:val="24"/>
                  <w:u w:val="none"/>
                </w:rPr>
                <w:t>ru</w:t>
              </w:r>
              <w:proofErr w:type="spellEnd"/>
              <w:r w:rsidR="00BF3AC5" w:rsidRPr="00A963CD">
                <w:rPr>
                  <w:rStyle w:val="ae"/>
                  <w:rFonts w:ascii="Times New Roman" w:hAnsi="Times New Roman" w:cs="Times New Roman"/>
                  <w:color w:val="auto"/>
                  <w:sz w:val="24"/>
                  <w:szCs w:val="24"/>
                  <w:u w:val="none"/>
                </w:rPr>
                <w:t>/</w:t>
              </w:r>
            </w:hyperlink>
          </w:p>
          <w:p w14:paraId="568CAD51" w14:textId="77777777" w:rsidR="00BF3AC5" w:rsidRPr="00A963CD" w:rsidRDefault="00BF3AC5" w:rsidP="00765833">
            <w:pPr>
              <w:jc w:val="both"/>
              <w:rPr>
                <w:rFonts w:ascii="Times New Roman" w:hAnsi="Times New Roman" w:cs="Times New Roman"/>
                <w:sz w:val="24"/>
                <w:szCs w:val="24"/>
              </w:rPr>
            </w:pPr>
          </w:p>
        </w:tc>
      </w:tr>
      <w:tr w:rsidR="00765833" w:rsidRPr="00A963CD" w14:paraId="71AC23B2" w14:textId="77777777" w:rsidTr="00407C08">
        <w:trPr>
          <w:trHeight w:val="776"/>
        </w:trPr>
        <w:tc>
          <w:tcPr>
            <w:tcW w:w="675" w:type="dxa"/>
          </w:tcPr>
          <w:p w14:paraId="0E52A472"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3.</w:t>
            </w:r>
          </w:p>
        </w:tc>
        <w:tc>
          <w:tcPr>
            <w:tcW w:w="4111" w:type="dxa"/>
            <w:gridSpan w:val="2"/>
          </w:tcPr>
          <w:p w14:paraId="137B54CD" w14:textId="77777777" w:rsidR="00765833" w:rsidRPr="00A963CD" w:rsidRDefault="00BF3AC5" w:rsidP="00765833">
            <w:pPr>
              <w:jc w:val="both"/>
              <w:rPr>
                <w:rFonts w:ascii="Times New Roman" w:hAnsi="Times New Roman" w:cs="Times New Roman"/>
                <w:sz w:val="24"/>
                <w:szCs w:val="24"/>
              </w:rPr>
            </w:pPr>
            <w:r w:rsidRPr="00A963CD">
              <w:rPr>
                <w:rFonts w:ascii="Times New Roman" w:hAnsi="Times New Roman" w:cs="Times New Roman"/>
                <w:sz w:val="24"/>
                <w:szCs w:val="24"/>
              </w:rPr>
              <w:t>Описание объекта закупки</w:t>
            </w:r>
          </w:p>
        </w:tc>
        <w:tc>
          <w:tcPr>
            <w:tcW w:w="5351" w:type="dxa"/>
            <w:gridSpan w:val="3"/>
          </w:tcPr>
          <w:p w14:paraId="7D70F677" w14:textId="0A6E6DE2" w:rsidR="00765833" w:rsidRPr="00A963CD" w:rsidRDefault="00765833" w:rsidP="00570A65">
            <w:pPr>
              <w:jc w:val="both"/>
              <w:rPr>
                <w:rFonts w:ascii="Times New Roman" w:hAnsi="Times New Roman" w:cs="Times New Roman"/>
                <w:sz w:val="24"/>
                <w:szCs w:val="24"/>
              </w:rPr>
            </w:pPr>
            <w:r w:rsidRPr="00A963CD">
              <w:rPr>
                <w:rFonts w:ascii="Times New Roman" w:hAnsi="Times New Roman" w:cs="Times New Roman"/>
                <w:sz w:val="24"/>
                <w:szCs w:val="24"/>
              </w:rPr>
              <w:t>Содержится в Техническом задании (</w:t>
            </w:r>
            <w:r w:rsidR="002A0B31" w:rsidRPr="00A963CD">
              <w:rPr>
                <w:rFonts w:ascii="Times New Roman" w:hAnsi="Times New Roman" w:cs="Times New Roman"/>
                <w:sz w:val="24"/>
                <w:szCs w:val="24"/>
              </w:rPr>
              <w:t xml:space="preserve">раздел </w:t>
            </w:r>
            <w:r w:rsidR="002A0B31" w:rsidRPr="00A963CD">
              <w:rPr>
                <w:rFonts w:ascii="Times New Roman" w:hAnsi="Times New Roman" w:cs="Times New Roman"/>
                <w:sz w:val="24"/>
                <w:szCs w:val="24"/>
                <w:lang w:val="en-US"/>
              </w:rPr>
              <w:t>II</w:t>
            </w:r>
            <w:r w:rsidR="002A0B31" w:rsidRPr="00A963CD">
              <w:rPr>
                <w:rFonts w:ascii="Times New Roman" w:hAnsi="Times New Roman" w:cs="Times New Roman"/>
                <w:sz w:val="24"/>
                <w:szCs w:val="24"/>
              </w:rPr>
              <w:t xml:space="preserve"> ТЕХНИЧЕСКАЯ</w:t>
            </w:r>
            <w:r w:rsidR="006A319B">
              <w:rPr>
                <w:rFonts w:ascii="Times New Roman" w:hAnsi="Times New Roman" w:cs="Times New Roman"/>
                <w:sz w:val="24"/>
                <w:szCs w:val="24"/>
              </w:rPr>
              <w:t> </w:t>
            </w:r>
            <w:r w:rsidR="002A0B31" w:rsidRPr="00A963CD">
              <w:rPr>
                <w:rFonts w:ascii="Times New Roman" w:hAnsi="Times New Roman" w:cs="Times New Roman"/>
                <w:sz w:val="24"/>
                <w:szCs w:val="24"/>
              </w:rPr>
              <w:t>ЧАСТЬ</w:t>
            </w:r>
            <w:r w:rsidR="00570A65">
              <w:rPr>
                <w:rFonts w:ascii="Times New Roman" w:hAnsi="Times New Roman" w:cs="Times New Roman"/>
                <w:sz w:val="24"/>
                <w:szCs w:val="24"/>
              </w:rPr>
              <w:t> </w:t>
            </w:r>
            <w:r w:rsidR="002A0B31" w:rsidRPr="00A963CD">
              <w:rPr>
                <w:rFonts w:ascii="Times New Roman" w:hAnsi="Times New Roman" w:cs="Times New Roman"/>
                <w:sz w:val="24"/>
                <w:szCs w:val="24"/>
              </w:rPr>
              <w:t>а</w:t>
            </w:r>
            <w:r w:rsidR="00570A65">
              <w:rPr>
                <w:rFonts w:ascii="Times New Roman" w:hAnsi="Times New Roman" w:cs="Times New Roman"/>
                <w:sz w:val="24"/>
                <w:szCs w:val="24"/>
              </w:rPr>
              <w:t xml:space="preserve">укционной </w:t>
            </w:r>
            <w:r w:rsidRPr="00A963CD">
              <w:rPr>
                <w:rFonts w:ascii="Times New Roman" w:hAnsi="Times New Roman" w:cs="Times New Roman"/>
                <w:sz w:val="24"/>
                <w:szCs w:val="24"/>
              </w:rPr>
              <w:t>документации)</w:t>
            </w:r>
            <w:r w:rsidR="00596BE2">
              <w:rPr>
                <w:rFonts w:ascii="Times New Roman" w:hAnsi="Times New Roman" w:cs="Times New Roman"/>
                <w:sz w:val="24"/>
                <w:szCs w:val="24"/>
              </w:rPr>
              <w:t>.</w:t>
            </w:r>
          </w:p>
        </w:tc>
      </w:tr>
      <w:tr w:rsidR="00765833" w:rsidRPr="00A963CD" w14:paraId="246F84DF" w14:textId="77777777" w:rsidTr="00944359">
        <w:trPr>
          <w:trHeight w:val="132"/>
        </w:trPr>
        <w:tc>
          <w:tcPr>
            <w:tcW w:w="675" w:type="dxa"/>
          </w:tcPr>
          <w:p w14:paraId="73E2563A"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4.</w:t>
            </w:r>
          </w:p>
        </w:tc>
        <w:tc>
          <w:tcPr>
            <w:tcW w:w="4111" w:type="dxa"/>
            <w:gridSpan w:val="2"/>
          </w:tcPr>
          <w:p w14:paraId="4D12E4EF" w14:textId="607676BC"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Место, условия и сроки поставки товаров, в</w:t>
            </w:r>
            <w:r w:rsidR="008F2EAC">
              <w:rPr>
                <w:rFonts w:ascii="Times New Roman" w:hAnsi="Times New Roman" w:cs="Times New Roman"/>
                <w:sz w:val="24"/>
                <w:szCs w:val="24"/>
              </w:rPr>
              <w:t>ыполнения работ, оказания услуг</w:t>
            </w:r>
          </w:p>
          <w:p w14:paraId="68E57405" w14:textId="77777777" w:rsidR="00765833" w:rsidRPr="00A963CD" w:rsidRDefault="00765833" w:rsidP="00765833">
            <w:pPr>
              <w:jc w:val="both"/>
              <w:rPr>
                <w:rFonts w:ascii="Times New Roman" w:hAnsi="Times New Roman" w:cs="Times New Roman"/>
                <w:sz w:val="24"/>
                <w:szCs w:val="24"/>
              </w:rPr>
            </w:pPr>
          </w:p>
        </w:tc>
        <w:tc>
          <w:tcPr>
            <w:tcW w:w="5351" w:type="dxa"/>
            <w:gridSpan w:val="3"/>
          </w:tcPr>
          <w:p w14:paraId="45A0E3CB" w14:textId="596348BD"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Место поставки товаров</w:t>
            </w:r>
            <w:r w:rsidR="00C5785C" w:rsidRPr="00A963CD">
              <w:rPr>
                <w:rFonts w:ascii="Times New Roman" w:hAnsi="Times New Roman" w:cs="Times New Roman"/>
                <w:sz w:val="24"/>
                <w:szCs w:val="24"/>
              </w:rPr>
              <w:t>, выполнения работ, оказания услуг:</w:t>
            </w:r>
            <w:r w:rsidR="00C229DC" w:rsidRPr="00A963CD">
              <w:rPr>
                <w:rFonts w:ascii="Times New Roman" w:hAnsi="Times New Roman" w:cs="Times New Roman"/>
                <w:sz w:val="24"/>
                <w:szCs w:val="24"/>
              </w:rPr>
              <w:t xml:space="preserve"> </w:t>
            </w:r>
            <w:r w:rsidR="008F2EAC">
              <w:rPr>
                <w:rFonts w:ascii="Times New Roman" w:hAnsi="Times New Roman" w:cs="Times New Roman"/>
                <w:sz w:val="24"/>
                <w:szCs w:val="24"/>
              </w:rPr>
              <w:t xml:space="preserve">117997, город </w:t>
            </w:r>
            <w:r w:rsidR="00F16244" w:rsidRPr="00A963CD">
              <w:rPr>
                <w:rFonts w:ascii="Times New Roman" w:hAnsi="Times New Roman" w:cs="Times New Roman"/>
                <w:sz w:val="24"/>
                <w:szCs w:val="24"/>
              </w:rPr>
              <w:t xml:space="preserve">Москва, </w:t>
            </w:r>
            <w:r w:rsidR="0003735C">
              <w:rPr>
                <w:rFonts w:ascii="Times New Roman" w:hAnsi="Times New Roman" w:cs="Times New Roman"/>
                <w:sz w:val="24"/>
                <w:szCs w:val="24"/>
              </w:rPr>
              <w:br/>
            </w:r>
            <w:r w:rsidR="008F2EAC">
              <w:rPr>
                <w:rFonts w:ascii="Times New Roman" w:hAnsi="Times New Roman" w:cs="Times New Roman"/>
                <w:sz w:val="24"/>
                <w:szCs w:val="24"/>
              </w:rPr>
              <w:t xml:space="preserve">улица Профсоюзная, дом </w:t>
            </w:r>
            <w:r w:rsidR="00C5785C" w:rsidRPr="00A963CD">
              <w:rPr>
                <w:rFonts w:ascii="Times New Roman" w:hAnsi="Times New Roman" w:cs="Times New Roman"/>
                <w:sz w:val="24"/>
                <w:szCs w:val="24"/>
              </w:rPr>
              <w:t>65</w:t>
            </w:r>
            <w:r w:rsidR="00465A88">
              <w:rPr>
                <w:rFonts w:ascii="Times New Roman" w:hAnsi="Times New Roman" w:cs="Times New Roman"/>
                <w:sz w:val="24"/>
                <w:szCs w:val="24"/>
              </w:rPr>
              <w:t>, строение 1</w:t>
            </w:r>
            <w:r w:rsidR="008F2EAC">
              <w:rPr>
                <w:rFonts w:ascii="Times New Roman" w:hAnsi="Times New Roman" w:cs="Times New Roman"/>
                <w:sz w:val="24"/>
                <w:szCs w:val="24"/>
              </w:rPr>
              <w:t xml:space="preserve"> (</w:t>
            </w:r>
            <w:r w:rsidR="00F131AA">
              <w:rPr>
                <w:rFonts w:ascii="Times New Roman" w:hAnsi="Times New Roman" w:cs="Times New Roman"/>
                <w:sz w:val="24"/>
                <w:szCs w:val="24"/>
              </w:rPr>
              <w:t xml:space="preserve">лабораторно </w:t>
            </w:r>
            <w:r w:rsidR="00465A88">
              <w:rPr>
                <w:rFonts w:ascii="Times New Roman" w:hAnsi="Times New Roman" w:cs="Times New Roman"/>
                <w:sz w:val="24"/>
                <w:szCs w:val="24"/>
              </w:rPr>
              <w:t>производственный</w:t>
            </w:r>
            <w:r w:rsidR="00F131AA">
              <w:rPr>
                <w:rFonts w:ascii="Times New Roman" w:hAnsi="Times New Roman" w:cs="Times New Roman"/>
                <w:sz w:val="24"/>
                <w:szCs w:val="24"/>
              </w:rPr>
              <w:t xml:space="preserve"> </w:t>
            </w:r>
            <w:r w:rsidR="00570A65">
              <w:rPr>
                <w:rFonts w:ascii="Times New Roman" w:hAnsi="Times New Roman" w:cs="Times New Roman"/>
                <w:sz w:val="24"/>
                <w:szCs w:val="24"/>
              </w:rPr>
              <w:t>корпус</w:t>
            </w:r>
            <w:r w:rsidR="00465A88">
              <w:rPr>
                <w:rFonts w:ascii="Times New Roman" w:hAnsi="Times New Roman" w:cs="Times New Roman"/>
                <w:sz w:val="24"/>
                <w:szCs w:val="24"/>
              </w:rPr>
              <w:t xml:space="preserve">), </w:t>
            </w:r>
            <w:r w:rsidR="00F131AA">
              <w:rPr>
                <w:rFonts w:ascii="Times New Roman" w:hAnsi="Times New Roman" w:cs="Times New Roman"/>
                <w:sz w:val="24"/>
                <w:szCs w:val="24"/>
              </w:rPr>
              <w:t xml:space="preserve">        </w:t>
            </w:r>
            <w:r w:rsidR="00C229DC" w:rsidRPr="00A963CD">
              <w:rPr>
                <w:rFonts w:ascii="Times New Roman" w:hAnsi="Times New Roman" w:cs="Times New Roman"/>
                <w:sz w:val="24"/>
                <w:szCs w:val="24"/>
              </w:rPr>
              <w:t>ИПУ РАН</w:t>
            </w:r>
            <w:r w:rsidR="00527E0B">
              <w:rPr>
                <w:rFonts w:ascii="Times New Roman" w:hAnsi="Times New Roman" w:cs="Times New Roman"/>
                <w:sz w:val="24"/>
                <w:szCs w:val="24"/>
              </w:rPr>
              <w:t>.</w:t>
            </w:r>
          </w:p>
          <w:p w14:paraId="3E7A0DF8" w14:textId="45ADC351" w:rsidR="00041F62" w:rsidRPr="00A963CD" w:rsidRDefault="005D0D12" w:rsidP="004E0111">
            <w:pPr>
              <w:jc w:val="both"/>
              <w:rPr>
                <w:rFonts w:ascii="Times New Roman" w:hAnsi="Times New Roman" w:cs="Times New Roman"/>
                <w:sz w:val="24"/>
                <w:szCs w:val="24"/>
              </w:rPr>
            </w:pPr>
            <w:r w:rsidRPr="00A963CD">
              <w:rPr>
                <w:rFonts w:ascii="Times New Roman" w:hAnsi="Times New Roman" w:cs="Times New Roman"/>
                <w:sz w:val="24"/>
                <w:szCs w:val="24"/>
              </w:rPr>
              <w:t>Срок</w:t>
            </w:r>
            <w:r w:rsidR="006328AF" w:rsidRPr="00A963CD">
              <w:rPr>
                <w:rFonts w:ascii="Times New Roman" w:hAnsi="Times New Roman" w:cs="Times New Roman"/>
                <w:sz w:val="24"/>
                <w:szCs w:val="24"/>
              </w:rPr>
              <w:t xml:space="preserve"> поставки товаров</w:t>
            </w:r>
            <w:r w:rsidR="00B4457F" w:rsidRPr="00A963CD">
              <w:rPr>
                <w:rFonts w:ascii="Times New Roman" w:hAnsi="Times New Roman" w:cs="Times New Roman"/>
                <w:sz w:val="24"/>
                <w:szCs w:val="24"/>
              </w:rPr>
              <w:t>,</w:t>
            </w:r>
            <w:r w:rsidR="00DF5FC5" w:rsidRPr="00A963CD">
              <w:rPr>
                <w:rFonts w:ascii="Times New Roman" w:hAnsi="Times New Roman" w:cs="Times New Roman"/>
                <w:sz w:val="24"/>
                <w:szCs w:val="24"/>
              </w:rPr>
              <w:t xml:space="preserve"> выполнения работ, оказания услуг:</w:t>
            </w:r>
            <w:r w:rsidR="0058431A" w:rsidRPr="00A963CD">
              <w:rPr>
                <w:sz w:val="24"/>
                <w:szCs w:val="24"/>
              </w:rPr>
              <w:t xml:space="preserve"> </w:t>
            </w:r>
            <w:r w:rsidR="006841F5" w:rsidRPr="00C35367">
              <w:rPr>
                <w:rFonts w:ascii="Times New Roman" w:hAnsi="Times New Roman" w:cs="Times New Roman"/>
                <w:sz w:val="24"/>
                <w:szCs w:val="24"/>
              </w:rPr>
              <w:t xml:space="preserve">в течение </w:t>
            </w:r>
            <w:r w:rsidR="00596BE2">
              <w:rPr>
                <w:rFonts w:ascii="Times New Roman" w:hAnsi="Times New Roman" w:cs="Times New Roman"/>
                <w:sz w:val="24"/>
                <w:szCs w:val="24"/>
              </w:rPr>
              <w:t>4</w:t>
            </w:r>
            <w:r w:rsidR="00C35367" w:rsidRPr="00C35367">
              <w:rPr>
                <w:rFonts w:ascii="Times New Roman" w:hAnsi="Times New Roman" w:cs="Times New Roman"/>
                <w:sz w:val="24"/>
                <w:szCs w:val="24"/>
              </w:rPr>
              <w:t>0</w:t>
            </w:r>
            <w:r w:rsidR="006841F5" w:rsidRPr="00C35367">
              <w:rPr>
                <w:rFonts w:ascii="Times New Roman" w:hAnsi="Times New Roman" w:cs="Times New Roman"/>
                <w:sz w:val="24"/>
                <w:szCs w:val="24"/>
              </w:rPr>
              <w:t xml:space="preserve"> (</w:t>
            </w:r>
            <w:r w:rsidR="00596BE2">
              <w:rPr>
                <w:rFonts w:ascii="Times New Roman" w:hAnsi="Times New Roman" w:cs="Times New Roman"/>
                <w:sz w:val="24"/>
                <w:szCs w:val="24"/>
              </w:rPr>
              <w:t>сорока</w:t>
            </w:r>
            <w:r w:rsidR="006841F5" w:rsidRPr="00C35367">
              <w:rPr>
                <w:rFonts w:ascii="Times New Roman" w:hAnsi="Times New Roman" w:cs="Times New Roman"/>
                <w:sz w:val="24"/>
                <w:szCs w:val="24"/>
              </w:rPr>
              <w:t xml:space="preserve">) рабочих дней </w:t>
            </w:r>
            <w:proofErr w:type="gramStart"/>
            <w:r w:rsidR="006841F5" w:rsidRPr="00C35367">
              <w:rPr>
                <w:rFonts w:ascii="Times New Roman" w:hAnsi="Times New Roman" w:cs="Times New Roman"/>
                <w:sz w:val="24"/>
                <w:szCs w:val="24"/>
              </w:rPr>
              <w:t>с даты заключения</w:t>
            </w:r>
            <w:proofErr w:type="gramEnd"/>
            <w:r w:rsidR="006841F5" w:rsidRPr="00C35367">
              <w:rPr>
                <w:rFonts w:ascii="Times New Roman" w:hAnsi="Times New Roman" w:cs="Times New Roman"/>
                <w:sz w:val="24"/>
                <w:szCs w:val="24"/>
              </w:rPr>
              <w:t xml:space="preserve"> Контракта</w:t>
            </w:r>
            <w:r w:rsidR="0058431A" w:rsidRPr="00C35367">
              <w:rPr>
                <w:rFonts w:ascii="Times New Roman" w:hAnsi="Times New Roman" w:cs="Times New Roman"/>
                <w:sz w:val="24"/>
                <w:szCs w:val="24"/>
              </w:rPr>
              <w:t>.</w:t>
            </w:r>
            <w:r w:rsidR="0058431A" w:rsidRPr="00A963CD">
              <w:rPr>
                <w:rFonts w:ascii="Times New Roman" w:hAnsi="Times New Roman" w:cs="Times New Roman"/>
                <w:sz w:val="24"/>
                <w:szCs w:val="24"/>
              </w:rPr>
              <w:t xml:space="preserve"> </w:t>
            </w:r>
          </w:p>
          <w:p w14:paraId="334B719E" w14:textId="66CB75A5" w:rsidR="00F2245C" w:rsidRPr="00802D65" w:rsidRDefault="00765833" w:rsidP="00A771D0">
            <w:pPr>
              <w:jc w:val="both"/>
              <w:rPr>
                <w:rFonts w:ascii="Times New Roman" w:hAnsi="Times New Roman" w:cs="Times New Roman"/>
                <w:sz w:val="24"/>
                <w:szCs w:val="24"/>
              </w:rPr>
            </w:pPr>
            <w:r w:rsidRPr="00A963CD">
              <w:rPr>
                <w:rFonts w:ascii="Times New Roman" w:hAnsi="Times New Roman" w:cs="Times New Roman"/>
                <w:sz w:val="24"/>
                <w:szCs w:val="24"/>
              </w:rPr>
              <w:t>Условия поставки товаров</w:t>
            </w:r>
            <w:r w:rsidR="00DF5FC5" w:rsidRPr="00A963CD">
              <w:rPr>
                <w:rFonts w:ascii="Times New Roman" w:hAnsi="Times New Roman" w:cs="Times New Roman"/>
                <w:sz w:val="24"/>
                <w:szCs w:val="24"/>
              </w:rPr>
              <w:t>, выполнения работ, оказания услуг:</w:t>
            </w:r>
            <w:r w:rsidRPr="00A963CD">
              <w:rPr>
                <w:rFonts w:ascii="Times New Roman" w:hAnsi="Times New Roman" w:cs="Times New Roman"/>
                <w:sz w:val="24"/>
                <w:szCs w:val="24"/>
              </w:rPr>
              <w:t xml:space="preserve"> в соответствии с проектом Контракта (</w:t>
            </w:r>
            <w:r w:rsidR="00C17483" w:rsidRPr="00A963CD">
              <w:rPr>
                <w:rFonts w:ascii="Times New Roman" w:hAnsi="Times New Roman" w:cs="Times New Roman"/>
                <w:sz w:val="24"/>
                <w:szCs w:val="24"/>
              </w:rPr>
              <w:t>прилагается к документации в виде отдельного файла</w:t>
            </w:r>
            <w:r w:rsidRPr="00A963CD">
              <w:rPr>
                <w:rFonts w:ascii="Times New Roman" w:hAnsi="Times New Roman" w:cs="Times New Roman"/>
                <w:sz w:val="24"/>
                <w:szCs w:val="24"/>
              </w:rPr>
              <w:t>) и Техническим заданием (</w:t>
            </w:r>
            <w:r w:rsidR="002217F3" w:rsidRPr="00A963CD">
              <w:rPr>
                <w:rFonts w:ascii="Times New Roman" w:hAnsi="Times New Roman" w:cs="Times New Roman"/>
                <w:sz w:val="24"/>
                <w:szCs w:val="24"/>
              </w:rPr>
              <w:t xml:space="preserve">раздел </w:t>
            </w:r>
            <w:r w:rsidR="002217F3" w:rsidRPr="00A963CD">
              <w:rPr>
                <w:rFonts w:ascii="Times New Roman" w:hAnsi="Times New Roman" w:cs="Times New Roman"/>
                <w:sz w:val="24"/>
                <w:szCs w:val="24"/>
                <w:lang w:val="en-US"/>
              </w:rPr>
              <w:t>II</w:t>
            </w:r>
            <w:r w:rsidR="002217F3" w:rsidRPr="00A963CD">
              <w:rPr>
                <w:rFonts w:ascii="Times New Roman" w:hAnsi="Times New Roman" w:cs="Times New Roman"/>
                <w:sz w:val="24"/>
                <w:szCs w:val="24"/>
              </w:rPr>
              <w:t xml:space="preserve"> ТЕХНИЧЕСКАЯ ЧАСТЬ</w:t>
            </w:r>
            <w:r w:rsidRPr="00A963CD">
              <w:rPr>
                <w:rFonts w:ascii="Times New Roman" w:hAnsi="Times New Roman" w:cs="Times New Roman"/>
                <w:sz w:val="24"/>
                <w:szCs w:val="24"/>
              </w:rPr>
              <w:t xml:space="preserve"> аукционной документации)</w:t>
            </w:r>
            <w:r w:rsidR="00B32F95" w:rsidRPr="00A963CD">
              <w:rPr>
                <w:rFonts w:ascii="Times New Roman" w:hAnsi="Times New Roman" w:cs="Times New Roman"/>
                <w:sz w:val="24"/>
                <w:szCs w:val="24"/>
              </w:rPr>
              <w:t xml:space="preserve">.   </w:t>
            </w:r>
          </w:p>
          <w:p w14:paraId="36743DB1" w14:textId="6FD69F95" w:rsidR="00917DDC" w:rsidRPr="00A963CD" w:rsidRDefault="00D325FA" w:rsidP="00FA6E15">
            <w:pPr>
              <w:jc w:val="both"/>
              <w:rPr>
                <w:rFonts w:ascii="Times New Roman" w:eastAsia="Times New Roman" w:hAnsi="Times New Roman" w:cs="Times New Roman"/>
                <w:bCs/>
                <w:color w:val="000000"/>
                <w:sz w:val="24"/>
                <w:szCs w:val="24"/>
                <w:lang w:eastAsia="ru-RU"/>
              </w:rPr>
            </w:pPr>
            <w:r w:rsidRPr="00A963CD">
              <w:rPr>
                <w:rFonts w:ascii="Times New Roman" w:hAnsi="Times New Roman" w:cs="Times New Roman"/>
                <w:sz w:val="24"/>
                <w:szCs w:val="24"/>
              </w:rPr>
              <w:lastRenderedPageBreak/>
              <w:t>ОКПД</w:t>
            </w:r>
            <w:r w:rsidR="00FA6E15">
              <w:rPr>
                <w:rFonts w:ascii="Times New Roman" w:hAnsi="Times New Roman" w:cs="Times New Roman"/>
                <w:sz w:val="24"/>
                <w:szCs w:val="24"/>
              </w:rPr>
              <w:t> </w:t>
            </w:r>
            <w:r w:rsidR="00994B9D" w:rsidRPr="00A963CD">
              <w:rPr>
                <w:rFonts w:ascii="Times New Roman" w:hAnsi="Times New Roman" w:cs="Times New Roman"/>
                <w:sz w:val="24"/>
                <w:szCs w:val="24"/>
              </w:rPr>
              <w:t>2</w:t>
            </w:r>
            <w:r w:rsidRPr="00A963CD">
              <w:rPr>
                <w:rFonts w:ascii="Times New Roman" w:hAnsi="Times New Roman" w:cs="Times New Roman"/>
                <w:sz w:val="24"/>
                <w:szCs w:val="24"/>
              </w:rPr>
              <w:t xml:space="preserve">: </w:t>
            </w:r>
            <w:r w:rsidR="00041B89" w:rsidRPr="00041B89">
              <w:rPr>
                <w:rFonts w:ascii="Times New Roman" w:hAnsi="Times New Roman" w:cs="Times New Roman"/>
                <w:bCs/>
                <w:sz w:val="24"/>
                <w:szCs w:val="24"/>
              </w:rPr>
              <w:t xml:space="preserve">ОКПД 2 43.39.19.190 Работы завершающие и отделочные в зданиях </w:t>
            </w:r>
            <w:r w:rsidR="00041B89" w:rsidRPr="00041B89">
              <w:rPr>
                <w:rFonts w:ascii="Times New Roman" w:hAnsi="Times New Roman" w:cs="Times New Roman"/>
                <w:bCs/>
                <w:sz w:val="24"/>
                <w:szCs w:val="24"/>
              </w:rPr>
              <w:br/>
              <w:t>и сооружениях, прочие, не включенные в другие группировки</w:t>
            </w:r>
            <w:r w:rsidR="00FA6E15" w:rsidRPr="00FA6E15">
              <w:rPr>
                <w:rFonts w:ascii="Times New Roman" w:hAnsi="Times New Roman" w:cs="Times New Roman"/>
                <w:bCs/>
                <w:sz w:val="24"/>
                <w:szCs w:val="24"/>
              </w:rPr>
              <w:t>.</w:t>
            </w:r>
          </w:p>
        </w:tc>
      </w:tr>
      <w:tr w:rsidR="00765833" w:rsidRPr="00A963CD" w14:paraId="5C40CD0E" w14:textId="77777777" w:rsidTr="00407C08">
        <w:trPr>
          <w:trHeight w:val="692"/>
        </w:trPr>
        <w:tc>
          <w:tcPr>
            <w:tcW w:w="675" w:type="dxa"/>
          </w:tcPr>
          <w:p w14:paraId="6549231F"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lastRenderedPageBreak/>
              <w:t>5.</w:t>
            </w:r>
          </w:p>
        </w:tc>
        <w:tc>
          <w:tcPr>
            <w:tcW w:w="4111" w:type="dxa"/>
            <w:gridSpan w:val="2"/>
          </w:tcPr>
          <w:p w14:paraId="41D53A5F" w14:textId="4C4EC997" w:rsidR="00765833" w:rsidRPr="00A963CD" w:rsidRDefault="00DC333B" w:rsidP="00765833">
            <w:pPr>
              <w:jc w:val="both"/>
              <w:rPr>
                <w:rFonts w:ascii="Times New Roman" w:hAnsi="Times New Roman" w:cs="Times New Roman"/>
                <w:sz w:val="24"/>
                <w:szCs w:val="24"/>
              </w:rPr>
            </w:pPr>
            <w:r>
              <w:rPr>
                <w:rFonts w:ascii="Times New Roman" w:hAnsi="Times New Roman" w:cs="Times New Roman"/>
                <w:sz w:val="24"/>
                <w:szCs w:val="24"/>
              </w:rPr>
              <w:t>Начальная (максимальная) цена К</w:t>
            </w:r>
            <w:r w:rsidR="00765833" w:rsidRPr="00A963CD">
              <w:rPr>
                <w:rFonts w:ascii="Times New Roman" w:hAnsi="Times New Roman" w:cs="Times New Roman"/>
                <w:sz w:val="24"/>
                <w:szCs w:val="24"/>
              </w:rPr>
              <w:t>онтракта</w:t>
            </w:r>
          </w:p>
        </w:tc>
        <w:tc>
          <w:tcPr>
            <w:tcW w:w="5351" w:type="dxa"/>
            <w:gridSpan w:val="3"/>
          </w:tcPr>
          <w:p w14:paraId="2C2D2DBF" w14:textId="2E5D8EE4" w:rsidR="00765833" w:rsidRPr="00041B89" w:rsidRDefault="00465A88" w:rsidP="00465A88">
            <w:pPr>
              <w:jc w:val="both"/>
              <w:rPr>
                <w:rFonts w:ascii="Times New Roman" w:hAnsi="Times New Roman" w:cs="Times New Roman"/>
                <w:color w:val="FF0000"/>
                <w:sz w:val="24"/>
                <w:szCs w:val="24"/>
                <w:highlight w:val="yellow"/>
              </w:rPr>
            </w:pPr>
            <w:r>
              <w:rPr>
                <w:rFonts w:ascii="Times New Roman" w:hAnsi="Times New Roman" w:cs="Times New Roman"/>
                <w:b/>
                <w:color w:val="000000" w:themeColor="text1"/>
                <w:spacing w:val="-1"/>
                <w:sz w:val="24"/>
                <w:szCs w:val="24"/>
              </w:rPr>
              <w:t>3 594 564</w:t>
            </w:r>
            <w:r w:rsidR="00041B89" w:rsidRPr="00596BE2">
              <w:rPr>
                <w:rFonts w:ascii="Times New Roman" w:hAnsi="Times New Roman" w:cs="Times New Roman"/>
                <w:b/>
                <w:color w:val="000000" w:themeColor="text1"/>
                <w:spacing w:val="-1"/>
                <w:sz w:val="24"/>
                <w:szCs w:val="24"/>
              </w:rPr>
              <w:t xml:space="preserve"> (</w:t>
            </w:r>
            <w:r>
              <w:rPr>
                <w:rFonts w:ascii="Times New Roman" w:hAnsi="Times New Roman" w:cs="Times New Roman"/>
                <w:b/>
                <w:color w:val="000000" w:themeColor="text1"/>
                <w:spacing w:val="-1"/>
                <w:sz w:val="24"/>
                <w:szCs w:val="24"/>
              </w:rPr>
              <w:t>Три миллиона пятьсот девяносто четыре тысячи пятьсот шестьдесят четыре) рубля</w:t>
            </w:r>
            <w:r w:rsidR="00041B89" w:rsidRPr="00596BE2">
              <w:rPr>
                <w:rFonts w:ascii="Times New Roman" w:hAnsi="Times New Roman" w:cs="Times New Roman"/>
                <w:b/>
                <w:color w:val="000000" w:themeColor="text1"/>
                <w:spacing w:val="-1"/>
                <w:sz w:val="24"/>
                <w:szCs w:val="24"/>
              </w:rPr>
              <w:t xml:space="preserve"> </w:t>
            </w:r>
            <w:r>
              <w:rPr>
                <w:rFonts w:ascii="Times New Roman" w:hAnsi="Times New Roman" w:cs="Times New Roman"/>
                <w:b/>
                <w:color w:val="000000" w:themeColor="text1"/>
                <w:spacing w:val="-1"/>
                <w:sz w:val="24"/>
                <w:szCs w:val="24"/>
              </w:rPr>
              <w:t>02 копейки</w:t>
            </w:r>
            <w:r w:rsidR="00041B89" w:rsidRPr="00596BE2">
              <w:rPr>
                <w:rFonts w:ascii="Times New Roman" w:hAnsi="Times New Roman" w:cs="Times New Roman"/>
                <w:color w:val="000000" w:themeColor="text1"/>
                <w:spacing w:val="-1"/>
                <w:sz w:val="24"/>
                <w:szCs w:val="24"/>
              </w:rPr>
              <w:t xml:space="preserve">, с учетом НДС 20% - </w:t>
            </w:r>
            <w:r>
              <w:rPr>
                <w:rFonts w:ascii="Times New Roman" w:hAnsi="Times New Roman" w:cs="Times New Roman"/>
                <w:color w:val="000000" w:themeColor="text1"/>
                <w:spacing w:val="-1"/>
                <w:sz w:val="24"/>
                <w:szCs w:val="24"/>
              </w:rPr>
              <w:t>599 094,00</w:t>
            </w:r>
            <w:r w:rsidR="00041B89" w:rsidRPr="00596BE2">
              <w:rPr>
                <w:rFonts w:ascii="Times New Roman" w:hAnsi="Times New Roman" w:cs="Times New Roman"/>
                <w:color w:val="000000" w:themeColor="text1"/>
                <w:spacing w:val="-1"/>
                <w:sz w:val="24"/>
                <w:szCs w:val="24"/>
              </w:rPr>
              <w:t xml:space="preserve"> руб</w:t>
            </w:r>
            <w:r w:rsidR="00994B9D" w:rsidRPr="00596BE2">
              <w:rPr>
                <w:rFonts w:ascii="Times New Roman" w:hAnsi="Times New Roman" w:cs="Times New Roman"/>
                <w:color w:val="000000" w:themeColor="text1"/>
                <w:spacing w:val="-1"/>
                <w:sz w:val="24"/>
                <w:szCs w:val="24"/>
              </w:rPr>
              <w:t>.</w:t>
            </w:r>
          </w:p>
        </w:tc>
      </w:tr>
      <w:tr w:rsidR="00765833" w:rsidRPr="00A963CD" w14:paraId="799D2427" w14:textId="77777777" w:rsidTr="00344601">
        <w:trPr>
          <w:trHeight w:val="289"/>
        </w:trPr>
        <w:tc>
          <w:tcPr>
            <w:tcW w:w="675" w:type="dxa"/>
          </w:tcPr>
          <w:p w14:paraId="3D0775AB"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6.</w:t>
            </w:r>
          </w:p>
        </w:tc>
        <w:tc>
          <w:tcPr>
            <w:tcW w:w="4111" w:type="dxa"/>
            <w:gridSpan w:val="2"/>
          </w:tcPr>
          <w:p w14:paraId="6239E3F5"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Начальная максимальная цена за единицу товара или услуги</w:t>
            </w:r>
          </w:p>
        </w:tc>
        <w:tc>
          <w:tcPr>
            <w:tcW w:w="5351" w:type="dxa"/>
            <w:gridSpan w:val="3"/>
          </w:tcPr>
          <w:p w14:paraId="61EB08BE" w14:textId="63C0F393"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Не применяется</w:t>
            </w:r>
          </w:p>
          <w:p w14:paraId="10BB3998" w14:textId="77777777" w:rsidR="00765833" w:rsidRPr="00A963CD" w:rsidRDefault="00765833" w:rsidP="00765833">
            <w:pPr>
              <w:jc w:val="both"/>
              <w:rPr>
                <w:rFonts w:ascii="Times New Roman" w:hAnsi="Times New Roman" w:cs="Times New Roman"/>
                <w:sz w:val="24"/>
                <w:szCs w:val="24"/>
              </w:rPr>
            </w:pPr>
          </w:p>
        </w:tc>
      </w:tr>
      <w:tr w:rsidR="00765833" w:rsidRPr="00A963CD" w14:paraId="725F9533" w14:textId="77777777" w:rsidTr="00407C08">
        <w:trPr>
          <w:trHeight w:val="851"/>
        </w:trPr>
        <w:tc>
          <w:tcPr>
            <w:tcW w:w="675" w:type="dxa"/>
          </w:tcPr>
          <w:p w14:paraId="1C80E541"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7.</w:t>
            </w:r>
          </w:p>
        </w:tc>
        <w:tc>
          <w:tcPr>
            <w:tcW w:w="4111" w:type="dxa"/>
            <w:gridSpan w:val="2"/>
          </w:tcPr>
          <w:p w14:paraId="17E7B679"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Источник финансирования</w:t>
            </w:r>
          </w:p>
          <w:p w14:paraId="2F4FFADA" w14:textId="77777777" w:rsidR="00765833" w:rsidRPr="00A963CD" w:rsidRDefault="00765833" w:rsidP="00765833">
            <w:pPr>
              <w:jc w:val="both"/>
              <w:rPr>
                <w:rFonts w:ascii="Times New Roman" w:hAnsi="Times New Roman" w:cs="Times New Roman"/>
                <w:sz w:val="24"/>
                <w:szCs w:val="24"/>
              </w:rPr>
            </w:pPr>
          </w:p>
        </w:tc>
        <w:tc>
          <w:tcPr>
            <w:tcW w:w="5351" w:type="dxa"/>
            <w:gridSpan w:val="3"/>
          </w:tcPr>
          <w:p w14:paraId="2A574E32" w14:textId="1C4C1068" w:rsidR="00765833" w:rsidRPr="00A963CD" w:rsidRDefault="00BF027D" w:rsidP="00052CEE">
            <w:pPr>
              <w:jc w:val="both"/>
              <w:rPr>
                <w:rFonts w:ascii="Times New Roman" w:hAnsi="Times New Roman" w:cs="Times New Roman"/>
                <w:sz w:val="24"/>
                <w:szCs w:val="24"/>
              </w:rPr>
            </w:pPr>
            <w:r w:rsidRPr="00A963CD">
              <w:rPr>
                <w:rFonts w:ascii="Times New Roman" w:hAnsi="Times New Roman" w:cs="Times New Roman"/>
                <w:sz w:val="24"/>
                <w:szCs w:val="24"/>
              </w:rPr>
              <w:t xml:space="preserve">Субсидия из </w:t>
            </w:r>
            <w:r w:rsidR="00765833" w:rsidRPr="00A963CD">
              <w:rPr>
                <w:rFonts w:ascii="Times New Roman" w:hAnsi="Times New Roman" w:cs="Times New Roman"/>
                <w:sz w:val="24"/>
                <w:szCs w:val="24"/>
              </w:rPr>
              <w:t xml:space="preserve">федерального бюджета </w:t>
            </w:r>
            <w:r w:rsidR="00052CEE">
              <w:rPr>
                <w:rFonts w:ascii="Times New Roman" w:hAnsi="Times New Roman" w:cs="Times New Roman"/>
                <w:sz w:val="24"/>
                <w:szCs w:val="24"/>
              </w:rPr>
              <w:t xml:space="preserve">                   </w:t>
            </w:r>
            <w:r w:rsidR="00B46203" w:rsidRPr="00A963CD">
              <w:rPr>
                <w:rFonts w:ascii="Times New Roman" w:hAnsi="Times New Roman" w:cs="Times New Roman"/>
                <w:sz w:val="24"/>
                <w:szCs w:val="24"/>
              </w:rPr>
              <w:t>на</w:t>
            </w:r>
            <w:r w:rsidR="00052CEE">
              <w:rPr>
                <w:rFonts w:ascii="Times New Roman" w:hAnsi="Times New Roman" w:cs="Times New Roman"/>
                <w:sz w:val="24"/>
                <w:szCs w:val="24"/>
              </w:rPr>
              <w:t> </w:t>
            </w:r>
            <w:r w:rsidR="00B46203" w:rsidRPr="00A963CD">
              <w:rPr>
                <w:rFonts w:ascii="Times New Roman" w:hAnsi="Times New Roman" w:cs="Times New Roman"/>
                <w:sz w:val="24"/>
                <w:szCs w:val="24"/>
              </w:rPr>
              <w:t>фи</w:t>
            </w:r>
            <w:r w:rsidR="00052CEE">
              <w:rPr>
                <w:rFonts w:ascii="Times New Roman" w:hAnsi="Times New Roman" w:cs="Times New Roman"/>
                <w:sz w:val="24"/>
                <w:szCs w:val="24"/>
              </w:rPr>
              <w:t xml:space="preserve">нансовое обеспечение выполнения </w:t>
            </w:r>
            <w:r w:rsidR="00B46203" w:rsidRPr="00A963CD">
              <w:rPr>
                <w:rFonts w:ascii="Times New Roman" w:hAnsi="Times New Roman" w:cs="Times New Roman"/>
                <w:sz w:val="24"/>
                <w:szCs w:val="24"/>
              </w:rPr>
              <w:t>государственного задания на оказание государственных услуг (выполнение работ)</w:t>
            </w:r>
            <w:r w:rsidR="00000E0A" w:rsidRPr="00A963CD">
              <w:rPr>
                <w:rFonts w:ascii="Times New Roman" w:hAnsi="Times New Roman" w:cs="Times New Roman"/>
                <w:sz w:val="24"/>
                <w:szCs w:val="24"/>
              </w:rPr>
              <w:t>,</w:t>
            </w:r>
            <w:r w:rsidR="004378D6" w:rsidRPr="00A963CD">
              <w:rPr>
                <w:rFonts w:ascii="Times New Roman" w:hAnsi="Times New Roman" w:cs="Times New Roman"/>
                <w:sz w:val="24"/>
                <w:szCs w:val="24"/>
              </w:rPr>
              <w:t xml:space="preserve"> </w:t>
            </w:r>
            <w:r w:rsidR="002067CC" w:rsidRPr="00A963CD">
              <w:rPr>
                <w:rFonts w:ascii="Times New Roman" w:hAnsi="Times New Roman" w:cs="Times New Roman"/>
                <w:sz w:val="24"/>
                <w:szCs w:val="24"/>
              </w:rPr>
              <w:t xml:space="preserve">год бюджета </w:t>
            </w:r>
            <w:r w:rsidR="00596BE2">
              <w:rPr>
                <w:rFonts w:ascii="Times New Roman" w:hAnsi="Times New Roman" w:cs="Times New Roman"/>
                <w:sz w:val="24"/>
                <w:szCs w:val="24"/>
              </w:rPr>
              <w:t>–</w:t>
            </w:r>
            <w:r w:rsidR="002067CC" w:rsidRPr="00A963CD">
              <w:rPr>
                <w:rFonts w:ascii="Times New Roman" w:hAnsi="Times New Roman" w:cs="Times New Roman"/>
                <w:sz w:val="24"/>
                <w:szCs w:val="24"/>
              </w:rPr>
              <w:t xml:space="preserve"> 202</w:t>
            </w:r>
            <w:r w:rsidR="00994B9D" w:rsidRPr="00A963CD">
              <w:rPr>
                <w:rFonts w:ascii="Times New Roman" w:hAnsi="Times New Roman" w:cs="Times New Roman"/>
                <w:sz w:val="24"/>
                <w:szCs w:val="24"/>
              </w:rPr>
              <w:t>1</w:t>
            </w:r>
            <w:r w:rsidR="00596BE2">
              <w:rPr>
                <w:rFonts w:ascii="Times New Roman" w:hAnsi="Times New Roman" w:cs="Times New Roman"/>
                <w:sz w:val="24"/>
                <w:szCs w:val="24"/>
              </w:rPr>
              <w:t>.</w:t>
            </w:r>
          </w:p>
        </w:tc>
      </w:tr>
      <w:tr w:rsidR="00765833" w:rsidRPr="00A963CD" w14:paraId="3463B745" w14:textId="77777777" w:rsidTr="00344601">
        <w:tc>
          <w:tcPr>
            <w:tcW w:w="675" w:type="dxa"/>
          </w:tcPr>
          <w:p w14:paraId="57EBB8D7" w14:textId="54724662"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8.</w:t>
            </w:r>
          </w:p>
        </w:tc>
        <w:tc>
          <w:tcPr>
            <w:tcW w:w="4111" w:type="dxa"/>
            <w:gridSpan w:val="2"/>
          </w:tcPr>
          <w:p w14:paraId="091EFEEE" w14:textId="72E6B99A"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Информация о валюте, испо</w:t>
            </w:r>
            <w:r w:rsidR="00DC333B">
              <w:rPr>
                <w:rFonts w:ascii="Times New Roman" w:hAnsi="Times New Roman" w:cs="Times New Roman"/>
                <w:sz w:val="24"/>
                <w:szCs w:val="24"/>
              </w:rPr>
              <w:t>льзуемой для формирования цены К</w:t>
            </w:r>
            <w:r w:rsidRPr="00A963CD">
              <w:rPr>
                <w:rFonts w:ascii="Times New Roman" w:hAnsi="Times New Roman" w:cs="Times New Roman"/>
                <w:sz w:val="24"/>
                <w:szCs w:val="24"/>
              </w:rPr>
              <w:t>онтракта и расчетов с поставщиками (подрядчиками, исполнителями)</w:t>
            </w:r>
          </w:p>
        </w:tc>
        <w:tc>
          <w:tcPr>
            <w:tcW w:w="5351" w:type="dxa"/>
            <w:gridSpan w:val="3"/>
          </w:tcPr>
          <w:p w14:paraId="05269661" w14:textId="32FB0A25"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Российский рубль</w:t>
            </w:r>
          </w:p>
        </w:tc>
      </w:tr>
      <w:tr w:rsidR="00765833" w:rsidRPr="00A963CD" w14:paraId="6616989D" w14:textId="77777777" w:rsidTr="00344601">
        <w:tc>
          <w:tcPr>
            <w:tcW w:w="675" w:type="dxa"/>
          </w:tcPr>
          <w:p w14:paraId="707A9619"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8.1</w:t>
            </w:r>
          </w:p>
        </w:tc>
        <w:tc>
          <w:tcPr>
            <w:tcW w:w="4111" w:type="dxa"/>
            <w:gridSpan w:val="2"/>
          </w:tcPr>
          <w:p w14:paraId="29DD3A97" w14:textId="2243643F"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w:t>
            </w:r>
            <w:r w:rsidR="00DC333B">
              <w:rPr>
                <w:rFonts w:ascii="Times New Roman" w:hAnsi="Times New Roman" w:cs="Times New Roman"/>
                <w:sz w:val="24"/>
                <w:szCs w:val="24"/>
              </w:rPr>
              <w:t>ции и используемого при оплате К</w:t>
            </w:r>
            <w:r w:rsidRPr="00A963CD">
              <w:rPr>
                <w:rFonts w:ascii="Times New Roman" w:hAnsi="Times New Roman" w:cs="Times New Roman"/>
                <w:sz w:val="24"/>
                <w:szCs w:val="24"/>
              </w:rPr>
              <w:t>онтракта</w:t>
            </w:r>
          </w:p>
        </w:tc>
        <w:tc>
          <w:tcPr>
            <w:tcW w:w="5351" w:type="dxa"/>
            <w:gridSpan w:val="3"/>
          </w:tcPr>
          <w:p w14:paraId="271D6FED" w14:textId="16BFAFDF"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 xml:space="preserve">Оплата производится в рублях по курсу соответствующей валюты, установленному Центральным банком Российской Федерации на </w:t>
            </w:r>
            <w:r w:rsidR="00DC333B">
              <w:rPr>
                <w:rFonts w:ascii="Times New Roman" w:hAnsi="Times New Roman" w:cs="Times New Roman"/>
                <w:sz w:val="24"/>
                <w:szCs w:val="24"/>
              </w:rPr>
              <w:t>дату заключения К</w:t>
            </w:r>
            <w:r w:rsidRPr="00A963CD">
              <w:rPr>
                <w:rFonts w:ascii="Times New Roman" w:hAnsi="Times New Roman" w:cs="Times New Roman"/>
                <w:sz w:val="24"/>
                <w:szCs w:val="24"/>
              </w:rPr>
              <w:t>онтракта</w:t>
            </w:r>
            <w:r w:rsidR="00596BE2">
              <w:rPr>
                <w:rFonts w:ascii="Times New Roman" w:hAnsi="Times New Roman" w:cs="Times New Roman"/>
                <w:sz w:val="24"/>
                <w:szCs w:val="24"/>
              </w:rPr>
              <w:t>.</w:t>
            </w:r>
          </w:p>
          <w:p w14:paraId="2F5B8C00" w14:textId="77777777" w:rsidR="00765833" w:rsidRPr="00A963CD" w:rsidRDefault="00765833" w:rsidP="00765833">
            <w:pPr>
              <w:jc w:val="both"/>
              <w:rPr>
                <w:rFonts w:ascii="Times New Roman" w:hAnsi="Times New Roman" w:cs="Times New Roman"/>
                <w:sz w:val="24"/>
                <w:szCs w:val="24"/>
              </w:rPr>
            </w:pPr>
          </w:p>
        </w:tc>
      </w:tr>
      <w:tr w:rsidR="00765833" w:rsidRPr="00A963CD" w14:paraId="3E40CD3F" w14:textId="77777777" w:rsidTr="00344601">
        <w:tc>
          <w:tcPr>
            <w:tcW w:w="675" w:type="dxa"/>
          </w:tcPr>
          <w:p w14:paraId="0BE9BD38"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9.</w:t>
            </w:r>
          </w:p>
        </w:tc>
        <w:tc>
          <w:tcPr>
            <w:tcW w:w="4111" w:type="dxa"/>
            <w:gridSpan w:val="2"/>
          </w:tcPr>
          <w:p w14:paraId="210CBC53" w14:textId="77777777" w:rsidR="00765833" w:rsidRPr="00A963CD" w:rsidRDefault="00765833" w:rsidP="00765833">
            <w:pPr>
              <w:rPr>
                <w:rFonts w:ascii="Times New Roman" w:hAnsi="Times New Roman" w:cs="Times New Roman"/>
                <w:sz w:val="24"/>
                <w:szCs w:val="24"/>
              </w:rPr>
            </w:pPr>
            <w:r w:rsidRPr="00A963CD">
              <w:rPr>
                <w:rFonts w:ascii="Times New Roman" w:hAnsi="Times New Roman" w:cs="Times New Roman"/>
                <w:sz w:val="24"/>
                <w:szCs w:val="24"/>
              </w:rPr>
              <w:t>Обоснование начальной максимальной цены (метод)</w:t>
            </w:r>
          </w:p>
          <w:p w14:paraId="00A191BA" w14:textId="77777777" w:rsidR="00765833" w:rsidRPr="00A963CD" w:rsidRDefault="00765833" w:rsidP="00765833">
            <w:pPr>
              <w:rPr>
                <w:rFonts w:ascii="Times New Roman" w:hAnsi="Times New Roman" w:cs="Times New Roman"/>
                <w:sz w:val="24"/>
                <w:szCs w:val="24"/>
              </w:rPr>
            </w:pPr>
            <w:r w:rsidRPr="00A963CD">
              <w:rPr>
                <w:rFonts w:ascii="Times New Roman" w:hAnsi="Times New Roman" w:cs="Times New Roman"/>
                <w:sz w:val="24"/>
                <w:szCs w:val="24"/>
              </w:rPr>
              <w:t>Обоснование невозможности применения методов, указанных в ч.1 ст.22 Закона о контрактной системе</w:t>
            </w:r>
          </w:p>
        </w:tc>
        <w:tc>
          <w:tcPr>
            <w:tcW w:w="5351" w:type="dxa"/>
            <w:gridSpan w:val="3"/>
          </w:tcPr>
          <w:p w14:paraId="51602A51" w14:textId="77777777" w:rsidR="00765833" w:rsidRPr="00811E29" w:rsidRDefault="00765833" w:rsidP="00765833">
            <w:pPr>
              <w:jc w:val="both"/>
              <w:rPr>
                <w:rFonts w:ascii="Times New Roman" w:hAnsi="Times New Roman" w:cs="Times New Roman"/>
                <w:sz w:val="24"/>
                <w:szCs w:val="24"/>
              </w:rPr>
            </w:pPr>
            <w:r w:rsidRPr="00811E29">
              <w:rPr>
                <w:rFonts w:ascii="Times New Roman" w:hAnsi="Times New Roman" w:cs="Times New Roman"/>
                <w:sz w:val="24"/>
                <w:szCs w:val="24"/>
              </w:rPr>
              <w:t>Метод определения НМЦК:</w:t>
            </w:r>
          </w:p>
          <w:p w14:paraId="47B618E8" w14:textId="2812F40B" w:rsidR="00A91E53" w:rsidRPr="00A963CD" w:rsidRDefault="00A91E53" w:rsidP="00A27710">
            <w:pPr>
              <w:jc w:val="both"/>
              <w:rPr>
                <w:rStyle w:val="blk"/>
                <w:rFonts w:ascii="PT Sans" w:hAnsi="PT Sans"/>
                <w:sz w:val="24"/>
                <w:szCs w:val="24"/>
              </w:rPr>
            </w:pPr>
            <w:r w:rsidRPr="00811E29">
              <w:rPr>
                <w:rStyle w:val="blk"/>
                <w:rFonts w:ascii="PT Sans" w:hAnsi="PT Sans"/>
                <w:sz w:val="24"/>
                <w:szCs w:val="24"/>
              </w:rPr>
              <w:t xml:space="preserve">Проектно-сметный </w:t>
            </w:r>
            <w:hyperlink r:id="rId17" w:anchor="dst100144" w:history="1">
              <w:r w:rsidRPr="00811E29">
                <w:rPr>
                  <w:rStyle w:val="blk"/>
                  <w:rFonts w:ascii="PT Sans" w:hAnsi="PT Sans"/>
                  <w:sz w:val="24"/>
                  <w:szCs w:val="24"/>
                </w:rPr>
                <w:t>метод</w:t>
              </w:r>
            </w:hyperlink>
            <w:r w:rsidRPr="00811E29">
              <w:rPr>
                <w:rStyle w:val="blk"/>
                <w:rFonts w:ascii="PT Sans" w:hAnsi="PT Sans"/>
                <w:sz w:val="24"/>
                <w:szCs w:val="24"/>
              </w:rPr>
              <w:t xml:space="preserve"> (часть 9.1 статьи 22 Закона о контрактной системе)</w:t>
            </w:r>
            <w:r w:rsidR="00DC333B">
              <w:rPr>
                <w:rStyle w:val="blk"/>
                <w:rFonts w:ascii="PT Sans" w:hAnsi="PT Sans"/>
                <w:sz w:val="24"/>
                <w:szCs w:val="24"/>
              </w:rPr>
              <w:t>.</w:t>
            </w:r>
          </w:p>
          <w:p w14:paraId="62DFC977" w14:textId="4CD56502" w:rsidR="00765833" w:rsidRPr="00A963CD" w:rsidRDefault="00765833" w:rsidP="00A27710">
            <w:pPr>
              <w:jc w:val="both"/>
              <w:rPr>
                <w:rFonts w:ascii="Times New Roman" w:hAnsi="Times New Roman" w:cs="Times New Roman"/>
                <w:sz w:val="24"/>
                <w:szCs w:val="24"/>
              </w:rPr>
            </w:pPr>
            <w:r w:rsidRPr="00A963CD">
              <w:rPr>
                <w:rFonts w:ascii="Times New Roman" w:hAnsi="Times New Roman" w:cs="Times New Roman"/>
                <w:sz w:val="24"/>
                <w:szCs w:val="24"/>
              </w:rPr>
              <w:t>Обоснование</w:t>
            </w:r>
            <w:r w:rsidR="00DC333B">
              <w:rPr>
                <w:rFonts w:ascii="Times New Roman" w:hAnsi="Times New Roman" w:cs="Times New Roman"/>
                <w:sz w:val="24"/>
                <w:szCs w:val="24"/>
              </w:rPr>
              <w:t xml:space="preserve"> начальной (максимальной) цены К</w:t>
            </w:r>
            <w:r w:rsidRPr="00A963CD">
              <w:rPr>
                <w:rFonts w:ascii="Times New Roman" w:hAnsi="Times New Roman" w:cs="Times New Roman"/>
                <w:sz w:val="24"/>
                <w:szCs w:val="24"/>
              </w:rPr>
              <w:t>онтракта (</w:t>
            </w:r>
            <w:r w:rsidR="002217F3" w:rsidRPr="00A963CD">
              <w:rPr>
                <w:rFonts w:ascii="Times New Roman" w:hAnsi="Times New Roman" w:cs="Times New Roman"/>
                <w:sz w:val="24"/>
                <w:szCs w:val="24"/>
              </w:rPr>
              <w:t xml:space="preserve">раздел </w:t>
            </w:r>
            <w:r w:rsidR="00AF1E61" w:rsidRPr="00A963CD">
              <w:rPr>
                <w:rFonts w:ascii="Times New Roman" w:hAnsi="Times New Roman" w:cs="Times New Roman"/>
                <w:sz w:val="24"/>
                <w:szCs w:val="24"/>
                <w:lang w:val="en-US"/>
              </w:rPr>
              <w:t>I</w:t>
            </w:r>
            <w:r w:rsidR="00A27710" w:rsidRPr="00A963CD">
              <w:rPr>
                <w:rFonts w:ascii="Times New Roman" w:hAnsi="Times New Roman" w:cs="Times New Roman"/>
                <w:sz w:val="24"/>
                <w:szCs w:val="24"/>
                <w:lang w:val="en-US"/>
              </w:rPr>
              <w:t>II</w:t>
            </w:r>
            <w:r w:rsidR="00AF1E61" w:rsidRPr="00A963CD">
              <w:rPr>
                <w:rFonts w:ascii="Times New Roman" w:hAnsi="Times New Roman" w:cs="Times New Roman"/>
                <w:sz w:val="24"/>
                <w:szCs w:val="24"/>
              </w:rPr>
              <w:t xml:space="preserve"> </w:t>
            </w:r>
            <w:r w:rsidRPr="00A963CD">
              <w:rPr>
                <w:rFonts w:ascii="Times New Roman" w:hAnsi="Times New Roman" w:cs="Times New Roman"/>
                <w:sz w:val="24"/>
                <w:szCs w:val="24"/>
              </w:rPr>
              <w:t>аукционной документации).</w:t>
            </w:r>
          </w:p>
        </w:tc>
      </w:tr>
      <w:tr w:rsidR="00765833" w:rsidRPr="00A963CD" w14:paraId="7FF3B23B" w14:textId="77777777" w:rsidTr="00344601">
        <w:tc>
          <w:tcPr>
            <w:tcW w:w="675" w:type="dxa"/>
          </w:tcPr>
          <w:p w14:paraId="570EBCC2"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10.</w:t>
            </w:r>
          </w:p>
        </w:tc>
        <w:tc>
          <w:tcPr>
            <w:tcW w:w="4111" w:type="dxa"/>
            <w:gridSpan w:val="2"/>
          </w:tcPr>
          <w:p w14:paraId="6B6C3444" w14:textId="617E6AFA"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Информация о месте, датах начала и окончания, порядке и графике осмотра участниками закупки образца или макета товара, на</w:t>
            </w:r>
            <w:r w:rsidR="00DC333B">
              <w:rPr>
                <w:rFonts w:ascii="Times New Roman" w:hAnsi="Times New Roman" w:cs="Times New Roman"/>
                <w:sz w:val="24"/>
                <w:szCs w:val="24"/>
              </w:rPr>
              <w:t xml:space="preserve"> поставку которого заключается К</w:t>
            </w:r>
            <w:r w:rsidRPr="00A963CD">
              <w:rPr>
                <w:rFonts w:ascii="Times New Roman" w:hAnsi="Times New Roman" w:cs="Times New Roman"/>
                <w:sz w:val="24"/>
                <w:szCs w:val="24"/>
              </w:rPr>
              <w:t>онтракт</w:t>
            </w:r>
          </w:p>
        </w:tc>
        <w:tc>
          <w:tcPr>
            <w:tcW w:w="5351" w:type="dxa"/>
            <w:gridSpan w:val="3"/>
          </w:tcPr>
          <w:p w14:paraId="311E1415"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Не установлено</w:t>
            </w:r>
          </w:p>
          <w:p w14:paraId="69F53B60" w14:textId="77777777" w:rsidR="00765833" w:rsidRPr="00A963CD" w:rsidRDefault="00765833" w:rsidP="00765833">
            <w:pPr>
              <w:jc w:val="both"/>
              <w:rPr>
                <w:rFonts w:ascii="Times New Roman" w:hAnsi="Times New Roman" w:cs="Times New Roman"/>
                <w:sz w:val="24"/>
                <w:szCs w:val="24"/>
              </w:rPr>
            </w:pPr>
          </w:p>
        </w:tc>
      </w:tr>
      <w:tr w:rsidR="00765833" w:rsidRPr="00A963CD" w14:paraId="0AE781CC" w14:textId="77777777" w:rsidTr="00344601">
        <w:tc>
          <w:tcPr>
            <w:tcW w:w="675" w:type="dxa"/>
          </w:tcPr>
          <w:p w14:paraId="430971E7"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11.</w:t>
            </w:r>
          </w:p>
        </w:tc>
        <w:tc>
          <w:tcPr>
            <w:tcW w:w="4111" w:type="dxa"/>
            <w:gridSpan w:val="2"/>
          </w:tcPr>
          <w:p w14:paraId="5C63771E"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Возможность изменения количества</w:t>
            </w:r>
          </w:p>
          <w:p w14:paraId="6EDDAFAF" w14:textId="0FB66745" w:rsidR="00765833" w:rsidRPr="00A963CD" w:rsidRDefault="00994B9D" w:rsidP="00994B9D">
            <w:pPr>
              <w:jc w:val="both"/>
              <w:rPr>
                <w:rFonts w:ascii="Times New Roman" w:hAnsi="Times New Roman" w:cs="Times New Roman"/>
                <w:sz w:val="24"/>
                <w:szCs w:val="24"/>
              </w:rPr>
            </w:pPr>
            <w:r w:rsidRPr="00A963CD">
              <w:rPr>
                <w:rFonts w:ascii="Times New Roman" w:hAnsi="Times New Roman" w:cs="Times New Roman"/>
                <w:sz w:val="24"/>
                <w:szCs w:val="24"/>
              </w:rPr>
              <w:t>П</w:t>
            </w:r>
            <w:r w:rsidR="00765833" w:rsidRPr="00A963CD">
              <w:rPr>
                <w:rFonts w:ascii="Times New Roman" w:hAnsi="Times New Roman" w:cs="Times New Roman"/>
                <w:sz w:val="24"/>
                <w:szCs w:val="24"/>
              </w:rPr>
              <w:t>оставляемых</w:t>
            </w:r>
            <w:r w:rsidRPr="00A963CD">
              <w:rPr>
                <w:rFonts w:ascii="Times New Roman" w:hAnsi="Times New Roman" w:cs="Times New Roman"/>
                <w:sz w:val="24"/>
                <w:szCs w:val="24"/>
              </w:rPr>
              <w:t xml:space="preserve"> </w:t>
            </w:r>
            <w:r w:rsidR="00765833" w:rsidRPr="00A963CD">
              <w:rPr>
                <w:rFonts w:ascii="Times New Roman" w:hAnsi="Times New Roman" w:cs="Times New Roman"/>
                <w:sz w:val="24"/>
                <w:szCs w:val="24"/>
              </w:rPr>
              <w:t>товаров в соответствии с п.18 ст.34 Закона о контрактной системе</w:t>
            </w:r>
          </w:p>
        </w:tc>
        <w:tc>
          <w:tcPr>
            <w:tcW w:w="5351" w:type="dxa"/>
            <w:gridSpan w:val="3"/>
          </w:tcPr>
          <w:p w14:paraId="49A9BB18"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Предусмотрена</w:t>
            </w:r>
          </w:p>
          <w:p w14:paraId="0F7B5E90" w14:textId="77777777" w:rsidR="00765833" w:rsidRPr="00A963CD" w:rsidRDefault="00765833" w:rsidP="00765833">
            <w:pPr>
              <w:jc w:val="both"/>
              <w:rPr>
                <w:rFonts w:ascii="Times New Roman" w:hAnsi="Times New Roman" w:cs="Times New Roman"/>
                <w:sz w:val="24"/>
                <w:szCs w:val="24"/>
              </w:rPr>
            </w:pPr>
          </w:p>
        </w:tc>
      </w:tr>
      <w:tr w:rsidR="00765833" w:rsidRPr="00A963CD" w14:paraId="408DD6AF" w14:textId="77777777" w:rsidTr="000C4CD4">
        <w:trPr>
          <w:trHeight w:val="232"/>
        </w:trPr>
        <w:tc>
          <w:tcPr>
            <w:tcW w:w="675" w:type="dxa"/>
          </w:tcPr>
          <w:p w14:paraId="6E6B2D86"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12.</w:t>
            </w:r>
          </w:p>
        </w:tc>
        <w:tc>
          <w:tcPr>
            <w:tcW w:w="9462" w:type="dxa"/>
            <w:gridSpan w:val="5"/>
          </w:tcPr>
          <w:p w14:paraId="20BE5349" w14:textId="77777777" w:rsidR="00765833" w:rsidRPr="00A963CD" w:rsidRDefault="00765833" w:rsidP="0053147A">
            <w:pPr>
              <w:jc w:val="both"/>
              <w:rPr>
                <w:rFonts w:ascii="Times New Roman" w:hAnsi="Times New Roman" w:cs="Times New Roman"/>
                <w:sz w:val="24"/>
                <w:szCs w:val="24"/>
              </w:rPr>
            </w:pPr>
            <w:r w:rsidRPr="00A963CD">
              <w:rPr>
                <w:rFonts w:ascii="Times New Roman" w:hAnsi="Times New Roman" w:cs="Times New Roman"/>
                <w:b/>
                <w:sz w:val="24"/>
                <w:szCs w:val="24"/>
              </w:rPr>
              <w:t>Ограничени</w:t>
            </w:r>
            <w:r w:rsidR="0053147A" w:rsidRPr="00A963CD">
              <w:rPr>
                <w:rFonts w:ascii="Times New Roman" w:hAnsi="Times New Roman" w:cs="Times New Roman"/>
                <w:b/>
                <w:sz w:val="24"/>
                <w:szCs w:val="24"/>
              </w:rPr>
              <w:t xml:space="preserve">я </w:t>
            </w:r>
            <w:r w:rsidRPr="00A963CD">
              <w:rPr>
                <w:rFonts w:ascii="Times New Roman" w:hAnsi="Times New Roman" w:cs="Times New Roman"/>
                <w:b/>
                <w:sz w:val="24"/>
                <w:szCs w:val="24"/>
              </w:rPr>
              <w:t xml:space="preserve">и </w:t>
            </w:r>
            <w:r w:rsidR="00DC6E6B" w:rsidRPr="00A963CD">
              <w:rPr>
                <w:rFonts w:ascii="Times New Roman" w:hAnsi="Times New Roman" w:cs="Times New Roman"/>
                <w:b/>
                <w:sz w:val="24"/>
                <w:szCs w:val="24"/>
              </w:rPr>
              <w:t>п</w:t>
            </w:r>
            <w:r w:rsidRPr="00A963CD">
              <w:rPr>
                <w:rFonts w:ascii="Times New Roman" w:hAnsi="Times New Roman" w:cs="Times New Roman"/>
                <w:b/>
                <w:sz w:val="24"/>
                <w:szCs w:val="24"/>
              </w:rPr>
              <w:t>реимущества при осуществлении закупки</w:t>
            </w:r>
          </w:p>
        </w:tc>
      </w:tr>
      <w:tr w:rsidR="00765833" w:rsidRPr="00A963CD" w14:paraId="3226DF72" w14:textId="77777777" w:rsidTr="00F8502E">
        <w:trPr>
          <w:trHeight w:val="1026"/>
        </w:trPr>
        <w:tc>
          <w:tcPr>
            <w:tcW w:w="675" w:type="dxa"/>
          </w:tcPr>
          <w:p w14:paraId="1C71D623" w14:textId="77777777" w:rsidR="00765833" w:rsidRPr="00A963CD" w:rsidRDefault="00481E1C" w:rsidP="00765833">
            <w:pPr>
              <w:jc w:val="both"/>
              <w:rPr>
                <w:rFonts w:ascii="Times New Roman" w:hAnsi="Times New Roman" w:cs="Times New Roman"/>
                <w:sz w:val="24"/>
                <w:szCs w:val="24"/>
              </w:rPr>
            </w:pPr>
            <w:r w:rsidRPr="00A963CD">
              <w:rPr>
                <w:rFonts w:ascii="Times New Roman" w:hAnsi="Times New Roman" w:cs="Times New Roman"/>
                <w:sz w:val="24"/>
                <w:szCs w:val="24"/>
              </w:rPr>
              <w:t>12.1</w:t>
            </w:r>
          </w:p>
        </w:tc>
        <w:tc>
          <w:tcPr>
            <w:tcW w:w="4111" w:type="dxa"/>
            <w:gridSpan w:val="2"/>
          </w:tcPr>
          <w:p w14:paraId="5630B908" w14:textId="77777777" w:rsidR="00765833" w:rsidRPr="00A963CD" w:rsidRDefault="00EF7941" w:rsidP="00765833">
            <w:pPr>
              <w:rPr>
                <w:rFonts w:ascii="Times New Roman" w:hAnsi="Times New Roman" w:cs="Times New Roman"/>
                <w:sz w:val="24"/>
                <w:szCs w:val="24"/>
              </w:rPr>
            </w:pPr>
            <w:r w:rsidRPr="00A963CD">
              <w:rPr>
                <w:rFonts w:ascii="Times New Roman" w:hAnsi="Times New Roman" w:cs="Times New Roman"/>
                <w:sz w:val="24"/>
                <w:szCs w:val="24"/>
              </w:rPr>
              <w:t>Ограничение участия в определении поставщика (подрядчика, исполнителя)</w:t>
            </w:r>
            <w:r w:rsidR="006E5BB4" w:rsidRPr="00A963CD">
              <w:rPr>
                <w:rFonts w:ascii="Times New Roman" w:hAnsi="Times New Roman" w:cs="Times New Roman"/>
                <w:sz w:val="24"/>
                <w:szCs w:val="24"/>
              </w:rPr>
              <w:t xml:space="preserve"> </w:t>
            </w:r>
            <w:r w:rsidR="00094D9E" w:rsidRPr="00A963CD">
              <w:rPr>
                <w:rFonts w:ascii="Times New Roman" w:hAnsi="Times New Roman" w:cs="Times New Roman"/>
                <w:sz w:val="24"/>
                <w:szCs w:val="24"/>
              </w:rPr>
              <w:t xml:space="preserve">в соответствии со </w:t>
            </w:r>
            <w:r w:rsidR="006E5BB4" w:rsidRPr="00A963CD">
              <w:rPr>
                <w:rFonts w:ascii="Times New Roman" w:hAnsi="Times New Roman" w:cs="Times New Roman"/>
                <w:sz w:val="24"/>
                <w:szCs w:val="24"/>
              </w:rPr>
              <w:t>ст.30 Федерального закона №</w:t>
            </w:r>
            <w:r w:rsidR="00094D9E" w:rsidRPr="00A963CD">
              <w:rPr>
                <w:rFonts w:ascii="Times New Roman" w:hAnsi="Times New Roman" w:cs="Times New Roman"/>
                <w:sz w:val="24"/>
                <w:szCs w:val="24"/>
              </w:rPr>
              <w:t xml:space="preserve"> </w:t>
            </w:r>
            <w:r w:rsidR="006E5BB4" w:rsidRPr="00A963CD">
              <w:rPr>
                <w:rFonts w:ascii="Times New Roman" w:hAnsi="Times New Roman" w:cs="Times New Roman"/>
                <w:sz w:val="24"/>
                <w:szCs w:val="24"/>
              </w:rPr>
              <w:t>44-ФЗ</w:t>
            </w:r>
          </w:p>
        </w:tc>
        <w:tc>
          <w:tcPr>
            <w:tcW w:w="5351" w:type="dxa"/>
            <w:gridSpan w:val="3"/>
          </w:tcPr>
          <w:p w14:paraId="26374A37" w14:textId="2E287C95" w:rsidR="00765833" w:rsidRPr="00A963CD" w:rsidRDefault="00031761" w:rsidP="0059718E">
            <w:pPr>
              <w:jc w:val="both"/>
              <w:rPr>
                <w:rFonts w:ascii="Times New Roman" w:hAnsi="Times New Roman" w:cs="Times New Roman"/>
                <w:sz w:val="24"/>
                <w:szCs w:val="24"/>
              </w:rPr>
            </w:pPr>
            <w:r w:rsidRPr="00A963CD">
              <w:rPr>
                <w:rFonts w:ascii="Times New Roman" w:hAnsi="Times New Roman" w:cs="Times New Roman"/>
                <w:sz w:val="24"/>
                <w:szCs w:val="24"/>
              </w:rPr>
              <w:t>Не установлены</w:t>
            </w:r>
          </w:p>
        </w:tc>
      </w:tr>
      <w:tr w:rsidR="00765833" w:rsidRPr="00A963CD" w14:paraId="2230B755" w14:textId="77777777" w:rsidTr="00344601">
        <w:tc>
          <w:tcPr>
            <w:tcW w:w="675" w:type="dxa"/>
          </w:tcPr>
          <w:p w14:paraId="1856EC7D" w14:textId="77777777" w:rsidR="00765833" w:rsidRPr="00A963CD" w:rsidRDefault="00E21A13" w:rsidP="00765833">
            <w:pPr>
              <w:jc w:val="both"/>
              <w:rPr>
                <w:rFonts w:ascii="Times New Roman" w:hAnsi="Times New Roman" w:cs="Times New Roman"/>
                <w:sz w:val="24"/>
                <w:szCs w:val="24"/>
              </w:rPr>
            </w:pPr>
            <w:r w:rsidRPr="00A963CD">
              <w:rPr>
                <w:rFonts w:ascii="Times New Roman" w:hAnsi="Times New Roman" w:cs="Times New Roman"/>
                <w:sz w:val="24"/>
                <w:szCs w:val="24"/>
              </w:rPr>
              <w:t>12.2</w:t>
            </w:r>
          </w:p>
        </w:tc>
        <w:tc>
          <w:tcPr>
            <w:tcW w:w="4111" w:type="dxa"/>
            <w:gridSpan w:val="2"/>
          </w:tcPr>
          <w:p w14:paraId="7AAE2789" w14:textId="77777777" w:rsidR="002507B0" w:rsidRPr="00A963CD" w:rsidRDefault="002507B0" w:rsidP="002507B0">
            <w:pPr>
              <w:rPr>
                <w:rFonts w:ascii="Times New Roman" w:hAnsi="Times New Roman" w:cs="Times New Roman"/>
                <w:sz w:val="24"/>
                <w:szCs w:val="24"/>
              </w:rPr>
            </w:pPr>
            <w:bookmarkStart w:id="0" w:name="_Toc375898305"/>
            <w:bookmarkStart w:id="1" w:name="_Toc375898889"/>
            <w:bookmarkStart w:id="2" w:name="_Toc376103906"/>
            <w:bookmarkStart w:id="3" w:name="_Toc376104003"/>
            <w:bookmarkStart w:id="4" w:name="_Toc376104161"/>
            <w:bookmarkStart w:id="5" w:name="_Toc376104277"/>
            <w:bookmarkStart w:id="6" w:name="_Toc376104435"/>
            <w:r w:rsidRPr="00A963CD">
              <w:rPr>
                <w:rFonts w:ascii="Times New Roman" w:hAnsi="Times New Roman" w:cs="Times New Roman"/>
                <w:sz w:val="24"/>
                <w:szCs w:val="24"/>
                <w:lang w:val="ru"/>
              </w:rPr>
              <w:t>Преимущества, предоставляемые заказчиком в соответствии со статьями 28, 29</w:t>
            </w:r>
            <w:bookmarkEnd w:id="0"/>
            <w:bookmarkEnd w:id="1"/>
            <w:bookmarkEnd w:id="2"/>
            <w:bookmarkEnd w:id="3"/>
            <w:bookmarkEnd w:id="4"/>
            <w:bookmarkEnd w:id="5"/>
            <w:bookmarkEnd w:id="6"/>
            <w:r w:rsidRPr="00A963CD">
              <w:rPr>
                <w:rFonts w:ascii="Times New Roman" w:hAnsi="Times New Roman" w:cs="Times New Roman"/>
                <w:sz w:val="24"/>
                <w:szCs w:val="24"/>
                <w:lang w:val="ru"/>
              </w:rPr>
              <w:t xml:space="preserve">, </w:t>
            </w:r>
            <w:proofErr w:type="spellStart"/>
            <w:r w:rsidRPr="00A963CD">
              <w:rPr>
                <w:rFonts w:ascii="Times New Roman" w:hAnsi="Times New Roman" w:cs="Times New Roman"/>
                <w:sz w:val="24"/>
                <w:szCs w:val="24"/>
                <w:lang w:val="ru"/>
              </w:rPr>
              <w:t>п.п</w:t>
            </w:r>
            <w:proofErr w:type="spellEnd"/>
            <w:r w:rsidRPr="00A963CD">
              <w:rPr>
                <w:rFonts w:ascii="Times New Roman" w:hAnsi="Times New Roman" w:cs="Times New Roman"/>
                <w:sz w:val="24"/>
                <w:szCs w:val="24"/>
                <w:lang w:val="ru"/>
              </w:rPr>
              <w:t>. 1) и 2) ч. 4 ст. 27 Федерального закона № 44-ФЗ</w:t>
            </w:r>
          </w:p>
          <w:p w14:paraId="7B43E553" w14:textId="062FA8A3" w:rsidR="00765833" w:rsidRPr="00A963CD" w:rsidRDefault="002507B0" w:rsidP="002507B0">
            <w:pPr>
              <w:rPr>
                <w:rFonts w:ascii="Times New Roman" w:hAnsi="Times New Roman" w:cs="Times New Roman"/>
                <w:sz w:val="24"/>
                <w:szCs w:val="24"/>
              </w:rPr>
            </w:pPr>
            <w:r w:rsidRPr="00A963CD">
              <w:rPr>
                <w:rFonts w:ascii="Times New Roman" w:hAnsi="Times New Roman" w:cs="Times New Roman"/>
                <w:sz w:val="24"/>
                <w:szCs w:val="24"/>
              </w:rPr>
              <w:t>учреждениям и предприятиям уголовно-исполнительной системы, организациям инвалидов</w:t>
            </w:r>
          </w:p>
        </w:tc>
        <w:tc>
          <w:tcPr>
            <w:tcW w:w="5351" w:type="dxa"/>
            <w:gridSpan w:val="3"/>
          </w:tcPr>
          <w:p w14:paraId="76C19F41" w14:textId="77777777" w:rsidR="00765833" w:rsidRPr="00A963CD" w:rsidRDefault="00765833" w:rsidP="0059718E">
            <w:pPr>
              <w:jc w:val="both"/>
              <w:rPr>
                <w:rFonts w:ascii="Times New Roman" w:hAnsi="Times New Roman" w:cs="Times New Roman"/>
                <w:sz w:val="24"/>
                <w:szCs w:val="24"/>
              </w:rPr>
            </w:pPr>
            <w:r w:rsidRPr="00A963CD">
              <w:rPr>
                <w:rFonts w:ascii="Times New Roman" w:hAnsi="Times New Roman" w:cs="Times New Roman"/>
                <w:sz w:val="24"/>
                <w:szCs w:val="24"/>
              </w:rPr>
              <w:t>Не предоставляются</w:t>
            </w:r>
          </w:p>
          <w:p w14:paraId="7D07756C" w14:textId="77777777" w:rsidR="00765833" w:rsidRPr="00A963CD" w:rsidRDefault="00765833" w:rsidP="0059718E">
            <w:pPr>
              <w:jc w:val="both"/>
              <w:rPr>
                <w:rFonts w:ascii="Times New Roman" w:hAnsi="Times New Roman" w:cs="Times New Roman"/>
                <w:sz w:val="24"/>
                <w:szCs w:val="24"/>
              </w:rPr>
            </w:pPr>
          </w:p>
        </w:tc>
      </w:tr>
      <w:tr w:rsidR="00765833" w:rsidRPr="00A963CD" w14:paraId="4C2B2049" w14:textId="77777777" w:rsidTr="00DB47A5">
        <w:trPr>
          <w:trHeight w:val="564"/>
        </w:trPr>
        <w:tc>
          <w:tcPr>
            <w:tcW w:w="675" w:type="dxa"/>
          </w:tcPr>
          <w:p w14:paraId="41F5FE89" w14:textId="77777777" w:rsidR="00765833" w:rsidRPr="00A963CD" w:rsidRDefault="00E21A13" w:rsidP="00765833">
            <w:pPr>
              <w:jc w:val="both"/>
              <w:rPr>
                <w:rFonts w:ascii="Times New Roman" w:hAnsi="Times New Roman" w:cs="Times New Roman"/>
                <w:sz w:val="24"/>
                <w:szCs w:val="24"/>
              </w:rPr>
            </w:pPr>
            <w:r w:rsidRPr="00A963CD">
              <w:rPr>
                <w:rFonts w:ascii="Times New Roman" w:hAnsi="Times New Roman" w:cs="Times New Roman"/>
                <w:sz w:val="24"/>
                <w:szCs w:val="24"/>
              </w:rPr>
              <w:t>12.3</w:t>
            </w:r>
          </w:p>
        </w:tc>
        <w:tc>
          <w:tcPr>
            <w:tcW w:w="4111" w:type="dxa"/>
            <w:gridSpan w:val="2"/>
          </w:tcPr>
          <w:p w14:paraId="1532B2A0" w14:textId="027FD245" w:rsidR="00765833" w:rsidRPr="00A963CD" w:rsidRDefault="002507B0" w:rsidP="002A38B1">
            <w:pPr>
              <w:rPr>
                <w:rFonts w:ascii="Times New Roman" w:hAnsi="Times New Roman" w:cs="Times New Roman"/>
                <w:sz w:val="24"/>
                <w:szCs w:val="24"/>
              </w:rPr>
            </w:pPr>
            <w:r w:rsidRPr="00A963CD">
              <w:rPr>
                <w:rFonts w:ascii="Times New Roman" w:hAnsi="Times New Roman" w:cs="Times New Roman"/>
                <w:sz w:val="24"/>
                <w:szCs w:val="24"/>
                <w:lang w:val="ru"/>
              </w:rPr>
              <w:t>Преимущества, предоставляемые заказчиком в соответствии с подпунктом</w:t>
            </w:r>
            <w:r w:rsidRPr="00A963CD">
              <w:rPr>
                <w:rFonts w:ascii="Times New Roman" w:hAnsi="Times New Roman" w:cs="Times New Roman"/>
                <w:sz w:val="24"/>
                <w:szCs w:val="24"/>
              </w:rPr>
              <w:t xml:space="preserve"> 3 части 4статьи 27 </w:t>
            </w:r>
            <w:r w:rsidRPr="00A963CD">
              <w:rPr>
                <w:rFonts w:ascii="Times New Roman" w:hAnsi="Times New Roman" w:cs="Times New Roman"/>
                <w:sz w:val="24"/>
                <w:szCs w:val="24"/>
                <w:lang w:val="ru"/>
              </w:rPr>
              <w:lastRenderedPageBreak/>
              <w:t xml:space="preserve">Федерального закона № 44-ФЗ </w:t>
            </w:r>
            <w:r w:rsidRPr="00A963CD">
              <w:rPr>
                <w:rFonts w:ascii="Times New Roman" w:hAnsi="Times New Roman" w:cs="Times New Roman"/>
                <w:sz w:val="24"/>
                <w:szCs w:val="24"/>
              </w:rPr>
              <w:t>субъектам малого предпринимательства, социально-ориентированным некоммерческим организациям</w:t>
            </w:r>
          </w:p>
        </w:tc>
        <w:tc>
          <w:tcPr>
            <w:tcW w:w="5351" w:type="dxa"/>
            <w:gridSpan w:val="3"/>
          </w:tcPr>
          <w:p w14:paraId="54FB6A55" w14:textId="174448F7" w:rsidR="00765833" w:rsidRPr="00A963CD" w:rsidRDefault="00031761" w:rsidP="00B626E8">
            <w:pPr>
              <w:jc w:val="both"/>
              <w:rPr>
                <w:rFonts w:ascii="Times New Roman" w:hAnsi="Times New Roman" w:cs="Times New Roman"/>
                <w:sz w:val="24"/>
                <w:szCs w:val="24"/>
              </w:rPr>
            </w:pPr>
            <w:r w:rsidRPr="00A963CD">
              <w:rPr>
                <w:rFonts w:ascii="Times New Roman" w:hAnsi="Times New Roman" w:cs="Times New Roman"/>
                <w:sz w:val="24"/>
                <w:szCs w:val="24"/>
              </w:rPr>
              <w:lastRenderedPageBreak/>
              <w:t>Не предоставляются</w:t>
            </w:r>
          </w:p>
        </w:tc>
      </w:tr>
      <w:tr w:rsidR="00DB1FE4" w:rsidRPr="00A963CD" w14:paraId="75DC9571" w14:textId="77777777" w:rsidTr="00350554">
        <w:trPr>
          <w:trHeight w:val="1266"/>
        </w:trPr>
        <w:tc>
          <w:tcPr>
            <w:tcW w:w="675" w:type="dxa"/>
          </w:tcPr>
          <w:p w14:paraId="5A9585EF" w14:textId="77777777" w:rsidR="00DB1FE4" w:rsidRPr="00A963CD" w:rsidRDefault="00DB1FE4" w:rsidP="00DB1FE4">
            <w:pPr>
              <w:jc w:val="both"/>
              <w:rPr>
                <w:rFonts w:ascii="Times New Roman" w:hAnsi="Times New Roman" w:cs="Times New Roman"/>
                <w:sz w:val="24"/>
                <w:szCs w:val="24"/>
              </w:rPr>
            </w:pPr>
            <w:r w:rsidRPr="00A963CD">
              <w:rPr>
                <w:rFonts w:ascii="Times New Roman" w:hAnsi="Times New Roman" w:cs="Times New Roman"/>
                <w:sz w:val="24"/>
                <w:szCs w:val="24"/>
              </w:rPr>
              <w:lastRenderedPageBreak/>
              <w:t>13.</w:t>
            </w:r>
          </w:p>
        </w:tc>
        <w:tc>
          <w:tcPr>
            <w:tcW w:w="9462" w:type="dxa"/>
            <w:gridSpan w:val="5"/>
          </w:tcPr>
          <w:p w14:paraId="35401118" w14:textId="31F86ECE" w:rsidR="00DB1FE4" w:rsidRPr="00A963CD" w:rsidRDefault="00331C17" w:rsidP="00994B9D">
            <w:pPr>
              <w:jc w:val="both"/>
              <w:rPr>
                <w:rFonts w:ascii="Times New Roman" w:hAnsi="Times New Roman" w:cs="Times New Roman"/>
                <w:sz w:val="24"/>
                <w:szCs w:val="24"/>
              </w:rPr>
            </w:pPr>
            <w:r w:rsidRPr="00A963CD">
              <w:rPr>
                <w:rFonts w:ascii="Times New Roman" w:hAnsi="Times New Roman" w:cs="Times New Roman"/>
                <w:b/>
                <w:sz w:val="24"/>
                <w:szCs w:val="24"/>
              </w:rPr>
              <w:t xml:space="preserve">Информация об условиях, о запретах и об ограничении допуска товаров, </w:t>
            </w:r>
            <w:r w:rsidRPr="00A963CD">
              <w:rPr>
                <w:rFonts w:ascii="Times New Roman" w:hAnsi="Times New Roman" w:cs="Times New Roman"/>
                <w:sz w:val="24"/>
                <w:szCs w:val="24"/>
              </w:rPr>
              <w:t>происходящих из иностранного государства или группы иностранных государств, работ, услуг, соответственно выполняемых, оказываемых иностранными лицами для целей осуществления закупок</w:t>
            </w:r>
            <w:r w:rsidR="00994B9D" w:rsidRPr="00A963CD">
              <w:rPr>
                <w:rFonts w:ascii="Times New Roman" w:hAnsi="Times New Roman" w:cs="Times New Roman"/>
                <w:b/>
                <w:sz w:val="24"/>
                <w:szCs w:val="24"/>
              </w:rPr>
              <w:t xml:space="preserve"> - </w:t>
            </w:r>
            <w:r w:rsidR="00F7043D" w:rsidRPr="00A963CD">
              <w:rPr>
                <w:rFonts w:ascii="Times New Roman" w:hAnsi="Times New Roman" w:cs="Times New Roman"/>
                <w:b/>
                <w:i/>
                <w:sz w:val="24"/>
                <w:szCs w:val="24"/>
              </w:rPr>
              <w:t>Требо</w:t>
            </w:r>
            <w:r w:rsidR="00737F75" w:rsidRPr="00A963CD">
              <w:rPr>
                <w:rFonts w:ascii="Times New Roman" w:hAnsi="Times New Roman" w:cs="Times New Roman"/>
                <w:b/>
                <w:i/>
                <w:sz w:val="24"/>
                <w:szCs w:val="24"/>
              </w:rPr>
              <w:t>вание не установлено</w:t>
            </w:r>
            <w:r w:rsidR="00994B9D" w:rsidRPr="00A963CD">
              <w:rPr>
                <w:rFonts w:ascii="Times New Roman" w:hAnsi="Times New Roman" w:cs="Times New Roman"/>
                <w:b/>
                <w:i/>
                <w:sz w:val="24"/>
                <w:szCs w:val="24"/>
              </w:rPr>
              <w:t>.</w:t>
            </w:r>
          </w:p>
        </w:tc>
      </w:tr>
      <w:tr w:rsidR="009D41EC" w:rsidRPr="00A963CD" w14:paraId="5DAACFAA" w14:textId="77777777" w:rsidTr="00D96E66">
        <w:trPr>
          <w:trHeight w:val="710"/>
        </w:trPr>
        <w:tc>
          <w:tcPr>
            <w:tcW w:w="10137" w:type="dxa"/>
            <w:gridSpan w:val="6"/>
          </w:tcPr>
          <w:p w14:paraId="3B7048EF" w14:textId="0A5794E9" w:rsidR="009D41EC" w:rsidRPr="00A963CD" w:rsidRDefault="009D41EC" w:rsidP="009D41EC">
            <w:pPr>
              <w:jc w:val="both"/>
              <w:rPr>
                <w:rFonts w:ascii="Times New Roman" w:hAnsi="Times New Roman" w:cs="Times New Roman"/>
                <w:b/>
                <w:sz w:val="24"/>
                <w:szCs w:val="24"/>
              </w:rPr>
            </w:pPr>
            <w:r w:rsidRPr="00A963CD">
              <w:rPr>
                <w:rFonts w:ascii="Times New Roman" w:hAnsi="Times New Roman" w:cs="Times New Roman"/>
                <w:b/>
                <w:sz w:val="24"/>
                <w:szCs w:val="24"/>
              </w:rPr>
              <w:t xml:space="preserve">II. Требования к участникам закупки и необходимый перечень документов для участия </w:t>
            </w:r>
            <w:r w:rsidR="00811E29">
              <w:rPr>
                <w:rFonts w:ascii="Times New Roman" w:hAnsi="Times New Roman" w:cs="Times New Roman"/>
                <w:b/>
                <w:sz w:val="24"/>
                <w:szCs w:val="24"/>
              </w:rPr>
              <w:br/>
            </w:r>
            <w:r w:rsidRPr="00A963CD">
              <w:rPr>
                <w:rFonts w:ascii="Times New Roman" w:hAnsi="Times New Roman" w:cs="Times New Roman"/>
                <w:b/>
                <w:sz w:val="24"/>
                <w:szCs w:val="24"/>
              </w:rPr>
              <w:t>в закупке. Подача заявки на участие в электронном аукционе.</w:t>
            </w:r>
          </w:p>
        </w:tc>
      </w:tr>
      <w:tr w:rsidR="009D41EC" w:rsidRPr="00A963CD" w14:paraId="62D723C4" w14:textId="77777777" w:rsidTr="00556C80">
        <w:tc>
          <w:tcPr>
            <w:tcW w:w="959" w:type="dxa"/>
            <w:gridSpan w:val="2"/>
          </w:tcPr>
          <w:p w14:paraId="453ACC13" w14:textId="5DDB1B52" w:rsidR="009D41EC" w:rsidRPr="00A963CD" w:rsidRDefault="009D41EC" w:rsidP="0063676E">
            <w:pPr>
              <w:jc w:val="both"/>
              <w:rPr>
                <w:rFonts w:ascii="Times New Roman" w:hAnsi="Times New Roman" w:cs="Times New Roman"/>
                <w:sz w:val="24"/>
                <w:szCs w:val="24"/>
              </w:rPr>
            </w:pPr>
            <w:r w:rsidRPr="00A963CD">
              <w:rPr>
                <w:rFonts w:ascii="Times New Roman" w:hAnsi="Times New Roman" w:cs="Times New Roman"/>
                <w:sz w:val="24"/>
                <w:szCs w:val="24"/>
              </w:rPr>
              <w:t>1</w:t>
            </w:r>
            <w:r w:rsidR="0063676E" w:rsidRPr="00A963CD">
              <w:rPr>
                <w:rFonts w:ascii="Times New Roman" w:hAnsi="Times New Roman" w:cs="Times New Roman"/>
                <w:sz w:val="24"/>
                <w:szCs w:val="24"/>
              </w:rPr>
              <w:t>4</w:t>
            </w:r>
            <w:r w:rsidRPr="00A963CD">
              <w:rPr>
                <w:rFonts w:ascii="Times New Roman" w:hAnsi="Times New Roman" w:cs="Times New Roman"/>
                <w:sz w:val="24"/>
                <w:szCs w:val="24"/>
              </w:rPr>
              <w:t>.</w:t>
            </w:r>
          </w:p>
        </w:tc>
        <w:tc>
          <w:tcPr>
            <w:tcW w:w="4104" w:type="dxa"/>
            <w:gridSpan w:val="2"/>
          </w:tcPr>
          <w:p w14:paraId="7BB3C29A"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Общие требования, предъявляемые к участникам электронного аукциона в соответствии со ст. 31 Закона о контрактной системе.</w:t>
            </w:r>
            <w:r w:rsidRPr="00A963CD">
              <w:rPr>
                <w:rFonts w:ascii="Times New Roman" w:hAnsi="Times New Roman" w:cs="Times New Roman"/>
                <w:sz w:val="24"/>
                <w:szCs w:val="24"/>
                <w:vertAlign w:val="superscript"/>
              </w:rPr>
              <w:t>3</w:t>
            </w:r>
          </w:p>
        </w:tc>
        <w:tc>
          <w:tcPr>
            <w:tcW w:w="5074" w:type="dxa"/>
            <w:gridSpan w:val="2"/>
          </w:tcPr>
          <w:p w14:paraId="3A3D75A6"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При осуществлении закупки заказчик устанавливает следующие единые требования к участникам закупки:</w:t>
            </w:r>
          </w:p>
        </w:tc>
      </w:tr>
      <w:tr w:rsidR="009D41EC" w:rsidRPr="00A963CD" w14:paraId="61138C22" w14:textId="77777777" w:rsidTr="000631F5">
        <w:tc>
          <w:tcPr>
            <w:tcW w:w="959" w:type="dxa"/>
            <w:gridSpan w:val="2"/>
          </w:tcPr>
          <w:p w14:paraId="7283F476" w14:textId="76180C04" w:rsidR="009D41EC" w:rsidRPr="00A963CD" w:rsidRDefault="009D41EC" w:rsidP="0063676E">
            <w:pPr>
              <w:jc w:val="both"/>
              <w:rPr>
                <w:rFonts w:ascii="Times New Roman" w:hAnsi="Times New Roman" w:cs="Times New Roman"/>
                <w:sz w:val="24"/>
                <w:szCs w:val="24"/>
              </w:rPr>
            </w:pPr>
            <w:r w:rsidRPr="00A963CD">
              <w:rPr>
                <w:rFonts w:ascii="Times New Roman" w:hAnsi="Times New Roman" w:cs="Times New Roman"/>
                <w:sz w:val="24"/>
                <w:szCs w:val="24"/>
              </w:rPr>
              <w:t>1</w:t>
            </w:r>
            <w:r w:rsidR="0063676E" w:rsidRPr="00A963CD">
              <w:rPr>
                <w:rFonts w:ascii="Times New Roman" w:hAnsi="Times New Roman" w:cs="Times New Roman"/>
                <w:sz w:val="24"/>
                <w:szCs w:val="24"/>
              </w:rPr>
              <w:t>4</w:t>
            </w:r>
            <w:r w:rsidRPr="00A963CD">
              <w:rPr>
                <w:rFonts w:ascii="Times New Roman" w:hAnsi="Times New Roman" w:cs="Times New Roman"/>
                <w:sz w:val="24"/>
                <w:szCs w:val="24"/>
              </w:rPr>
              <w:t>.1</w:t>
            </w:r>
          </w:p>
        </w:tc>
        <w:tc>
          <w:tcPr>
            <w:tcW w:w="9178" w:type="dxa"/>
            <w:gridSpan w:val="4"/>
          </w:tcPr>
          <w:p w14:paraId="4B46400A" w14:textId="5CF85D2C" w:rsidR="009D41EC" w:rsidRPr="00A963CD" w:rsidRDefault="009D41EC" w:rsidP="00D0083E">
            <w:pPr>
              <w:jc w:val="both"/>
              <w:rPr>
                <w:rFonts w:ascii="Times New Roman" w:hAnsi="Times New Roman" w:cs="Times New Roman"/>
                <w:sz w:val="24"/>
                <w:szCs w:val="24"/>
              </w:rPr>
            </w:pPr>
            <w:r w:rsidRPr="00A963CD">
              <w:rPr>
                <w:rFonts w:ascii="Times New Roman" w:hAnsi="Times New Roman" w:cs="Times New Roman"/>
                <w:sz w:val="24"/>
                <w:szCs w:val="24"/>
              </w:rPr>
              <w:t xml:space="preserve">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предусмотренные п. 1 ч. 1 </w:t>
            </w:r>
            <w:r w:rsidR="00811E29">
              <w:rPr>
                <w:rFonts w:ascii="Times New Roman" w:hAnsi="Times New Roman" w:cs="Times New Roman"/>
                <w:sz w:val="24"/>
                <w:szCs w:val="24"/>
              </w:rPr>
              <w:br/>
            </w:r>
            <w:r w:rsidRPr="00A963CD">
              <w:rPr>
                <w:rFonts w:ascii="Times New Roman" w:hAnsi="Times New Roman" w:cs="Times New Roman"/>
                <w:sz w:val="24"/>
                <w:szCs w:val="24"/>
              </w:rPr>
              <w:t>ст. 31 Закона о контрактной</w:t>
            </w:r>
            <w:r w:rsidR="008C72FA" w:rsidRPr="00A963CD">
              <w:rPr>
                <w:rFonts w:ascii="Times New Roman" w:hAnsi="Times New Roman" w:cs="Times New Roman"/>
                <w:sz w:val="24"/>
                <w:szCs w:val="24"/>
              </w:rPr>
              <w:t xml:space="preserve"> системе</w:t>
            </w:r>
            <w:r w:rsidR="00EF1218" w:rsidRPr="00A963CD">
              <w:rPr>
                <w:rFonts w:ascii="Times New Roman" w:hAnsi="Times New Roman" w:cs="Times New Roman"/>
                <w:sz w:val="24"/>
                <w:szCs w:val="24"/>
              </w:rPr>
              <w:t>.</w:t>
            </w:r>
          </w:p>
        </w:tc>
      </w:tr>
      <w:tr w:rsidR="009D41EC" w:rsidRPr="00A963CD" w14:paraId="6BDE89CD" w14:textId="77777777" w:rsidTr="000631F5">
        <w:tc>
          <w:tcPr>
            <w:tcW w:w="959" w:type="dxa"/>
            <w:gridSpan w:val="2"/>
          </w:tcPr>
          <w:p w14:paraId="45F3DFA6" w14:textId="61FCFA9A" w:rsidR="009D41EC" w:rsidRPr="00A963CD" w:rsidRDefault="009D41EC" w:rsidP="0063676E">
            <w:pPr>
              <w:jc w:val="both"/>
              <w:rPr>
                <w:rFonts w:ascii="Times New Roman" w:hAnsi="Times New Roman" w:cs="Times New Roman"/>
                <w:sz w:val="24"/>
                <w:szCs w:val="24"/>
              </w:rPr>
            </w:pPr>
            <w:r w:rsidRPr="00A963CD">
              <w:rPr>
                <w:rFonts w:ascii="Times New Roman" w:hAnsi="Times New Roman" w:cs="Times New Roman"/>
                <w:sz w:val="24"/>
                <w:szCs w:val="24"/>
              </w:rPr>
              <w:t>1</w:t>
            </w:r>
            <w:r w:rsidR="0063676E" w:rsidRPr="00A963CD">
              <w:rPr>
                <w:rFonts w:ascii="Times New Roman" w:hAnsi="Times New Roman" w:cs="Times New Roman"/>
                <w:sz w:val="24"/>
                <w:szCs w:val="24"/>
              </w:rPr>
              <w:t>4</w:t>
            </w:r>
            <w:r w:rsidRPr="00A963CD">
              <w:rPr>
                <w:rFonts w:ascii="Times New Roman" w:hAnsi="Times New Roman" w:cs="Times New Roman"/>
                <w:sz w:val="24"/>
                <w:szCs w:val="24"/>
              </w:rPr>
              <w:t>.2</w:t>
            </w:r>
          </w:p>
        </w:tc>
        <w:tc>
          <w:tcPr>
            <w:tcW w:w="9178" w:type="dxa"/>
            <w:gridSpan w:val="4"/>
          </w:tcPr>
          <w:p w14:paraId="37D7C157"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w:t>
            </w:r>
          </w:p>
          <w:p w14:paraId="6B20FEDE"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индивидуального предпринимателя несостоятельным (банкротом) и об открытии конкурсного производства.</w:t>
            </w:r>
          </w:p>
        </w:tc>
      </w:tr>
      <w:tr w:rsidR="009D41EC" w:rsidRPr="00A963CD" w14:paraId="37CB28C8" w14:textId="77777777" w:rsidTr="000631F5">
        <w:tc>
          <w:tcPr>
            <w:tcW w:w="959" w:type="dxa"/>
            <w:gridSpan w:val="2"/>
          </w:tcPr>
          <w:p w14:paraId="535960C0" w14:textId="0B9D39E3" w:rsidR="009D41EC" w:rsidRPr="00A963CD" w:rsidRDefault="009D41EC" w:rsidP="0063676E">
            <w:pPr>
              <w:jc w:val="both"/>
              <w:rPr>
                <w:rFonts w:ascii="Times New Roman" w:hAnsi="Times New Roman" w:cs="Times New Roman"/>
                <w:sz w:val="24"/>
                <w:szCs w:val="24"/>
              </w:rPr>
            </w:pPr>
            <w:r w:rsidRPr="00A963CD">
              <w:rPr>
                <w:rFonts w:ascii="Times New Roman" w:hAnsi="Times New Roman" w:cs="Times New Roman"/>
                <w:sz w:val="24"/>
                <w:szCs w:val="24"/>
              </w:rPr>
              <w:t>1</w:t>
            </w:r>
            <w:r w:rsidR="0063676E" w:rsidRPr="00A963CD">
              <w:rPr>
                <w:rFonts w:ascii="Times New Roman" w:hAnsi="Times New Roman" w:cs="Times New Roman"/>
                <w:sz w:val="24"/>
                <w:szCs w:val="24"/>
              </w:rPr>
              <w:t>4</w:t>
            </w:r>
            <w:r w:rsidRPr="00A963CD">
              <w:rPr>
                <w:rFonts w:ascii="Times New Roman" w:hAnsi="Times New Roman" w:cs="Times New Roman"/>
                <w:sz w:val="24"/>
                <w:szCs w:val="24"/>
              </w:rPr>
              <w:t>.3</w:t>
            </w:r>
          </w:p>
        </w:tc>
        <w:tc>
          <w:tcPr>
            <w:tcW w:w="9178" w:type="dxa"/>
            <w:gridSpan w:val="4"/>
          </w:tcPr>
          <w:p w14:paraId="26E19984" w14:textId="52E4F19A" w:rsidR="009D41EC" w:rsidRPr="00A963CD" w:rsidRDefault="009D41EC" w:rsidP="008F2EAC">
            <w:pPr>
              <w:jc w:val="both"/>
              <w:rPr>
                <w:rFonts w:ascii="Times New Roman" w:hAnsi="Times New Roman" w:cs="Times New Roman"/>
                <w:sz w:val="24"/>
                <w:szCs w:val="24"/>
              </w:rPr>
            </w:pPr>
            <w:r w:rsidRPr="00A963CD">
              <w:rPr>
                <w:rFonts w:ascii="Times New Roman" w:hAnsi="Times New Roman" w:cs="Times New Roman"/>
                <w:sz w:val="24"/>
                <w:szCs w:val="24"/>
              </w:rPr>
              <w:t xml:space="preserve">Неприостановление деятельности участника закупки в порядке, установленном </w:t>
            </w:r>
            <w:r w:rsidR="008F2EAC">
              <w:rPr>
                <w:rFonts w:ascii="Times New Roman" w:hAnsi="Times New Roman" w:cs="Times New Roman"/>
                <w:sz w:val="24"/>
                <w:szCs w:val="24"/>
              </w:rPr>
              <w:t xml:space="preserve">Федеральным законом от 30.12.2001 № 195-ФЗ «Кодексом Российской Федерации              об административных правонарушениях», (далее – Кодекс Российской Федерации             об административных правонарушениях), на дату подачи заявки на участие в закупке. </w:t>
            </w:r>
          </w:p>
        </w:tc>
      </w:tr>
      <w:tr w:rsidR="009D41EC" w:rsidRPr="00A963CD" w14:paraId="74864FA5" w14:textId="77777777" w:rsidTr="000631F5">
        <w:tc>
          <w:tcPr>
            <w:tcW w:w="959" w:type="dxa"/>
            <w:gridSpan w:val="2"/>
          </w:tcPr>
          <w:p w14:paraId="07E8539B" w14:textId="22AF0D2A" w:rsidR="009D41EC" w:rsidRPr="00A963CD" w:rsidRDefault="009D41EC" w:rsidP="0063676E">
            <w:pPr>
              <w:jc w:val="both"/>
              <w:rPr>
                <w:rFonts w:ascii="Times New Roman" w:hAnsi="Times New Roman" w:cs="Times New Roman"/>
                <w:sz w:val="24"/>
                <w:szCs w:val="24"/>
              </w:rPr>
            </w:pPr>
            <w:r w:rsidRPr="00A963CD">
              <w:rPr>
                <w:rFonts w:ascii="Times New Roman" w:hAnsi="Times New Roman" w:cs="Times New Roman"/>
                <w:sz w:val="24"/>
                <w:szCs w:val="24"/>
              </w:rPr>
              <w:t>1</w:t>
            </w:r>
            <w:r w:rsidR="0063676E" w:rsidRPr="00A963CD">
              <w:rPr>
                <w:rFonts w:ascii="Times New Roman" w:hAnsi="Times New Roman" w:cs="Times New Roman"/>
                <w:sz w:val="24"/>
                <w:szCs w:val="24"/>
              </w:rPr>
              <w:t>4</w:t>
            </w:r>
            <w:r w:rsidRPr="00A963CD">
              <w:rPr>
                <w:rFonts w:ascii="Times New Roman" w:hAnsi="Times New Roman" w:cs="Times New Roman"/>
                <w:sz w:val="24"/>
                <w:szCs w:val="24"/>
              </w:rPr>
              <w:t>.4</w:t>
            </w:r>
          </w:p>
        </w:tc>
        <w:tc>
          <w:tcPr>
            <w:tcW w:w="9178" w:type="dxa"/>
            <w:gridSpan w:val="4"/>
          </w:tcPr>
          <w:p w14:paraId="76DC17B4" w14:textId="7C7F5CA6" w:rsidR="009D41EC" w:rsidRPr="00A963CD" w:rsidRDefault="009D41EC" w:rsidP="009D41EC">
            <w:pPr>
              <w:jc w:val="both"/>
              <w:rPr>
                <w:rFonts w:ascii="Times New Roman" w:hAnsi="Times New Roman" w:cs="Times New Roman"/>
                <w:sz w:val="24"/>
                <w:szCs w:val="24"/>
              </w:rPr>
            </w:pPr>
            <w:proofErr w:type="gramStart"/>
            <w:r w:rsidRPr="00A963CD">
              <w:rPr>
                <w:rFonts w:ascii="Times New Roman" w:hAnsi="Times New Roman" w:cs="Times New Roman"/>
                <w:sz w:val="24"/>
                <w:szCs w:val="24"/>
              </w:rPr>
              <w:t xml:space="preserve">Отсутствие у участника закупки недоимки по налогам, сборам, задолженности </w:t>
            </w:r>
            <w:r w:rsidR="00811E29">
              <w:rPr>
                <w:rFonts w:ascii="Times New Roman" w:hAnsi="Times New Roman" w:cs="Times New Roman"/>
                <w:sz w:val="24"/>
                <w:szCs w:val="24"/>
              </w:rPr>
              <w:br/>
            </w:r>
            <w:r w:rsidRPr="00A963CD">
              <w:rPr>
                <w:rFonts w:ascii="Times New Roman" w:hAnsi="Times New Roman" w:cs="Times New Roman"/>
                <w:sz w:val="24"/>
                <w:szCs w:val="24"/>
              </w:rPr>
              <w:t xml:space="preserve">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w:t>
            </w:r>
            <w:r w:rsidR="00811E29">
              <w:rPr>
                <w:rFonts w:ascii="Times New Roman" w:hAnsi="Times New Roman" w:cs="Times New Roman"/>
                <w:sz w:val="24"/>
                <w:szCs w:val="24"/>
              </w:rPr>
              <w:br/>
            </w:r>
            <w:r w:rsidRPr="00A963CD">
              <w:rPr>
                <w:rFonts w:ascii="Times New Roman" w:hAnsi="Times New Roman" w:cs="Times New Roman"/>
                <w:sz w:val="24"/>
                <w:szCs w:val="24"/>
              </w:rPr>
              <w:t xml:space="preserve">с законодательством Российской Федерации, по которым имеется вступившее </w:t>
            </w:r>
            <w:r w:rsidR="00811E29">
              <w:rPr>
                <w:rFonts w:ascii="Times New Roman" w:hAnsi="Times New Roman" w:cs="Times New Roman"/>
                <w:sz w:val="24"/>
                <w:szCs w:val="24"/>
              </w:rPr>
              <w:br/>
            </w:r>
            <w:r w:rsidRPr="00A963CD">
              <w:rPr>
                <w:rFonts w:ascii="Times New Roman" w:hAnsi="Times New Roman" w:cs="Times New Roman"/>
                <w:sz w:val="24"/>
                <w:szCs w:val="24"/>
              </w:rPr>
              <w:t>в законную силу решение суда о признании обязанности</w:t>
            </w:r>
            <w:proofErr w:type="gramEnd"/>
            <w:r w:rsidRPr="00A963CD">
              <w:rPr>
                <w:rFonts w:ascii="Times New Roman" w:hAnsi="Times New Roman" w:cs="Times New Roman"/>
                <w:sz w:val="24"/>
                <w:szCs w:val="24"/>
              </w:rPr>
              <w:t xml:space="preserve"> </w:t>
            </w:r>
            <w:proofErr w:type="gramStart"/>
            <w:r w:rsidRPr="00A963CD">
              <w:rPr>
                <w:rFonts w:ascii="Times New Roman" w:hAnsi="Times New Roman" w:cs="Times New Roman"/>
                <w:sz w:val="24"/>
                <w:szCs w:val="24"/>
              </w:rPr>
              <w:t xml:space="preserve">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w:t>
            </w:r>
            <w:r w:rsidR="00811E29">
              <w:rPr>
                <w:rFonts w:ascii="Times New Roman" w:hAnsi="Times New Roman" w:cs="Times New Roman"/>
                <w:sz w:val="24"/>
                <w:szCs w:val="24"/>
              </w:rPr>
              <w:br/>
            </w:r>
            <w:r w:rsidRPr="00A963CD">
              <w:rPr>
                <w:rFonts w:ascii="Times New Roman" w:hAnsi="Times New Roman" w:cs="Times New Roman"/>
                <w:sz w:val="24"/>
                <w:szCs w:val="24"/>
              </w:rPr>
              <w:t>за последний отчетный период.</w:t>
            </w:r>
            <w:proofErr w:type="gramEnd"/>
            <w:r w:rsidRPr="00A963CD">
              <w:rPr>
                <w:rFonts w:ascii="Times New Roman" w:hAnsi="Times New Roman" w:cs="Times New Roman"/>
                <w:sz w:val="24"/>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r>
      <w:tr w:rsidR="009D41EC" w:rsidRPr="00A963CD" w14:paraId="7CC83EF2" w14:textId="77777777" w:rsidTr="000631F5">
        <w:tc>
          <w:tcPr>
            <w:tcW w:w="959" w:type="dxa"/>
            <w:gridSpan w:val="2"/>
          </w:tcPr>
          <w:p w14:paraId="5FAA6580" w14:textId="713FF143" w:rsidR="009D41EC" w:rsidRPr="00A963CD" w:rsidRDefault="009D41EC" w:rsidP="0063676E">
            <w:pPr>
              <w:jc w:val="both"/>
              <w:rPr>
                <w:rFonts w:ascii="Times New Roman" w:hAnsi="Times New Roman" w:cs="Times New Roman"/>
                <w:sz w:val="24"/>
                <w:szCs w:val="24"/>
              </w:rPr>
            </w:pPr>
            <w:r w:rsidRPr="00A963CD">
              <w:rPr>
                <w:rFonts w:ascii="Times New Roman" w:hAnsi="Times New Roman" w:cs="Times New Roman"/>
                <w:sz w:val="24"/>
                <w:szCs w:val="24"/>
              </w:rPr>
              <w:t>1</w:t>
            </w:r>
            <w:r w:rsidR="0063676E" w:rsidRPr="00A963CD">
              <w:rPr>
                <w:rFonts w:ascii="Times New Roman" w:hAnsi="Times New Roman" w:cs="Times New Roman"/>
                <w:sz w:val="24"/>
                <w:szCs w:val="24"/>
              </w:rPr>
              <w:t>4</w:t>
            </w:r>
            <w:r w:rsidRPr="00A963CD">
              <w:rPr>
                <w:rFonts w:ascii="Times New Roman" w:hAnsi="Times New Roman" w:cs="Times New Roman"/>
                <w:sz w:val="24"/>
                <w:szCs w:val="24"/>
              </w:rPr>
              <w:t>.5</w:t>
            </w:r>
          </w:p>
        </w:tc>
        <w:tc>
          <w:tcPr>
            <w:tcW w:w="9178" w:type="dxa"/>
            <w:gridSpan w:val="4"/>
          </w:tcPr>
          <w:p w14:paraId="2704C362" w14:textId="3D124FE1" w:rsidR="009D41EC" w:rsidRPr="00A963CD" w:rsidRDefault="009D41EC" w:rsidP="009D41EC">
            <w:pPr>
              <w:jc w:val="both"/>
              <w:rPr>
                <w:rFonts w:ascii="Times New Roman" w:hAnsi="Times New Roman" w:cs="Times New Roman"/>
                <w:sz w:val="24"/>
                <w:szCs w:val="24"/>
              </w:rPr>
            </w:pPr>
            <w:proofErr w:type="gramStart"/>
            <w:r w:rsidRPr="00A963CD">
              <w:rPr>
                <w:rFonts w:ascii="Times New Roman" w:hAnsi="Times New Roman" w:cs="Times New Roman"/>
                <w:sz w:val="24"/>
                <w:szCs w:val="24"/>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w:t>
            </w:r>
            <w:r w:rsidR="00811E29">
              <w:rPr>
                <w:rFonts w:ascii="Times New Roman" w:hAnsi="Times New Roman" w:cs="Times New Roman"/>
                <w:sz w:val="24"/>
                <w:szCs w:val="24"/>
              </w:rPr>
              <w:br/>
            </w:r>
            <w:r w:rsidRPr="00A963CD">
              <w:rPr>
                <w:rFonts w:ascii="Times New Roman" w:hAnsi="Times New Roman" w:cs="Times New Roman"/>
                <w:sz w:val="24"/>
                <w:szCs w:val="24"/>
              </w:rPr>
              <w:t>а также неприменение в отношении</w:t>
            </w:r>
            <w:proofErr w:type="gramEnd"/>
            <w:r w:rsidRPr="00A963CD">
              <w:rPr>
                <w:rFonts w:ascii="Times New Roman" w:hAnsi="Times New Roman" w:cs="Times New Roman"/>
                <w:sz w:val="24"/>
                <w:szCs w:val="24"/>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r>
      <w:tr w:rsidR="009D41EC" w:rsidRPr="00A963CD" w14:paraId="58553B0A" w14:textId="77777777" w:rsidTr="000631F5">
        <w:tc>
          <w:tcPr>
            <w:tcW w:w="959" w:type="dxa"/>
            <w:gridSpan w:val="2"/>
          </w:tcPr>
          <w:p w14:paraId="2923BA88" w14:textId="2A727623" w:rsidR="009D41EC" w:rsidRPr="00A963CD" w:rsidRDefault="009D41EC" w:rsidP="0063676E">
            <w:pPr>
              <w:jc w:val="both"/>
              <w:rPr>
                <w:rFonts w:ascii="Times New Roman" w:hAnsi="Times New Roman" w:cs="Times New Roman"/>
                <w:sz w:val="24"/>
                <w:szCs w:val="24"/>
              </w:rPr>
            </w:pPr>
            <w:r w:rsidRPr="00A963CD">
              <w:rPr>
                <w:rFonts w:ascii="Times New Roman" w:hAnsi="Times New Roman" w:cs="Times New Roman"/>
                <w:sz w:val="24"/>
                <w:szCs w:val="24"/>
              </w:rPr>
              <w:lastRenderedPageBreak/>
              <w:t>1</w:t>
            </w:r>
            <w:r w:rsidR="0063676E" w:rsidRPr="00A963CD">
              <w:rPr>
                <w:rFonts w:ascii="Times New Roman" w:hAnsi="Times New Roman" w:cs="Times New Roman"/>
                <w:sz w:val="24"/>
                <w:szCs w:val="24"/>
              </w:rPr>
              <w:t>4</w:t>
            </w:r>
            <w:r w:rsidRPr="00A963CD">
              <w:rPr>
                <w:rFonts w:ascii="Times New Roman" w:hAnsi="Times New Roman" w:cs="Times New Roman"/>
                <w:sz w:val="24"/>
                <w:szCs w:val="24"/>
              </w:rPr>
              <w:t>.5.1</w:t>
            </w:r>
          </w:p>
        </w:tc>
        <w:tc>
          <w:tcPr>
            <w:tcW w:w="9178" w:type="dxa"/>
            <w:gridSpan w:val="4"/>
          </w:tcPr>
          <w:p w14:paraId="5AB7CD8B"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r>
      <w:tr w:rsidR="009D41EC" w:rsidRPr="00A963CD" w14:paraId="6DDA959B" w14:textId="77777777" w:rsidTr="000631F5">
        <w:tc>
          <w:tcPr>
            <w:tcW w:w="959" w:type="dxa"/>
            <w:gridSpan w:val="2"/>
          </w:tcPr>
          <w:p w14:paraId="58C6DDE6" w14:textId="7E4A4260" w:rsidR="009D41EC" w:rsidRPr="00A963CD" w:rsidRDefault="009D41EC" w:rsidP="0063676E">
            <w:pPr>
              <w:jc w:val="both"/>
              <w:rPr>
                <w:rFonts w:ascii="Times New Roman" w:hAnsi="Times New Roman" w:cs="Times New Roman"/>
                <w:sz w:val="24"/>
                <w:szCs w:val="24"/>
              </w:rPr>
            </w:pPr>
            <w:r w:rsidRPr="00A963CD">
              <w:rPr>
                <w:rFonts w:ascii="Times New Roman" w:hAnsi="Times New Roman" w:cs="Times New Roman"/>
                <w:sz w:val="24"/>
                <w:szCs w:val="24"/>
              </w:rPr>
              <w:t>1</w:t>
            </w:r>
            <w:r w:rsidR="0063676E" w:rsidRPr="00A963CD">
              <w:rPr>
                <w:rFonts w:ascii="Times New Roman" w:hAnsi="Times New Roman" w:cs="Times New Roman"/>
                <w:sz w:val="24"/>
                <w:szCs w:val="24"/>
              </w:rPr>
              <w:t>4</w:t>
            </w:r>
            <w:r w:rsidRPr="00A963CD">
              <w:rPr>
                <w:rFonts w:ascii="Times New Roman" w:hAnsi="Times New Roman" w:cs="Times New Roman"/>
                <w:sz w:val="24"/>
                <w:szCs w:val="24"/>
              </w:rPr>
              <w:t>.6</w:t>
            </w:r>
          </w:p>
        </w:tc>
        <w:tc>
          <w:tcPr>
            <w:tcW w:w="9178" w:type="dxa"/>
            <w:gridSpan w:val="4"/>
          </w:tcPr>
          <w:p w14:paraId="603BB6A4" w14:textId="613BC56F" w:rsidR="009D41EC" w:rsidRPr="00A963CD" w:rsidRDefault="009D41EC" w:rsidP="00D0083E">
            <w:pPr>
              <w:jc w:val="both"/>
              <w:rPr>
                <w:rFonts w:ascii="Times New Roman" w:hAnsi="Times New Roman" w:cs="Times New Roman"/>
                <w:sz w:val="24"/>
                <w:szCs w:val="24"/>
              </w:rPr>
            </w:pPr>
            <w:r w:rsidRPr="00A963CD">
              <w:rPr>
                <w:rFonts w:ascii="Times New Roman" w:hAnsi="Times New Roman" w:cs="Times New Roman"/>
                <w:sz w:val="24"/>
                <w:szCs w:val="24"/>
              </w:rPr>
              <w:t>Обладание участником закупки исключительными правами на результаты интеллектуальной деятельнос</w:t>
            </w:r>
            <w:r w:rsidR="00DC333B">
              <w:rPr>
                <w:rFonts w:ascii="Times New Roman" w:hAnsi="Times New Roman" w:cs="Times New Roman"/>
                <w:sz w:val="24"/>
                <w:szCs w:val="24"/>
              </w:rPr>
              <w:t>ти, если в связи с исполнением К</w:t>
            </w:r>
            <w:r w:rsidRPr="00A963CD">
              <w:rPr>
                <w:rFonts w:ascii="Times New Roman" w:hAnsi="Times New Roman" w:cs="Times New Roman"/>
                <w:sz w:val="24"/>
                <w:szCs w:val="24"/>
              </w:rPr>
              <w:t xml:space="preserve">онтракта заказчик приобретает права на такие результаты, за </w:t>
            </w:r>
            <w:r w:rsidR="00DC333B">
              <w:rPr>
                <w:rFonts w:ascii="Times New Roman" w:hAnsi="Times New Roman" w:cs="Times New Roman"/>
                <w:sz w:val="24"/>
                <w:szCs w:val="24"/>
              </w:rPr>
              <w:t>исключением случаев заключения К</w:t>
            </w:r>
            <w:r w:rsidRPr="00A963CD">
              <w:rPr>
                <w:rFonts w:ascii="Times New Roman" w:hAnsi="Times New Roman" w:cs="Times New Roman"/>
                <w:sz w:val="24"/>
                <w:szCs w:val="24"/>
              </w:rPr>
              <w:t xml:space="preserve">онтрактов на создание произведений литературы или искусства, исполнения, </w:t>
            </w:r>
            <w:r w:rsidR="00811E29">
              <w:rPr>
                <w:rFonts w:ascii="Times New Roman" w:hAnsi="Times New Roman" w:cs="Times New Roman"/>
                <w:sz w:val="24"/>
                <w:szCs w:val="24"/>
              </w:rPr>
              <w:br/>
            </w:r>
            <w:r w:rsidRPr="00A963CD">
              <w:rPr>
                <w:rFonts w:ascii="Times New Roman" w:hAnsi="Times New Roman" w:cs="Times New Roman"/>
                <w:sz w:val="24"/>
                <w:szCs w:val="24"/>
              </w:rPr>
              <w:t>на финансирование проката или показа</w:t>
            </w:r>
            <w:r w:rsidR="00D0083E" w:rsidRPr="00A963CD">
              <w:rPr>
                <w:rFonts w:ascii="Times New Roman" w:hAnsi="Times New Roman" w:cs="Times New Roman"/>
                <w:sz w:val="24"/>
                <w:szCs w:val="24"/>
              </w:rPr>
              <w:t xml:space="preserve"> национального фильма: </w:t>
            </w:r>
            <w:r w:rsidRPr="00A963CD">
              <w:rPr>
                <w:rFonts w:ascii="Times New Roman" w:hAnsi="Times New Roman" w:cs="Times New Roman"/>
                <w:b/>
                <w:i/>
                <w:sz w:val="24"/>
                <w:szCs w:val="24"/>
              </w:rPr>
              <w:t>Не требуется</w:t>
            </w:r>
            <w:r w:rsidR="00994B9D" w:rsidRPr="00A963CD">
              <w:rPr>
                <w:rFonts w:ascii="Times New Roman" w:hAnsi="Times New Roman" w:cs="Times New Roman"/>
                <w:b/>
                <w:i/>
                <w:sz w:val="24"/>
                <w:szCs w:val="24"/>
              </w:rPr>
              <w:t>.</w:t>
            </w:r>
          </w:p>
        </w:tc>
      </w:tr>
      <w:tr w:rsidR="009D41EC" w:rsidRPr="00A963CD" w14:paraId="661EE815" w14:textId="77777777" w:rsidTr="000631F5">
        <w:tc>
          <w:tcPr>
            <w:tcW w:w="959" w:type="dxa"/>
            <w:gridSpan w:val="2"/>
          </w:tcPr>
          <w:p w14:paraId="75AA47F4" w14:textId="3F0A0B03" w:rsidR="009D41EC" w:rsidRPr="00A963CD" w:rsidRDefault="009D41EC" w:rsidP="0063676E">
            <w:pPr>
              <w:jc w:val="both"/>
              <w:rPr>
                <w:rFonts w:ascii="Times New Roman" w:hAnsi="Times New Roman" w:cs="Times New Roman"/>
                <w:sz w:val="24"/>
                <w:szCs w:val="24"/>
              </w:rPr>
            </w:pPr>
            <w:r w:rsidRPr="00A963CD">
              <w:rPr>
                <w:rFonts w:ascii="Times New Roman" w:hAnsi="Times New Roman" w:cs="Times New Roman"/>
                <w:sz w:val="24"/>
                <w:szCs w:val="24"/>
              </w:rPr>
              <w:t>1</w:t>
            </w:r>
            <w:r w:rsidR="0063676E" w:rsidRPr="00A963CD">
              <w:rPr>
                <w:rFonts w:ascii="Times New Roman" w:hAnsi="Times New Roman" w:cs="Times New Roman"/>
                <w:sz w:val="24"/>
                <w:szCs w:val="24"/>
              </w:rPr>
              <w:t>4</w:t>
            </w:r>
            <w:r w:rsidRPr="00A963CD">
              <w:rPr>
                <w:rFonts w:ascii="Times New Roman" w:hAnsi="Times New Roman" w:cs="Times New Roman"/>
                <w:sz w:val="24"/>
                <w:szCs w:val="24"/>
              </w:rPr>
              <w:t>.7</w:t>
            </w:r>
          </w:p>
        </w:tc>
        <w:tc>
          <w:tcPr>
            <w:tcW w:w="9178" w:type="dxa"/>
            <w:gridSpan w:val="4"/>
          </w:tcPr>
          <w:p w14:paraId="2097442B" w14:textId="61246A64" w:rsidR="009D41EC" w:rsidRPr="00A963CD" w:rsidRDefault="009D41EC" w:rsidP="009D41EC">
            <w:pPr>
              <w:jc w:val="both"/>
              <w:rPr>
                <w:rFonts w:ascii="Times New Roman" w:hAnsi="Times New Roman" w:cs="Times New Roman"/>
                <w:sz w:val="24"/>
                <w:szCs w:val="24"/>
              </w:rPr>
            </w:pPr>
            <w:proofErr w:type="gramStart"/>
            <w:r w:rsidRPr="00A963CD">
              <w:rPr>
                <w:rFonts w:ascii="Times New Roman" w:hAnsi="Times New Roman" w:cs="Times New Roman"/>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w:t>
            </w:r>
            <w:r w:rsidR="00596BE2">
              <w:rPr>
                <w:rFonts w:ascii="Times New Roman" w:hAnsi="Times New Roman" w:cs="Times New Roman"/>
                <w:sz w:val="24"/>
                <w:szCs w:val="24"/>
              </w:rPr>
              <w:t xml:space="preserve">             </w:t>
            </w:r>
            <w:r w:rsidRPr="00A963CD">
              <w:rPr>
                <w:rFonts w:ascii="Times New Roman" w:hAnsi="Times New Roman" w:cs="Times New Roman"/>
                <w:sz w:val="24"/>
                <w:szCs w:val="24"/>
              </w:rPr>
              <w:t>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A963CD">
              <w:rPr>
                <w:rFonts w:ascii="Times New Roman" w:hAnsi="Times New Roman" w:cs="Times New Roman"/>
                <w:sz w:val="24"/>
                <w:szCs w:val="24"/>
              </w:rPr>
              <w:t xml:space="preserve"> </w:t>
            </w:r>
            <w:proofErr w:type="gramStart"/>
            <w:r w:rsidRPr="00A963CD">
              <w:rPr>
                <w:rFonts w:ascii="Times New Roman" w:hAnsi="Times New Roman" w:cs="Times New Roman"/>
                <w:sz w:val="24"/>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w:t>
            </w:r>
            <w:r w:rsidR="00811E29">
              <w:rPr>
                <w:rFonts w:ascii="Times New Roman" w:hAnsi="Times New Roman" w:cs="Times New Roman"/>
                <w:sz w:val="24"/>
                <w:szCs w:val="24"/>
              </w:rPr>
              <w:br/>
            </w:r>
            <w:r w:rsidRPr="00A963CD">
              <w:rPr>
                <w:rFonts w:ascii="Times New Roman" w:hAnsi="Times New Roman" w:cs="Times New Roman"/>
                <w:sz w:val="24"/>
                <w:szCs w:val="24"/>
              </w:rPr>
              <w:t xml:space="preserve">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w:t>
            </w:r>
            <w:r w:rsidR="00811E29">
              <w:rPr>
                <w:rFonts w:ascii="Times New Roman" w:hAnsi="Times New Roman" w:cs="Times New Roman"/>
                <w:sz w:val="24"/>
                <w:szCs w:val="24"/>
              </w:rPr>
              <w:br/>
            </w:r>
            <w:r w:rsidRPr="00A963CD">
              <w:rPr>
                <w:rFonts w:ascii="Times New Roman" w:hAnsi="Times New Roman" w:cs="Times New Roman"/>
                <w:sz w:val="24"/>
                <w:szCs w:val="24"/>
              </w:rPr>
              <w:t>и неполнородными (имеющими общих отца или мать) братьями и сестрами), усыновителями или усыновленными указанных физических лиц.</w:t>
            </w:r>
            <w:proofErr w:type="gramEnd"/>
            <w:r w:rsidRPr="00A963CD">
              <w:rPr>
                <w:rFonts w:ascii="Times New Roman" w:hAnsi="Times New Roman" w:cs="Times New Roman"/>
                <w:sz w:val="24"/>
                <w:szCs w:val="24"/>
              </w:rPr>
              <w:t xml:space="preserve"> </w:t>
            </w:r>
            <w:r w:rsidR="00811E29">
              <w:rPr>
                <w:rFonts w:ascii="Times New Roman" w:hAnsi="Times New Roman" w:cs="Times New Roman"/>
                <w:sz w:val="24"/>
                <w:szCs w:val="24"/>
              </w:rPr>
              <w:br/>
            </w:r>
            <w:r w:rsidRPr="00A963CD">
              <w:rPr>
                <w:rFonts w:ascii="Times New Roman" w:hAnsi="Times New Roman" w:cs="Times New Roman"/>
                <w:sz w:val="24"/>
                <w:szCs w:val="24"/>
              </w:rPr>
              <w:t>Под выгодоприобретателями для целей ст.</w:t>
            </w:r>
            <w:r w:rsidR="00F131AA">
              <w:rPr>
                <w:rFonts w:ascii="Times New Roman" w:hAnsi="Times New Roman" w:cs="Times New Roman"/>
                <w:sz w:val="24"/>
                <w:szCs w:val="24"/>
              </w:rPr>
              <w:t xml:space="preserve"> </w:t>
            </w:r>
            <w:r w:rsidRPr="00A963CD">
              <w:rPr>
                <w:rFonts w:ascii="Times New Roman" w:hAnsi="Times New Roman" w:cs="Times New Roman"/>
                <w:sz w:val="24"/>
                <w:szCs w:val="24"/>
              </w:rPr>
              <w:t>31 Закона о контрактной системе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r>
      <w:tr w:rsidR="009D41EC" w:rsidRPr="00A963CD" w14:paraId="136DAA95" w14:textId="77777777" w:rsidTr="000631F5">
        <w:tc>
          <w:tcPr>
            <w:tcW w:w="959" w:type="dxa"/>
            <w:gridSpan w:val="2"/>
          </w:tcPr>
          <w:p w14:paraId="4ABA4BE3" w14:textId="04A28569" w:rsidR="009D41EC" w:rsidRPr="00A963CD" w:rsidRDefault="009D41EC" w:rsidP="0063676E">
            <w:pPr>
              <w:jc w:val="both"/>
              <w:rPr>
                <w:rFonts w:ascii="Times New Roman" w:hAnsi="Times New Roman" w:cs="Times New Roman"/>
                <w:sz w:val="24"/>
                <w:szCs w:val="24"/>
              </w:rPr>
            </w:pPr>
            <w:r w:rsidRPr="00A963CD">
              <w:rPr>
                <w:rFonts w:ascii="Times New Roman" w:hAnsi="Times New Roman" w:cs="Times New Roman"/>
                <w:sz w:val="24"/>
                <w:szCs w:val="24"/>
              </w:rPr>
              <w:t>1</w:t>
            </w:r>
            <w:r w:rsidR="0063676E" w:rsidRPr="00A963CD">
              <w:rPr>
                <w:rFonts w:ascii="Times New Roman" w:hAnsi="Times New Roman" w:cs="Times New Roman"/>
                <w:sz w:val="24"/>
                <w:szCs w:val="24"/>
              </w:rPr>
              <w:t>4</w:t>
            </w:r>
            <w:r w:rsidRPr="00A963CD">
              <w:rPr>
                <w:rFonts w:ascii="Times New Roman" w:hAnsi="Times New Roman" w:cs="Times New Roman"/>
                <w:sz w:val="24"/>
                <w:szCs w:val="24"/>
              </w:rPr>
              <w:t>.8</w:t>
            </w:r>
          </w:p>
        </w:tc>
        <w:tc>
          <w:tcPr>
            <w:tcW w:w="9178" w:type="dxa"/>
            <w:gridSpan w:val="4"/>
          </w:tcPr>
          <w:p w14:paraId="073B9271" w14:textId="4D97BC07" w:rsidR="009D41EC" w:rsidRPr="00A963CD" w:rsidRDefault="00721989" w:rsidP="009D41EC">
            <w:pPr>
              <w:jc w:val="both"/>
              <w:rPr>
                <w:rFonts w:ascii="Times New Roman" w:hAnsi="Times New Roman" w:cs="Times New Roman"/>
                <w:sz w:val="24"/>
                <w:szCs w:val="24"/>
              </w:rPr>
            </w:pPr>
            <w:r w:rsidRPr="00A963CD">
              <w:rPr>
                <w:rFonts w:ascii="Times New Roman" w:hAnsi="Times New Roman" w:cs="Times New Roman"/>
                <w:sz w:val="24"/>
                <w:szCs w:val="24"/>
              </w:rPr>
              <w:t>Участник закупки не является офшорной компанией.</w:t>
            </w:r>
          </w:p>
        </w:tc>
      </w:tr>
      <w:tr w:rsidR="009D41EC" w:rsidRPr="00A963CD" w14:paraId="179FED0B" w14:textId="77777777" w:rsidTr="000631F5">
        <w:tc>
          <w:tcPr>
            <w:tcW w:w="959" w:type="dxa"/>
            <w:gridSpan w:val="2"/>
          </w:tcPr>
          <w:p w14:paraId="7135CC13" w14:textId="0659F579" w:rsidR="009D41EC" w:rsidRPr="00A963CD" w:rsidRDefault="009D41EC" w:rsidP="0063676E">
            <w:pPr>
              <w:jc w:val="both"/>
              <w:rPr>
                <w:rFonts w:ascii="Times New Roman" w:hAnsi="Times New Roman" w:cs="Times New Roman"/>
                <w:sz w:val="24"/>
                <w:szCs w:val="24"/>
              </w:rPr>
            </w:pPr>
            <w:r w:rsidRPr="00A963CD">
              <w:rPr>
                <w:rFonts w:ascii="Times New Roman" w:hAnsi="Times New Roman" w:cs="Times New Roman"/>
                <w:sz w:val="24"/>
                <w:szCs w:val="24"/>
              </w:rPr>
              <w:t>1</w:t>
            </w:r>
            <w:r w:rsidR="0063676E" w:rsidRPr="00A963CD">
              <w:rPr>
                <w:rFonts w:ascii="Times New Roman" w:hAnsi="Times New Roman" w:cs="Times New Roman"/>
                <w:sz w:val="24"/>
                <w:szCs w:val="24"/>
              </w:rPr>
              <w:t>4</w:t>
            </w:r>
            <w:r w:rsidRPr="00A963CD">
              <w:rPr>
                <w:rFonts w:ascii="Times New Roman" w:hAnsi="Times New Roman" w:cs="Times New Roman"/>
                <w:sz w:val="24"/>
                <w:szCs w:val="24"/>
              </w:rPr>
              <w:t>.9</w:t>
            </w:r>
          </w:p>
        </w:tc>
        <w:tc>
          <w:tcPr>
            <w:tcW w:w="9178" w:type="dxa"/>
            <w:gridSpan w:val="4"/>
          </w:tcPr>
          <w:p w14:paraId="37E2ECB7" w14:textId="40CDEE88" w:rsidR="009D41EC" w:rsidRPr="00A963CD" w:rsidRDefault="00721989" w:rsidP="009D41EC">
            <w:pPr>
              <w:jc w:val="both"/>
              <w:rPr>
                <w:rFonts w:ascii="Times New Roman" w:hAnsi="Times New Roman" w:cs="Times New Roman"/>
                <w:sz w:val="24"/>
                <w:szCs w:val="24"/>
              </w:rPr>
            </w:pPr>
            <w:r w:rsidRPr="00A963CD">
              <w:rPr>
                <w:rFonts w:ascii="Times New Roman" w:hAnsi="Times New Roman" w:cs="Times New Roman"/>
                <w:sz w:val="24"/>
                <w:szCs w:val="24"/>
              </w:rPr>
              <w:t>Отсутствие у участника закупки ограничений для участия в закупках, установленных законодательством Российской Федерации.</w:t>
            </w:r>
          </w:p>
        </w:tc>
      </w:tr>
      <w:tr w:rsidR="009D41EC" w:rsidRPr="00A963CD" w14:paraId="13B924B9" w14:textId="77777777" w:rsidTr="000631F5">
        <w:tc>
          <w:tcPr>
            <w:tcW w:w="959" w:type="dxa"/>
            <w:gridSpan w:val="2"/>
          </w:tcPr>
          <w:p w14:paraId="6D557A30" w14:textId="3C375D90" w:rsidR="009D41EC" w:rsidRPr="00A963CD" w:rsidRDefault="009D41EC" w:rsidP="0063676E">
            <w:pPr>
              <w:jc w:val="both"/>
              <w:rPr>
                <w:rFonts w:ascii="Times New Roman" w:hAnsi="Times New Roman" w:cs="Times New Roman"/>
                <w:sz w:val="24"/>
                <w:szCs w:val="24"/>
              </w:rPr>
            </w:pPr>
            <w:r w:rsidRPr="00A963CD">
              <w:rPr>
                <w:rFonts w:ascii="Times New Roman" w:hAnsi="Times New Roman" w:cs="Times New Roman"/>
                <w:sz w:val="24"/>
                <w:szCs w:val="24"/>
              </w:rPr>
              <w:t>1</w:t>
            </w:r>
            <w:r w:rsidR="0063676E" w:rsidRPr="00A963CD">
              <w:rPr>
                <w:rFonts w:ascii="Times New Roman" w:hAnsi="Times New Roman" w:cs="Times New Roman"/>
                <w:sz w:val="24"/>
                <w:szCs w:val="24"/>
              </w:rPr>
              <w:t>4</w:t>
            </w:r>
            <w:r w:rsidRPr="00A963CD">
              <w:rPr>
                <w:rFonts w:ascii="Times New Roman" w:hAnsi="Times New Roman" w:cs="Times New Roman"/>
                <w:sz w:val="24"/>
                <w:szCs w:val="24"/>
              </w:rPr>
              <w:t>.10</w:t>
            </w:r>
          </w:p>
        </w:tc>
        <w:tc>
          <w:tcPr>
            <w:tcW w:w="9178" w:type="dxa"/>
            <w:gridSpan w:val="4"/>
          </w:tcPr>
          <w:p w14:paraId="670A5DB0" w14:textId="7680E1D5" w:rsidR="009D41EC" w:rsidRPr="00A963CD" w:rsidRDefault="00721989" w:rsidP="008F2EAC">
            <w:pPr>
              <w:jc w:val="both"/>
              <w:rPr>
                <w:rFonts w:ascii="Times New Roman" w:hAnsi="Times New Roman" w:cs="Times New Roman"/>
                <w:sz w:val="24"/>
                <w:szCs w:val="24"/>
              </w:rPr>
            </w:pPr>
            <w:r w:rsidRPr="00A963CD">
              <w:rPr>
                <w:rFonts w:ascii="Times New Roman" w:hAnsi="Times New Roman" w:cs="Times New Roman"/>
                <w:sz w:val="24"/>
                <w:szCs w:val="24"/>
              </w:rPr>
              <w:t>Отсутствие в реестре недобросовестных поставщиков (подрядчиков, исполнителей) информации об участнике закупки, в том числе информации</w:t>
            </w:r>
            <w:r w:rsidR="008F2EAC">
              <w:rPr>
                <w:rFonts w:ascii="Times New Roman" w:hAnsi="Times New Roman" w:cs="Times New Roman"/>
                <w:sz w:val="24"/>
                <w:szCs w:val="24"/>
              </w:rPr>
              <w:t xml:space="preserve"> о лицах, указанных в пунктах 2 и 3 части 3 статьи 104 Закона о контрактной системе.</w:t>
            </w:r>
          </w:p>
        </w:tc>
      </w:tr>
      <w:tr w:rsidR="009D41EC" w:rsidRPr="00A963CD" w14:paraId="3DFEEC91" w14:textId="77777777" w:rsidTr="000631F5">
        <w:tc>
          <w:tcPr>
            <w:tcW w:w="959" w:type="dxa"/>
            <w:gridSpan w:val="2"/>
          </w:tcPr>
          <w:p w14:paraId="40C29A62" w14:textId="1D20A3CF" w:rsidR="009D41EC" w:rsidRPr="00A963CD" w:rsidRDefault="009D41EC" w:rsidP="0063676E">
            <w:pPr>
              <w:jc w:val="both"/>
              <w:rPr>
                <w:rFonts w:ascii="Times New Roman" w:hAnsi="Times New Roman" w:cs="Times New Roman"/>
                <w:sz w:val="24"/>
                <w:szCs w:val="24"/>
              </w:rPr>
            </w:pPr>
            <w:r w:rsidRPr="00A963CD">
              <w:rPr>
                <w:rFonts w:ascii="Times New Roman" w:hAnsi="Times New Roman" w:cs="Times New Roman"/>
                <w:sz w:val="24"/>
                <w:szCs w:val="24"/>
              </w:rPr>
              <w:t>1</w:t>
            </w:r>
            <w:r w:rsidR="0063676E" w:rsidRPr="00A963CD">
              <w:rPr>
                <w:rFonts w:ascii="Times New Roman" w:hAnsi="Times New Roman" w:cs="Times New Roman"/>
                <w:sz w:val="24"/>
                <w:szCs w:val="24"/>
              </w:rPr>
              <w:t>4</w:t>
            </w:r>
            <w:r w:rsidRPr="00A963CD">
              <w:rPr>
                <w:rFonts w:ascii="Times New Roman" w:hAnsi="Times New Roman" w:cs="Times New Roman"/>
                <w:sz w:val="24"/>
                <w:szCs w:val="24"/>
              </w:rPr>
              <w:t>.11</w:t>
            </w:r>
          </w:p>
        </w:tc>
        <w:tc>
          <w:tcPr>
            <w:tcW w:w="9178" w:type="dxa"/>
            <w:gridSpan w:val="4"/>
          </w:tcPr>
          <w:p w14:paraId="7575A9C5" w14:textId="0B402704" w:rsidR="009D41EC" w:rsidRPr="00A963CD" w:rsidRDefault="009D41EC" w:rsidP="009D41EC">
            <w:pPr>
              <w:jc w:val="both"/>
              <w:rPr>
                <w:rFonts w:ascii="Times New Roman" w:hAnsi="Times New Roman" w:cs="Times New Roman"/>
                <w:sz w:val="24"/>
                <w:szCs w:val="24"/>
              </w:rPr>
            </w:pPr>
            <w:proofErr w:type="gramStart"/>
            <w:r w:rsidRPr="00A963CD">
              <w:rPr>
                <w:rFonts w:ascii="Times New Roman" w:hAnsi="Times New Roman" w:cs="Times New Roman"/>
                <w:sz w:val="24"/>
                <w:szCs w:val="24"/>
              </w:rPr>
              <w:t>Отстранение участника закупки от участия в определении поставщика (подрядчика,</w:t>
            </w:r>
            <w:r w:rsidR="008705EA" w:rsidRPr="00A963CD">
              <w:rPr>
                <w:rFonts w:ascii="Times New Roman" w:hAnsi="Times New Roman" w:cs="Times New Roman"/>
                <w:sz w:val="24"/>
                <w:szCs w:val="24"/>
              </w:rPr>
              <w:t xml:space="preserve"> </w:t>
            </w:r>
            <w:r w:rsidRPr="00A963CD">
              <w:rPr>
                <w:rFonts w:ascii="Times New Roman" w:hAnsi="Times New Roman" w:cs="Times New Roman"/>
                <w:sz w:val="24"/>
                <w:szCs w:val="24"/>
              </w:rPr>
              <w:t>исполн</w:t>
            </w:r>
            <w:r w:rsidR="00DC333B">
              <w:rPr>
                <w:rFonts w:ascii="Times New Roman" w:hAnsi="Times New Roman" w:cs="Times New Roman"/>
                <w:sz w:val="24"/>
                <w:szCs w:val="24"/>
              </w:rPr>
              <w:t>ителя) или отказ от заключения К</w:t>
            </w:r>
            <w:r w:rsidRPr="00A963CD">
              <w:rPr>
                <w:rFonts w:ascii="Times New Roman" w:hAnsi="Times New Roman" w:cs="Times New Roman"/>
                <w:sz w:val="24"/>
                <w:szCs w:val="24"/>
              </w:rPr>
              <w:t xml:space="preserve">онтракта с победителем определения поставщика (подрядчика, исполнителя) осуществляется в любой момент </w:t>
            </w:r>
            <w:r w:rsidR="00811E29">
              <w:rPr>
                <w:rFonts w:ascii="Times New Roman" w:hAnsi="Times New Roman" w:cs="Times New Roman"/>
                <w:sz w:val="24"/>
                <w:szCs w:val="24"/>
              </w:rPr>
              <w:br/>
            </w:r>
            <w:r w:rsidR="00ED286F">
              <w:rPr>
                <w:rFonts w:ascii="Times New Roman" w:hAnsi="Times New Roman" w:cs="Times New Roman"/>
                <w:sz w:val="24"/>
                <w:szCs w:val="24"/>
              </w:rPr>
              <w:t>до заключения К</w:t>
            </w:r>
            <w:r w:rsidRPr="00A963CD">
              <w:rPr>
                <w:rFonts w:ascii="Times New Roman" w:hAnsi="Times New Roman" w:cs="Times New Roman"/>
                <w:sz w:val="24"/>
                <w:szCs w:val="24"/>
              </w:rPr>
              <w:t>онтракта, если заказчик или комиссия по осуществлению закупок обнаружит, что участник закупки не соответствует требованиям или предоставил недостоверную информацию в отношении своего соответствия указанным требованиям</w:t>
            </w:r>
            <w:r w:rsidR="002174D9">
              <w:rPr>
                <w:rFonts w:ascii="Times New Roman" w:hAnsi="Times New Roman" w:cs="Times New Roman"/>
                <w:sz w:val="24"/>
                <w:szCs w:val="24"/>
              </w:rPr>
              <w:t>.</w:t>
            </w:r>
            <w:proofErr w:type="gramEnd"/>
          </w:p>
        </w:tc>
      </w:tr>
      <w:tr w:rsidR="009D41EC" w:rsidRPr="00A963CD" w14:paraId="2D5EA85B" w14:textId="77777777" w:rsidTr="00721989">
        <w:trPr>
          <w:trHeight w:val="1208"/>
        </w:trPr>
        <w:tc>
          <w:tcPr>
            <w:tcW w:w="959" w:type="dxa"/>
            <w:gridSpan w:val="2"/>
          </w:tcPr>
          <w:p w14:paraId="77C65635" w14:textId="0C0D48FD" w:rsidR="009D41EC" w:rsidRPr="00A963CD" w:rsidRDefault="009D41EC" w:rsidP="0063676E">
            <w:pPr>
              <w:jc w:val="both"/>
              <w:rPr>
                <w:rFonts w:ascii="Times New Roman" w:hAnsi="Times New Roman" w:cs="Times New Roman"/>
                <w:sz w:val="24"/>
                <w:szCs w:val="24"/>
              </w:rPr>
            </w:pPr>
            <w:r w:rsidRPr="00A963CD">
              <w:rPr>
                <w:rFonts w:ascii="Times New Roman" w:hAnsi="Times New Roman" w:cs="Times New Roman"/>
                <w:sz w:val="24"/>
                <w:szCs w:val="24"/>
              </w:rPr>
              <w:t>1</w:t>
            </w:r>
            <w:r w:rsidR="0063676E" w:rsidRPr="00A963CD">
              <w:rPr>
                <w:rFonts w:ascii="Times New Roman" w:hAnsi="Times New Roman" w:cs="Times New Roman"/>
                <w:sz w:val="24"/>
                <w:szCs w:val="24"/>
              </w:rPr>
              <w:t>4</w:t>
            </w:r>
            <w:r w:rsidRPr="00A963CD">
              <w:rPr>
                <w:rFonts w:ascii="Times New Roman" w:hAnsi="Times New Roman" w:cs="Times New Roman"/>
                <w:sz w:val="24"/>
                <w:szCs w:val="24"/>
              </w:rPr>
              <w:t>.12</w:t>
            </w:r>
          </w:p>
        </w:tc>
        <w:tc>
          <w:tcPr>
            <w:tcW w:w="9178" w:type="dxa"/>
            <w:gridSpan w:val="4"/>
          </w:tcPr>
          <w:p w14:paraId="0EE61FCD" w14:textId="7F7AE0B1" w:rsidR="0065289E" w:rsidRPr="00A963CD" w:rsidRDefault="009D41EC" w:rsidP="00721989">
            <w:pPr>
              <w:jc w:val="both"/>
              <w:rPr>
                <w:rFonts w:ascii="Times New Roman" w:hAnsi="Times New Roman" w:cs="Times New Roman"/>
                <w:sz w:val="24"/>
                <w:szCs w:val="24"/>
              </w:rPr>
            </w:pPr>
            <w:r w:rsidRPr="00A963CD">
              <w:rPr>
                <w:rFonts w:ascii="Times New Roman" w:hAnsi="Times New Roman" w:cs="Times New Roman"/>
                <w:sz w:val="24"/>
                <w:szCs w:val="24"/>
              </w:rPr>
              <w:t xml:space="preserve">Дополнительные требования, предъявляемые к участникам закупки отдельных товаров, работ, услуг,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w:t>
            </w:r>
            <w:r w:rsidRPr="00A963CD">
              <w:rPr>
                <w:rFonts w:ascii="Times New Roman" w:hAnsi="Times New Roman" w:cs="Times New Roman"/>
                <w:b/>
                <w:i/>
                <w:sz w:val="24"/>
                <w:szCs w:val="24"/>
              </w:rPr>
              <w:t>Не установлены</w:t>
            </w:r>
            <w:r w:rsidR="008B1731" w:rsidRPr="00A963CD">
              <w:rPr>
                <w:rFonts w:ascii="Times New Roman" w:hAnsi="Times New Roman" w:cs="Times New Roman"/>
                <w:b/>
                <w:i/>
                <w:sz w:val="24"/>
                <w:szCs w:val="24"/>
              </w:rPr>
              <w:t>.</w:t>
            </w:r>
          </w:p>
        </w:tc>
      </w:tr>
      <w:tr w:rsidR="009D41EC" w:rsidRPr="00A963CD" w14:paraId="25C1EC81" w14:textId="77777777" w:rsidTr="000631F5">
        <w:tc>
          <w:tcPr>
            <w:tcW w:w="959" w:type="dxa"/>
            <w:gridSpan w:val="2"/>
          </w:tcPr>
          <w:p w14:paraId="236D7D55" w14:textId="7BCCBF5C" w:rsidR="009D41EC" w:rsidRPr="00A963CD" w:rsidRDefault="009D41EC" w:rsidP="0063676E">
            <w:pPr>
              <w:jc w:val="both"/>
              <w:rPr>
                <w:rFonts w:ascii="Times New Roman" w:hAnsi="Times New Roman" w:cs="Times New Roman"/>
                <w:sz w:val="24"/>
                <w:szCs w:val="24"/>
              </w:rPr>
            </w:pPr>
            <w:r w:rsidRPr="00A963CD">
              <w:rPr>
                <w:rFonts w:ascii="Times New Roman" w:hAnsi="Times New Roman" w:cs="Times New Roman"/>
                <w:sz w:val="24"/>
                <w:szCs w:val="24"/>
              </w:rPr>
              <w:t>1</w:t>
            </w:r>
            <w:r w:rsidR="0063676E" w:rsidRPr="00A963CD">
              <w:rPr>
                <w:rFonts w:ascii="Times New Roman" w:hAnsi="Times New Roman" w:cs="Times New Roman"/>
                <w:sz w:val="24"/>
                <w:szCs w:val="24"/>
              </w:rPr>
              <w:t>5</w:t>
            </w:r>
            <w:r w:rsidRPr="00A963CD">
              <w:rPr>
                <w:rFonts w:ascii="Times New Roman" w:hAnsi="Times New Roman" w:cs="Times New Roman"/>
                <w:sz w:val="24"/>
                <w:szCs w:val="24"/>
              </w:rPr>
              <w:t>.</w:t>
            </w:r>
          </w:p>
        </w:tc>
        <w:tc>
          <w:tcPr>
            <w:tcW w:w="9178" w:type="dxa"/>
            <w:gridSpan w:val="4"/>
          </w:tcPr>
          <w:p w14:paraId="3A6DEA4A" w14:textId="77777777" w:rsidR="009D41EC" w:rsidRPr="00A963CD" w:rsidRDefault="009D41EC" w:rsidP="009D41EC">
            <w:pPr>
              <w:jc w:val="both"/>
              <w:rPr>
                <w:rFonts w:ascii="Times New Roman" w:hAnsi="Times New Roman" w:cs="Times New Roman"/>
                <w:b/>
                <w:sz w:val="24"/>
                <w:szCs w:val="24"/>
              </w:rPr>
            </w:pPr>
            <w:r w:rsidRPr="00A963CD">
              <w:rPr>
                <w:rFonts w:ascii="Times New Roman" w:hAnsi="Times New Roman" w:cs="Times New Roman"/>
                <w:b/>
                <w:sz w:val="24"/>
                <w:szCs w:val="24"/>
              </w:rPr>
              <w:t>Порядок подачи заявок на участие в электронном аукционе</w:t>
            </w:r>
          </w:p>
        </w:tc>
      </w:tr>
      <w:tr w:rsidR="009D41EC" w:rsidRPr="00A963CD" w14:paraId="41548062" w14:textId="77777777" w:rsidTr="000631F5">
        <w:tc>
          <w:tcPr>
            <w:tcW w:w="959" w:type="dxa"/>
            <w:gridSpan w:val="2"/>
          </w:tcPr>
          <w:p w14:paraId="1B9ADF9E" w14:textId="490DE3CE" w:rsidR="009D41EC" w:rsidRPr="00A963CD" w:rsidRDefault="009D41EC" w:rsidP="0063676E">
            <w:pPr>
              <w:jc w:val="both"/>
              <w:rPr>
                <w:rFonts w:ascii="Times New Roman" w:hAnsi="Times New Roman" w:cs="Times New Roman"/>
                <w:sz w:val="24"/>
                <w:szCs w:val="24"/>
              </w:rPr>
            </w:pPr>
            <w:r w:rsidRPr="00A963CD">
              <w:rPr>
                <w:rFonts w:ascii="Times New Roman" w:hAnsi="Times New Roman" w:cs="Times New Roman"/>
                <w:sz w:val="24"/>
                <w:szCs w:val="24"/>
              </w:rPr>
              <w:t>1</w:t>
            </w:r>
            <w:r w:rsidR="0063676E" w:rsidRPr="00A963CD">
              <w:rPr>
                <w:rFonts w:ascii="Times New Roman" w:hAnsi="Times New Roman" w:cs="Times New Roman"/>
                <w:sz w:val="24"/>
                <w:szCs w:val="24"/>
              </w:rPr>
              <w:t>5</w:t>
            </w:r>
            <w:r w:rsidRPr="00A963CD">
              <w:rPr>
                <w:rFonts w:ascii="Times New Roman" w:hAnsi="Times New Roman" w:cs="Times New Roman"/>
                <w:sz w:val="24"/>
                <w:szCs w:val="24"/>
              </w:rPr>
              <w:t>.1</w:t>
            </w:r>
          </w:p>
        </w:tc>
        <w:tc>
          <w:tcPr>
            <w:tcW w:w="9178" w:type="dxa"/>
            <w:gridSpan w:val="4"/>
          </w:tcPr>
          <w:p w14:paraId="1F816034" w14:textId="7A28FF58" w:rsidR="009D41EC" w:rsidRPr="00A963CD" w:rsidRDefault="00345874" w:rsidP="008B1731">
            <w:pPr>
              <w:jc w:val="both"/>
              <w:rPr>
                <w:rFonts w:ascii="Times New Roman" w:hAnsi="Times New Roman" w:cs="Times New Roman"/>
                <w:sz w:val="24"/>
                <w:szCs w:val="24"/>
              </w:rPr>
            </w:pPr>
            <w:r w:rsidRPr="00A963CD">
              <w:rPr>
                <w:rFonts w:ascii="Times New Roman" w:hAnsi="Times New Roman" w:cs="Times New Roman"/>
                <w:sz w:val="24"/>
                <w:szCs w:val="24"/>
              </w:rPr>
              <w:t xml:space="preserve">Подача заявок на участие в электронном аукционе осуществляется только лицами, зарегистрированными в единой информационной системе и аккредитованными </w:t>
            </w:r>
            <w:r w:rsidR="00811E29">
              <w:rPr>
                <w:rFonts w:ascii="Times New Roman" w:hAnsi="Times New Roman" w:cs="Times New Roman"/>
                <w:sz w:val="24"/>
                <w:szCs w:val="24"/>
              </w:rPr>
              <w:br/>
            </w:r>
            <w:r w:rsidRPr="00A963CD">
              <w:rPr>
                <w:rFonts w:ascii="Times New Roman" w:hAnsi="Times New Roman" w:cs="Times New Roman"/>
                <w:sz w:val="24"/>
                <w:szCs w:val="24"/>
              </w:rPr>
              <w:t>на электронной площадке (ст. 66 Закона о контрактной системе)</w:t>
            </w:r>
            <w:r w:rsidR="00DC333B">
              <w:rPr>
                <w:rFonts w:ascii="Times New Roman" w:hAnsi="Times New Roman" w:cs="Times New Roman"/>
                <w:sz w:val="24"/>
                <w:szCs w:val="24"/>
              </w:rPr>
              <w:t>.</w:t>
            </w:r>
          </w:p>
        </w:tc>
      </w:tr>
      <w:tr w:rsidR="009D41EC" w:rsidRPr="00A963CD" w14:paraId="0F5CBF7F" w14:textId="77777777" w:rsidTr="000631F5">
        <w:tc>
          <w:tcPr>
            <w:tcW w:w="959" w:type="dxa"/>
            <w:gridSpan w:val="2"/>
          </w:tcPr>
          <w:p w14:paraId="61CE131B" w14:textId="72FEB8B0" w:rsidR="009D41EC" w:rsidRPr="00A963CD" w:rsidRDefault="009D41EC" w:rsidP="0063676E">
            <w:pPr>
              <w:jc w:val="both"/>
              <w:rPr>
                <w:rFonts w:ascii="Times New Roman" w:hAnsi="Times New Roman" w:cs="Times New Roman"/>
                <w:sz w:val="24"/>
                <w:szCs w:val="24"/>
              </w:rPr>
            </w:pPr>
            <w:r w:rsidRPr="00A963CD">
              <w:rPr>
                <w:rFonts w:ascii="Times New Roman" w:hAnsi="Times New Roman" w:cs="Times New Roman"/>
                <w:sz w:val="24"/>
                <w:szCs w:val="24"/>
              </w:rPr>
              <w:t>1</w:t>
            </w:r>
            <w:r w:rsidR="0063676E" w:rsidRPr="00A963CD">
              <w:rPr>
                <w:rFonts w:ascii="Times New Roman" w:hAnsi="Times New Roman" w:cs="Times New Roman"/>
                <w:sz w:val="24"/>
                <w:szCs w:val="24"/>
              </w:rPr>
              <w:t>5</w:t>
            </w:r>
            <w:r w:rsidRPr="00A963CD">
              <w:rPr>
                <w:rFonts w:ascii="Times New Roman" w:hAnsi="Times New Roman" w:cs="Times New Roman"/>
                <w:sz w:val="24"/>
                <w:szCs w:val="24"/>
              </w:rPr>
              <w:t>.2</w:t>
            </w:r>
          </w:p>
        </w:tc>
        <w:tc>
          <w:tcPr>
            <w:tcW w:w="9178" w:type="dxa"/>
            <w:gridSpan w:val="4"/>
          </w:tcPr>
          <w:p w14:paraId="39BFD50A"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 xml:space="preserve">Заявка на участие в электронном аукционе состоит из двух частей. </w:t>
            </w:r>
          </w:p>
        </w:tc>
      </w:tr>
      <w:tr w:rsidR="009D41EC" w:rsidRPr="00A963CD" w14:paraId="4F5F658C" w14:textId="77777777" w:rsidTr="000631F5">
        <w:tc>
          <w:tcPr>
            <w:tcW w:w="959" w:type="dxa"/>
            <w:gridSpan w:val="2"/>
          </w:tcPr>
          <w:p w14:paraId="742B1CF6" w14:textId="6CCD78FC" w:rsidR="009D41EC" w:rsidRPr="00A963CD" w:rsidRDefault="009D41EC" w:rsidP="0063676E">
            <w:pPr>
              <w:jc w:val="both"/>
              <w:rPr>
                <w:rFonts w:ascii="Times New Roman" w:hAnsi="Times New Roman" w:cs="Times New Roman"/>
                <w:sz w:val="24"/>
                <w:szCs w:val="24"/>
              </w:rPr>
            </w:pPr>
            <w:r w:rsidRPr="00A963CD">
              <w:rPr>
                <w:rFonts w:ascii="Times New Roman" w:hAnsi="Times New Roman" w:cs="Times New Roman"/>
                <w:sz w:val="24"/>
                <w:szCs w:val="24"/>
              </w:rPr>
              <w:t>1</w:t>
            </w:r>
            <w:r w:rsidR="0063676E" w:rsidRPr="00A963CD">
              <w:rPr>
                <w:rFonts w:ascii="Times New Roman" w:hAnsi="Times New Roman" w:cs="Times New Roman"/>
                <w:sz w:val="24"/>
                <w:szCs w:val="24"/>
              </w:rPr>
              <w:t>6</w:t>
            </w:r>
            <w:r w:rsidRPr="00A963CD">
              <w:rPr>
                <w:rFonts w:ascii="Times New Roman" w:hAnsi="Times New Roman" w:cs="Times New Roman"/>
                <w:sz w:val="24"/>
                <w:szCs w:val="24"/>
              </w:rPr>
              <w:t>.</w:t>
            </w:r>
          </w:p>
        </w:tc>
        <w:tc>
          <w:tcPr>
            <w:tcW w:w="9178" w:type="dxa"/>
            <w:gridSpan w:val="4"/>
          </w:tcPr>
          <w:p w14:paraId="3503018E"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Требования к содержанию, составу заявки на участие в электронном аукционе</w:t>
            </w:r>
          </w:p>
        </w:tc>
      </w:tr>
      <w:tr w:rsidR="009D41EC" w:rsidRPr="00A963CD" w14:paraId="27FAAC9F" w14:textId="77777777" w:rsidTr="000631F5">
        <w:tc>
          <w:tcPr>
            <w:tcW w:w="959" w:type="dxa"/>
            <w:gridSpan w:val="2"/>
          </w:tcPr>
          <w:p w14:paraId="19C79835" w14:textId="385F395B" w:rsidR="009D41EC" w:rsidRPr="00A963CD" w:rsidRDefault="009D41EC" w:rsidP="00DF58D7">
            <w:pPr>
              <w:jc w:val="both"/>
              <w:rPr>
                <w:rFonts w:ascii="Times New Roman" w:hAnsi="Times New Roman" w:cs="Times New Roman"/>
                <w:sz w:val="24"/>
                <w:szCs w:val="24"/>
              </w:rPr>
            </w:pPr>
            <w:r w:rsidRPr="00A963CD">
              <w:rPr>
                <w:rFonts w:ascii="Times New Roman" w:hAnsi="Times New Roman" w:cs="Times New Roman"/>
                <w:sz w:val="24"/>
                <w:szCs w:val="24"/>
              </w:rPr>
              <w:t>1</w:t>
            </w:r>
            <w:r w:rsidR="00DF58D7" w:rsidRPr="00A963CD">
              <w:rPr>
                <w:rFonts w:ascii="Times New Roman" w:hAnsi="Times New Roman" w:cs="Times New Roman"/>
                <w:sz w:val="24"/>
                <w:szCs w:val="24"/>
              </w:rPr>
              <w:t>6</w:t>
            </w:r>
            <w:r w:rsidRPr="00A963CD">
              <w:rPr>
                <w:rFonts w:ascii="Times New Roman" w:hAnsi="Times New Roman" w:cs="Times New Roman"/>
                <w:sz w:val="24"/>
                <w:szCs w:val="24"/>
              </w:rPr>
              <w:t>.1</w:t>
            </w:r>
          </w:p>
        </w:tc>
        <w:tc>
          <w:tcPr>
            <w:tcW w:w="9178" w:type="dxa"/>
            <w:gridSpan w:val="4"/>
          </w:tcPr>
          <w:p w14:paraId="1926F5C2" w14:textId="77777777" w:rsidR="009D41EC" w:rsidRPr="00A963CD" w:rsidRDefault="009D41EC" w:rsidP="009D41EC">
            <w:pPr>
              <w:jc w:val="both"/>
              <w:rPr>
                <w:rFonts w:ascii="Times New Roman" w:hAnsi="Times New Roman" w:cs="Times New Roman"/>
                <w:b/>
                <w:sz w:val="24"/>
                <w:szCs w:val="24"/>
              </w:rPr>
            </w:pPr>
            <w:r w:rsidRPr="00A963CD">
              <w:rPr>
                <w:rFonts w:ascii="Times New Roman" w:hAnsi="Times New Roman" w:cs="Times New Roman"/>
                <w:b/>
                <w:sz w:val="24"/>
                <w:szCs w:val="24"/>
              </w:rPr>
              <w:t>Первая часть заявки на участие в электронном аукционе должна содержать следующие документы и информацию:</w:t>
            </w:r>
          </w:p>
          <w:p w14:paraId="6E96BDC2" w14:textId="51F989C3" w:rsidR="009D41EC" w:rsidRPr="00A963CD" w:rsidRDefault="009D41EC" w:rsidP="00D00914">
            <w:pPr>
              <w:jc w:val="both"/>
              <w:rPr>
                <w:rFonts w:ascii="Times New Roman" w:hAnsi="Times New Roman" w:cs="Times New Roman"/>
                <w:i/>
                <w:sz w:val="24"/>
                <w:szCs w:val="24"/>
              </w:rPr>
            </w:pPr>
            <w:r w:rsidRPr="00596BE2">
              <w:rPr>
                <w:rFonts w:ascii="Times New Roman" w:hAnsi="Times New Roman" w:cs="Times New Roman"/>
                <w:sz w:val="24"/>
                <w:szCs w:val="24"/>
              </w:rPr>
              <w:lastRenderedPageBreak/>
              <w:t>1</w:t>
            </w:r>
            <w:r w:rsidRPr="00A963CD">
              <w:rPr>
                <w:rFonts w:ascii="Times New Roman" w:hAnsi="Times New Roman" w:cs="Times New Roman"/>
                <w:sz w:val="24"/>
                <w:szCs w:val="24"/>
              </w:rPr>
              <w:t xml:space="preserve">.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w:t>
            </w:r>
            <w:r w:rsidRPr="00A963CD">
              <w:rPr>
                <w:rFonts w:ascii="Times New Roman" w:hAnsi="Times New Roman" w:cs="Times New Roman"/>
                <w:i/>
                <w:sz w:val="24"/>
                <w:szCs w:val="24"/>
              </w:rPr>
              <w:t>(такое согласие дается с применением программно-аппаратны</w:t>
            </w:r>
            <w:r w:rsidR="00E11E71" w:rsidRPr="00A963CD">
              <w:rPr>
                <w:rFonts w:ascii="Times New Roman" w:hAnsi="Times New Roman" w:cs="Times New Roman"/>
                <w:i/>
                <w:sz w:val="24"/>
                <w:szCs w:val="24"/>
              </w:rPr>
              <w:t>х средств электронной площадки).</w:t>
            </w:r>
          </w:p>
        </w:tc>
      </w:tr>
      <w:tr w:rsidR="009D41EC" w:rsidRPr="00A963CD" w14:paraId="07B37DC7" w14:textId="77777777" w:rsidTr="000631F5">
        <w:tc>
          <w:tcPr>
            <w:tcW w:w="959" w:type="dxa"/>
            <w:gridSpan w:val="2"/>
          </w:tcPr>
          <w:p w14:paraId="56BD0E07" w14:textId="79B5CEB9" w:rsidR="009D41EC" w:rsidRPr="00A963CD" w:rsidRDefault="009D41EC" w:rsidP="00DF58D7">
            <w:pPr>
              <w:jc w:val="both"/>
              <w:rPr>
                <w:rFonts w:ascii="Times New Roman" w:hAnsi="Times New Roman" w:cs="Times New Roman"/>
                <w:sz w:val="24"/>
                <w:szCs w:val="24"/>
              </w:rPr>
            </w:pPr>
            <w:r w:rsidRPr="00A963CD">
              <w:rPr>
                <w:rFonts w:ascii="Times New Roman" w:hAnsi="Times New Roman" w:cs="Times New Roman"/>
                <w:sz w:val="24"/>
                <w:szCs w:val="24"/>
              </w:rPr>
              <w:lastRenderedPageBreak/>
              <w:t>1</w:t>
            </w:r>
            <w:r w:rsidR="00DF58D7" w:rsidRPr="00A963CD">
              <w:rPr>
                <w:rFonts w:ascii="Times New Roman" w:hAnsi="Times New Roman" w:cs="Times New Roman"/>
                <w:sz w:val="24"/>
                <w:szCs w:val="24"/>
              </w:rPr>
              <w:t>6</w:t>
            </w:r>
            <w:r w:rsidRPr="00A963CD">
              <w:rPr>
                <w:rFonts w:ascii="Times New Roman" w:hAnsi="Times New Roman" w:cs="Times New Roman"/>
                <w:sz w:val="24"/>
                <w:szCs w:val="24"/>
              </w:rPr>
              <w:t>.2</w:t>
            </w:r>
          </w:p>
        </w:tc>
        <w:tc>
          <w:tcPr>
            <w:tcW w:w="9178" w:type="dxa"/>
            <w:gridSpan w:val="4"/>
          </w:tcPr>
          <w:p w14:paraId="2DCFFA36" w14:textId="77777777" w:rsidR="009D41EC" w:rsidRPr="00A963CD" w:rsidRDefault="009D41EC" w:rsidP="009D41EC">
            <w:pPr>
              <w:jc w:val="both"/>
              <w:rPr>
                <w:rFonts w:ascii="Times New Roman" w:hAnsi="Times New Roman" w:cs="Times New Roman"/>
                <w:b/>
                <w:sz w:val="24"/>
                <w:szCs w:val="24"/>
              </w:rPr>
            </w:pPr>
            <w:r w:rsidRPr="00A963CD">
              <w:rPr>
                <w:rFonts w:ascii="Times New Roman" w:hAnsi="Times New Roman" w:cs="Times New Roman"/>
                <w:b/>
                <w:sz w:val="24"/>
                <w:szCs w:val="24"/>
              </w:rPr>
              <w:t>Вторая часть заявки на участие в электронном аукционе должна содержать следующие документы и информацию:</w:t>
            </w:r>
          </w:p>
          <w:p w14:paraId="1EBEB107"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1. Наименование, фирменное наименование (при наличии), место нахождения (для</w:t>
            </w:r>
          </w:p>
          <w:p w14:paraId="149A10FE" w14:textId="0F4AB44C" w:rsidR="009D41EC" w:rsidRPr="00A963CD" w:rsidRDefault="009D41EC" w:rsidP="009D41EC">
            <w:pPr>
              <w:jc w:val="both"/>
              <w:rPr>
                <w:rFonts w:ascii="Times New Roman" w:hAnsi="Times New Roman" w:cs="Times New Roman"/>
                <w:sz w:val="24"/>
                <w:szCs w:val="24"/>
              </w:rPr>
            </w:pPr>
            <w:proofErr w:type="gramStart"/>
            <w:r w:rsidRPr="00A963CD">
              <w:rPr>
                <w:rFonts w:ascii="Times New Roman" w:hAnsi="Times New Roman" w:cs="Times New Roman"/>
                <w:sz w:val="24"/>
                <w:szCs w:val="24"/>
              </w:rPr>
              <w:t>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w:t>
            </w:r>
            <w:r w:rsidR="00DC333B">
              <w:rPr>
                <w:rFonts w:ascii="Times New Roman" w:hAnsi="Times New Roman" w:cs="Times New Roman"/>
                <w:sz w:val="24"/>
                <w:szCs w:val="24"/>
              </w:rPr>
              <w:t xml:space="preserve">, </w:t>
            </w:r>
            <w:r w:rsidRPr="00A963CD">
              <w:rPr>
                <w:rFonts w:ascii="Times New Roman" w:hAnsi="Times New Roman" w:cs="Times New Roman"/>
                <w:sz w:val="24"/>
                <w:szCs w:val="24"/>
              </w:rPr>
              <w:t>членов коллегиального исполнительного органа, лица, исполняющего функции единоличного исполнительного</w:t>
            </w:r>
            <w:proofErr w:type="gramEnd"/>
            <w:r w:rsidRPr="00A963CD">
              <w:rPr>
                <w:rFonts w:ascii="Times New Roman" w:hAnsi="Times New Roman" w:cs="Times New Roman"/>
                <w:sz w:val="24"/>
                <w:szCs w:val="24"/>
              </w:rPr>
              <w:t xml:space="preserve"> органа участника такого аукциона</w:t>
            </w:r>
            <w:r w:rsidR="00DC333B">
              <w:rPr>
                <w:rFonts w:ascii="Times New Roman" w:hAnsi="Times New Roman" w:cs="Times New Roman"/>
                <w:sz w:val="24"/>
                <w:szCs w:val="24"/>
              </w:rPr>
              <w:t>.</w:t>
            </w:r>
          </w:p>
          <w:p w14:paraId="758AA3A2" w14:textId="3FF37551"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 xml:space="preserve">2. </w:t>
            </w:r>
            <w:proofErr w:type="gramStart"/>
            <w:r w:rsidRPr="00A963CD">
              <w:rPr>
                <w:rFonts w:ascii="Times New Roman" w:hAnsi="Times New Roman" w:cs="Times New Roman"/>
                <w:sz w:val="24"/>
                <w:szCs w:val="24"/>
              </w:rPr>
              <w:t>Декларация о соответствии участника такого аукциона требованиям, установленным пунктами 3 - 9 ч. 1 ст. 31 Закона о контрактной системе, а также документы, подтверждающие соответствие участни</w:t>
            </w:r>
            <w:r w:rsidR="00A4505B">
              <w:rPr>
                <w:rFonts w:ascii="Times New Roman" w:hAnsi="Times New Roman" w:cs="Times New Roman"/>
                <w:sz w:val="24"/>
                <w:szCs w:val="24"/>
              </w:rPr>
              <w:t xml:space="preserve">ка такого аукциона требованиям, </w:t>
            </w:r>
            <w:r w:rsidRPr="00A963CD">
              <w:rPr>
                <w:rFonts w:ascii="Times New Roman" w:hAnsi="Times New Roman" w:cs="Times New Roman"/>
                <w:sz w:val="24"/>
                <w:szCs w:val="24"/>
              </w:rPr>
              <w:t xml:space="preserve">установленным пунктом 1 части 1 статьи 31 </w:t>
            </w:r>
            <w:r w:rsidR="00A4505B">
              <w:rPr>
                <w:rFonts w:ascii="Times New Roman" w:hAnsi="Times New Roman" w:cs="Times New Roman"/>
                <w:sz w:val="24"/>
                <w:szCs w:val="24"/>
              </w:rPr>
              <w:t>Закона о контрактной системе</w:t>
            </w:r>
            <w:r w:rsidRPr="00A963CD">
              <w:rPr>
                <w:rFonts w:ascii="Times New Roman" w:hAnsi="Times New Roman" w:cs="Times New Roman"/>
                <w:sz w:val="24"/>
                <w:szCs w:val="24"/>
              </w:rPr>
              <w:t xml:space="preserve"> или копии этих документов (указанная декларация предоставляется с использованием программно-аппаратных средств электронной площадки)</w:t>
            </w:r>
            <w:r w:rsidR="00DC333B">
              <w:rPr>
                <w:rFonts w:ascii="Times New Roman" w:hAnsi="Times New Roman" w:cs="Times New Roman"/>
                <w:sz w:val="24"/>
                <w:szCs w:val="24"/>
              </w:rPr>
              <w:t>.</w:t>
            </w:r>
            <w:proofErr w:type="gramEnd"/>
          </w:p>
          <w:p w14:paraId="3D46FF98" w14:textId="336631F1"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 При этом </w:t>
            </w:r>
            <w:r w:rsidR="00811E29">
              <w:rPr>
                <w:rFonts w:ascii="Times New Roman" w:hAnsi="Times New Roman" w:cs="Times New Roman"/>
                <w:sz w:val="24"/>
                <w:szCs w:val="24"/>
              </w:rPr>
              <w:br/>
            </w:r>
            <w:r w:rsidRPr="00A963CD">
              <w:rPr>
                <w:rFonts w:ascii="Times New Roman" w:hAnsi="Times New Roman" w:cs="Times New Roman"/>
                <w:sz w:val="24"/>
                <w:szCs w:val="24"/>
              </w:rPr>
              <w:t xml:space="preserve">не допускается требовать представление указанных документов, если в соответствии </w:t>
            </w:r>
            <w:r w:rsidR="00811E29">
              <w:rPr>
                <w:rFonts w:ascii="Times New Roman" w:hAnsi="Times New Roman" w:cs="Times New Roman"/>
                <w:sz w:val="24"/>
                <w:szCs w:val="24"/>
              </w:rPr>
              <w:br/>
            </w:r>
            <w:r w:rsidRPr="00A963CD">
              <w:rPr>
                <w:rFonts w:ascii="Times New Roman" w:hAnsi="Times New Roman" w:cs="Times New Roman"/>
                <w:sz w:val="24"/>
                <w:szCs w:val="24"/>
              </w:rPr>
              <w:t>с законодательством Российской Федерации они передаются вместе с товаром.</w:t>
            </w:r>
          </w:p>
          <w:p w14:paraId="67C84913" w14:textId="2913B458"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 xml:space="preserve">4. </w:t>
            </w:r>
            <w:proofErr w:type="gramStart"/>
            <w:r w:rsidRPr="00A963CD">
              <w:rPr>
                <w:rFonts w:ascii="Times New Roman" w:hAnsi="Times New Roman" w:cs="Times New Roman"/>
                <w:sz w:val="24"/>
                <w:szCs w:val="24"/>
              </w:rPr>
              <w:t>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w:t>
            </w:r>
            <w:r w:rsidR="00ED286F">
              <w:rPr>
                <w:rFonts w:ascii="Times New Roman" w:hAnsi="Times New Roman" w:cs="Times New Roman"/>
                <w:sz w:val="24"/>
                <w:szCs w:val="24"/>
              </w:rPr>
              <w:t>ка такого аукциона заключаемый К</w:t>
            </w:r>
            <w:r w:rsidRPr="00A963CD">
              <w:rPr>
                <w:rFonts w:ascii="Times New Roman" w:hAnsi="Times New Roman" w:cs="Times New Roman"/>
                <w:sz w:val="24"/>
                <w:szCs w:val="24"/>
              </w:rPr>
              <w:t>онтракт или предоставление обеспечения заявки на участие в таком ау</w:t>
            </w:r>
            <w:r w:rsidR="00ED286F">
              <w:rPr>
                <w:rFonts w:ascii="Times New Roman" w:hAnsi="Times New Roman" w:cs="Times New Roman"/>
                <w:sz w:val="24"/>
                <w:szCs w:val="24"/>
              </w:rPr>
              <w:t>кционе, обеспечения исполнения К</w:t>
            </w:r>
            <w:r w:rsidRPr="00A963CD">
              <w:rPr>
                <w:rFonts w:ascii="Times New Roman" w:hAnsi="Times New Roman" w:cs="Times New Roman"/>
                <w:sz w:val="24"/>
                <w:szCs w:val="24"/>
              </w:rPr>
              <w:t>онтракта</w:t>
            </w:r>
            <w:proofErr w:type="gramEnd"/>
            <w:r w:rsidRPr="00A963CD">
              <w:rPr>
                <w:rFonts w:ascii="Times New Roman" w:hAnsi="Times New Roman" w:cs="Times New Roman"/>
                <w:sz w:val="24"/>
                <w:szCs w:val="24"/>
              </w:rPr>
              <w:t xml:space="preserve"> является крупной сделкой</w:t>
            </w:r>
            <w:r w:rsidR="00E41400" w:rsidRPr="00A963CD">
              <w:rPr>
                <w:rFonts w:ascii="Times New Roman" w:hAnsi="Times New Roman" w:cs="Times New Roman"/>
                <w:sz w:val="24"/>
                <w:szCs w:val="24"/>
              </w:rPr>
              <w:t>.</w:t>
            </w:r>
          </w:p>
          <w:p w14:paraId="5F9A596A" w14:textId="7296A79D" w:rsidR="00E41400" w:rsidRPr="00A963CD" w:rsidRDefault="00E41400" w:rsidP="009D41EC">
            <w:pPr>
              <w:jc w:val="both"/>
              <w:rPr>
                <w:rFonts w:ascii="Times New Roman" w:hAnsi="Times New Roman" w:cs="Times New Roman"/>
                <w:sz w:val="24"/>
                <w:szCs w:val="24"/>
              </w:rPr>
            </w:pPr>
            <w:r w:rsidRPr="00A963CD">
              <w:rPr>
                <w:rFonts w:ascii="Times New Roman" w:hAnsi="Times New Roman" w:cs="Times New Roman"/>
                <w:sz w:val="24"/>
                <w:szCs w:val="24"/>
              </w:rPr>
              <w:t xml:space="preserve">5. Документы, подтверждающие право участника электронного аукциона </w:t>
            </w:r>
            <w:r w:rsidR="00811E29">
              <w:rPr>
                <w:rFonts w:ascii="Times New Roman" w:hAnsi="Times New Roman" w:cs="Times New Roman"/>
                <w:sz w:val="24"/>
                <w:szCs w:val="24"/>
              </w:rPr>
              <w:br/>
            </w:r>
            <w:r w:rsidRPr="00A963CD">
              <w:rPr>
                <w:rFonts w:ascii="Times New Roman" w:hAnsi="Times New Roman" w:cs="Times New Roman"/>
                <w:sz w:val="24"/>
                <w:szCs w:val="24"/>
              </w:rPr>
              <w:t xml:space="preserve">на получение преимуществ в соответствии со статьями 28 и 29 </w:t>
            </w:r>
            <w:r w:rsidR="008B1731" w:rsidRPr="00A963CD">
              <w:rPr>
                <w:rFonts w:ascii="Times New Roman" w:hAnsi="Times New Roman" w:cs="Times New Roman"/>
                <w:sz w:val="24"/>
                <w:szCs w:val="24"/>
              </w:rPr>
              <w:t xml:space="preserve">Закона о контрактной системе </w:t>
            </w:r>
            <w:r w:rsidRPr="00A963CD">
              <w:rPr>
                <w:rFonts w:ascii="Times New Roman" w:hAnsi="Times New Roman" w:cs="Times New Roman"/>
                <w:sz w:val="24"/>
                <w:szCs w:val="24"/>
              </w:rPr>
              <w:t>(в случае, если участник электронного аукциона заявил о получении указанных преимуществ), или копии таких документов</w:t>
            </w:r>
            <w:r w:rsidR="0005608D" w:rsidRPr="00A963CD">
              <w:rPr>
                <w:rFonts w:ascii="Times New Roman" w:hAnsi="Times New Roman" w:cs="Times New Roman"/>
                <w:sz w:val="24"/>
                <w:szCs w:val="24"/>
              </w:rPr>
              <w:t xml:space="preserve"> – </w:t>
            </w:r>
            <w:r w:rsidR="0005608D" w:rsidRPr="00A963CD">
              <w:rPr>
                <w:rFonts w:ascii="Times New Roman" w:hAnsi="Times New Roman" w:cs="Times New Roman"/>
                <w:b/>
                <w:i/>
                <w:sz w:val="24"/>
                <w:szCs w:val="24"/>
              </w:rPr>
              <w:t>НЕ ТРЕБУЮТСЯ</w:t>
            </w:r>
            <w:r w:rsidR="008B1731" w:rsidRPr="00A963CD">
              <w:rPr>
                <w:rFonts w:ascii="Times New Roman" w:hAnsi="Times New Roman" w:cs="Times New Roman"/>
                <w:b/>
                <w:i/>
                <w:sz w:val="24"/>
                <w:szCs w:val="24"/>
              </w:rPr>
              <w:t>.</w:t>
            </w:r>
          </w:p>
          <w:p w14:paraId="7E67B88E" w14:textId="2E2FBD87" w:rsidR="00EA2EC5" w:rsidRPr="00A963CD" w:rsidRDefault="0005608D" w:rsidP="00EA2EC5">
            <w:pPr>
              <w:jc w:val="both"/>
              <w:rPr>
                <w:rFonts w:ascii="Times New Roman" w:hAnsi="Times New Roman" w:cs="Times New Roman"/>
                <w:i/>
                <w:sz w:val="24"/>
                <w:szCs w:val="24"/>
              </w:rPr>
            </w:pPr>
            <w:r w:rsidRPr="00A963CD">
              <w:rPr>
                <w:rFonts w:ascii="Times New Roman" w:hAnsi="Times New Roman" w:cs="Times New Roman"/>
                <w:sz w:val="24"/>
                <w:szCs w:val="24"/>
              </w:rPr>
              <w:t>6</w:t>
            </w:r>
            <w:r w:rsidR="009D41EC" w:rsidRPr="00A963CD">
              <w:rPr>
                <w:rFonts w:ascii="Times New Roman" w:hAnsi="Times New Roman" w:cs="Times New Roman"/>
                <w:sz w:val="24"/>
                <w:szCs w:val="24"/>
              </w:rPr>
              <w:t xml:space="preserve">. Документы, предусмотренные нормативными правовыми актами, принятыми </w:t>
            </w:r>
            <w:r w:rsidR="00811E29">
              <w:rPr>
                <w:rFonts w:ascii="Times New Roman" w:hAnsi="Times New Roman" w:cs="Times New Roman"/>
                <w:sz w:val="24"/>
                <w:szCs w:val="24"/>
              </w:rPr>
              <w:br/>
            </w:r>
            <w:r w:rsidR="009D41EC" w:rsidRPr="00A963CD">
              <w:rPr>
                <w:rFonts w:ascii="Times New Roman" w:hAnsi="Times New Roman" w:cs="Times New Roman"/>
                <w:sz w:val="24"/>
                <w:szCs w:val="24"/>
              </w:rPr>
              <w:t xml:space="preserve">в соответствии со статьей 14 </w:t>
            </w:r>
            <w:r w:rsidR="008B1731" w:rsidRPr="00A963CD">
              <w:rPr>
                <w:rFonts w:ascii="Times New Roman" w:hAnsi="Times New Roman" w:cs="Times New Roman"/>
                <w:sz w:val="24"/>
                <w:szCs w:val="24"/>
              </w:rPr>
              <w:t>Закона о контрактной системе</w:t>
            </w:r>
            <w:r w:rsidR="009D41EC" w:rsidRPr="00A963CD">
              <w:rPr>
                <w:rFonts w:ascii="Times New Roman" w:hAnsi="Times New Roman" w:cs="Times New Roman"/>
                <w:sz w:val="24"/>
                <w:szCs w:val="24"/>
              </w:rPr>
              <w:t xml:space="preserve">,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w:t>
            </w:r>
            <w:r w:rsidR="00811E29">
              <w:rPr>
                <w:rFonts w:ascii="Times New Roman" w:hAnsi="Times New Roman" w:cs="Times New Roman"/>
                <w:sz w:val="24"/>
                <w:szCs w:val="24"/>
              </w:rPr>
              <w:br/>
            </w:r>
            <w:r w:rsidR="009D41EC" w:rsidRPr="00A963CD">
              <w:rPr>
                <w:rFonts w:ascii="Times New Roman" w:hAnsi="Times New Roman" w:cs="Times New Roman"/>
                <w:sz w:val="24"/>
                <w:szCs w:val="24"/>
              </w:rPr>
              <w:t>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w:t>
            </w:r>
            <w:r w:rsidR="00EA2EC5" w:rsidRPr="00A963CD">
              <w:rPr>
                <w:rFonts w:ascii="Times New Roman" w:hAnsi="Times New Roman" w:cs="Times New Roman"/>
                <w:sz w:val="24"/>
                <w:szCs w:val="24"/>
              </w:rPr>
              <w:t xml:space="preserve">странными лицами – </w:t>
            </w:r>
            <w:r w:rsidR="00EA2EC5" w:rsidRPr="00A963CD">
              <w:rPr>
                <w:rFonts w:ascii="Times New Roman" w:hAnsi="Times New Roman" w:cs="Times New Roman"/>
                <w:b/>
                <w:i/>
                <w:sz w:val="24"/>
                <w:szCs w:val="24"/>
              </w:rPr>
              <w:t>НЕ ТРЕБУЮТСЯ</w:t>
            </w:r>
            <w:r w:rsidR="008B1731" w:rsidRPr="00A963CD">
              <w:rPr>
                <w:rFonts w:ascii="Times New Roman" w:hAnsi="Times New Roman" w:cs="Times New Roman"/>
                <w:b/>
                <w:i/>
                <w:sz w:val="24"/>
                <w:szCs w:val="24"/>
              </w:rPr>
              <w:t>.</w:t>
            </w:r>
          </w:p>
          <w:p w14:paraId="1BAE45AB" w14:textId="79E8769E" w:rsidR="009D41EC" w:rsidRPr="00A963CD" w:rsidRDefault="0005608D" w:rsidP="00EA2EC5">
            <w:pPr>
              <w:jc w:val="both"/>
              <w:rPr>
                <w:rFonts w:ascii="Times New Roman" w:hAnsi="Times New Roman" w:cs="Times New Roman"/>
                <w:sz w:val="24"/>
                <w:szCs w:val="24"/>
              </w:rPr>
            </w:pPr>
            <w:r w:rsidRPr="00A963CD">
              <w:rPr>
                <w:rFonts w:ascii="Times New Roman" w:hAnsi="Times New Roman" w:cs="Times New Roman"/>
                <w:sz w:val="24"/>
                <w:szCs w:val="24"/>
              </w:rPr>
              <w:t>7</w:t>
            </w:r>
            <w:r w:rsidR="009D41EC" w:rsidRPr="00A963CD">
              <w:rPr>
                <w:rFonts w:ascii="Times New Roman" w:hAnsi="Times New Roman" w:cs="Times New Roman"/>
                <w:sz w:val="24"/>
                <w:szCs w:val="24"/>
              </w:rPr>
              <w:t>. Декларация о принадлежности участника аукциона к субъектам малого предпринимательства или социально ориентированным некоммерческим</w:t>
            </w:r>
            <w:r w:rsidR="007A0572" w:rsidRPr="00A963CD">
              <w:rPr>
                <w:rFonts w:ascii="Times New Roman" w:hAnsi="Times New Roman" w:cs="Times New Roman"/>
                <w:sz w:val="24"/>
                <w:szCs w:val="24"/>
              </w:rPr>
              <w:t xml:space="preserve"> </w:t>
            </w:r>
            <w:r w:rsidR="009D41EC" w:rsidRPr="00A963CD">
              <w:rPr>
                <w:rFonts w:ascii="Times New Roman" w:hAnsi="Times New Roman" w:cs="Times New Roman"/>
                <w:sz w:val="24"/>
                <w:szCs w:val="24"/>
              </w:rPr>
              <w:t xml:space="preserve">организациям </w:t>
            </w:r>
            <w:r w:rsidR="007A0572" w:rsidRPr="00A963CD">
              <w:rPr>
                <w:rFonts w:ascii="Times New Roman" w:hAnsi="Times New Roman" w:cs="Times New Roman"/>
                <w:sz w:val="24"/>
                <w:szCs w:val="24"/>
              </w:rPr>
              <w:t xml:space="preserve">(СМП или СОНКО) </w:t>
            </w:r>
            <w:r w:rsidR="009D41EC" w:rsidRPr="00A963CD">
              <w:rPr>
                <w:rFonts w:ascii="Times New Roman" w:hAnsi="Times New Roman" w:cs="Times New Roman"/>
                <w:sz w:val="24"/>
                <w:szCs w:val="24"/>
              </w:rPr>
              <w:t xml:space="preserve">в случае установления заказчиком ограничения, предусмотренного ч. 3 ст. 30 </w:t>
            </w:r>
            <w:r w:rsidR="008B1731" w:rsidRPr="00A963CD">
              <w:rPr>
                <w:rFonts w:ascii="Times New Roman" w:hAnsi="Times New Roman" w:cs="Times New Roman"/>
                <w:sz w:val="24"/>
                <w:szCs w:val="24"/>
              </w:rPr>
              <w:t xml:space="preserve">Закона о контрактной системе </w:t>
            </w:r>
            <w:r w:rsidR="009D41EC" w:rsidRPr="00A963CD">
              <w:rPr>
                <w:rFonts w:ascii="Times New Roman" w:hAnsi="Times New Roman" w:cs="Times New Roman"/>
                <w:sz w:val="24"/>
                <w:szCs w:val="24"/>
              </w:rPr>
              <w:t xml:space="preserve">(указанная декларация предоставляется с использованием программно-аппаратных средств электронной </w:t>
            </w:r>
            <w:r w:rsidR="009D41EC" w:rsidRPr="00A963CD">
              <w:rPr>
                <w:rFonts w:ascii="Times New Roman" w:hAnsi="Times New Roman" w:cs="Times New Roman"/>
                <w:sz w:val="24"/>
                <w:szCs w:val="24"/>
              </w:rPr>
              <w:lastRenderedPageBreak/>
              <w:t>площадки)</w:t>
            </w:r>
            <w:r w:rsidR="00151D5B" w:rsidRPr="00A963CD">
              <w:rPr>
                <w:rFonts w:ascii="Times New Roman" w:hAnsi="Times New Roman" w:cs="Times New Roman"/>
                <w:sz w:val="24"/>
                <w:szCs w:val="24"/>
              </w:rPr>
              <w:t xml:space="preserve"> - </w:t>
            </w:r>
            <w:r w:rsidR="009D41EC" w:rsidRPr="00A963CD">
              <w:rPr>
                <w:rFonts w:ascii="Times New Roman" w:hAnsi="Times New Roman" w:cs="Times New Roman"/>
                <w:sz w:val="24"/>
                <w:szCs w:val="24"/>
              </w:rPr>
              <w:t xml:space="preserve"> </w:t>
            </w:r>
            <w:r w:rsidR="008C72FA" w:rsidRPr="00A963CD">
              <w:rPr>
                <w:rFonts w:ascii="Times New Roman" w:hAnsi="Times New Roman" w:cs="Times New Roman"/>
                <w:b/>
                <w:i/>
                <w:sz w:val="24"/>
                <w:szCs w:val="24"/>
              </w:rPr>
              <w:t xml:space="preserve">НЕ </w:t>
            </w:r>
            <w:r w:rsidR="009D41EC" w:rsidRPr="00A963CD">
              <w:rPr>
                <w:rFonts w:ascii="Times New Roman" w:hAnsi="Times New Roman" w:cs="Times New Roman"/>
                <w:b/>
                <w:i/>
                <w:sz w:val="24"/>
                <w:szCs w:val="24"/>
              </w:rPr>
              <w:t>ТРЕБУЕТСЯ</w:t>
            </w:r>
            <w:r w:rsidR="00DC333B">
              <w:rPr>
                <w:rFonts w:ascii="Times New Roman" w:hAnsi="Times New Roman" w:cs="Times New Roman"/>
                <w:b/>
                <w:i/>
                <w:sz w:val="24"/>
                <w:szCs w:val="24"/>
              </w:rPr>
              <w:t>.</w:t>
            </w:r>
          </w:p>
        </w:tc>
      </w:tr>
      <w:tr w:rsidR="009D41EC" w:rsidRPr="00A963CD" w14:paraId="7B864336" w14:textId="77777777" w:rsidTr="005B35C0">
        <w:tc>
          <w:tcPr>
            <w:tcW w:w="959" w:type="dxa"/>
            <w:gridSpan w:val="2"/>
          </w:tcPr>
          <w:p w14:paraId="0BECE7CE" w14:textId="3F65329E" w:rsidR="009D41EC" w:rsidRPr="00A963CD" w:rsidRDefault="009D41EC" w:rsidP="00DF58D7">
            <w:pPr>
              <w:jc w:val="both"/>
              <w:rPr>
                <w:rFonts w:ascii="Times New Roman" w:hAnsi="Times New Roman" w:cs="Times New Roman"/>
                <w:sz w:val="24"/>
                <w:szCs w:val="24"/>
              </w:rPr>
            </w:pPr>
            <w:r w:rsidRPr="00A963CD">
              <w:rPr>
                <w:rFonts w:ascii="Times New Roman" w:hAnsi="Times New Roman" w:cs="Times New Roman"/>
                <w:sz w:val="24"/>
                <w:szCs w:val="24"/>
              </w:rPr>
              <w:lastRenderedPageBreak/>
              <w:t>1</w:t>
            </w:r>
            <w:r w:rsidR="00DF58D7" w:rsidRPr="00A963CD">
              <w:rPr>
                <w:rFonts w:ascii="Times New Roman" w:hAnsi="Times New Roman" w:cs="Times New Roman"/>
                <w:sz w:val="24"/>
                <w:szCs w:val="24"/>
              </w:rPr>
              <w:t>7</w:t>
            </w:r>
            <w:r w:rsidRPr="00A963CD">
              <w:rPr>
                <w:rFonts w:ascii="Times New Roman" w:hAnsi="Times New Roman" w:cs="Times New Roman"/>
                <w:sz w:val="24"/>
                <w:szCs w:val="24"/>
              </w:rPr>
              <w:t>.</w:t>
            </w:r>
          </w:p>
        </w:tc>
        <w:tc>
          <w:tcPr>
            <w:tcW w:w="4961" w:type="dxa"/>
            <w:gridSpan w:val="3"/>
          </w:tcPr>
          <w:p w14:paraId="1A857945"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Привлечение субподрядных организаций</w:t>
            </w:r>
            <w:r w:rsidRPr="00A963CD">
              <w:rPr>
                <w:rFonts w:ascii="Times New Roman" w:hAnsi="Times New Roman" w:cs="Times New Roman"/>
                <w:sz w:val="24"/>
                <w:szCs w:val="24"/>
                <w:vertAlign w:val="superscript"/>
              </w:rPr>
              <w:t>4</w:t>
            </w:r>
            <w:r w:rsidRPr="00A963CD">
              <w:rPr>
                <w:rFonts w:ascii="Times New Roman" w:hAnsi="Times New Roman" w:cs="Times New Roman"/>
                <w:sz w:val="24"/>
                <w:szCs w:val="24"/>
              </w:rPr>
              <w:t xml:space="preserve"> </w:t>
            </w:r>
          </w:p>
          <w:p w14:paraId="0D89FEB9" w14:textId="77777777" w:rsidR="009D41EC" w:rsidRPr="00A963CD" w:rsidRDefault="009D41EC" w:rsidP="009D41EC">
            <w:pPr>
              <w:jc w:val="both"/>
              <w:rPr>
                <w:rFonts w:ascii="Times New Roman" w:hAnsi="Times New Roman" w:cs="Times New Roman"/>
                <w:sz w:val="24"/>
                <w:szCs w:val="24"/>
              </w:rPr>
            </w:pPr>
          </w:p>
        </w:tc>
        <w:tc>
          <w:tcPr>
            <w:tcW w:w="4217" w:type="dxa"/>
          </w:tcPr>
          <w:p w14:paraId="01FDAA98" w14:textId="3A552998" w:rsidR="009D41EC" w:rsidRPr="00A963CD" w:rsidRDefault="00ED286F" w:rsidP="009D41EC">
            <w:pPr>
              <w:jc w:val="both"/>
              <w:rPr>
                <w:rFonts w:ascii="Times New Roman" w:hAnsi="Times New Roman" w:cs="Times New Roman"/>
                <w:sz w:val="24"/>
                <w:szCs w:val="24"/>
              </w:rPr>
            </w:pPr>
            <w:r>
              <w:rPr>
                <w:rFonts w:ascii="Times New Roman" w:hAnsi="Times New Roman" w:cs="Times New Roman"/>
                <w:sz w:val="24"/>
                <w:szCs w:val="24"/>
              </w:rPr>
              <w:t>В соответствии с условиями Контракта (Проект К</w:t>
            </w:r>
            <w:r w:rsidR="009D41EC" w:rsidRPr="00A963CD">
              <w:rPr>
                <w:rFonts w:ascii="Times New Roman" w:hAnsi="Times New Roman" w:cs="Times New Roman"/>
                <w:sz w:val="24"/>
                <w:szCs w:val="24"/>
              </w:rPr>
              <w:t xml:space="preserve">онтракта прилагается </w:t>
            </w:r>
            <w:r w:rsidR="00052CEE">
              <w:rPr>
                <w:rFonts w:ascii="Times New Roman" w:hAnsi="Times New Roman" w:cs="Times New Roman"/>
                <w:sz w:val="24"/>
                <w:szCs w:val="24"/>
              </w:rPr>
              <w:t xml:space="preserve">           </w:t>
            </w:r>
            <w:r w:rsidR="009D41EC" w:rsidRPr="00A963CD">
              <w:rPr>
                <w:rFonts w:ascii="Times New Roman" w:hAnsi="Times New Roman" w:cs="Times New Roman"/>
                <w:sz w:val="24"/>
                <w:szCs w:val="24"/>
              </w:rPr>
              <w:t>к документации в виде отдельного файла)</w:t>
            </w:r>
            <w:r w:rsidR="00596BE2">
              <w:rPr>
                <w:rFonts w:ascii="Times New Roman" w:hAnsi="Times New Roman" w:cs="Times New Roman"/>
                <w:sz w:val="24"/>
                <w:szCs w:val="24"/>
              </w:rPr>
              <w:t>.</w:t>
            </w:r>
          </w:p>
        </w:tc>
      </w:tr>
      <w:tr w:rsidR="009D41EC" w:rsidRPr="00A963CD" w14:paraId="18A41699" w14:textId="77777777" w:rsidTr="005B35C0">
        <w:tc>
          <w:tcPr>
            <w:tcW w:w="959" w:type="dxa"/>
            <w:gridSpan w:val="2"/>
          </w:tcPr>
          <w:p w14:paraId="68CD5F16" w14:textId="04FCA18D" w:rsidR="009D41EC" w:rsidRPr="00A963CD" w:rsidRDefault="009D41EC" w:rsidP="00DF58D7">
            <w:pPr>
              <w:jc w:val="both"/>
              <w:rPr>
                <w:rFonts w:ascii="Times New Roman" w:hAnsi="Times New Roman" w:cs="Times New Roman"/>
                <w:sz w:val="24"/>
                <w:szCs w:val="24"/>
              </w:rPr>
            </w:pPr>
            <w:r w:rsidRPr="00A963CD">
              <w:rPr>
                <w:rFonts w:ascii="Times New Roman" w:hAnsi="Times New Roman" w:cs="Times New Roman"/>
                <w:sz w:val="24"/>
                <w:szCs w:val="24"/>
              </w:rPr>
              <w:t>1</w:t>
            </w:r>
            <w:r w:rsidR="00DF58D7" w:rsidRPr="00A963CD">
              <w:rPr>
                <w:rFonts w:ascii="Times New Roman" w:hAnsi="Times New Roman" w:cs="Times New Roman"/>
                <w:sz w:val="24"/>
                <w:szCs w:val="24"/>
              </w:rPr>
              <w:t>7</w:t>
            </w:r>
            <w:r w:rsidRPr="00A963CD">
              <w:rPr>
                <w:rFonts w:ascii="Times New Roman" w:hAnsi="Times New Roman" w:cs="Times New Roman"/>
                <w:sz w:val="24"/>
                <w:szCs w:val="24"/>
              </w:rPr>
              <w:t>.1</w:t>
            </w:r>
          </w:p>
        </w:tc>
        <w:tc>
          <w:tcPr>
            <w:tcW w:w="4961" w:type="dxa"/>
            <w:gridSpan w:val="3"/>
          </w:tcPr>
          <w:p w14:paraId="19B1A78F" w14:textId="5B478E19" w:rsidR="009D41EC" w:rsidRPr="00A963CD" w:rsidRDefault="009D41EC" w:rsidP="00DC333B">
            <w:pPr>
              <w:jc w:val="both"/>
              <w:rPr>
                <w:rFonts w:ascii="Times New Roman" w:hAnsi="Times New Roman" w:cs="Times New Roman"/>
                <w:sz w:val="24"/>
                <w:szCs w:val="24"/>
              </w:rPr>
            </w:pPr>
            <w:r w:rsidRPr="00A963CD">
              <w:rPr>
                <w:rFonts w:ascii="Times New Roman" w:hAnsi="Times New Roman" w:cs="Times New Roman"/>
                <w:sz w:val="24"/>
                <w:szCs w:val="24"/>
              </w:rPr>
              <w:t>Требование к поставщику (подрядчику, исполнителю), не являющемуся субъектом малого предпринимательства или социально</w:t>
            </w:r>
            <w:r w:rsidR="00BF3C4A" w:rsidRPr="00A963CD">
              <w:rPr>
                <w:rFonts w:ascii="Times New Roman" w:hAnsi="Times New Roman" w:cs="Times New Roman"/>
                <w:sz w:val="24"/>
                <w:szCs w:val="24"/>
              </w:rPr>
              <w:t>-о</w:t>
            </w:r>
            <w:r w:rsidRPr="00A963CD">
              <w:rPr>
                <w:rFonts w:ascii="Times New Roman" w:hAnsi="Times New Roman" w:cs="Times New Roman"/>
                <w:sz w:val="24"/>
                <w:szCs w:val="24"/>
              </w:rPr>
              <w:t>риентированной</w:t>
            </w:r>
            <w:r w:rsidR="00DC333B">
              <w:rPr>
                <w:rFonts w:ascii="Times New Roman" w:hAnsi="Times New Roman" w:cs="Times New Roman"/>
                <w:sz w:val="24"/>
                <w:szCs w:val="24"/>
              </w:rPr>
              <w:t> </w:t>
            </w:r>
            <w:r w:rsidRPr="00A963CD">
              <w:rPr>
                <w:rFonts w:ascii="Times New Roman" w:hAnsi="Times New Roman" w:cs="Times New Roman"/>
                <w:sz w:val="24"/>
                <w:szCs w:val="24"/>
              </w:rPr>
              <w:t>некоммерческой организаци</w:t>
            </w:r>
            <w:r w:rsidR="00ED286F">
              <w:rPr>
                <w:rFonts w:ascii="Times New Roman" w:hAnsi="Times New Roman" w:cs="Times New Roman"/>
                <w:sz w:val="24"/>
                <w:szCs w:val="24"/>
              </w:rPr>
              <w:t>ей, о привлечении к исполнению К</w:t>
            </w:r>
            <w:r w:rsidRPr="00A963CD">
              <w:rPr>
                <w:rFonts w:ascii="Times New Roman" w:hAnsi="Times New Roman" w:cs="Times New Roman"/>
                <w:sz w:val="24"/>
                <w:szCs w:val="24"/>
              </w:rPr>
              <w:t>онтракта субподрядчиков, соисполнителей из</w:t>
            </w:r>
            <w:r w:rsidR="00DC333B">
              <w:rPr>
                <w:rFonts w:ascii="Times New Roman" w:hAnsi="Times New Roman" w:cs="Times New Roman"/>
                <w:sz w:val="24"/>
                <w:szCs w:val="24"/>
              </w:rPr>
              <w:t> </w:t>
            </w:r>
            <w:r w:rsidRPr="00A963CD">
              <w:rPr>
                <w:rFonts w:ascii="Times New Roman" w:hAnsi="Times New Roman" w:cs="Times New Roman"/>
                <w:sz w:val="24"/>
                <w:szCs w:val="24"/>
              </w:rPr>
              <w:t>числа</w:t>
            </w:r>
            <w:r w:rsidR="00DC333B">
              <w:rPr>
                <w:rFonts w:ascii="Times New Roman" w:hAnsi="Times New Roman" w:cs="Times New Roman"/>
                <w:sz w:val="24"/>
                <w:szCs w:val="24"/>
              </w:rPr>
              <w:t> </w:t>
            </w:r>
            <w:r w:rsidRPr="00A963CD">
              <w:rPr>
                <w:rFonts w:ascii="Times New Roman" w:hAnsi="Times New Roman" w:cs="Times New Roman"/>
                <w:sz w:val="24"/>
                <w:szCs w:val="24"/>
              </w:rPr>
              <w:t>субъектов</w:t>
            </w:r>
            <w:r w:rsidR="00DC333B">
              <w:rPr>
                <w:rFonts w:ascii="Times New Roman" w:hAnsi="Times New Roman" w:cs="Times New Roman"/>
                <w:sz w:val="24"/>
                <w:szCs w:val="24"/>
              </w:rPr>
              <w:t xml:space="preserve"> малого </w:t>
            </w:r>
            <w:r w:rsidRPr="00A963CD">
              <w:rPr>
                <w:rFonts w:ascii="Times New Roman" w:hAnsi="Times New Roman" w:cs="Times New Roman"/>
                <w:sz w:val="24"/>
                <w:szCs w:val="24"/>
              </w:rPr>
              <w:t>предпринимательства,</w:t>
            </w:r>
            <w:r w:rsidR="00DC333B">
              <w:rPr>
                <w:rFonts w:ascii="Times New Roman" w:hAnsi="Times New Roman" w:cs="Times New Roman"/>
                <w:sz w:val="24"/>
                <w:szCs w:val="24"/>
              </w:rPr>
              <w:t> </w:t>
            </w:r>
            <w:r w:rsidRPr="00A963CD">
              <w:rPr>
                <w:rFonts w:ascii="Times New Roman" w:hAnsi="Times New Roman" w:cs="Times New Roman"/>
                <w:sz w:val="24"/>
                <w:szCs w:val="24"/>
              </w:rPr>
              <w:t>социально</w:t>
            </w:r>
            <w:r w:rsidR="007A522F" w:rsidRPr="00A963CD">
              <w:rPr>
                <w:rFonts w:ascii="Times New Roman" w:hAnsi="Times New Roman" w:cs="Times New Roman"/>
                <w:sz w:val="24"/>
                <w:szCs w:val="24"/>
              </w:rPr>
              <w:t xml:space="preserve"> ориентированных</w:t>
            </w:r>
            <w:r w:rsidR="00DC333B">
              <w:rPr>
                <w:rFonts w:ascii="Times New Roman" w:hAnsi="Times New Roman" w:cs="Times New Roman"/>
                <w:sz w:val="24"/>
                <w:szCs w:val="24"/>
              </w:rPr>
              <w:t xml:space="preserve"> некоммерческих </w:t>
            </w:r>
            <w:r w:rsidRPr="00A963CD">
              <w:rPr>
                <w:rFonts w:ascii="Times New Roman" w:hAnsi="Times New Roman" w:cs="Times New Roman"/>
                <w:sz w:val="24"/>
                <w:szCs w:val="24"/>
              </w:rPr>
              <w:t>организаций</w:t>
            </w:r>
          </w:p>
        </w:tc>
        <w:tc>
          <w:tcPr>
            <w:tcW w:w="4217" w:type="dxa"/>
          </w:tcPr>
          <w:p w14:paraId="4F75C8E7" w14:textId="23D65D17" w:rsidR="009D41EC" w:rsidRPr="00A963CD" w:rsidRDefault="00B2612F" w:rsidP="009D41EC">
            <w:pPr>
              <w:jc w:val="both"/>
              <w:rPr>
                <w:rFonts w:ascii="Times New Roman" w:hAnsi="Times New Roman" w:cs="Times New Roman"/>
                <w:b/>
                <w:i/>
                <w:sz w:val="24"/>
                <w:szCs w:val="24"/>
              </w:rPr>
            </w:pPr>
            <w:r w:rsidRPr="00A963CD">
              <w:rPr>
                <w:rFonts w:ascii="Times New Roman" w:hAnsi="Times New Roman" w:cs="Times New Roman"/>
                <w:b/>
                <w:i/>
                <w:sz w:val="24"/>
                <w:szCs w:val="24"/>
              </w:rPr>
              <w:t xml:space="preserve">Требование </w:t>
            </w:r>
            <w:r w:rsidR="009D41EC" w:rsidRPr="00A963CD">
              <w:rPr>
                <w:rFonts w:ascii="Times New Roman" w:hAnsi="Times New Roman" w:cs="Times New Roman"/>
                <w:b/>
                <w:i/>
                <w:sz w:val="24"/>
                <w:szCs w:val="24"/>
              </w:rPr>
              <w:t>не установлено</w:t>
            </w:r>
          </w:p>
          <w:p w14:paraId="74A92958" w14:textId="77777777" w:rsidR="009D41EC" w:rsidRPr="00A963CD" w:rsidRDefault="009D41EC" w:rsidP="009D41EC">
            <w:pPr>
              <w:jc w:val="both"/>
              <w:rPr>
                <w:rFonts w:ascii="Times New Roman" w:hAnsi="Times New Roman" w:cs="Times New Roman"/>
                <w:sz w:val="24"/>
                <w:szCs w:val="24"/>
              </w:rPr>
            </w:pPr>
          </w:p>
        </w:tc>
      </w:tr>
      <w:tr w:rsidR="009D41EC" w:rsidRPr="00A963CD" w14:paraId="2066CD18" w14:textId="77777777" w:rsidTr="000631F5">
        <w:tc>
          <w:tcPr>
            <w:tcW w:w="959" w:type="dxa"/>
            <w:gridSpan w:val="2"/>
          </w:tcPr>
          <w:p w14:paraId="6A03A859" w14:textId="0A5D17F8" w:rsidR="009D41EC" w:rsidRPr="00A963CD" w:rsidRDefault="009D41EC" w:rsidP="00DF58D7">
            <w:pPr>
              <w:jc w:val="both"/>
              <w:rPr>
                <w:rFonts w:ascii="Times New Roman" w:hAnsi="Times New Roman" w:cs="Times New Roman"/>
                <w:sz w:val="24"/>
                <w:szCs w:val="24"/>
              </w:rPr>
            </w:pPr>
            <w:r w:rsidRPr="00A963CD">
              <w:rPr>
                <w:rFonts w:ascii="Times New Roman" w:hAnsi="Times New Roman" w:cs="Times New Roman"/>
                <w:sz w:val="24"/>
                <w:szCs w:val="24"/>
              </w:rPr>
              <w:t>1</w:t>
            </w:r>
            <w:r w:rsidR="00DF58D7" w:rsidRPr="00A963CD">
              <w:rPr>
                <w:rFonts w:ascii="Times New Roman" w:hAnsi="Times New Roman" w:cs="Times New Roman"/>
                <w:sz w:val="24"/>
                <w:szCs w:val="24"/>
              </w:rPr>
              <w:t>8</w:t>
            </w:r>
            <w:r w:rsidRPr="00A963CD">
              <w:rPr>
                <w:rFonts w:ascii="Times New Roman" w:hAnsi="Times New Roman" w:cs="Times New Roman"/>
                <w:sz w:val="24"/>
                <w:szCs w:val="24"/>
              </w:rPr>
              <w:t>.</w:t>
            </w:r>
          </w:p>
        </w:tc>
        <w:tc>
          <w:tcPr>
            <w:tcW w:w="9178" w:type="dxa"/>
            <w:gridSpan w:val="4"/>
          </w:tcPr>
          <w:p w14:paraId="295E4416"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Дата и время окончания подачи заявок участников закупки, дата окончания рассмотрения заявок, даты проведения электронного аукциона</w:t>
            </w:r>
          </w:p>
        </w:tc>
      </w:tr>
      <w:tr w:rsidR="009D41EC" w:rsidRPr="00A963CD" w14:paraId="74699D19" w14:textId="77777777" w:rsidTr="005B35C0">
        <w:tc>
          <w:tcPr>
            <w:tcW w:w="959" w:type="dxa"/>
            <w:gridSpan w:val="2"/>
          </w:tcPr>
          <w:p w14:paraId="22D6E80A" w14:textId="66E6E451" w:rsidR="009D41EC" w:rsidRPr="00A963CD" w:rsidRDefault="00DF58D7" w:rsidP="009D41EC">
            <w:pPr>
              <w:jc w:val="both"/>
              <w:rPr>
                <w:rFonts w:ascii="Times New Roman" w:hAnsi="Times New Roman" w:cs="Times New Roman"/>
                <w:sz w:val="24"/>
                <w:szCs w:val="24"/>
              </w:rPr>
            </w:pPr>
            <w:r w:rsidRPr="00A963CD">
              <w:rPr>
                <w:rFonts w:ascii="Times New Roman" w:hAnsi="Times New Roman" w:cs="Times New Roman"/>
                <w:sz w:val="24"/>
                <w:szCs w:val="24"/>
              </w:rPr>
              <w:t>18</w:t>
            </w:r>
            <w:r w:rsidR="009D41EC" w:rsidRPr="00A963CD">
              <w:rPr>
                <w:rFonts w:ascii="Times New Roman" w:hAnsi="Times New Roman" w:cs="Times New Roman"/>
                <w:sz w:val="24"/>
                <w:szCs w:val="24"/>
              </w:rPr>
              <w:t>.1</w:t>
            </w:r>
          </w:p>
        </w:tc>
        <w:tc>
          <w:tcPr>
            <w:tcW w:w="4961" w:type="dxa"/>
            <w:gridSpan w:val="3"/>
          </w:tcPr>
          <w:p w14:paraId="299084B3"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Дата и время окончания срока подачи заявок на участие в электронном аукционе</w:t>
            </w:r>
          </w:p>
        </w:tc>
        <w:tc>
          <w:tcPr>
            <w:tcW w:w="4217" w:type="dxa"/>
          </w:tcPr>
          <w:p w14:paraId="0AA7DC52" w14:textId="77777777" w:rsidR="00090508" w:rsidRDefault="004A6E0A" w:rsidP="00811E29">
            <w:pPr>
              <w:jc w:val="both"/>
              <w:rPr>
                <w:rFonts w:ascii="Times New Roman" w:hAnsi="Times New Roman" w:cs="Times New Roman"/>
                <w:b/>
                <w:color w:val="943634" w:themeColor="accent2" w:themeShade="BF"/>
                <w:sz w:val="24"/>
                <w:szCs w:val="24"/>
              </w:rPr>
            </w:pPr>
            <w:r>
              <w:rPr>
                <w:rFonts w:ascii="Times New Roman" w:hAnsi="Times New Roman" w:cs="Times New Roman"/>
                <w:b/>
                <w:color w:val="943634" w:themeColor="accent2" w:themeShade="BF"/>
                <w:sz w:val="24"/>
                <w:szCs w:val="24"/>
              </w:rPr>
              <w:t>«</w:t>
            </w:r>
            <w:r w:rsidR="00090508">
              <w:rPr>
                <w:rFonts w:ascii="Times New Roman" w:hAnsi="Times New Roman" w:cs="Times New Roman"/>
                <w:b/>
                <w:color w:val="943634" w:themeColor="accent2" w:themeShade="BF"/>
                <w:sz w:val="24"/>
                <w:szCs w:val="24"/>
              </w:rPr>
              <w:t>03</w:t>
            </w:r>
            <w:r w:rsidR="009658C7" w:rsidRPr="00A963CD">
              <w:rPr>
                <w:rFonts w:ascii="Times New Roman" w:hAnsi="Times New Roman" w:cs="Times New Roman"/>
                <w:b/>
                <w:color w:val="943634" w:themeColor="accent2" w:themeShade="BF"/>
                <w:sz w:val="24"/>
                <w:szCs w:val="24"/>
              </w:rPr>
              <w:t xml:space="preserve">» </w:t>
            </w:r>
            <w:r w:rsidR="00090508">
              <w:rPr>
                <w:rFonts w:ascii="Times New Roman" w:hAnsi="Times New Roman" w:cs="Times New Roman"/>
                <w:b/>
                <w:color w:val="943634" w:themeColor="accent2" w:themeShade="BF"/>
                <w:sz w:val="24"/>
                <w:szCs w:val="24"/>
              </w:rPr>
              <w:t>октября</w:t>
            </w:r>
            <w:r w:rsidR="00F6799E" w:rsidRPr="00A963CD">
              <w:rPr>
                <w:rFonts w:ascii="Times New Roman" w:hAnsi="Times New Roman" w:cs="Times New Roman"/>
                <w:b/>
                <w:color w:val="943634" w:themeColor="accent2" w:themeShade="BF"/>
                <w:sz w:val="24"/>
                <w:szCs w:val="24"/>
              </w:rPr>
              <w:t xml:space="preserve"> </w:t>
            </w:r>
            <w:r w:rsidR="00132AD3" w:rsidRPr="00A963CD">
              <w:rPr>
                <w:rFonts w:ascii="Times New Roman" w:hAnsi="Times New Roman" w:cs="Times New Roman"/>
                <w:b/>
                <w:color w:val="943634" w:themeColor="accent2" w:themeShade="BF"/>
                <w:sz w:val="24"/>
                <w:szCs w:val="24"/>
              </w:rPr>
              <w:t>202</w:t>
            </w:r>
            <w:r w:rsidR="008B1731" w:rsidRPr="00A963CD">
              <w:rPr>
                <w:rFonts w:ascii="Times New Roman" w:hAnsi="Times New Roman" w:cs="Times New Roman"/>
                <w:b/>
                <w:color w:val="943634" w:themeColor="accent2" w:themeShade="BF"/>
                <w:sz w:val="24"/>
                <w:szCs w:val="24"/>
              </w:rPr>
              <w:t>1</w:t>
            </w:r>
            <w:r w:rsidR="00132AD3" w:rsidRPr="00A963CD">
              <w:rPr>
                <w:rFonts w:ascii="Times New Roman" w:hAnsi="Times New Roman" w:cs="Times New Roman"/>
                <w:b/>
                <w:color w:val="943634" w:themeColor="accent2" w:themeShade="BF"/>
                <w:sz w:val="24"/>
                <w:szCs w:val="24"/>
              </w:rPr>
              <w:t xml:space="preserve"> </w:t>
            </w:r>
            <w:r w:rsidR="00EA60F5" w:rsidRPr="00A963CD">
              <w:rPr>
                <w:rFonts w:ascii="Times New Roman" w:hAnsi="Times New Roman" w:cs="Times New Roman"/>
                <w:b/>
                <w:color w:val="943634" w:themeColor="accent2" w:themeShade="BF"/>
                <w:sz w:val="24"/>
                <w:szCs w:val="24"/>
              </w:rPr>
              <w:t>г. в 23:59</w:t>
            </w:r>
            <w:r w:rsidR="00DC333B">
              <w:rPr>
                <w:rFonts w:ascii="Times New Roman" w:hAnsi="Times New Roman" w:cs="Times New Roman"/>
                <w:b/>
                <w:color w:val="943634" w:themeColor="accent2" w:themeShade="BF"/>
                <w:sz w:val="24"/>
                <w:szCs w:val="24"/>
              </w:rPr>
              <w:t xml:space="preserve"> </w:t>
            </w:r>
          </w:p>
          <w:p w14:paraId="2C41D3DD" w14:textId="64BBEB70" w:rsidR="009D41EC" w:rsidRPr="00A963CD" w:rsidRDefault="00DC333B" w:rsidP="00811E29">
            <w:pPr>
              <w:jc w:val="both"/>
              <w:rPr>
                <w:rFonts w:ascii="Times New Roman" w:hAnsi="Times New Roman" w:cs="Times New Roman"/>
                <w:b/>
                <w:sz w:val="24"/>
                <w:szCs w:val="24"/>
              </w:rPr>
            </w:pPr>
            <w:r>
              <w:rPr>
                <w:rFonts w:ascii="Times New Roman" w:hAnsi="Times New Roman" w:cs="Times New Roman"/>
                <w:b/>
                <w:color w:val="943634" w:themeColor="accent2" w:themeShade="BF"/>
                <w:sz w:val="24"/>
                <w:szCs w:val="24"/>
              </w:rPr>
              <w:t xml:space="preserve">(по </w:t>
            </w:r>
            <w:proofErr w:type="gramStart"/>
            <w:r>
              <w:rPr>
                <w:rFonts w:ascii="Times New Roman" w:hAnsi="Times New Roman" w:cs="Times New Roman"/>
                <w:b/>
                <w:color w:val="943634" w:themeColor="accent2" w:themeShade="BF"/>
                <w:sz w:val="24"/>
                <w:szCs w:val="24"/>
              </w:rPr>
              <w:t>МСК</w:t>
            </w:r>
            <w:proofErr w:type="gramEnd"/>
            <w:r>
              <w:rPr>
                <w:rFonts w:ascii="Times New Roman" w:hAnsi="Times New Roman" w:cs="Times New Roman"/>
                <w:b/>
                <w:color w:val="943634" w:themeColor="accent2" w:themeShade="BF"/>
                <w:sz w:val="24"/>
                <w:szCs w:val="24"/>
              </w:rPr>
              <w:t>)</w:t>
            </w:r>
          </w:p>
        </w:tc>
      </w:tr>
      <w:tr w:rsidR="009D41EC" w:rsidRPr="00A963CD" w14:paraId="58E4CAE6" w14:textId="77777777" w:rsidTr="005B35C0">
        <w:tc>
          <w:tcPr>
            <w:tcW w:w="959" w:type="dxa"/>
            <w:gridSpan w:val="2"/>
          </w:tcPr>
          <w:p w14:paraId="12BCC3CB" w14:textId="07D15E4F" w:rsidR="009D41EC" w:rsidRPr="00A963CD" w:rsidRDefault="009D41EC" w:rsidP="00DF58D7">
            <w:pPr>
              <w:jc w:val="both"/>
              <w:rPr>
                <w:rFonts w:ascii="Times New Roman" w:hAnsi="Times New Roman" w:cs="Times New Roman"/>
                <w:sz w:val="24"/>
                <w:szCs w:val="24"/>
              </w:rPr>
            </w:pPr>
            <w:r w:rsidRPr="00A963CD">
              <w:rPr>
                <w:rFonts w:ascii="Times New Roman" w:hAnsi="Times New Roman" w:cs="Times New Roman"/>
                <w:sz w:val="24"/>
                <w:szCs w:val="24"/>
              </w:rPr>
              <w:t>1</w:t>
            </w:r>
            <w:r w:rsidR="00DF58D7" w:rsidRPr="00A963CD">
              <w:rPr>
                <w:rFonts w:ascii="Times New Roman" w:hAnsi="Times New Roman" w:cs="Times New Roman"/>
                <w:sz w:val="24"/>
                <w:szCs w:val="24"/>
              </w:rPr>
              <w:t>8</w:t>
            </w:r>
            <w:r w:rsidRPr="00A963CD">
              <w:rPr>
                <w:rFonts w:ascii="Times New Roman" w:hAnsi="Times New Roman" w:cs="Times New Roman"/>
                <w:sz w:val="24"/>
                <w:szCs w:val="24"/>
              </w:rPr>
              <w:t>.2</w:t>
            </w:r>
          </w:p>
        </w:tc>
        <w:tc>
          <w:tcPr>
            <w:tcW w:w="4961" w:type="dxa"/>
            <w:gridSpan w:val="3"/>
          </w:tcPr>
          <w:p w14:paraId="6EAFF206"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Дата окончания срока рассмотрения заявок на участие в электронном аукционе</w:t>
            </w:r>
            <w:r w:rsidRPr="00A963CD">
              <w:rPr>
                <w:rFonts w:ascii="Times New Roman" w:hAnsi="Times New Roman" w:cs="Times New Roman"/>
                <w:sz w:val="24"/>
                <w:szCs w:val="24"/>
                <w:vertAlign w:val="superscript"/>
              </w:rPr>
              <w:t>5</w:t>
            </w:r>
          </w:p>
        </w:tc>
        <w:tc>
          <w:tcPr>
            <w:tcW w:w="4217" w:type="dxa"/>
          </w:tcPr>
          <w:p w14:paraId="6EE4C19E" w14:textId="76CC1CA6" w:rsidR="009D41EC" w:rsidRPr="00A963CD" w:rsidRDefault="00090508" w:rsidP="00ED286F">
            <w:pPr>
              <w:jc w:val="both"/>
              <w:rPr>
                <w:rFonts w:ascii="Times New Roman" w:hAnsi="Times New Roman" w:cs="Times New Roman"/>
                <w:b/>
                <w:sz w:val="24"/>
                <w:szCs w:val="24"/>
              </w:rPr>
            </w:pPr>
            <w:r>
              <w:rPr>
                <w:rFonts w:ascii="Times New Roman" w:hAnsi="Times New Roman" w:cs="Times New Roman"/>
                <w:b/>
                <w:color w:val="943634" w:themeColor="accent2" w:themeShade="BF"/>
                <w:sz w:val="24"/>
                <w:szCs w:val="24"/>
              </w:rPr>
              <w:t>«04» октября</w:t>
            </w:r>
            <w:r w:rsidR="00811E29" w:rsidRPr="00811E29">
              <w:rPr>
                <w:rFonts w:ascii="Times New Roman" w:hAnsi="Times New Roman" w:cs="Times New Roman"/>
                <w:b/>
                <w:color w:val="943634" w:themeColor="accent2" w:themeShade="BF"/>
                <w:sz w:val="24"/>
                <w:szCs w:val="24"/>
              </w:rPr>
              <w:t xml:space="preserve"> </w:t>
            </w:r>
            <w:r w:rsidR="008B1731" w:rsidRPr="00A963CD">
              <w:rPr>
                <w:rFonts w:ascii="Times New Roman" w:hAnsi="Times New Roman" w:cs="Times New Roman"/>
                <w:b/>
                <w:color w:val="943634" w:themeColor="accent2" w:themeShade="BF"/>
                <w:sz w:val="24"/>
                <w:szCs w:val="24"/>
              </w:rPr>
              <w:t xml:space="preserve">2021 </w:t>
            </w:r>
            <w:r w:rsidR="009D41EC" w:rsidRPr="00A963CD">
              <w:rPr>
                <w:rFonts w:ascii="Times New Roman" w:hAnsi="Times New Roman" w:cs="Times New Roman"/>
                <w:b/>
                <w:color w:val="943634" w:themeColor="accent2" w:themeShade="BF"/>
                <w:sz w:val="24"/>
                <w:szCs w:val="24"/>
              </w:rPr>
              <w:t>г.</w:t>
            </w:r>
            <w:r w:rsidR="00EA60F5" w:rsidRPr="00A963CD">
              <w:rPr>
                <w:rFonts w:ascii="Times New Roman" w:hAnsi="Times New Roman" w:cs="Times New Roman"/>
                <w:b/>
                <w:color w:val="943634" w:themeColor="accent2" w:themeShade="BF"/>
                <w:sz w:val="24"/>
                <w:szCs w:val="24"/>
              </w:rPr>
              <w:t xml:space="preserve">     </w:t>
            </w:r>
          </w:p>
        </w:tc>
      </w:tr>
      <w:tr w:rsidR="009D41EC" w:rsidRPr="00A963CD" w14:paraId="5BC9AA3D" w14:textId="77777777" w:rsidTr="005B35C0">
        <w:tc>
          <w:tcPr>
            <w:tcW w:w="959" w:type="dxa"/>
            <w:gridSpan w:val="2"/>
          </w:tcPr>
          <w:p w14:paraId="5C48C72C" w14:textId="6E28CCB1" w:rsidR="009D41EC" w:rsidRPr="00A963CD" w:rsidRDefault="009D41EC" w:rsidP="00DF58D7">
            <w:pPr>
              <w:jc w:val="both"/>
              <w:rPr>
                <w:rFonts w:ascii="Times New Roman" w:hAnsi="Times New Roman" w:cs="Times New Roman"/>
                <w:sz w:val="24"/>
                <w:szCs w:val="24"/>
              </w:rPr>
            </w:pPr>
            <w:r w:rsidRPr="00A963CD">
              <w:rPr>
                <w:rFonts w:ascii="Times New Roman" w:hAnsi="Times New Roman" w:cs="Times New Roman"/>
                <w:sz w:val="24"/>
                <w:szCs w:val="24"/>
              </w:rPr>
              <w:t>1</w:t>
            </w:r>
            <w:r w:rsidR="00DF58D7" w:rsidRPr="00A963CD">
              <w:rPr>
                <w:rFonts w:ascii="Times New Roman" w:hAnsi="Times New Roman" w:cs="Times New Roman"/>
                <w:sz w:val="24"/>
                <w:szCs w:val="24"/>
              </w:rPr>
              <w:t>8</w:t>
            </w:r>
            <w:r w:rsidRPr="00A963CD">
              <w:rPr>
                <w:rFonts w:ascii="Times New Roman" w:hAnsi="Times New Roman" w:cs="Times New Roman"/>
                <w:sz w:val="24"/>
                <w:szCs w:val="24"/>
              </w:rPr>
              <w:t>.3</w:t>
            </w:r>
          </w:p>
        </w:tc>
        <w:tc>
          <w:tcPr>
            <w:tcW w:w="4961" w:type="dxa"/>
            <w:gridSpan w:val="3"/>
          </w:tcPr>
          <w:p w14:paraId="6F0DD938" w14:textId="77777777" w:rsidR="009D41EC" w:rsidRPr="00A963CD" w:rsidRDefault="009D41EC" w:rsidP="009D41EC">
            <w:pPr>
              <w:rPr>
                <w:rFonts w:ascii="Times New Roman" w:hAnsi="Times New Roman" w:cs="Times New Roman"/>
                <w:sz w:val="24"/>
                <w:szCs w:val="24"/>
              </w:rPr>
            </w:pPr>
            <w:r w:rsidRPr="00A963CD">
              <w:rPr>
                <w:rFonts w:ascii="Times New Roman" w:hAnsi="Times New Roman" w:cs="Times New Roman"/>
                <w:sz w:val="24"/>
                <w:szCs w:val="24"/>
              </w:rPr>
              <w:t xml:space="preserve">Дата проведения электронного аукциона. </w:t>
            </w:r>
          </w:p>
          <w:p w14:paraId="01532B50" w14:textId="1D12BF08" w:rsidR="009D41EC" w:rsidRPr="00A963CD" w:rsidRDefault="009D41EC" w:rsidP="009D41EC">
            <w:pPr>
              <w:rPr>
                <w:rFonts w:ascii="Times New Roman" w:hAnsi="Times New Roman" w:cs="Times New Roman"/>
                <w:sz w:val="24"/>
                <w:szCs w:val="24"/>
              </w:rPr>
            </w:pPr>
            <w:r w:rsidRPr="00A963CD">
              <w:rPr>
                <w:rFonts w:ascii="Times New Roman" w:hAnsi="Times New Roman" w:cs="Times New Roman"/>
                <w:sz w:val="24"/>
                <w:szCs w:val="24"/>
              </w:rPr>
              <w:t>Время начала проведения электронного аукциона устанавливается оператором электронной площадки в соответствии со вр</w:t>
            </w:r>
            <w:r w:rsidR="00893D75" w:rsidRPr="00A963CD">
              <w:rPr>
                <w:rFonts w:ascii="Times New Roman" w:hAnsi="Times New Roman" w:cs="Times New Roman"/>
                <w:sz w:val="24"/>
                <w:szCs w:val="24"/>
              </w:rPr>
              <w:t xml:space="preserve">еменем часовой зоны, в которой </w:t>
            </w:r>
            <w:r w:rsidRPr="00A963CD">
              <w:rPr>
                <w:rFonts w:ascii="Times New Roman" w:hAnsi="Times New Roman" w:cs="Times New Roman"/>
                <w:sz w:val="24"/>
                <w:szCs w:val="24"/>
              </w:rPr>
              <w:t>расположен</w:t>
            </w:r>
            <w:r w:rsidR="00893D75" w:rsidRPr="00A963CD">
              <w:rPr>
                <w:rFonts w:ascii="Times New Roman" w:hAnsi="Times New Roman" w:cs="Times New Roman"/>
                <w:sz w:val="24"/>
                <w:szCs w:val="24"/>
              </w:rPr>
              <w:t xml:space="preserve"> </w:t>
            </w:r>
            <w:r w:rsidRPr="00A963CD">
              <w:rPr>
                <w:rFonts w:ascii="Times New Roman" w:hAnsi="Times New Roman" w:cs="Times New Roman"/>
                <w:sz w:val="24"/>
                <w:szCs w:val="24"/>
              </w:rPr>
              <w:t xml:space="preserve"> заказчик</w:t>
            </w:r>
            <w:proofErr w:type="gramStart"/>
            <w:r w:rsidRPr="00A963CD">
              <w:rPr>
                <w:rFonts w:ascii="Times New Roman" w:hAnsi="Times New Roman" w:cs="Times New Roman"/>
                <w:sz w:val="24"/>
                <w:szCs w:val="24"/>
                <w:vertAlign w:val="superscript"/>
              </w:rPr>
              <w:t>6</w:t>
            </w:r>
            <w:proofErr w:type="gramEnd"/>
          </w:p>
        </w:tc>
        <w:tc>
          <w:tcPr>
            <w:tcW w:w="4217" w:type="dxa"/>
          </w:tcPr>
          <w:p w14:paraId="6EB15A2D" w14:textId="0024EA21" w:rsidR="009D41EC" w:rsidRPr="00A963CD" w:rsidRDefault="00090508" w:rsidP="009D41EC">
            <w:pPr>
              <w:jc w:val="both"/>
              <w:rPr>
                <w:rFonts w:ascii="Times New Roman" w:hAnsi="Times New Roman" w:cs="Times New Roman"/>
                <w:b/>
                <w:color w:val="943634" w:themeColor="accent2" w:themeShade="BF"/>
                <w:sz w:val="24"/>
                <w:szCs w:val="24"/>
              </w:rPr>
            </w:pPr>
            <w:r>
              <w:rPr>
                <w:rFonts w:ascii="Times New Roman" w:hAnsi="Times New Roman" w:cs="Times New Roman"/>
                <w:b/>
                <w:color w:val="943634" w:themeColor="accent2" w:themeShade="BF"/>
                <w:sz w:val="24"/>
                <w:szCs w:val="24"/>
              </w:rPr>
              <w:t>«05» октября</w:t>
            </w:r>
            <w:r w:rsidR="00811E29" w:rsidRPr="00811E29">
              <w:rPr>
                <w:rFonts w:ascii="Times New Roman" w:hAnsi="Times New Roman" w:cs="Times New Roman"/>
                <w:b/>
                <w:color w:val="943634" w:themeColor="accent2" w:themeShade="BF"/>
                <w:sz w:val="24"/>
                <w:szCs w:val="24"/>
              </w:rPr>
              <w:t xml:space="preserve"> </w:t>
            </w:r>
            <w:r w:rsidR="008B1731" w:rsidRPr="00A963CD">
              <w:rPr>
                <w:rFonts w:ascii="Times New Roman" w:hAnsi="Times New Roman" w:cs="Times New Roman"/>
                <w:b/>
                <w:color w:val="943634" w:themeColor="accent2" w:themeShade="BF"/>
                <w:sz w:val="24"/>
                <w:szCs w:val="24"/>
              </w:rPr>
              <w:t>2021 г</w:t>
            </w:r>
            <w:r w:rsidR="009D41EC" w:rsidRPr="00A963CD">
              <w:rPr>
                <w:rFonts w:ascii="Times New Roman" w:hAnsi="Times New Roman" w:cs="Times New Roman"/>
                <w:b/>
                <w:color w:val="943634" w:themeColor="accent2" w:themeShade="BF"/>
                <w:sz w:val="24"/>
                <w:szCs w:val="24"/>
              </w:rPr>
              <w:t>.</w:t>
            </w:r>
            <w:r w:rsidR="00C613B5" w:rsidRPr="00A963CD">
              <w:rPr>
                <w:rFonts w:ascii="Times New Roman" w:hAnsi="Times New Roman" w:cs="Times New Roman"/>
                <w:b/>
                <w:color w:val="943634" w:themeColor="accent2" w:themeShade="BF"/>
                <w:sz w:val="24"/>
                <w:szCs w:val="24"/>
              </w:rPr>
              <w:t xml:space="preserve">       </w:t>
            </w:r>
          </w:p>
          <w:p w14:paraId="24DD6072" w14:textId="77777777" w:rsidR="009D41EC" w:rsidRPr="00A963CD" w:rsidRDefault="009D41EC" w:rsidP="009D41EC">
            <w:pPr>
              <w:jc w:val="both"/>
              <w:rPr>
                <w:rFonts w:ascii="Times New Roman" w:hAnsi="Times New Roman" w:cs="Times New Roman"/>
                <w:b/>
                <w:sz w:val="24"/>
                <w:szCs w:val="24"/>
              </w:rPr>
            </w:pPr>
          </w:p>
        </w:tc>
      </w:tr>
      <w:tr w:rsidR="009D41EC" w:rsidRPr="00A963CD" w14:paraId="18BA11A2" w14:textId="77777777" w:rsidTr="005B35C0">
        <w:tc>
          <w:tcPr>
            <w:tcW w:w="959" w:type="dxa"/>
            <w:gridSpan w:val="2"/>
          </w:tcPr>
          <w:p w14:paraId="6294C22C" w14:textId="6136DC17" w:rsidR="009D41EC" w:rsidRPr="00A963CD" w:rsidRDefault="00FD6D3D" w:rsidP="009D41EC">
            <w:pPr>
              <w:jc w:val="both"/>
              <w:rPr>
                <w:rFonts w:ascii="Times New Roman" w:hAnsi="Times New Roman" w:cs="Times New Roman"/>
                <w:sz w:val="24"/>
                <w:szCs w:val="24"/>
              </w:rPr>
            </w:pPr>
            <w:r w:rsidRPr="00A963CD">
              <w:rPr>
                <w:rFonts w:ascii="Times New Roman" w:hAnsi="Times New Roman" w:cs="Times New Roman"/>
                <w:sz w:val="24"/>
                <w:szCs w:val="24"/>
              </w:rPr>
              <w:t>19</w:t>
            </w:r>
            <w:r w:rsidR="009D41EC" w:rsidRPr="00A963CD">
              <w:rPr>
                <w:rFonts w:ascii="Times New Roman" w:hAnsi="Times New Roman" w:cs="Times New Roman"/>
                <w:sz w:val="24"/>
                <w:szCs w:val="24"/>
              </w:rPr>
              <w:t>.</w:t>
            </w:r>
          </w:p>
        </w:tc>
        <w:tc>
          <w:tcPr>
            <w:tcW w:w="4961" w:type="dxa"/>
            <w:gridSpan w:val="3"/>
          </w:tcPr>
          <w:p w14:paraId="7FE9EDEB" w14:textId="77777777" w:rsidR="009D41EC" w:rsidRPr="00A963CD" w:rsidRDefault="009D41EC" w:rsidP="009D41EC">
            <w:pPr>
              <w:rPr>
                <w:rFonts w:ascii="Times New Roman" w:hAnsi="Times New Roman" w:cs="Times New Roman"/>
                <w:sz w:val="24"/>
                <w:szCs w:val="24"/>
              </w:rPr>
            </w:pPr>
            <w:r w:rsidRPr="00A963CD">
              <w:rPr>
                <w:rFonts w:ascii="Times New Roman" w:hAnsi="Times New Roman" w:cs="Times New Roman"/>
                <w:sz w:val="24"/>
                <w:szCs w:val="24"/>
              </w:rPr>
              <w:t>Язык или языки, на которых предоставляется аукционная документация</w:t>
            </w:r>
          </w:p>
        </w:tc>
        <w:tc>
          <w:tcPr>
            <w:tcW w:w="4217" w:type="dxa"/>
          </w:tcPr>
          <w:p w14:paraId="4C594BB4"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Русский</w:t>
            </w:r>
          </w:p>
        </w:tc>
      </w:tr>
      <w:tr w:rsidR="009D41EC" w:rsidRPr="00A963CD" w14:paraId="604C2D21" w14:textId="77777777" w:rsidTr="000631F5">
        <w:tc>
          <w:tcPr>
            <w:tcW w:w="959" w:type="dxa"/>
            <w:gridSpan w:val="2"/>
          </w:tcPr>
          <w:p w14:paraId="35433424" w14:textId="54172437" w:rsidR="009D41EC" w:rsidRPr="00A963CD" w:rsidRDefault="009D41EC" w:rsidP="00FD6D3D">
            <w:pPr>
              <w:jc w:val="both"/>
              <w:rPr>
                <w:rFonts w:ascii="Times New Roman" w:hAnsi="Times New Roman" w:cs="Times New Roman"/>
                <w:sz w:val="24"/>
                <w:szCs w:val="24"/>
              </w:rPr>
            </w:pPr>
            <w:r w:rsidRPr="00A963CD">
              <w:rPr>
                <w:rFonts w:ascii="Times New Roman" w:hAnsi="Times New Roman" w:cs="Times New Roman"/>
                <w:sz w:val="24"/>
                <w:szCs w:val="24"/>
              </w:rPr>
              <w:t>2</w:t>
            </w:r>
            <w:r w:rsidR="00FD6D3D" w:rsidRPr="00A963CD">
              <w:rPr>
                <w:rFonts w:ascii="Times New Roman" w:hAnsi="Times New Roman" w:cs="Times New Roman"/>
                <w:sz w:val="24"/>
                <w:szCs w:val="24"/>
              </w:rPr>
              <w:t>0</w:t>
            </w:r>
            <w:r w:rsidRPr="00A963CD">
              <w:rPr>
                <w:rFonts w:ascii="Times New Roman" w:hAnsi="Times New Roman" w:cs="Times New Roman"/>
                <w:sz w:val="24"/>
                <w:szCs w:val="24"/>
              </w:rPr>
              <w:t>.</w:t>
            </w:r>
          </w:p>
        </w:tc>
        <w:tc>
          <w:tcPr>
            <w:tcW w:w="9178" w:type="dxa"/>
            <w:gridSpan w:val="4"/>
          </w:tcPr>
          <w:p w14:paraId="6E341D12" w14:textId="20A70C20"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Возможно</w:t>
            </w:r>
            <w:r w:rsidR="00ED286F">
              <w:rPr>
                <w:rFonts w:ascii="Times New Roman" w:hAnsi="Times New Roman" w:cs="Times New Roman"/>
                <w:sz w:val="24"/>
                <w:szCs w:val="24"/>
              </w:rPr>
              <w:t>сть заказчика изменить условия К</w:t>
            </w:r>
            <w:r w:rsidRPr="00A963CD">
              <w:rPr>
                <w:rFonts w:ascii="Times New Roman" w:hAnsi="Times New Roman" w:cs="Times New Roman"/>
                <w:sz w:val="24"/>
                <w:szCs w:val="24"/>
              </w:rPr>
              <w:t>онтракта в соответствии с положениями Закона о контрактной системе, ч. 1 ст. 95</w:t>
            </w:r>
          </w:p>
        </w:tc>
      </w:tr>
      <w:tr w:rsidR="009D41EC" w:rsidRPr="00A963CD" w14:paraId="04D679DE" w14:textId="77777777" w:rsidTr="005B35C0">
        <w:tc>
          <w:tcPr>
            <w:tcW w:w="959" w:type="dxa"/>
            <w:gridSpan w:val="2"/>
          </w:tcPr>
          <w:p w14:paraId="656C32E9" w14:textId="77777777" w:rsidR="009D41EC" w:rsidRPr="00A963CD" w:rsidRDefault="009D41EC" w:rsidP="009D41EC">
            <w:pPr>
              <w:jc w:val="both"/>
              <w:rPr>
                <w:rFonts w:ascii="Times New Roman" w:hAnsi="Times New Roman" w:cs="Times New Roman"/>
                <w:sz w:val="24"/>
                <w:szCs w:val="24"/>
              </w:rPr>
            </w:pPr>
          </w:p>
        </w:tc>
        <w:tc>
          <w:tcPr>
            <w:tcW w:w="4961" w:type="dxa"/>
            <w:gridSpan w:val="3"/>
          </w:tcPr>
          <w:p w14:paraId="02EA1261" w14:textId="77777777" w:rsidR="009D41EC" w:rsidRPr="00A963CD" w:rsidRDefault="009D41EC" w:rsidP="009D41EC">
            <w:pPr>
              <w:jc w:val="both"/>
              <w:rPr>
                <w:rFonts w:ascii="Times New Roman" w:hAnsi="Times New Roman" w:cs="Times New Roman"/>
                <w:sz w:val="24"/>
                <w:szCs w:val="24"/>
              </w:rPr>
            </w:pPr>
            <w:proofErr w:type="spellStart"/>
            <w:r w:rsidRPr="00A963CD">
              <w:rPr>
                <w:rFonts w:ascii="Times New Roman" w:hAnsi="Times New Roman" w:cs="Times New Roman"/>
                <w:sz w:val="24"/>
                <w:szCs w:val="24"/>
              </w:rPr>
              <w:t>пп</w:t>
            </w:r>
            <w:proofErr w:type="spellEnd"/>
            <w:r w:rsidRPr="00A963CD">
              <w:rPr>
                <w:rFonts w:ascii="Times New Roman" w:hAnsi="Times New Roman" w:cs="Times New Roman"/>
                <w:sz w:val="24"/>
                <w:szCs w:val="24"/>
              </w:rPr>
              <w:t xml:space="preserve">. а), </w:t>
            </w:r>
            <w:proofErr w:type="spellStart"/>
            <w:r w:rsidRPr="00A963CD">
              <w:rPr>
                <w:rFonts w:ascii="Times New Roman" w:hAnsi="Times New Roman" w:cs="Times New Roman"/>
                <w:sz w:val="24"/>
                <w:szCs w:val="24"/>
              </w:rPr>
              <w:t>пп</w:t>
            </w:r>
            <w:proofErr w:type="spellEnd"/>
            <w:r w:rsidRPr="00A963CD">
              <w:rPr>
                <w:rFonts w:ascii="Times New Roman" w:hAnsi="Times New Roman" w:cs="Times New Roman"/>
                <w:sz w:val="24"/>
                <w:szCs w:val="24"/>
              </w:rPr>
              <w:t xml:space="preserve"> б), п. 1 ч.1 ст. 95 </w:t>
            </w:r>
          </w:p>
        </w:tc>
        <w:tc>
          <w:tcPr>
            <w:tcW w:w="4217" w:type="dxa"/>
          </w:tcPr>
          <w:p w14:paraId="68CFBEC5"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Предусмотрена</w:t>
            </w:r>
          </w:p>
        </w:tc>
      </w:tr>
      <w:tr w:rsidR="009D41EC" w:rsidRPr="00A963CD" w14:paraId="7D33CA96" w14:textId="77777777" w:rsidTr="005B35C0">
        <w:tc>
          <w:tcPr>
            <w:tcW w:w="959" w:type="dxa"/>
            <w:gridSpan w:val="2"/>
          </w:tcPr>
          <w:p w14:paraId="330DEC27" w14:textId="77777777" w:rsidR="009D41EC" w:rsidRPr="00A963CD" w:rsidRDefault="009D41EC" w:rsidP="009D41EC">
            <w:pPr>
              <w:jc w:val="both"/>
              <w:rPr>
                <w:rFonts w:ascii="Times New Roman" w:hAnsi="Times New Roman" w:cs="Times New Roman"/>
                <w:sz w:val="24"/>
                <w:szCs w:val="24"/>
              </w:rPr>
            </w:pPr>
          </w:p>
        </w:tc>
        <w:tc>
          <w:tcPr>
            <w:tcW w:w="4961" w:type="dxa"/>
            <w:gridSpan w:val="3"/>
          </w:tcPr>
          <w:p w14:paraId="382957FB" w14:textId="77777777" w:rsidR="009D41EC" w:rsidRPr="00A963CD" w:rsidRDefault="009D41EC" w:rsidP="009D41EC">
            <w:pPr>
              <w:jc w:val="both"/>
              <w:rPr>
                <w:rFonts w:ascii="Times New Roman" w:hAnsi="Times New Roman" w:cs="Times New Roman"/>
                <w:sz w:val="24"/>
                <w:szCs w:val="24"/>
              </w:rPr>
            </w:pPr>
            <w:proofErr w:type="spellStart"/>
            <w:r w:rsidRPr="00A963CD">
              <w:rPr>
                <w:rFonts w:ascii="Times New Roman" w:hAnsi="Times New Roman" w:cs="Times New Roman"/>
                <w:sz w:val="24"/>
                <w:szCs w:val="24"/>
              </w:rPr>
              <w:t>пп</w:t>
            </w:r>
            <w:proofErr w:type="spellEnd"/>
            <w:r w:rsidRPr="00A963CD">
              <w:rPr>
                <w:rFonts w:ascii="Times New Roman" w:hAnsi="Times New Roman" w:cs="Times New Roman"/>
                <w:sz w:val="24"/>
                <w:szCs w:val="24"/>
              </w:rPr>
              <w:t xml:space="preserve">. в) п. 1 ч.1 ст. 95 </w:t>
            </w:r>
          </w:p>
        </w:tc>
        <w:tc>
          <w:tcPr>
            <w:tcW w:w="4217" w:type="dxa"/>
          </w:tcPr>
          <w:p w14:paraId="2520FA6C"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Не предусмотрена</w:t>
            </w:r>
          </w:p>
        </w:tc>
      </w:tr>
      <w:tr w:rsidR="009D41EC" w:rsidRPr="00A963CD" w14:paraId="13028CF7" w14:textId="77777777" w:rsidTr="00D5459B">
        <w:trPr>
          <w:trHeight w:val="989"/>
        </w:trPr>
        <w:tc>
          <w:tcPr>
            <w:tcW w:w="959" w:type="dxa"/>
            <w:gridSpan w:val="2"/>
          </w:tcPr>
          <w:p w14:paraId="46EFD607" w14:textId="0AE22A42" w:rsidR="009D41EC" w:rsidRPr="00A963CD" w:rsidRDefault="00700B89" w:rsidP="00FD6D3D">
            <w:pPr>
              <w:jc w:val="both"/>
              <w:rPr>
                <w:rFonts w:ascii="Times New Roman" w:hAnsi="Times New Roman" w:cs="Times New Roman"/>
                <w:sz w:val="24"/>
                <w:szCs w:val="24"/>
              </w:rPr>
            </w:pPr>
            <w:r w:rsidRPr="00A963CD">
              <w:rPr>
                <w:rFonts w:ascii="Times New Roman" w:hAnsi="Times New Roman" w:cs="Times New Roman"/>
                <w:sz w:val="24"/>
                <w:szCs w:val="24"/>
              </w:rPr>
              <w:t>2</w:t>
            </w:r>
            <w:r w:rsidR="00FD6D3D" w:rsidRPr="00A963CD">
              <w:rPr>
                <w:rFonts w:ascii="Times New Roman" w:hAnsi="Times New Roman" w:cs="Times New Roman"/>
                <w:sz w:val="24"/>
                <w:szCs w:val="24"/>
              </w:rPr>
              <w:t>1</w:t>
            </w:r>
            <w:r w:rsidRPr="00A963CD">
              <w:rPr>
                <w:rFonts w:ascii="Times New Roman" w:hAnsi="Times New Roman" w:cs="Times New Roman"/>
                <w:sz w:val="24"/>
                <w:szCs w:val="24"/>
              </w:rPr>
              <w:t>.</w:t>
            </w:r>
          </w:p>
        </w:tc>
        <w:tc>
          <w:tcPr>
            <w:tcW w:w="4961" w:type="dxa"/>
            <w:gridSpan w:val="3"/>
          </w:tcPr>
          <w:p w14:paraId="79F295FE" w14:textId="3504B27E" w:rsidR="009D41EC" w:rsidRPr="00A963CD" w:rsidRDefault="009D41EC" w:rsidP="000732FA">
            <w:pPr>
              <w:jc w:val="both"/>
              <w:rPr>
                <w:rFonts w:ascii="Times New Roman" w:hAnsi="Times New Roman" w:cs="Times New Roman"/>
                <w:sz w:val="24"/>
                <w:szCs w:val="24"/>
              </w:rPr>
            </w:pPr>
            <w:r w:rsidRPr="00A963CD">
              <w:rPr>
                <w:rFonts w:ascii="Times New Roman" w:hAnsi="Times New Roman" w:cs="Times New Roman"/>
                <w:sz w:val="24"/>
                <w:szCs w:val="24"/>
              </w:rPr>
              <w:t>Информация о возможности однос</w:t>
            </w:r>
            <w:r w:rsidR="00ED286F">
              <w:rPr>
                <w:rFonts w:ascii="Times New Roman" w:hAnsi="Times New Roman" w:cs="Times New Roman"/>
                <w:sz w:val="24"/>
                <w:szCs w:val="24"/>
              </w:rPr>
              <w:t>тороннего отказа от исполнения К</w:t>
            </w:r>
            <w:r w:rsidRPr="00A963CD">
              <w:rPr>
                <w:rFonts w:ascii="Times New Roman" w:hAnsi="Times New Roman" w:cs="Times New Roman"/>
                <w:sz w:val="24"/>
                <w:szCs w:val="24"/>
              </w:rPr>
              <w:t xml:space="preserve">онтракта </w:t>
            </w:r>
            <w:r w:rsidR="00811E29">
              <w:rPr>
                <w:rFonts w:ascii="Times New Roman" w:hAnsi="Times New Roman" w:cs="Times New Roman"/>
                <w:sz w:val="24"/>
                <w:szCs w:val="24"/>
              </w:rPr>
              <w:br/>
            </w:r>
            <w:r w:rsidRPr="00A963CD">
              <w:rPr>
                <w:rFonts w:ascii="Times New Roman" w:hAnsi="Times New Roman" w:cs="Times New Roman"/>
                <w:sz w:val="24"/>
                <w:szCs w:val="24"/>
              </w:rPr>
              <w:t>в соответствии с положениями частей 8-2</w:t>
            </w:r>
            <w:r w:rsidR="000732FA" w:rsidRPr="00A963CD">
              <w:rPr>
                <w:rFonts w:ascii="Times New Roman" w:hAnsi="Times New Roman" w:cs="Times New Roman"/>
                <w:sz w:val="24"/>
                <w:szCs w:val="24"/>
              </w:rPr>
              <w:t>3</w:t>
            </w:r>
            <w:r w:rsidRPr="00A963CD">
              <w:rPr>
                <w:rFonts w:ascii="Times New Roman" w:hAnsi="Times New Roman" w:cs="Times New Roman"/>
                <w:sz w:val="24"/>
                <w:szCs w:val="24"/>
              </w:rPr>
              <w:t xml:space="preserve"> статьи 95 </w:t>
            </w:r>
            <w:r w:rsidR="008B1731" w:rsidRPr="00A963CD">
              <w:rPr>
                <w:rFonts w:ascii="Times New Roman" w:hAnsi="Times New Roman" w:cs="Times New Roman"/>
                <w:sz w:val="24"/>
                <w:szCs w:val="24"/>
              </w:rPr>
              <w:t>Закона о контрактной системе</w:t>
            </w:r>
          </w:p>
        </w:tc>
        <w:tc>
          <w:tcPr>
            <w:tcW w:w="4217" w:type="dxa"/>
          </w:tcPr>
          <w:p w14:paraId="6A712E1A"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Предусмотрена</w:t>
            </w:r>
          </w:p>
        </w:tc>
      </w:tr>
      <w:tr w:rsidR="009D41EC" w:rsidRPr="00A963CD" w14:paraId="4A388E1A" w14:textId="77777777" w:rsidTr="00683CE8">
        <w:trPr>
          <w:trHeight w:val="705"/>
        </w:trPr>
        <w:tc>
          <w:tcPr>
            <w:tcW w:w="959" w:type="dxa"/>
            <w:gridSpan w:val="2"/>
          </w:tcPr>
          <w:p w14:paraId="63E69A53" w14:textId="27AE04AD" w:rsidR="009D41EC" w:rsidRPr="00A963CD" w:rsidRDefault="009D41EC" w:rsidP="00FD6D3D">
            <w:pPr>
              <w:jc w:val="both"/>
              <w:rPr>
                <w:rFonts w:ascii="Times New Roman" w:hAnsi="Times New Roman" w:cs="Times New Roman"/>
                <w:sz w:val="24"/>
                <w:szCs w:val="24"/>
              </w:rPr>
            </w:pPr>
            <w:r w:rsidRPr="00A963CD">
              <w:rPr>
                <w:rFonts w:ascii="Times New Roman" w:hAnsi="Times New Roman" w:cs="Times New Roman"/>
                <w:sz w:val="24"/>
                <w:szCs w:val="24"/>
              </w:rPr>
              <w:t>2</w:t>
            </w:r>
            <w:r w:rsidR="00FD6D3D" w:rsidRPr="00A963CD">
              <w:rPr>
                <w:rFonts w:ascii="Times New Roman" w:hAnsi="Times New Roman" w:cs="Times New Roman"/>
                <w:sz w:val="24"/>
                <w:szCs w:val="24"/>
              </w:rPr>
              <w:t>2</w:t>
            </w:r>
            <w:r w:rsidR="00700B89" w:rsidRPr="00A963CD">
              <w:rPr>
                <w:rFonts w:ascii="Times New Roman" w:hAnsi="Times New Roman" w:cs="Times New Roman"/>
                <w:sz w:val="24"/>
                <w:szCs w:val="24"/>
              </w:rPr>
              <w:t>.</w:t>
            </w:r>
          </w:p>
        </w:tc>
        <w:tc>
          <w:tcPr>
            <w:tcW w:w="9178" w:type="dxa"/>
            <w:gridSpan w:val="4"/>
          </w:tcPr>
          <w:p w14:paraId="20BB3DA4" w14:textId="5AE6B4D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 xml:space="preserve">Информация о контрактной службе, контрактном управляющем, </w:t>
            </w:r>
            <w:proofErr w:type="gramStart"/>
            <w:r w:rsidRPr="00A963CD">
              <w:rPr>
                <w:rFonts w:ascii="Times New Roman" w:hAnsi="Times New Roman" w:cs="Times New Roman"/>
                <w:sz w:val="24"/>
                <w:szCs w:val="24"/>
              </w:rPr>
              <w:t>ответственных</w:t>
            </w:r>
            <w:proofErr w:type="gramEnd"/>
            <w:r w:rsidRPr="00A963CD">
              <w:rPr>
                <w:rFonts w:ascii="Times New Roman" w:hAnsi="Times New Roman" w:cs="Times New Roman"/>
                <w:sz w:val="24"/>
                <w:szCs w:val="24"/>
              </w:rPr>
              <w:t xml:space="preserve"> </w:t>
            </w:r>
            <w:r w:rsidR="00811E29">
              <w:rPr>
                <w:rFonts w:ascii="Times New Roman" w:hAnsi="Times New Roman" w:cs="Times New Roman"/>
                <w:sz w:val="24"/>
                <w:szCs w:val="24"/>
              </w:rPr>
              <w:br/>
            </w:r>
            <w:r w:rsidR="00ED286F">
              <w:rPr>
                <w:rFonts w:ascii="Times New Roman" w:hAnsi="Times New Roman" w:cs="Times New Roman"/>
                <w:sz w:val="24"/>
                <w:szCs w:val="24"/>
              </w:rPr>
              <w:t>за заключение К</w:t>
            </w:r>
            <w:r w:rsidRPr="00A963CD">
              <w:rPr>
                <w:rFonts w:ascii="Times New Roman" w:hAnsi="Times New Roman" w:cs="Times New Roman"/>
                <w:sz w:val="24"/>
                <w:szCs w:val="24"/>
              </w:rPr>
              <w:t>онтракта, срок, в течение которого победитель такого аукциона или иной у</w:t>
            </w:r>
            <w:r w:rsidR="00ED286F">
              <w:rPr>
                <w:rFonts w:ascii="Times New Roman" w:hAnsi="Times New Roman" w:cs="Times New Roman"/>
                <w:sz w:val="24"/>
                <w:szCs w:val="24"/>
              </w:rPr>
              <w:t>частник, с которым заключается К</w:t>
            </w:r>
            <w:r w:rsidRPr="00A963CD">
              <w:rPr>
                <w:rFonts w:ascii="Times New Roman" w:hAnsi="Times New Roman" w:cs="Times New Roman"/>
                <w:sz w:val="24"/>
                <w:szCs w:val="24"/>
              </w:rPr>
              <w:t>онтракт при уклонении победителя</w:t>
            </w:r>
            <w:r w:rsidR="00ED286F">
              <w:rPr>
                <w:rFonts w:ascii="Times New Roman" w:hAnsi="Times New Roman" w:cs="Times New Roman"/>
                <w:sz w:val="24"/>
                <w:szCs w:val="24"/>
              </w:rPr>
              <w:t xml:space="preserve"> такого аукциона от заключения Контракта, должен подписать К</w:t>
            </w:r>
            <w:r w:rsidRPr="00A963CD">
              <w:rPr>
                <w:rFonts w:ascii="Times New Roman" w:hAnsi="Times New Roman" w:cs="Times New Roman"/>
                <w:sz w:val="24"/>
                <w:szCs w:val="24"/>
              </w:rPr>
              <w:t xml:space="preserve">онтракт, условия признания победителя такого аукциона или иного участника такого аукциона уклонившимися </w:t>
            </w:r>
            <w:r w:rsidR="00811E29">
              <w:rPr>
                <w:rFonts w:ascii="Times New Roman" w:hAnsi="Times New Roman" w:cs="Times New Roman"/>
                <w:sz w:val="24"/>
                <w:szCs w:val="24"/>
              </w:rPr>
              <w:br/>
            </w:r>
            <w:r w:rsidR="00ED286F">
              <w:rPr>
                <w:rFonts w:ascii="Times New Roman" w:hAnsi="Times New Roman" w:cs="Times New Roman"/>
                <w:sz w:val="24"/>
                <w:szCs w:val="24"/>
              </w:rPr>
              <w:t>от заключения К</w:t>
            </w:r>
            <w:r w:rsidRPr="00A963CD">
              <w:rPr>
                <w:rFonts w:ascii="Times New Roman" w:hAnsi="Times New Roman" w:cs="Times New Roman"/>
                <w:sz w:val="24"/>
                <w:szCs w:val="24"/>
              </w:rPr>
              <w:t>онтракта:</w:t>
            </w:r>
          </w:p>
        </w:tc>
      </w:tr>
      <w:tr w:rsidR="009D41EC" w:rsidRPr="00A963CD" w14:paraId="77C0F7F4" w14:textId="77777777" w:rsidTr="000631F5">
        <w:tc>
          <w:tcPr>
            <w:tcW w:w="959" w:type="dxa"/>
            <w:gridSpan w:val="2"/>
          </w:tcPr>
          <w:p w14:paraId="76B046E5" w14:textId="77777777" w:rsidR="009D41EC" w:rsidRPr="00A963CD" w:rsidRDefault="009D41EC" w:rsidP="009D41EC">
            <w:pPr>
              <w:jc w:val="both"/>
              <w:rPr>
                <w:rFonts w:ascii="Times New Roman" w:hAnsi="Times New Roman" w:cs="Times New Roman"/>
                <w:sz w:val="24"/>
                <w:szCs w:val="24"/>
              </w:rPr>
            </w:pPr>
          </w:p>
        </w:tc>
        <w:tc>
          <w:tcPr>
            <w:tcW w:w="9178" w:type="dxa"/>
            <w:gridSpan w:val="4"/>
          </w:tcPr>
          <w:p w14:paraId="639CBC05"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14:paraId="0EE5FD56"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ФИО: Тимохин Дмитрий Александрович</w:t>
            </w:r>
          </w:p>
          <w:p w14:paraId="283486D7" w14:textId="297E0DA4" w:rsidR="009D41EC" w:rsidRPr="00A963CD" w:rsidRDefault="00132AD3" w:rsidP="008B1731">
            <w:pPr>
              <w:jc w:val="both"/>
              <w:rPr>
                <w:rFonts w:ascii="Times New Roman" w:hAnsi="Times New Roman" w:cs="Times New Roman"/>
                <w:sz w:val="24"/>
                <w:szCs w:val="24"/>
              </w:rPr>
            </w:pPr>
            <w:r w:rsidRPr="00A963CD">
              <w:rPr>
                <w:rFonts w:ascii="Times New Roman" w:hAnsi="Times New Roman" w:cs="Times New Roman"/>
                <w:sz w:val="24"/>
                <w:szCs w:val="24"/>
              </w:rPr>
              <w:t xml:space="preserve">Телефон: </w:t>
            </w:r>
            <w:r w:rsidR="008B1731" w:rsidRPr="00A963CD">
              <w:rPr>
                <w:rFonts w:ascii="Times New Roman" w:hAnsi="Times New Roman" w:cs="Times New Roman"/>
                <w:sz w:val="24"/>
                <w:szCs w:val="24"/>
              </w:rPr>
              <w:t>8 (495) 198-17-20, доб. 1653, 1601, 1000</w:t>
            </w:r>
          </w:p>
          <w:p w14:paraId="02259B3C"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 xml:space="preserve">Электронная почта: </w:t>
            </w:r>
            <w:hyperlink r:id="rId18" w:history="1">
              <w:r w:rsidRPr="00A963CD">
                <w:rPr>
                  <w:rStyle w:val="ae"/>
                  <w:rFonts w:ascii="Times New Roman" w:hAnsi="Times New Roman" w:cs="Times New Roman"/>
                  <w:color w:val="auto"/>
                  <w:sz w:val="24"/>
                  <w:szCs w:val="24"/>
                  <w:u w:val="none"/>
                </w:rPr>
                <w:t>kontrakt@ipu.ru</w:t>
              </w:r>
            </w:hyperlink>
            <w:r w:rsidRPr="00A963CD">
              <w:rPr>
                <w:rFonts w:ascii="Times New Roman" w:hAnsi="Times New Roman" w:cs="Times New Roman"/>
                <w:sz w:val="24"/>
                <w:szCs w:val="24"/>
              </w:rPr>
              <w:t xml:space="preserve">  </w:t>
            </w:r>
          </w:p>
        </w:tc>
      </w:tr>
      <w:tr w:rsidR="009D41EC" w:rsidRPr="00A963CD" w14:paraId="0C369EC3" w14:textId="77777777" w:rsidTr="000631F5">
        <w:tc>
          <w:tcPr>
            <w:tcW w:w="959" w:type="dxa"/>
            <w:gridSpan w:val="2"/>
          </w:tcPr>
          <w:p w14:paraId="40F53D76" w14:textId="77777777" w:rsidR="009D41EC" w:rsidRPr="00A963CD" w:rsidRDefault="009D41EC" w:rsidP="009D41EC">
            <w:pPr>
              <w:jc w:val="both"/>
              <w:rPr>
                <w:rFonts w:ascii="Times New Roman" w:hAnsi="Times New Roman" w:cs="Times New Roman"/>
                <w:sz w:val="24"/>
                <w:szCs w:val="24"/>
              </w:rPr>
            </w:pPr>
          </w:p>
        </w:tc>
        <w:tc>
          <w:tcPr>
            <w:tcW w:w="9178" w:type="dxa"/>
            <w:gridSpan w:val="4"/>
          </w:tcPr>
          <w:p w14:paraId="1B439EFA" w14:textId="48000627" w:rsidR="009D41EC" w:rsidRPr="00A963CD" w:rsidRDefault="00ED286F" w:rsidP="009D41EC">
            <w:pPr>
              <w:jc w:val="both"/>
              <w:rPr>
                <w:rFonts w:ascii="Times New Roman" w:hAnsi="Times New Roman" w:cs="Times New Roman"/>
                <w:sz w:val="24"/>
                <w:szCs w:val="24"/>
              </w:rPr>
            </w:pPr>
            <w:r>
              <w:rPr>
                <w:rFonts w:ascii="Times New Roman" w:hAnsi="Times New Roman" w:cs="Times New Roman"/>
                <w:sz w:val="24"/>
                <w:szCs w:val="24"/>
              </w:rPr>
              <w:t>Срок подписания Контракта: К</w:t>
            </w:r>
            <w:r w:rsidR="009D41EC" w:rsidRPr="00A963CD">
              <w:rPr>
                <w:rFonts w:ascii="Times New Roman" w:hAnsi="Times New Roman" w:cs="Times New Roman"/>
                <w:sz w:val="24"/>
                <w:szCs w:val="24"/>
              </w:rPr>
              <w:t xml:space="preserve">онтракт может быть заключен не ранее чем через десять дней </w:t>
            </w:r>
            <w:proofErr w:type="gramStart"/>
            <w:r w:rsidR="009D41EC" w:rsidRPr="00A963CD">
              <w:rPr>
                <w:rFonts w:ascii="Times New Roman" w:hAnsi="Times New Roman" w:cs="Times New Roman"/>
                <w:sz w:val="24"/>
                <w:szCs w:val="24"/>
              </w:rPr>
              <w:t>с даты размещения</w:t>
            </w:r>
            <w:proofErr w:type="gramEnd"/>
            <w:r w:rsidR="009D41EC" w:rsidRPr="00A963CD">
              <w:rPr>
                <w:rFonts w:ascii="Times New Roman" w:hAnsi="Times New Roman" w:cs="Times New Roman"/>
                <w:sz w:val="24"/>
                <w:szCs w:val="24"/>
              </w:rPr>
              <w:t xml:space="preserve"> в единой информационной системе протокола подведения итогов электронного аукциона.</w:t>
            </w:r>
          </w:p>
        </w:tc>
      </w:tr>
      <w:tr w:rsidR="009D41EC" w:rsidRPr="00A963CD" w14:paraId="2F25E438" w14:textId="77777777" w:rsidTr="000631F5">
        <w:tc>
          <w:tcPr>
            <w:tcW w:w="959" w:type="dxa"/>
            <w:gridSpan w:val="2"/>
          </w:tcPr>
          <w:p w14:paraId="26754C53" w14:textId="77777777" w:rsidR="009D41EC" w:rsidRPr="00A963CD" w:rsidRDefault="009D41EC" w:rsidP="009D41EC">
            <w:pPr>
              <w:jc w:val="both"/>
              <w:rPr>
                <w:rFonts w:ascii="Times New Roman" w:hAnsi="Times New Roman" w:cs="Times New Roman"/>
                <w:sz w:val="24"/>
                <w:szCs w:val="24"/>
              </w:rPr>
            </w:pPr>
          </w:p>
        </w:tc>
        <w:tc>
          <w:tcPr>
            <w:tcW w:w="9178" w:type="dxa"/>
            <w:gridSpan w:val="4"/>
          </w:tcPr>
          <w:p w14:paraId="7CFDC971" w14:textId="76192E4F"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Условия признания победит</w:t>
            </w:r>
            <w:r w:rsidR="00ED286F">
              <w:rPr>
                <w:rFonts w:ascii="Times New Roman" w:hAnsi="Times New Roman" w:cs="Times New Roman"/>
                <w:sz w:val="24"/>
                <w:szCs w:val="24"/>
              </w:rPr>
              <w:t xml:space="preserve">еля </w:t>
            </w:r>
            <w:proofErr w:type="gramStart"/>
            <w:r w:rsidR="00ED286F">
              <w:rPr>
                <w:rFonts w:ascii="Times New Roman" w:hAnsi="Times New Roman" w:cs="Times New Roman"/>
                <w:sz w:val="24"/>
                <w:szCs w:val="24"/>
              </w:rPr>
              <w:t>уклонившимся</w:t>
            </w:r>
            <w:proofErr w:type="gramEnd"/>
            <w:r w:rsidR="00ED286F">
              <w:rPr>
                <w:rFonts w:ascii="Times New Roman" w:hAnsi="Times New Roman" w:cs="Times New Roman"/>
                <w:sz w:val="24"/>
                <w:szCs w:val="24"/>
              </w:rPr>
              <w:t xml:space="preserve"> от заключения К</w:t>
            </w:r>
            <w:r w:rsidRPr="00A963CD">
              <w:rPr>
                <w:rFonts w:ascii="Times New Roman" w:hAnsi="Times New Roman" w:cs="Times New Roman"/>
                <w:sz w:val="24"/>
                <w:szCs w:val="24"/>
              </w:rPr>
              <w:t xml:space="preserve">онтракта: </w:t>
            </w:r>
            <w:r w:rsidR="00524978" w:rsidRPr="00A963CD">
              <w:rPr>
                <w:rFonts w:ascii="Times New Roman" w:hAnsi="Times New Roman" w:cs="Times New Roman"/>
                <w:sz w:val="24"/>
                <w:szCs w:val="24"/>
              </w:rPr>
              <w:br/>
            </w:r>
            <w:r w:rsidRPr="00A963CD">
              <w:rPr>
                <w:rFonts w:ascii="Times New Roman" w:hAnsi="Times New Roman" w:cs="Times New Roman"/>
                <w:sz w:val="24"/>
                <w:szCs w:val="24"/>
              </w:rPr>
              <w:t>в соответствии с ч.13 ст. 83.2 Закона о контрактной системе</w:t>
            </w:r>
            <w:r w:rsidR="00596BE2">
              <w:rPr>
                <w:rFonts w:ascii="Times New Roman" w:hAnsi="Times New Roman" w:cs="Times New Roman"/>
                <w:sz w:val="24"/>
                <w:szCs w:val="24"/>
              </w:rPr>
              <w:t>.</w:t>
            </w:r>
          </w:p>
        </w:tc>
      </w:tr>
      <w:tr w:rsidR="009D41EC" w:rsidRPr="00A963CD" w14:paraId="72CC275E" w14:textId="77777777" w:rsidTr="000631F5">
        <w:tc>
          <w:tcPr>
            <w:tcW w:w="959" w:type="dxa"/>
            <w:gridSpan w:val="2"/>
          </w:tcPr>
          <w:p w14:paraId="5BB10F09" w14:textId="53A1215A" w:rsidR="009D41EC" w:rsidRPr="00A963CD" w:rsidRDefault="009D41EC" w:rsidP="00FD6D3D">
            <w:pPr>
              <w:jc w:val="both"/>
              <w:rPr>
                <w:rFonts w:ascii="Times New Roman" w:hAnsi="Times New Roman" w:cs="Times New Roman"/>
                <w:sz w:val="24"/>
                <w:szCs w:val="24"/>
              </w:rPr>
            </w:pPr>
            <w:r w:rsidRPr="00A963CD">
              <w:rPr>
                <w:rFonts w:ascii="Times New Roman" w:hAnsi="Times New Roman" w:cs="Times New Roman"/>
                <w:sz w:val="24"/>
                <w:szCs w:val="24"/>
              </w:rPr>
              <w:t>2</w:t>
            </w:r>
            <w:r w:rsidR="00FD6D3D" w:rsidRPr="00A963CD">
              <w:rPr>
                <w:rFonts w:ascii="Times New Roman" w:hAnsi="Times New Roman" w:cs="Times New Roman"/>
                <w:sz w:val="24"/>
                <w:szCs w:val="24"/>
              </w:rPr>
              <w:t>3</w:t>
            </w:r>
            <w:r w:rsidRPr="00A963CD">
              <w:rPr>
                <w:rFonts w:ascii="Times New Roman" w:hAnsi="Times New Roman" w:cs="Times New Roman"/>
                <w:sz w:val="24"/>
                <w:szCs w:val="24"/>
              </w:rPr>
              <w:t>.</w:t>
            </w:r>
          </w:p>
        </w:tc>
        <w:tc>
          <w:tcPr>
            <w:tcW w:w="9178" w:type="dxa"/>
            <w:gridSpan w:val="4"/>
          </w:tcPr>
          <w:p w14:paraId="329AAC2E" w14:textId="7991682F"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 xml:space="preserve">Внесение изменений в документацию. Разъяснения документации. Отказ </w:t>
            </w:r>
            <w:r w:rsidR="00811E29">
              <w:rPr>
                <w:rFonts w:ascii="Times New Roman" w:hAnsi="Times New Roman" w:cs="Times New Roman"/>
                <w:sz w:val="24"/>
                <w:szCs w:val="24"/>
              </w:rPr>
              <w:br/>
            </w:r>
            <w:r w:rsidRPr="00A963CD">
              <w:rPr>
                <w:rFonts w:ascii="Times New Roman" w:hAnsi="Times New Roman" w:cs="Times New Roman"/>
                <w:sz w:val="24"/>
                <w:szCs w:val="24"/>
              </w:rPr>
              <w:lastRenderedPageBreak/>
              <w:t>от проведения электронного аукциона.</w:t>
            </w:r>
          </w:p>
        </w:tc>
      </w:tr>
      <w:tr w:rsidR="009D41EC" w:rsidRPr="00A963CD" w14:paraId="1119D737" w14:textId="77777777" w:rsidTr="00556C80">
        <w:tc>
          <w:tcPr>
            <w:tcW w:w="959" w:type="dxa"/>
            <w:gridSpan w:val="2"/>
          </w:tcPr>
          <w:p w14:paraId="1D0F2601" w14:textId="1E55D267" w:rsidR="009D41EC" w:rsidRPr="00A963CD" w:rsidRDefault="009D41EC" w:rsidP="00FD6D3D">
            <w:pPr>
              <w:jc w:val="both"/>
              <w:rPr>
                <w:rFonts w:ascii="Times New Roman" w:hAnsi="Times New Roman" w:cs="Times New Roman"/>
                <w:sz w:val="24"/>
                <w:szCs w:val="24"/>
              </w:rPr>
            </w:pPr>
            <w:r w:rsidRPr="00A963CD">
              <w:rPr>
                <w:rFonts w:ascii="Times New Roman" w:hAnsi="Times New Roman" w:cs="Times New Roman"/>
                <w:sz w:val="24"/>
                <w:szCs w:val="24"/>
              </w:rPr>
              <w:lastRenderedPageBreak/>
              <w:t>2</w:t>
            </w:r>
            <w:r w:rsidR="00FD6D3D" w:rsidRPr="00A963CD">
              <w:rPr>
                <w:rFonts w:ascii="Times New Roman" w:hAnsi="Times New Roman" w:cs="Times New Roman"/>
                <w:sz w:val="24"/>
                <w:szCs w:val="24"/>
              </w:rPr>
              <w:t>3</w:t>
            </w:r>
            <w:r w:rsidRPr="00A963CD">
              <w:rPr>
                <w:rFonts w:ascii="Times New Roman" w:hAnsi="Times New Roman" w:cs="Times New Roman"/>
                <w:sz w:val="24"/>
                <w:szCs w:val="24"/>
              </w:rPr>
              <w:t>.1</w:t>
            </w:r>
          </w:p>
        </w:tc>
        <w:tc>
          <w:tcPr>
            <w:tcW w:w="4104" w:type="dxa"/>
            <w:gridSpan w:val="2"/>
          </w:tcPr>
          <w:p w14:paraId="6931BAB8"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Внесение изменений в документацию</w:t>
            </w:r>
          </w:p>
          <w:p w14:paraId="33D51430" w14:textId="77777777" w:rsidR="009D41EC" w:rsidRPr="00A963CD" w:rsidRDefault="009D41EC" w:rsidP="009D41EC">
            <w:pPr>
              <w:jc w:val="both"/>
              <w:rPr>
                <w:rFonts w:ascii="Times New Roman" w:hAnsi="Times New Roman" w:cs="Times New Roman"/>
                <w:sz w:val="24"/>
                <w:szCs w:val="24"/>
              </w:rPr>
            </w:pPr>
          </w:p>
        </w:tc>
        <w:tc>
          <w:tcPr>
            <w:tcW w:w="5074" w:type="dxa"/>
            <w:gridSpan w:val="2"/>
          </w:tcPr>
          <w:p w14:paraId="10744C22"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Заказчик вправе принять решение о внесении изменений в извещение о проведении электронного аукциона за 2 дня до даты окончания подачи заявок.</w:t>
            </w:r>
          </w:p>
          <w:p w14:paraId="58996DE5" w14:textId="67DCDC72" w:rsidR="009D41EC" w:rsidRPr="00A963CD" w:rsidRDefault="009D41EC" w:rsidP="00811E29">
            <w:pPr>
              <w:jc w:val="both"/>
              <w:rPr>
                <w:rFonts w:ascii="Times New Roman" w:hAnsi="Times New Roman" w:cs="Times New Roman"/>
                <w:sz w:val="24"/>
                <w:szCs w:val="24"/>
              </w:rPr>
            </w:pPr>
            <w:r w:rsidRPr="00A963CD">
              <w:rPr>
                <w:rFonts w:ascii="Times New Roman" w:hAnsi="Times New Roman" w:cs="Times New Roman"/>
                <w:sz w:val="24"/>
                <w:szCs w:val="24"/>
              </w:rPr>
              <w:t>Дата, до которой За</w:t>
            </w:r>
            <w:r w:rsidR="008E2F7F" w:rsidRPr="00A963CD">
              <w:rPr>
                <w:rFonts w:ascii="Times New Roman" w:hAnsi="Times New Roman" w:cs="Times New Roman"/>
                <w:sz w:val="24"/>
                <w:szCs w:val="24"/>
              </w:rPr>
              <w:t>казчик вправе внести изменения</w:t>
            </w:r>
            <w:r w:rsidR="00081D58" w:rsidRPr="00A963CD">
              <w:rPr>
                <w:rFonts w:ascii="Times New Roman" w:hAnsi="Times New Roman" w:cs="Times New Roman"/>
                <w:sz w:val="24"/>
                <w:szCs w:val="24"/>
              </w:rPr>
              <w:t xml:space="preserve">: </w:t>
            </w:r>
            <w:r w:rsidR="00090508">
              <w:rPr>
                <w:rFonts w:ascii="Times New Roman" w:hAnsi="Times New Roman" w:cs="Times New Roman"/>
                <w:b/>
                <w:color w:val="943634" w:themeColor="accent2" w:themeShade="BF"/>
                <w:sz w:val="24"/>
                <w:szCs w:val="24"/>
              </w:rPr>
              <w:t>«30» сентября</w:t>
            </w:r>
            <w:r w:rsidR="00811E29" w:rsidRPr="00811E29">
              <w:rPr>
                <w:rFonts w:ascii="Times New Roman" w:hAnsi="Times New Roman" w:cs="Times New Roman"/>
                <w:b/>
                <w:color w:val="943634" w:themeColor="accent2" w:themeShade="BF"/>
                <w:sz w:val="24"/>
                <w:szCs w:val="24"/>
              </w:rPr>
              <w:t xml:space="preserve"> </w:t>
            </w:r>
            <w:r w:rsidRPr="00A963CD">
              <w:rPr>
                <w:rFonts w:ascii="Times New Roman" w:hAnsi="Times New Roman" w:cs="Times New Roman"/>
                <w:b/>
                <w:color w:val="943634" w:themeColor="accent2" w:themeShade="BF"/>
                <w:sz w:val="24"/>
                <w:szCs w:val="24"/>
              </w:rPr>
              <w:t>20</w:t>
            </w:r>
            <w:r w:rsidR="007062AB" w:rsidRPr="00A963CD">
              <w:rPr>
                <w:rFonts w:ascii="Times New Roman" w:hAnsi="Times New Roman" w:cs="Times New Roman"/>
                <w:b/>
                <w:color w:val="943634" w:themeColor="accent2" w:themeShade="BF"/>
                <w:sz w:val="24"/>
                <w:szCs w:val="24"/>
              </w:rPr>
              <w:t>2</w:t>
            </w:r>
            <w:r w:rsidR="008B1731" w:rsidRPr="00A963CD">
              <w:rPr>
                <w:rFonts w:ascii="Times New Roman" w:hAnsi="Times New Roman" w:cs="Times New Roman"/>
                <w:b/>
                <w:color w:val="943634" w:themeColor="accent2" w:themeShade="BF"/>
                <w:sz w:val="24"/>
                <w:szCs w:val="24"/>
              </w:rPr>
              <w:t xml:space="preserve">1 </w:t>
            </w:r>
            <w:r w:rsidRPr="00A963CD">
              <w:rPr>
                <w:rFonts w:ascii="Times New Roman" w:hAnsi="Times New Roman" w:cs="Times New Roman"/>
                <w:b/>
                <w:color w:val="943634" w:themeColor="accent2" w:themeShade="BF"/>
                <w:sz w:val="24"/>
                <w:szCs w:val="24"/>
              </w:rPr>
              <w:t>г</w:t>
            </w:r>
            <w:r w:rsidRPr="00A963CD">
              <w:rPr>
                <w:rFonts w:ascii="Times New Roman" w:hAnsi="Times New Roman" w:cs="Times New Roman"/>
                <w:sz w:val="24"/>
                <w:szCs w:val="24"/>
              </w:rPr>
              <w:t>. включительно</w:t>
            </w:r>
            <w:r w:rsidR="00596BE2">
              <w:rPr>
                <w:rFonts w:ascii="Times New Roman" w:hAnsi="Times New Roman" w:cs="Times New Roman"/>
                <w:sz w:val="24"/>
                <w:szCs w:val="24"/>
              </w:rPr>
              <w:t>.</w:t>
            </w:r>
          </w:p>
        </w:tc>
      </w:tr>
      <w:tr w:rsidR="009D41EC" w:rsidRPr="00A963CD" w14:paraId="1038A661" w14:textId="77777777" w:rsidTr="00556C80">
        <w:tc>
          <w:tcPr>
            <w:tcW w:w="959" w:type="dxa"/>
            <w:gridSpan w:val="2"/>
          </w:tcPr>
          <w:p w14:paraId="27621779" w14:textId="01296D77" w:rsidR="009D41EC" w:rsidRPr="00A963CD" w:rsidRDefault="00FD6D3D" w:rsidP="009D41EC">
            <w:pPr>
              <w:jc w:val="both"/>
              <w:rPr>
                <w:rFonts w:ascii="Times New Roman" w:hAnsi="Times New Roman" w:cs="Times New Roman"/>
                <w:sz w:val="24"/>
                <w:szCs w:val="24"/>
              </w:rPr>
            </w:pPr>
            <w:r w:rsidRPr="00A963CD">
              <w:rPr>
                <w:rFonts w:ascii="Times New Roman" w:hAnsi="Times New Roman" w:cs="Times New Roman"/>
                <w:sz w:val="24"/>
                <w:szCs w:val="24"/>
              </w:rPr>
              <w:t>23</w:t>
            </w:r>
            <w:r w:rsidR="009D41EC" w:rsidRPr="00A963CD">
              <w:rPr>
                <w:rFonts w:ascii="Times New Roman" w:hAnsi="Times New Roman" w:cs="Times New Roman"/>
                <w:sz w:val="24"/>
                <w:szCs w:val="24"/>
              </w:rPr>
              <w:t>.2</w:t>
            </w:r>
          </w:p>
        </w:tc>
        <w:tc>
          <w:tcPr>
            <w:tcW w:w="4104" w:type="dxa"/>
            <w:gridSpan w:val="2"/>
          </w:tcPr>
          <w:p w14:paraId="792B4329" w14:textId="39CFDDE4" w:rsidR="009D41EC" w:rsidRPr="00A963CD" w:rsidRDefault="009D41EC" w:rsidP="009D41EC">
            <w:pPr>
              <w:rPr>
                <w:rFonts w:ascii="Times New Roman" w:hAnsi="Times New Roman" w:cs="Times New Roman"/>
                <w:sz w:val="24"/>
                <w:szCs w:val="24"/>
              </w:rPr>
            </w:pPr>
            <w:r w:rsidRPr="00A963CD">
              <w:rPr>
                <w:rFonts w:ascii="Times New Roman" w:hAnsi="Times New Roman" w:cs="Times New Roman"/>
                <w:sz w:val="24"/>
                <w:szCs w:val="24"/>
              </w:rPr>
              <w:t>Порядок предоставления разъяснений положений документации участникам закупки</w:t>
            </w:r>
          </w:p>
          <w:p w14:paraId="0BBC83AB" w14:textId="77777777" w:rsidR="009D41EC" w:rsidRPr="00A963CD" w:rsidRDefault="009D41EC" w:rsidP="009D41EC">
            <w:pPr>
              <w:jc w:val="both"/>
              <w:rPr>
                <w:rFonts w:ascii="Times New Roman" w:hAnsi="Times New Roman" w:cs="Times New Roman"/>
                <w:sz w:val="24"/>
                <w:szCs w:val="24"/>
              </w:rPr>
            </w:pPr>
          </w:p>
        </w:tc>
        <w:tc>
          <w:tcPr>
            <w:tcW w:w="5074" w:type="dxa"/>
            <w:gridSpan w:val="2"/>
          </w:tcPr>
          <w:p w14:paraId="5A13EFB1" w14:textId="364FA75E"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 xml:space="preserve">Любой участник электронного аукциона, зарегистрированный и аккредитованный </w:t>
            </w:r>
            <w:r w:rsidR="00811E29">
              <w:rPr>
                <w:rFonts w:ascii="Times New Roman" w:hAnsi="Times New Roman" w:cs="Times New Roman"/>
                <w:sz w:val="24"/>
                <w:szCs w:val="24"/>
              </w:rPr>
              <w:br/>
            </w:r>
            <w:r w:rsidRPr="00A963CD">
              <w:rPr>
                <w:rFonts w:ascii="Times New Roman" w:hAnsi="Times New Roman" w:cs="Times New Roman"/>
                <w:sz w:val="24"/>
                <w:szCs w:val="24"/>
              </w:rPr>
              <w:t xml:space="preserve">на электронной площадке, вправе направить </w:t>
            </w:r>
            <w:r w:rsidR="00811E29">
              <w:rPr>
                <w:rFonts w:ascii="Times New Roman" w:hAnsi="Times New Roman" w:cs="Times New Roman"/>
                <w:sz w:val="24"/>
                <w:szCs w:val="24"/>
              </w:rPr>
              <w:br/>
            </w:r>
            <w:r w:rsidRPr="00A963CD">
              <w:rPr>
                <w:rFonts w:ascii="Times New Roman" w:hAnsi="Times New Roman" w:cs="Times New Roman"/>
                <w:sz w:val="24"/>
                <w:szCs w:val="24"/>
              </w:rPr>
              <w:t>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w:t>
            </w:r>
          </w:p>
          <w:p w14:paraId="49DF3876" w14:textId="28D486C2"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r w:rsidR="00811E29">
              <w:rPr>
                <w:rFonts w:ascii="Times New Roman" w:hAnsi="Times New Roman" w:cs="Times New Roman"/>
                <w:sz w:val="24"/>
                <w:szCs w:val="24"/>
              </w:rPr>
              <w:br/>
            </w:r>
            <w:r w:rsidRPr="00A963CD">
              <w:rPr>
                <w:rFonts w:ascii="Times New Roman" w:hAnsi="Times New Roman" w:cs="Times New Roman"/>
                <w:sz w:val="24"/>
                <w:szCs w:val="24"/>
              </w:rPr>
              <w:t>В течение одного часа с момента поступления указанного запроса он направляется оператором электронной площадки заказчику.</w:t>
            </w:r>
          </w:p>
          <w:p w14:paraId="1385D492" w14:textId="427E390A"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 xml:space="preserve">В течение двух дней с даты поступления </w:t>
            </w:r>
            <w:r w:rsidR="00811E29">
              <w:rPr>
                <w:rFonts w:ascii="Times New Roman" w:hAnsi="Times New Roman" w:cs="Times New Roman"/>
                <w:sz w:val="24"/>
                <w:szCs w:val="24"/>
              </w:rPr>
              <w:br/>
            </w:r>
            <w:r w:rsidRPr="00A963CD">
              <w:rPr>
                <w:rFonts w:ascii="Times New Roman" w:hAnsi="Times New Roman" w:cs="Times New Roman"/>
                <w:sz w:val="24"/>
                <w:szCs w:val="24"/>
              </w:rPr>
              <w:t xml:space="preserve">от оператора электронной площадки вышеуказанного запроса заказчик размещает </w:t>
            </w:r>
            <w:r w:rsidR="00811E29">
              <w:rPr>
                <w:rFonts w:ascii="Times New Roman" w:hAnsi="Times New Roman" w:cs="Times New Roman"/>
                <w:sz w:val="24"/>
                <w:szCs w:val="24"/>
              </w:rPr>
              <w:br/>
            </w:r>
            <w:r w:rsidRPr="00A963CD">
              <w:rPr>
                <w:rFonts w:ascii="Times New Roman" w:hAnsi="Times New Roman" w:cs="Times New Roman"/>
                <w:sz w:val="24"/>
                <w:szCs w:val="24"/>
              </w:rPr>
              <w:t xml:space="preserve">в единой информационной системе разъяснения положений документации </w:t>
            </w:r>
            <w:r w:rsidR="00811E29">
              <w:rPr>
                <w:rFonts w:ascii="Times New Roman" w:hAnsi="Times New Roman" w:cs="Times New Roman"/>
                <w:sz w:val="24"/>
                <w:szCs w:val="24"/>
              </w:rPr>
              <w:br/>
            </w:r>
            <w:r w:rsidRPr="00A963CD">
              <w:rPr>
                <w:rFonts w:ascii="Times New Roman" w:hAnsi="Times New Roman" w:cs="Times New Roman"/>
                <w:sz w:val="24"/>
                <w:szCs w:val="24"/>
              </w:rPr>
              <w:t xml:space="preserve">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A963CD">
              <w:rPr>
                <w:rFonts w:ascii="Times New Roman" w:hAnsi="Times New Roman" w:cs="Times New Roman"/>
                <w:sz w:val="24"/>
                <w:szCs w:val="24"/>
              </w:rPr>
              <w:t>позднее</w:t>
            </w:r>
            <w:proofErr w:type="gramEnd"/>
            <w:r w:rsidRPr="00A963CD">
              <w:rPr>
                <w:rFonts w:ascii="Times New Roman" w:hAnsi="Times New Roman" w:cs="Times New Roman"/>
                <w:sz w:val="24"/>
                <w:szCs w:val="24"/>
              </w:rPr>
              <w:t xml:space="preserve"> чем </w:t>
            </w:r>
            <w:r w:rsidR="00811E29">
              <w:rPr>
                <w:rFonts w:ascii="Times New Roman" w:hAnsi="Times New Roman" w:cs="Times New Roman"/>
                <w:sz w:val="24"/>
                <w:szCs w:val="24"/>
              </w:rPr>
              <w:br/>
            </w:r>
            <w:r w:rsidRPr="00A963CD">
              <w:rPr>
                <w:rFonts w:ascii="Times New Roman" w:hAnsi="Times New Roman" w:cs="Times New Roman"/>
                <w:sz w:val="24"/>
                <w:szCs w:val="24"/>
              </w:rPr>
              <w:t>за три дня до даты окончания срока подачи заявок на участие в таком аукционе</w:t>
            </w:r>
            <w:r w:rsidR="00596BE2">
              <w:rPr>
                <w:rFonts w:ascii="Times New Roman" w:hAnsi="Times New Roman" w:cs="Times New Roman"/>
                <w:sz w:val="24"/>
                <w:szCs w:val="24"/>
              </w:rPr>
              <w:t>.</w:t>
            </w:r>
          </w:p>
        </w:tc>
      </w:tr>
      <w:tr w:rsidR="009D41EC" w:rsidRPr="00A963CD" w14:paraId="4F5EC4DC" w14:textId="77777777" w:rsidTr="00444D61">
        <w:trPr>
          <w:trHeight w:val="1090"/>
        </w:trPr>
        <w:tc>
          <w:tcPr>
            <w:tcW w:w="959" w:type="dxa"/>
            <w:gridSpan w:val="2"/>
          </w:tcPr>
          <w:p w14:paraId="685399B3" w14:textId="4F29F188" w:rsidR="009D41EC" w:rsidRPr="00A963CD" w:rsidRDefault="009D41EC" w:rsidP="00FD6D3D">
            <w:pPr>
              <w:jc w:val="both"/>
              <w:rPr>
                <w:rFonts w:ascii="Times New Roman" w:hAnsi="Times New Roman" w:cs="Times New Roman"/>
                <w:sz w:val="24"/>
                <w:szCs w:val="24"/>
              </w:rPr>
            </w:pPr>
            <w:r w:rsidRPr="00A963CD">
              <w:rPr>
                <w:rFonts w:ascii="Times New Roman" w:hAnsi="Times New Roman" w:cs="Times New Roman"/>
                <w:sz w:val="24"/>
                <w:szCs w:val="24"/>
              </w:rPr>
              <w:t>2</w:t>
            </w:r>
            <w:r w:rsidR="00FD6D3D" w:rsidRPr="00A963CD">
              <w:rPr>
                <w:rFonts w:ascii="Times New Roman" w:hAnsi="Times New Roman" w:cs="Times New Roman"/>
                <w:sz w:val="24"/>
                <w:szCs w:val="24"/>
              </w:rPr>
              <w:t>3</w:t>
            </w:r>
            <w:r w:rsidRPr="00A963CD">
              <w:rPr>
                <w:rFonts w:ascii="Times New Roman" w:hAnsi="Times New Roman" w:cs="Times New Roman"/>
                <w:sz w:val="24"/>
                <w:szCs w:val="24"/>
              </w:rPr>
              <w:t>.3</w:t>
            </w:r>
          </w:p>
        </w:tc>
        <w:tc>
          <w:tcPr>
            <w:tcW w:w="4104" w:type="dxa"/>
            <w:gridSpan w:val="2"/>
          </w:tcPr>
          <w:p w14:paraId="6A3C4649"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Даты начала и окончания срока предоставления разъяснений</w:t>
            </w:r>
          </w:p>
          <w:p w14:paraId="25614BB1" w14:textId="77777777" w:rsidR="009D41EC" w:rsidRPr="00A963CD" w:rsidRDefault="009D41EC" w:rsidP="009D41EC">
            <w:pPr>
              <w:jc w:val="both"/>
              <w:rPr>
                <w:rFonts w:ascii="Times New Roman" w:hAnsi="Times New Roman" w:cs="Times New Roman"/>
                <w:sz w:val="24"/>
                <w:szCs w:val="24"/>
              </w:rPr>
            </w:pPr>
          </w:p>
        </w:tc>
        <w:tc>
          <w:tcPr>
            <w:tcW w:w="5074" w:type="dxa"/>
            <w:gridSpan w:val="2"/>
          </w:tcPr>
          <w:p w14:paraId="20A191BB"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Дата начала предоставления разъяснений:</w:t>
            </w:r>
          </w:p>
          <w:p w14:paraId="49F96328" w14:textId="2093CC3E" w:rsidR="009D41EC" w:rsidRPr="00A963CD" w:rsidRDefault="00090508" w:rsidP="00F61646">
            <w:pPr>
              <w:rPr>
                <w:rFonts w:ascii="Times New Roman" w:hAnsi="Times New Roman" w:cs="Times New Roman"/>
                <w:sz w:val="24"/>
                <w:szCs w:val="24"/>
              </w:rPr>
            </w:pPr>
            <w:r>
              <w:rPr>
                <w:rFonts w:ascii="Times New Roman" w:hAnsi="Times New Roman" w:cs="Times New Roman"/>
                <w:b/>
                <w:color w:val="943634" w:themeColor="accent2" w:themeShade="BF"/>
                <w:sz w:val="24"/>
                <w:szCs w:val="24"/>
              </w:rPr>
              <w:t>«23» сентября</w:t>
            </w:r>
            <w:r w:rsidR="00811E29" w:rsidRPr="00811E29">
              <w:rPr>
                <w:rFonts w:ascii="Times New Roman" w:hAnsi="Times New Roman" w:cs="Times New Roman"/>
                <w:b/>
                <w:color w:val="943634" w:themeColor="accent2" w:themeShade="BF"/>
                <w:sz w:val="24"/>
                <w:szCs w:val="24"/>
              </w:rPr>
              <w:t xml:space="preserve"> </w:t>
            </w:r>
            <w:r w:rsidR="008B1731" w:rsidRPr="00A963CD">
              <w:rPr>
                <w:rFonts w:ascii="Times New Roman" w:hAnsi="Times New Roman" w:cs="Times New Roman"/>
                <w:b/>
                <w:color w:val="943634" w:themeColor="accent2" w:themeShade="BF"/>
                <w:sz w:val="24"/>
                <w:szCs w:val="24"/>
              </w:rPr>
              <w:t>2021</w:t>
            </w:r>
            <w:r w:rsidR="00F61646">
              <w:rPr>
                <w:rFonts w:ascii="Times New Roman" w:hAnsi="Times New Roman" w:cs="Times New Roman"/>
                <w:b/>
                <w:color w:val="943634" w:themeColor="accent2" w:themeShade="BF"/>
                <w:sz w:val="24"/>
                <w:szCs w:val="24"/>
              </w:rPr>
              <w:t xml:space="preserve"> </w:t>
            </w:r>
            <w:r w:rsidR="008B1731" w:rsidRPr="00A963CD">
              <w:rPr>
                <w:rFonts w:ascii="Times New Roman" w:hAnsi="Times New Roman" w:cs="Times New Roman"/>
                <w:b/>
                <w:color w:val="943634" w:themeColor="accent2" w:themeShade="BF"/>
                <w:sz w:val="24"/>
                <w:szCs w:val="24"/>
              </w:rPr>
              <w:t>г.</w:t>
            </w:r>
            <w:r w:rsidR="008B1731" w:rsidRPr="00A963CD">
              <w:rPr>
                <w:rFonts w:ascii="Times New Roman" w:hAnsi="Times New Roman" w:cs="Times New Roman"/>
                <w:b/>
                <w:color w:val="943634" w:themeColor="accent2" w:themeShade="BF"/>
                <w:sz w:val="24"/>
                <w:szCs w:val="24"/>
              </w:rPr>
              <w:br/>
            </w:r>
            <w:r w:rsidR="009D41EC" w:rsidRPr="00A963CD">
              <w:rPr>
                <w:rFonts w:ascii="Times New Roman" w:hAnsi="Times New Roman" w:cs="Times New Roman"/>
                <w:sz w:val="24"/>
                <w:szCs w:val="24"/>
              </w:rPr>
              <w:t>Дата окончания предоставления разъяснений:</w:t>
            </w:r>
          </w:p>
          <w:p w14:paraId="7F5DDFC7" w14:textId="0254E3A7" w:rsidR="009D41EC" w:rsidRPr="00A963CD" w:rsidRDefault="00090508" w:rsidP="00E21776">
            <w:pPr>
              <w:jc w:val="both"/>
              <w:rPr>
                <w:rFonts w:ascii="Times New Roman" w:hAnsi="Times New Roman" w:cs="Times New Roman"/>
                <w:b/>
                <w:sz w:val="24"/>
                <w:szCs w:val="24"/>
              </w:rPr>
            </w:pPr>
            <w:r>
              <w:rPr>
                <w:rFonts w:ascii="Times New Roman" w:hAnsi="Times New Roman" w:cs="Times New Roman"/>
                <w:b/>
                <w:color w:val="943634" w:themeColor="accent2" w:themeShade="BF"/>
                <w:sz w:val="24"/>
                <w:szCs w:val="24"/>
              </w:rPr>
              <w:t>«01» октября</w:t>
            </w:r>
            <w:bookmarkStart w:id="7" w:name="_GoBack"/>
            <w:bookmarkEnd w:id="7"/>
            <w:r w:rsidR="00811E29" w:rsidRPr="00811E29">
              <w:rPr>
                <w:rFonts w:ascii="Times New Roman" w:hAnsi="Times New Roman" w:cs="Times New Roman"/>
                <w:b/>
                <w:color w:val="943634" w:themeColor="accent2" w:themeShade="BF"/>
                <w:sz w:val="24"/>
                <w:szCs w:val="24"/>
              </w:rPr>
              <w:t xml:space="preserve"> </w:t>
            </w:r>
            <w:r w:rsidR="008B1731" w:rsidRPr="00A963CD">
              <w:rPr>
                <w:rFonts w:ascii="Times New Roman" w:hAnsi="Times New Roman" w:cs="Times New Roman"/>
                <w:b/>
                <w:color w:val="943634" w:themeColor="accent2" w:themeShade="BF"/>
                <w:sz w:val="24"/>
                <w:szCs w:val="24"/>
              </w:rPr>
              <w:t>2021 г.</w:t>
            </w:r>
          </w:p>
        </w:tc>
      </w:tr>
      <w:tr w:rsidR="009D41EC" w:rsidRPr="00A963CD" w14:paraId="19A82A18" w14:textId="77777777" w:rsidTr="00556C80">
        <w:tc>
          <w:tcPr>
            <w:tcW w:w="959" w:type="dxa"/>
            <w:gridSpan w:val="2"/>
          </w:tcPr>
          <w:p w14:paraId="01B31799" w14:textId="52010374" w:rsidR="009D41EC" w:rsidRPr="00A963CD" w:rsidRDefault="00FD6D3D" w:rsidP="009D41EC">
            <w:pPr>
              <w:jc w:val="both"/>
              <w:rPr>
                <w:rFonts w:ascii="Times New Roman" w:hAnsi="Times New Roman" w:cs="Times New Roman"/>
                <w:sz w:val="24"/>
                <w:szCs w:val="24"/>
              </w:rPr>
            </w:pPr>
            <w:r w:rsidRPr="00A963CD">
              <w:rPr>
                <w:rFonts w:ascii="Times New Roman" w:hAnsi="Times New Roman" w:cs="Times New Roman"/>
                <w:sz w:val="24"/>
                <w:szCs w:val="24"/>
              </w:rPr>
              <w:t>23</w:t>
            </w:r>
            <w:r w:rsidR="009D41EC" w:rsidRPr="00A963CD">
              <w:rPr>
                <w:rFonts w:ascii="Times New Roman" w:hAnsi="Times New Roman" w:cs="Times New Roman"/>
                <w:sz w:val="24"/>
                <w:szCs w:val="24"/>
              </w:rPr>
              <w:t>.4</w:t>
            </w:r>
          </w:p>
        </w:tc>
        <w:tc>
          <w:tcPr>
            <w:tcW w:w="4104" w:type="dxa"/>
            <w:gridSpan w:val="2"/>
          </w:tcPr>
          <w:p w14:paraId="4E9CFCBB"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Отказ от проведения электронного аукциона</w:t>
            </w:r>
          </w:p>
          <w:p w14:paraId="77987BF5" w14:textId="77777777" w:rsidR="009D41EC" w:rsidRPr="00A963CD" w:rsidRDefault="009D41EC" w:rsidP="009D41EC">
            <w:pPr>
              <w:jc w:val="both"/>
              <w:rPr>
                <w:rFonts w:ascii="Times New Roman" w:hAnsi="Times New Roman" w:cs="Times New Roman"/>
                <w:sz w:val="24"/>
                <w:szCs w:val="24"/>
              </w:rPr>
            </w:pPr>
          </w:p>
        </w:tc>
        <w:tc>
          <w:tcPr>
            <w:tcW w:w="5074" w:type="dxa"/>
            <w:gridSpan w:val="2"/>
          </w:tcPr>
          <w:p w14:paraId="2FD857AC" w14:textId="6DB683F8"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 xml:space="preserve">Заказчик вправе принять решение об   отказе от проведения электронного аукциона </w:t>
            </w:r>
            <w:r w:rsidR="00811E29">
              <w:rPr>
                <w:rFonts w:ascii="Times New Roman" w:hAnsi="Times New Roman" w:cs="Times New Roman"/>
                <w:sz w:val="24"/>
                <w:szCs w:val="24"/>
              </w:rPr>
              <w:br/>
            </w:r>
            <w:r w:rsidRPr="00A963CD">
              <w:rPr>
                <w:rFonts w:ascii="Times New Roman" w:hAnsi="Times New Roman" w:cs="Times New Roman"/>
                <w:sz w:val="24"/>
                <w:szCs w:val="24"/>
              </w:rPr>
              <w:t>за 5 дней до даты окончания подачи заявок.</w:t>
            </w:r>
          </w:p>
        </w:tc>
      </w:tr>
      <w:tr w:rsidR="009D41EC" w:rsidRPr="00A963CD" w14:paraId="7D614530" w14:textId="77777777" w:rsidTr="000631F5">
        <w:tc>
          <w:tcPr>
            <w:tcW w:w="10137" w:type="dxa"/>
            <w:gridSpan w:val="6"/>
          </w:tcPr>
          <w:p w14:paraId="63638E91" w14:textId="42BC8991" w:rsidR="009D41EC" w:rsidRPr="00A963CD" w:rsidRDefault="009D41EC" w:rsidP="009D41EC">
            <w:pPr>
              <w:jc w:val="both"/>
              <w:rPr>
                <w:rFonts w:ascii="Times New Roman" w:hAnsi="Times New Roman" w:cs="Times New Roman"/>
                <w:b/>
                <w:sz w:val="24"/>
                <w:szCs w:val="24"/>
              </w:rPr>
            </w:pPr>
            <w:r w:rsidRPr="00A963CD">
              <w:rPr>
                <w:rFonts w:ascii="Times New Roman" w:hAnsi="Times New Roman" w:cs="Times New Roman"/>
                <w:b/>
                <w:sz w:val="24"/>
                <w:szCs w:val="24"/>
              </w:rPr>
              <w:t>I</w:t>
            </w:r>
            <w:r w:rsidRPr="00A963CD">
              <w:rPr>
                <w:rFonts w:ascii="Times New Roman" w:hAnsi="Times New Roman" w:cs="Times New Roman"/>
                <w:b/>
                <w:sz w:val="24"/>
                <w:szCs w:val="24"/>
                <w:lang w:val="en-US"/>
              </w:rPr>
              <w:t>II</w:t>
            </w:r>
            <w:r w:rsidRPr="00A963CD">
              <w:rPr>
                <w:rFonts w:ascii="Times New Roman" w:hAnsi="Times New Roman" w:cs="Times New Roman"/>
                <w:b/>
                <w:sz w:val="24"/>
                <w:szCs w:val="24"/>
              </w:rPr>
              <w:t>. Размер и порядок обеспечения заявок на участие в з</w:t>
            </w:r>
            <w:r w:rsidR="00ED286F">
              <w:rPr>
                <w:rFonts w:ascii="Times New Roman" w:hAnsi="Times New Roman" w:cs="Times New Roman"/>
                <w:b/>
                <w:sz w:val="24"/>
                <w:szCs w:val="24"/>
              </w:rPr>
              <w:t>акупке, обеспечения исполнения К</w:t>
            </w:r>
            <w:r w:rsidRPr="00A963CD">
              <w:rPr>
                <w:rFonts w:ascii="Times New Roman" w:hAnsi="Times New Roman" w:cs="Times New Roman"/>
                <w:b/>
                <w:sz w:val="24"/>
                <w:szCs w:val="24"/>
              </w:rPr>
              <w:t>онтракта, гарантийных обязательств</w:t>
            </w:r>
          </w:p>
        </w:tc>
      </w:tr>
      <w:tr w:rsidR="009D41EC" w:rsidRPr="00A963CD" w14:paraId="463CDF0A" w14:textId="77777777" w:rsidTr="00041B89">
        <w:trPr>
          <w:trHeight w:val="760"/>
        </w:trPr>
        <w:tc>
          <w:tcPr>
            <w:tcW w:w="959" w:type="dxa"/>
            <w:gridSpan w:val="2"/>
          </w:tcPr>
          <w:p w14:paraId="17A82D96" w14:textId="53761BE3" w:rsidR="009D41EC" w:rsidRPr="00A963CD" w:rsidRDefault="009D41EC" w:rsidP="00FD6D3D">
            <w:pPr>
              <w:jc w:val="both"/>
              <w:rPr>
                <w:rFonts w:ascii="Times New Roman" w:hAnsi="Times New Roman" w:cs="Times New Roman"/>
                <w:sz w:val="24"/>
                <w:szCs w:val="24"/>
              </w:rPr>
            </w:pPr>
            <w:r w:rsidRPr="00A963CD">
              <w:rPr>
                <w:rFonts w:ascii="Times New Roman" w:hAnsi="Times New Roman" w:cs="Times New Roman"/>
                <w:sz w:val="24"/>
                <w:szCs w:val="24"/>
              </w:rPr>
              <w:t>2</w:t>
            </w:r>
            <w:r w:rsidR="00FD6D3D" w:rsidRPr="00A963CD">
              <w:rPr>
                <w:rFonts w:ascii="Times New Roman" w:hAnsi="Times New Roman" w:cs="Times New Roman"/>
                <w:sz w:val="24"/>
                <w:szCs w:val="24"/>
              </w:rPr>
              <w:t>4</w:t>
            </w:r>
            <w:r w:rsidRPr="00A963CD">
              <w:rPr>
                <w:rFonts w:ascii="Times New Roman" w:hAnsi="Times New Roman" w:cs="Times New Roman"/>
                <w:sz w:val="24"/>
                <w:szCs w:val="24"/>
              </w:rPr>
              <w:t>.</w:t>
            </w:r>
          </w:p>
        </w:tc>
        <w:tc>
          <w:tcPr>
            <w:tcW w:w="4104" w:type="dxa"/>
            <w:gridSpan w:val="2"/>
          </w:tcPr>
          <w:p w14:paraId="033B781C" w14:textId="3734D998" w:rsidR="009D41EC" w:rsidRPr="00A963CD" w:rsidRDefault="009D41EC" w:rsidP="009D41EC">
            <w:pPr>
              <w:jc w:val="both"/>
              <w:rPr>
                <w:rFonts w:ascii="Times New Roman" w:hAnsi="Times New Roman" w:cs="Times New Roman"/>
                <w:sz w:val="24"/>
                <w:szCs w:val="24"/>
                <w:highlight w:val="yellow"/>
              </w:rPr>
            </w:pPr>
            <w:r w:rsidRPr="00A963CD">
              <w:rPr>
                <w:rFonts w:ascii="Times New Roman" w:hAnsi="Times New Roman" w:cs="Times New Roman"/>
                <w:sz w:val="24"/>
                <w:szCs w:val="24"/>
              </w:rPr>
              <w:t>Размер и порядок обеспечения заявок на участие в электронном аукционе</w:t>
            </w:r>
            <w:r w:rsidRPr="00A963CD">
              <w:rPr>
                <w:rFonts w:ascii="Times New Roman" w:hAnsi="Times New Roman" w:cs="Times New Roman"/>
                <w:sz w:val="24"/>
                <w:szCs w:val="24"/>
                <w:vertAlign w:val="superscript"/>
              </w:rPr>
              <w:t>7</w:t>
            </w:r>
          </w:p>
        </w:tc>
        <w:tc>
          <w:tcPr>
            <w:tcW w:w="5074" w:type="dxa"/>
            <w:gridSpan w:val="2"/>
          </w:tcPr>
          <w:p w14:paraId="2DE34257" w14:textId="77777777" w:rsidR="00A23F75" w:rsidRPr="00A23F75" w:rsidRDefault="00A23F75" w:rsidP="00A23F75">
            <w:pPr>
              <w:jc w:val="both"/>
              <w:rPr>
                <w:rFonts w:ascii="Times New Roman" w:hAnsi="Times New Roman" w:cs="Times New Roman"/>
                <w:b/>
                <w:sz w:val="24"/>
                <w:szCs w:val="24"/>
              </w:rPr>
            </w:pPr>
            <w:r w:rsidRPr="00A23F75">
              <w:rPr>
                <w:rFonts w:ascii="Times New Roman" w:hAnsi="Times New Roman" w:cs="Times New Roman"/>
                <w:b/>
                <w:sz w:val="24"/>
                <w:szCs w:val="24"/>
              </w:rPr>
              <w:t>ТРЕБУЕТСЯ</w:t>
            </w:r>
          </w:p>
          <w:p w14:paraId="0274C95E" w14:textId="5496337E" w:rsidR="00A23F75" w:rsidRPr="00A23F75" w:rsidRDefault="00A23F75" w:rsidP="00A23F75">
            <w:pPr>
              <w:jc w:val="both"/>
              <w:rPr>
                <w:rFonts w:ascii="Times New Roman" w:hAnsi="Times New Roman" w:cs="Times New Roman"/>
                <w:sz w:val="24"/>
                <w:szCs w:val="24"/>
              </w:rPr>
            </w:pPr>
            <w:r w:rsidRPr="00A23F75">
              <w:rPr>
                <w:rFonts w:ascii="Times New Roman" w:hAnsi="Times New Roman" w:cs="Times New Roman"/>
                <w:sz w:val="24"/>
                <w:szCs w:val="24"/>
              </w:rPr>
              <w:t xml:space="preserve">Размер обеспечения заявок на участие </w:t>
            </w:r>
            <w:r w:rsidR="00052CEE">
              <w:rPr>
                <w:rFonts w:ascii="Times New Roman" w:hAnsi="Times New Roman" w:cs="Times New Roman"/>
                <w:sz w:val="24"/>
                <w:szCs w:val="24"/>
              </w:rPr>
              <w:t xml:space="preserve">             </w:t>
            </w:r>
            <w:r w:rsidRPr="00A23F75">
              <w:rPr>
                <w:rFonts w:ascii="Times New Roman" w:hAnsi="Times New Roman" w:cs="Times New Roman"/>
                <w:sz w:val="24"/>
                <w:szCs w:val="24"/>
              </w:rPr>
              <w:t xml:space="preserve">в электронном аукционе: </w:t>
            </w:r>
            <w:r w:rsidRPr="00A23F75">
              <w:rPr>
                <w:rFonts w:ascii="Times New Roman" w:hAnsi="Times New Roman" w:cs="Times New Roman"/>
                <w:b/>
                <w:sz w:val="24"/>
                <w:szCs w:val="24"/>
              </w:rPr>
              <w:t>1% от</w:t>
            </w:r>
            <w:r w:rsidR="00ED286F">
              <w:rPr>
                <w:rFonts w:ascii="Times New Roman" w:hAnsi="Times New Roman" w:cs="Times New Roman"/>
                <w:b/>
                <w:sz w:val="24"/>
                <w:szCs w:val="24"/>
              </w:rPr>
              <w:t xml:space="preserve"> начальной (максимальной) цены К</w:t>
            </w:r>
            <w:r w:rsidRPr="00A23F75">
              <w:rPr>
                <w:rFonts w:ascii="Times New Roman" w:hAnsi="Times New Roman" w:cs="Times New Roman"/>
                <w:b/>
                <w:sz w:val="24"/>
                <w:szCs w:val="24"/>
              </w:rPr>
              <w:t>онтракта,</w:t>
            </w:r>
            <w:r w:rsidRPr="00A23F75">
              <w:rPr>
                <w:rFonts w:ascii="Times New Roman" w:hAnsi="Times New Roman" w:cs="Times New Roman"/>
                <w:sz w:val="24"/>
                <w:szCs w:val="24"/>
              </w:rPr>
              <w:t xml:space="preserve"> </w:t>
            </w:r>
            <w:r w:rsidR="00052CEE">
              <w:rPr>
                <w:rFonts w:ascii="Times New Roman" w:hAnsi="Times New Roman" w:cs="Times New Roman"/>
                <w:sz w:val="24"/>
                <w:szCs w:val="24"/>
              </w:rPr>
              <w:t xml:space="preserve">              </w:t>
            </w:r>
            <w:r w:rsidRPr="00A23F75">
              <w:rPr>
                <w:rFonts w:ascii="Times New Roman" w:hAnsi="Times New Roman" w:cs="Times New Roman"/>
                <w:sz w:val="24"/>
                <w:szCs w:val="24"/>
              </w:rPr>
              <w:t xml:space="preserve">что составляет </w:t>
            </w:r>
            <w:r w:rsidR="00C04D5F">
              <w:rPr>
                <w:rFonts w:ascii="Times New Roman" w:hAnsi="Times New Roman" w:cs="Times New Roman"/>
                <w:b/>
                <w:sz w:val="24"/>
                <w:szCs w:val="24"/>
              </w:rPr>
              <w:t>35 945</w:t>
            </w:r>
            <w:r>
              <w:rPr>
                <w:rFonts w:ascii="Times New Roman" w:hAnsi="Times New Roman" w:cs="Times New Roman"/>
                <w:sz w:val="24"/>
                <w:szCs w:val="24"/>
              </w:rPr>
              <w:t xml:space="preserve"> </w:t>
            </w:r>
            <w:r w:rsidRPr="00A23F75">
              <w:rPr>
                <w:rFonts w:ascii="Times New Roman" w:hAnsi="Times New Roman" w:cs="Times New Roman"/>
                <w:sz w:val="24"/>
                <w:szCs w:val="24"/>
              </w:rPr>
              <w:t>(</w:t>
            </w:r>
            <w:r w:rsidR="00C04D5F">
              <w:rPr>
                <w:rFonts w:ascii="Times New Roman" w:hAnsi="Times New Roman" w:cs="Times New Roman"/>
                <w:sz w:val="24"/>
                <w:szCs w:val="24"/>
              </w:rPr>
              <w:t>Тридцать пять тысяч девятьсот сорок пять</w:t>
            </w:r>
            <w:r w:rsidRPr="00A23F75">
              <w:rPr>
                <w:rFonts w:ascii="Times New Roman" w:hAnsi="Times New Roman" w:cs="Times New Roman"/>
                <w:sz w:val="24"/>
                <w:szCs w:val="24"/>
              </w:rPr>
              <w:t xml:space="preserve">) </w:t>
            </w:r>
            <w:r w:rsidR="00C04D5F">
              <w:rPr>
                <w:rFonts w:ascii="Times New Roman" w:hAnsi="Times New Roman" w:cs="Times New Roman"/>
                <w:b/>
                <w:sz w:val="24"/>
                <w:szCs w:val="24"/>
              </w:rPr>
              <w:t>рублей 64 копейки</w:t>
            </w:r>
            <w:r w:rsidRPr="00A23F75">
              <w:rPr>
                <w:rFonts w:ascii="Times New Roman" w:hAnsi="Times New Roman" w:cs="Times New Roman"/>
                <w:sz w:val="24"/>
                <w:szCs w:val="24"/>
              </w:rPr>
              <w:t>, НД</w:t>
            </w:r>
            <w:r w:rsidR="00C04D5F">
              <w:rPr>
                <w:rFonts w:ascii="Times New Roman" w:hAnsi="Times New Roman" w:cs="Times New Roman"/>
                <w:sz w:val="24"/>
                <w:szCs w:val="24"/>
              </w:rPr>
              <w:t xml:space="preserve">С </w:t>
            </w:r>
            <w:r w:rsidRPr="00A23F75">
              <w:rPr>
                <w:rFonts w:ascii="Times New Roman" w:hAnsi="Times New Roman" w:cs="Times New Roman"/>
                <w:sz w:val="24"/>
                <w:szCs w:val="24"/>
              </w:rPr>
              <w:t>не облагается.</w:t>
            </w:r>
          </w:p>
          <w:p w14:paraId="555DD2BF" w14:textId="77777777" w:rsidR="00A23F75" w:rsidRPr="00A23F75" w:rsidRDefault="00A23F75" w:rsidP="00A23F75">
            <w:pPr>
              <w:jc w:val="both"/>
              <w:rPr>
                <w:rFonts w:ascii="Times New Roman" w:hAnsi="Times New Roman" w:cs="Times New Roman"/>
                <w:sz w:val="24"/>
                <w:szCs w:val="24"/>
              </w:rPr>
            </w:pPr>
          </w:p>
          <w:p w14:paraId="0B6ABAB1" w14:textId="77777777" w:rsidR="00A23F75" w:rsidRPr="00A23F75" w:rsidRDefault="00A23F75" w:rsidP="00A23F75">
            <w:pPr>
              <w:jc w:val="both"/>
              <w:rPr>
                <w:rFonts w:ascii="Times New Roman" w:hAnsi="Times New Roman" w:cs="Times New Roman"/>
                <w:sz w:val="24"/>
                <w:szCs w:val="24"/>
              </w:rPr>
            </w:pPr>
            <w:r w:rsidRPr="00A23F75">
              <w:rPr>
                <w:rFonts w:ascii="Times New Roman" w:hAnsi="Times New Roman" w:cs="Times New Roman"/>
                <w:sz w:val="24"/>
                <w:szCs w:val="24"/>
              </w:rPr>
              <w:t xml:space="preserve">Обеспечение заявки на участие в электронном аукционе может предоставляться участником </w:t>
            </w:r>
            <w:r w:rsidRPr="00A23F75">
              <w:rPr>
                <w:rFonts w:ascii="Times New Roman" w:hAnsi="Times New Roman" w:cs="Times New Roman"/>
                <w:sz w:val="24"/>
                <w:szCs w:val="24"/>
              </w:rPr>
              <w:lastRenderedPageBreak/>
              <w:t>закупки в виде денежных средств или банковской гарантии. Выбор способа обеспечения заявки на участие в аукционе осуществляется участником закупки.</w:t>
            </w:r>
          </w:p>
          <w:p w14:paraId="1888BF7E" w14:textId="77777777" w:rsidR="00A23F75" w:rsidRPr="00A23F75" w:rsidRDefault="00A23F75" w:rsidP="00A23F75">
            <w:pPr>
              <w:jc w:val="both"/>
              <w:rPr>
                <w:rFonts w:ascii="Times New Roman" w:hAnsi="Times New Roman" w:cs="Times New Roman"/>
                <w:sz w:val="24"/>
                <w:szCs w:val="24"/>
              </w:rPr>
            </w:pPr>
          </w:p>
          <w:p w14:paraId="5126F82C" w14:textId="77777777" w:rsidR="00A23F75" w:rsidRPr="00A23F75" w:rsidRDefault="00A23F75" w:rsidP="00A23F75">
            <w:pPr>
              <w:jc w:val="both"/>
              <w:rPr>
                <w:rFonts w:ascii="Times New Roman" w:hAnsi="Times New Roman" w:cs="Times New Roman"/>
                <w:sz w:val="24"/>
                <w:szCs w:val="24"/>
              </w:rPr>
            </w:pPr>
            <w:r w:rsidRPr="00A23F75">
              <w:rPr>
                <w:rFonts w:ascii="Times New Roman" w:hAnsi="Times New Roman" w:cs="Times New Roman"/>
                <w:sz w:val="24"/>
                <w:szCs w:val="24"/>
              </w:rPr>
              <w:t xml:space="preserve">Порядок обеспечения заявки в виде денежных средств: в соответствии с правилами </w:t>
            </w:r>
          </w:p>
          <w:p w14:paraId="4FD8857F" w14:textId="392E0D22" w:rsidR="00A23F75" w:rsidRPr="00A23F75" w:rsidRDefault="00A23F75" w:rsidP="00A23F75">
            <w:pPr>
              <w:jc w:val="both"/>
              <w:rPr>
                <w:rFonts w:ascii="Times New Roman" w:hAnsi="Times New Roman" w:cs="Times New Roman"/>
                <w:sz w:val="24"/>
                <w:szCs w:val="24"/>
              </w:rPr>
            </w:pPr>
            <w:r w:rsidRPr="00A23F75">
              <w:rPr>
                <w:rFonts w:ascii="Times New Roman" w:hAnsi="Times New Roman" w:cs="Times New Roman"/>
                <w:sz w:val="24"/>
                <w:szCs w:val="24"/>
              </w:rPr>
              <w:t xml:space="preserve">и порядком, </w:t>
            </w:r>
            <w:proofErr w:type="gramStart"/>
            <w:r w:rsidRPr="00A23F75">
              <w:rPr>
                <w:rFonts w:ascii="Times New Roman" w:hAnsi="Times New Roman" w:cs="Times New Roman"/>
                <w:sz w:val="24"/>
                <w:szCs w:val="24"/>
              </w:rPr>
              <w:t>определенными</w:t>
            </w:r>
            <w:proofErr w:type="gramEnd"/>
            <w:r w:rsidRPr="00A23F75">
              <w:rPr>
                <w:rFonts w:ascii="Times New Roman" w:hAnsi="Times New Roman" w:cs="Times New Roman"/>
                <w:sz w:val="24"/>
                <w:szCs w:val="24"/>
              </w:rPr>
              <w:t xml:space="preserve"> оператором</w:t>
            </w:r>
            <w:r w:rsidR="00DC333B">
              <w:rPr>
                <w:rFonts w:ascii="Times New Roman" w:hAnsi="Times New Roman" w:cs="Times New Roman"/>
                <w:sz w:val="24"/>
                <w:szCs w:val="24"/>
              </w:rPr>
              <w:t xml:space="preserve"> электронной торговой площадки                         </w:t>
            </w:r>
            <w:r w:rsidRPr="00A23F75">
              <w:rPr>
                <w:rFonts w:ascii="Times New Roman" w:hAnsi="Times New Roman" w:cs="Times New Roman"/>
                <w:sz w:val="24"/>
                <w:szCs w:val="24"/>
              </w:rPr>
              <w:t>с использованием специального счета, открыт</w:t>
            </w:r>
            <w:r w:rsidR="00DC333B">
              <w:rPr>
                <w:rFonts w:ascii="Times New Roman" w:hAnsi="Times New Roman" w:cs="Times New Roman"/>
                <w:sz w:val="24"/>
                <w:szCs w:val="24"/>
              </w:rPr>
              <w:t xml:space="preserve">ого участником закупки в одном                   </w:t>
            </w:r>
            <w:r w:rsidRPr="00A23F75">
              <w:rPr>
                <w:rFonts w:ascii="Times New Roman" w:hAnsi="Times New Roman" w:cs="Times New Roman"/>
                <w:sz w:val="24"/>
                <w:szCs w:val="24"/>
              </w:rPr>
              <w:t>из банков, перечень которых утвержден распоряжением Правительства Российской Фе</w:t>
            </w:r>
            <w:r>
              <w:rPr>
                <w:rFonts w:ascii="Times New Roman" w:hAnsi="Times New Roman" w:cs="Times New Roman"/>
                <w:sz w:val="24"/>
                <w:szCs w:val="24"/>
              </w:rPr>
              <w:t xml:space="preserve">дерации от 13.07.2018 № 1451-р                «Об утверждении перечня банков                       </w:t>
            </w:r>
            <w:r w:rsidRPr="00A23F75">
              <w:rPr>
                <w:rFonts w:ascii="Times New Roman" w:hAnsi="Times New Roman" w:cs="Times New Roman"/>
                <w:sz w:val="24"/>
                <w:szCs w:val="24"/>
              </w:rPr>
              <w:t>в соответствии с ч. 10 ст. 44 и ч. 5 ст. 84.1 Закона о контрактной системе.</w:t>
            </w:r>
          </w:p>
          <w:p w14:paraId="40864615" w14:textId="77777777" w:rsidR="00A23F75" w:rsidRPr="00A23F75" w:rsidRDefault="00A23F75" w:rsidP="00A23F75">
            <w:pPr>
              <w:jc w:val="both"/>
              <w:rPr>
                <w:rFonts w:ascii="Times New Roman" w:hAnsi="Times New Roman" w:cs="Times New Roman"/>
                <w:sz w:val="24"/>
                <w:szCs w:val="24"/>
              </w:rPr>
            </w:pPr>
          </w:p>
          <w:p w14:paraId="1AC65879" w14:textId="7D518787" w:rsidR="001E1156" w:rsidRPr="00A963CD" w:rsidRDefault="00A23F75" w:rsidP="00A23F75">
            <w:pPr>
              <w:jc w:val="both"/>
              <w:rPr>
                <w:rFonts w:ascii="Times New Roman" w:hAnsi="Times New Roman" w:cs="Times New Roman"/>
                <w:sz w:val="24"/>
                <w:szCs w:val="24"/>
                <w:highlight w:val="yellow"/>
              </w:rPr>
            </w:pPr>
            <w:r w:rsidRPr="00A23F75">
              <w:rPr>
                <w:rFonts w:ascii="Times New Roman" w:hAnsi="Times New Roman" w:cs="Times New Roman"/>
                <w:sz w:val="24"/>
                <w:szCs w:val="24"/>
              </w:rPr>
              <w:t xml:space="preserve">Требование об обеспечении заявки на участие в определении поставщика (подрядчика, исполнителя)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w:t>
            </w:r>
            <w:r w:rsidR="00052CEE">
              <w:rPr>
                <w:rFonts w:ascii="Times New Roman" w:hAnsi="Times New Roman" w:cs="Times New Roman"/>
                <w:sz w:val="24"/>
                <w:szCs w:val="24"/>
              </w:rPr>
              <w:t xml:space="preserve">              </w:t>
            </w:r>
            <w:r w:rsidRPr="00A23F75">
              <w:rPr>
                <w:rFonts w:ascii="Times New Roman" w:hAnsi="Times New Roman" w:cs="Times New Roman"/>
                <w:sz w:val="24"/>
                <w:szCs w:val="24"/>
              </w:rPr>
              <w:t xml:space="preserve">на участие в определении поставщиков (подрядчиков, исполнителей) в соответствии </w:t>
            </w:r>
            <w:r>
              <w:rPr>
                <w:rFonts w:ascii="Times New Roman" w:hAnsi="Times New Roman" w:cs="Times New Roman"/>
                <w:sz w:val="24"/>
                <w:szCs w:val="24"/>
              </w:rPr>
              <w:t xml:space="preserve">   </w:t>
            </w:r>
            <w:r w:rsidRPr="00A23F75">
              <w:rPr>
                <w:rFonts w:ascii="Times New Roman" w:hAnsi="Times New Roman" w:cs="Times New Roman"/>
                <w:sz w:val="24"/>
                <w:szCs w:val="24"/>
              </w:rPr>
              <w:t>с ч. 6 ст. 44 Закона о контрактной системе.</w:t>
            </w:r>
          </w:p>
        </w:tc>
      </w:tr>
      <w:tr w:rsidR="009D41EC" w:rsidRPr="00A963CD" w14:paraId="50D513C7" w14:textId="77777777" w:rsidTr="005F48CC">
        <w:trPr>
          <w:trHeight w:val="1697"/>
        </w:trPr>
        <w:tc>
          <w:tcPr>
            <w:tcW w:w="959" w:type="dxa"/>
            <w:gridSpan w:val="2"/>
          </w:tcPr>
          <w:p w14:paraId="28456E9B" w14:textId="01721A8D" w:rsidR="009D41EC" w:rsidRPr="00A963CD" w:rsidRDefault="009D41EC" w:rsidP="00FD6D3D">
            <w:pPr>
              <w:jc w:val="both"/>
              <w:rPr>
                <w:rFonts w:ascii="Times New Roman" w:hAnsi="Times New Roman" w:cs="Times New Roman"/>
                <w:sz w:val="24"/>
                <w:szCs w:val="24"/>
              </w:rPr>
            </w:pPr>
            <w:r w:rsidRPr="00A963CD">
              <w:rPr>
                <w:rFonts w:ascii="Times New Roman" w:hAnsi="Times New Roman" w:cs="Times New Roman"/>
                <w:sz w:val="24"/>
                <w:szCs w:val="24"/>
              </w:rPr>
              <w:lastRenderedPageBreak/>
              <w:t>2</w:t>
            </w:r>
            <w:r w:rsidR="00FD6D3D" w:rsidRPr="00A963CD">
              <w:rPr>
                <w:rFonts w:ascii="Times New Roman" w:hAnsi="Times New Roman" w:cs="Times New Roman"/>
                <w:sz w:val="24"/>
                <w:szCs w:val="24"/>
              </w:rPr>
              <w:t>4</w:t>
            </w:r>
            <w:r w:rsidRPr="00A963CD">
              <w:rPr>
                <w:rFonts w:ascii="Times New Roman" w:hAnsi="Times New Roman" w:cs="Times New Roman"/>
                <w:sz w:val="24"/>
                <w:szCs w:val="24"/>
              </w:rPr>
              <w:t>.1</w:t>
            </w:r>
          </w:p>
        </w:tc>
        <w:tc>
          <w:tcPr>
            <w:tcW w:w="4104" w:type="dxa"/>
            <w:gridSpan w:val="2"/>
          </w:tcPr>
          <w:p w14:paraId="0AB10056"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Условия банковской гарантии, предоставляемой в качестве обеспечения заявки</w:t>
            </w:r>
          </w:p>
          <w:p w14:paraId="4366966B" w14:textId="77777777" w:rsidR="009D41EC" w:rsidRPr="00A963CD" w:rsidRDefault="009D41EC" w:rsidP="009D41EC">
            <w:pPr>
              <w:jc w:val="both"/>
              <w:rPr>
                <w:rFonts w:ascii="Times New Roman" w:hAnsi="Times New Roman" w:cs="Times New Roman"/>
                <w:sz w:val="24"/>
                <w:szCs w:val="24"/>
              </w:rPr>
            </w:pPr>
          </w:p>
        </w:tc>
        <w:tc>
          <w:tcPr>
            <w:tcW w:w="5074" w:type="dxa"/>
            <w:gridSpan w:val="2"/>
          </w:tcPr>
          <w:p w14:paraId="51A56308" w14:textId="2C4D50E7" w:rsidR="009D41EC" w:rsidRPr="00A23F75" w:rsidRDefault="00A23F75" w:rsidP="009D41EC">
            <w:pPr>
              <w:jc w:val="both"/>
              <w:rPr>
                <w:rFonts w:ascii="Times New Roman" w:hAnsi="Times New Roman" w:cs="Times New Roman"/>
                <w:sz w:val="24"/>
                <w:szCs w:val="24"/>
              </w:rPr>
            </w:pPr>
            <w:r w:rsidRPr="00A23F75">
              <w:rPr>
                <w:rFonts w:ascii="Times New Roman" w:hAnsi="Times New Roman" w:cs="Times New Roman"/>
                <w:sz w:val="24"/>
                <w:szCs w:val="24"/>
              </w:rPr>
              <w:t xml:space="preserve">Банковская гарантия, выданная участнику закупки банком для целей обеспечения заявки на участие в закупке, должна соответствовать требованиям статьи 45 Закона о контрактной системе. Срок действия банковской гарантии, предоставленной в качестве обеспечения заявки, должен составлять не менее чем два месяца </w:t>
            </w:r>
            <w:proofErr w:type="gramStart"/>
            <w:r w:rsidRPr="00A23F75">
              <w:rPr>
                <w:rFonts w:ascii="Times New Roman" w:hAnsi="Times New Roman" w:cs="Times New Roman"/>
                <w:sz w:val="24"/>
                <w:szCs w:val="24"/>
              </w:rPr>
              <w:t>с даты окончания</w:t>
            </w:r>
            <w:proofErr w:type="gramEnd"/>
            <w:r w:rsidRPr="00A23F75">
              <w:rPr>
                <w:rFonts w:ascii="Times New Roman" w:hAnsi="Times New Roman" w:cs="Times New Roman"/>
                <w:sz w:val="24"/>
                <w:szCs w:val="24"/>
              </w:rPr>
              <w:t xml:space="preserve"> срока подачи заявок.</w:t>
            </w:r>
          </w:p>
        </w:tc>
      </w:tr>
      <w:tr w:rsidR="009D41EC" w:rsidRPr="00A963CD" w14:paraId="755A1962" w14:textId="77777777" w:rsidTr="00556C80">
        <w:tc>
          <w:tcPr>
            <w:tcW w:w="959" w:type="dxa"/>
            <w:gridSpan w:val="2"/>
          </w:tcPr>
          <w:p w14:paraId="1964AC63" w14:textId="6903A66B" w:rsidR="009D41EC" w:rsidRPr="00A963CD" w:rsidRDefault="009D41EC" w:rsidP="00FD6D3D">
            <w:pPr>
              <w:jc w:val="both"/>
              <w:rPr>
                <w:rFonts w:ascii="Times New Roman" w:hAnsi="Times New Roman" w:cs="Times New Roman"/>
                <w:sz w:val="24"/>
                <w:szCs w:val="24"/>
              </w:rPr>
            </w:pPr>
            <w:r w:rsidRPr="00A963CD">
              <w:rPr>
                <w:rFonts w:ascii="Times New Roman" w:hAnsi="Times New Roman" w:cs="Times New Roman"/>
                <w:sz w:val="24"/>
                <w:szCs w:val="24"/>
              </w:rPr>
              <w:t>2</w:t>
            </w:r>
            <w:r w:rsidR="00FD6D3D" w:rsidRPr="00A963CD">
              <w:rPr>
                <w:rFonts w:ascii="Times New Roman" w:hAnsi="Times New Roman" w:cs="Times New Roman"/>
                <w:sz w:val="24"/>
                <w:szCs w:val="24"/>
              </w:rPr>
              <w:t>5</w:t>
            </w:r>
            <w:r w:rsidRPr="00A963CD">
              <w:rPr>
                <w:rFonts w:ascii="Times New Roman" w:hAnsi="Times New Roman" w:cs="Times New Roman"/>
                <w:sz w:val="24"/>
                <w:szCs w:val="24"/>
              </w:rPr>
              <w:t>.</w:t>
            </w:r>
          </w:p>
        </w:tc>
        <w:tc>
          <w:tcPr>
            <w:tcW w:w="4104" w:type="dxa"/>
            <w:gridSpan w:val="2"/>
          </w:tcPr>
          <w:p w14:paraId="46360571" w14:textId="3E0FEC16" w:rsidR="009D41EC" w:rsidRPr="00A963CD" w:rsidRDefault="009D41EC" w:rsidP="009D41EC">
            <w:pPr>
              <w:jc w:val="both"/>
              <w:rPr>
                <w:rFonts w:ascii="Times New Roman" w:hAnsi="Times New Roman" w:cs="Times New Roman"/>
                <w:sz w:val="24"/>
                <w:szCs w:val="24"/>
                <w:vertAlign w:val="superscript"/>
              </w:rPr>
            </w:pPr>
            <w:r w:rsidRPr="00A963CD">
              <w:rPr>
                <w:rFonts w:ascii="Times New Roman" w:hAnsi="Times New Roman" w:cs="Times New Roman"/>
                <w:sz w:val="24"/>
                <w:szCs w:val="24"/>
              </w:rPr>
              <w:t>Разме</w:t>
            </w:r>
            <w:r w:rsidR="00ED286F">
              <w:rPr>
                <w:rFonts w:ascii="Times New Roman" w:hAnsi="Times New Roman" w:cs="Times New Roman"/>
                <w:sz w:val="24"/>
                <w:szCs w:val="24"/>
              </w:rPr>
              <w:t>р обеспечения исполнения К</w:t>
            </w:r>
            <w:r w:rsidRPr="00A963CD">
              <w:rPr>
                <w:rFonts w:ascii="Times New Roman" w:hAnsi="Times New Roman" w:cs="Times New Roman"/>
                <w:sz w:val="24"/>
                <w:szCs w:val="24"/>
              </w:rPr>
              <w:t xml:space="preserve">онтракта </w:t>
            </w:r>
            <w:r w:rsidRPr="00A963CD">
              <w:rPr>
                <w:rFonts w:ascii="Times New Roman" w:hAnsi="Times New Roman" w:cs="Times New Roman"/>
                <w:sz w:val="24"/>
                <w:szCs w:val="24"/>
                <w:vertAlign w:val="superscript"/>
              </w:rPr>
              <w:t>8 9</w:t>
            </w:r>
          </w:p>
          <w:p w14:paraId="217B91BA" w14:textId="77777777" w:rsidR="009D41EC" w:rsidRPr="00A963CD" w:rsidRDefault="009D41EC" w:rsidP="009D41EC">
            <w:pPr>
              <w:jc w:val="both"/>
              <w:rPr>
                <w:rFonts w:ascii="Times New Roman" w:hAnsi="Times New Roman" w:cs="Times New Roman"/>
                <w:sz w:val="24"/>
                <w:szCs w:val="24"/>
              </w:rPr>
            </w:pPr>
          </w:p>
          <w:p w14:paraId="1C923F99" w14:textId="77777777" w:rsidR="009D41EC" w:rsidRPr="00A963CD" w:rsidRDefault="009D41EC" w:rsidP="009D41EC">
            <w:pPr>
              <w:jc w:val="both"/>
              <w:rPr>
                <w:rFonts w:ascii="Times New Roman" w:hAnsi="Times New Roman" w:cs="Times New Roman"/>
                <w:sz w:val="24"/>
                <w:szCs w:val="24"/>
              </w:rPr>
            </w:pPr>
          </w:p>
          <w:p w14:paraId="319E9ECF" w14:textId="77777777" w:rsidR="009D41EC" w:rsidRPr="00A963CD" w:rsidRDefault="009D41EC" w:rsidP="009D41EC">
            <w:pPr>
              <w:jc w:val="both"/>
              <w:rPr>
                <w:rFonts w:ascii="Times New Roman" w:hAnsi="Times New Roman" w:cs="Times New Roman"/>
                <w:sz w:val="24"/>
                <w:szCs w:val="24"/>
              </w:rPr>
            </w:pPr>
          </w:p>
        </w:tc>
        <w:tc>
          <w:tcPr>
            <w:tcW w:w="5074" w:type="dxa"/>
            <w:gridSpan w:val="2"/>
          </w:tcPr>
          <w:p w14:paraId="3AC75EF5" w14:textId="192923F8" w:rsidR="009E6A70" w:rsidRPr="00A963CD" w:rsidRDefault="00ED286F" w:rsidP="00984B35">
            <w:pPr>
              <w:jc w:val="both"/>
              <w:rPr>
                <w:rFonts w:ascii="Times New Roman" w:hAnsi="Times New Roman" w:cs="Times New Roman"/>
                <w:sz w:val="24"/>
                <w:szCs w:val="24"/>
              </w:rPr>
            </w:pPr>
            <w:r>
              <w:rPr>
                <w:rFonts w:ascii="Times New Roman" w:hAnsi="Times New Roman" w:cs="Times New Roman"/>
                <w:sz w:val="24"/>
                <w:szCs w:val="24"/>
              </w:rPr>
              <w:t>Обеспечение исполнения К</w:t>
            </w:r>
            <w:r w:rsidR="00984B35" w:rsidRPr="00A963CD">
              <w:rPr>
                <w:rFonts w:ascii="Times New Roman" w:hAnsi="Times New Roman" w:cs="Times New Roman"/>
                <w:sz w:val="24"/>
                <w:szCs w:val="24"/>
              </w:rPr>
              <w:t>онтракта</w:t>
            </w:r>
            <w:r w:rsidR="007A0003" w:rsidRPr="00A963CD">
              <w:rPr>
                <w:rFonts w:ascii="Times New Roman" w:hAnsi="Times New Roman" w:cs="Times New Roman"/>
                <w:sz w:val="24"/>
                <w:szCs w:val="24"/>
              </w:rPr>
              <w:t xml:space="preserve"> предусмотрено в следующем размере</w:t>
            </w:r>
            <w:r w:rsidR="00C205ED" w:rsidRPr="00A963CD">
              <w:rPr>
                <w:rFonts w:ascii="Times New Roman" w:hAnsi="Times New Roman" w:cs="Times New Roman"/>
                <w:sz w:val="24"/>
                <w:szCs w:val="24"/>
              </w:rPr>
              <w:t>:</w:t>
            </w:r>
            <w:r w:rsidR="007A0003" w:rsidRPr="00A963CD">
              <w:rPr>
                <w:rFonts w:ascii="Times New Roman" w:hAnsi="Times New Roman" w:cs="Times New Roman"/>
                <w:sz w:val="24"/>
                <w:szCs w:val="24"/>
              </w:rPr>
              <w:t xml:space="preserve"> </w:t>
            </w:r>
          </w:p>
          <w:p w14:paraId="719B7EBD" w14:textId="275ECF4B" w:rsidR="009D41EC" w:rsidRPr="00A963CD" w:rsidRDefault="00C11887" w:rsidP="00C04D5F">
            <w:pPr>
              <w:jc w:val="both"/>
              <w:rPr>
                <w:rFonts w:ascii="Times New Roman" w:hAnsi="Times New Roman" w:cs="Times New Roman"/>
                <w:sz w:val="24"/>
                <w:szCs w:val="24"/>
              </w:rPr>
            </w:pPr>
            <w:r w:rsidRPr="00A23F75">
              <w:rPr>
                <w:rFonts w:ascii="Times New Roman" w:hAnsi="Times New Roman" w:cs="Times New Roman"/>
                <w:b/>
                <w:sz w:val="24"/>
                <w:szCs w:val="24"/>
              </w:rPr>
              <w:t>5</w:t>
            </w:r>
            <w:r w:rsidR="007A0003" w:rsidRPr="00A23F75">
              <w:rPr>
                <w:rFonts w:ascii="Times New Roman" w:hAnsi="Times New Roman" w:cs="Times New Roman"/>
                <w:b/>
                <w:sz w:val="24"/>
                <w:szCs w:val="24"/>
              </w:rPr>
              <w:t xml:space="preserve"> % от </w:t>
            </w:r>
            <w:r w:rsidR="003276D2" w:rsidRPr="00A23F75">
              <w:rPr>
                <w:rFonts w:ascii="Times New Roman" w:hAnsi="Times New Roman" w:cs="Times New Roman"/>
                <w:b/>
                <w:sz w:val="24"/>
                <w:szCs w:val="24"/>
              </w:rPr>
              <w:t>начальной (максимальной) цены К</w:t>
            </w:r>
            <w:r w:rsidR="007A0003" w:rsidRPr="00A23F75">
              <w:rPr>
                <w:rFonts w:ascii="Times New Roman" w:hAnsi="Times New Roman" w:cs="Times New Roman"/>
                <w:b/>
                <w:sz w:val="24"/>
                <w:szCs w:val="24"/>
              </w:rPr>
              <w:t>онтракта</w:t>
            </w:r>
            <w:r w:rsidR="007A0003" w:rsidRPr="00A23F75">
              <w:rPr>
                <w:rFonts w:ascii="Times New Roman" w:hAnsi="Times New Roman" w:cs="Times New Roman"/>
                <w:sz w:val="24"/>
                <w:szCs w:val="24"/>
              </w:rPr>
              <w:t>,</w:t>
            </w:r>
            <w:r w:rsidR="007A0003" w:rsidRPr="00A23F75">
              <w:rPr>
                <w:rFonts w:ascii="Times New Roman" w:hAnsi="Times New Roman" w:cs="Times New Roman"/>
                <w:b/>
                <w:sz w:val="24"/>
                <w:szCs w:val="24"/>
              </w:rPr>
              <w:t xml:space="preserve"> </w:t>
            </w:r>
            <w:r w:rsidR="007A0003" w:rsidRPr="00A23F75">
              <w:rPr>
                <w:rFonts w:ascii="Times New Roman" w:hAnsi="Times New Roman" w:cs="Times New Roman"/>
                <w:sz w:val="24"/>
                <w:szCs w:val="24"/>
              </w:rPr>
              <w:t>что составляет</w:t>
            </w:r>
            <w:r w:rsidR="007A0003" w:rsidRPr="00A23F75">
              <w:rPr>
                <w:rFonts w:ascii="Times New Roman" w:hAnsi="Times New Roman" w:cs="Times New Roman"/>
                <w:b/>
                <w:sz w:val="24"/>
                <w:szCs w:val="24"/>
              </w:rPr>
              <w:t xml:space="preserve"> </w:t>
            </w:r>
            <w:r w:rsidR="00C04D5F" w:rsidRPr="00570A65">
              <w:rPr>
                <w:rFonts w:ascii="Times New Roman" w:hAnsi="Times New Roman" w:cs="Times New Roman"/>
                <w:b/>
                <w:color w:val="000000" w:themeColor="text1"/>
                <w:sz w:val="24"/>
                <w:szCs w:val="24"/>
              </w:rPr>
              <w:t>179 728</w:t>
            </w:r>
            <w:r w:rsidR="00C04D5F">
              <w:rPr>
                <w:rFonts w:ascii="Times New Roman" w:hAnsi="Times New Roman" w:cs="Times New Roman"/>
                <w:b/>
                <w:color w:val="000000" w:themeColor="text1"/>
                <w:sz w:val="24"/>
                <w:szCs w:val="24"/>
              </w:rPr>
              <w:t xml:space="preserve"> </w:t>
            </w:r>
            <w:r w:rsidR="00041B89" w:rsidRPr="00A23F75">
              <w:rPr>
                <w:rFonts w:ascii="Times New Roman" w:hAnsi="Times New Roman" w:cs="Times New Roman"/>
                <w:color w:val="000000" w:themeColor="text1"/>
                <w:sz w:val="24"/>
                <w:szCs w:val="24"/>
              </w:rPr>
              <w:t>(</w:t>
            </w:r>
            <w:r w:rsidR="00A23F75" w:rsidRPr="00A23F75">
              <w:rPr>
                <w:rFonts w:ascii="Times New Roman" w:hAnsi="Times New Roman" w:cs="Times New Roman"/>
                <w:color w:val="000000" w:themeColor="text1"/>
                <w:sz w:val="24"/>
                <w:szCs w:val="24"/>
              </w:rPr>
              <w:t xml:space="preserve">Сто </w:t>
            </w:r>
            <w:r w:rsidR="00C04D5F">
              <w:rPr>
                <w:rFonts w:ascii="Times New Roman" w:hAnsi="Times New Roman" w:cs="Times New Roman"/>
                <w:color w:val="000000" w:themeColor="text1"/>
                <w:sz w:val="24"/>
                <w:szCs w:val="24"/>
              </w:rPr>
              <w:t>семьдесят девять тысяч семьсот двадцать восемь</w:t>
            </w:r>
            <w:r w:rsidR="00041B89" w:rsidRPr="00A23F75">
              <w:rPr>
                <w:rFonts w:ascii="Times New Roman" w:hAnsi="Times New Roman" w:cs="Times New Roman"/>
                <w:color w:val="000000" w:themeColor="text1"/>
                <w:sz w:val="24"/>
                <w:szCs w:val="24"/>
              </w:rPr>
              <w:t xml:space="preserve">) </w:t>
            </w:r>
            <w:r w:rsidR="00041B89" w:rsidRPr="00A23F75">
              <w:rPr>
                <w:rFonts w:ascii="Times New Roman" w:hAnsi="Times New Roman" w:cs="Times New Roman"/>
                <w:b/>
                <w:color w:val="000000" w:themeColor="text1"/>
                <w:sz w:val="24"/>
                <w:szCs w:val="24"/>
              </w:rPr>
              <w:t xml:space="preserve">рублей </w:t>
            </w:r>
            <w:r w:rsidR="00C04D5F">
              <w:rPr>
                <w:rFonts w:ascii="Times New Roman" w:hAnsi="Times New Roman" w:cs="Times New Roman"/>
                <w:b/>
                <w:color w:val="000000" w:themeColor="text1"/>
                <w:sz w:val="24"/>
                <w:szCs w:val="24"/>
              </w:rPr>
              <w:t>20</w:t>
            </w:r>
            <w:r w:rsidR="00041B89" w:rsidRPr="00A23F75">
              <w:rPr>
                <w:rFonts w:ascii="Times New Roman" w:hAnsi="Times New Roman" w:cs="Times New Roman"/>
                <w:b/>
                <w:color w:val="000000" w:themeColor="text1"/>
                <w:sz w:val="24"/>
                <w:szCs w:val="24"/>
              </w:rPr>
              <w:t xml:space="preserve"> копеек.</w:t>
            </w:r>
            <w:r w:rsidR="00041B89" w:rsidRPr="00041B89">
              <w:rPr>
                <w:rFonts w:ascii="Times New Roman" w:hAnsi="Times New Roman" w:cs="Times New Roman"/>
                <w:color w:val="000000" w:themeColor="text1"/>
                <w:sz w:val="24"/>
                <w:szCs w:val="24"/>
              </w:rPr>
              <w:t xml:space="preserve">  НДС не облагается</w:t>
            </w:r>
            <w:r w:rsidR="00BD3160" w:rsidRPr="00041B89">
              <w:rPr>
                <w:rFonts w:ascii="Times New Roman" w:hAnsi="Times New Roman" w:cs="Times New Roman"/>
                <w:color w:val="000000" w:themeColor="text1"/>
                <w:sz w:val="24"/>
                <w:szCs w:val="24"/>
              </w:rPr>
              <w:t>.</w:t>
            </w:r>
          </w:p>
        </w:tc>
      </w:tr>
      <w:tr w:rsidR="009D41EC" w:rsidRPr="00A963CD" w14:paraId="63057E20" w14:textId="77777777" w:rsidTr="00556C80">
        <w:tc>
          <w:tcPr>
            <w:tcW w:w="959" w:type="dxa"/>
            <w:gridSpan w:val="2"/>
          </w:tcPr>
          <w:p w14:paraId="1C8CC734" w14:textId="4E89A730" w:rsidR="009D41EC" w:rsidRPr="00A963CD" w:rsidRDefault="009D41EC" w:rsidP="00FD6D3D">
            <w:pPr>
              <w:jc w:val="both"/>
              <w:rPr>
                <w:rFonts w:ascii="Times New Roman" w:hAnsi="Times New Roman" w:cs="Times New Roman"/>
                <w:sz w:val="24"/>
                <w:szCs w:val="24"/>
              </w:rPr>
            </w:pPr>
            <w:r w:rsidRPr="00A963CD">
              <w:rPr>
                <w:rFonts w:ascii="Times New Roman" w:hAnsi="Times New Roman" w:cs="Times New Roman"/>
                <w:sz w:val="24"/>
                <w:szCs w:val="24"/>
              </w:rPr>
              <w:t>2</w:t>
            </w:r>
            <w:r w:rsidR="00FD6D3D" w:rsidRPr="00A963CD">
              <w:rPr>
                <w:rFonts w:ascii="Times New Roman" w:hAnsi="Times New Roman" w:cs="Times New Roman"/>
                <w:sz w:val="24"/>
                <w:szCs w:val="24"/>
              </w:rPr>
              <w:t>5</w:t>
            </w:r>
            <w:r w:rsidRPr="00A963CD">
              <w:rPr>
                <w:rFonts w:ascii="Times New Roman" w:hAnsi="Times New Roman" w:cs="Times New Roman"/>
                <w:sz w:val="24"/>
                <w:szCs w:val="24"/>
              </w:rPr>
              <w:t>.1</w:t>
            </w:r>
          </w:p>
        </w:tc>
        <w:tc>
          <w:tcPr>
            <w:tcW w:w="4104" w:type="dxa"/>
            <w:gridSpan w:val="2"/>
          </w:tcPr>
          <w:p w14:paraId="5FC2E071" w14:textId="1E735AB3"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Срок и порядок предост</w:t>
            </w:r>
            <w:r w:rsidR="00ED286F">
              <w:rPr>
                <w:rFonts w:ascii="Times New Roman" w:hAnsi="Times New Roman" w:cs="Times New Roman"/>
                <w:sz w:val="24"/>
                <w:szCs w:val="24"/>
              </w:rPr>
              <w:t>авления обеспечения исполнения К</w:t>
            </w:r>
            <w:r w:rsidRPr="00A963CD">
              <w:rPr>
                <w:rFonts w:ascii="Times New Roman" w:hAnsi="Times New Roman" w:cs="Times New Roman"/>
                <w:sz w:val="24"/>
                <w:szCs w:val="24"/>
              </w:rPr>
              <w:t>онтракта</w:t>
            </w:r>
          </w:p>
          <w:p w14:paraId="522944FD" w14:textId="77777777" w:rsidR="009D41EC" w:rsidRPr="00A963CD" w:rsidRDefault="009D41EC" w:rsidP="009D41EC">
            <w:pPr>
              <w:jc w:val="both"/>
              <w:rPr>
                <w:rFonts w:ascii="Times New Roman" w:hAnsi="Times New Roman" w:cs="Times New Roman"/>
                <w:sz w:val="24"/>
                <w:szCs w:val="24"/>
              </w:rPr>
            </w:pPr>
          </w:p>
        </w:tc>
        <w:tc>
          <w:tcPr>
            <w:tcW w:w="5074" w:type="dxa"/>
            <w:gridSpan w:val="2"/>
          </w:tcPr>
          <w:p w14:paraId="7F1437CB" w14:textId="7C3BA721" w:rsidR="005E2504" w:rsidRPr="00A963CD" w:rsidRDefault="009D41EC" w:rsidP="005E2504">
            <w:pPr>
              <w:jc w:val="both"/>
              <w:rPr>
                <w:rFonts w:ascii="Times New Roman" w:hAnsi="Times New Roman" w:cs="Times New Roman"/>
                <w:sz w:val="24"/>
                <w:szCs w:val="24"/>
              </w:rPr>
            </w:pPr>
            <w:r w:rsidRPr="00A963CD">
              <w:rPr>
                <w:rFonts w:ascii="Times New Roman" w:hAnsi="Times New Roman" w:cs="Times New Roman"/>
                <w:sz w:val="24"/>
                <w:szCs w:val="24"/>
              </w:rPr>
              <w:t xml:space="preserve"> </w:t>
            </w:r>
            <w:r w:rsidR="005E2504" w:rsidRPr="00A963CD">
              <w:rPr>
                <w:rFonts w:ascii="Times New Roman" w:hAnsi="Times New Roman" w:cs="Times New Roman"/>
                <w:sz w:val="24"/>
                <w:szCs w:val="24"/>
              </w:rPr>
              <w:t>Срок предоставления обеспечения</w:t>
            </w:r>
            <w:r w:rsidR="00ED286F">
              <w:rPr>
                <w:rFonts w:ascii="Times New Roman" w:hAnsi="Times New Roman" w:cs="Times New Roman"/>
                <w:sz w:val="24"/>
                <w:szCs w:val="24"/>
              </w:rPr>
              <w:t xml:space="preserve"> исполнения К</w:t>
            </w:r>
            <w:r w:rsidR="00641458" w:rsidRPr="00A963CD">
              <w:rPr>
                <w:rFonts w:ascii="Times New Roman" w:hAnsi="Times New Roman" w:cs="Times New Roman"/>
                <w:sz w:val="24"/>
                <w:szCs w:val="24"/>
              </w:rPr>
              <w:t xml:space="preserve">онтракта </w:t>
            </w:r>
            <w:r w:rsidR="00ED286F">
              <w:rPr>
                <w:rFonts w:ascii="Times New Roman" w:hAnsi="Times New Roman" w:cs="Times New Roman"/>
                <w:sz w:val="24"/>
                <w:szCs w:val="24"/>
              </w:rPr>
              <w:t>- до момента заключения К</w:t>
            </w:r>
            <w:r w:rsidR="005E2504" w:rsidRPr="00A963CD">
              <w:rPr>
                <w:rFonts w:ascii="Times New Roman" w:hAnsi="Times New Roman" w:cs="Times New Roman"/>
                <w:sz w:val="24"/>
                <w:szCs w:val="24"/>
              </w:rPr>
              <w:t>онтракта.</w:t>
            </w:r>
          </w:p>
          <w:p w14:paraId="51A2A417" w14:textId="44EB203A" w:rsidR="009D41EC" w:rsidRPr="00A963CD" w:rsidRDefault="00ED286F" w:rsidP="009D41EC">
            <w:pPr>
              <w:jc w:val="both"/>
              <w:rPr>
                <w:rFonts w:ascii="Times New Roman" w:hAnsi="Times New Roman" w:cs="Times New Roman"/>
                <w:sz w:val="24"/>
                <w:szCs w:val="24"/>
              </w:rPr>
            </w:pPr>
            <w:r>
              <w:rPr>
                <w:rFonts w:ascii="Times New Roman" w:hAnsi="Times New Roman" w:cs="Times New Roman"/>
                <w:sz w:val="24"/>
                <w:szCs w:val="24"/>
              </w:rPr>
              <w:t>Обеспечение исполнения К</w:t>
            </w:r>
            <w:r w:rsidR="009D41EC" w:rsidRPr="00A963CD">
              <w:rPr>
                <w:rFonts w:ascii="Times New Roman" w:hAnsi="Times New Roman" w:cs="Times New Roman"/>
                <w:sz w:val="24"/>
                <w:szCs w:val="24"/>
              </w:rPr>
              <w:t xml:space="preserve">онтракта может быть представлено в виде безотзывной банковской гарантии или внесением денежных средств на указанный заказчиком счет, </w:t>
            </w:r>
            <w:r w:rsidR="00052CEE">
              <w:rPr>
                <w:rFonts w:ascii="Times New Roman" w:hAnsi="Times New Roman" w:cs="Times New Roman"/>
                <w:sz w:val="24"/>
                <w:szCs w:val="24"/>
              </w:rPr>
              <w:t xml:space="preserve">           </w:t>
            </w:r>
            <w:r w:rsidR="009D41EC" w:rsidRPr="00A963CD">
              <w:rPr>
                <w:rFonts w:ascii="Times New Roman" w:hAnsi="Times New Roman" w:cs="Times New Roman"/>
                <w:sz w:val="24"/>
                <w:szCs w:val="24"/>
              </w:rPr>
              <w:t xml:space="preserve">на котором в соответствии </w:t>
            </w:r>
            <w:r w:rsidR="00052CEE">
              <w:rPr>
                <w:rFonts w:ascii="Times New Roman" w:hAnsi="Times New Roman" w:cs="Times New Roman"/>
                <w:sz w:val="24"/>
                <w:szCs w:val="24"/>
              </w:rPr>
              <w:t xml:space="preserve">                                       </w:t>
            </w:r>
            <w:r w:rsidR="00DC333B">
              <w:rPr>
                <w:rFonts w:ascii="Times New Roman" w:hAnsi="Times New Roman" w:cs="Times New Roman"/>
                <w:sz w:val="24"/>
                <w:szCs w:val="24"/>
              </w:rPr>
              <w:t xml:space="preserve">с законодательством </w:t>
            </w:r>
            <w:r w:rsidR="009D41EC" w:rsidRPr="00A963CD">
              <w:rPr>
                <w:rFonts w:ascii="Times New Roman" w:hAnsi="Times New Roman" w:cs="Times New Roman"/>
                <w:sz w:val="24"/>
                <w:szCs w:val="24"/>
              </w:rPr>
              <w:t>Российской Федерации учитываются опера</w:t>
            </w:r>
            <w:r w:rsidR="00DC333B">
              <w:rPr>
                <w:rFonts w:ascii="Times New Roman" w:hAnsi="Times New Roman" w:cs="Times New Roman"/>
                <w:sz w:val="24"/>
                <w:szCs w:val="24"/>
              </w:rPr>
              <w:t>ции со средствами, по</w:t>
            </w:r>
            <w:r w:rsidR="002174D9">
              <w:rPr>
                <w:rFonts w:ascii="Times New Roman" w:hAnsi="Times New Roman" w:cs="Times New Roman"/>
                <w:sz w:val="24"/>
                <w:szCs w:val="24"/>
              </w:rPr>
              <w:t xml:space="preserve">ступающими заказчику, в размере </w:t>
            </w:r>
            <w:r w:rsidR="009D41EC" w:rsidRPr="00A963CD">
              <w:rPr>
                <w:rFonts w:ascii="Times New Roman" w:hAnsi="Times New Roman" w:cs="Times New Roman"/>
                <w:sz w:val="24"/>
                <w:szCs w:val="24"/>
              </w:rPr>
              <w:t>о</w:t>
            </w:r>
            <w:r>
              <w:rPr>
                <w:rFonts w:ascii="Times New Roman" w:hAnsi="Times New Roman" w:cs="Times New Roman"/>
                <w:sz w:val="24"/>
                <w:szCs w:val="24"/>
              </w:rPr>
              <w:t>беспечения исполнения К</w:t>
            </w:r>
            <w:r w:rsidR="009D41EC" w:rsidRPr="00A963CD">
              <w:rPr>
                <w:rFonts w:ascii="Times New Roman" w:hAnsi="Times New Roman" w:cs="Times New Roman"/>
                <w:sz w:val="24"/>
                <w:szCs w:val="24"/>
              </w:rPr>
              <w:t xml:space="preserve">онтракта, </w:t>
            </w:r>
            <w:r w:rsidR="009D41EC" w:rsidRPr="00A963CD">
              <w:rPr>
                <w:rFonts w:ascii="Times New Roman" w:hAnsi="Times New Roman" w:cs="Times New Roman"/>
                <w:sz w:val="24"/>
                <w:szCs w:val="24"/>
              </w:rPr>
              <w:lastRenderedPageBreak/>
              <w:t>указанном в документации о закупках.</w:t>
            </w:r>
          </w:p>
          <w:p w14:paraId="677DE836"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Безотзывная банковская гарантия должна соответствовать требованиям, установленным Гражданским кодексом Российской Федерации, а также иным законодательством Российской Федерации.</w:t>
            </w:r>
          </w:p>
          <w:p w14:paraId="644241FF" w14:textId="39631510"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Способ о</w:t>
            </w:r>
            <w:r w:rsidR="00ED286F">
              <w:rPr>
                <w:rFonts w:ascii="Times New Roman" w:hAnsi="Times New Roman" w:cs="Times New Roman"/>
                <w:sz w:val="24"/>
                <w:szCs w:val="24"/>
              </w:rPr>
              <w:t>беспечения исполнения К</w:t>
            </w:r>
            <w:r w:rsidRPr="00A963CD">
              <w:rPr>
                <w:rFonts w:ascii="Times New Roman" w:hAnsi="Times New Roman" w:cs="Times New Roman"/>
                <w:sz w:val="24"/>
                <w:szCs w:val="24"/>
              </w:rPr>
              <w:t>онтракта определяется участником а</w:t>
            </w:r>
            <w:r w:rsidR="00ED286F">
              <w:rPr>
                <w:rFonts w:ascii="Times New Roman" w:hAnsi="Times New Roman" w:cs="Times New Roman"/>
                <w:sz w:val="24"/>
                <w:szCs w:val="24"/>
              </w:rPr>
              <w:t>укциона, с которым заключается К</w:t>
            </w:r>
            <w:r w:rsidRPr="00A963CD">
              <w:rPr>
                <w:rFonts w:ascii="Times New Roman" w:hAnsi="Times New Roman" w:cs="Times New Roman"/>
                <w:sz w:val="24"/>
                <w:szCs w:val="24"/>
              </w:rPr>
              <w:t>онтракт, самостоятельно.</w:t>
            </w:r>
          </w:p>
          <w:p w14:paraId="79853828" w14:textId="77777777" w:rsidR="006F71F9" w:rsidRPr="00A963CD" w:rsidRDefault="006F71F9" w:rsidP="009D41EC">
            <w:pPr>
              <w:jc w:val="both"/>
              <w:rPr>
                <w:rFonts w:ascii="Times New Roman" w:hAnsi="Times New Roman" w:cs="Times New Roman"/>
                <w:sz w:val="24"/>
                <w:szCs w:val="24"/>
              </w:rPr>
            </w:pPr>
          </w:p>
          <w:p w14:paraId="2F3AF141"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 xml:space="preserve">Особенности внесения: </w:t>
            </w:r>
          </w:p>
          <w:p w14:paraId="32B5418D" w14:textId="1A540343"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u w:val="single"/>
              </w:rPr>
              <w:t>ВАРИАНТ 1</w:t>
            </w:r>
            <w:r w:rsidR="005B21FF" w:rsidRPr="00A963CD">
              <w:rPr>
                <w:rFonts w:ascii="Times New Roman" w:hAnsi="Times New Roman" w:cs="Times New Roman"/>
                <w:sz w:val="24"/>
                <w:szCs w:val="24"/>
              </w:rPr>
              <w:t>. Предоставление о</w:t>
            </w:r>
            <w:r w:rsidRPr="00A963CD">
              <w:rPr>
                <w:rFonts w:ascii="Times New Roman" w:hAnsi="Times New Roman" w:cs="Times New Roman"/>
                <w:sz w:val="24"/>
                <w:szCs w:val="24"/>
              </w:rPr>
              <w:t>беспечения исполнения Контракта путем внесения денежных средств на счет Заказчика.</w:t>
            </w:r>
          </w:p>
          <w:p w14:paraId="7E076553" w14:textId="77777777" w:rsidR="005B21FF" w:rsidRPr="00A963CD" w:rsidRDefault="005B21FF" w:rsidP="00D45784">
            <w:pPr>
              <w:jc w:val="both"/>
              <w:rPr>
                <w:rFonts w:ascii="Times New Roman" w:hAnsi="Times New Roman" w:cs="Times New Roman"/>
                <w:sz w:val="24"/>
                <w:szCs w:val="24"/>
              </w:rPr>
            </w:pPr>
          </w:p>
          <w:p w14:paraId="0D515896" w14:textId="190931B0" w:rsidR="00D45784" w:rsidRPr="00A963CD" w:rsidRDefault="00D45784" w:rsidP="00D45784">
            <w:pPr>
              <w:jc w:val="both"/>
              <w:rPr>
                <w:rFonts w:ascii="Times New Roman" w:hAnsi="Times New Roman" w:cs="Times New Roman"/>
                <w:sz w:val="24"/>
                <w:szCs w:val="24"/>
              </w:rPr>
            </w:pPr>
            <w:r w:rsidRPr="00A963CD">
              <w:rPr>
                <w:rFonts w:ascii="Times New Roman" w:hAnsi="Times New Roman" w:cs="Times New Roman"/>
                <w:sz w:val="24"/>
                <w:szCs w:val="24"/>
              </w:rPr>
              <w:t>Реквизиты счета для в</w:t>
            </w:r>
            <w:r w:rsidR="00ED286F">
              <w:rPr>
                <w:rFonts w:ascii="Times New Roman" w:hAnsi="Times New Roman" w:cs="Times New Roman"/>
                <w:sz w:val="24"/>
                <w:szCs w:val="24"/>
              </w:rPr>
              <w:t>несения обеспечения исполнения К</w:t>
            </w:r>
            <w:r w:rsidRPr="00A963CD">
              <w:rPr>
                <w:rFonts w:ascii="Times New Roman" w:hAnsi="Times New Roman" w:cs="Times New Roman"/>
                <w:sz w:val="24"/>
                <w:szCs w:val="24"/>
              </w:rPr>
              <w:t>онтракта:</w:t>
            </w:r>
          </w:p>
          <w:p w14:paraId="63E50DF1" w14:textId="77777777" w:rsidR="00561B56" w:rsidRPr="00A963CD" w:rsidRDefault="00561B56" w:rsidP="00D45784">
            <w:pPr>
              <w:jc w:val="both"/>
              <w:rPr>
                <w:rFonts w:ascii="Times New Roman" w:hAnsi="Times New Roman" w:cs="Times New Roman"/>
                <w:sz w:val="24"/>
                <w:szCs w:val="24"/>
              </w:rPr>
            </w:pPr>
          </w:p>
          <w:p w14:paraId="04C02286" w14:textId="719D6691" w:rsidR="00D45784" w:rsidRPr="00A963CD" w:rsidRDefault="00D45784" w:rsidP="00D45784">
            <w:pPr>
              <w:jc w:val="both"/>
              <w:rPr>
                <w:rFonts w:ascii="Times New Roman" w:hAnsi="Times New Roman" w:cs="Times New Roman"/>
                <w:sz w:val="24"/>
                <w:szCs w:val="24"/>
              </w:rPr>
            </w:pPr>
            <w:r w:rsidRPr="00A963CD">
              <w:rPr>
                <w:rFonts w:ascii="Times New Roman" w:hAnsi="Times New Roman" w:cs="Times New Roman"/>
                <w:sz w:val="24"/>
                <w:szCs w:val="24"/>
              </w:rPr>
              <w:t xml:space="preserve">Наименование заказчика: Федеральное государственное бюджетное учреждение науки Институт проблем управления </w:t>
            </w:r>
            <w:r w:rsidR="00811E29">
              <w:rPr>
                <w:rFonts w:ascii="Times New Roman" w:hAnsi="Times New Roman" w:cs="Times New Roman"/>
                <w:sz w:val="24"/>
                <w:szCs w:val="24"/>
              </w:rPr>
              <w:br/>
            </w:r>
            <w:r w:rsidRPr="00A963CD">
              <w:rPr>
                <w:rFonts w:ascii="Times New Roman" w:hAnsi="Times New Roman" w:cs="Times New Roman"/>
                <w:sz w:val="24"/>
                <w:szCs w:val="24"/>
              </w:rPr>
              <w:t>им. В.А. Трапезникова   Российской академии наук (ИПУ РАН)</w:t>
            </w:r>
          </w:p>
          <w:p w14:paraId="59F932B7" w14:textId="77777777" w:rsidR="00D45784" w:rsidRPr="00A963CD" w:rsidRDefault="00D45784" w:rsidP="00D45784">
            <w:pPr>
              <w:jc w:val="both"/>
              <w:rPr>
                <w:rFonts w:ascii="Times New Roman" w:hAnsi="Times New Roman" w:cs="Times New Roman"/>
                <w:sz w:val="24"/>
                <w:szCs w:val="24"/>
              </w:rPr>
            </w:pPr>
            <w:r w:rsidRPr="00A963CD">
              <w:rPr>
                <w:rFonts w:ascii="Times New Roman" w:hAnsi="Times New Roman" w:cs="Times New Roman"/>
                <w:sz w:val="24"/>
                <w:szCs w:val="24"/>
              </w:rPr>
              <w:t xml:space="preserve">ИНН   7728013512 / КПП   772801001 </w:t>
            </w:r>
          </w:p>
          <w:p w14:paraId="35A92929" w14:textId="77777777" w:rsidR="00811732" w:rsidRPr="00A963CD" w:rsidRDefault="00811732" w:rsidP="00811732">
            <w:pPr>
              <w:jc w:val="both"/>
              <w:rPr>
                <w:rFonts w:ascii="Times New Roman" w:hAnsi="Times New Roman" w:cs="Times New Roman"/>
                <w:sz w:val="24"/>
                <w:szCs w:val="24"/>
                <w:lang w:bidi="ru-RU"/>
              </w:rPr>
            </w:pPr>
            <w:r w:rsidRPr="00A963CD">
              <w:rPr>
                <w:rFonts w:ascii="Times New Roman" w:hAnsi="Times New Roman" w:cs="Times New Roman"/>
                <w:sz w:val="24"/>
                <w:szCs w:val="24"/>
              </w:rPr>
              <w:t xml:space="preserve">Банковские реквизиты: </w:t>
            </w:r>
            <w:r w:rsidRPr="00A963CD">
              <w:rPr>
                <w:rFonts w:ascii="Times New Roman" w:hAnsi="Times New Roman" w:cs="Times New Roman"/>
                <w:sz w:val="24"/>
                <w:szCs w:val="24"/>
                <w:lang w:bidi="ru-RU"/>
              </w:rPr>
              <w:t>БИК ТОФК 004525988</w:t>
            </w:r>
          </w:p>
          <w:p w14:paraId="359CEC20" w14:textId="77777777" w:rsidR="00811732" w:rsidRPr="00A963CD" w:rsidRDefault="00811732" w:rsidP="00811732">
            <w:pPr>
              <w:jc w:val="both"/>
              <w:rPr>
                <w:rFonts w:ascii="Times New Roman" w:hAnsi="Times New Roman" w:cs="Times New Roman"/>
                <w:sz w:val="24"/>
                <w:szCs w:val="24"/>
                <w:lang w:bidi="ru-RU"/>
              </w:rPr>
            </w:pPr>
            <w:r w:rsidRPr="00A963CD">
              <w:rPr>
                <w:rFonts w:ascii="Times New Roman" w:hAnsi="Times New Roman" w:cs="Times New Roman"/>
                <w:sz w:val="24"/>
                <w:szCs w:val="24"/>
                <w:lang w:bidi="ru-RU"/>
              </w:rPr>
              <w:t xml:space="preserve">ГУ Банка России по ЦФО, УФК по г. Москве  </w:t>
            </w:r>
          </w:p>
          <w:p w14:paraId="601B667C" w14:textId="77777777" w:rsidR="00811732" w:rsidRPr="00A963CD" w:rsidRDefault="00811732" w:rsidP="00811732">
            <w:pPr>
              <w:jc w:val="both"/>
              <w:rPr>
                <w:rFonts w:ascii="Times New Roman" w:hAnsi="Times New Roman" w:cs="Times New Roman"/>
                <w:sz w:val="24"/>
                <w:szCs w:val="24"/>
                <w:lang w:bidi="ru-RU"/>
              </w:rPr>
            </w:pPr>
            <w:r w:rsidRPr="00A963CD">
              <w:rPr>
                <w:rFonts w:ascii="Times New Roman" w:hAnsi="Times New Roman" w:cs="Times New Roman"/>
                <w:sz w:val="24"/>
                <w:szCs w:val="24"/>
                <w:lang w:bidi="ru-RU"/>
              </w:rPr>
              <w:t>Единый казначейский счет 40102810545370000003</w:t>
            </w:r>
          </w:p>
          <w:p w14:paraId="16377B3E" w14:textId="77777777" w:rsidR="00811732" w:rsidRPr="00A963CD" w:rsidRDefault="00811732" w:rsidP="00811732">
            <w:pPr>
              <w:jc w:val="both"/>
              <w:rPr>
                <w:rFonts w:ascii="Times New Roman" w:hAnsi="Times New Roman" w:cs="Times New Roman"/>
                <w:sz w:val="24"/>
                <w:szCs w:val="24"/>
                <w:lang w:bidi="ru-RU"/>
              </w:rPr>
            </w:pPr>
            <w:r w:rsidRPr="00A963CD">
              <w:rPr>
                <w:rFonts w:ascii="Times New Roman" w:hAnsi="Times New Roman" w:cs="Times New Roman"/>
                <w:sz w:val="24"/>
                <w:szCs w:val="24"/>
                <w:lang w:bidi="ru-RU"/>
              </w:rPr>
              <w:t xml:space="preserve">Казначейский счет </w:t>
            </w:r>
          </w:p>
          <w:p w14:paraId="697FA4FB" w14:textId="77777777" w:rsidR="00811732" w:rsidRPr="00A963CD" w:rsidRDefault="00811732" w:rsidP="00811732">
            <w:pPr>
              <w:jc w:val="both"/>
              <w:rPr>
                <w:rFonts w:ascii="Times New Roman" w:hAnsi="Times New Roman" w:cs="Times New Roman"/>
                <w:sz w:val="24"/>
                <w:szCs w:val="24"/>
                <w:lang w:bidi="ru-RU"/>
              </w:rPr>
            </w:pPr>
            <w:r w:rsidRPr="00A963CD">
              <w:rPr>
                <w:rFonts w:ascii="Times New Roman" w:hAnsi="Times New Roman" w:cs="Times New Roman"/>
                <w:sz w:val="24"/>
                <w:szCs w:val="24"/>
                <w:lang w:bidi="ru-RU"/>
              </w:rPr>
              <w:t>03214643000000017300</w:t>
            </w:r>
          </w:p>
          <w:p w14:paraId="235135E7" w14:textId="65C0EEF2" w:rsidR="00D45784" w:rsidRPr="00A963CD" w:rsidRDefault="00811732" w:rsidP="00D45784">
            <w:pPr>
              <w:jc w:val="both"/>
              <w:rPr>
                <w:rFonts w:ascii="Times New Roman" w:hAnsi="Times New Roman" w:cs="Times New Roman"/>
                <w:sz w:val="24"/>
                <w:szCs w:val="24"/>
              </w:rPr>
            </w:pPr>
            <w:r w:rsidRPr="00A963CD">
              <w:rPr>
                <w:rFonts w:ascii="Times New Roman" w:hAnsi="Times New Roman" w:cs="Times New Roman"/>
                <w:sz w:val="24"/>
                <w:szCs w:val="24"/>
                <w:lang w:bidi="ru-RU"/>
              </w:rPr>
              <w:t>л/с 20736Ц83220</w:t>
            </w:r>
            <w:r w:rsidR="00D45784" w:rsidRPr="00A963CD">
              <w:rPr>
                <w:rFonts w:ascii="Times New Roman" w:hAnsi="Times New Roman" w:cs="Times New Roman"/>
                <w:sz w:val="24"/>
                <w:szCs w:val="24"/>
              </w:rPr>
              <w:t>.</w:t>
            </w:r>
          </w:p>
          <w:p w14:paraId="7D8DB65B" w14:textId="77777777" w:rsidR="00D45784" w:rsidRPr="00A963CD" w:rsidRDefault="00D45784" w:rsidP="00D45784">
            <w:pPr>
              <w:jc w:val="both"/>
              <w:rPr>
                <w:rFonts w:ascii="Times New Roman" w:hAnsi="Times New Roman" w:cs="Times New Roman"/>
                <w:sz w:val="24"/>
                <w:szCs w:val="24"/>
              </w:rPr>
            </w:pPr>
            <w:r w:rsidRPr="00A963CD">
              <w:rPr>
                <w:rFonts w:ascii="Times New Roman" w:hAnsi="Times New Roman" w:cs="Times New Roman"/>
                <w:sz w:val="24"/>
                <w:szCs w:val="24"/>
              </w:rPr>
              <w:t>Назначение платежа: Обеспечение исполнения контракта на __________________________</w:t>
            </w:r>
          </w:p>
          <w:p w14:paraId="4099C04A" w14:textId="77777777" w:rsidR="00D45784" w:rsidRPr="00A963CD" w:rsidRDefault="00D45784" w:rsidP="00D45784">
            <w:pPr>
              <w:jc w:val="center"/>
              <w:rPr>
                <w:rFonts w:ascii="Times New Roman" w:hAnsi="Times New Roman" w:cs="Times New Roman"/>
                <w:i/>
                <w:sz w:val="24"/>
                <w:szCs w:val="24"/>
              </w:rPr>
            </w:pPr>
            <w:r w:rsidRPr="00A963CD">
              <w:rPr>
                <w:rFonts w:ascii="Times New Roman" w:hAnsi="Times New Roman" w:cs="Times New Roman"/>
                <w:i/>
                <w:sz w:val="24"/>
                <w:szCs w:val="24"/>
              </w:rPr>
              <w:t xml:space="preserve">                    (указывается предмет аукциона)</w:t>
            </w:r>
          </w:p>
          <w:p w14:paraId="65729AD7" w14:textId="3DA42C00" w:rsidR="00D45784" w:rsidRPr="00A963CD" w:rsidRDefault="00D45784" w:rsidP="00D45784">
            <w:pPr>
              <w:jc w:val="both"/>
              <w:rPr>
                <w:rFonts w:ascii="Times New Roman" w:hAnsi="Times New Roman" w:cs="Times New Roman"/>
                <w:sz w:val="24"/>
                <w:szCs w:val="24"/>
              </w:rPr>
            </w:pPr>
            <w:r w:rsidRPr="00A963CD">
              <w:rPr>
                <w:rFonts w:ascii="Times New Roman" w:hAnsi="Times New Roman" w:cs="Times New Roman"/>
                <w:sz w:val="24"/>
                <w:szCs w:val="24"/>
              </w:rPr>
              <w:t>№</w:t>
            </w:r>
            <w:r w:rsidR="007A0003" w:rsidRPr="00A963CD">
              <w:rPr>
                <w:rFonts w:ascii="Times New Roman" w:hAnsi="Times New Roman" w:cs="Times New Roman"/>
                <w:sz w:val="24"/>
                <w:szCs w:val="24"/>
              </w:rPr>
              <w:t xml:space="preserve"> </w:t>
            </w:r>
            <w:r w:rsidRPr="00A963CD">
              <w:rPr>
                <w:rFonts w:ascii="Times New Roman" w:hAnsi="Times New Roman" w:cs="Times New Roman"/>
                <w:sz w:val="24"/>
                <w:szCs w:val="24"/>
              </w:rPr>
              <w:t>аукциона, по кото</w:t>
            </w:r>
            <w:r w:rsidR="00760D0D">
              <w:rPr>
                <w:rFonts w:ascii="Times New Roman" w:hAnsi="Times New Roman" w:cs="Times New Roman"/>
                <w:sz w:val="24"/>
                <w:szCs w:val="24"/>
              </w:rPr>
              <w:t>рому перечисляется обеспечение.</w:t>
            </w:r>
          </w:p>
          <w:p w14:paraId="2FEF9F5F" w14:textId="77777777" w:rsidR="00D45784" w:rsidRPr="00A963CD" w:rsidRDefault="00D45784" w:rsidP="009D41EC">
            <w:pPr>
              <w:jc w:val="both"/>
              <w:rPr>
                <w:rFonts w:ascii="Times New Roman" w:hAnsi="Times New Roman" w:cs="Times New Roman"/>
                <w:sz w:val="24"/>
                <w:szCs w:val="24"/>
              </w:rPr>
            </w:pPr>
          </w:p>
          <w:p w14:paraId="1E505085" w14:textId="218209F3"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u w:val="single"/>
              </w:rPr>
              <w:t>ВАРИАНТ 2.</w:t>
            </w:r>
            <w:r w:rsidRPr="00A963CD">
              <w:rPr>
                <w:rFonts w:ascii="Times New Roman" w:hAnsi="Times New Roman" w:cs="Times New Roman"/>
                <w:sz w:val="24"/>
                <w:szCs w:val="24"/>
              </w:rPr>
              <w:t xml:space="preserve"> Предоставление обеспечения исполнения Контракта в форме банковской гарантии.</w:t>
            </w:r>
          </w:p>
          <w:p w14:paraId="0A2DCB45"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Банковская гарантия должна соответствовать требованиям, установленным ч.2 ст.45 Закона о контрактной системе.</w:t>
            </w:r>
          </w:p>
          <w:p w14:paraId="5A13A60F" w14:textId="77777777" w:rsidR="00155BB4" w:rsidRPr="00A963CD" w:rsidRDefault="00155BB4" w:rsidP="009D41EC">
            <w:pPr>
              <w:jc w:val="both"/>
              <w:rPr>
                <w:rFonts w:ascii="Times New Roman" w:hAnsi="Times New Roman" w:cs="Times New Roman"/>
                <w:sz w:val="24"/>
                <w:szCs w:val="24"/>
              </w:rPr>
            </w:pPr>
          </w:p>
          <w:p w14:paraId="22F1A717" w14:textId="670BDC7A"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 xml:space="preserve">Срок действия банковской гарантии устанавливается с учетом требований </w:t>
            </w:r>
            <w:proofErr w:type="spellStart"/>
            <w:r w:rsidRPr="00A963CD">
              <w:rPr>
                <w:rFonts w:ascii="Times New Roman" w:hAnsi="Times New Roman" w:cs="Times New Roman"/>
                <w:sz w:val="24"/>
                <w:szCs w:val="24"/>
              </w:rPr>
              <w:t>п</w:t>
            </w:r>
            <w:r w:rsidR="0055688F" w:rsidRPr="00A963CD">
              <w:rPr>
                <w:rFonts w:ascii="Times New Roman" w:hAnsi="Times New Roman" w:cs="Times New Roman"/>
                <w:sz w:val="24"/>
                <w:szCs w:val="24"/>
              </w:rPr>
              <w:t>.</w:t>
            </w:r>
            <w:r w:rsidRPr="00A963CD">
              <w:rPr>
                <w:rFonts w:ascii="Times New Roman" w:hAnsi="Times New Roman" w:cs="Times New Roman"/>
                <w:sz w:val="24"/>
                <w:szCs w:val="24"/>
              </w:rPr>
              <w:t>п</w:t>
            </w:r>
            <w:proofErr w:type="spellEnd"/>
            <w:r w:rsidRPr="00A963CD">
              <w:rPr>
                <w:rFonts w:ascii="Times New Roman" w:hAnsi="Times New Roman" w:cs="Times New Roman"/>
                <w:sz w:val="24"/>
                <w:szCs w:val="24"/>
              </w:rPr>
              <w:t>. 5 ч. 2 ст. 45 и ст. 96 Закона о контрактной системе.</w:t>
            </w:r>
          </w:p>
          <w:p w14:paraId="631D77A2" w14:textId="77777777" w:rsidR="0040540D" w:rsidRPr="00A963CD" w:rsidRDefault="0040540D" w:rsidP="009D41EC">
            <w:pPr>
              <w:jc w:val="both"/>
              <w:rPr>
                <w:rFonts w:ascii="Times New Roman" w:hAnsi="Times New Roman" w:cs="Times New Roman"/>
                <w:sz w:val="24"/>
                <w:szCs w:val="24"/>
              </w:rPr>
            </w:pPr>
          </w:p>
          <w:p w14:paraId="2BA3D182" w14:textId="4F99BB06"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Контракт заключается после предоставления участником закупки, с</w:t>
            </w:r>
            <w:r w:rsidR="00ED286F">
              <w:rPr>
                <w:rFonts w:ascii="Times New Roman" w:hAnsi="Times New Roman" w:cs="Times New Roman"/>
                <w:sz w:val="24"/>
                <w:szCs w:val="24"/>
              </w:rPr>
              <w:t xml:space="preserve"> которым заключается К</w:t>
            </w:r>
            <w:r w:rsidRPr="00A963CD">
              <w:rPr>
                <w:rFonts w:ascii="Times New Roman" w:hAnsi="Times New Roman" w:cs="Times New Roman"/>
                <w:sz w:val="24"/>
                <w:szCs w:val="24"/>
              </w:rPr>
              <w:t>о</w:t>
            </w:r>
            <w:r w:rsidR="00ED286F">
              <w:rPr>
                <w:rFonts w:ascii="Times New Roman" w:hAnsi="Times New Roman" w:cs="Times New Roman"/>
                <w:sz w:val="24"/>
                <w:szCs w:val="24"/>
              </w:rPr>
              <w:t>нтракт, обеспечения исполнения К</w:t>
            </w:r>
            <w:r w:rsidRPr="00A963CD">
              <w:rPr>
                <w:rFonts w:ascii="Times New Roman" w:hAnsi="Times New Roman" w:cs="Times New Roman"/>
                <w:sz w:val="24"/>
                <w:szCs w:val="24"/>
              </w:rPr>
              <w:t xml:space="preserve">онтракта </w:t>
            </w:r>
            <w:r w:rsidR="00052CEE">
              <w:rPr>
                <w:rFonts w:ascii="Times New Roman" w:hAnsi="Times New Roman" w:cs="Times New Roman"/>
                <w:sz w:val="24"/>
                <w:szCs w:val="24"/>
              </w:rPr>
              <w:t xml:space="preserve">            </w:t>
            </w:r>
            <w:r w:rsidRPr="00A963CD">
              <w:rPr>
                <w:rFonts w:ascii="Times New Roman" w:hAnsi="Times New Roman" w:cs="Times New Roman"/>
                <w:sz w:val="24"/>
                <w:szCs w:val="24"/>
              </w:rPr>
              <w:t>в соответствии с Законом о контрактной системе.</w:t>
            </w:r>
          </w:p>
          <w:p w14:paraId="0FD35011" w14:textId="77777777" w:rsidR="00155BB4" w:rsidRPr="00A963CD" w:rsidRDefault="00155BB4" w:rsidP="009D41EC">
            <w:pPr>
              <w:jc w:val="both"/>
              <w:rPr>
                <w:rFonts w:ascii="Times New Roman" w:hAnsi="Times New Roman" w:cs="Times New Roman"/>
                <w:sz w:val="24"/>
                <w:szCs w:val="24"/>
              </w:rPr>
            </w:pPr>
          </w:p>
          <w:p w14:paraId="46A92BE3" w14:textId="14D0FD9E" w:rsidR="009D41EC" w:rsidRPr="00A963CD" w:rsidRDefault="0040540D" w:rsidP="0040540D">
            <w:pPr>
              <w:jc w:val="both"/>
              <w:rPr>
                <w:rFonts w:ascii="Times New Roman" w:hAnsi="Times New Roman" w:cs="Times New Roman"/>
                <w:sz w:val="24"/>
                <w:szCs w:val="24"/>
              </w:rPr>
            </w:pPr>
            <w:r w:rsidRPr="00A963CD">
              <w:rPr>
                <w:rFonts w:ascii="Times New Roman" w:hAnsi="Times New Roman" w:cs="Times New Roman"/>
                <w:sz w:val="24"/>
                <w:szCs w:val="24"/>
              </w:rPr>
              <w:t xml:space="preserve">В случае </w:t>
            </w:r>
            <w:proofErr w:type="spellStart"/>
            <w:r w:rsidRPr="00A963CD">
              <w:rPr>
                <w:rFonts w:ascii="Times New Roman" w:hAnsi="Times New Roman" w:cs="Times New Roman"/>
                <w:sz w:val="24"/>
                <w:szCs w:val="24"/>
              </w:rPr>
              <w:t>непредоставления</w:t>
            </w:r>
            <w:proofErr w:type="spellEnd"/>
            <w:r w:rsidRPr="00A963CD">
              <w:rPr>
                <w:rFonts w:ascii="Times New Roman" w:hAnsi="Times New Roman" w:cs="Times New Roman"/>
                <w:sz w:val="24"/>
                <w:szCs w:val="24"/>
              </w:rPr>
              <w:t xml:space="preserve"> участником </w:t>
            </w:r>
            <w:r w:rsidR="00ED286F">
              <w:rPr>
                <w:rFonts w:ascii="Times New Roman" w:hAnsi="Times New Roman" w:cs="Times New Roman"/>
                <w:sz w:val="24"/>
                <w:szCs w:val="24"/>
              </w:rPr>
              <w:lastRenderedPageBreak/>
              <w:t>закупки, с которым заключается К</w:t>
            </w:r>
            <w:r w:rsidRPr="00A963CD">
              <w:rPr>
                <w:rFonts w:ascii="Times New Roman" w:hAnsi="Times New Roman" w:cs="Times New Roman"/>
                <w:sz w:val="24"/>
                <w:szCs w:val="24"/>
              </w:rPr>
              <w:t>о</w:t>
            </w:r>
            <w:r w:rsidR="00ED286F">
              <w:rPr>
                <w:rFonts w:ascii="Times New Roman" w:hAnsi="Times New Roman" w:cs="Times New Roman"/>
                <w:sz w:val="24"/>
                <w:szCs w:val="24"/>
              </w:rPr>
              <w:t>нтракт, обеспечения исполнения К</w:t>
            </w:r>
            <w:r w:rsidRPr="00A963CD">
              <w:rPr>
                <w:rFonts w:ascii="Times New Roman" w:hAnsi="Times New Roman" w:cs="Times New Roman"/>
                <w:sz w:val="24"/>
                <w:szCs w:val="24"/>
              </w:rPr>
              <w:t>онтракта в срок, установленны</w:t>
            </w:r>
            <w:r w:rsidR="00ED286F">
              <w:rPr>
                <w:rFonts w:ascii="Times New Roman" w:hAnsi="Times New Roman" w:cs="Times New Roman"/>
                <w:sz w:val="24"/>
                <w:szCs w:val="24"/>
              </w:rPr>
              <w:t>й для заключения К</w:t>
            </w:r>
            <w:r w:rsidRPr="00A963CD">
              <w:rPr>
                <w:rFonts w:ascii="Times New Roman" w:hAnsi="Times New Roman" w:cs="Times New Roman"/>
                <w:sz w:val="24"/>
                <w:szCs w:val="24"/>
              </w:rPr>
              <w:t xml:space="preserve">онтракта, такой участник считается уклонившимся </w:t>
            </w:r>
            <w:r w:rsidR="00052CEE">
              <w:rPr>
                <w:rFonts w:ascii="Times New Roman" w:hAnsi="Times New Roman" w:cs="Times New Roman"/>
                <w:sz w:val="24"/>
                <w:szCs w:val="24"/>
              </w:rPr>
              <w:t xml:space="preserve">                 </w:t>
            </w:r>
            <w:r w:rsidR="00ED286F">
              <w:rPr>
                <w:rFonts w:ascii="Times New Roman" w:hAnsi="Times New Roman" w:cs="Times New Roman"/>
                <w:sz w:val="24"/>
                <w:szCs w:val="24"/>
              </w:rPr>
              <w:t>от заключения К</w:t>
            </w:r>
            <w:r w:rsidRPr="00A963CD">
              <w:rPr>
                <w:rFonts w:ascii="Times New Roman" w:hAnsi="Times New Roman" w:cs="Times New Roman"/>
                <w:sz w:val="24"/>
                <w:szCs w:val="24"/>
              </w:rPr>
              <w:t>онтракта.</w:t>
            </w:r>
          </w:p>
        </w:tc>
      </w:tr>
      <w:tr w:rsidR="009D41EC" w:rsidRPr="00A963CD" w14:paraId="07598CE6" w14:textId="77777777" w:rsidTr="00F131AA">
        <w:trPr>
          <w:trHeight w:val="563"/>
        </w:trPr>
        <w:tc>
          <w:tcPr>
            <w:tcW w:w="959" w:type="dxa"/>
            <w:gridSpan w:val="2"/>
          </w:tcPr>
          <w:p w14:paraId="64C48995" w14:textId="19B66C22" w:rsidR="009D41EC" w:rsidRPr="00A963CD" w:rsidRDefault="009D41EC" w:rsidP="00FD6D3D">
            <w:pPr>
              <w:jc w:val="both"/>
              <w:rPr>
                <w:rFonts w:ascii="Times New Roman" w:hAnsi="Times New Roman" w:cs="Times New Roman"/>
                <w:sz w:val="24"/>
                <w:szCs w:val="24"/>
              </w:rPr>
            </w:pPr>
            <w:r w:rsidRPr="00A963CD">
              <w:rPr>
                <w:rFonts w:ascii="Times New Roman" w:hAnsi="Times New Roman" w:cs="Times New Roman"/>
                <w:sz w:val="24"/>
                <w:szCs w:val="24"/>
              </w:rPr>
              <w:lastRenderedPageBreak/>
              <w:t>2</w:t>
            </w:r>
            <w:r w:rsidR="00FD6D3D" w:rsidRPr="00A963CD">
              <w:rPr>
                <w:rFonts w:ascii="Times New Roman" w:hAnsi="Times New Roman" w:cs="Times New Roman"/>
                <w:sz w:val="24"/>
                <w:szCs w:val="24"/>
              </w:rPr>
              <w:t>5</w:t>
            </w:r>
            <w:r w:rsidRPr="00A963CD">
              <w:rPr>
                <w:rFonts w:ascii="Times New Roman" w:hAnsi="Times New Roman" w:cs="Times New Roman"/>
                <w:sz w:val="24"/>
                <w:szCs w:val="24"/>
              </w:rPr>
              <w:t>.2</w:t>
            </w:r>
          </w:p>
        </w:tc>
        <w:tc>
          <w:tcPr>
            <w:tcW w:w="4104" w:type="dxa"/>
            <w:gridSpan w:val="2"/>
          </w:tcPr>
          <w:p w14:paraId="62DF11E9"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 xml:space="preserve">Требование к банковской гарантии </w:t>
            </w:r>
          </w:p>
          <w:p w14:paraId="22BF105B" w14:textId="77777777" w:rsidR="009D41EC" w:rsidRPr="00A963CD" w:rsidRDefault="009D41EC" w:rsidP="009D41EC">
            <w:pPr>
              <w:jc w:val="both"/>
              <w:rPr>
                <w:rFonts w:ascii="Times New Roman" w:hAnsi="Times New Roman" w:cs="Times New Roman"/>
                <w:sz w:val="24"/>
                <w:szCs w:val="24"/>
              </w:rPr>
            </w:pPr>
          </w:p>
        </w:tc>
        <w:tc>
          <w:tcPr>
            <w:tcW w:w="5074" w:type="dxa"/>
            <w:gridSpan w:val="2"/>
          </w:tcPr>
          <w:p w14:paraId="16E33E70" w14:textId="359BA703"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 xml:space="preserve">Требования к банковской гарантии утверждены постановлением Правительства Российской Федерации от 8 ноября 2013 г. </w:t>
            </w:r>
            <w:r w:rsidR="00811732" w:rsidRPr="00A963CD">
              <w:rPr>
                <w:rFonts w:ascii="Times New Roman" w:hAnsi="Times New Roman" w:cs="Times New Roman"/>
                <w:sz w:val="24"/>
                <w:szCs w:val="24"/>
              </w:rPr>
              <w:br/>
            </w:r>
            <w:r w:rsidRPr="00A963CD">
              <w:rPr>
                <w:rFonts w:ascii="Times New Roman" w:hAnsi="Times New Roman" w:cs="Times New Roman"/>
                <w:sz w:val="24"/>
                <w:szCs w:val="24"/>
              </w:rPr>
              <w:t>№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14:paraId="26DF1E30" w14:textId="320B0454"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 xml:space="preserve">Банковская гарантия оформляется </w:t>
            </w:r>
            <w:r w:rsidR="00BF3AB6">
              <w:rPr>
                <w:rFonts w:ascii="Times New Roman" w:hAnsi="Times New Roman" w:cs="Times New Roman"/>
                <w:sz w:val="24"/>
                <w:szCs w:val="24"/>
              </w:rPr>
              <w:br/>
            </w:r>
            <w:r w:rsidRPr="00A963CD">
              <w:rPr>
                <w:rFonts w:ascii="Times New Roman" w:hAnsi="Times New Roman" w:cs="Times New Roman"/>
                <w:sz w:val="24"/>
                <w:szCs w:val="24"/>
              </w:rPr>
              <w:t>в письменной</w:t>
            </w:r>
            <w:r w:rsidR="0091251B">
              <w:rPr>
                <w:rFonts w:ascii="Times New Roman" w:hAnsi="Times New Roman" w:cs="Times New Roman"/>
                <w:sz w:val="24"/>
                <w:szCs w:val="24"/>
              </w:rPr>
              <w:t xml:space="preserve"> форме на бумажном носителе или </w:t>
            </w:r>
            <w:r w:rsidR="00BF3AB6">
              <w:rPr>
                <w:rFonts w:ascii="Times New Roman" w:hAnsi="Times New Roman" w:cs="Times New Roman"/>
                <w:sz w:val="24"/>
                <w:szCs w:val="24"/>
              </w:rPr>
              <w:t xml:space="preserve">в форме электронного </w:t>
            </w:r>
            <w:r w:rsidRPr="00A963CD">
              <w:rPr>
                <w:rFonts w:ascii="Times New Roman" w:hAnsi="Times New Roman" w:cs="Times New Roman"/>
                <w:sz w:val="24"/>
                <w:szCs w:val="24"/>
              </w:rPr>
              <w:t>док</w:t>
            </w:r>
            <w:r w:rsidR="00FA11DE" w:rsidRPr="00A963CD">
              <w:rPr>
                <w:rFonts w:ascii="Times New Roman" w:hAnsi="Times New Roman" w:cs="Times New Roman"/>
                <w:sz w:val="24"/>
                <w:szCs w:val="24"/>
              </w:rPr>
              <w:t xml:space="preserve">умента, </w:t>
            </w:r>
            <w:r w:rsidR="00BF3AB6">
              <w:rPr>
                <w:rFonts w:ascii="Times New Roman" w:hAnsi="Times New Roman" w:cs="Times New Roman"/>
                <w:sz w:val="24"/>
                <w:szCs w:val="24"/>
              </w:rPr>
              <w:t> </w:t>
            </w:r>
            <w:r w:rsidR="00FA11DE" w:rsidRPr="00A963CD">
              <w:rPr>
                <w:rFonts w:ascii="Times New Roman" w:hAnsi="Times New Roman" w:cs="Times New Roman"/>
                <w:sz w:val="24"/>
                <w:szCs w:val="24"/>
              </w:rPr>
              <w:t>подписанного</w:t>
            </w:r>
            <w:r w:rsidR="00BF3AB6">
              <w:rPr>
                <w:rFonts w:ascii="Times New Roman" w:hAnsi="Times New Roman" w:cs="Times New Roman"/>
                <w:sz w:val="24"/>
                <w:szCs w:val="24"/>
              </w:rPr>
              <w:t xml:space="preserve"> усиленной </w:t>
            </w:r>
            <w:r w:rsidR="00E761C1" w:rsidRPr="00A963CD">
              <w:rPr>
                <w:rFonts w:ascii="Times New Roman" w:hAnsi="Times New Roman" w:cs="Times New Roman"/>
                <w:sz w:val="24"/>
                <w:szCs w:val="24"/>
              </w:rPr>
              <w:t xml:space="preserve">неквалифицированной </w:t>
            </w:r>
            <w:r w:rsidRPr="00A963CD">
              <w:rPr>
                <w:rFonts w:ascii="Times New Roman" w:hAnsi="Times New Roman" w:cs="Times New Roman"/>
                <w:sz w:val="24"/>
                <w:szCs w:val="24"/>
              </w:rPr>
              <w:t xml:space="preserve">электронной подписью лица, имеющего право действовать от имени Гаранта на условиях, определенных гражданским законодательством и ст. 45 Закона о контрактной системе. Банковская гарантия должна быть безотзывной и должна содержать обязательства Гаранта выплатить Бенефициару сумму Гарантии или ее часть, </w:t>
            </w:r>
            <w:r w:rsidR="00BF3AB6">
              <w:rPr>
                <w:rFonts w:ascii="Times New Roman" w:hAnsi="Times New Roman" w:cs="Times New Roman"/>
                <w:sz w:val="24"/>
                <w:szCs w:val="24"/>
              </w:rPr>
              <w:br/>
            </w:r>
            <w:r w:rsidRPr="00A963CD">
              <w:rPr>
                <w:rFonts w:ascii="Times New Roman" w:hAnsi="Times New Roman" w:cs="Times New Roman"/>
                <w:sz w:val="24"/>
                <w:szCs w:val="24"/>
              </w:rPr>
              <w:t>а именно:</w:t>
            </w:r>
          </w:p>
          <w:p w14:paraId="5895E690" w14:textId="524B9093"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 обязательство уплатить сумму неустойки (</w:t>
            </w:r>
            <w:r w:rsidR="00ED286F">
              <w:rPr>
                <w:rFonts w:ascii="Times New Roman" w:hAnsi="Times New Roman" w:cs="Times New Roman"/>
                <w:sz w:val="24"/>
                <w:szCs w:val="24"/>
              </w:rPr>
              <w:t>штрафа, пеней) предусмотренных К</w:t>
            </w:r>
            <w:r w:rsidRPr="00A963CD">
              <w:rPr>
                <w:rFonts w:ascii="Times New Roman" w:hAnsi="Times New Roman" w:cs="Times New Roman"/>
                <w:sz w:val="24"/>
                <w:szCs w:val="24"/>
              </w:rPr>
              <w:t>онтрактом;</w:t>
            </w:r>
          </w:p>
          <w:p w14:paraId="09BAF4F6" w14:textId="5C37B591"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 обязательство уплатить сумму в размере авансового платежа (если выплата авансового п</w:t>
            </w:r>
            <w:r w:rsidR="00ED286F">
              <w:rPr>
                <w:rFonts w:ascii="Times New Roman" w:hAnsi="Times New Roman" w:cs="Times New Roman"/>
                <w:sz w:val="24"/>
                <w:szCs w:val="24"/>
              </w:rPr>
              <w:t>латежа предусмотрена условиями К</w:t>
            </w:r>
            <w:r w:rsidRPr="00A963CD">
              <w:rPr>
                <w:rFonts w:ascii="Times New Roman" w:hAnsi="Times New Roman" w:cs="Times New Roman"/>
                <w:sz w:val="24"/>
                <w:szCs w:val="24"/>
              </w:rPr>
              <w:t xml:space="preserve">онтракта) при </w:t>
            </w:r>
            <w:proofErr w:type="gramStart"/>
            <w:r w:rsidRPr="00A963CD">
              <w:rPr>
                <w:rFonts w:ascii="Times New Roman" w:hAnsi="Times New Roman" w:cs="Times New Roman"/>
                <w:sz w:val="24"/>
                <w:szCs w:val="24"/>
              </w:rPr>
              <w:t>условии</w:t>
            </w:r>
            <w:proofErr w:type="gramEnd"/>
            <w:r w:rsidRPr="00A963CD">
              <w:rPr>
                <w:rFonts w:ascii="Times New Roman" w:hAnsi="Times New Roman" w:cs="Times New Roman"/>
                <w:sz w:val="24"/>
                <w:szCs w:val="24"/>
              </w:rPr>
              <w:t xml:space="preserve"> если бенефициаром предъявлено требование о возврате авансового платежа принципалу и оно им не выполнено;</w:t>
            </w:r>
          </w:p>
          <w:p w14:paraId="64544241" w14:textId="2330619F"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 xml:space="preserve">- обязательство уплатить всю сумму </w:t>
            </w:r>
            <w:r w:rsidR="00BF3AB6">
              <w:rPr>
                <w:rFonts w:ascii="Times New Roman" w:hAnsi="Times New Roman" w:cs="Times New Roman"/>
                <w:sz w:val="24"/>
                <w:szCs w:val="24"/>
              </w:rPr>
              <w:br/>
            </w:r>
            <w:r w:rsidRPr="00A963CD">
              <w:rPr>
                <w:rFonts w:ascii="Times New Roman" w:hAnsi="Times New Roman" w:cs="Times New Roman"/>
                <w:sz w:val="24"/>
                <w:szCs w:val="24"/>
              </w:rPr>
              <w:t xml:space="preserve">по Гарантии в случае расторжения Контракта по причине неисполнения Принципалом обязательств по Контракту, обеспеченных Гарантией, если Принципал не приступил </w:t>
            </w:r>
            <w:r w:rsidR="00BF3AB6">
              <w:rPr>
                <w:rFonts w:ascii="Times New Roman" w:hAnsi="Times New Roman" w:cs="Times New Roman"/>
                <w:sz w:val="24"/>
                <w:szCs w:val="24"/>
              </w:rPr>
              <w:br/>
            </w:r>
            <w:r w:rsidRPr="00A963CD">
              <w:rPr>
                <w:rFonts w:ascii="Times New Roman" w:hAnsi="Times New Roman" w:cs="Times New Roman"/>
                <w:sz w:val="24"/>
                <w:szCs w:val="24"/>
              </w:rPr>
              <w:t>к выполнению обязательств по Контракту;</w:t>
            </w:r>
          </w:p>
          <w:p w14:paraId="684BBCDF" w14:textId="765170F2" w:rsidR="00003FB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 обязательство уплатить сумму, уменьшенную пропорционально стоимости исполненных обязательств, приемка и оплата которых осуществлены в порядке и сроки,</w:t>
            </w:r>
            <w:r w:rsidR="00C85F53" w:rsidRPr="00A963CD">
              <w:rPr>
                <w:rFonts w:ascii="Times New Roman" w:hAnsi="Times New Roman" w:cs="Times New Roman"/>
                <w:sz w:val="24"/>
                <w:szCs w:val="24"/>
              </w:rPr>
              <w:t xml:space="preserve"> предусмотренные К</w:t>
            </w:r>
            <w:r w:rsidRPr="00A963CD">
              <w:rPr>
                <w:rFonts w:ascii="Times New Roman" w:hAnsi="Times New Roman" w:cs="Times New Roman"/>
                <w:sz w:val="24"/>
                <w:szCs w:val="24"/>
              </w:rPr>
              <w:t>онтрактом, в случае расторжения Контракта по причине ненадлежащего исполнения Принципалом обязательств по Кон</w:t>
            </w:r>
            <w:r w:rsidR="00C4193D">
              <w:rPr>
                <w:rFonts w:ascii="Times New Roman" w:hAnsi="Times New Roman" w:cs="Times New Roman"/>
                <w:sz w:val="24"/>
                <w:szCs w:val="24"/>
              </w:rPr>
              <w:t>тракту, обеспеченных Гарантией.</w:t>
            </w:r>
          </w:p>
          <w:p w14:paraId="0F7E9CFF" w14:textId="69F6FE92" w:rsidR="00003FBC" w:rsidRPr="00A963CD" w:rsidRDefault="00003FBC" w:rsidP="009D41EC">
            <w:pPr>
              <w:jc w:val="both"/>
              <w:rPr>
                <w:rFonts w:ascii="Times New Roman" w:hAnsi="Times New Roman" w:cs="Times New Roman"/>
                <w:sz w:val="24"/>
                <w:szCs w:val="24"/>
              </w:rPr>
            </w:pPr>
            <w:r w:rsidRPr="00A963CD">
              <w:rPr>
                <w:rFonts w:ascii="Times New Roman" w:hAnsi="Times New Roman" w:cs="Times New Roman"/>
                <w:sz w:val="24"/>
                <w:szCs w:val="24"/>
              </w:rPr>
              <w:t xml:space="preserve">В банковскую гарантию включается условие </w:t>
            </w:r>
            <w:r w:rsidR="00052CEE">
              <w:rPr>
                <w:rFonts w:ascii="Times New Roman" w:hAnsi="Times New Roman" w:cs="Times New Roman"/>
                <w:sz w:val="24"/>
                <w:szCs w:val="24"/>
              </w:rPr>
              <w:t xml:space="preserve">            </w:t>
            </w:r>
            <w:r w:rsidRPr="00A963CD">
              <w:rPr>
                <w:rFonts w:ascii="Times New Roman" w:hAnsi="Times New Roman" w:cs="Times New Roman"/>
                <w:sz w:val="24"/>
                <w:szCs w:val="24"/>
              </w:rPr>
              <w:t xml:space="preserve">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w:t>
            </w:r>
            <w:r w:rsidR="00052CEE">
              <w:rPr>
                <w:rFonts w:ascii="Times New Roman" w:hAnsi="Times New Roman" w:cs="Times New Roman"/>
                <w:sz w:val="24"/>
                <w:szCs w:val="24"/>
              </w:rPr>
              <w:t xml:space="preserve">                </w:t>
            </w:r>
            <w:r w:rsidRPr="00A963CD">
              <w:rPr>
                <w:rFonts w:ascii="Times New Roman" w:hAnsi="Times New Roman" w:cs="Times New Roman"/>
                <w:sz w:val="24"/>
                <w:szCs w:val="24"/>
              </w:rPr>
              <w:lastRenderedPageBreak/>
              <w:t>об уплате денежной суммы по банковской гарантии, направленное до окончания срока действия банковской гарантии.</w:t>
            </w:r>
          </w:p>
        </w:tc>
      </w:tr>
      <w:tr w:rsidR="009D41EC" w:rsidRPr="00A963CD" w14:paraId="06B60CFE" w14:textId="77777777" w:rsidTr="007B4723">
        <w:trPr>
          <w:trHeight w:val="1266"/>
        </w:trPr>
        <w:tc>
          <w:tcPr>
            <w:tcW w:w="959" w:type="dxa"/>
            <w:gridSpan w:val="2"/>
          </w:tcPr>
          <w:p w14:paraId="117F181E" w14:textId="6E2B4BF7" w:rsidR="009D41EC" w:rsidRPr="00A963CD" w:rsidRDefault="009D41EC" w:rsidP="00FD6D3D">
            <w:pPr>
              <w:jc w:val="both"/>
              <w:rPr>
                <w:rFonts w:ascii="Times New Roman" w:hAnsi="Times New Roman" w:cs="Times New Roman"/>
                <w:sz w:val="24"/>
                <w:szCs w:val="24"/>
              </w:rPr>
            </w:pPr>
            <w:r w:rsidRPr="00A963CD">
              <w:rPr>
                <w:rFonts w:ascii="Times New Roman" w:hAnsi="Times New Roman" w:cs="Times New Roman"/>
                <w:sz w:val="24"/>
                <w:szCs w:val="24"/>
              </w:rPr>
              <w:lastRenderedPageBreak/>
              <w:t>2</w:t>
            </w:r>
            <w:r w:rsidR="00FD6D3D" w:rsidRPr="00A963CD">
              <w:rPr>
                <w:rFonts w:ascii="Times New Roman" w:hAnsi="Times New Roman" w:cs="Times New Roman"/>
                <w:sz w:val="24"/>
                <w:szCs w:val="24"/>
              </w:rPr>
              <w:t>6</w:t>
            </w:r>
            <w:r w:rsidRPr="00A963CD">
              <w:rPr>
                <w:rFonts w:ascii="Times New Roman" w:hAnsi="Times New Roman" w:cs="Times New Roman"/>
                <w:sz w:val="24"/>
                <w:szCs w:val="24"/>
              </w:rPr>
              <w:t>.</w:t>
            </w:r>
          </w:p>
        </w:tc>
        <w:tc>
          <w:tcPr>
            <w:tcW w:w="4104" w:type="dxa"/>
            <w:gridSpan w:val="2"/>
          </w:tcPr>
          <w:p w14:paraId="53CCF217" w14:textId="4F858685" w:rsidR="009D41EC" w:rsidRPr="00A963CD" w:rsidRDefault="008D0C70" w:rsidP="008D0C70">
            <w:pPr>
              <w:jc w:val="both"/>
              <w:rPr>
                <w:rFonts w:ascii="Times New Roman" w:hAnsi="Times New Roman" w:cs="Times New Roman"/>
                <w:sz w:val="24"/>
                <w:szCs w:val="24"/>
              </w:rPr>
            </w:pPr>
            <w:r w:rsidRPr="00A963CD">
              <w:rPr>
                <w:rFonts w:ascii="Times New Roman" w:hAnsi="Times New Roman" w:cs="Times New Roman"/>
                <w:sz w:val="24"/>
                <w:szCs w:val="24"/>
              </w:rPr>
              <w:t>Размер о</w:t>
            </w:r>
            <w:r w:rsidR="009D41EC" w:rsidRPr="00A963CD">
              <w:rPr>
                <w:rFonts w:ascii="Times New Roman" w:hAnsi="Times New Roman" w:cs="Times New Roman"/>
                <w:sz w:val="24"/>
                <w:szCs w:val="24"/>
              </w:rPr>
              <w:t>беспечени</w:t>
            </w:r>
            <w:r w:rsidRPr="00A963CD">
              <w:rPr>
                <w:rFonts w:ascii="Times New Roman" w:hAnsi="Times New Roman" w:cs="Times New Roman"/>
                <w:sz w:val="24"/>
                <w:szCs w:val="24"/>
              </w:rPr>
              <w:t>я</w:t>
            </w:r>
            <w:r w:rsidR="009D41EC" w:rsidRPr="00A963CD">
              <w:rPr>
                <w:rFonts w:ascii="Times New Roman" w:hAnsi="Times New Roman" w:cs="Times New Roman"/>
                <w:sz w:val="24"/>
                <w:szCs w:val="24"/>
              </w:rPr>
              <w:t xml:space="preserve"> гарантийных обязательств </w:t>
            </w:r>
          </w:p>
        </w:tc>
        <w:tc>
          <w:tcPr>
            <w:tcW w:w="5074" w:type="dxa"/>
            <w:gridSpan w:val="2"/>
          </w:tcPr>
          <w:p w14:paraId="78704939" w14:textId="15A2204C" w:rsidR="00D80F96" w:rsidRPr="007B4723" w:rsidRDefault="004B5075" w:rsidP="00C04D5F">
            <w:pPr>
              <w:jc w:val="both"/>
              <w:rPr>
                <w:rFonts w:ascii="Times New Roman" w:hAnsi="Times New Roman" w:cs="Times New Roman"/>
                <w:b/>
                <w:sz w:val="24"/>
                <w:szCs w:val="24"/>
                <w:lang w:bidi="ru-RU"/>
              </w:rPr>
            </w:pPr>
            <w:r w:rsidRPr="00A963CD">
              <w:rPr>
                <w:rFonts w:ascii="Times New Roman" w:hAnsi="Times New Roman" w:cs="Times New Roman"/>
                <w:sz w:val="24"/>
                <w:szCs w:val="24"/>
              </w:rPr>
              <w:t>Обеспечение</w:t>
            </w:r>
            <w:r w:rsidR="00984B35" w:rsidRPr="00A963CD">
              <w:rPr>
                <w:rFonts w:ascii="Times New Roman" w:hAnsi="Times New Roman" w:cs="Times New Roman"/>
                <w:sz w:val="24"/>
                <w:szCs w:val="24"/>
              </w:rPr>
              <w:t xml:space="preserve"> гарантийных обязатель</w:t>
            </w:r>
            <w:proofErr w:type="gramStart"/>
            <w:r w:rsidR="00984B35" w:rsidRPr="00A963CD">
              <w:rPr>
                <w:rFonts w:ascii="Times New Roman" w:hAnsi="Times New Roman" w:cs="Times New Roman"/>
                <w:sz w:val="24"/>
                <w:szCs w:val="24"/>
              </w:rPr>
              <w:t>ств</w:t>
            </w:r>
            <w:r w:rsidR="00DF3F67" w:rsidRPr="00A963CD">
              <w:rPr>
                <w:rFonts w:ascii="Times New Roman" w:hAnsi="Times New Roman" w:cs="Times New Roman"/>
                <w:sz w:val="24"/>
                <w:szCs w:val="24"/>
              </w:rPr>
              <w:t xml:space="preserve"> </w:t>
            </w:r>
            <w:r w:rsidR="00984B35" w:rsidRPr="00A23F75">
              <w:rPr>
                <w:rFonts w:ascii="Times New Roman" w:hAnsi="Times New Roman" w:cs="Times New Roman"/>
                <w:sz w:val="24"/>
                <w:szCs w:val="24"/>
              </w:rPr>
              <w:t>пр</w:t>
            </w:r>
            <w:proofErr w:type="gramEnd"/>
            <w:r w:rsidR="00984B35" w:rsidRPr="00A23F75">
              <w:rPr>
                <w:rFonts w:ascii="Times New Roman" w:hAnsi="Times New Roman" w:cs="Times New Roman"/>
                <w:sz w:val="24"/>
                <w:szCs w:val="24"/>
              </w:rPr>
              <w:t>едусмотрено в следующем размере</w:t>
            </w:r>
            <w:r w:rsidR="00984B35" w:rsidRPr="00A23F75">
              <w:rPr>
                <w:rFonts w:ascii="Times New Roman" w:hAnsi="Times New Roman" w:cs="Times New Roman"/>
                <w:color w:val="000000" w:themeColor="text1"/>
                <w:sz w:val="24"/>
                <w:szCs w:val="24"/>
              </w:rPr>
              <w:t>:</w:t>
            </w:r>
            <w:r w:rsidR="00B56870" w:rsidRPr="00A23F75">
              <w:rPr>
                <w:color w:val="000000" w:themeColor="text1"/>
                <w:sz w:val="24"/>
                <w:szCs w:val="24"/>
              </w:rPr>
              <w:t xml:space="preserve"> </w:t>
            </w:r>
            <w:r w:rsidR="00C04D5F">
              <w:rPr>
                <w:rFonts w:ascii="Times New Roman" w:hAnsi="Times New Roman" w:cs="Times New Roman"/>
                <w:b/>
                <w:bCs/>
                <w:color w:val="000000" w:themeColor="text1"/>
                <w:sz w:val="24"/>
                <w:szCs w:val="24"/>
              </w:rPr>
              <w:t>179 728</w:t>
            </w:r>
            <w:r w:rsidR="00041B89" w:rsidRPr="00A23F75">
              <w:rPr>
                <w:rFonts w:ascii="Times New Roman" w:hAnsi="Times New Roman" w:cs="Times New Roman"/>
                <w:bCs/>
                <w:color w:val="000000" w:themeColor="text1"/>
                <w:sz w:val="24"/>
                <w:szCs w:val="24"/>
              </w:rPr>
              <w:t xml:space="preserve"> (</w:t>
            </w:r>
            <w:r w:rsidR="00A23F75" w:rsidRPr="00A23F75">
              <w:rPr>
                <w:rFonts w:ascii="Times New Roman" w:hAnsi="Times New Roman" w:cs="Times New Roman"/>
                <w:bCs/>
                <w:color w:val="000000" w:themeColor="text1"/>
                <w:sz w:val="24"/>
                <w:szCs w:val="24"/>
              </w:rPr>
              <w:t xml:space="preserve">Сто </w:t>
            </w:r>
            <w:r w:rsidR="00C04D5F">
              <w:rPr>
                <w:rFonts w:ascii="Times New Roman" w:hAnsi="Times New Roman" w:cs="Times New Roman"/>
                <w:bCs/>
                <w:color w:val="000000" w:themeColor="text1"/>
                <w:sz w:val="24"/>
                <w:szCs w:val="24"/>
              </w:rPr>
              <w:t>семьдесят девять тысяч семьсот двадцать восемь</w:t>
            </w:r>
            <w:r w:rsidR="00041B89" w:rsidRPr="00A23F75">
              <w:rPr>
                <w:rFonts w:ascii="Times New Roman" w:hAnsi="Times New Roman" w:cs="Times New Roman"/>
                <w:bCs/>
                <w:color w:val="000000" w:themeColor="text1"/>
                <w:sz w:val="24"/>
                <w:szCs w:val="24"/>
              </w:rPr>
              <w:t xml:space="preserve">) </w:t>
            </w:r>
            <w:r w:rsidR="00041B89" w:rsidRPr="00A23F75">
              <w:rPr>
                <w:rFonts w:ascii="Times New Roman" w:hAnsi="Times New Roman" w:cs="Times New Roman"/>
                <w:b/>
                <w:bCs/>
                <w:color w:val="000000" w:themeColor="text1"/>
                <w:sz w:val="24"/>
                <w:szCs w:val="24"/>
              </w:rPr>
              <w:t xml:space="preserve">рублей </w:t>
            </w:r>
            <w:r w:rsidR="00C04D5F">
              <w:rPr>
                <w:rFonts w:ascii="Times New Roman" w:hAnsi="Times New Roman" w:cs="Times New Roman"/>
                <w:b/>
                <w:bCs/>
                <w:color w:val="000000" w:themeColor="text1"/>
                <w:sz w:val="24"/>
                <w:szCs w:val="24"/>
              </w:rPr>
              <w:t>20</w:t>
            </w:r>
            <w:r w:rsidR="00041B89" w:rsidRPr="00A23F75">
              <w:rPr>
                <w:rFonts w:ascii="Times New Roman" w:hAnsi="Times New Roman" w:cs="Times New Roman"/>
                <w:b/>
                <w:bCs/>
                <w:color w:val="000000" w:themeColor="text1"/>
                <w:sz w:val="24"/>
                <w:szCs w:val="24"/>
              </w:rPr>
              <w:t xml:space="preserve"> копеек</w:t>
            </w:r>
            <w:r w:rsidR="00C4193D" w:rsidRPr="00A23F75">
              <w:rPr>
                <w:rFonts w:ascii="Times New Roman" w:hAnsi="Times New Roman" w:cs="Times New Roman"/>
                <w:bCs/>
                <w:color w:val="000000" w:themeColor="text1"/>
                <w:sz w:val="24"/>
                <w:szCs w:val="24"/>
              </w:rPr>
              <w:t xml:space="preserve">, что составляет </w:t>
            </w:r>
            <w:r w:rsidR="00A23F75" w:rsidRPr="00A23F75">
              <w:rPr>
                <w:rFonts w:ascii="Times New Roman" w:hAnsi="Times New Roman" w:cs="Times New Roman"/>
                <w:b/>
                <w:bCs/>
                <w:color w:val="000000" w:themeColor="text1"/>
                <w:sz w:val="24"/>
                <w:szCs w:val="24"/>
              </w:rPr>
              <w:t>5</w:t>
            </w:r>
            <w:r w:rsidR="00C4193D" w:rsidRPr="00A23F75">
              <w:rPr>
                <w:rFonts w:ascii="Times New Roman" w:hAnsi="Times New Roman" w:cs="Times New Roman"/>
                <w:b/>
                <w:bCs/>
                <w:color w:val="000000" w:themeColor="text1"/>
                <w:sz w:val="24"/>
                <w:szCs w:val="24"/>
              </w:rPr>
              <w:t xml:space="preserve"> % от начальной (максимальной) цены К</w:t>
            </w:r>
            <w:r w:rsidR="00034688" w:rsidRPr="00A23F75">
              <w:rPr>
                <w:rFonts w:ascii="Times New Roman" w:hAnsi="Times New Roman" w:cs="Times New Roman"/>
                <w:b/>
                <w:bCs/>
                <w:color w:val="000000" w:themeColor="text1"/>
                <w:sz w:val="24"/>
                <w:szCs w:val="24"/>
              </w:rPr>
              <w:t>онтракта</w:t>
            </w:r>
            <w:r w:rsidR="00034688" w:rsidRPr="00A23F75">
              <w:rPr>
                <w:rFonts w:ascii="Times New Roman" w:hAnsi="Times New Roman" w:cs="Times New Roman"/>
                <w:bCs/>
                <w:color w:val="000000" w:themeColor="text1"/>
                <w:sz w:val="24"/>
                <w:szCs w:val="24"/>
              </w:rPr>
              <w:t>.</w:t>
            </w:r>
            <w:r w:rsidR="00034688" w:rsidRPr="00041B89">
              <w:rPr>
                <w:rFonts w:ascii="Times New Roman" w:hAnsi="Times New Roman" w:cs="Times New Roman"/>
                <w:bCs/>
                <w:color w:val="000000" w:themeColor="text1"/>
                <w:sz w:val="24"/>
                <w:szCs w:val="24"/>
              </w:rPr>
              <w:t xml:space="preserve"> </w:t>
            </w:r>
            <w:r w:rsidR="00C4193D" w:rsidRPr="00041B89">
              <w:rPr>
                <w:rFonts w:ascii="Times New Roman" w:hAnsi="Times New Roman" w:cs="Times New Roman"/>
                <w:bCs/>
                <w:color w:val="000000" w:themeColor="text1"/>
                <w:sz w:val="24"/>
                <w:szCs w:val="24"/>
              </w:rPr>
              <w:t>НДС не облагается.</w:t>
            </w:r>
          </w:p>
        </w:tc>
      </w:tr>
      <w:tr w:rsidR="001C552B" w:rsidRPr="00A963CD" w14:paraId="5F8E4683" w14:textId="77777777" w:rsidTr="00C23DAF">
        <w:trPr>
          <w:trHeight w:val="1118"/>
        </w:trPr>
        <w:tc>
          <w:tcPr>
            <w:tcW w:w="959" w:type="dxa"/>
            <w:gridSpan w:val="2"/>
          </w:tcPr>
          <w:p w14:paraId="7A66295D" w14:textId="54E85409" w:rsidR="001C552B" w:rsidRPr="00A963CD" w:rsidRDefault="00B56870" w:rsidP="00FD6D3D">
            <w:pPr>
              <w:jc w:val="both"/>
              <w:rPr>
                <w:rFonts w:ascii="Times New Roman" w:hAnsi="Times New Roman" w:cs="Times New Roman"/>
                <w:sz w:val="24"/>
                <w:szCs w:val="24"/>
              </w:rPr>
            </w:pPr>
            <w:r w:rsidRPr="00A963CD">
              <w:rPr>
                <w:rFonts w:ascii="Times New Roman" w:hAnsi="Times New Roman" w:cs="Times New Roman"/>
                <w:sz w:val="24"/>
                <w:szCs w:val="24"/>
              </w:rPr>
              <w:t>2</w:t>
            </w:r>
            <w:r w:rsidR="00FD6D3D" w:rsidRPr="00A963CD">
              <w:rPr>
                <w:rFonts w:ascii="Times New Roman" w:hAnsi="Times New Roman" w:cs="Times New Roman"/>
                <w:sz w:val="24"/>
                <w:szCs w:val="24"/>
              </w:rPr>
              <w:t>6</w:t>
            </w:r>
            <w:r w:rsidR="001C552B" w:rsidRPr="00A963CD">
              <w:rPr>
                <w:rFonts w:ascii="Times New Roman" w:hAnsi="Times New Roman" w:cs="Times New Roman"/>
                <w:sz w:val="24"/>
                <w:szCs w:val="24"/>
              </w:rPr>
              <w:t>.</w:t>
            </w:r>
            <w:r w:rsidRPr="00A963CD">
              <w:rPr>
                <w:rFonts w:ascii="Times New Roman" w:hAnsi="Times New Roman" w:cs="Times New Roman"/>
                <w:sz w:val="24"/>
                <w:szCs w:val="24"/>
              </w:rPr>
              <w:t>1</w:t>
            </w:r>
          </w:p>
        </w:tc>
        <w:tc>
          <w:tcPr>
            <w:tcW w:w="4104" w:type="dxa"/>
            <w:gridSpan w:val="2"/>
          </w:tcPr>
          <w:p w14:paraId="15F0F9E9" w14:textId="0591CCE1" w:rsidR="00B56870" w:rsidRPr="00A963CD" w:rsidRDefault="00B56870" w:rsidP="00B56870">
            <w:pPr>
              <w:jc w:val="both"/>
              <w:rPr>
                <w:rFonts w:ascii="Times New Roman" w:hAnsi="Times New Roman" w:cs="Times New Roman"/>
                <w:sz w:val="24"/>
                <w:szCs w:val="24"/>
              </w:rPr>
            </w:pPr>
            <w:r w:rsidRPr="00A963CD">
              <w:rPr>
                <w:rFonts w:ascii="Times New Roman" w:hAnsi="Times New Roman" w:cs="Times New Roman"/>
                <w:sz w:val="24"/>
                <w:szCs w:val="24"/>
              </w:rPr>
              <w:t>Срок</w:t>
            </w:r>
            <w:r w:rsidR="001C1703" w:rsidRPr="00A963CD">
              <w:rPr>
                <w:rFonts w:ascii="Times New Roman" w:hAnsi="Times New Roman" w:cs="Times New Roman"/>
                <w:sz w:val="24"/>
                <w:szCs w:val="24"/>
              </w:rPr>
              <w:t>,</w:t>
            </w:r>
            <w:r w:rsidRPr="00A963CD">
              <w:rPr>
                <w:rFonts w:ascii="Times New Roman" w:hAnsi="Times New Roman" w:cs="Times New Roman"/>
                <w:sz w:val="24"/>
                <w:szCs w:val="24"/>
              </w:rPr>
              <w:t xml:space="preserve"> порядок предоставления</w:t>
            </w:r>
            <w:r w:rsidR="008F72CF" w:rsidRPr="00A963CD">
              <w:rPr>
                <w:rFonts w:ascii="Times New Roman" w:hAnsi="Times New Roman" w:cs="Times New Roman"/>
                <w:sz w:val="24"/>
                <w:szCs w:val="24"/>
              </w:rPr>
              <w:t xml:space="preserve"> и </w:t>
            </w:r>
            <w:r w:rsidR="003F4D2C" w:rsidRPr="00A963CD">
              <w:rPr>
                <w:rFonts w:ascii="Times New Roman" w:hAnsi="Times New Roman" w:cs="Times New Roman"/>
                <w:sz w:val="24"/>
                <w:szCs w:val="24"/>
              </w:rPr>
              <w:t>требования к обеспечению</w:t>
            </w:r>
            <w:r w:rsidRPr="00A963CD">
              <w:rPr>
                <w:rFonts w:ascii="Times New Roman" w:hAnsi="Times New Roman" w:cs="Times New Roman"/>
                <w:sz w:val="24"/>
                <w:szCs w:val="24"/>
              </w:rPr>
              <w:t xml:space="preserve"> </w:t>
            </w:r>
            <w:r w:rsidR="00C85F53" w:rsidRPr="00A963CD">
              <w:rPr>
                <w:rFonts w:ascii="Times New Roman" w:hAnsi="Times New Roman" w:cs="Times New Roman"/>
                <w:sz w:val="24"/>
                <w:szCs w:val="24"/>
              </w:rPr>
              <w:t>гарантийных обязательств</w:t>
            </w:r>
          </w:p>
          <w:p w14:paraId="3C4DD0CB" w14:textId="77777777" w:rsidR="001C552B" w:rsidRPr="00A963CD" w:rsidRDefault="001C552B" w:rsidP="009D41EC">
            <w:pPr>
              <w:jc w:val="both"/>
              <w:rPr>
                <w:rFonts w:ascii="Times New Roman" w:hAnsi="Times New Roman" w:cs="Times New Roman"/>
                <w:sz w:val="24"/>
                <w:szCs w:val="24"/>
              </w:rPr>
            </w:pPr>
          </w:p>
        </w:tc>
        <w:tc>
          <w:tcPr>
            <w:tcW w:w="5074" w:type="dxa"/>
            <w:gridSpan w:val="2"/>
          </w:tcPr>
          <w:p w14:paraId="2D2C6A21" w14:textId="5782EED9" w:rsidR="0055688F" w:rsidRPr="00A963CD" w:rsidRDefault="0055688F" w:rsidP="0055688F">
            <w:pPr>
              <w:jc w:val="both"/>
              <w:rPr>
                <w:rFonts w:ascii="Times New Roman" w:hAnsi="Times New Roman" w:cs="Times New Roman"/>
                <w:sz w:val="24"/>
                <w:szCs w:val="24"/>
              </w:rPr>
            </w:pPr>
            <w:r w:rsidRPr="00A963CD">
              <w:rPr>
                <w:rFonts w:ascii="Times New Roman" w:hAnsi="Times New Roman" w:cs="Times New Roman"/>
                <w:sz w:val="24"/>
                <w:szCs w:val="24"/>
              </w:rPr>
              <w:t>Обеспечение гарантийных обязательств предоставляется в виде банковской гарантии или внесения денежных средств</w:t>
            </w:r>
            <w:r w:rsidR="00790EB0" w:rsidRPr="00A963CD">
              <w:rPr>
                <w:rFonts w:ascii="Times New Roman" w:hAnsi="Times New Roman" w:cs="Times New Roman"/>
                <w:sz w:val="24"/>
                <w:szCs w:val="24"/>
              </w:rPr>
              <w:t xml:space="preserve"> на счет Заказчика</w:t>
            </w:r>
            <w:r w:rsidR="00DC0491" w:rsidRPr="00A963CD">
              <w:rPr>
                <w:rFonts w:ascii="Times New Roman" w:hAnsi="Times New Roman" w:cs="Times New Roman"/>
                <w:sz w:val="24"/>
                <w:szCs w:val="24"/>
              </w:rPr>
              <w:t>.</w:t>
            </w:r>
          </w:p>
          <w:p w14:paraId="092475AF" w14:textId="121DC763" w:rsidR="00464214" w:rsidRPr="00A963CD" w:rsidRDefault="00464214" w:rsidP="00464214">
            <w:pPr>
              <w:jc w:val="both"/>
              <w:rPr>
                <w:rFonts w:ascii="Times New Roman" w:hAnsi="Times New Roman" w:cs="Times New Roman"/>
                <w:sz w:val="24"/>
                <w:szCs w:val="24"/>
              </w:rPr>
            </w:pPr>
            <w:proofErr w:type="gramStart"/>
            <w:r w:rsidRPr="00A963CD">
              <w:rPr>
                <w:rFonts w:ascii="Times New Roman" w:hAnsi="Times New Roman" w:cs="Times New Roman"/>
                <w:sz w:val="24"/>
                <w:szCs w:val="24"/>
              </w:rPr>
              <w:t xml:space="preserve">Банковская гарантия должна отвечать требованиям ст. ст. 45, 96 Федерального закона от 05.04.2013 </w:t>
            </w:r>
            <w:r w:rsidR="00811732" w:rsidRPr="00A963CD">
              <w:rPr>
                <w:rFonts w:ascii="Times New Roman" w:hAnsi="Times New Roman" w:cs="Times New Roman"/>
                <w:sz w:val="24"/>
                <w:szCs w:val="24"/>
              </w:rPr>
              <w:t>№</w:t>
            </w:r>
            <w:r w:rsidRPr="00A963CD">
              <w:rPr>
                <w:rFonts w:ascii="Times New Roman" w:hAnsi="Times New Roman" w:cs="Times New Roman"/>
                <w:sz w:val="24"/>
                <w:szCs w:val="24"/>
              </w:rPr>
              <w:t xml:space="preserve"> 44-ФЗ </w:t>
            </w:r>
            <w:r w:rsidR="00811732" w:rsidRPr="00A963CD">
              <w:rPr>
                <w:rFonts w:ascii="Times New Roman" w:hAnsi="Times New Roman" w:cs="Times New Roman"/>
                <w:sz w:val="24"/>
                <w:szCs w:val="24"/>
              </w:rPr>
              <w:t>«</w:t>
            </w:r>
            <w:r w:rsidRPr="00A963CD">
              <w:rPr>
                <w:rFonts w:ascii="Times New Roman" w:hAnsi="Times New Roman" w:cs="Times New Roman"/>
                <w:sz w:val="24"/>
                <w:szCs w:val="24"/>
              </w:rPr>
              <w:t xml:space="preserve">О контрактной системе в сфере закупок товаров, работ, услуг для обеспечения государственных </w:t>
            </w:r>
            <w:r w:rsidR="00BF3AB6">
              <w:rPr>
                <w:rFonts w:ascii="Times New Roman" w:hAnsi="Times New Roman" w:cs="Times New Roman"/>
                <w:sz w:val="24"/>
                <w:szCs w:val="24"/>
              </w:rPr>
              <w:br/>
            </w:r>
            <w:r w:rsidRPr="00A963CD">
              <w:rPr>
                <w:rFonts w:ascii="Times New Roman" w:hAnsi="Times New Roman" w:cs="Times New Roman"/>
                <w:sz w:val="24"/>
                <w:szCs w:val="24"/>
              </w:rPr>
              <w:t>и муниципальных нужд</w:t>
            </w:r>
            <w:r w:rsidR="00811732" w:rsidRPr="00A963CD">
              <w:rPr>
                <w:rFonts w:ascii="Times New Roman" w:hAnsi="Times New Roman" w:cs="Times New Roman"/>
                <w:sz w:val="24"/>
                <w:szCs w:val="24"/>
              </w:rPr>
              <w:t>»</w:t>
            </w:r>
            <w:r w:rsidRPr="00A963CD">
              <w:rPr>
                <w:rFonts w:ascii="Times New Roman" w:hAnsi="Times New Roman" w:cs="Times New Roman"/>
                <w:sz w:val="24"/>
                <w:szCs w:val="24"/>
              </w:rPr>
              <w:t xml:space="preserve">, а также Дополнительным требованиям, утвержденным Постановлением Правительства РФ от 08.11.2013 </w:t>
            </w:r>
            <w:r w:rsidR="00811732" w:rsidRPr="00A963CD">
              <w:rPr>
                <w:rFonts w:ascii="Times New Roman" w:hAnsi="Times New Roman" w:cs="Times New Roman"/>
                <w:sz w:val="24"/>
                <w:szCs w:val="24"/>
              </w:rPr>
              <w:t>№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w:t>
            </w:r>
            <w:proofErr w:type="gramEnd"/>
            <w:r w:rsidR="00811732" w:rsidRPr="00A963CD">
              <w:rPr>
                <w:rFonts w:ascii="Times New Roman" w:hAnsi="Times New Roman" w:cs="Times New Roman"/>
                <w:sz w:val="24"/>
                <w:szCs w:val="24"/>
              </w:rPr>
              <w:t xml:space="preserve"> и муниципальных нужд»</w:t>
            </w:r>
            <w:r w:rsidRPr="00A963CD">
              <w:rPr>
                <w:rFonts w:ascii="Times New Roman" w:hAnsi="Times New Roman" w:cs="Times New Roman"/>
                <w:sz w:val="24"/>
                <w:szCs w:val="24"/>
              </w:rPr>
              <w:t>.</w:t>
            </w:r>
          </w:p>
          <w:p w14:paraId="56C366DB" w14:textId="16BA4158" w:rsidR="00464214" w:rsidRPr="00A963CD" w:rsidRDefault="00464214" w:rsidP="00464214">
            <w:pPr>
              <w:jc w:val="both"/>
              <w:rPr>
                <w:rFonts w:ascii="Times New Roman" w:hAnsi="Times New Roman" w:cs="Times New Roman"/>
                <w:sz w:val="24"/>
                <w:szCs w:val="24"/>
              </w:rPr>
            </w:pPr>
            <w:proofErr w:type="gramStart"/>
            <w:r w:rsidRPr="00A963CD">
              <w:rPr>
                <w:rFonts w:ascii="Times New Roman" w:hAnsi="Times New Roman" w:cs="Times New Roman"/>
                <w:sz w:val="24"/>
                <w:szCs w:val="24"/>
              </w:rPr>
              <w:t xml:space="preserve">Она должна быть получена в банке, который соответствует требованиям </w:t>
            </w:r>
            <w:r w:rsidR="00811732" w:rsidRPr="00A963CD">
              <w:rPr>
                <w:rFonts w:ascii="Times New Roman" w:hAnsi="Times New Roman" w:cs="Times New Roman"/>
                <w:sz w:val="24"/>
                <w:szCs w:val="24"/>
              </w:rPr>
              <w:t>п</w:t>
            </w:r>
            <w:r w:rsidRPr="00A963CD">
              <w:rPr>
                <w:rFonts w:ascii="Times New Roman" w:hAnsi="Times New Roman" w:cs="Times New Roman"/>
                <w:sz w:val="24"/>
                <w:szCs w:val="24"/>
              </w:rPr>
              <w:t>остановления Правительства Р</w:t>
            </w:r>
            <w:r w:rsidR="00811732" w:rsidRPr="00A963CD">
              <w:rPr>
                <w:rFonts w:ascii="Times New Roman" w:hAnsi="Times New Roman" w:cs="Times New Roman"/>
                <w:sz w:val="24"/>
                <w:szCs w:val="24"/>
              </w:rPr>
              <w:t xml:space="preserve">оссийской </w:t>
            </w:r>
            <w:r w:rsidRPr="00A963CD">
              <w:rPr>
                <w:rFonts w:ascii="Times New Roman" w:hAnsi="Times New Roman" w:cs="Times New Roman"/>
                <w:sz w:val="24"/>
                <w:szCs w:val="24"/>
              </w:rPr>
              <w:t>Ф</w:t>
            </w:r>
            <w:r w:rsidR="00811732" w:rsidRPr="00A963CD">
              <w:rPr>
                <w:rFonts w:ascii="Times New Roman" w:hAnsi="Times New Roman" w:cs="Times New Roman"/>
                <w:sz w:val="24"/>
                <w:szCs w:val="24"/>
              </w:rPr>
              <w:t>едерации</w:t>
            </w:r>
            <w:r w:rsidRPr="00A963CD">
              <w:rPr>
                <w:rFonts w:ascii="Times New Roman" w:hAnsi="Times New Roman" w:cs="Times New Roman"/>
                <w:sz w:val="24"/>
                <w:szCs w:val="24"/>
              </w:rPr>
              <w:t xml:space="preserve"> </w:t>
            </w:r>
            <w:r w:rsidR="00811732" w:rsidRPr="00A963CD">
              <w:rPr>
                <w:rFonts w:ascii="Times New Roman" w:hAnsi="Times New Roman" w:cs="Times New Roman"/>
                <w:sz w:val="24"/>
                <w:szCs w:val="24"/>
              </w:rPr>
              <w:br/>
            </w:r>
            <w:r w:rsidRPr="00A963CD">
              <w:rPr>
                <w:rFonts w:ascii="Times New Roman" w:hAnsi="Times New Roman" w:cs="Times New Roman"/>
                <w:sz w:val="24"/>
                <w:szCs w:val="24"/>
              </w:rPr>
              <w:t xml:space="preserve">от 12.04.2018 </w:t>
            </w:r>
            <w:r w:rsidR="00811732" w:rsidRPr="00A963CD">
              <w:rPr>
                <w:rFonts w:ascii="Times New Roman" w:hAnsi="Times New Roman" w:cs="Times New Roman"/>
                <w:sz w:val="24"/>
                <w:szCs w:val="24"/>
              </w:rPr>
              <w:t>№</w:t>
            </w:r>
            <w:r w:rsidRPr="00A963CD">
              <w:rPr>
                <w:rFonts w:ascii="Times New Roman" w:hAnsi="Times New Roman" w:cs="Times New Roman"/>
                <w:sz w:val="24"/>
                <w:szCs w:val="24"/>
              </w:rPr>
              <w:t xml:space="preserve"> 440 </w:t>
            </w:r>
            <w:r w:rsidR="00811732" w:rsidRPr="00A963CD">
              <w:rPr>
                <w:rFonts w:ascii="Times New Roman" w:hAnsi="Times New Roman" w:cs="Times New Roman"/>
                <w:sz w:val="24"/>
                <w:szCs w:val="24"/>
              </w:rPr>
              <w:t xml:space="preserve">«О требованиях к банкам, которые вправе выдавать банковские гарантии для обеспечения заявок и исполнения контрактов» </w:t>
            </w:r>
            <w:r w:rsidRPr="00A963CD">
              <w:rPr>
                <w:rFonts w:ascii="Times New Roman" w:hAnsi="Times New Roman" w:cs="Times New Roman"/>
                <w:sz w:val="24"/>
                <w:szCs w:val="24"/>
              </w:rPr>
              <w:t xml:space="preserve">и включен в реестр, предусмотренный ч. 1.2 ст. 45 Федерального закона от 05.04.2013 </w:t>
            </w:r>
            <w:r w:rsidR="00811732" w:rsidRPr="00A963CD">
              <w:rPr>
                <w:rFonts w:ascii="Times New Roman" w:hAnsi="Times New Roman" w:cs="Times New Roman"/>
                <w:sz w:val="24"/>
                <w:szCs w:val="24"/>
              </w:rPr>
              <w:t>№</w:t>
            </w:r>
            <w:r w:rsidRPr="00A963CD">
              <w:rPr>
                <w:rFonts w:ascii="Times New Roman" w:hAnsi="Times New Roman" w:cs="Times New Roman"/>
                <w:sz w:val="24"/>
                <w:szCs w:val="24"/>
              </w:rPr>
              <w:t xml:space="preserve"> 44-ФЗ </w:t>
            </w:r>
            <w:r w:rsidR="00811732" w:rsidRPr="00A963CD">
              <w:rPr>
                <w:rFonts w:ascii="Times New Roman" w:hAnsi="Times New Roman" w:cs="Times New Roman"/>
                <w:sz w:val="24"/>
                <w:szCs w:val="24"/>
              </w:rPr>
              <w:t>«</w:t>
            </w:r>
            <w:r w:rsidRPr="00A963CD">
              <w:rPr>
                <w:rFonts w:ascii="Times New Roman" w:hAnsi="Times New Roman" w:cs="Times New Roman"/>
                <w:sz w:val="24"/>
                <w:szCs w:val="24"/>
              </w:rPr>
              <w:t>О контрактной системе в сфере за</w:t>
            </w:r>
            <w:r w:rsidR="00ED286F">
              <w:rPr>
                <w:rFonts w:ascii="Times New Roman" w:hAnsi="Times New Roman" w:cs="Times New Roman"/>
                <w:sz w:val="24"/>
                <w:szCs w:val="24"/>
              </w:rPr>
              <w:t xml:space="preserve">купок товаров, работ, услуг для </w:t>
            </w:r>
            <w:r w:rsidRPr="00A963CD">
              <w:rPr>
                <w:rFonts w:ascii="Times New Roman" w:hAnsi="Times New Roman" w:cs="Times New Roman"/>
                <w:sz w:val="24"/>
                <w:szCs w:val="24"/>
              </w:rPr>
              <w:t xml:space="preserve">обеспечения государственных </w:t>
            </w:r>
            <w:r w:rsidR="00BF3AB6">
              <w:rPr>
                <w:rFonts w:ascii="Times New Roman" w:hAnsi="Times New Roman" w:cs="Times New Roman"/>
                <w:sz w:val="24"/>
                <w:szCs w:val="24"/>
              </w:rPr>
              <w:br/>
            </w:r>
            <w:r w:rsidRPr="00A963CD">
              <w:rPr>
                <w:rFonts w:ascii="Times New Roman" w:hAnsi="Times New Roman" w:cs="Times New Roman"/>
                <w:sz w:val="24"/>
                <w:szCs w:val="24"/>
              </w:rPr>
              <w:t>и муниципальных нужд</w:t>
            </w:r>
            <w:r w:rsidR="00811732" w:rsidRPr="00A963CD">
              <w:rPr>
                <w:rFonts w:ascii="Times New Roman" w:hAnsi="Times New Roman" w:cs="Times New Roman"/>
                <w:sz w:val="24"/>
                <w:szCs w:val="24"/>
              </w:rPr>
              <w:t>»</w:t>
            </w:r>
            <w:r w:rsidRPr="00A963CD">
              <w:rPr>
                <w:rFonts w:ascii="Times New Roman" w:hAnsi="Times New Roman" w:cs="Times New Roman"/>
                <w:sz w:val="24"/>
                <w:szCs w:val="24"/>
              </w:rPr>
              <w:t>.</w:t>
            </w:r>
            <w:proofErr w:type="gramEnd"/>
          </w:p>
          <w:p w14:paraId="0DD69193" w14:textId="77777777" w:rsidR="002217F0" w:rsidRPr="00A963CD" w:rsidRDefault="002217F0" w:rsidP="002D3BFB">
            <w:pPr>
              <w:jc w:val="both"/>
              <w:rPr>
                <w:rFonts w:ascii="Times New Roman" w:hAnsi="Times New Roman" w:cs="Times New Roman"/>
                <w:sz w:val="24"/>
                <w:szCs w:val="24"/>
                <w:lang w:bidi="ru-RU"/>
              </w:rPr>
            </w:pPr>
          </w:p>
          <w:p w14:paraId="6C41EB77" w14:textId="77777777" w:rsidR="002D3BFB" w:rsidRPr="00A963CD" w:rsidRDefault="002D3BFB" w:rsidP="002D3BFB">
            <w:pPr>
              <w:jc w:val="both"/>
              <w:rPr>
                <w:rFonts w:ascii="Times New Roman" w:hAnsi="Times New Roman" w:cs="Times New Roman"/>
                <w:sz w:val="24"/>
                <w:szCs w:val="24"/>
                <w:lang w:bidi="ru-RU"/>
              </w:rPr>
            </w:pPr>
            <w:r w:rsidRPr="00A963CD">
              <w:rPr>
                <w:rFonts w:ascii="Times New Roman" w:hAnsi="Times New Roman" w:cs="Times New Roman"/>
                <w:sz w:val="24"/>
                <w:szCs w:val="24"/>
                <w:lang w:bidi="ru-RU"/>
              </w:rPr>
              <w:t xml:space="preserve">Реквизиты счета для внесения обеспечения гарантийных обязательств: </w:t>
            </w:r>
          </w:p>
          <w:p w14:paraId="37F32094" w14:textId="73D8BE7D" w:rsidR="002D3BFB" w:rsidRPr="00A963CD" w:rsidRDefault="002D3BFB" w:rsidP="002D3BFB">
            <w:pPr>
              <w:jc w:val="both"/>
              <w:rPr>
                <w:rFonts w:ascii="Times New Roman" w:hAnsi="Times New Roman" w:cs="Times New Roman"/>
                <w:sz w:val="24"/>
                <w:szCs w:val="24"/>
                <w:lang w:bidi="ru-RU"/>
              </w:rPr>
            </w:pPr>
            <w:r w:rsidRPr="00A963CD">
              <w:rPr>
                <w:rFonts w:ascii="Times New Roman" w:hAnsi="Times New Roman" w:cs="Times New Roman"/>
                <w:sz w:val="24"/>
                <w:szCs w:val="24"/>
                <w:lang w:bidi="ru-RU"/>
              </w:rPr>
              <w:t xml:space="preserve">Наименование заказчика: Федеральное государственное бюджетное учреждение науки Институт проблем управления </w:t>
            </w:r>
            <w:r w:rsidR="00BF3AB6">
              <w:rPr>
                <w:rFonts w:ascii="Times New Roman" w:hAnsi="Times New Roman" w:cs="Times New Roman"/>
                <w:sz w:val="24"/>
                <w:szCs w:val="24"/>
                <w:lang w:bidi="ru-RU"/>
              </w:rPr>
              <w:br/>
            </w:r>
            <w:r w:rsidRPr="00A963CD">
              <w:rPr>
                <w:rFonts w:ascii="Times New Roman" w:hAnsi="Times New Roman" w:cs="Times New Roman"/>
                <w:sz w:val="24"/>
                <w:szCs w:val="24"/>
                <w:lang w:bidi="ru-RU"/>
              </w:rPr>
              <w:t>им. В.А. Трапезникова   Российской академии наук (ИПУ РАН)</w:t>
            </w:r>
          </w:p>
          <w:p w14:paraId="05359A6C" w14:textId="77777777" w:rsidR="002D3BFB" w:rsidRPr="00A963CD" w:rsidRDefault="002D3BFB" w:rsidP="002D3BFB">
            <w:pPr>
              <w:jc w:val="both"/>
              <w:rPr>
                <w:rFonts w:ascii="Times New Roman" w:hAnsi="Times New Roman" w:cs="Times New Roman"/>
                <w:sz w:val="24"/>
                <w:szCs w:val="24"/>
                <w:lang w:bidi="ru-RU"/>
              </w:rPr>
            </w:pPr>
            <w:r w:rsidRPr="00A963CD">
              <w:rPr>
                <w:rFonts w:ascii="Times New Roman" w:hAnsi="Times New Roman" w:cs="Times New Roman"/>
                <w:sz w:val="24"/>
                <w:szCs w:val="24"/>
                <w:lang w:bidi="ru-RU"/>
              </w:rPr>
              <w:t xml:space="preserve">ИНН   7728013512 / КПП   772801001 </w:t>
            </w:r>
          </w:p>
          <w:p w14:paraId="157EB9F9" w14:textId="77777777" w:rsidR="00891EEF" w:rsidRPr="00A963CD" w:rsidRDefault="002D3BFB" w:rsidP="00891EEF">
            <w:pPr>
              <w:jc w:val="both"/>
              <w:rPr>
                <w:rFonts w:ascii="Times New Roman" w:hAnsi="Times New Roman" w:cs="Times New Roman"/>
                <w:sz w:val="24"/>
                <w:szCs w:val="24"/>
                <w:lang w:bidi="ru-RU"/>
              </w:rPr>
            </w:pPr>
            <w:r w:rsidRPr="00A963CD">
              <w:rPr>
                <w:rFonts w:ascii="Times New Roman" w:hAnsi="Times New Roman" w:cs="Times New Roman"/>
                <w:sz w:val="24"/>
                <w:szCs w:val="24"/>
                <w:lang w:bidi="ru-RU"/>
              </w:rPr>
              <w:t xml:space="preserve">Банковские реквизиты: </w:t>
            </w:r>
            <w:r w:rsidR="00891EEF" w:rsidRPr="00A963CD">
              <w:rPr>
                <w:rFonts w:ascii="Times New Roman" w:hAnsi="Times New Roman" w:cs="Times New Roman"/>
                <w:sz w:val="24"/>
                <w:szCs w:val="24"/>
                <w:lang w:bidi="ru-RU"/>
              </w:rPr>
              <w:t>БИК ТОФК 004525988</w:t>
            </w:r>
          </w:p>
          <w:p w14:paraId="39B149B8" w14:textId="77777777" w:rsidR="00891EEF" w:rsidRPr="00A963CD" w:rsidRDefault="00891EEF" w:rsidP="00891EEF">
            <w:pPr>
              <w:jc w:val="both"/>
              <w:rPr>
                <w:rFonts w:ascii="Times New Roman" w:hAnsi="Times New Roman" w:cs="Times New Roman"/>
                <w:sz w:val="24"/>
                <w:szCs w:val="24"/>
                <w:lang w:bidi="ru-RU"/>
              </w:rPr>
            </w:pPr>
            <w:r w:rsidRPr="00A963CD">
              <w:rPr>
                <w:rFonts w:ascii="Times New Roman" w:hAnsi="Times New Roman" w:cs="Times New Roman"/>
                <w:sz w:val="24"/>
                <w:szCs w:val="24"/>
                <w:lang w:bidi="ru-RU"/>
              </w:rPr>
              <w:t xml:space="preserve">ГУ Банка России по ЦФО, УФК по г. Москве  </w:t>
            </w:r>
          </w:p>
          <w:p w14:paraId="6165DD86" w14:textId="77777777" w:rsidR="00891EEF" w:rsidRPr="00A963CD" w:rsidRDefault="00891EEF" w:rsidP="00891EEF">
            <w:pPr>
              <w:jc w:val="both"/>
              <w:rPr>
                <w:rFonts w:ascii="Times New Roman" w:hAnsi="Times New Roman" w:cs="Times New Roman"/>
                <w:sz w:val="24"/>
                <w:szCs w:val="24"/>
                <w:lang w:bidi="ru-RU"/>
              </w:rPr>
            </w:pPr>
            <w:r w:rsidRPr="00A963CD">
              <w:rPr>
                <w:rFonts w:ascii="Times New Roman" w:hAnsi="Times New Roman" w:cs="Times New Roman"/>
                <w:sz w:val="24"/>
                <w:szCs w:val="24"/>
                <w:lang w:bidi="ru-RU"/>
              </w:rPr>
              <w:t>Единый казначейский счет 40102810545370000003</w:t>
            </w:r>
          </w:p>
          <w:p w14:paraId="1BF05B0A" w14:textId="77777777" w:rsidR="00891EEF" w:rsidRPr="00A963CD" w:rsidRDefault="00891EEF" w:rsidP="00891EEF">
            <w:pPr>
              <w:jc w:val="both"/>
              <w:rPr>
                <w:rFonts w:ascii="Times New Roman" w:hAnsi="Times New Roman" w:cs="Times New Roman"/>
                <w:sz w:val="24"/>
                <w:szCs w:val="24"/>
                <w:lang w:bidi="ru-RU"/>
              </w:rPr>
            </w:pPr>
            <w:r w:rsidRPr="00A963CD">
              <w:rPr>
                <w:rFonts w:ascii="Times New Roman" w:hAnsi="Times New Roman" w:cs="Times New Roman"/>
                <w:sz w:val="24"/>
                <w:szCs w:val="24"/>
                <w:lang w:bidi="ru-RU"/>
              </w:rPr>
              <w:t xml:space="preserve">Казначейский счет </w:t>
            </w:r>
          </w:p>
          <w:p w14:paraId="6EE13DAF" w14:textId="77777777" w:rsidR="00891EEF" w:rsidRPr="00A963CD" w:rsidRDefault="00891EEF" w:rsidP="00891EEF">
            <w:pPr>
              <w:jc w:val="both"/>
              <w:rPr>
                <w:rFonts w:ascii="Times New Roman" w:hAnsi="Times New Roman" w:cs="Times New Roman"/>
                <w:sz w:val="24"/>
                <w:szCs w:val="24"/>
                <w:lang w:bidi="ru-RU"/>
              </w:rPr>
            </w:pPr>
            <w:r w:rsidRPr="00A963CD">
              <w:rPr>
                <w:rFonts w:ascii="Times New Roman" w:hAnsi="Times New Roman" w:cs="Times New Roman"/>
                <w:sz w:val="24"/>
                <w:szCs w:val="24"/>
                <w:lang w:bidi="ru-RU"/>
              </w:rPr>
              <w:t>03214643000000017300</w:t>
            </w:r>
          </w:p>
          <w:p w14:paraId="52086579" w14:textId="77777777" w:rsidR="00891EEF" w:rsidRPr="00A963CD" w:rsidRDefault="00891EEF" w:rsidP="00891EEF">
            <w:pPr>
              <w:jc w:val="both"/>
              <w:rPr>
                <w:rFonts w:ascii="Times New Roman" w:hAnsi="Times New Roman" w:cs="Times New Roman"/>
                <w:sz w:val="24"/>
                <w:szCs w:val="24"/>
                <w:lang w:bidi="ru-RU"/>
              </w:rPr>
            </w:pPr>
            <w:r w:rsidRPr="00A963CD">
              <w:rPr>
                <w:rFonts w:ascii="Times New Roman" w:hAnsi="Times New Roman" w:cs="Times New Roman"/>
                <w:sz w:val="24"/>
                <w:szCs w:val="24"/>
                <w:lang w:bidi="ru-RU"/>
              </w:rPr>
              <w:t>л/с 20736Ц83220.</w:t>
            </w:r>
          </w:p>
          <w:p w14:paraId="007139CF" w14:textId="660AA669" w:rsidR="004A31EF" w:rsidRPr="00A963CD" w:rsidRDefault="002D3BFB" w:rsidP="00BC5BC9">
            <w:pPr>
              <w:jc w:val="both"/>
              <w:rPr>
                <w:rFonts w:ascii="Times New Roman" w:hAnsi="Times New Roman" w:cs="Times New Roman"/>
                <w:sz w:val="24"/>
                <w:szCs w:val="24"/>
                <w:lang w:bidi="ru-RU"/>
              </w:rPr>
            </w:pPr>
            <w:r w:rsidRPr="00A963CD">
              <w:rPr>
                <w:rFonts w:ascii="Times New Roman" w:hAnsi="Times New Roman" w:cs="Times New Roman"/>
                <w:sz w:val="24"/>
                <w:szCs w:val="24"/>
                <w:lang w:bidi="ru-RU"/>
              </w:rPr>
              <w:t xml:space="preserve">Назначение платежа: Обеспечение </w:t>
            </w:r>
            <w:r w:rsidRPr="00A963CD">
              <w:rPr>
                <w:rFonts w:ascii="Times New Roman" w:hAnsi="Times New Roman" w:cs="Times New Roman"/>
                <w:sz w:val="24"/>
                <w:szCs w:val="24"/>
                <w:lang w:bidi="ru-RU"/>
              </w:rPr>
              <w:lastRenderedPageBreak/>
              <w:t>гара</w:t>
            </w:r>
            <w:r w:rsidR="00ED286F">
              <w:rPr>
                <w:rFonts w:ascii="Times New Roman" w:hAnsi="Times New Roman" w:cs="Times New Roman"/>
                <w:sz w:val="24"/>
                <w:szCs w:val="24"/>
                <w:lang w:bidi="ru-RU"/>
              </w:rPr>
              <w:t>нтийных обязательств по К</w:t>
            </w:r>
            <w:r w:rsidRPr="00A963CD">
              <w:rPr>
                <w:rFonts w:ascii="Times New Roman" w:hAnsi="Times New Roman" w:cs="Times New Roman"/>
                <w:sz w:val="24"/>
                <w:szCs w:val="24"/>
                <w:lang w:bidi="ru-RU"/>
              </w:rPr>
              <w:t>онтракту №__</w:t>
            </w:r>
            <w:r w:rsidR="004A31EF" w:rsidRPr="00A963CD">
              <w:rPr>
                <w:rFonts w:ascii="Times New Roman" w:hAnsi="Times New Roman" w:cs="Times New Roman"/>
                <w:sz w:val="24"/>
                <w:szCs w:val="24"/>
                <w:lang w:bidi="ru-RU"/>
              </w:rPr>
              <w:t>_____</w:t>
            </w:r>
            <w:r w:rsidRPr="00A963CD">
              <w:rPr>
                <w:rFonts w:ascii="Times New Roman" w:hAnsi="Times New Roman" w:cs="Times New Roman"/>
                <w:sz w:val="24"/>
                <w:szCs w:val="24"/>
                <w:lang w:bidi="ru-RU"/>
              </w:rPr>
              <w:t>___ от</w:t>
            </w:r>
            <w:r w:rsidR="004A31EF" w:rsidRPr="00A963CD">
              <w:rPr>
                <w:rFonts w:ascii="Times New Roman" w:hAnsi="Times New Roman" w:cs="Times New Roman"/>
                <w:sz w:val="24"/>
                <w:szCs w:val="24"/>
                <w:lang w:bidi="ru-RU"/>
              </w:rPr>
              <w:t xml:space="preserve"> «</w:t>
            </w:r>
            <w:r w:rsidRPr="00A963CD">
              <w:rPr>
                <w:rFonts w:ascii="Times New Roman" w:hAnsi="Times New Roman" w:cs="Times New Roman"/>
                <w:sz w:val="24"/>
                <w:szCs w:val="24"/>
                <w:lang w:bidi="ru-RU"/>
              </w:rPr>
              <w:t>_</w:t>
            </w:r>
            <w:r w:rsidR="004A31EF" w:rsidRPr="00A963CD">
              <w:rPr>
                <w:rFonts w:ascii="Times New Roman" w:hAnsi="Times New Roman" w:cs="Times New Roman"/>
                <w:sz w:val="24"/>
                <w:szCs w:val="24"/>
                <w:lang w:bidi="ru-RU"/>
              </w:rPr>
              <w:t>__» ______</w:t>
            </w:r>
            <w:r w:rsidRPr="00A963CD">
              <w:rPr>
                <w:rFonts w:ascii="Times New Roman" w:hAnsi="Times New Roman" w:cs="Times New Roman"/>
                <w:sz w:val="24"/>
                <w:szCs w:val="24"/>
                <w:lang w:bidi="ru-RU"/>
              </w:rPr>
              <w:t xml:space="preserve">__ </w:t>
            </w:r>
            <w:r w:rsidR="004A31EF" w:rsidRPr="00A963CD">
              <w:rPr>
                <w:rFonts w:ascii="Times New Roman" w:hAnsi="Times New Roman" w:cs="Times New Roman"/>
                <w:sz w:val="24"/>
                <w:szCs w:val="24"/>
                <w:lang w:bidi="ru-RU"/>
              </w:rPr>
              <w:t>20_г.</w:t>
            </w:r>
            <w:r w:rsidR="0021012B" w:rsidRPr="00A963CD">
              <w:rPr>
                <w:rFonts w:ascii="Times New Roman" w:hAnsi="Times New Roman" w:cs="Times New Roman"/>
                <w:sz w:val="24"/>
                <w:szCs w:val="24"/>
                <w:lang w:bidi="ru-RU"/>
              </w:rPr>
              <w:t xml:space="preserve"> НДС не облагается.</w:t>
            </w:r>
          </w:p>
          <w:p w14:paraId="104FC6E7" w14:textId="5D10C342" w:rsidR="00985921" w:rsidRPr="00A963CD" w:rsidRDefault="002D3BFB" w:rsidP="00F61FAA">
            <w:pPr>
              <w:jc w:val="both"/>
              <w:rPr>
                <w:rFonts w:ascii="Times New Roman" w:hAnsi="Times New Roman" w:cs="Times New Roman"/>
                <w:i/>
                <w:sz w:val="24"/>
                <w:szCs w:val="24"/>
              </w:rPr>
            </w:pPr>
            <w:r w:rsidRPr="00A963CD">
              <w:rPr>
                <w:rFonts w:ascii="Times New Roman" w:hAnsi="Times New Roman" w:cs="Times New Roman"/>
                <w:sz w:val="24"/>
                <w:szCs w:val="24"/>
                <w:lang w:bidi="ru-RU"/>
              </w:rPr>
              <w:t>Способ обеспечения гарантийных обязательств, срок действия банковской гарантии определяются По</w:t>
            </w:r>
            <w:r w:rsidR="0022004E" w:rsidRPr="00A963CD">
              <w:rPr>
                <w:rFonts w:ascii="Times New Roman" w:hAnsi="Times New Roman" w:cs="Times New Roman"/>
                <w:sz w:val="24"/>
                <w:szCs w:val="24"/>
                <w:lang w:bidi="ru-RU"/>
              </w:rPr>
              <w:t>дрядчиком</w:t>
            </w:r>
            <w:r w:rsidR="00F61FAA" w:rsidRPr="00A963CD">
              <w:rPr>
                <w:rFonts w:ascii="Times New Roman" w:hAnsi="Times New Roman" w:cs="Times New Roman"/>
                <w:sz w:val="24"/>
                <w:szCs w:val="24"/>
                <w:lang w:bidi="ru-RU"/>
              </w:rPr>
              <w:t xml:space="preserve"> самостоятельно. </w:t>
            </w:r>
            <w:r w:rsidR="001C1703" w:rsidRPr="00A963CD">
              <w:rPr>
                <w:rFonts w:ascii="Times New Roman" w:hAnsi="Times New Roman" w:cs="Times New Roman"/>
                <w:sz w:val="24"/>
                <w:szCs w:val="24"/>
                <w:lang w:bidi="ru-RU"/>
              </w:rPr>
              <w:t>Срок предоставления обеспечения -</w:t>
            </w:r>
            <w:r w:rsidR="00A75681" w:rsidRPr="00A963CD">
              <w:rPr>
                <w:rFonts w:ascii="Times New Roman" w:hAnsi="Times New Roman" w:cs="Times New Roman"/>
                <w:sz w:val="24"/>
                <w:szCs w:val="24"/>
                <w:lang w:bidi="ru-RU"/>
              </w:rPr>
              <w:t xml:space="preserve"> не позднее даты </w:t>
            </w:r>
            <w:r w:rsidR="001C1703" w:rsidRPr="00A963CD">
              <w:rPr>
                <w:rFonts w:ascii="Times New Roman" w:hAnsi="Times New Roman" w:cs="Times New Roman"/>
                <w:sz w:val="24"/>
                <w:szCs w:val="24"/>
                <w:lang w:bidi="ru-RU"/>
              </w:rPr>
              <w:t xml:space="preserve">окончания </w:t>
            </w:r>
            <w:r w:rsidR="00A75681" w:rsidRPr="00A963CD">
              <w:rPr>
                <w:rFonts w:ascii="Times New Roman" w:hAnsi="Times New Roman" w:cs="Times New Roman"/>
                <w:sz w:val="24"/>
                <w:szCs w:val="24"/>
                <w:lang w:bidi="ru-RU"/>
              </w:rPr>
              <w:t>выполнен</w:t>
            </w:r>
            <w:r w:rsidR="001C1703" w:rsidRPr="00A963CD">
              <w:rPr>
                <w:rFonts w:ascii="Times New Roman" w:hAnsi="Times New Roman" w:cs="Times New Roman"/>
                <w:sz w:val="24"/>
                <w:szCs w:val="24"/>
                <w:lang w:bidi="ru-RU"/>
              </w:rPr>
              <w:t xml:space="preserve">ия работ. </w:t>
            </w:r>
            <w:r w:rsidR="00E13678" w:rsidRPr="00A963CD">
              <w:rPr>
                <w:rFonts w:ascii="Times New Roman" w:eastAsia="Times New Roman" w:hAnsi="Times New Roman" w:cs="Times New Roman"/>
                <w:color w:val="000000"/>
                <w:sz w:val="24"/>
                <w:szCs w:val="24"/>
                <w:lang w:eastAsia="ru-RU" w:bidi="ru-RU"/>
              </w:rPr>
              <w:t xml:space="preserve">Оформление документа </w:t>
            </w:r>
            <w:r w:rsidR="00BF3AB6">
              <w:rPr>
                <w:rFonts w:ascii="Times New Roman" w:eastAsia="Times New Roman" w:hAnsi="Times New Roman" w:cs="Times New Roman"/>
                <w:color w:val="000000"/>
                <w:sz w:val="24"/>
                <w:szCs w:val="24"/>
                <w:lang w:eastAsia="ru-RU" w:bidi="ru-RU"/>
              </w:rPr>
              <w:br/>
            </w:r>
            <w:r w:rsidR="00E13678" w:rsidRPr="00A963CD">
              <w:rPr>
                <w:rFonts w:ascii="Times New Roman" w:eastAsia="Times New Roman" w:hAnsi="Times New Roman" w:cs="Times New Roman"/>
                <w:color w:val="000000"/>
                <w:sz w:val="24"/>
                <w:szCs w:val="24"/>
                <w:lang w:eastAsia="ru-RU" w:bidi="ru-RU"/>
              </w:rPr>
              <w:t>о приемке осуществляется только после предоставления По</w:t>
            </w:r>
            <w:r w:rsidR="00765408" w:rsidRPr="00A963CD">
              <w:rPr>
                <w:rFonts w:ascii="Times New Roman" w:eastAsia="Times New Roman" w:hAnsi="Times New Roman" w:cs="Times New Roman"/>
                <w:color w:val="000000"/>
                <w:sz w:val="24"/>
                <w:szCs w:val="24"/>
                <w:lang w:eastAsia="ru-RU" w:bidi="ru-RU"/>
              </w:rPr>
              <w:t>дрядчиком</w:t>
            </w:r>
            <w:r w:rsidR="00E13678" w:rsidRPr="00A963CD">
              <w:rPr>
                <w:rFonts w:ascii="Times New Roman" w:eastAsia="Times New Roman" w:hAnsi="Times New Roman" w:cs="Times New Roman"/>
                <w:color w:val="000000"/>
                <w:sz w:val="24"/>
                <w:szCs w:val="24"/>
                <w:lang w:eastAsia="ru-RU" w:bidi="ru-RU"/>
              </w:rPr>
              <w:t xml:space="preserve"> обеспечения исполнения гарантийных обязательств.</w:t>
            </w:r>
          </w:p>
        </w:tc>
      </w:tr>
      <w:tr w:rsidR="009D41EC" w:rsidRPr="00A963CD" w14:paraId="706B9FF9" w14:textId="77777777" w:rsidTr="00C23DAF">
        <w:trPr>
          <w:trHeight w:val="4239"/>
        </w:trPr>
        <w:tc>
          <w:tcPr>
            <w:tcW w:w="959" w:type="dxa"/>
            <w:gridSpan w:val="2"/>
          </w:tcPr>
          <w:p w14:paraId="111D145D" w14:textId="03B29081" w:rsidR="009D41EC" w:rsidRPr="00A963CD" w:rsidRDefault="00DE256E" w:rsidP="000D38CC">
            <w:pPr>
              <w:jc w:val="both"/>
              <w:rPr>
                <w:rFonts w:ascii="Times New Roman" w:hAnsi="Times New Roman" w:cs="Times New Roman"/>
                <w:sz w:val="24"/>
                <w:szCs w:val="24"/>
              </w:rPr>
            </w:pPr>
            <w:r w:rsidRPr="00A963CD">
              <w:rPr>
                <w:rFonts w:ascii="Times New Roman" w:hAnsi="Times New Roman" w:cs="Times New Roman"/>
                <w:sz w:val="24"/>
                <w:szCs w:val="24"/>
              </w:rPr>
              <w:lastRenderedPageBreak/>
              <w:t>2</w:t>
            </w:r>
            <w:r w:rsidR="000D38CC" w:rsidRPr="00A963CD">
              <w:rPr>
                <w:rFonts w:ascii="Times New Roman" w:hAnsi="Times New Roman" w:cs="Times New Roman"/>
                <w:sz w:val="24"/>
                <w:szCs w:val="24"/>
              </w:rPr>
              <w:t>7</w:t>
            </w:r>
            <w:r w:rsidR="009D41EC" w:rsidRPr="00A963CD">
              <w:rPr>
                <w:rFonts w:ascii="Times New Roman" w:hAnsi="Times New Roman" w:cs="Times New Roman"/>
                <w:sz w:val="24"/>
                <w:szCs w:val="24"/>
              </w:rPr>
              <w:t>.</w:t>
            </w:r>
          </w:p>
        </w:tc>
        <w:tc>
          <w:tcPr>
            <w:tcW w:w="4104" w:type="dxa"/>
            <w:gridSpan w:val="2"/>
          </w:tcPr>
          <w:p w14:paraId="23A2EE15" w14:textId="1CB48F33" w:rsidR="009D41EC" w:rsidRPr="00A963CD" w:rsidRDefault="00ED286F" w:rsidP="009D41EC">
            <w:pPr>
              <w:jc w:val="both"/>
              <w:rPr>
                <w:rFonts w:ascii="Times New Roman" w:hAnsi="Times New Roman" w:cs="Times New Roman"/>
                <w:sz w:val="24"/>
                <w:szCs w:val="24"/>
              </w:rPr>
            </w:pPr>
            <w:r>
              <w:rPr>
                <w:rFonts w:ascii="Times New Roman" w:hAnsi="Times New Roman" w:cs="Times New Roman"/>
                <w:sz w:val="24"/>
                <w:szCs w:val="24"/>
              </w:rPr>
              <w:t>Заключение К</w:t>
            </w:r>
            <w:r w:rsidR="009D41EC" w:rsidRPr="00A963CD">
              <w:rPr>
                <w:rFonts w:ascii="Times New Roman" w:hAnsi="Times New Roman" w:cs="Times New Roman"/>
                <w:sz w:val="24"/>
                <w:szCs w:val="24"/>
              </w:rPr>
              <w:t xml:space="preserve">онтракта по результатам электронного аукциона </w:t>
            </w:r>
          </w:p>
        </w:tc>
        <w:tc>
          <w:tcPr>
            <w:tcW w:w="5074" w:type="dxa"/>
            <w:gridSpan w:val="2"/>
          </w:tcPr>
          <w:p w14:paraId="3C945B3E" w14:textId="0E6C4BE3" w:rsidR="009D41EC" w:rsidRPr="00A963CD" w:rsidRDefault="00ED286F" w:rsidP="009D41EC">
            <w:pPr>
              <w:jc w:val="both"/>
              <w:rPr>
                <w:rFonts w:ascii="Times New Roman" w:hAnsi="Times New Roman" w:cs="Times New Roman"/>
                <w:sz w:val="24"/>
                <w:szCs w:val="24"/>
              </w:rPr>
            </w:pPr>
            <w:r>
              <w:rPr>
                <w:rFonts w:ascii="Times New Roman" w:hAnsi="Times New Roman" w:cs="Times New Roman"/>
                <w:sz w:val="24"/>
                <w:szCs w:val="24"/>
              </w:rPr>
              <w:t>Заключение К</w:t>
            </w:r>
            <w:r w:rsidR="009D41EC" w:rsidRPr="00A963CD">
              <w:rPr>
                <w:rFonts w:ascii="Times New Roman" w:hAnsi="Times New Roman" w:cs="Times New Roman"/>
                <w:sz w:val="24"/>
                <w:szCs w:val="24"/>
              </w:rPr>
              <w:t xml:space="preserve">онтракта осуществляется </w:t>
            </w:r>
            <w:r w:rsidR="00BF3AB6">
              <w:rPr>
                <w:rFonts w:ascii="Times New Roman" w:hAnsi="Times New Roman" w:cs="Times New Roman"/>
                <w:sz w:val="24"/>
                <w:szCs w:val="24"/>
              </w:rPr>
              <w:br/>
            </w:r>
            <w:r w:rsidR="009D41EC" w:rsidRPr="00A963CD">
              <w:rPr>
                <w:rFonts w:ascii="Times New Roman" w:hAnsi="Times New Roman" w:cs="Times New Roman"/>
                <w:sz w:val="24"/>
                <w:szCs w:val="24"/>
              </w:rPr>
              <w:t xml:space="preserve">в порядке, предусмотренном ст. 83.2 Закона </w:t>
            </w:r>
            <w:r w:rsidR="00BF3AB6">
              <w:rPr>
                <w:rFonts w:ascii="Times New Roman" w:hAnsi="Times New Roman" w:cs="Times New Roman"/>
                <w:sz w:val="24"/>
                <w:szCs w:val="24"/>
              </w:rPr>
              <w:br/>
            </w:r>
            <w:r w:rsidR="009D41EC" w:rsidRPr="00A963CD">
              <w:rPr>
                <w:rFonts w:ascii="Times New Roman" w:hAnsi="Times New Roman" w:cs="Times New Roman"/>
                <w:sz w:val="24"/>
                <w:szCs w:val="24"/>
              </w:rPr>
              <w:t>о контрактной системе.</w:t>
            </w:r>
          </w:p>
          <w:p w14:paraId="227D3B88" w14:textId="5B282E5A"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p>
          <w:p w14:paraId="39619A5C" w14:textId="085FCAA2"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 xml:space="preserve">Контракт заключается на условиях, указанных в документации и (или) извещении о закупке, заявке победителя электронного аукциона, </w:t>
            </w:r>
            <w:r w:rsidR="00BF3AB6">
              <w:rPr>
                <w:rFonts w:ascii="Times New Roman" w:hAnsi="Times New Roman" w:cs="Times New Roman"/>
                <w:sz w:val="24"/>
                <w:szCs w:val="24"/>
              </w:rPr>
              <w:br/>
            </w:r>
            <w:r w:rsidRPr="00A963CD">
              <w:rPr>
                <w:rFonts w:ascii="Times New Roman" w:hAnsi="Times New Roman" w:cs="Times New Roman"/>
                <w:sz w:val="24"/>
                <w:szCs w:val="24"/>
              </w:rPr>
              <w:t xml:space="preserve">по цене, предложенной победителем, либо </w:t>
            </w:r>
            <w:r w:rsidR="00052CEE">
              <w:rPr>
                <w:rFonts w:ascii="Times New Roman" w:hAnsi="Times New Roman" w:cs="Times New Roman"/>
                <w:sz w:val="24"/>
                <w:szCs w:val="24"/>
              </w:rPr>
              <w:t xml:space="preserve">            </w:t>
            </w:r>
            <w:r w:rsidRPr="00A963CD">
              <w:rPr>
                <w:rFonts w:ascii="Times New Roman" w:hAnsi="Times New Roman" w:cs="Times New Roman"/>
                <w:sz w:val="24"/>
                <w:szCs w:val="24"/>
              </w:rPr>
              <w:t xml:space="preserve">по цене за единицу товара, работы, услуги, рассчитанной в соответствии с частью 2.1 статьи 83.2. Закона о контрактной системе, </w:t>
            </w:r>
            <w:r w:rsidR="00BF3AB6">
              <w:rPr>
                <w:rFonts w:ascii="Times New Roman" w:hAnsi="Times New Roman" w:cs="Times New Roman"/>
                <w:sz w:val="24"/>
                <w:szCs w:val="24"/>
              </w:rPr>
              <w:br/>
            </w:r>
            <w:r w:rsidR="00ED286F">
              <w:rPr>
                <w:rFonts w:ascii="Times New Roman" w:hAnsi="Times New Roman" w:cs="Times New Roman"/>
                <w:sz w:val="24"/>
                <w:szCs w:val="24"/>
              </w:rPr>
              <w:t>и максимальному значению цены К</w:t>
            </w:r>
            <w:r w:rsidRPr="00A963CD">
              <w:rPr>
                <w:rFonts w:ascii="Times New Roman" w:hAnsi="Times New Roman" w:cs="Times New Roman"/>
                <w:sz w:val="24"/>
                <w:szCs w:val="24"/>
              </w:rPr>
              <w:t>онтракта</w:t>
            </w:r>
            <w:r w:rsidR="002174D9">
              <w:rPr>
                <w:rFonts w:ascii="Times New Roman" w:hAnsi="Times New Roman" w:cs="Times New Roman"/>
                <w:sz w:val="24"/>
                <w:szCs w:val="24"/>
              </w:rPr>
              <w:t>.</w:t>
            </w:r>
          </w:p>
        </w:tc>
      </w:tr>
      <w:tr w:rsidR="009D41EC" w:rsidRPr="00A963CD" w14:paraId="4BCE71BF" w14:textId="77777777" w:rsidTr="00556C80">
        <w:tc>
          <w:tcPr>
            <w:tcW w:w="959" w:type="dxa"/>
            <w:gridSpan w:val="2"/>
          </w:tcPr>
          <w:p w14:paraId="6BE50A84" w14:textId="64A8F9AB" w:rsidR="009D41EC" w:rsidRPr="00A963CD" w:rsidRDefault="00DE256E" w:rsidP="000D38CC">
            <w:pPr>
              <w:jc w:val="both"/>
              <w:rPr>
                <w:rFonts w:ascii="Times New Roman" w:hAnsi="Times New Roman" w:cs="Times New Roman"/>
                <w:sz w:val="24"/>
                <w:szCs w:val="24"/>
              </w:rPr>
            </w:pPr>
            <w:r w:rsidRPr="00A963CD">
              <w:rPr>
                <w:rFonts w:ascii="Times New Roman" w:hAnsi="Times New Roman" w:cs="Times New Roman"/>
                <w:sz w:val="24"/>
                <w:szCs w:val="24"/>
              </w:rPr>
              <w:t>2</w:t>
            </w:r>
            <w:r w:rsidR="000D38CC" w:rsidRPr="00A963CD">
              <w:rPr>
                <w:rFonts w:ascii="Times New Roman" w:hAnsi="Times New Roman" w:cs="Times New Roman"/>
                <w:sz w:val="24"/>
                <w:szCs w:val="24"/>
              </w:rPr>
              <w:t>8</w:t>
            </w:r>
            <w:r w:rsidR="009D41EC" w:rsidRPr="00A963CD">
              <w:rPr>
                <w:rFonts w:ascii="Times New Roman" w:hAnsi="Times New Roman" w:cs="Times New Roman"/>
                <w:sz w:val="24"/>
                <w:szCs w:val="24"/>
              </w:rPr>
              <w:t>.</w:t>
            </w:r>
          </w:p>
        </w:tc>
        <w:tc>
          <w:tcPr>
            <w:tcW w:w="4104" w:type="dxa"/>
            <w:gridSpan w:val="2"/>
          </w:tcPr>
          <w:p w14:paraId="4CD15BEB" w14:textId="77777777" w:rsidR="009D41EC" w:rsidRPr="00A963CD" w:rsidRDefault="009D41EC" w:rsidP="009D41EC">
            <w:pPr>
              <w:rPr>
                <w:rFonts w:ascii="Times New Roman" w:hAnsi="Times New Roman" w:cs="Times New Roman"/>
                <w:sz w:val="24"/>
                <w:szCs w:val="24"/>
              </w:rPr>
            </w:pPr>
            <w:r w:rsidRPr="00A963CD">
              <w:rPr>
                <w:rFonts w:ascii="Times New Roman" w:hAnsi="Times New Roman" w:cs="Times New Roman"/>
                <w:sz w:val="24"/>
                <w:szCs w:val="24"/>
              </w:rPr>
              <w:t>Последствия признания электронного аукциона несостоявшимся</w:t>
            </w:r>
          </w:p>
          <w:p w14:paraId="16C02ADA" w14:textId="77777777" w:rsidR="009D41EC" w:rsidRPr="00A963CD" w:rsidRDefault="009D41EC" w:rsidP="009D41EC">
            <w:pPr>
              <w:jc w:val="both"/>
              <w:rPr>
                <w:rFonts w:ascii="Times New Roman" w:hAnsi="Times New Roman" w:cs="Times New Roman"/>
                <w:sz w:val="24"/>
                <w:szCs w:val="24"/>
              </w:rPr>
            </w:pPr>
          </w:p>
        </w:tc>
        <w:tc>
          <w:tcPr>
            <w:tcW w:w="5074" w:type="dxa"/>
            <w:gridSpan w:val="2"/>
          </w:tcPr>
          <w:p w14:paraId="6538B6EC" w14:textId="092F16AB"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 xml:space="preserve">Последствия признания электронного аукциона </w:t>
            </w:r>
            <w:proofErr w:type="gramStart"/>
            <w:r w:rsidRPr="00A963CD">
              <w:rPr>
                <w:rFonts w:ascii="Times New Roman" w:hAnsi="Times New Roman" w:cs="Times New Roman"/>
                <w:sz w:val="24"/>
                <w:szCs w:val="24"/>
              </w:rPr>
              <w:t>несостоявшимся</w:t>
            </w:r>
            <w:proofErr w:type="gramEnd"/>
            <w:r w:rsidRPr="00A963CD">
              <w:rPr>
                <w:rFonts w:ascii="Times New Roman" w:hAnsi="Times New Roman" w:cs="Times New Roman"/>
                <w:sz w:val="24"/>
                <w:szCs w:val="24"/>
              </w:rPr>
              <w:t xml:space="preserve">, основания </w:t>
            </w:r>
            <w:r w:rsidR="00BF3AB6">
              <w:rPr>
                <w:rFonts w:ascii="Times New Roman" w:hAnsi="Times New Roman" w:cs="Times New Roman"/>
                <w:sz w:val="24"/>
                <w:szCs w:val="24"/>
              </w:rPr>
              <w:br/>
            </w:r>
            <w:r w:rsidRPr="00A963CD">
              <w:rPr>
                <w:rFonts w:ascii="Times New Roman" w:hAnsi="Times New Roman" w:cs="Times New Roman"/>
                <w:sz w:val="24"/>
                <w:szCs w:val="24"/>
              </w:rPr>
              <w:t>и действия Заказчика указаны в ст. 83.2 Закона о контрактной системе.</w:t>
            </w:r>
          </w:p>
        </w:tc>
      </w:tr>
      <w:tr w:rsidR="009D41EC" w:rsidRPr="00A963CD" w14:paraId="56F159F7" w14:textId="77777777" w:rsidTr="00F020B3">
        <w:tc>
          <w:tcPr>
            <w:tcW w:w="959" w:type="dxa"/>
            <w:gridSpan w:val="2"/>
          </w:tcPr>
          <w:p w14:paraId="49EE8973" w14:textId="15AC01CA" w:rsidR="009D41EC" w:rsidRPr="00A963CD" w:rsidRDefault="000D38CC" w:rsidP="000D38CC">
            <w:pPr>
              <w:jc w:val="both"/>
              <w:rPr>
                <w:rFonts w:ascii="Times New Roman" w:hAnsi="Times New Roman" w:cs="Times New Roman"/>
                <w:sz w:val="24"/>
                <w:szCs w:val="24"/>
              </w:rPr>
            </w:pPr>
            <w:r w:rsidRPr="00A963CD">
              <w:rPr>
                <w:rFonts w:ascii="Times New Roman" w:hAnsi="Times New Roman" w:cs="Times New Roman"/>
                <w:sz w:val="24"/>
                <w:szCs w:val="24"/>
              </w:rPr>
              <w:t>29</w:t>
            </w:r>
            <w:r w:rsidR="009D41EC" w:rsidRPr="00A963CD">
              <w:rPr>
                <w:rFonts w:ascii="Times New Roman" w:hAnsi="Times New Roman" w:cs="Times New Roman"/>
                <w:sz w:val="24"/>
                <w:szCs w:val="24"/>
              </w:rPr>
              <w:t>.</w:t>
            </w:r>
          </w:p>
        </w:tc>
        <w:tc>
          <w:tcPr>
            <w:tcW w:w="9178" w:type="dxa"/>
            <w:gridSpan w:val="4"/>
          </w:tcPr>
          <w:p w14:paraId="5F1BCB2E"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 xml:space="preserve">Приложения: </w:t>
            </w:r>
          </w:p>
          <w:p w14:paraId="0CA127C1" w14:textId="6E8546E1" w:rsidR="00075F79"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Рекомендуемая форма согласия участника закупки</w:t>
            </w:r>
            <w:r w:rsidR="006F4F8D" w:rsidRPr="00A963CD">
              <w:rPr>
                <w:rFonts w:ascii="Times New Roman" w:hAnsi="Times New Roman" w:cs="Times New Roman"/>
                <w:sz w:val="24"/>
                <w:szCs w:val="24"/>
              </w:rPr>
              <w:t xml:space="preserve"> -</w:t>
            </w:r>
            <w:r w:rsidR="00075F79" w:rsidRPr="00A963CD">
              <w:rPr>
                <w:rFonts w:ascii="Times New Roman" w:hAnsi="Times New Roman" w:cs="Times New Roman"/>
                <w:sz w:val="24"/>
                <w:szCs w:val="24"/>
              </w:rPr>
              <w:t xml:space="preserve"> приложение 1 </w:t>
            </w:r>
            <w:r w:rsidR="00BF3AB6">
              <w:rPr>
                <w:rFonts w:ascii="Times New Roman" w:hAnsi="Times New Roman" w:cs="Times New Roman"/>
                <w:sz w:val="24"/>
                <w:szCs w:val="24"/>
              </w:rPr>
              <w:br/>
            </w:r>
            <w:r w:rsidR="00075F79" w:rsidRPr="00A963CD">
              <w:rPr>
                <w:rFonts w:ascii="Times New Roman" w:hAnsi="Times New Roman" w:cs="Times New Roman"/>
                <w:sz w:val="24"/>
                <w:szCs w:val="24"/>
              </w:rPr>
              <w:t>к ИНФОРМАЦИОННОЙ КАРТЕ</w:t>
            </w:r>
            <w:r w:rsidRPr="00A963CD">
              <w:rPr>
                <w:rFonts w:ascii="Times New Roman" w:hAnsi="Times New Roman" w:cs="Times New Roman"/>
                <w:sz w:val="24"/>
                <w:szCs w:val="24"/>
              </w:rPr>
              <w:t xml:space="preserve">; </w:t>
            </w:r>
          </w:p>
          <w:p w14:paraId="0852A375" w14:textId="09FD1EC0"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 xml:space="preserve">Рекомендуемая форма Декларации участника закупки – приложение </w:t>
            </w:r>
            <w:r w:rsidR="00276C50" w:rsidRPr="00A963CD">
              <w:rPr>
                <w:rFonts w:ascii="Times New Roman" w:hAnsi="Times New Roman" w:cs="Times New Roman"/>
                <w:sz w:val="24"/>
                <w:szCs w:val="24"/>
              </w:rPr>
              <w:t>2</w:t>
            </w:r>
            <w:r w:rsidRPr="00A963CD">
              <w:rPr>
                <w:rFonts w:ascii="Times New Roman" w:hAnsi="Times New Roman" w:cs="Times New Roman"/>
                <w:sz w:val="24"/>
                <w:szCs w:val="24"/>
              </w:rPr>
              <w:t xml:space="preserve"> </w:t>
            </w:r>
            <w:r w:rsidR="00BF3AB6">
              <w:rPr>
                <w:rFonts w:ascii="Times New Roman" w:hAnsi="Times New Roman" w:cs="Times New Roman"/>
                <w:sz w:val="24"/>
                <w:szCs w:val="24"/>
              </w:rPr>
              <w:br/>
            </w:r>
            <w:r w:rsidRPr="00A963CD">
              <w:rPr>
                <w:rFonts w:ascii="Times New Roman" w:hAnsi="Times New Roman" w:cs="Times New Roman"/>
                <w:sz w:val="24"/>
                <w:szCs w:val="24"/>
              </w:rPr>
              <w:t>к ИНФОРМАЦИОННОЙ КАРТЕ</w:t>
            </w:r>
          </w:p>
          <w:p w14:paraId="655566EA" w14:textId="45696D3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 xml:space="preserve">Инструкция по заполнению заявки – приложение </w:t>
            </w:r>
            <w:r w:rsidR="00C05ECE" w:rsidRPr="00A963CD">
              <w:rPr>
                <w:rFonts w:ascii="Times New Roman" w:hAnsi="Times New Roman" w:cs="Times New Roman"/>
                <w:sz w:val="24"/>
                <w:szCs w:val="24"/>
              </w:rPr>
              <w:t>3</w:t>
            </w:r>
            <w:r w:rsidRPr="00A963CD">
              <w:rPr>
                <w:rFonts w:ascii="Times New Roman" w:hAnsi="Times New Roman" w:cs="Times New Roman"/>
                <w:sz w:val="24"/>
                <w:szCs w:val="24"/>
              </w:rPr>
              <w:t xml:space="preserve"> к ИНФОРМАЦИОННОЙ КАРТЕ</w:t>
            </w:r>
          </w:p>
          <w:p w14:paraId="185A0DAE"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Иные приложения, прикладываемые заказчиком по усмотрению.</w:t>
            </w:r>
          </w:p>
          <w:p w14:paraId="088F21DC"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 xml:space="preserve">Описание объекта закупки / Техническое задание – раздел </w:t>
            </w:r>
            <w:r w:rsidRPr="00A963CD">
              <w:rPr>
                <w:rFonts w:ascii="Times New Roman" w:hAnsi="Times New Roman" w:cs="Times New Roman"/>
                <w:sz w:val="24"/>
                <w:szCs w:val="24"/>
                <w:lang w:val="en-US"/>
              </w:rPr>
              <w:t>II</w:t>
            </w:r>
            <w:r w:rsidRPr="00A963CD">
              <w:rPr>
                <w:rFonts w:ascii="Times New Roman" w:hAnsi="Times New Roman" w:cs="Times New Roman"/>
                <w:sz w:val="24"/>
                <w:szCs w:val="24"/>
              </w:rPr>
              <w:t xml:space="preserve"> ТЕХНИЧЕСКАЯ ЧАСТЬ аукционной документации</w:t>
            </w:r>
          </w:p>
          <w:p w14:paraId="7612B834" w14:textId="4B0747A3"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Обоснование</w:t>
            </w:r>
            <w:r w:rsidR="00ED286F">
              <w:rPr>
                <w:rFonts w:ascii="Times New Roman" w:hAnsi="Times New Roman" w:cs="Times New Roman"/>
                <w:sz w:val="24"/>
                <w:szCs w:val="24"/>
              </w:rPr>
              <w:t xml:space="preserve"> начальной (максимальной) цены К</w:t>
            </w:r>
            <w:r w:rsidRPr="00A963CD">
              <w:rPr>
                <w:rFonts w:ascii="Times New Roman" w:hAnsi="Times New Roman" w:cs="Times New Roman"/>
                <w:sz w:val="24"/>
                <w:szCs w:val="24"/>
              </w:rPr>
              <w:t xml:space="preserve">онтракта – раздел </w:t>
            </w:r>
            <w:r w:rsidRPr="00A963CD">
              <w:rPr>
                <w:rFonts w:ascii="Times New Roman" w:hAnsi="Times New Roman" w:cs="Times New Roman"/>
                <w:sz w:val="24"/>
                <w:szCs w:val="24"/>
                <w:lang w:val="en-US"/>
              </w:rPr>
              <w:t>III</w:t>
            </w:r>
            <w:r w:rsidRPr="00A963CD">
              <w:rPr>
                <w:rFonts w:ascii="Times New Roman" w:hAnsi="Times New Roman" w:cs="Times New Roman"/>
                <w:sz w:val="24"/>
                <w:szCs w:val="24"/>
              </w:rPr>
              <w:t xml:space="preserve"> аукционной документации.</w:t>
            </w:r>
          </w:p>
          <w:p w14:paraId="45709F3E" w14:textId="56272984" w:rsidR="009D41EC" w:rsidRPr="00A963CD" w:rsidRDefault="00ED286F" w:rsidP="009D41EC">
            <w:pPr>
              <w:jc w:val="both"/>
              <w:rPr>
                <w:rFonts w:ascii="Times New Roman" w:hAnsi="Times New Roman" w:cs="Times New Roman"/>
                <w:sz w:val="24"/>
                <w:szCs w:val="24"/>
              </w:rPr>
            </w:pPr>
            <w:r>
              <w:rPr>
                <w:rFonts w:ascii="Times New Roman" w:hAnsi="Times New Roman" w:cs="Times New Roman"/>
                <w:sz w:val="24"/>
                <w:szCs w:val="24"/>
              </w:rPr>
              <w:t>Проект К</w:t>
            </w:r>
            <w:r w:rsidR="009D41EC" w:rsidRPr="00A963CD">
              <w:rPr>
                <w:rFonts w:ascii="Times New Roman" w:hAnsi="Times New Roman" w:cs="Times New Roman"/>
                <w:sz w:val="24"/>
                <w:szCs w:val="24"/>
              </w:rPr>
              <w:t>онтракта – прилагается к документации в виде отдельного файла.</w:t>
            </w:r>
          </w:p>
          <w:p w14:paraId="4731A770" w14:textId="32F3EEC0" w:rsidR="00EA30BB" w:rsidRPr="00A963CD" w:rsidRDefault="003E6BC0" w:rsidP="003E6BC0">
            <w:pPr>
              <w:jc w:val="both"/>
              <w:rPr>
                <w:rFonts w:ascii="Times New Roman" w:hAnsi="Times New Roman" w:cs="Times New Roman"/>
                <w:sz w:val="24"/>
                <w:szCs w:val="24"/>
              </w:rPr>
            </w:pPr>
            <w:r w:rsidRPr="00AF4B77">
              <w:rPr>
                <w:rFonts w:ascii="Times New Roman" w:hAnsi="Times New Roman" w:cs="Times New Roman"/>
                <w:sz w:val="24"/>
                <w:szCs w:val="24"/>
              </w:rPr>
              <w:t>Локальная смета - прилагается к документации в виде отдельного файла.</w:t>
            </w:r>
          </w:p>
        </w:tc>
      </w:tr>
    </w:tbl>
    <w:p w14:paraId="62FBC3F0" w14:textId="4BBB2A2A" w:rsidR="0000301F" w:rsidRPr="00A963CD" w:rsidRDefault="0000301F" w:rsidP="00603742">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____</w:t>
      </w:r>
      <w:r w:rsidR="002B17F7" w:rsidRPr="00A963CD">
        <w:rPr>
          <w:rFonts w:ascii="Times New Roman" w:hAnsi="Times New Roman" w:cs="Times New Roman"/>
          <w:sz w:val="24"/>
          <w:szCs w:val="24"/>
        </w:rPr>
        <w:t>____</w:t>
      </w:r>
    </w:p>
    <w:p w14:paraId="6F98BD9A" w14:textId="77777777" w:rsidR="00603742" w:rsidRPr="00A963CD" w:rsidRDefault="00603742" w:rsidP="00603742">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Ссылки</w:t>
      </w:r>
    </w:p>
    <w:p w14:paraId="382DC608" w14:textId="0D15716B" w:rsidR="00603742" w:rsidRPr="00A963CD" w:rsidRDefault="00603742" w:rsidP="00891EEF">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 xml:space="preserve">1 </w:t>
      </w:r>
      <w:r w:rsidR="00891EEF" w:rsidRPr="00A963CD">
        <w:rPr>
          <w:rFonts w:ascii="Times New Roman" w:hAnsi="Times New Roman" w:cs="Times New Roman"/>
          <w:sz w:val="24"/>
          <w:szCs w:val="24"/>
        </w:rPr>
        <w:t>-</w:t>
      </w:r>
      <w:r w:rsidRPr="00A963CD">
        <w:rPr>
          <w:rFonts w:ascii="Times New Roman" w:hAnsi="Times New Roman" w:cs="Times New Roman"/>
          <w:sz w:val="24"/>
          <w:szCs w:val="24"/>
        </w:rPr>
        <w:t xml:space="preserve"> Если объектом закупки являются лекарственные средства, документация о закупке должна</w:t>
      </w:r>
      <w:r w:rsidR="00891EEF" w:rsidRPr="00A963CD">
        <w:rPr>
          <w:rFonts w:ascii="Times New Roman" w:hAnsi="Times New Roman" w:cs="Times New Roman"/>
          <w:sz w:val="24"/>
          <w:szCs w:val="24"/>
        </w:rPr>
        <w:t xml:space="preserve"> </w:t>
      </w:r>
      <w:r w:rsidRPr="00A963CD">
        <w:rPr>
          <w:rFonts w:ascii="Times New Roman" w:hAnsi="Times New Roman" w:cs="Times New Roman"/>
          <w:sz w:val="24"/>
          <w:szCs w:val="24"/>
        </w:rPr>
        <w:t xml:space="preserve">содержать указание на международные непатентованные наименования лекарственных средств или при отсутствии таких наименований химические, </w:t>
      </w:r>
      <w:proofErr w:type="spellStart"/>
      <w:r w:rsidRPr="00A963CD">
        <w:rPr>
          <w:rFonts w:ascii="Times New Roman" w:hAnsi="Times New Roman" w:cs="Times New Roman"/>
          <w:sz w:val="24"/>
          <w:szCs w:val="24"/>
        </w:rPr>
        <w:t>группировочные</w:t>
      </w:r>
      <w:proofErr w:type="spellEnd"/>
      <w:r w:rsidRPr="00A963CD">
        <w:rPr>
          <w:rFonts w:ascii="Times New Roman" w:hAnsi="Times New Roman" w:cs="Times New Roman"/>
          <w:sz w:val="24"/>
          <w:szCs w:val="24"/>
        </w:rPr>
        <w:t xml:space="preserve"> наименования.</w:t>
      </w:r>
    </w:p>
    <w:p w14:paraId="256F6B77" w14:textId="38D7AC90" w:rsidR="00603742" w:rsidRPr="00A963CD" w:rsidRDefault="00603742" w:rsidP="00891EEF">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 xml:space="preserve">2 </w:t>
      </w:r>
      <w:r w:rsidR="00891EEF" w:rsidRPr="00A963CD">
        <w:rPr>
          <w:rFonts w:ascii="Times New Roman" w:hAnsi="Times New Roman" w:cs="Times New Roman"/>
          <w:sz w:val="24"/>
          <w:szCs w:val="24"/>
        </w:rPr>
        <w:t>-</w:t>
      </w:r>
      <w:r w:rsidRPr="00A963CD">
        <w:rPr>
          <w:rFonts w:ascii="Times New Roman" w:hAnsi="Times New Roman" w:cs="Times New Roman"/>
          <w:sz w:val="24"/>
          <w:szCs w:val="24"/>
        </w:rPr>
        <w:t xml:space="preserve"> Заказчик обязан проводить электронный аукцион в случ</w:t>
      </w:r>
      <w:r w:rsidR="00891EEF" w:rsidRPr="00A963CD">
        <w:rPr>
          <w:rFonts w:ascii="Times New Roman" w:hAnsi="Times New Roman" w:cs="Times New Roman"/>
          <w:sz w:val="24"/>
          <w:szCs w:val="24"/>
        </w:rPr>
        <w:t xml:space="preserve">ае, если осуществляются закупки </w:t>
      </w:r>
      <w:r w:rsidRPr="00A963CD">
        <w:rPr>
          <w:rFonts w:ascii="Times New Roman" w:hAnsi="Times New Roman" w:cs="Times New Roman"/>
          <w:sz w:val="24"/>
          <w:szCs w:val="24"/>
        </w:rPr>
        <w:t>товаров, работ, услуг, включенных в перечень, установленный Правительством Российской Федерации, либо в дополнительный перечень, установленный высшим исполнительным органом государственной власти субъекта Российской Федерации при осуществлении закупок товаров, работ, услуг для обеспечения нужд субъекта Российской Федерации.</w:t>
      </w:r>
    </w:p>
    <w:p w14:paraId="3E7A8CF2" w14:textId="4503DC71" w:rsidR="00603742" w:rsidRPr="00A963CD" w:rsidRDefault="00603742" w:rsidP="00891EEF">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lastRenderedPageBreak/>
        <w:t xml:space="preserve">3 </w:t>
      </w:r>
      <w:r w:rsidR="00891EEF" w:rsidRPr="00A963CD">
        <w:rPr>
          <w:rFonts w:ascii="Times New Roman" w:hAnsi="Times New Roman" w:cs="Times New Roman"/>
          <w:sz w:val="24"/>
          <w:szCs w:val="24"/>
        </w:rPr>
        <w:t>-</w:t>
      </w:r>
      <w:r w:rsidRPr="00A963CD">
        <w:rPr>
          <w:rFonts w:ascii="Times New Roman" w:hAnsi="Times New Roman" w:cs="Times New Roman"/>
          <w:sz w:val="24"/>
          <w:szCs w:val="24"/>
        </w:rPr>
        <w:t xml:space="preserve"> Правительство Российской Федерации вправе устанавливать к участникам закупок отдельных видов товаров, работ, услуг, закупки которых осуществляются путем проведения конкурсов </w:t>
      </w:r>
      <w:r w:rsidR="00891EEF" w:rsidRPr="00A963CD">
        <w:rPr>
          <w:rFonts w:ascii="Times New Roman" w:hAnsi="Times New Roman" w:cs="Times New Roman"/>
          <w:sz w:val="24"/>
          <w:szCs w:val="24"/>
        </w:rPr>
        <w:br/>
      </w:r>
      <w:r w:rsidRPr="00A963CD">
        <w:rPr>
          <w:rFonts w:ascii="Times New Roman" w:hAnsi="Times New Roman" w:cs="Times New Roman"/>
          <w:sz w:val="24"/>
          <w:szCs w:val="24"/>
        </w:rPr>
        <w:t>с ограниченным участием, двухэтапных конкурсов, закрытых конкурсов с ограниченным участием, закрытых двухэтапных конкурсов или аукционов, дополнительные требования</w:t>
      </w:r>
    </w:p>
    <w:p w14:paraId="423F2EA6" w14:textId="6E588B3B" w:rsidR="00603742" w:rsidRPr="00A963CD" w:rsidRDefault="00603742" w:rsidP="00891EEF">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 xml:space="preserve">4 </w:t>
      </w:r>
      <w:r w:rsidR="00891EEF" w:rsidRPr="00A963CD">
        <w:rPr>
          <w:rFonts w:ascii="Times New Roman" w:hAnsi="Times New Roman" w:cs="Times New Roman"/>
          <w:sz w:val="24"/>
          <w:szCs w:val="24"/>
        </w:rPr>
        <w:t>-</w:t>
      </w:r>
      <w:r w:rsidRPr="00A963CD">
        <w:rPr>
          <w:rFonts w:ascii="Times New Roman" w:hAnsi="Times New Roman" w:cs="Times New Roman"/>
          <w:sz w:val="24"/>
          <w:szCs w:val="24"/>
        </w:rPr>
        <w:t xml:space="preserve"> Участник размещения закупки вправе привлечь к испо</w:t>
      </w:r>
      <w:r w:rsidR="00891EEF" w:rsidRPr="00A963CD">
        <w:rPr>
          <w:rFonts w:ascii="Times New Roman" w:hAnsi="Times New Roman" w:cs="Times New Roman"/>
          <w:sz w:val="24"/>
          <w:szCs w:val="24"/>
        </w:rPr>
        <w:t xml:space="preserve">лнению контракта соисполнителей </w:t>
      </w:r>
      <w:r w:rsidRPr="00A963CD">
        <w:rPr>
          <w:rFonts w:ascii="Times New Roman" w:hAnsi="Times New Roman" w:cs="Times New Roman"/>
          <w:sz w:val="24"/>
          <w:szCs w:val="24"/>
        </w:rPr>
        <w:t xml:space="preserve">(субподрядчиков) если иное не предусмотрено законодательством Российской Федерации. </w:t>
      </w:r>
      <w:r w:rsidR="00891EEF" w:rsidRPr="00A963CD">
        <w:rPr>
          <w:rFonts w:ascii="Times New Roman" w:hAnsi="Times New Roman" w:cs="Times New Roman"/>
          <w:sz w:val="24"/>
          <w:szCs w:val="24"/>
        </w:rPr>
        <w:br/>
      </w:r>
      <w:r w:rsidRPr="00A963CD">
        <w:rPr>
          <w:rFonts w:ascii="Times New Roman" w:hAnsi="Times New Roman" w:cs="Times New Roman"/>
          <w:sz w:val="24"/>
          <w:szCs w:val="24"/>
        </w:rPr>
        <w:t>В случае, если начальная (максимальная) цена контракта при осуществлении закупки товара, работы, услуги превышает размер (1</w:t>
      </w:r>
      <w:r w:rsidR="00053D69" w:rsidRPr="00A963CD">
        <w:rPr>
          <w:rFonts w:ascii="Times New Roman" w:hAnsi="Times New Roman" w:cs="Times New Roman"/>
          <w:sz w:val="24"/>
          <w:szCs w:val="24"/>
        </w:rPr>
        <w:t xml:space="preserve"> </w:t>
      </w:r>
      <w:r w:rsidRPr="00A963CD">
        <w:rPr>
          <w:rFonts w:ascii="Times New Roman" w:hAnsi="Times New Roman" w:cs="Times New Roman"/>
          <w:sz w:val="24"/>
          <w:szCs w:val="24"/>
        </w:rPr>
        <w:t>мл</w:t>
      </w:r>
      <w:r w:rsidR="00053D69" w:rsidRPr="00A963CD">
        <w:rPr>
          <w:rFonts w:ascii="Times New Roman" w:hAnsi="Times New Roman" w:cs="Times New Roman"/>
          <w:sz w:val="24"/>
          <w:szCs w:val="24"/>
        </w:rPr>
        <w:t>рд</w:t>
      </w:r>
      <w:r w:rsidRPr="00A963CD">
        <w:rPr>
          <w:rFonts w:ascii="Times New Roman" w:hAnsi="Times New Roman" w:cs="Times New Roman"/>
          <w:sz w:val="24"/>
          <w:szCs w:val="24"/>
        </w:rPr>
        <w:t xml:space="preserve">. рублей), установленный Правительством Российской Федерации, в контракте должна быть указана обязанность поставщика (подрядчика, исполнителя) предоставлять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w:t>
      </w:r>
      <w:r w:rsidR="00891EEF" w:rsidRPr="00A963CD">
        <w:rPr>
          <w:rFonts w:ascii="Times New Roman" w:hAnsi="Times New Roman" w:cs="Times New Roman"/>
          <w:sz w:val="24"/>
          <w:szCs w:val="24"/>
        </w:rPr>
        <w:br/>
      </w:r>
      <w:r w:rsidRPr="00A963CD">
        <w:rPr>
          <w:rFonts w:ascii="Times New Roman" w:hAnsi="Times New Roman" w:cs="Times New Roman"/>
          <w:sz w:val="24"/>
          <w:szCs w:val="24"/>
        </w:rPr>
        <w:t>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p w14:paraId="0CED5F10" w14:textId="77B3F7C3" w:rsidR="00603742" w:rsidRPr="00A963CD" w:rsidRDefault="00603742" w:rsidP="00891EEF">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 xml:space="preserve">5 </w:t>
      </w:r>
      <w:r w:rsidR="00891EEF" w:rsidRPr="00A963CD">
        <w:rPr>
          <w:rFonts w:ascii="Times New Roman" w:hAnsi="Times New Roman" w:cs="Times New Roman"/>
          <w:sz w:val="24"/>
          <w:szCs w:val="24"/>
        </w:rPr>
        <w:t>-</w:t>
      </w:r>
      <w:r w:rsidRPr="00A963CD">
        <w:rPr>
          <w:rFonts w:ascii="Times New Roman" w:hAnsi="Times New Roman" w:cs="Times New Roman"/>
          <w:sz w:val="24"/>
          <w:szCs w:val="24"/>
        </w:rPr>
        <w:t xml:space="preserve"> Срок рассмотрения первых частей заявок на участие в электронном аукционе не может превышать три рабочих дня с даты окончания срока подачи указанных заявок, за исключением</w:t>
      </w:r>
    </w:p>
    <w:p w14:paraId="0964AA9A" w14:textId="77777777" w:rsidR="00603742" w:rsidRPr="00A963CD" w:rsidRDefault="00603742" w:rsidP="00891EEF">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случая, предусмотренного частью 2 статьи 63 Закона о контрактной системе, при котором такой срок не может превышать один рабочий день с даты окончания срока подачи указанных заявок.</w:t>
      </w:r>
    </w:p>
    <w:p w14:paraId="75F19BDA" w14:textId="5D63FFB2" w:rsidR="00603742" w:rsidRPr="00A963CD" w:rsidRDefault="00603742" w:rsidP="00891EEF">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 xml:space="preserve">6 </w:t>
      </w:r>
      <w:r w:rsidR="00891EEF" w:rsidRPr="00A963CD">
        <w:rPr>
          <w:rFonts w:ascii="Times New Roman" w:hAnsi="Times New Roman" w:cs="Times New Roman"/>
          <w:sz w:val="24"/>
          <w:szCs w:val="24"/>
        </w:rPr>
        <w:t>-</w:t>
      </w:r>
      <w:r w:rsidRPr="00A963CD">
        <w:rPr>
          <w:rFonts w:ascii="Times New Roman" w:hAnsi="Times New Roman" w:cs="Times New Roman"/>
          <w:sz w:val="24"/>
          <w:szCs w:val="24"/>
        </w:rPr>
        <w:t xml:space="preserve"> Днем проведения электронного аукциона является рабочий день, следующий за датой окончания срока рассмотрения первых частей заявок на участие в таком аукционе.</w:t>
      </w:r>
    </w:p>
    <w:p w14:paraId="5E2BEFC6" w14:textId="110E97BC" w:rsidR="00603742" w:rsidRPr="00A963CD" w:rsidRDefault="00603742" w:rsidP="00891EEF">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 xml:space="preserve">7 </w:t>
      </w:r>
      <w:r w:rsidR="00891EEF" w:rsidRPr="00A963CD">
        <w:rPr>
          <w:rFonts w:ascii="Times New Roman" w:hAnsi="Times New Roman" w:cs="Times New Roman"/>
          <w:sz w:val="24"/>
          <w:szCs w:val="24"/>
        </w:rPr>
        <w:t>-</w:t>
      </w:r>
      <w:r w:rsidRPr="00A963CD">
        <w:rPr>
          <w:rFonts w:ascii="Times New Roman" w:hAnsi="Times New Roman" w:cs="Times New Roman"/>
          <w:sz w:val="24"/>
          <w:szCs w:val="24"/>
        </w:rPr>
        <w:t xml:space="preserve"> В случае, если закупка осуществляется среди субъект</w:t>
      </w:r>
      <w:r w:rsidR="00891EEF" w:rsidRPr="00A963CD">
        <w:rPr>
          <w:rFonts w:ascii="Times New Roman" w:hAnsi="Times New Roman" w:cs="Times New Roman"/>
          <w:sz w:val="24"/>
          <w:szCs w:val="24"/>
        </w:rPr>
        <w:t xml:space="preserve">ов малого предпринимательства </w:t>
      </w:r>
      <w:r w:rsidR="00BF3AB6">
        <w:rPr>
          <w:rFonts w:ascii="Times New Roman" w:hAnsi="Times New Roman" w:cs="Times New Roman"/>
          <w:sz w:val="24"/>
          <w:szCs w:val="24"/>
        </w:rPr>
        <w:br/>
      </w:r>
      <w:r w:rsidR="00891EEF" w:rsidRPr="00A963CD">
        <w:rPr>
          <w:rFonts w:ascii="Times New Roman" w:hAnsi="Times New Roman" w:cs="Times New Roman"/>
          <w:sz w:val="24"/>
          <w:szCs w:val="24"/>
        </w:rPr>
        <w:t xml:space="preserve">и </w:t>
      </w:r>
      <w:r w:rsidRPr="00A963CD">
        <w:rPr>
          <w:rFonts w:ascii="Times New Roman" w:hAnsi="Times New Roman" w:cs="Times New Roman"/>
          <w:sz w:val="24"/>
          <w:szCs w:val="24"/>
        </w:rPr>
        <w:t xml:space="preserve">социально ориентированных некоммерческих организаций в соответствии со статьей 30 </w:t>
      </w:r>
      <w:r w:rsidR="00891EEF" w:rsidRPr="00A963CD">
        <w:rPr>
          <w:rFonts w:ascii="Times New Roman" w:hAnsi="Times New Roman" w:cs="Times New Roman"/>
          <w:sz w:val="24"/>
          <w:szCs w:val="24"/>
        </w:rPr>
        <w:t xml:space="preserve">Закона </w:t>
      </w:r>
      <w:r w:rsidR="00BF3AB6">
        <w:rPr>
          <w:rFonts w:ascii="Times New Roman" w:hAnsi="Times New Roman" w:cs="Times New Roman"/>
          <w:sz w:val="24"/>
          <w:szCs w:val="24"/>
        </w:rPr>
        <w:br/>
      </w:r>
      <w:r w:rsidR="00891EEF" w:rsidRPr="00A963CD">
        <w:rPr>
          <w:rFonts w:ascii="Times New Roman" w:hAnsi="Times New Roman" w:cs="Times New Roman"/>
          <w:sz w:val="24"/>
          <w:szCs w:val="24"/>
        </w:rPr>
        <w:t xml:space="preserve">о контрактной системе </w:t>
      </w:r>
      <w:r w:rsidRPr="00A963CD">
        <w:rPr>
          <w:rFonts w:ascii="Times New Roman" w:hAnsi="Times New Roman" w:cs="Times New Roman"/>
          <w:sz w:val="24"/>
          <w:szCs w:val="24"/>
        </w:rPr>
        <w:t xml:space="preserve">устанавливаемый размер обеспечения заявки должен составлять от 0,5 до 1% начальной (максимальной) цены контракта. </w:t>
      </w:r>
      <w:proofErr w:type="gramStart"/>
      <w:r w:rsidRPr="00A963CD">
        <w:rPr>
          <w:rFonts w:ascii="Times New Roman" w:hAnsi="Times New Roman" w:cs="Times New Roman"/>
          <w:sz w:val="24"/>
          <w:szCs w:val="24"/>
        </w:rPr>
        <w:t>В соответствии с пунктом 16 статьи 44 Федерального закона от 05.04.2013 № 44-ФЗ «О контрактной системе в сфере закупок товаров, работ, услуг для обеспечения государственных и муниципальных нужд», и постановлением Правительства РФ от 12.04.2018 № 439 «Об утверждении значения начальной (максимальной) цены контракта, при превышении которого заказчик обязан установить требование к обеспечению заявок на участие в конкурсах и аукционах».</w:t>
      </w:r>
      <w:proofErr w:type="gramEnd"/>
    </w:p>
    <w:p w14:paraId="2B1DD9CA" w14:textId="24D0DBF8" w:rsidR="00603742" w:rsidRPr="00A963CD" w:rsidRDefault="00603742" w:rsidP="00891EEF">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 xml:space="preserve">8 </w:t>
      </w:r>
      <w:r w:rsidR="00891EEF" w:rsidRPr="00A963CD">
        <w:rPr>
          <w:rFonts w:ascii="Times New Roman" w:hAnsi="Times New Roman" w:cs="Times New Roman"/>
          <w:sz w:val="24"/>
          <w:szCs w:val="24"/>
        </w:rPr>
        <w:t>-</w:t>
      </w:r>
      <w:r w:rsidRPr="00A963CD">
        <w:rPr>
          <w:rFonts w:ascii="Times New Roman" w:hAnsi="Times New Roman" w:cs="Times New Roman"/>
          <w:sz w:val="24"/>
          <w:szCs w:val="24"/>
        </w:rPr>
        <w:t xml:space="preserve"> Если при проведении конкурса или аукциона начальна</w:t>
      </w:r>
      <w:r w:rsidR="00891EEF" w:rsidRPr="00A963CD">
        <w:rPr>
          <w:rFonts w:ascii="Times New Roman" w:hAnsi="Times New Roman" w:cs="Times New Roman"/>
          <w:sz w:val="24"/>
          <w:szCs w:val="24"/>
        </w:rPr>
        <w:t xml:space="preserve">я (максимальная) цена контракта </w:t>
      </w:r>
      <w:r w:rsidRPr="00A963CD">
        <w:rPr>
          <w:rFonts w:ascii="Times New Roman" w:hAnsi="Times New Roman" w:cs="Times New Roman"/>
          <w:sz w:val="24"/>
          <w:szCs w:val="24"/>
        </w:rPr>
        <w:t xml:space="preserve">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 проведении конкурса или аукциона, но не менее чем </w:t>
      </w:r>
      <w:r w:rsidR="00891EEF" w:rsidRPr="00A963CD">
        <w:rPr>
          <w:rFonts w:ascii="Times New Roman" w:hAnsi="Times New Roman" w:cs="Times New Roman"/>
          <w:sz w:val="24"/>
          <w:szCs w:val="24"/>
        </w:rPr>
        <w:br/>
      </w:r>
      <w:r w:rsidRPr="00A963CD">
        <w:rPr>
          <w:rFonts w:ascii="Times New Roman" w:hAnsi="Times New Roman" w:cs="Times New Roman"/>
          <w:sz w:val="24"/>
          <w:szCs w:val="24"/>
        </w:rPr>
        <w:t xml:space="preserve">в размере аванса (если контрактом предусмотрена выплата аванса). 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w:t>
      </w:r>
      <w:r w:rsidR="003D415B" w:rsidRPr="00A963CD">
        <w:rPr>
          <w:rFonts w:ascii="Times New Roman" w:hAnsi="Times New Roman" w:cs="Times New Roman"/>
          <w:sz w:val="24"/>
          <w:szCs w:val="24"/>
        </w:rPr>
        <w:br/>
      </w:r>
      <w:r w:rsidRPr="00A963CD">
        <w:rPr>
          <w:rFonts w:ascii="Times New Roman" w:hAnsi="Times New Roman" w:cs="Times New Roman"/>
          <w:sz w:val="24"/>
          <w:szCs w:val="24"/>
        </w:rPr>
        <w:t xml:space="preserve">в ч.1 ст.37 </w:t>
      </w:r>
      <w:r w:rsidR="00891EEF" w:rsidRPr="00A963CD">
        <w:rPr>
          <w:rFonts w:ascii="Times New Roman" w:hAnsi="Times New Roman" w:cs="Times New Roman"/>
          <w:sz w:val="24"/>
          <w:szCs w:val="24"/>
        </w:rPr>
        <w:t>Закона о контрактной системе</w:t>
      </w:r>
      <w:r w:rsidRPr="00A963CD">
        <w:rPr>
          <w:rFonts w:ascii="Times New Roman" w:hAnsi="Times New Roman" w:cs="Times New Roman"/>
          <w:sz w:val="24"/>
          <w:szCs w:val="24"/>
        </w:rPr>
        <w:t>, или</w:t>
      </w:r>
      <w:r w:rsidR="003F42F5" w:rsidRPr="00A963CD">
        <w:rPr>
          <w:rFonts w:ascii="Times New Roman" w:hAnsi="Times New Roman" w:cs="Times New Roman"/>
          <w:sz w:val="24"/>
          <w:szCs w:val="24"/>
        </w:rPr>
        <w:t xml:space="preserve"> </w:t>
      </w:r>
      <w:r w:rsidRPr="00A963CD">
        <w:rPr>
          <w:rFonts w:ascii="Times New Roman" w:hAnsi="Times New Roman" w:cs="Times New Roman"/>
          <w:sz w:val="24"/>
          <w:szCs w:val="24"/>
        </w:rPr>
        <w:t>информации, подтверждающей добросовестность такого участника в соответствии с ч.3 ст.37</w:t>
      </w:r>
      <w:r w:rsidR="003F42F5" w:rsidRPr="00A963CD">
        <w:rPr>
          <w:rFonts w:ascii="Times New Roman" w:hAnsi="Times New Roman" w:cs="Times New Roman"/>
          <w:sz w:val="24"/>
          <w:szCs w:val="24"/>
        </w:rPr>
        <w:t xml:space="preserve"> </w:t>
      </w:r>
      <w:r w:rsidR="003D415B" w:rsidRPr="00A963CD">
        <w:rPr>
          <w:rFonts w:ascii="Times New Roman" w:hAnsi="Times New Roman" w:cs="Times New Roman"/>
          <w:sz w:val="24"/>
          <w:szCs w:val="24"/>
        </w:rPr>
        <w:t>Закона о контрактной системе</w:t>
      </w:r>
      <w:r w:rsidRPr="00A963CD">
        <w:rPr>
          <w:rFonts w:ascii="Times New Roman" w:hAnsi="Times New Roman" w:cs="Times New Roman"/>
          <w:sz w:val="24"/>
          <w:szCs w:val="24"/>
        </w:rPr>
        <w:t>,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
    <w:p w14:paraId="3E8E543C" w14:textId="5F6AC585" w:rsidR="000449F8" w:rsidRPr="00A963CD" w:rsidRDefault="00603742" w:rsidP="00891EEF">
      <w:pPr>
        <w:spacing w:after="0" w:line="240" w:lineRule="auto"/>
        <w:jc w:val="both"/>
        <w:rPr>
          <w:rFonts w:ascii="Times New Roman" w:hAnsi="Times New Roman" w:cs="Times New Roman"/>
          <w:sz w:val="24"/>
          <w:szCs w:val="24"/>
        </w:rPr>
      </w:pPr>
      <w:proofErr w:type="gramStart"/>
      <w:r w:rsidRPr="00A963CD">
        <w:rPr>
          <w:rFonts w:ascii="Times New Roman" w:hAnsi="Times New Roman" w:cs="Times New Roman"/>
          <w:sz w:val="24"/>
          <w:szCs w:val="24"/>
        </w:rPr>
        <w:t xml:space="preserve">9 </w:t>
      </w:r>
      <w:r w:rsidR="00891EEF" w:rsidRPr="00A963CD">
        <w:rPr>
          <w:rFonts w:ascii="Times New Roman" w:hAnsi="Times New Roman" w:cs="Times New Roman"/>
          <w:sz w:val="24"/>
          <w:szCs w:val="24"/>
        </w:rPr>
        <w:t>-</w:t>
      </w:r>
      <w:r w:rsidRPr="00A963CD">
        <w:rPr>
          <w:rFonts w:ascii="Times New Roman" w:hAnsi="Times New Roman" w:cs="Times New Roman"/>
          <w:sz w:val="24"/>
          <w:szCs w:val="24"/>
        </w:rPr>
        <w:t xml:space="preserve"> В случае, если закупка осуществляется среди субъектов малого предпринимательства </w:t>
      </w:r>
      <w:r w:rsidR="003D415B" w:rsidRPr="00A963CD">
        <w:rPr>
          <w:rFonts w:ascii="Times New Roman" w:hAnsi="Times New Roman" w:cs="Times New Roman"/>
          <w:sz w:val="24"/>
          <w:szCs w:val="24"/>
        </w:rPr>
        <w:br/>
      </w:r>
      <w:r w:rsidRPr="00A963CD">
        <w:rPr>
          <w:rFonts w:ascii="Times New Roman" w:hAnsi="Times New Roman" w:cs="Times New Roman"/>
          <w:sz w:val="24"/>
          <w:szCs w:val="24"/>
        </w:rPr>
        <w:t>и</w:t>
      </w:r>
      <w:r w:rsidR="00850F0A" w:rsidRPr="00A963CD">
        <w:rPr>
          <w:rFonts w:ascii="Times New Roman" w:hAnsi="Times New Roman" w:cs="Times New Roman"/>
          <w:sz w:val="24"/>
          <w:szCs w:val="24"/>
        </w:rPr>
        <w:t xml:space="preserve"> С</w:t>
      </w:r>
      <w:r w:rsidRPr="00A963CD">
        <w:rPr>
          <w:rFonts w:ascii="Times New Roman" w:hAnsi="Times New Roman" w:cs="Times New Roman"/>
          <w:sz w:val="24"/>
          <w:szCs w:val="24"/>
        </w:rPr>
        <w:t>оциально</w:t>
      </w:r>
      <w:r w:rsidR="00850F0A" w:rsidRPr="00A963CD">
        <w:rPr>
          <w:rFonts w:ascii="Times New Roman" w:hAnsi="Times New Roman" w:cs="Times New Roman"/>
          <w:sz w:val="24"/>
          <w:szCs w:val="24"/>
        </w:rPr>
        <w:t>-</w:t>
      </w:r>
      <w:r w:rsidRPr="00A963CD">
        <w:rPr>
          <w:rFonts w:ascii="Times New Roman" w:hAnsi="Times New Roman" w:cs="Times New Roman"/>
          <w:sz w:val="24"/>
          <w:szCs w:val="24"/>
        </w:rPr>
        <w:t xml:space="preserve">ориентированных некоммерческих организаций в соответствии со статьей 30 Закона о контрактной системе, размер обеспечения исполнения контракта, в том числе предоставляемого с учетом положений статьи 37 Закона о контрактной системе, устанавливается от цены, </w:t>
      </w:r>
      <w:r w:rsidR="003D415B" w:rsidRPr="00A963CD">
        <w:rPr>
          <w:rFonts w:ascii="Times New Roman" w:hAnsi="Times New Roman" w:cs="Times New Roman"/>
          <w:sz w:val="24"/>
          <w:szCs w:val="24"/>
        </w:rPr>
        <w:br/>
      </w:r>
      <w:r w:rsidRPr="00A963CD">
        <w:rPr>
          <w:rFonts w:ascii="Times New Roman" w:hAnsi="Times New Roman" w:cs="Times New Roman"/>
          <w:sz w:val="24"/>
          <w:szCs w:val="24"/>
        </w:rPr>
        <w:lastRenderedPageBreak/>
        <w:t>по которой в соответствии с Законом о контрактной системе заключается контракт, но не может составлять менее чем</w:t>
      </w:r>
      <w:proofErr w:type="gramEnd"/>
      <w:r w:rsidRPr="00A963CD">
        <w:rPr>
          <w:rFonts w:ascii="Times New Roman" w:hAnsi="Times New Roman" w:cs="Times New Roman"/>
          <w:sz w:val="24"/>
          <w:szCs w:val="24"/>
        </w:rPr>
        <w:t xml:space="preserve"> размер аванса.</w:t>
      </w:r>
      <w:r w:rsidR="000449F8" w:rsidRPr="00A963CD">
        <w:rPr>
          <w:rFonts w:ascii="Times New Roman" w:hAnsi="Times New Roman" w:cs="Times New Roman"/>
          <w:sz w:val="24"/>
          <w:szCs w:val="24"/>
        </w:rPr>
        <w:br w:type="page"/>
      </w:r>
    </w:p>
    <w:p w14:paraId="32019802" w14:textId="6D32525B" w:rsidR="002E7B62" w:rsidRPr="00A963CD" w:rsidRDefault="002E7B62" w:rsidP="004A1FD0">
      <w:pPr>
        <w:jc w:val="right"/>
        <w:rPr>
          <w:rFonts w:ascii="Times New Roman" w:hAnsi="Times New Roman" w:cs="Times New Roman"/>
          <w:sz w:val="24"/>
          <w:szCs w:val="24"/>
        </w:rPr>
      </w:pPr>
      <w:r w:rsidRPr="00A963CD">
        <w:rPr>
          <w:rFonts w:ascii="Times New Roman" w:hAnsi="Times New Roman" w:cs="Times New Roman"/>
          <w:sz w:val="24"/>
          <w:szCs w:val="24"/>
        </w:rPr>
        <w:lastRenderedPageBreak/>
        <w:t>Приложение 1</w:t>
      </w:r>
    </w:p>
    <w:p w14:paraId="02316144" w14:textId="77777777" w:rsidR="00357CB1" w:rsidRPr="00A963CD" w:rsidRDefault="00357CB1" w:rsidP="00B521F3">
      <w:pPr>
        <w:spacing w:after="0" w:line="240" w:lineRule="auto"/>
        <w:jc w:val="center"/>
        <w:rPr>
          <w:rFonts w:ascii="Times New Roman" w:hAnsi="Times New Roman" w:cs="Times New Roman"/>
          <w:sz w:val="24"/>
          <w:szCs w:val="24"/>
        </w:rPr>
      </w:pPr>
    </w:p>
    <w:p w14:paraId="3B6D2DB1" w14:textId="77777777" w:rsidR="00357CB1" w:rsidRPr="00A963CD" w:rsidRDefault="00357CB1" w:rsidP="00B521F3">
      <w:pPr>
        <w:spacing w:after="0" w:line="240" w:lineRule="auto"/>
        <w:jc w:val="center"/>
        <w:rPr>
          <w:rFonts w:ascii="Times New Roman" w:hAnsi="Times New Roman" w:cs="Times New Roman"/>
          <w:sz w:val="24"/>
          <w:szCs w:val="24"/>
        </w:rPr>
      </w:pPr>
    </w:p>
    <w:p w14:paraId="667EBDC9" w14:textId="77777777" w:rsidR="002E7B62" w:rsidRPr="00A963CD" w:rsidRDefault="002E7B62" w:rsidP="00B521F3">
      <w:pPr>
        <w:spacing w:after="0" w:line="240" w:lineRule="auto"/>
        <w:jc w:val="center"/>
        <w:rPr>
          <w:rFonts w:ascii="Times New Roman" w:hAnsi="Times New Roman" w:cs="Times New Roman"/>
          <w:sz w:val="24"/>
          <w:szCs w:val="24"/>
        </w:rPr>
      </w:pPr>
      <w:r w:rsidRPr="00A963CD">
        <w:rPr>
          <w:rFonts w:ascii="Times New Roman" w:hAnsi="Times New Roman" w:cs="Times New Roman"/>
          <w:sz w:val="24"/>
          <w:szCs w:val="24"/>
        </w:rPr>
        <w:t>Форма 1. РЕКОМЕНДУЕМАЯ ФОРМА СОГЛАСИЯ УЧАСТНИКА РАЗМЕЩЕНИЯ ЗАКУПКИ НА ПОСТАВКУ ТОВАРОВ, ВЫПОЛНЕНИЯ РАБОТ, ОКАЗАНИЯ УСЛУГ.</w:t>
      </w:r>
    </w:p>
    <w:p w14:paraId="2743BABD" w14:textId="77777777" w:rsidR="00B521F3" w:rsidRPr="00A963CD" w:rsidRDefault="00B521F3" w:rsidP="002E7B62">
      <w:pPr>
        <w:spacing w:after="0" w:line="240" w:lineRule="auto"/>
        <w:jc w:val="both"/>
        <w:rPr>
          <w:rFonts w:ascii="Times New Roman" w:hAnsi="Times New Roman" w:cs="Times New Roman"/>
          <w:sz w:val="24"/>
          <w:szCs w:val="24"/>
        </w:rPr>
      </w:pPr>
    </w:p>
    <w:p w14:paraId="6C5F9BA8" w14:textId="77777777" w:rsidR="00B521F3" w:rsidRPr="00A963CD" w:rsidRDefault="00B521F3" w:rsidP="002E7B62">
      <w:pPr>
        <w:spacing w:after="0" w:line="240" w:lineRule="auto"/>
        <w:jc w:val="both"/>
        <w:rPr>
          <w:rFonts w:ascii="Times New Roman" w:hAnsi="Times New Roman" w:cs="Times New Roman"/>
          <w:sz w:val="24"/>
          <w:szCs w:val="24"/>
        </w:rPr>
      </w:pPr>
    </w:p>
    <w:p w14:paraId="2AE3624F" w14:textId="77777777" w:rsidR="00B521F3" w:rsidRPr="00A963CD" w:rsidRDefault="00B521F3" w:rsidP="00B521F3">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ab/>
      </w:r>
      <w:r w:rsidR="002E7B62" w:rsidRPr="00A963CD">
        <w:rPr>
          <w:rFonts w:ascii="Times New Roman" w:hAnsi="Times New Roman" w:cs="Times New Roman"/>
          <w:sz w:val="24"/>
          <w:szCs w:val="24"/>
        </w:rPr>
        <w:t>Настоящим организация/физическое лицо, сведения о которой(ом) указаны во второй части заявки</w:t>
      </w:r>
      <w:r w:rsidRPr="00A963CD">
        <w:rPr>
          <w:rFonts w:ascii="Times New Roman" w:hAnsi="Times New Roman" w:cs="Times New Roman"/>
          <w:sz w:val="24"/>
          <w:szCs w:val="24"/>
        </w:rPr>
        <w:t xml:space="preserve"> </w:t>
      </w:r>
      <w:r w:rsidR="002E7B62" w:rsidRPr="00A963CD">
        <w:rPr>
          <w:rFonts w:ascii="Times New Roman" w:hAnsi="Times New Roman" w:cs="Times New Roman"/>
          <w:sz w:val="24"/>
          <w:szCs w:val="24"/>
        </w:rPr>
        <w:t>на участие в аукционе в электронной форме, выражает согласие на поставку товаров (выполнение</w:t>
      </w:r>
      <w:r w:rsidRPr="00A963CD">
        <w:rPr>
          <w:rFonts w:ascii="Times New Roman" w:hAnsi="Times New Roman" w:cs="Times New Roman"/>
          <w:sz w:val="24"/>
          <w:szCs w:val="24"/>
        </w:rPr>
        <w:t xml:space="preserve"> </w:t>
      </w:r>
      <w:r w:rsidR="002E7B62" w:rsidRPr="00A963CD">
        <w:rPr>
          <w:rFonts w:ascii="Times New Roman" w:hAnsi="Times New Roman" w:cs="Times New Roman"/>
          <w:sz w:val="24"/>
          <w:szCs w:val="24"/>
        </w:rPr>
        <w:t>работ, оказание услуг), соответствующих требованиям документации аукциона в электронной форме</w:t>
      </w:r>
      <w:r w:rsidRPr="00A963CD">
        <w:rPr>
          <w:rFonts w:ascii="Times New Roman" w:hAnsi="Times New Roman" w:cs="Times New Roman"/>
          <w:sz w:val="24"/>
          <w:szCs w:val="24"/>
        </w:rPr>
        <w:t xml:space="preserve"> </w:t>
      </w:r>
      <w:r w:rsidR="002E7B62" w:rsidRPr="00A963CD">
        <w:rPr>
          <w:rFonts w:ascii="Times New Roman" w:hAnsi="Times New Roman" w:cs="Times New Roman"/>
          <w:sz w:val="24"/>
          <w:szCs w:val="24"/>
        </w:rPr>
        <w:t>на</w:t>
      </w:r>
    </w:p>
    <w:p w14:paraId="703F484A" w14:textId="77777777" w:rsidR="002E7B62" w:rsidRPr="00A963CD" w:rsidRDefault="002E7B62" w:rsidP="00B521F3">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 xml:space="preserve"> </w:t>
      </w:r>
      <w:r w:rsidR="00B521F3" w:rsidRPr="00A963CD">
        <w:rPr>
          <w:rFonts w:ascii="Times New Roman" w:hAnsi="Times New Roman" w:cs="Times New Roman"/>
          <w:sz w:val="24"/>
          <w:szCs w:val="24"/>
        </w:rPr>
        <w:t>_____________________</w:t>
      </w:r>
      <w:r w:rsidRPr="00A963CD">
        <w:rPr>
          <w:rFonts w:ascii="Times New Roman" w:hAnsi="Times New Roman" w:cs="Times New Roman"/>
          <w:sz w:val="24"/>
          <w:szCs w:val="24"/>
        </w:rPr>
        <w:t>______________</w:t>
      </w:r>
      <w:r w:rsidR="00B521F3" w:rsidRPr="00A963CD">
        <w:rPr>
          <w:rFonts w:ascii="Times New Roman" w:hAnsi="Times New Roman" w:cs="Times New Roman"/>
          <w:sz w:val="24"/>
          <w:szCs w:val="24"/>
        </w:rPr>
        <w:t>_______</w:t>
      </w:r>
      <w:r w:rsidRPr="00A963CD">
        <w:rPr>
          <w:rFonts w:ascii="Times New Roman" w:hAnsi="Times New Roman" w:cs="Times New Roman"/>
          <w:sz w:val="24"/>
          <w:szCs w:val="24"/>
        </w:rPr>
        <w:t>________________________________________</w:t>
      </w:r>
    </w:p>
    <w:p w14:paraId="46C525AF" w14:textId="77777777" w:rsidR="00B521F3" w:rsidRPr="00A963CD" w:rsidRDefault="00B521F3" w:rsidP="00B521F3">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ab/>
      </w:r>
      <w:r w:rsidRPr="00A963CD">
        <w:rPr>
          <w:rFonts w:ascii="Times New Roman" w:hAnsi="Times New Roman" w:cs="Times New Roman"/>
          <w:sz w:val="24"/>
          <w:szCs w:val="24"/>
        </w:rPr>
        <w:tab/>
      </w:r>
      <w:r w:rsidRPr="00A963CD">
        <w:rPr>
          <w:rFonts w:ascii="Times New Roman" w:hAnsi="Times New Roman" w:cs="Times New Roman"/>
          <w:sz w:val="24"/>
          <w:szCs w:val="24"/>
        </w:rPr>
        <w:tab/>
      </w:r>
      <w:r w:rsidR="002E7B62" w:rsidRPr="00A963CD">
        <w:rPr>
          <w:rFonts w:ascii="Times New Roman" w:hAnsi="Times New Roman" w:cs="Times New Roman"/>
          <w:sz w:val="24"/>
          <w:szCs w:val="24"/>
        </w:rPr>
        <w:t>(указывается наименование аукциона в электронной форме)</w:t>
      </w:r>
    </w:p>
    <w:p w14:paraId="14438C82" w14:textId="77777777" w:rsidR="00B521F3" w:rsidRPr="00A963CD" w:rsidRDefault="002E7B62" w:rsidP="00B521F3">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 xml:space="preserve"> </w:t>
      </w:r>
    </w:p>
    <w:p w14:paraId="7E721A35" w14:textId="77777777" w:rsidR="002E7B62" w:rsidRPr="00A963CD" w:rsidRDefault="002E7B62" w:rsidP="00B521F3">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(реестровый номер</w:t>
      </w:r>
      <w:r w:rsidR="00B521F3" w:rsidRPr="00A963CD">
        <w:rPr>
          <w:rFonts w:ascii="Times New Roman" w:hAnsi="Times New Roman" w:cs="Times New Roman"/>
          <w:sz w:val="24"/>
          <w:szCs w:val="24"/>
        </w:rPr>
        <w:t xml:space="preserve"> </w:t>
      </w:r>
      <w:r w:rsidRPr="00A963CD">
        <w:rPr>
          <w:rFonts w:ascii="Times New Roman" w:hAnsi="Times New Roman" w:cs="Times New Roman"/>
          <w:sz w:val="24"/>
          <w:szCs w:val="24"/>
        </w:rPr>
        <w:t>закупки ___________________),</w:t>
      </w:r>
      <w:r w:rsidR="00B521F3" w:rsidRPr="00A963CD">
        <w:rPr>
          <w:rFonts w:ascii="Times New Roman" w:hAnsi="Times New Roman" w:cs="Times New Roman"/>
          <w:sz w:val="24"/>
          <w:szCs w:val="24"/>
        </w:rPr>
        <w:t xml:space="preserve"> </w:t>
      </w:r>
      <w:r w:rsidRPr="00A963CD">
        <w:rPr>
          <w:rFonts w:ascii="Times New Roman" w:hAnsi="Times New Roman" w:cs="Times New Roman"/>
          <w:sz w:val="24"/>
          <w:szCs w:val="24"/>
        </w:rPr>
        <w:t>на условиях, предусмотренных указанной документацией аукциона</w:t>
      </w:r>
      <w:r w:rsidR="00B521F3" w:rsidRPr="00A963CD">
        <w:rPr>
          <w:rFonts w:ascii="Times New Roman" w:hAnsi="Times New Roman" w:cs="Times New Roman"/>
          <w:sz w:val="24"/>
          <w:szCs w:val="24"/>
        </w:rPr>
        <w:t xml:space="preserve"> </w:t>
      </w:r>
      <w:r w:rsidRPr="00A963CD">
        <w:rPr>
          <w:rFonts w:ascii="Times New Roman" w:hAnsi="Times New Roman" w:cs="Times New Roman"/>
          <w:sz w:val="24"/>
          <w:szCs w:val="24"/>
        </w:rPr>
        <w:t>в электронной форме.</w:t>
      </w:r>
    </w:p>
    <w:p w14:paraId="7A64724A" w14:textId="77777777" w:rsidR="00B521F3" w:rsidRPr="00A963CD" w:rsidRDefault="00B521F3" w:rsidP="00B521F3">
      <w:pPr>
        <w:spacing w:after="0" w:line="240" w:lineRule="auto"/>
        <w:jc w:val="both"/>
        <w:rPr>
          <w:rFonts w:ascii="Times New Roman" w:hAnsi="Times New Roman" w:cs="Times New Roman"/>
          <w:sz w:val="24"/>
          <w:szCs w:val="24"/>
        </w:rPr>
      </w:pPr>
    </w:p>
    <w:p w14:paraId="7A8177A4" w14:textId="77777777" w:rsidR="00B521F3" w:rsidRPr="00A963CD" w:rsidRDefault="00B521F3" w:rsidP="00B521F3">
      <w:pPr>
        <w:spacing w:after="0" w:line="240" w:lineRule="auto"/>
        <w:jc w:val="both"/>
        <w:rPr>
          <w:rFonts w:ascii="Times New Roman" w:hAnsi="Times New Roman" w:cs="Times New Roman"/>
          <w:sz w:val="24"/>
          <w:szCs w:val="24"/>
        </w:rPr>
      </w:pPr>
    </w:p>
    <w:p w14:paraId="53D7CB08" w14:textId="77777777" w:rsidR="00B521F3" w:rsidRPr="00A963CD" w:rsidRDefault="00B521F3" w:rsidP="00B521F3">
      <w:pPr>
        <w:spacing w:after="0" w:line="240" w:lineRule="auto"/>
        <w:jc w:val="both"/>
        <w:rPr>
          <w:rFonts w:ascii="Times New Roman" w:hAnsi="Times New Roman" w:cs="Times New Roman"/>
          <w:sz w:val="24"/>
          <w:szCs w:val="24"/>
        </w:rPr>
      </w:pPr>
    </w:p>
    <w:p w14:paraId="1894E6DF" w14:textId="77777777" w:rsidR="00B521F3" w:rsidRPr="00A963CD" w:rsidRDefault="00B521F3" w:rsidP="00B521F3">
      <w:pPr>
        <w:spacing w:after="0" w:line="240" w:lineRule="auto"/>
        <w:jc w:val="both"/>
        <w:rPr>
          <w:rFonts w:ascii="Times New Roman" w:hAnsi="Times New Roman" w:cs="Times New Roman"/>
          <w:sz w:val="24"/>
          <w:szCs w:val="24"/>
        </w:rPr>
      </w:pPr>
    </w:p>
    <w:p w14:paraId="2369C13F" w14:textId="77777777" w:rsidR="00B521F3" w:rsidRPr="00A963CD" w:rsidRDefault="00B521F3" w:rsidP="00B521F3">
      <w:pPr>
        <w:spacing w:after="0" w:line="240" w:lineRule="auto"/>
        <w:jc w:val="both"/>
        <w:rPr>
          <w:rFonts w:ascii="Times New Roman" w:hAnsi="Times New Roman" w:cs="Times New Roman"/>
          <w:sz w:val="24"/>
          <w:szCs w:val="24"/>
        </w:rPr>
      </w:pPr>
    </w:p>
    <w:p w14:paraId="2B274543" w14:textId="77777777" w:rsidR="00B9555D" w:rsidRPr="00A963CD" w:rsidRDefault="00B9555D" w:rsidP="00B521F3">
      <w:pPr>
        <w:spacing w:after="0" w:line="240" w:lineRule="auto"/>
        <w:jc w:val="both"/>
        <w:rPr>
          <w:rFonts w:ascii="Times New Roman" w:hAnsi="Times New Roman" w:cs="Times New Roman"/>
          <w:sz w:val="24"/>
          <w:szCs w:val="24"/>
        </w:rPr>
      </w:pPr>
    </w:p>
    <w:p w14:paraId="1C98D7BC" w14:textId="77777777" w:rsidR="00B521F3" w:rsidRPr="00A963CD" w:rsidRDefault="00B521F3" w:rsidP="00B521F3">
      <w:pPr>
        <w:spacing w:after="0" w:line="240" w:lineRule="auto"/>
        <w:jc w:val="both"/>
        <w:rPr>
          <w:rFonts w:ascii="Times New Roman" w:hAnsi="Times New Roman" w:cs="Times New Roman"/>
          <w:sz w:val="24"/>
          <w:szCs w:val="24"/>
        </w:rPr>
      </w:pPr>
    </w:p>
    <w:p w14:paraId="2E990A36" w14:textId="77777777" w:rsidR="00B521F3" w:rsidRPr="00A963CD" w:rsidRDefault="00B521F3" w:rsidP="00B521F3">
      <w:pPr>
        <w:spacing w:after="0" w:line="240" w:lineRule="auto"/>
        <w:jc w:val="both"/>
        <w:rPr>
          <w:rFonts w:ascii="Times New Roman" w:hAnsi="Times New Roman" w:cs="Times New Roman"/>
          <w:sz w:val="24"/>
          <w:szCs w:val="24"/>
        </w:rPr>
      </w:pPr>
    </w:p>
    <w:p w14:paraId="402974F6" w14:textId="77777777" w:rsidR="00F07819" w:rsidRPr="00A963CD" w:rsidRDefault="00F07819">
      <w:pPr>
        <w:rPr>
          <w:rFonts w:ascii="Times New Roman" w:hAnsi="Times New Roman" w:cs="Times New Roman"/>
          <w:sz w:val="24"/>
          <w:szCs w:val="24"/>
        </w:rPr>
        <w:sectPr w:rsidR="00F07819" w:rsidRPr="00A963CD" w:rsidSect="00E460AC">
          <w:pgSz w:w="11906" w:h="16838"/>
          <w:pgMar w:top="567" w:right="566" w:bottom="567" w:left="1134" w:header="709" w:footer="397" w:gutter="0"/>
          <w:cols w:space="708"/>
          <w:docGrid w:linePitch="360"/>
        </w:sectPr>
      </w:pPr>
    </w:p>
    <w:p w14:paraId="51E17310" w14:textId="6C036360" w:rsidR="00F81637" w:rsidRPr="00A963CD" w:rsidRDefault="008B1FF7" w:rsidP="00733FB4">
      <w:pPr>
        <w:keepNext/>
        <w:keepLines/>
        <w:spacing w:after="0" w:line="240" w:lineRule="auto"/>
        <w:jc w:val="right"/>
        <w:outlineLvl w:val="0"/>
        <w:rPr>
          <w:rFonts w:ascii="Times New Roman" w:eastAsia="Times New Roman" w:hAnsi="Times New Roman" w:cs="Times New Roman"/>
          <w:sz w:val="24"/>
          <w:szCs w:val="24"/>
          <w:lang w:eastAsia="ru-RU"/>
        </w:rPr>
      </w:pPr>
      <w:r w:rsidRPr="00A963CD">
        <w:rPr>
          <w:rFonts w:ascii="Times New Roman" w:eastAsia="Times New Roman" w:hAnsi="Times New Roman" w:cs="Times New Roman"/>
          <w:sz w:val="24"/>
          <w:szCs w:val="24"/>
          <w:lang w:eastAsia="ru-RU"/>
        </w:rPr>
        <w:lastRenderedPageBreak/>
        <w:t>Приложение 2</w:t>
      </w:r>
    </w:p>
    <w:p w14:paraId="59084AF1" w14:textId="77777777" w:rsidR="00733FB4" w:rsidRPr="00A963CD" w:rsidRDefault="00733FB4" w:rsidP="00733FB4">
      <w:pPr>
        <w:keepNext/>
        <w:keepLines/>
        <w:spacing w:after="0" w:line="240" w:lineRule="auto"/>
        <w:jc w:val="right"/>
        <w:outlineLvl w:val="0"/>
        <w:rPr>
          <w:rFonts w:ascii="Times New Roman" w:eastAsia="Times New Roman" w:hAnsi="Times New Roman" w:cs="Times New Roman"/>
          <w:sz w:val="24"/>
          <w:szCs w:val="24"/>
          <w:lang w:eastAsia="ru-RU"/>
        </w:rPr>
      </w:pPr>
    </w:p>
    <w:p w14:paraId="51080D9E" w14:textId="63BDCEAC" w:rsidR="00B521F3" w:rsidRPr="00A963CD" w:rsidRDefault="00B521F3" w:rsidP="00B521F3">
      <w:pPr>
        <w:spacing w:after="0" w:line="240" w:lineRule="auto"/>
        <w:jc w:val="center"/>
        <w:rPr>
          <w:rFonts w:ascii="Times New Roman" w:hAnsi="Times New Roman" w:cs="Times New Roman"/>
          <w:sz w:val="24"/>
          <w:szCs w:val="24"/>
        </w:rPr>
      </w:pPr>
      <w:r w:rsidRPr="00A963CD">
        <w:rPr>
          <w:rFonts w:ascii="Times New Roman" w:hAnsi="Times New Roman" w:cs="Times New Roman"/>
          <w:sz w:val="24"/>
          <w:szCs w:val="24"/>
        </w:rPr>
        <w:t>Форма</w:t>
      </w:r>
      <w:r w:rsidR="00A54348" w:rsidRPr="00A963CD">
        <w:rPr>
          <w:rFonts w:ascii="Times New Roman" w:hAnsi="Times New Roman" w:cs="Times New Roman"/>
          <w:sz w:val="24"/>
          <w:szCs w:val="24"/>
        </w:rPr>
        <w:t xml:space="preserve"> </w:t>
      </w:r>
      <w:r w:rsidR="004D5EDA" w:rsidRPr="00A963CD">
        <w:rPr>
          <w:rFonts w:ascii="Times New Roman" w:hAnsi="Times New Roman" w:cs="Times New Roman"/>
          <w:sz w:val="24"/>
          <w:szCs w:val="24"/>
        </w:rPr>
        <w:t>2</w:t>
      </w:r>
      <w:r w:rsidRPr="00A963CD">
        <w:rPr>
          <w:rFonts w:ascii="Times New Roman" w:hAnsi="Times New Roman" w:cs="Times New Roman"/>
          <w:sz w:val="24"/>
          <w:szCs w:val="24"/>
        </w:rPr>
        <w:t>. РЕКОМЕНДУЕМАЯ ФОРМА ДЕКЛАРАЦИИ СООТВЕТСТВИЯ</w:t>
      </w:r>
    </w:p>
    <w:p w14:paraId="3CFF5A50" w14:textId="77777777" w:rsidR="00F81637" w:rsidRPr="00A963CD" w:rsidRDefault="00F81637" w:rsidP="00B521F3">
      <w:pPr>
        <w:spacing w:after="0" w:line="240" w:lineRule="auto"/>
        <w:jc w:val="both"/>
        <w:rPr>
          <w:rFonts w:ascii="Times New Roman" w:hAnsi="Times New Roman" w:cs="Times New Roman"/>
          <w:sz w:val="24"/>
          <w:szCs w:val="24"/>
        </w:rPr>
      </w:pPr>
    </w:p>
    <w:p w14:paraId="2B3888D4" w14:textId="77777777" w:rsidR="00B521F3" w:rsidRPr="00A963CD" w:rsidRDefault="00B521F3" w:rsidP="00B521F3">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Настоящим организация/физическое лицо, сведения о которой(ом) указаны во второй части заявки</w:t>
      </w:r>
      <w:r w:rsidR="00F81637" w:rsidRPr="00A963CD">
        <w:rPr>
          <w:rFonts w:ascii="Times New Roman" w:hAnsi="Times New Roman" w:cs="Times New Roman"/>
          <w:sz w:val="24"/>
          <w:szCs w:val="24"/>
        </w:rPr>
        <w:t xml:space="preserve"> </w:t>
      </w:r>
      <w:r w:rsidRPr="00A963CD">
        <w:rPr>
          <w:rFonts w:ascii="Times New Roman" w:hAnsi="Times New Roman" w:cs="Times New Roman"/>
          <w:sz w:val="24"/>
          <w:szCs w:val="24"/>
        </w:rPr>
        <w:t>на участие в аукционе в электронной форме на</w:t>
      </w:r>
    </w:p>
    <w:p w14:paraId="32E5F7B8" w14:textId="77777777" w:rsidR="00B521F3" w:rsidRPr="00A963CD" w:rsidRDefault="00B521F3" w:rsidP="00B521F3">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_______________________________________________________________________________</w:t>
      </w:r>
    </w:p>
    <w:p w14:paraId="3B5D2B5B" w14:textId="77777777" w:rsidR="00B521F3" w:rsidRPr="00A963CD" w:rsidRDefault="00B521F3" w:rsidP="00B521F3">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 xml:space="preserve">(указывается наименование аукциона в электронной форме) </w:t>
      </w:r>
    </w:p>
    <w:p w14:paraId="00550FEA" w14:textId="6856DAE0" w:rsidR="00B521F3" w:rsidRPr="00A963CD" w:rsidRDefault="00B521F3" w:rsidP="00B521F3">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 xml:space="preserve">(реестровый номер закупки ___________________), сообщает о своем соответствии требованиям, установленным пунктами 3-9 части 1 статьи 31 Федерального закона от 05.04.2013 № 44-ФЗ </w:t>
      </w:r>
      <w:r w:rsidR="00322EEA" w:rsidRPr="00A963CD">
        <w:rPr>
          <w:rFonts w:ascii="Times New Roman" w:hAnsi="Times New Roman" w:cs="Times New Roman"/>
          <w:sz w:val="24"/>
          <w:szCs w:val="24"/>
        </w:rPr>
        <w:br/>
      </w:r>
      <w:r w:rsidRPr="00A963CD">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 а именно:</w:t>
      </w:r>
    </w:p>
    <w:p w14:paraId="5A502CEB" w14:textId="77777777" w:rsidR="00B521F3" w:rsidRPr="00A963CD" w:rsidRDefault="00B521F3" w:rsidP="00B521F3">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w:t>
      </w:r>
    </w:p>
    <w:p w14:paraId="50D813F4" w14:textId="77777777" w:rsidR="00B521F3" w:rsidRPr="00A963CD" w:rsidRDefault="00B521F3" w:rsidP="00B521F3">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предпринимателя несостоятельным (банкротом) и об открытии конкурсного производства;</w:t>
      </w:r>
    </w:p>
    <w:p w14:paraId="0C82650A" w14:textId="77777777" w:rsidR="00B521F3" w:rsidRPr="00A963CD" w:rsidRDefault="00B521F3" w:rsidP="00B521F3">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016AEB9B" w14:textId="66031724" w:rsidR="00B521F3" w:rsidRPr="00A963CD" w:rsidRDefault="00B521F3" w:rsidP="00B521F3">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w:t>
      </w:r>
      <w:r w:rsidR="00322EEA" w:rsidRPr="00A963CD">
        <w:rPr>
          <w:rFonts w:ascii="Times New Roman" w:hAnsi="Times New Roman" w:cs="Times New Roman"/>
          <w:sz w:val="24"/>
          <w:szCs w:val="24"/>
        </w:rPr>
        <w:br/>
      </w:r>
      <w:r w:rsidRPr="00A963CD">
        <w:rPr>
          <w:rFonts w:ascii="Times New Roman" w:hAnsi="Times New Roman" w:cs="Times New Roman"/>
          <w:sz w:val="24"/>
          <w:szCs w:val="24"/>
        </w:rPr>
        <w:t xml:space="preserve">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w:t>
      </w:r>
      <w:r w:rsidR="00322EEA" w:rsidRPr="00A963CD">
        <w:rPr>
          <w:rFonts w:ascii="Times New Roman" w:hAnsi="Times New Roman" w:cs="Times New Roman"/>
          <w:sz w:val="24"/>
          <w:szCs w:val="24"/>
        </w:rPr>
        <w:br/>
      </w:r>
      <w:r w:rsidRPr="00A963CD">
        <w:rPr>
          <w:rFonts w:ascii="Times New Roman" w:hAnsi="Times New Roman" w:cs="Times New Roman"/>
          <w:sz w:val="24"/>
          <w:szCs w:val="24"/>
        </w:rPr>
        <w:t xml:space="preserve">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w:t>
      </w:r>
      <w:r w:rsidR="00322EEA" w:rsidRPr="00A963CD">
        <w:rPr>
          <w:rFonts w:ascii="Times New Roman" w:hAnsi="Times New Roman" w:cs="Times New Roman"/>
          <w:sz w:val="24"/>
          <w:szCs w:val="24"/>
        </w:rPr>
        <w:br/>
      </w:r>
      <w:r w:rsidRPr="00A963CD">
        <w:rPr>
          <w:rFonts w:ascii="Times New Roman" w:hAnsi="Times New Roman" w:cs="Times New Roman"/>
          <w:sz w:val="24"/>
          <w:szCs w:val="24"/>
        </w:rPr>
        <w:t>по такому заявлению на дату рассмотрения заявки на участие в определении поставщика (подрядчика, исполнителя) не принято;</w:t>
      </w:r>
    </w:p>
    <w:p w14:paraId="7DDD4AE8" w14:textId="349CA24C" w:rsidR="00B521F3" w:rsidRPr="00A963CD" w:rsidRDefault="00B521F3" w:rsidP="00B521F3">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w:t>
      </w:r>
      <w:r w:rsidR="00322EEA" w:rsidRPr="00A963CD">
        <w:rPr>
          <w:rFonts w:ascii="Times New Roman" w:hAnsi="Times New Roman" w:cs="Times New Roman"/>
          <w:sz w:val="24"/>
          <w:szCs w:val="24"/>
        </w:rPr>
        <w:br/>
      </w:r>
      <w:r w:rsidRPr="00A963CD">
        <w:rPr>
          <w:rFonts w:ascii="Times New Roman" w:hAnsi="Times New Roman" w:cs="Times New Roman"/>
          <w:sz w:val="24"/>
          <w:szCs w:val="24"/>
        </w:rPr>
        <w:t xml:space="preserve">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w:t>
      </w:r>
      <w:r w:rsidR="00322EEA" w:rsidRPr="00A963CD">
        <w:rPr>
          <w:rFonts w:ascii="Times New Roman" w:hAnsi="Times New Roman" w:cs="Times New Roman"/>
          <w:sz w:val="24"/>
          <w:szCs w:val="24"/>
        </w:rPr>
        <w:br/>
      </w:r>
      <w:r w:rsidRPr="00A963CD">
        <w:rPr>
          <w:rFonts w:ascii="Times New Roman" w:hAnsi="Times New Roman" w:cs="Times New Roman"/>
          <w:sz w:val="24"/>
          <w:szCs w:val="24"/>
        </w:rPr>
        <w:t>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D8FAFED" w14:textId="26FACFBB" w:rsidR="00B521F3" w:rsidRPr="00A963CD" w:rsidRDefault="00B521F3" w:rsidP="00B521F3">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 xml:space="preserve">- участник закупки - юридическое лицо, которое в течение двух лет до момента подачи заявки </w:t>
      </w:r>
      <w:r w:rsidR="00322EEA" w:rsidRPr="00A963CD">
        <w:rPr>
          <w:rFonts w:ascii="Times New Roman" w:hAnsi="Times New Roman" w:cs="Times New Roman"/>
          <w:sz w:val="24"/>
          <w:szCs w:val="24"/>
        </w:rPr>
        <w:br/>
      </w:r>
      <w:r w:rsidRPr="00A963CD">
        <w:rPr>
          <w:rFonts w:ascii="Times New Roman" w:hAnsi="Times New Roman" w:cs="Times New Roman"/>
          <w:sz w:val="24"/>
          <w:szCs w:val="24"/>
        </w:rPr>
        <w:t>на участие в закупке не было привлечено к административной ответственности за совершение</w:t>
      </w:r>
    </w:p>
    <w:p w14:paraId="14717A6A" w14:textId="55A1E1A1" w:rsidR="00B521F3" w:rsidRPr="00A963CD" w:rsidRDefault="00B521F3" w:rsidP="00B521F3">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административного правонарушения, предусмотренного с</w:t>
      </w:r>
      <w:r w:rsidR="00322EEA" w:rsidRPr="00A963CD">
        <w:rPr>
          <w:rFonts w:ascii="Times New Roman" w:hAnsi="Times New Roman" w:cs="Times New Roman"/>
          <w:sz w:val="24"/>
          <w:szCs w:val="24"/>
        </w:rPr>
        <w:t xml:space="preserve">татьей 19.28 Кодекса Российской </w:t>
      </w:r>
      <w:r w:rsidRPr="00A963CD">
        <w:rPr>
          <w:rFonts w:ascii="Times New Roman" w:hAnsi="Times New Roman" w:cs="Times New Roman"/>
          <w:sz w:val="24"/>
          <w:szCs w:val="24"/>
        </w:rPr>
        <w:t>Федерации об административных правонарушениях;</w:t>
      </w:r>
    </w:p>
    <w:p w14:paraId="0E7B6D99" w14:textId="780AFEDE" w:rsidR="00B521F3" w:rsidRPr="00A963CD" w:rsidRDefault="00B521F3" w:rsidP="00B521F3">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w:t>
      </w:r>
      <w:r w:rsidR="00322EEA" w:rsidRPr="00A963CD">
        <w:rPr>
          <w:rFonts w:ascii="Times New Roman" w:hAnsi="Times New Roman" w:cs="Times New Roman"/>
          <w:sz w:val="24"/>
          <w:szCs w:val="24"/>
        </w:rPr>
        <w:t xml:space="preserve"> </w:t>
      </w:r>
      <w:r w:rsidRPr="00A963CD">
        <w:rPr>
          <w:rFonts w:ascii="Times New Roman" w:hAnsi="Times New Roman" w:cs="Times New Roman"/>
          <w:sz w:val="24"/>
          <w:szCs w:val="24"/>
        </w:rPr>
        <w:t xml:space="preserve">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w:t>
      </w:r>
      <w:r w:rsidR="00322EEA" w:rsidRPr="00A963CD">
        <w:rPr>
          <w:rFonts w:ascii="Times New Roman" w:hAnsi="Times New Roman" w:cs="Times New Roman"/>
          <w:sz w:val="24"/>
          <w:szCs w:val="24"/>
        </w:rPr>
        <w:br/>
      </w:r>
      <w:r w:rsidRPr="00A963CD">
        <w:rPr>
          <w:rFonts w:ascii="Times New Roman" w:hAnsi="Times New Roman" w:cs="Times New Roman"/>
          <w:sz w:val="24"/>
          <w:szCs w:val="24"/>
        </w:rPr>
        <w:t>с физическими лицами, в том числе зарегистрированными в качестве индивидуального</w:t>
      </w:r>
    </w:p>
    <w:p w14:paraId="2FFA6BD5" w14:textId="1E6F5FE9" w:rsidR="00B521F3" w:rsidRPr="00A963CD" w:rsidRDefault="00B521F3" w:rsidP="00B521F3">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lastRenderedPageBreak/>
        <w:t xml:space="preserve">предпринимателя, - участниками закупки либо являются близкими родственниками (родственниками по прямой восходящей и нисходящей линии </w:t>
      </w:r>
      <w:r w:rsidR="00322EEA" w:rsidRPr="00A963CD">
        <w:rPr>
          <w:rFonts w:ascii="Times New Roman" w:hAnsi="Times New Roman" w:cs="Times New Roman"/>
          <w:sz w:val="24"/>
          <w:szCs w:val="24"/>
        </w:rPr>
        <w:t xml:space="preserve">(родителями и детьми, дедушкой, </w:t>
      </w:r>
      <w:r w:rsidRPr="00A963CD">
        <w:rPr>
          <w:rFonts w:ascii="Times New Roman" w:hAnsi="Times New Roman" w:cs="Times New Roman"/>
          <w:sz w:val="24"/>
          <w:szCs w:val="24"/>
        </w:rPr>
        <w:t>бабушкой и внуками), полнородными и неполнородными</w:t>
      </w:r>
      <w:r w:rsidR="00322EEA" w:rsidRPr="00A963CD">
        <w:rPr>
          <w:rFonts w:ascii="Times New Roman" w:hAnsi="Times New Roman" w:cs="Times New Roman"/>
          <w:sz w:val="24"/>
          <w:szCs w:val="24"/>
        </w:rPr>
        <w:t xml:space="preserve"> (имеющими общих отца или мать) </w:t>
      </w:r>
      <w:r w:rsidRPr="00A963CD">
        <w:rPr>
          <w:rFonts w:ascii="Times New Roman" w:hAnsi="Times New Roman" w:cs="Times New Roman"/>
          <w:sz w:val="24"/>
          <w:szCs w:val="24"/>
        </w:rPr>
        <w:t>братьями и сестрами), усыновителями или усыновленным</w:t>
      </w:r>
      <w:r w:rsidR="00322EEA" w:rsidRPr="00A963CD">
        <w:rPr>
          <w:rFonts w:ascii="Times New Roman" w:hAnsi="Times New Roman" w:cs="Times New Roman"/>
          <w:sz w:val="24"/>
          <w:szCs w:val="24"/>
        </w:rPr>
        <w:t xml:space="preserve">и указанных физических лиц. </w:t>
      </w:r>
      <w:r w:rsidR="00322EEA" w:rsidRPr="00A963CD">
        <w:rPr>
          <w:rFonts w:ascii="Times New Roman" w:hAnsi="Times New Roman" w:cs="Times New Roman"/>
          <w:sz w:val="24"/>
          <w:szCs w:val="24"/>
        </w:rPr>
        <w:br/>
        <w:t xml:space="preserve">Под  </w:t>
      </w:r>
      <w:r w:rsidRPr="00A963CD">
        <w:rPr>
          <w:rFonts w:ascii="Times New Roman" w:hAnsi="Times New Roman" w:cs="Times New Roman"/>
          <w:sz w:val="24"/>
          <w:szCs w:val="24"/>
        </w:rPr>
        <w:t xml:space="preserve">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w:t>
      </w:r>
      <w:r w:rsidR="00322EEA" w:rsidRPr="00A963CD">
        <w:rPr>
          <w:rFonts w:ascii="Times New Roman" w:hAnsi="Times New Roman" w:cs="Times New Roman"/>
          <w:sz w:val="24"/>
          <w:szCs w:val="24"/>
        </w:rPr>
        <w:br/>
      </w:r>
      <w:r w:rsidRPr="00A963CD">
        <w:rPr>
          <w:rFonts w:ascii="Times New Roman" w:hAnsi="Times New Roman" w:cs="Times New Roman"/>
          <w:sz w:val="24"/>
          <w:szCs w:val="24"/>
        </w:rPr>
        <w:t>в уставном капитале хозяйственного общества.</w:t>
      </w:r>
    </w:p>
    <w:p w14:paraId="35078619" w14:textId="77777777" w:rsidR="00AF607C" w:rsidRPr="00A963CD" w:rsidRDefault="00DE00A1" w:rsidP="00B521F3">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 участник закупки не является офшорной компанией.</w:t>
      </w:r>
    </w:p>
    <w:p w14:paraId="7CB03E00" w14:textId="77777777" w:rsidR="00885B62" w:rsidRPr="00A963CD" w:rsidRDefault="00885B62" w:rsidP="00B521F3">
      <w:pPr>
        <w:spacing w:after="0" w:line="240" w:lineRule="auto"/>
        <w:jc w:val="both"/>
        <w:rPr>
          <w:rFonts w:ascii="Times New Roman" w:hAnsi="Times New Roman" w:cs="Times New Roman"/>
          <w:sz w:val="24"/>
          <w:szCs w:val="24"/>
        </w:rPr>
      </w:pPr>
    </w:p>
    <w:p w14:paraId="10478CCD" w14:textId="77777777" w:rsidR="00885B62" w:rsidRPr="00A963CD" w:rsidRDefault="00885B62" w:rsidP="00B521F3">
      <w:pPr>
        <w:spacing w:after="0" w:line="240" w:lineRule="auto"/>
        <w:jc w:val="both"/>
        <w:rPr>
          <w:rFonts w:ascii="Times New Roman" w:hAnsi="Times New Roman" w:cs="Times New Roman"/>
          <w:sz w:val="24"/>
          <w:szCs w:val="24"/>
        </w:rPr>
      </w:pPr>
    </w:p>
    <w:p w14:paraId="23F13F42" w14:textId="77777777" w:rsidR="00885B62" w:rsidRPr="00A963CD" w:rsidRDefault="00885B62" w:rsidP="00B521F3">
      <w:pPr>
        <w:spacing w:after="0" w:line="240" w:lineRule="auto"/>
        <w:jc w:val="both"/>
        <w:rPr>
          <w:rFonts w:ascii="Times New Roman" w:hAnsi="Times New Roman" w:cs="Times New Roman"/>
          <w:sz w:val="24"/>
          <w:szCs w:val="24"/>
        </w:rPr>
      </w:pPr>
    </w:p>
    <w:p w14:paraId="791495F3" w14:textId="77777777" w:rsidR="00885B62" w:rsidRPr="00A963CD" w:rsidRDefault="00885B62" w:rsidP="00B521F3">
      <w:pPr>
        <w:spacing w:after="0" w:line="240" w:lineRule="auto"/>
        <w:jc w:val="both"/>
        <w:rPr>
          <w:rFonts w:ascii="Times New Roman" w:hAnsi="Times New Roman" w:cs="Times New Roman"/>
          <w:sz w:val="24"/>
          <w:szCs w:val="24"/>
        </w:rPr>
      </w:pPr>
    </w:p>
    <w:p w14:paraId="25C9765A" w14:textId="77777777" w:rsidR="00885B62" w:rsidRPr="00A963CD" w:rsidRDefault="00885B62" w:rsidP="00B521F3">
      <w:pPr>
        <w:spacing w:after="0" w:line="240" w:lineRule="auto"/>
        <w:jc w:val="both"/>
        <w:rPr>
          <w:rFonts w:ascii="Times New Roman" w:hAnsi="Times New Roman" w:cs="Times New Roman"/>
          <w:sz w:val="24"/>
          <w:szCs w:val="24"/>
        </w:rPr>
      </w:pPr>
    </w:p>
    <w:p w14:paraId="3CCE23E7" w14:textId="77777777" w:rsidR="00885B62" w:rsidRPr="00A963CD" w:rsidRDefault="00885B62" w:rsidP="00B521F3">
      <w:pPr>
        <w:spacing w:after="0" w:line="240" w:lineRule="auto"/>
        <w:jc w:val="both"/>
        <w:rPr>
          <w:rFonts w:ascii="Times New Roman" w:hAnsi="Times New Roman" w:cs="Times New Roman"/>
          <w:sz w:val="24"/>
          <w:szCs w:val="24"/>
        </w:rPr>
      </w:pPr>
    </w:p>
    <w:p w14:paraId="4B441A27" w14:textId="77777777" w:rsidR="00885B62" w:rsidRPr="00A963CD" w:rsidRDefault="00885B62" w:rsidP="00B521F3">
      <w:pPr>
        <w:spacing w:after="0" w:line="240" w:lineRule="auto"/>
        <w:jc w:val="both"/>
        <w:rPr>
          <w:rFonts w:ascii="Times New Roman" w:hAnsi="Times New Roman" w:cs="Times New Roman"/>
          <w:sz w:val="24"/>
          <w:szCs w:val="24"/>
        </w:rPr>
      </w:pPr>
    </w:p>
    <w:p w14:paraId="0EAC1DB7" w14:textId="77777777" w:rsidR="00885B62" w:rsidRPr="00A963CD" w:rsidRDefault="00885B62" w:rsidP="00B521F3">
      <w:pPr>
        <w:spacing w:after="0" w:line="240" w:lineRule="auto"/>
        <w:jc w:val="both"/>
        <w:rPr>
          <w:rFonts w:ascii="Times New Roman" w:hAnsi="Times New Roman" w:cs="Times New Roman"/>
          <w:sz w:val="24"/>
          <w:szCs w:val="24"/>
        </w:rPr>
      </w:pPr>
    </w:p>
    <w:p w14:paraId="7BFCBD42" w14:textId="77777777" w:rsidR="00885B62" w:rsidRPr="00A963CD" w:rsidRDefault="00885B62" w:rsidP="00B521F3">
      <w:pPr>
        <w:spacing w:after="0" w:line="240" w:lineRule="auto"/>
        <w:jc w:val="both"/>
        <w:rPr>
          <w:rFonts w:ascii="Times New Roman" w:hAnsi="Times New Roman" w:cs="Times New Roman"/>
          <w:sz w:val="24"/>
          <w:szCs w:val="24"/>
        </w:rPr>
      </w:pPr>
    </w:p>
    <w:p w14:paraId="29F58DA1" w14:textId="77777777" w:rsidR="00885B62" w:rsidRPr="00A963CD" w:rsidRDefault="00885B62" w:rsidP="00B521F3">
      <w:pPr>
        <w:spacing w:after="0" w:line="240" w:lineRule="auto"/>
        <w:jc w:val="both"/>
        <w:rPr>
          <w:rFonts w:ascii="Times New Roman" w:hAnsi="Times New Roman" w:cs="Times New Roman"/>
          <w:sz w:val="24"/>
          <w:szCs w:val="24"/>
        </w:rPr>
      </w:pPr>
    </w:p>
    <w:p w14:paraId="4C472EAE" w14:textId="77777777" w:rsidR="00885B62" w:rsidRPr="00A963CD" w:rsidRDefault="00885B62" w:rsidP="00B521F3">
      <w:pPr>
        <w:spacing w:after="0" w:line="240" w:lineRule="auto"/>
        <w:jc w:val="both"/>
        <w:rPr>
          <w:rFonts w:ascii="Times New Roman" w:hAnsi="Times New Roman" w:cs="Times New Roman"/>
          <w:sz w:val="24"/>
          <w:szCs w:val="24"/>
        </w:rPr>
      </w:pPr>
    </w:p>
    <w:p w14:paraId="61D6B734" w14:textId="77777777" w:rsidR="00885B62" w:rsidRPr="00A963CD" w:rsidRDefault="00885B62" w:rsidP="00B521F3">
      <w:pPr>
        <w:spacing w:after="0" w:line="240" w:lineRule="auto"/>
        <w:jc w:val="both"/>
        <w:rPr>
          <w:rFonts w:ascii="Times New Roman" w:hAnsi="Times New Roman" w:cs="Times New Roman"/>
          <w:sz w:val="24"/>
          <w:szCs w:val="24"/>
        </w:rPr>
      </w:pPr>
    </w:p>
    <w:p w14:paraId="053F389C" w14:textId="77777777" w:rsidR="00885B62" w:rsidRPr="00A963CD" w:rsidRDefault="00885B62" w:rsidP="00B521F3">
      <w:pPr>
        <w:spacing w:after="0" w:line="240" w:lineRule="auto"/>
        <w:jc w:val="both"/>
        <w:rPr>
          <w:rFonts w:ascii="Times New Roman" w:hAnsi="Times New Roman" w:cs="Times New Roman"/>
          <w:sz w:val="24"/>
          <w:szCs w:val="24"/>
        </w:rPr>
      </w:pPr>
    </w:p>
    <w:p w14:paraId="656B6FAB" w14:textId="77777777" w:rsidR="00885B62" w:rsidRPr="00A963CD" w:rsidRDefault="00885B62" w:rsidP="00B521F3">
      <w:pPr>
        <w:spacing w:after="0" w:line="240" w:lineRule="auto"/>
        <w:jc w:val="both"/>
        <w:rPr>
          <w:rFonts w:ascii="Times New Roman" w:hAnsi="Times New Roman" w:cs="Times New Roman"/>
          <w:sz w:val="24"/>
          <w:szCs w:val="24"/>
        </w:rPr>
      </w:pPr>
    </w:p>
    <w:p w14:paraId="65A7D965" w14:textId="77777777" w:rsidR="00885B62" w:rsidRPr="00A963CD" w:rsidRDefault="00885B62" w:rsidP="00B521F3">
      <w:pPr>
        <w:spacing w:after="0" w:line="240" w:lineRule="auto"/>
        <w:jc w:val="both"/>
        <w:rPr>
          <w:rFonts w:ascii="Times New Roman" w:hAnsi="Times New Roman" w:cs="Times New Roman"/>
          <w:sz w:val="24"/>
          <w:szCs w:val="24"/>
        </w:rPr>
      </w:pPr>
    </w:p>
    <w:p w14:paraId="734BF591" w14:textId="77777777" w:rsidR="00885B62" w:rsidRPr="00A963CD" w:rsidRDefault="00885B62" w:rsidP="00B521F3">
      <w:pPr>
        <w:spacing w:after="0" w:line="240" w:lineRule="auto"/>
        <w:jc w:val="both"/>
        <w:rPr>
          <w:rFonts w:ascii="Times New Roman" w:hAnsi="Times New Roman" w:cs="Times New Roman"/>
          <w:sz w:val="24"/>
          <w:szCs w:val="24"/>
        </w:rPr>
      </w:pPr>
    </w:p>
    <w:p w14:paraId="4418C1DF" w14:textId="77777777" w:rsidR="00885B62" w:rsidRPr="00A963CD" w:rsidRDefault="00885B62" w:rsidP="00B521F3">
      <w:pPr>
        <w:spacing w:after="0" w:line="240" w:lineRule="auto"/>
        <w:jc w:val="both"/>
        <w:rPr>
          <w:rFonts w:ascii="Times New Roman" w:hAnsi="Times New Roman" w:cs="Times New Roman"/>
          <w:sz w:val="24"/>
          <w:szCs w:val="24"/>
        </w:rPr>
      </w:pPr>
    </w:p>
    <w:p w14:paraId="04D26E25" w14:textId="77777777" w:rsidR="00885B62" w:rsidRPr="00A963CD" w:rsidRDefault="00885B62" w:rsidP="00B521F3">
      <w:pPr>
        <w:spacing w:after="0" w:line="240" w:lineRule="auto"/>
        <w:jc w:val="both"/>
        <w:rPr>
          <w:rFonts w:ascii="Times New Roman" w:hAnsi="Times New Roman" w:cs="Times New Roman"/>
          <w:sz w:val="24"/>
          <w:szCs w:val="24"/>
        </w:rPr>
      </w:pPr>
    </w:p>
    <w:p w14:paraId="17D824A9" w14:textId="77777777" w:rsidR="00885B62" w:rsidRPr="00A963CD" w:rsidRDefault="00885B62" w:rsidP="00B521F3">
      <w:pPr>
        <w:spacing w:after="0" w:line="240" w:lineRule="auto"/>
        <w:jc w:val="both"/>
        <w:rPr>
          <w:rFonts w:ascii="Times New Roman" w:hAnsi="Times New Roman" w:cs="Times New Roman"/>
          <w:sz w:val="24"/>
          <w:szCs w:val="24"/>
        </w:rPr>
      </w:pPr>
    </w:p>
    <w:p w14:paraId="5A03291B" w14:textId="77777777" w:rsidR="00885B62" w:rsidRPr="00A963CD" w:rsidRDefault="00885B62" w:rsidP="00B521F3">
      <w:pPr>
        <w:spacing w:after="0" w:line="240" w:lineRule="auto"/>
        <w:jc w:val="both"/>
        <w:rPr>
          <w:rFonts w:ascii="Times New Roman" w:hAnsi="Times New Roman" w:cs="Times New Roman"/>
          <w:sz w:val="24"/>
          <w:szCs w:val="24"/>
        </w:rPr>
      </w:pPr>
    </w:p>
    <w:p w14:paraId="464CD61D" w14:textId="77777777" w:rsidR="00885B62" w:rsidRPr="00A963CD" w:rsidRDefault="00885B62" w:rsidP="00B521F3">
      <w:pPr>
        <w:spacing w:after="0" w:line="240" w:lineRule="auto"/>
        <w:jc w:val="both"/>
        <w:rPr>
          <w:rFonts w:ascii="Times New Roman" w:hAnsi="Times New Roman" w:cs="Times New Roman"/>
          <w:sz w:val="24"/>
          <w:szCs w:val="24"/>
        </w:rPr>
      </w:pPr>
    </w:p>
    <w:p w14:paraId="0CBEE031" w14:textId="77777777" w:rsidR="00885B62" w:rsidRPr="00A963CD" w:rsidRDefault="00885B62" w:rsidP="00B521F3">
      <w:pPr>
        <w:spacing w:after="0" w:line="240" w:lineRule="auto"/>
        <w:jc w:val="both"/>
        <w:rPr>
          <w:rFonts w:ascii="Times New Roman" w:hAnsi="Times New Roman" w:cs="Times New Roman"/>
          <w:sz w:val="24"/>
          <w:szCs w:val="24"/>
        </w:rPr>
      </w:pPr>
    </w:p>
    <w:p w14:paraId="11AB807C" w14:textId="77777777" w:rsidR="00885B62" w:rsidRPr="00A963CD" w:rsidRDefault="00885B62" w:rsidP="00B521F3">
      <w:pPr>
        <w:spacing w:after="0" w:line="240" w:lineRule="auto"/>
        <w:jc w:val="both"/>
        <w:rPr>
          <w:rFonts w:ascii="Times New Roman" w:hAnsi="Times New Roman" w:cs="Times New Roman"/>
          <w:sz w:val="24"/>
          <w:szCs w:val="24"/>
        </w:rPr>
      </w:pPr>
    </w:p>
    <w:p w14:paraId="7B6CCFDD" w14:textId="77777777" w:rsidR="00885B62" w:rsidRPr="00A963CD" w:rsidRDefault="00885B62" w:rsidP="00B521F3">
      <w:pPr>
        <w:spacing w:after="0" w:line="240" w:lineRule="auto"/>
        <w:jc w:val="both"/>
        <w:rPr>
          <w:rFonts w:ascii="Times New Roman" w:hAnsi="Times New Roman" w:cs="Times New Roman"/>
          <w:sz w:val="24"/>
          <w:szCs w:val="24"/>
        </w:rPr>
      </w:pPr>
    </w:p>
    <w:p w14:paraId="186F41AE" w14:textId="77777777" w:rsidR="00885B62" w:rsidRPr="00A963CD" w:rsidRDefault="00885B62" w:rsidP="00B521F3">
      <w:pPr>
        <w:spacing w:after="0" w:line="240" w:lineRule="auto"/>
        <w:jc w:val="both"/>
        <w:rPr>
          <w:rFonts w:ascii="Times New Roman" w:hAnsi="Times New Roman" w:cs="Times New Roman"/>
          <w:sz w:val="24"/>
          <w:szCs w:val="24"/>
        </w:rPr>
      </w:pPr>
    </w:p>
    <w:p w14:paraId="7F37755E" w14:textId="77777777" w:rsidR="00885B62" w:rsidRPr="00A963CD" w:rsidRDefault="00885B62" w:rsidP="00B521F3">
      <w:pPr>
        <w:spacing w:after="0" w:line="240" w:lineRule="auto"/>
        <w:jc w:val="both"/>
        <w:rPr>
          <w:rFonts w:ascii="Times New Roman" w:hAnsi="Times New Roman" w:cs="Times New Roman"/>
          <w:sz w:val="24"/>
          <w:szCs w:val="24"/>
        </w:rPr>
      </w:pPr>
    </w:p>
    <w:p w14:paraId="0D9E8A18" w14:textId="77777777" w:rsidR="00885B62" w:rsidRPr="00A963CD" w:rsidRDefault="00885B62" w:rsidP="00B521F3">
      <w:pPr>
        <w:spacing w:after="0" w:line="240" w:lineRule="auto"/>
        <w:jc w:val="both"/>
        <w:rPr>
          <w:rFonts w:ascii="Times New Roman" w:hAnsi="Times New Roman" w:cs="Times New Roman"/>
          <w:sz w:val="24"/>
          <w:szCs w:val="24"/>
        </w:rPr>
      </w:pPr>
    </w:p>
    <w:p w14:paraId="16246069" w14:textId="77777777" w:rsidR="00885B62" w:rsidRPr="00A963CD" w:rsidRDefault="00885B62" w:rsidP="00B521F3">
      <w:pPr>
        <w:spacing w:after="0" w:line="240" w:lineRule="auto"/>
        <w:jc w:val="both"/>
        <w:rPr>
          <w:rFonts w:ascii="Times New Roman" w:hAnsi="Times New Roman" w:cs="Times New Roman"/>
          <w:sz w:val="24"/>
          <w:szCs w:val="24"/>
        </w:rPr>
      </w:pPr>
    </w:p>
    <w:p w14:paraId="0C935DA3" w14:textId="77777777" w:rsidR="00885B62" w:rsidRPr="00A963CD" w:rsidRDefault="00885B62" w:rsidP="00B521F3">
      <w:pPr>
        <w:spacing w:after="0" w:line="240" w:lineRule="auto"/>
        <w:jc w:val="both"/>
        <w:rPr>
          <w:rFonts w:ascii="Times New Roman" w:hAnsi="Times New Roman" w:cs="Times New Roman"/>
          <w:sz w:val="24"/>
          <w:szCs w:val="24"/>
        </w:rPr>
      </w:pPr>
    </w:p>
    <w:p w14:paraId="0C7BE041" w14:textId="77777777" w:rsidR="00885B62" w:rsidRPr="00A963CD" w:rsidRDefault="00885B62" w:rsidP="00B521F3">
      <w:pPr>
        <w:spacing w:after="0" w:line="240" w:lineRule="auto"/>
        <w:jc w:val="both"/>
        <w:rPr>
          <w:rFonts w:ascii="Times New Roman" w:hAnsi="Times New Roman" w:cs="Times New Roman"/>
          <w:sz w:val="24"/>
          <w:szCs w:val="24"/>
        </w:rPr>
      </w:pPr>
    </w:p>
    <w:p w14:paraId="0756CD45" w14:textId="77777777" w:rsidR="00885B62" w:rsidRPr="00A963CD" w:rsidRDefault="00885B62" w:rsidP="00B521F3">
      <w:pPr>
        <w:spacing w:after="0" w:line="240" w:lineRule="auto"/>
        <w:jc w:val="both"/>
        <w:rPr>
          <w:rFonts w:ascii="Times New Roman" w:hAnsi="Times New Roman" w:cs="Times New Roman"/>
          <w:sz w:val="24"/>
          <w:szCs w:val="24"/>
        </w:rPr>
      </w:pPr>
    </w:p>
    <w:p w14:paraId="280D97A0" w14:textId="77777777" w:rsidR="00885B62" w:rsidRPr="00A963CD" w:rsidRDefault="00885B62" w:rsidP="00B521F3">
      <w:pPr>
        <w:spacing w:after="0" w:line="240" w:lineRule="auto"/>
        <w:jc w:val="both"/>
        <w:rPr>
          <w:rFonts w:ascii="Times New Roman" w:hAnsi="Times New Roman" w:cs="Times New Roman"/>
          <w:sz w:val="24"/>
          <w:szCs w:val="24"/>
        </w:rPr>
      </w:pPr>
    </w:p>
    <w:p w14:paraId="2C7E9A83" w14:textId="77777777" w:rsidR="00885B62" w:rsidRPr="00A963CD" w:rsidRDefault="00885B62" w:rsidP="00B521F3">
      <w:pPr>
        <w:spacing w:after="0" w:line="240" w:lineRule="auto"/>
        <w:jc w:val="both"/>
        <w:rPr>
          <w:rFonts w:ascii="Times New Roman" w:hAnsi="Times New Roman" w:cs="Times New Roman"/>
          <w:sz w:val="24"/>
          <w:szCs w:val="24"/>
        </w:rPr>
      </w:pPr>
    </w:p>
    <w:p w14:paraId="0FFA4EB6" w14:textId="77777777" w:rsidR="00885B62" w:rsidRPr="00A963CD" w:rsidRDefault="00885B62" w:rsidP="00B521F3">
      <w:pPr>
        <w:spacing w:after="0" w:line="240" w:lineRule="auto"/>
        <w:jc w:val="both"/>
        <w:rPr>
          <w:rFonts w:ascii="Times New Roman" w:hAnsi="Times New Roman" w:cs="Times New Roman"/>
          <w:sz w:val="24"/>
          <w:szCs w:val="24"/>
        </w:rPr>
      </w:pPr>
    </w:p>
    <w:p w14:paraId="10AA5BA9" w14:textId="77777777" w:rsidR="00AF607C" w:rsidRPr="00A963CD" w:rsidRDefault="00AF607C" w:rsidP="00885B62">
      <w:pPr>
        <w:spacing w:after="0" w:line="240" w:lineRule="auto"/>
        <w:jc w:val="right"/>
        <w:rPr>
          <w:rFonts w:ascii="Times New Roman" w:hAnsi="Times New Roman" w:cs="Times New Roman"/>
          <w:sz w:val="24"/>
          <w:szCs w:val="24"/>
        </w:rPr>
      </w:pPr>
    </w:p>
    <w:p w14:paraId="728B1711" w14:textId="77777777" w:rsidR="00DE00A1" w:rsidRPr="00A963CD" w:rsidRDefault="00DE00A1">
      <w:pPr>
        <w:rPr>
          <w:rFonts w:ascii="Times New Roman" w:hAnsi="Times New Roman" w:cs="Times New Roman"/>
          <w:sz w:val="24"/>
          <w:szCs w:val="24"/>
        </w:rPr>
      </w:pPr>
      <w:r w:rsidRPr="00A963CD">
        <w:rPr>
          <w:rFonts w:ascii="Times New Roman" w:hAnsi="Times New Roman" w:cs="Times New Roman"/>
          <w:sz w:val="24"/>
          <w:szCs w:val="24"/>
        </w:rPr>
        <w:br w:type="page"/>
      </w:r>
    </w:p>
    <w:p w14:paraId="5D00DB9D" w14:textId="7B8521CB" w:rsidR="00885B62" w:rsidRPr="00A963CD" w:rsidRDefault="00885B62" w:rsidP="00885B62">
      <w:pPr>
        <w:spacing w:after="0" w:line="240" w:lineRule="auto"/>
        <w:jc w:val="right"/>
        <w:rPr>
          <w:rFonts w:ascii="Times New Roman" w:hAnsi="Times New Roman" w:cs="Times New Roman"/>
          <w:sz w:val="24"/>
          <w:szCs w:val="24"/>
        </w:rPr>
      </w:pPr>
      <w:r w:rsidRPr="00A963CD">
        <w:rPr>
          <w:rFonts w:ascii="Times New Roman" w:hAnsi="Times New Roman" w:cs="Times New Roman"/>
          <w:sz w:val="24"/>
          <w:szCs w:val="24"/>
        </w:rPr>
        <w:lastRenderedPageBreak/>
        <w:t xml:space="preserve">Приложение </w:t>
      </w:r>
      <w:r w:rsidR="00412146" w:rsidRPr="00A963CD">
        <w:rPr>
          <w:rFonts w:ascii="Times New Roman" w:hAnsi="Times New Roman" w:cs="Times New Roman"/>
          <w:sz w:val="24"/>
          <w:szCs w:val="24"/>
        </w:rPr>
        <w:t>3</w:t>
      </w:r>
    </w:p>
    <w:p w14:paraId="3D6E5AF0" w14:textId="77777777" w:rsidR="00412146" w:rsidRPr="00A963CD" w:rsidRDefault="00412146" w:rsidP="00885B62">
      <w:pPr>
        <w:spacing w:after="0" w:line="240" w:lineRule="auto"/>
        <w:jc w:val="center"/>
        <w:rPr>
          <w:rFonts w:ascii="Times New Roman" w:hAnsi="Times New Roman" w:cs="Times New Roman"/>
          <w:sz w:val="24"/>
          <w:szCs w:val="24"/>
        </w:rPr>
      </w:pPr>
    </w:p>
    <w:p w14:paraId="73A82C70" w14:textId="77777777" w:rsidR="00885B62" w:rsidRPr="00A963CD" w:rsidRDefault="00885B62" w:rsidP="00885B62">
      <w:pPr>
        <w:spacing w:after="0" w:line="240" w:lineRule="auto"/>
        <w:jc w:val="center"/>
        <w:rPr>
          <w:rFonts w:ascii="Times New Roman" w:hAnsi="Times New Roman" w:cs="Times New Roman"/>
          <w:sz w:val="24"/>
          <w:szCs w:val="24"/>
        </w:rPr>
      </w:pPr>
      <w:r w:rsidRPr="00A963CD">
        <w:rPr>
          <w:rFonts w:ascii="Times New Roman" w:hAnsi="Times New Roman" w:cs="Times New Roman"/>
          <w:sz w:val="24"/>
          <w:szCs w:val="24"/>
        </w:rPr>
        <w:t>ИНСТРУКЦИЯ</w:t>
      </w:r>
    </w:p>
    <w:p w14:paraId="15BDC771" w14:textId="77777777" w:rsidR="00885B62" w:rsidRPr="00A963CD" w:rsidRDefault="00885B62" w:rsidP="00885B62">
      <w:pPr>
        <w:spacing w:after="0" w:line="240" w:lineRule="auto"/>
        <w:jc w:val="center"/>
        <w:rPr>
          <w:rFonts w:ascii="Times New Roman" w:hAnsi="Times New Roman" w:cs="Times New Roman"/>
          <w:sz w:val="24"/>
          <w:szCs w:val="24"/>
        </w:rPr>
      </w:pPr>
      <w:r w:rsidRPr="00A963CD">
        <w:rPr>
          <w:rFonts w:ascii="Times New Roman" w:hAnsi="Times New Roman" w:cs="Times New Roman"/>
          <w:sz w:val="24"/>
          <w:szCs w:val="24"/>
        </w:rPr>
        <w:t>ПО ЗАПОЛНЕНИЮ ЗАЯВКИ НА УЧАСТИЕ В ЭЛЕКТРОННОМ АУКЦИОНЕ</w:t>
      </w:r>
    </w:p>
    <w:p w14:paraId="2C98EC2E" w14:textId="77777777" w:rsidR="00885B62" w:rsidRPr="00A963CD" w:rsidRDefault="00885B62" w:rsidP="00885B62">
      <w:pPr>
        <w:spacing w:after="0" w:line="240" w:lineRule="auto"/>
        <w:jc w:val="both"/>
        <w:rPr>
          <w:rFonts w:ascii="Times New Roman" w:hAnsi="Times New Roman" w:cs="Times New Roman"/>
          <w:sz w:val="24"/>
          <w:szCs w:val="24"/>
        </w:rPr>
      </w:pPr>
    </w:p>
    <w:p w14:paraId="01A9680C" w14:textId="77777777" w:rsidR="00885B62" w:rsidRPr="00A963CD" w:rsidRDefault="00885B62" w:rsidP="00885B62">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1. Заявка на участие в электронном аукционе состоит из двух частей.</w:t>
      </w:r>
    </w:p>
    <w:p w14:paraId="5B0944D6" w14:textId="6717B14B" w:rsidR="00885B62" w:rsidRPr="00A963CD" w:rsidRDefault="00885B62" w:rsidP="00885B62">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 xml:space="preserve">2. Первая часть заявки на участие в электронном аукционе должна содержать документы </w:t>
      </w:r>
      <w:r w:rsidR="00322EEA" w:rsidRPr="00A963CD">
        <w:rPr>
          <w:rFonts w:ascii="Times New Roman" w:hAnsi="Times New Roman" w:cs="Times New Roman"/>
          <w:sz w:val="24"/>
          <w:szCs w:val="24"/>
        </w:rPr>
        <w:br/>
      </w:r>
      <w:r w:rsidRPr="00A963CD">
        <w:rPr>
          <w:rFonts w:ascii="Times New Roman" w:hAnsi="Times New Roman" w:cs="Times New Roman"/>
          <w:sz w:val="24"/>
          <w:szCs w:val="24"/>
        </w:rPr>
        <w:t>и информацию, указанные в ч. 3 ст. 66 Закона о контрактной системе.</w:t>
      </w:r>
    </w:p>
    <w:p w14:paraId="0DA2B397" w14:textId="12F975FF" w:rsidR="00885B62" w:rsidRPr="00A963CD" w:rsidRDefault="00885B62" w:rsidP="00885B62">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 xml:space="preserve">3. Вторая часть заявки на участие в электронном аукционе должна содержать документы </w:t>
      </w:r>
      <w:r w:rsidR="00322EEA" w:rsidRPr="00A963CD">
        <w:rPr>
          <w:rFonts w:ascii="Times New Roman" w:hAnsi="Times New Roman" w:cs="Times New Roman"/>
          <w:sz w:val="24"/>
          <w:szCs w:val="24"/>
        </w:rPr>
        <w:br/>
      </w:r>
      <w:r w:rsidRPr="00A963CD">
        <w:rPr>
          <w:rFonts w:ascii="Times New Roman" w:hAnsi="Times New Roman" w:cs="Times New Roman"/>
          <w:sz w:val="24"/>
          <w:szCs w:val="24"/>
        </w:rPr>
        <w:t>и информацию, указанные в ч. 5 ст. 66 Закона о контрактной системе.</w:t>
      </w:r>
    </w:p>
    <w:p w14:paraId="68AF3C03" w14:textId="77777777" w:rsidR="00322EEA" w:rsidRPr="00A963CD" w:rsidRDefault="00885B62" w:rsidP="00885B62">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 xml:space="preserve">4. Участник электронного аукциона вправе подать заявку на участие в таком аукционе в любое время с момента размещения извещения о его проведении до предусмотренных документацией </w:t>
      </w:r>
      <w:r w:rsidR="00322EEA" w:rsidRPr="00A963CD">
        <w:rPr>
          <w:rFonts w:ascii="Times New Roman" w:hAnsi="Times New Roman" w:cs="Times New Roman"/>
          <w:sz w:val="24"/>
          <w:szCs w:val="24"/>
        </w:rPr>
        <w:br/>
      </w:r>
      <w:r w:rsidRPr="00A963CD">
        <w:rPr>
          <w:rFonts w:ascii="Times New Roman" w:hAnsi="Times New Roman" w:cs="Times New Roman"/>
          <w:sz w:val="24"/>
          <w:szCs w:val="24"/>
        </w:rPr>
        <w:t xml:space="preserve">о таком аукционе даты и времени окончания срока подачи на участие в таком аукционе заявок. </w:t>
      </w:r>
    </w:p>
    <w:p w14:paraId="35D071BC" w14:textId="5FAAD178" w:rsidR="00885B62" w:rsidRPr="00A963CD" w:rsidRDefault="00885B62" w:rsidP="00885B62">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 xml:space="preserve">5. Заявка на участие в электронном аукционе, за исключением случая, предусмотренного </w:t>
      </w:r>
      <w:r w:rsidR="00BF3AB6">
        <w:rPr>
          <w:rFonts w:ascii="Times New Roman" w:hAnsi="Times New Roman" w:cs="Times New Roman"/>
          <w:sz w:val="24"/>
          <w:szCs w:val="24"/>
        </w:rPr>
        <w:br/>
      </w:r>
      <w:r w:rsidRPr="00A963CD">
        <w:rPr>
          <w:rFonts w:ascii="Times New Roman" w:hAnsi="Times New Roman" w:cs="Times New Roman"/>
          <w:sz w:val="24"/>
          <w:szCs w:val="24"/>
        </w:rPr>
        <w:t>ч. 8.1 ст. 66 Закона о контрактной системе,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ч. 3 и 5 ст. 66 Закона о контрактной системе. Указанные электронные документы подаются одновременно.</w:t>
      </w:r>
    </w:p>
    <w:p w14:paraId="18A816E3" w14:textId="02EA9DD6" w:rsidR="00885B62" w:rsidRPr="00A963CD" w:rsidRDefault="00885B62" w:rsidP="00885B62">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 xml:space="preserve">5.1. Заявка на участие в электронном аукционе, в описание </w:t>
      </w:r>
      <w:proofErr w:type="gramStart"/>
      <w:r w:rsidRPr="00A963CD">
        <w:rPr>
          <w:rFonts w:ascii="Times New Roman" w:hAnsi="Times New Roman" w:cs="Times New Roman"/>
          <w:sz w:val="24"/>
          <w:szCs w:val="24"/>
        </w:rPr>
        <w:t>объекта</w:t>
      </w:r>
      <w:proofErr w:type="gramEnd"/>
      <w:r w:rsidRPr="00A963CD">
        <w:rPr>
          <w:rFonts w:ascii="Times New Roman" w:hAnsi="Times New Roman" w:cs="Times New Roman"/>
          <w:sz w:val="24"/>
          <w:szCs w:val="24"/>
        </w:rPr>
        <w:t xml:space="preserve"> закупки которого </w:t>
      </w:r>
      <w:r w:rsidR="00322EEA" w:rsidRPr="00A963CD">
        <w:rPr>
          <w:rFonts w:ascii="Times New Roman" w:hAnsi="Times New Roman" w:cs="Times New Roman"/>
          <w:sz w:val="24"/>
          <w:szCs w:val="24"/>
        </w:rPr>
        <w:br/>
      </w:r>
      <w:r w:rsidRPr="00A963CD">
        <w:rPr>
          <w:rFonts w:ascii="Times New Roman" w:hAnsi="Times New Roman" w:cs="Times New Roman"/>
          <w:sz w:val="24"/>
          <w:szCs w:val="24"/>
        </w:rPr>
        <w:t xml:space="preserve">в соответствии с п. 8 ч. 1 ст. 33 Закона о контрактной системе включается проектная документация, направляется участником такого аукциона оператору электронной площадки </w:t>
      </w:r>
      <w:r w:rsidR="00322EEA" w:rsidRPr="00A963CD">
        <w:rPr>
          <w:rFonts w:ascii="Times New Roman" w:hAnsi="Times New Roman" w:cs="Times New Roman"/>
          <w:sz w:val="24"/>
          <w:szCs w:val="24"/>
        </w:rPr>
        <w:br/>
      </w:r>
      <w:r w:rsidRPr="00A963CD">
        <w:rPr>
          <w:rFonts w:ascii="Times New Roman" w:hAnsi="Times New Roman" w:cs="Times New Roman"/>
          <w:sz w:val="24"/>
          <w:szCs w:val="24"/>
        </w:rPr>
        <w:t xml:space="preserve">в форме двух электронных документов, содержащих части заявки, предусмотренные ч. 3.1 </w:t>
      </w:r>
      <w:r w:rsidR="00322EEA" w:rsidRPr="00A963CD">
        <w:rPr>
          <w:rFonts w:ascii="Times New Roman" w:hAnsi="Times New Roman" w:cs="Times New Roman"/>
          <w:sz w:val="24"/>
          <w:szCs w:val="24"/>
        </w:rPr>
        <w:br/>
      </w:r>
      <w:r w:rsidRPr="00A963CD">
        <w:rPr>
          <w:rFonts w:ascii="Times New Roman" w:hAnsi="Times New Roman" w:cs="Times New Roman"/>
          <w:sz w:val="24"/>
          <w:szCs w:val="24"/>
        </w:rPr>
        <w:t>и 5 ст. 33 Закона о контрактной системе. Указанные электронные документы подаются одновременно.</w:t>
      </w:r>
    </w:p>
    <w:p w14:paraId="0382B0ED" w14:textId="77777777" w:rsidR="00885B62" w:rsidRPr="00A963CD" w:rsidRDefault="00885B62" w:rsidP="00885B62">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6. В течение одного часа с момента получения заявки на участие в электронном аукционе оператор электронной площадки обязан присвоить ей идентификационный номер и подтвердить в форме электронного документа, направляемого участнику такого аукциона, подавшему указанную заявку, ее получение с указанием присвоенного ей идентификационного номера.</w:t>
      </w:r>
    </w:p>
    <w:p w14:paraId="47CA18E3" w14:textId="77777777" w:rsidR="00885B62" w:rsidRPr="00A963CD" w:rsidRDefault="00885B62" w:rsidP="00885B62">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7. Участник электронного аукциона вправе подать только одну заявку на участие в таком аукционе.</w:t>
      </w:r>
    </w:p>
    <w:p w14:paraId="2F299D6C" w14:textId="7DB5CFF0" w:rsidR="00885B62" w:rsidRPr="00A963CD" w:rsidRDefault="00885B62" w:rsidP="00885B62">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 xml:space="preserve">8. Оператор электронной площадки в течение одного часа с момента получения заявки на участие в электронном аукционе возвращает участнику электронного аукциона заявку на участие </w:t>
      </w:r>
      <w:r w:rsidR="00322EEA" w:rsidRPr="00A963CD">
        <w:rPr>
          <w:rFonts w:ascii="Times New Roman" w:hAnsi="Times New Roman" w:cs="Times New Roman"/>
          <w:sz w:val="24"/>
          <w:szCs w:val="24"/>
        </w:rPr>
        <w:br/>
      </w:r>
      <w:r w:rsidRPr="00A963CD">
        <w:rPr>
          <w:rFonts w:ascii="Times New Roman" w:hAnsi="Times New Roman" w:cs="Times New Roman"/>
          <w:sz w:val="24"/>
          <w:szCs w:val="24"/>
        </w:rPr>
        <w:t>в случаях, указанных в ч. 11 ст. 66 Закона о контрактной системе.</w:t>
      </w:r>
    </w:p>
    <w:p w14:paraId="6A8913B8" w14:textId="77777777" w:rsidR="00885B62" w:rsidRPr="00A963CD" w:rsidRDefault="00885B62" w:rsidP="00B521F3">
      <w:pPr>
        <w:spacing w:after="0" w:line="240" w:lineRule="auto"/>
        <w:jc w:val="both"/>
        <w:rPr>
          <w:rFonts w:ascii="Times New Roman" w:hAnsi="Times New Roman" w:cs="Times New Roman"/>
          <w:sz w:val="24"/>
          <w:szCs w:val="24"/>
        </w:rPr>
      </w:pPr>
    </w:p>
    <w:p w14:paraId="27C671BB" w14:textId="77777777" w:rsidR="00885B62" w:rsidRPr="00A963CD" w:rsidRDefault="00885B62" w:rsidP="00B521F3">
      <w:pPr>
        <w:spacing w:after="0" w:line="240" w:lineRule="auto"/>
        <w:jc w:val="both"/>
        <w:rPr>
          <w:rFonts w:ascii="Times New Roman" w:hAnsi="Times New Roman" w:cs="Times New Roman"/>
          <w:sz w:val="24"/>
          <w:szCs w:val="24"/>
        </w:rPr>
      </w:pPr>
    </w:p>
    <w:p w14:paraId="0305DE64" w14:textId="77777777" w:rsidR="00885B62" w:rsidRPr="00A963CD" w:rsidRDefault="00885B62" w:rsidP="00B521F3">
      <w:pPr>
        <w:spacing w:after="0" w:line="240" w:lineRule="auto"/>
        <w:jc w:val="both"/>
        <w:rPr>
          <w:rFonts w:ascii="Times New Roman" w:hAnsi="Times New Roman" w:cs="Times New Roman"/>
          <w:sz w:val="24"/>
          <w:szCs w:val="24"/>
        </w:rPr>
      </w:pPr>
    </w:p>
    <w:p w14:paraId="1331526F" w14:textId="77777777" w:rsidR="00885B62" w:rsidRPr="00A963CD" w:rsidRDefault="00885B62" w:rsidP="00B521F3">
      <w:pPr>
        <w:spacing w:after="0" w:line="240" w:lineRule="auto"/>
        <w:jc w:val="both"/>
        <w:rPr>
          <w:rFonts w:ascii="Times New Roman" w:hAnsi="Times New Roman" w:cs="Times New Roman"/>
          <w:sz w:val="24"/>
          <w:szCs w:val="24"/>
        </w:rPr>
      </w:pPr>
    </w:p>
    <w:p w14:paraId="66343754" w14:textId="77777777" w:rsidR="00885B62" w:rsidRPr="00A963CD" w:rsidRDefault="00885B62" w:rsidP="00B521F3">
      <w:pPr>
        <w:spacing w:after="0" w:line="240" w:lineRule="auto"/>
        <w:jc w:val="both"/>
        <w:rPr>
          <w:rFonts w:ascii="Times New Roman" w:hAnsi="Times New Roman" w:cs="Times New Roman"/>
          <w:sz w:val="24"/>
          <w:szCs w:val="24"/>
        </w:rPr>
      </w:pPr>
    </w:p>
    <w:p w14:paraId="7C3B7B89" w14:textId="77777777" w:rsidR="00885B62" w:rsidRPr="00A963CD" w:rsidRDefault="00885B62" w:rsidP="00B521F3">
      <w:pPr>
        <w:spacing w:after="0" w:line="240" w:lineRule="auto"/>
        <w:jc w:val="both"/>
        <w:rPr>
          <w:rFonts w:ascii="Times New Roman" w:hAnsi="Times New Roman" w:cs="Times New Roman"/>
          <w:sz w:val="24"/>
          <w:szCs w:val="24"/>
        </w:rPr>
      </w:pPr>
    </w:p>
    <w:p w14:paraId="10FF37CD" w14:textId="77777777" w:rsidR="00885B62" w:rsidRPr="00A963CD" w:rsidRDefault="00885B62" w:rsidP="00B521F3">
      <w:pPr>
        <w:spacing w:after="0" w:line="240" w:lineRule="auto"/>
        <w:jc w:val="both"/>
        <w:rPr>
          <w:rFonts w:ascii="Times New Roman" w:hAnsi="Times New Roman" w:cs="Times New Roman"/>
          <w:sz w:val="24"/>
          <w:szCs w:val="24"/>
        </w:rPr>
      </w:pPr>
    </w:p>
    <w:p w14:paraId="2A0C5EDC" w14:textId="77777777" w:rsidR="00885B62" w:rsidRPr="00A963CD" w:rsidRDefault="00885B62" w:rsidP="00B521F3">
      <w:pPr>
        <w:spacing w:after="0" w:line="240" w:lineRule="auto"/>
        <w:jc w:val="both"/>
        <w:rPr>
          <w:rFonts w:ascii="Times New Roman" w:hAnsi="Times New Roman" w:cs="Times New Roman"/>
          <w:sz w:val="24"/>
          <w:szCs w:val="24"/>
        </w:rPr>
      </w:pPr>
    </w:p>
    <w:p w14:paraId="379FD7EB" w14:textId="77777777" w:rsidR="00B521F3" w:rsidRPr="00A963CD" w:rsidRDefault="00B521F3" w:rsidP="00B521F3">
      <w:pPr>
        <w:spacing w:after="0" w:line="240" w:lineRule="auto"/>
        <w:jc w:val="both"/>
        <w:rPr>
          <w:rFonts w:ascii="Times New Roman" w:hAnsi="Times New Roman" w:cs="Times New Roman"/>
          <w:sz w:val="24"/>
          <w:szCs w:val="24"/>
        </w:rPr>
      </w:pPr>
    </w:p>
    <w:p w14:paraId="0A2B1C7B" w14:textId="77777777" w:rsidR="00B521F3" w:rsidRPr="00A963CD" w:rsidRDefault="00B521F3" w:rsidP="00B521F3">
      <w:pPr>
        <w:spacing w:after="0" w:line="240" w:lineRule="auto"/>
        <w:jc w:val="both"/>
        <w:rPr>
          <w:rFonts w:ascii="Times New Roman" w:hAnsi="Times New Roman" w:cs="Times New Roman"/>
          <w:sz w:val="24"/>
          <w:szCs w:val="24"/>
        </w:rPr>
      </w:pPr>
    </w:p>
    <w:p w14:paraId="32F04073" w14:textId="77777777" w:rsidR="00B521F3" w:rsidRPr="00A963CD" w:rsidRDefault="00B521F3" w:rsidP="00B521F3">
      <w:pPr>
        <w:spacing w:after="0" w:line="240" w:lineRule="auto"/>
        <w:jc w:val="both"/>
        <w:rPr>
          <w:rFonts w:ascii="Times New Roman" w:hAnsi="Times New Roman" w:cs="Times New Roman"/>
          <w:sz w:val="24"/>
          <w:szCs w:val="24"/>
        </w:rPr>
      </w:pPr>
    </w:p>
    <w:p w14:paraId="45E5443C" w14:textId="77777777" w:rsidR="00D40F86" w:rsidRPr="00A963CD" w:rsidRDefault="00D40F86" w:rsidP="00B521F3">
      <w:pPr>
        <w:spacing w:after="0" w:line="240" w:lineRule="auto"/>
        <w:jc w:val="both"/>
        <w:rPr>
          <w:rFonts w:ascii="Times New Roman" w:hAnsi="Times New Roman" w:cs="Times New Roman"/>
          <w:sz w:val="24"/>
          <w:szCs w:val="24"/>
        </w:rPr>
      </w:pPr>
    </w:p>
    <w:p w14:paraId="07777E14" w14:textId="77777777" w:rsidR="00D40F86" w:rsidRPr="00A963CD" w:rsidRDefault="00D40F86" w:rsidP="00B521F3">
      <w:pPr>
        <w:spacing w:after="0" w:line="240" w:lineRule="auto"/>
        <w:jc w:val="both"/>
        <w:rPr>
          <w:rFonts w:ascii="Times New Roman" w:hAnsi="Times New Roman" w:cs="Times New Roman"/>
          <w:sz w:val="24"/>
          <w:szCs w:val="24"/>
        </w:rPr>
      </w:pPr>
    </w:p>
    <w:p w14:paraId="0E2C754C" w14:textId="77777777" w:rsidR="00D40F86" w:rsidRPr="00A963CD" w:rsidRDefault="00D40F86" w:rsidP="00B521F3">
      <w:pPr>
        <w:spacing w:after="0" w:line="240" w:lineRule="auto"/>
        <w:jc w:val="both"/>
        <w:rPr>
          <w:rFonts w:ascii="Times New Roman" w:hAnsi="Times New Roman" w:cs="Times New Roman"/>
          <w:sz w:val="24"/>
          <w:szCs w:val="24"/>
        </w:rPr>
      </w:pPr>
    </w:p>
    <w:p w14:paraId="5A9CA8A5" w14:textId="77777777" w:rsidR="00D40F86" w:rsidRPr="00A963CD" w:rsidRDefault="00D40F86" w:rsidP="00B521F3">
      <w:pPr>
        <w:spacing w:after="0" w:line="240" w:lineRule="auto"/>
        <w:jc w:val="both"/>
        <w:rPr>
          <w:rFonts w:ascii="Times New Roman" w:hAnsi="Times New Roman" w:cs="Times New Roman"/>
          <w:sz w:val="24"/>
          <w:szCs w:val="24"/>
        </w:rPr>
      </w:pPr>
    </w:p>
    <w:p w14:paraId="46FE9915" w14:textId="77777777" w:rsidR="00D40F86" w:rsidRPr="00A963CD" w:rsidRDefault="00D40F86" w:rsidP="00B521F3">
      <w:pPr>
        <w:spacing w:after="0" w:line="240" w:lineRule="auto"/>
        <w:jc w:val="both"/>
        <w:rPr>
          <w:rFonts w:ascii="Times New Roman" w:hAnsi="Times New Roman" w:cs="Times New Roman"/>
          <w:sz w:val="24"/>
          <w:szCs w:val="24"/>
        </w:rPr>
      </w:pPr>
    </w:p>
    <w:p w14:paraId="30439DFC" w14:textId="77777777" w:rsidR="00D40F86" w:rsidRPr="00A963CD" w:rsidRDefault="00D40F86" w:rsidP="00B521F3">
      <w:pPr>
        <w:spacing w:after="0" w:line="240" w:lineRule="auto"/>
        <w:jc w:val="both"/>
        <w:rPr>
          <w:rFonts w:ascii="Times New Roman" w:hAnsi="Times New Roman" w:cs="Times New Roman"/>
          <w:sz w:val="24"/>
          <w:szCs w:val="24"/>
        </w:rPr>
      </w:pPr>
    </w:p>
    <w:p w14:paraId="2D10A0D8" w14:textId="77777777" w:rsidR="00D40F86" w:rsidRPr="00A963CD" w:rsidRDefault="00D40F86" w:rsidP="00B521F3">
      <w:pPr>
        <w:spacing w:after="0" w:line="240" w:lineRule="auto"/>
        <w:jc w:val="both"/>
        <w:rPr>
          <w:rFonts w:ascii="Times New Roman" w:hAnsi="Times New Roman" w:cs="Times New Roman"/>
          <w:sz w:val="24"/>
          <w:szCs w:val="24"/>
        </w:rPr>
      </w:pPr>
    </w:p>
    <w:p w14:paraId="71F73F34" w14:textId="77777777" w:rsidR="00B521F3" w:rsidRPr="00A963CD" w:rsidRDefault="00B521F3" w:rsidP="00B521F3">
      <w:pPr>
        <w:spacing w:after="0" w:line="240" w:lineRule="auto"/>
        <w:jc w:val="both"/>
        <w:rPr>
          <w:rFonts w:ascii="Times New Roman" w:hAnsi="Times New Roman" w:cs="Times New Roman"/>
          <w:sz w:val="24"/>
          <w:szCs w:val="24"/>
        </w:rPr>
      </w:pPr>
    </w:p>
    <w:p w14:paraId="3540ABB2" w14:textId="77777777" w:rsidR="0078317D" w:rsidRPr="00A963CD" w:rsidRDefault="0078317D" w:rsidP="00C55877">
      <w:pPr>
        <w:spacing w:after="0" w:line="240" w:lineRule="auto"/>
        <w:jc w:val="center"/>
        <w:rPr>
          <w:rFonts w:ascii="Times New Roman" w:hAnsi="Times New Roman" w:cs="Times New Roman"/>
          <w:b/>
          <w:sz w:val="24"/>
          <w:szCs w:val="24"/>
        </w:rPr>
        <w:sectPr w:rsidR="0078317D" w:rsidRPr="00A963CD" w:rsidSect="00E460AC">
          <w:footerReference w:type="default" r:id="rId19"/>
          <w:footerReference w:type="first" r:id="rId20"/>
          <w:pgSz w:w="11906" w:h="16838"/>
          <w:pgMar w:top="567" w:right="566" w:bottom="567" w:left="1134" w:header="709" w:footer="709" w:gutter="0"/>
          <w:cols w:space="708"/>
          <w:docGrid w:linePitch="360"/>
        </w:sectPr>
      </w:pPr>
    </w:p>
    <w:p w14:paraId="0D07A49B" w14:textId="49E3124E" w:rsidR="002C5FF0" w:rsidRPr="00ED286F" w:rsidRDefault="00C82107" w:rsidP="00C55877">
      <w:pPr>
        <w:spacing w:after="0" w:line="240" w:lineRule="auto"/>
        <w:jc w:val="center"/>
        <w:rPr>
          <w:rFonts w:ascii="Times New Roman" w:hAnsi="Times New Roman" w:cs="Times New Roman"/>
          <w:b/>
          <w:sz w:val="24"/>
          <w:szCs w:val="24"/>
        </w:rPr>
      </w:pPr>
      <w:r w:rsidRPr="00ED286F">
        <w:rPr>
          <w:rFonts w:ascii="Times New Roman" w:hAnsi="Times New Roman" w:cs="Times New Roman"/>
          <w:b/>
          <w:sz w:val="24"/>
          <w:szCs w:val="24"/>
          <w:lang w:val="en-US"/>
        </w:rPr>
        <w:lastRenderedPageBreak/>
        <w:t>II</w:t>
      </w:r>
      <w:r w:rsidRPr="00ED286F">
        <w:rPr>
          <w:rFonts w:ascii="Times New Roman" w:hAnsi="Times New Roman" w:cs="Times New Roman"/>
          <w:b/>
          <w:sz w:val="24"/>
          <w:szCs w:val="24"/>
        </w:rPr>
        <w:t xml:space="preserve">. </w:t>
      </w:r>
      <w:r w:rsidR="002C5FF0" w:rsidRPr="00ED286F">
        <w:rPr>
          <w:rFonts w:ascii="Times New Roman" w:hAnsi="Times New Roman" w:cs="Times New Roman"/>
          <w:b/>
          <w:sz w:val="24"/>
          <w:szCs w:val="24"/>
        </w:rPr>
        <w:t>ТЕХНИЧЕСКАЯ ЧАСТЬ</w:t>
      </w:r>
      <w:r w:rsidR="00534FAD" w:rsidRPr="00ED286F">
        <w:rPr>
          <w:rFonts w:ascii="Times New Roman" w:hAnsi="Times New Roman" w:cs="Times New Roman"/>
          <w:b/>
          <w:sz w:val="24"/>
          <w:szCs w:val="24"/>
        </w:rPr>
        <w:t xml:space="preserve"> ДОКУМЕНТАЦИИ ОБ АУКЦИОНЕ</w:t>
      </w:r>
    </w:p>
    <w:p w14:paraId="53C118EC" w14:textId="77777777" w:rsidR="005A203A" w:rsidRPr="00ED286F" w:rsidRDefault="005A203A" w:rsidP="00A1653D">
      <w:pPr>
        <w:spacing w:after="0" w:line="240" w:lineRule="auto"/>
        <w:jc w:val="center"/>
        <w:rPr>
          <w:rFonts w:ascii="Times New Roman" w:hAnsi="Times New Roman"/>
          <w:b/>
          <w:bCs/>
          <w:sz w:val="24"/>
          <w:szCs w:val="24"/>
          <w:lang w:eastAsia="ru-RU"/>
        </w:rPr>
      </w:pPr>
    </w:p>
    <w:p w14:paraId="43B771A3" w14:textId="77777777" w:rsidR="00FB541A" w:rsidRPr="00ED286F" w:rsidRDefault="00FB541A" w:rsidP="00FB541A">
      <w:pPr>
        <w:suppressAutoHyphens/>
        <w:spacing w:after="60" w:line="240" w:lineRule="auto"/>
        <w:jc w:val="center"/>
        <w:rPr>
          <w:rFonts w:ascii="Times New Roman" w:eastAsia="Calibri" w:hAnsi="Times New Roman" w:cs="Calibri"/>
          <w:b/>
          <w:sz w:val="24"/>
          <w:szCs w:val="24"/>
          <w:lang w:eastAsia="ar-SA"/>
        </w:rPr>
      </w:pPr>
      <w:r w:rsidRPr="00ED286F">
        <w:rPr>
          <w:rFonts w:ascii="Times New Roman" w:eastAsia="Calibri" w:hAnsi="Times New Roman" w:cs="Calibri"/>
          <w:b/>
          <w:sz w:val="24"/>
          <w:szCs w:val="24"/>
          <w:lang w:eastAsia="ar-SA"/>
        </w:rPr>
        <w:t>ТЕХНИЧЕСКОЕ ЗАДАНИЕ</w:t>
      </w:r>
    </w:p>
    <w:p w14:paraId="629E3AB3" w14:textId="66F99400" w:rsidR="00C04D5F" w:rsidRPr="00C04D5F" w:rsidRDefault="00C04D5F" w:rsidP="00C04D5F">
      <w:pPr>
        <w:widowControl w:val="0"/>
        <w:suppressAutoHyphens/>
        <w:autoSpaceDE w:val="0"/>
        <w:spacing w:after="0" w:line="240" w:lineRule="auto"/>
        <w:jc w:val="center"/>
        <w:rPr>
          <w:rFonts w:ascii="Times New Roman" w:eastAsia="Times New Roman" w:hAnsi="Times New Roman" w:cs="Times New Roman"/>
          <w:b/>
          <w:bCs/>
          <w:sz w:val="24"/>
          <w:szCs w:val="24"/>
          <w:lang w:eastAsia="ar-SA"/>
        </w:rPr>
      </w:pPr>
      <w:r w:rsidRPr="00C04D5F">
        <w:rPr>
          <w:rFonts w:ascii="Times New Roman" w:eastAsia="Calibri" w:hAnsi="Times New Roman" w:cs="Times New Roman"/>
          <w:bCs/>
          <w:sz w:val="24"/>
          <w:szCs w:val="24"/>
          <w:lang w:eastAsia="ru-RU"/>
        </w:rPr>
        <w:t>на выполнение работ по текущему ремонту помещений 6 этажа строения 1ИПУ РАН</w:t>
      </w:r>
    </w:p>
    <w:p w14:paraId="6B3ED2F2" w14:textId="77777777" w:rsidR="00C04D5F" w:rsidRPr="00C04D5F" w:rsidRDefault="00C04D5F" w:rsidP="00C04D5F">
      <w:pPr>
        <w:spacing w:after="0" w:line="240" w:lineRule="auto"/>
        <w:jc w:val="center"/>
        <w:rPr>
          <w:rFonts w:ascii="Times New Roman" w:eastAsia="Calibri" w:hAnsi="Times New Roman" w:cs="Times New Roman"/>
          <w:b/>
          <w:bCs/>
          <w:sz w:val="24"/>
          <w:szCs w:val="24"/>
          <w:lang w:eastAsia="ru-RU"/>
        </w:rPr>
      </w:pPr>
    </w:p>
    <w:p w14:paraId="212364CE" w14:textId="77777777" w:rsidR="00570A65" w:rsidRPr="00570A65" w:rsidRDefault="00570A65" w:rsidP="00570A65">
      <w:pPr>
        <w:numPr>
          <w:ilvl w:val="0"/>
          <w:numId w:val="52"/>
        </w:numPr>
        <w:tabs>
          <w:tab w:val="left" w:pos="567"/>
        </w:tabs>
        <w:spacing w:after="0" w:line="240" w:lineRule="auto"/>
        <w:ind w:left="0" w:firstLine="0"/>
        <w:jc w:val="both"/>
        <w:rPr>
          <w:rFonts w:ascii="Times New Roman" w:eastAsia="Arial" w:hAnsi="Times New Roman" w:cs="Times New Roman"/>
          <w:bCs/>
          <w:sz w:val="24"/>
          <w:szCs w:val="24"/>
          <w:lang w:eastAsia="ru-RU"/>
        </w:rPr>
      </w:pPr>
      <w:r w:rsidRPr="00570A65">
        <w:rPr>
          <w:rFonts w:ascii="Times New Roman" w:eastAsia="Arial" w:hAnsi="Times New Roman" w:cs="Times New Roman"/>
          <w:b/>
          <w:bCs/>
          <w:sz w:val="24"/>
          <w:szCs w:val="24"/>
          <w:lang w:eastAsia="ru-RU"/>
        </w:rPr>
        <w:t>Общая информация об объекте закупки:</w:t>
      </w:r>
    </w:p>
    <w:p w14:paraId="65DEE69C" w14:textId="77777777" w:rsidR="00570A65" w:rsidRPr="00570A65" w:rsidRDefault="00570A65" w:rsidP="00570A65">
      <w:pPr>
        <w:numPr>
          <w:ilvl w:val="1"/>
          <w:numId w:val="52"/>
        </w:numPr>
        <w:tabs>
          <w:tab w:val="left" w:pos="567"/>
        </w:tabs>
        <w:spacing w:after="0" w:line="240" w:lineRule="auto"/>
        <w:ind w:left="0" w:firstLine="0"/>
        <w:jc w:val="both"/>
        <w:rPr>
          <w:rFonts w:ascii="Times New Roman" w:eastAsia="Arial" w:hAnsi="Times New Roman" w:cs="Times New Roman"/>
          <w:bCs/>
          <w:sz w:val="24"/>
          <w:szCs w:val="24"/>
          <w:lang w:eastAsia="ru-RU"/>
        </w:rPr>
      </w:pPr>
      <w:r w:rsidRPr="00570A65">
        <w:rPr>
          <w:rFonts w:ascii="Times New Roman" w:eastAsia="Arial" w:hAnsi="Times New Roman" w:cs="Times New Roman"/>
          <w:b/>
          <w:bCs/>
          <w:sz w:val="24"/>
          <w:szCs w:val="24"/>
          <w:lang w:eastAsia="ru-RU"/>
        </w:rPr>
        <w:t>Объект закупки:</w:t>
      </w:r>
      <w:r w:rsidRPr="00570A65">
        <w:rPr>
          <w:rFonts w:ascii="Times New Roman" w:eastAsia="Arial" w:hAnsi="Times New Roman" w:cs="Times New Roman"/>
          <w:bCs/>
          <w:sz w:val="24"/>
          <w:szCs w:val="24"/>
          <w:lang w:eastAsia="ru-RU"/>
        </w:rPr>
        <w:t xml:space="preserve"> </w:t>
      </w:r>
      <w:r w:rsidRPr="00570A65">
        <w:rPr>
          <w:rFonts w:ascii="Times New Roman" w:eastAsia="Arial" w:hAnsi="Times New Roman" w:cs="Times New Roman"/>
          <w:bCs/>
          <w:color w:val="000000"/>
          <w:sz w:val="24"/>
          <w:szCs w:val="24"/>
          <w:shd w:val="clear" w:color="auto" w:fill="FFFFFF"/>
          <w:lang w:eastAsia="ru-RU"/>
        </w:rPr>
        <w:t>выполнение работ по текущему ремонту помещений 6 этажа строения 1 ИПУ РАН (далее - Работы).</w:t>
      </w:r>
    </w:p>
    <w:p w14:paraId="3341DC38" w14:textId="77777777" w:rsidR="00570A65" w:rsidRPr="00570A65" w:rsidRDefault="00570A65" w:rsidP="00570A65">
      <w:pPr>
        <w:numPr>
          <w:ilvl w:val="1"/>
          <w:numId w:val="52"/>
        </w:numPr>
        <w:tabs>
          <w:tab w:val="left" w:pos="567"/>
        </w:tabs>
        <w:spacing w:after="0" w:line="240" w:lineRule="auto"/>
        <w:ind w:left="0" w:firstLine="0"/>
        <w:jc w:val="both"/>
        <w:rPr>
          <w:rFonts w:ascii="Times New Roman" w:eastAsia="Arial" w:hAnsi="Times New Roman" w:cs="Times New Roman"/>
          <w:bCs/>
          <w:sz w:val="24"/>
          <w:szCs w:val="24"/>
          <w:lang w:eastAsia="ru-RU"/>
        </w:rPr>
      </w:pPr>
      <w:r w:rsidRPr="00570A65">
        <w:rPr>
          <w:rFonts w:ascii="Times New Roman" w:eastAsia="Arial" w:hAnsi="Times New Roman" w:cs="Times New Roman"/>
          <w:b/>
          <w:bCs/>
          <w:color w:val="000000"/>
          <w:sz w:val="24"/>
          <w:szCs w:val="24"/>
          <w:shd w:val="clear" w:color="auto" w:fill="FFFFFF"/>
          <w:lang w:eastAsia="ru-RU"/>
        </w:rPr>
        <w:t>Код ОКПД 2:</w:t>
      </w:r>
      <w:r w:rsidRPr="00570A65">
        <w:rPr>
          <w:rFonts w:ascii="Times New Roman" w:eastAsia="Arial" w:hAnsi="Times New Roman" w:cs="Times New Roman"/>
          <w:color w:val="000000"/>
          <w:sz w:val="24"/>
          <w:szCs w:val="24"/>
          <w:shd w:val="clear" w:color="auto" w:fill="FFFFFF"/>
          <w:lang w:eastAsia="ru-RU"/>
        </w:rPr>
        <w:t xml:space="preserve"> 43.39.19.190 Работы завершающие и отделочные в зданиях </w:t>
      </w:r>
      <w:r w:rsidRPr="00570A65">
        <w:rPr>
          <w:rFonts w:ascii="Times New Roman" w:eastAsia="Arial" w:hAnsi="Times New Roman" w:cs="Times New Roman"/>
          <w:color w:val="000000"/>
          <w:sz w:val="24"/>
          <w:szCs w:val="24"/>
          <w:shd w:val="clear" w:color="auto" w:fill="FFFFFF"/>
          <w:lang w:eastAsia="ru-RU"/>
        </w:rPr>
        <w:br/>
        <w:t>и сооружениях, прочие, не включенные в другие группировки.</w:t>
      </w:r>
    </w:p>
    <w:p w14:paraId="00AA1941" w14:textId="08E47D9A" w:rsidR="00570A65" w:rsidRPr="00570A65" w:rsidRDefault="00570A65" w:rsidP="00570A65">
      <w:pPr>
        <w:numPr>
          <w:ilvl w:val="1"/>
          <w:numId w:val="52"/>
        </w:numPr>
        <w:tabs>
          <w:tab w:val="left" w:pos="567"/>
        </w:tabs>
        <w:spacing w:after="0" w:line="240" w:lineRule="auto"/>
        <w:ind w:left="0" w:firstLine="0"/>
        <w:jc w:val="both"/>
        <w:rPr>
          <w:rFonts w:ascii="Times New Roman" w:eastAsia="Arial" w:hAnsi="Times New Roman" w:cs="Times New Roman"/>
          <w:bCs/>
          <w:sz w:val="24"/>
          <w:szCs w:val="24"/>
          <w:lang w:eastAsia="ru-RU"/>
        </w:rPr>
      </w:pPr>
      <w:r w:rsidRPr="00570A65">
        <w:rPr>
          <w:rFonts w:ascii="Times New Roman" w:eastAsia="Arial" w:hAnsi="Times New Roman" w:cs="Times New Roman"/>
          <w:b/>
          <w:bCs/>
          <w:sz w:val="24"/>
          <w:szCs w:val="24"/>
          <w:lang w:eastAsia="ru-RU"/>
        </w:rPr>
        <w:t>Место выполнения Работ:</w:t>
      </w:r>
      <w:r w:rsidRPr="00570A65">
        <w:rPr>
          <w:rFonts w:ascii="Times New Roman" w:eastAsia="Arial" w:hAnsi="Times New Roman" w:cs="Times New Roman"/>
          <w:bCs/>
          <w:sz w:val="24"/>
          <w:szCs w:val="24"/>
          <w:lang w:eastAsia="ru-RU"/>
        </w:rPr>
        <w:t xml:space="preserve"> 117997, город Москва, улица Профсоюзная, дом 65,       строение 1 (лабораторно пр</w:t>
      </w:r>
      <w:r w:rsidR="00F131AA">
        <w:rPr>
          <w:rFonts w:ascii="Times New Roman" w:eastAsia="Arial" w:hAnsi="Times New Roman" w:cs="Times New Roman"/>
          <w:bCs/>
          <w:sz w:val="24"/>
          <w:szCs w:val="24"/>
          <w:lang w:eastAsia="ru-RU"/>
        </w:rPr>
        <w:t>оизводственный корпус), ИПУ РАН (далее – Объект).</w:t>
      </w:r>
    </w:p>
    <w:p w14:paraId="18977BFA" w14:textId="77777777" w:rsidR="00570A65" w:rsidRPr="00570A65" w:rsidRDefault="00570A65" w:rsidP="00570A65">
      <w:pPr>
        <w:spacing w:after="0" w:line="240" w:lineRule="auto"/>
        <w:jc w:val="both"/>
        <w:rPr>
          <w:rFonts w:ascii="Times New Roman" w:eastAsia="Calibri" w:hAnsi="Times New Roman" w:cs="Times New Roman"/>
          <w:bCs/>
          <w:sz w:val="24"/>
          <w:szCs w:val="24"/>
          <w:lang w:eastAsia="ru-RU"/>
        </w:rPr>
      </w:pPr>
      <w:r w:rsidRPr="00570A65">
        <w:rPr>
          <w:rFonts w:ascii="Times New Roman" w:eastAsia="Calibri" w:hAnsi="Times New Roman" w:cs="Times New Roman"/>
          <w:bCs/>
          <w:sz w:val="24"/>
          <w:szCs w:val="24"/>
          <w:lang w:eastAsia="ru-RU"/>
        </w:rPr>
        <w:t xml:space="preserve">          Строение 1 ИПУ РАН находится на общей территории ИПУ РАН, шестиэтажное. Построено в 1967 году. Строение 1 находится в удовлетворительном состоянии.</w:t>
      </w:r>
    </w:p>
    <w:p w14:paraId="067BE37E" w14:textId="3563D043" w:rsidR="00570A65" w:rsidRPr="00570A65" w:rsidRDefault="00570A65" w:rsidP="00570A65">
      <w:pPr>
        <w:spacing w:after="0" w:line="240" w:lineRule="auto"/>
        <w:ind w:firstLine="709"/>
        <w:jc w:val="both"/>
        <w:rPr>
          <w:rFonts w:ascii="Times New Roman" w:eastAsia="Calibri" w:hAnsi="Times New Roman" w:cs="Times New Roman"/>
          <w:bCs/>
          <w:sz w:val="24"/>
          <w:szCs w:val="24"/>
          <w:lang w:eastAsia="ru-RU"/>
        </w:rPr>
      </w:pPr>
      <w:r w:rsidRPr="00570A65">
        <w:rPr>
          <w:rFonts w:ascii="Times New Roman" w:eastAsia="Calibri" w:hAnsi="Times New Roman" w:cs="Times New Roman"/>
          <w:bCs/>
          <w:sz w:val="24"/>
          <w:szCs w:val="24"/>
          <w:lang w:eastAsia="ru-RU"/>
        </w:rPr>
        <w:t>Текущий ремонт помещений</w:t>
      </w:r>
      <w:r w:rsidR="00F131AA">
        <w:rPr>
          <w:rFonts w:ascii="Times New Roman" w:eastAsia="Calibri" w:hAnsi="Times New Roman" w:cs="Times New Roman"/>
          <w:bCs/>
          <w:sz w:val="24"/>
          <w:szCs w:val="24"/>
          <w:lang w:eastAsia="ru-RU"/>
        </w:rPr>
        <w:t xml:space="preserve"> 6 этажа строения 1 ИПУ РАН</w:t>
      </w:r>
      <w:r w:rsidRPr="00570A65">
        <w:rPr>
          <w:rFonts w:ascii="Times New Roman" w:eastAsia="Calibri" w:hAnsi="Times New Roman" w:cs="Times New Roman"/>
          <w:bCs/>
          <w:sz w:val="24"/>
          <w:szCs w:val="24"/>
          <w:lang w:eastAsia="ru-RU"/>
        </w:rPr>
        <w:t xml:space="preserve"> – проводится с целью восстановления исправности (работоспособности) его конструкций и систем инженерного оборудования, а также поддержания эксплуатационных показателей.</w:t>
      </w:r>
    </w:p>
    <w:p w14:paraId="79083876" w14:textId="77777777" w:rsidR="00570A65" w:rsidRDefault="00570A65" w:rsidP="00570A65">
      <w:pPr>
        <w:spacing w:before="120" w:after="0" w:line="240" w:lineRule="auto"/>
        <w:ind w:firstLine="567"/>
        <w:contextualSpacing/>
        <w:jc w:val="both"/>
        <w:rPr>
          <w:rFonts w:ascii="Times New Roman" w:eastAsia="Calibri" w:hAnsi="Times New Roman" w:cs="Times New Roman"/>
          <w:bCs/>
          <w:sz w:val="24"/>
          <w:szCs w:val="24"/>
          <w:lang w:eastAsia="ru-RU"/>
        </w:rPr>
      </w:pPr>
      <w:r w:rsidRPr="00570A65">
        <w:rPr>
          <w:rFonts w:ascii="Times New Roman" w:eastAsia="Calibri" w:hAnsi="Times New Roman" w:cs="Times New Roman"/>
          <w:bCs/>
          <w:sz w:val="24"/>
          <w:szCs w:val="24"/>
          <w:lang w:eastAsia="ru-RU"/>
        </w:rPr>
        <w:t>В помещениях 6 этажа строения 1, необходимо произвести текущие ремонтные работы по окраске потолков, стен, установке дверей, замене напольных покрытий, окраске радиаторов и трубопроводов системы отопления.</w:t>
      </w:r>
    </w:p>
    <w:p w14:paraId="0F54C2D4" w14:textId="4B6AF2FD" w:rsidR="00570A65" w:rsidRPr="00570A65" w:rsidRDefault="00570A65" w:rsidP="00570A65">
      <w:pPr>
        <w:spacing w:before="120" w:after="0" w:line="240" w:lineRule="auto"/>
        <w:ind w:firstLine="567"/>
        <w:contextualSpacing/>
        <w:jc w:val="both"/>
        <w:rPr>
          <w:rFonts w:ascii="Times New Roman" w:eastAsia="Calibri" w:hAnsi="Times New Roman" w:cs="Times New Roman"/>
          <w:bCs/>
          <w:sz w:val="24"/>
          <w:szCs w:val="24"/>
          <w:lang w:eastAsia="ru-RU"/>
        </w:rPr>
      </w:pPr>
      <w:r w:rsidRPr="00570A65">
        <w:rPr>
          <w:rFonts w:ascii="Times New Roman" w:eastAsia="Calibri" w:hAnsi="Times New Roman" w:cs="Times New Roman"/>
          <w:bCs/>
          <w:sz w:val="24"/>
          <w:szCs w:val="24"/>
          <w:lang w:eastAsia="ru-RU"/>
        </w:rPr>
        <w:t xml:space="preserve">         </w:t>
      </w:r>
    </w:p>
    <w:p w14:paraId="41C2F3EA" w14:textId="6D0F37DB" w:rsidR="00570A65" w:rsidRPr="00570A65" w:rsidRDefault="007D4385" w:rsidP="00570A65">
      <w:pPr>
        <w:tabs>
          <w:tab w:val="left" w:pos="0"/>
        </w:tabs>
        <w:spacing w:after="0" w:line="240" w:lineRule="auto"/>
        <w:jc w:val="both"/>
        <w:rPr>
          <w:rFonts w:ascii="Times New Roman" w:eastAsia="Arial" w:hAnsi="Times New Roman" w:cs="Times New Roman"/>
          <w:bCs/>
          <w:sz w:val="24"/>
          <w:szCs w:val="24"/>
          <w:lang w:eastAsia="ru-RU"/>
        </w:rPr>
      </w:pPr>
      <w:r>
        <w:rPr>
          <w:rFonts w:ascii="Times New Roman" w:eastAsia="Arial" w:hAnsi="Times New Roman" w:cs="Times New Roman"/>
          <w:bCs/>
          <w:sz w:val="24"/>
          <w:szCs w:val="24"/>
          <w:lang w:eastAsia="ru-RU"/>
        </w:rPr>
        <w:t xml:space="preserve">1.4. </w:t>
      </w:r>
      <w:r>
        <w:rPr>
          <w:rFonts w:ascii="Times New Roman" w:eastAsia="Arial" w:hAnsi="Times New Roman" w:cs="Times New Roman"/>
          <w:b/>
          <w:bCs/>
          <w:sz w:val="24"/>
          <w:szCs w:val="24"/>
          <w:lang w:eastAsia="ru-RU"/>
        </w:rPr>
        <w:t xml:space="preserve">Объем </w:t>
      </w:r>
      <w:r w:rsidR="00570A65" w:rsidRPr="00570A65">
        <w:rPr>
          <w:rFonts w:ascii="Times New Roman" w:eastAsia="Arial" w:hAnsi="Times New Roman" w:cs="Times New Roman"/>
          <w:b/>
          <w:bCs/>
          <w:sz w:val="24"/>
          <w:szCs w:val="24"/>
          <w:lang w:eastAsia="ru-RU"/>
        </w:rPr>
        <w:t>Работ:</w:t>
      </w:r>
      <w:r w:rsidR="00570A65" w:rsidRPr="00570A65">
        <w:rPr>
          <w:rFonts w:ascii="Times New Roman" w:eastAsia="Arial" w:hAnsi="Times New Roman" w:cs="Times New Roman"/>
          <w:bCs/>
          <w:sz w:val="24"/>
          <w:szCs w:val="24"/>
          <w:lang w:eastAsia="ru-RU"/>
        </w:rPr>
        <w:t xml:space="preserve"> в соответствии с Локальной сметой (Приложение № 1 к Техническому заданию), Дефектной ведомостью (Приложение № 2 к Техническому заданию).</w:t>
      </w:r>
    </w:p>
    <w:p w14:paraId="6F143AFC" w14:textId="77777777" w:rsidR="00570A65" w:rsidRPr="00570A65" w:rsidRDefault="00570A65" w:rsidP="00570A65">
      <w:pPr>
        <w:tabs>
          <w:tab w:val="left" w:pos="567"/>
        </w:tabs>
        <w:spacing w:after="0" w:line="240" w:lineRule="auto"/>
        <w:jc w:val="both"/>
        <w:rPr>
          <w:rFonts w:ascii="Times New Roman" w:eastAsia="Arial" w:hAnsi="Times New Roman" w:cs="Times New Roman"/>
          <w:bCs/>
          <w:sz w:val="24"/>
          <w:szCs w:val="24"/>
          <w:lang w:eastAsia="ru-RU"/>
        </w:rPr>
      </w:pPr>
    </w:p>
    <w:p w14:paraId="7627D3B9" w14:textId="77777777" w:rsidR="00570A65" w:rsidRPr="00570A65" w:rsidRDefault="00570A65" w:rsidP="00570A65">
      <w:pPr>
        <w:tabs>
          <w:tab w:val="left" w:pos="426"/>
        </w:tabs>
        <w:spacing w:after="0" w:line="240" w:lineRule="auto"/>
        <w:jc w:val="both"/>
        <w:rPr>
          <w:rFonts w:ascii="Times New Roman" w:eastAsia="Arial" w:hAnsi="Times New Roman" w:cs="Times New Roman"/>
          <w:bCs/>
          <w:sz w:val="24"/>
          <w:szCs w:val="24"/>
          <w:lang w:eastAsia="ru-RU"/>
        </w:rPr>
      </w:pPr>
      <w:r w:rsidRPr="00570A65">
        <w:rPr>
          <w:rFonts w:ascii="Times New Roman" w:eastAsia="Arial" w:hAnsi="Times New Roman" w:cs="Times New Roman"/>
          <w:bCs/>
          <w:sz w:val="24"/>
          <w:szCs w:val="24"/>
          <w:lang w:eastAsia="ru-RU"/>
        </w:rPr>
        <w:t>1.5.</w:t>
      </w:r>
      <w:r w:rsidRPr="00570A65">
        <w:rPr>
          <w:rFonts w:ascii="Times New Roman" w:eastAsia="Arial" w:hAnsi="Times New Roman" w:cs="Times New Roman"/>
          <w:bCs/>
          <w:sz w:val="24"/>
          <w:szCs w:val="24"/>
          <w:lang w:eastAsia="ru-RU"/>
        </w:rPr>
        <w:tab/>
      </w:r>
      <w:r w:rsidRPr="00570A65">
        <w:rPr>
          <w:rFonts w:ascii="Times New Roman" w:eastAsia="Arial" w:hAnsi="Times New Roman" w:cs="Times New Roman"/>
          <w:b/>
          <w:bCs/>
          <w:sz w:val="24"/>
          <w:szCs w:val="24"/>
          <w:lang w:eastAsia="ru-RU"/>
        </w:rPr>
        <w:t>Срок выполнения Работ:</w:t>
      </w:r>
      <w:r w:rsidRPr="00570A65">
        <w:rPr>
          <w:rFonts w:ascii="Times New Roman" w:eastAsia="Arial" w:hAnsi="Times New Roman" w:cs="Times New Roman"/>
          <w:bCs/>
          <w:sz w:val="24"/>
          <w:szCs w:val="24"/>
          <w:lang w:eastAsia="ru-RU"/>
        </w:rPr>
        <w:t xml:space="preserve"> в течение 40 (сорока) рабочих дней </w:t>
      </w:r>
      <w:proofErr w:type="gramStart"/>
      <w:r w:rsidRPr="00570A65">
        <w:rPr>
          <w:rFonts w:ascii="Times New Roman" w:eastAsia="Arial" w:hAnsi="Times New Roman" w:cs="Times New Roman"/>
          <w:bCs/>
          <w:sz w:val="24"/>
          <w:szCs w:val="24"/>
          <w:lang w:eastAsia="ru-RU"/>
        </w:rPr>
        <w:t>с даты заключения</w:t>
      </w:r>
      <w:proofErr w:type="gramEnd"/>
      <w:r w:rsidRPr="00570A65">
        <w:rPr>
          <w:rFonts w:ascii="Times New Roman" w:eastAsia="Arial" w:hAnsi="Times New Roman" w:cs="Times New Roman"/>
          <w:bCs/>
          <w:sz w:val="24"/>
          <w:szCs w:val="24"/>
          <w:lang w:eastAsia="ru-RU"/>
        </w:rPr>
        <w:t xml:space="preserve"> Контракта. </w:t>
      </w:r>
    </w:p>
    <w:p w14:paraId="70F25BE9" w14:textId="74A15526" w:rsidR="00570A65" w:rsidRPr="00570A65" w:rsidRDefault="00570A65" w:rsidP="007D4385">
      <w:pPr>
        <w:tabs>
          <w:tab w:val="left" w:pos="567"/>
        </w:tabs>
        <w:spacing w:after="0" w:line="240" w:lineRule="auto"/>
        <w:jc w:val="both"/>
        <w:rPr>
          <w:rFonts w:ascii="Times New Roman" w:eastAsia="Arial" w:hAnsi="Times New Roman" w:cs="Times New Roman"/>
          <w:bCs/>
          <w:sz w:val="24"/>
          <w:szCs w:val="24"/>
          <w:lang w:eastAsia="ru-RU"/>
        </w:rPr>
      </w:pPr>
      <w:r w:rsidRPr="00570A65">
        <w:rPr>
          <w:rFonts w:ascii="Times New Roman" w:eastAsia="Arial" w:hAnsi="Times New Roman" w:cs="Times New Roman"/>
          <w:bCs/>
          <w:sz w:val="24"/>
          <w:szCs w:val="24"/>
          <w:lang w:eastAsia="ru-RU"/>
        </w:rPr>
        <w:t>1.5.1</w:t>
      </w:r>
      <w:r w:rsidRPr="00570A65">
        <w:rPr>
          <w:rFonts w:ascii="Times New Roman" w:eastAsia="Arial" w:hAnsi="Times New Roman" w:cs="Times New Roman"/>
          <w:bCs/>
          <w:sz w:val="24"/>
          <w:szCs w:val="24"/>
          <w:lang w:eastAsia="ru-RU"/>
        </w:rPr>
        <w:tab/>
        <w:t xml:space="preserve">Подрядчик имеет право досрочно завершить Работы по </w:t>
      </w:r>
      <w:r w:rsidR="00F131AA">
        <w:rPr>
          <w:rFonts w:ascii="Times New Roman" w:eastAsia="Arial" w:hAnsi="Times New Roman" w:cs="Times New Roman"/>
          <w:bCs/>
          <w:sz w:val="24"/>
          <w:szCs w:val="24"/>
          <w:lang w:eastAsia="ru-RU"/>
        </w:rPr>
        <w:t xml:space="preserve">письменному </w:t>
      </w:r>
      <w:r w:rsidR="007D4385">
        <w:rPr>
          <w:rFonts w:ascii="Times New Roman" w:eastAsia="Arial" w:hAnsi="Times New Roman" w:cs="Times New Roman"/>
          <w:bCs/>
          <w:sz w:val="24"/>
          <w:szCs w:val="24"/>
          <w:lang w:eastAsia="ru-RU"/>
        </w:rPr>
        <w:t xml:space="preserve">согласованию           </w:t>
      </w:r>
      <w:r w:rsidRPr="00570A65">
        <w:rPr>
          <w:rFonts w:ascii="Times New Roman" w:eastAsia="Arial" w:hAnsi="Times New Roman" w:cs="Times New Roman"/>
          <w:bCs/>
          <w:sz w:val="24"/>
          <w:szCs w:val="24"/>
          <w:lang w:eastAsia="ru-RU"/>
        </w:rPr>
        <w:t>с Заказчиком.</w:t>
      </w:r>
    </w:p>
    <w:p w14:paraId="1CBCF5A7" w14:textId="77777777" w:rsidR="00570A65" w:rsidRPr="00570A65" w:rsidRDefault="00570A65" w:rsidP="00570A65">
      <w:pPr>
        <w:tabs>
          <w:tab w:val="left" w:pos="567"/>
        </w:tabs>
        <w:spacing w:after="0" w:line="240" w:lineRule="auto"/>
        <w:jc w:val="both"/>
        <w:rPr>
          <w:rFonts w:ascii="Times New Roman" w:eastAsia="Arial" w:hAnsi="Times New Roman" w:cs="Times New Roman"/>
          <w:bCs/>
          <w:sz w:val="24"/>
          <w:szCs w:val="24"/>
          <w:lang w:eastAsia="ru-RU"/>
        </w:rPr>
      </w:pPr>
      <w:r w:rsidRPr="00570A65">
        <w:rPr>
          <w:rFonts w:ascii="Times New Roman" w:eastAsia="Arial" w:hAnsi="Times New Roman" w:cs="Times New Roman"/>
          <w:bCs/>
          <w:sz w:val="24"/>
          <w:szCs w:val="24"/>
          <w:lang w:eastAsia="ru-RU"/>
        </w:rPr>
        <w:t>1.5.2.</w:t>
      </w:r>
      <w:r w:rsidRPr="00570A65">
        <w:rPr>
          <w:rFonts w:ascii="Times New Roman" w:eastAsia="Arial" w:hAnsi="Times New Roman" w:cs="Times New Roman"/>
          <w:bCs/>
          <w:sz w:val="24"/>
          <w:szCs w:val="24"/>
          <w:lang w:eastAsia="ru-RU"/>
        </w:rPr>
        <w:tab/>
        <w:t xml:space="preserve">Подрядчик производит выполнение Работ в соответствии с Графиком производства работ (Приложение № 3 к Техническому заданию), в котором указывается как начальный, конечный, так и промежуточный срок выполнения конкретных видов работ, установленных в Техническом задании и в Контракте в целом. </w:t>
      </w:r>
    </w:p>
    <w:p w14:paraId="1828D2D3" w14:textId="77777777" w:rsidR="00570A65" w:rsidRPr="00570A65" w:rsidRDefault="00570A65" w:rsidP="00570A65">
      <w:pPr>
        <w:spacing w:after="0" w:line="240" w:lineRule="auto"/>
        <w:jc w:val="both"/>
        <w:rPr>
          <w:rFonts w:ascii="Times New Roman" w:eastAsia="Arial" w:hAnsi="Times New Roman" w:cs="Times New Roman"/>
          <w:bCs/>
          <w:sz w:val="24"/>
          <w:szCs w:val="24"/>
          <w:lang w:eastAsia="ru-RU"/>
        </w:rPr>
      </w:pPr>
    </w:p>
    <w:p w14:paraId="712CA33E" w14:textId="77777777" w:rsidR="00570A65" w:rsidRPr="00570A65" w:rsidRDefault="00570A65" w:rsidP="00570A65">
      <w:pPr>
        <w:numPr>
          <w:ilvl w:val="0"/>
          <w:numId w:val="52"/>
        </w:numPr>
        <w:tabs>
          <w:tab w:val="left" w:pos="567"/>
        </w:tabs>
        <w:spacing w:after="0" w:line="240" w:lineRule="auto"/>
        <w:ind w:left="0" w:firstLine="0"/>
        <w:jc w:val="both"/>
        <w:rPr>
          <w:rFonts w:ascii="Times New Roman" w:eastAsia="Arial" w:hAnsi="Times New Roman" w:cs="Times New Roman"/>
          <w:bCs/>
          <w:sz w:val="24"/>
          <w:szCs w:val="24"/>
          <w:lang w:eastAsia="ru-RU"/>
        </w:rPr>
      </w:pPr>
      <w:r w:rsidRPr="00570A65">
        <w:rPr>
          <w:rFonts w:ascii="Times New Roman" w:eastAsia="Arial" w:hAnsi="Times New Roman" w:cs="Times New Roman"/>
          <w:b/>
          <w:bCs/>
          <w:sz w:val="24"/>
          <w:szCs w:val="24"/>
          <w:lang w:eastAsia="ru-RU"/>
        </w:rPr>
        <w:t xml:space="preserve">Организация выполнения Работ: </w:t>
      </w:r>
    </w:p>
    <w:p w14:paraId="587F835F" w14:textId="0C6EE8FB" w:rsidR="00570A65" w:rsidRPr="00570A65" w:rsidRDefault="00570A65" w:rsidP="00570A65">
      <w:pPr>
        <w:numPr>
          <w:ilvl w:val="1"/>
          <w:numId w:val="52"/>
        </w:numPr>
        <w:tabs>
          <w:tab w:val="left" w:pos="567"/>
        </w:tabs>
        <w:spacing w:after="0" w:line="240" w:lineRule="auto"/>
        <w:ind w:left="0" w:firstLine="0"/>
        <w:jc w:val="both"/>
        <w:rPr>
          <w:rFonts w:ascii="Times New Roman" w:eastAsia="Arial" w:hAnsi="Times New Roman" w:cs="Times New Roman"/>
          <w:bCs/>
          <w:sz w:val="24"/>
          <w:szCs w:val="24"/>
          <w:lang w:eastAsia="ru-RU"/>
        </w:rPr>
      </w:pPr>
      <w:proofErr w:type="gramStart"/>
      <w:r w:rsidRPr="00570A65">
        <w:rPr>
          <w:rFonts w:ascii="Times New Roman" w:eastAsia="Arial" w:hAnsi="Times New Roman" w:cs="Times New Roman"/>
          <w:bCs/>
          <w:sz w:val="24"/>
          <w:szCs w:val="24"/>
          <w:lang w:eastAsia="ru-RU"/>
        </w:rPr>
        <w:t>Подрядчик обязуется выполнить Работы</w:t>
      </w:r>
      <w:r w:rsidRPr="00570A65">
        <w:rPr>
          <w:rFonts w:ascii="Times New Roman" w:eastAsia="Calibri" w:hAnsi="Times New Roman" w:cs="Times New Roman"/>
          <w:sz w:val="24"/>
          <w:szCs w:val="24"/>
          <w:lang w:eastAsia="ru-RU"/>
        </w:rPr>
        <w:t xml:space="preserve"> </w:t>
      </w:r>
      <w:r w:rsidRPr="00570A65">
        <w:rPr>
          <w:rFonts w:ascii="Times New Roman" w:eastAsia="Arial" w:hAnsi="Times New Roman" w:cs="Times New Roman"/>
          <w:bCs/>
          <w:sz w:val="24"/>
          <w:szCs w:val="24"/>
          <w:lang w:eastAsia="ru-RU"/>
        </w:rPr>
        <w:t>в соответствии с Локальной сметой                         (Приложение № 1 к Техническому заданию), Дефектной</w:t>
      </w:r>
      <w:r>
        <w:rPr>
          <w:rFonts w:ascii="Times New Roman" w:eastAsia="Arial" w:hAnsi="Times New Roman" w:cs="Times New Roman"/>
          <w:bCs/>
          <w:sz w:val="24"/>
          <w:szCs w:val="24"/>
          <w:lang w:eastAsia="ru-RU"/>
        </w:rPr>
        <w:t xml:space="preserve"> ведомостью (Приложение № 2               </w:t>
      </w:r>
      <w:r w:rsidRPr="00570A65">
        <w:rPr>
          <w:rFonts w:ascii="Times New Roman" w:eastAsia="Arial" w:hAnsi="Times New Roman" w:cs="Times New Roman"/>
          <w:bCs/>
          <w:sz w:val="24"/>
          <w:szCs w:val="24"/>
          <w:lang w:eastAsia="ru-RU"/>
        </w:rPr>
        <w:t>к Техническому заданию) и настоящим техническим заданием по адресу: город Москва, улица Профсоюзная, дом 65, строение 1 (лабораторно производственный корпус)</w:t>
      </w:r>
      <w:r>
        <w:rPr>
          <w:rFonts w:ascii="Times New Roman" w:eastAsia="Arial" w:hAnsi="Times New Roman" w:cs="Times New Roman"/>
          <w:bCs/>
          <w:sz w:val="24"/>
          <w:szCs w:val="24"/>
          <w:lang w:eastAsia="ru-RU"/>
        </w:rPr>
        <w:t xml:space="preserve">, </w:t>
      </w:r>
      <w:r w:rsidRPr="00570A65">
        <w:rPr>
          <w:rFonts w:ascii="Times New Roman" w:eastAsia="Arial" w:hAnsi="Times New Roman" w:cs="Times New Roman"/>
          <w:bCs/>
          <w:sz w:val="24"/>
          <w:szCs w:val="24"/>
          <w:lang w:eastAsia="ru-RU"/>
        </w:rPr>
        <w:t>ИПУ РАН, а также в соответствии с требованиями правовых и нормативно-технических актов, указанных в</w:t>
      </w:r>
      <w:r w:rsidR="00F131AA">
        <w:rPr>
          <w:rFonts w:ascii="Times New Roman" w:eastAsia="Arial" w:hAnsi="Times New Roman" w:cs="Times New Roman"/>
          <w:bCs/>
          <w:sz w:val="24"/>
          <w:szCs w:val="24"/>
          <w:lang w:eastAsia="ru-RU"/>
        </w:rPr>
        <w:t xml:space="preserve"> разделе 7 настоящего т</w:t>
      </w:r>
      <w:r w:rsidRPr="00570A65">
        <w:rPr>
          <w:rFonts w:ascii="Times New Roman" w:eastAsia="Arial" w:hAnsi="Times New Roman" w:cs="Times New Roman"/>
          <w:bCs/>
          <w:sz w:val="24"/>
          <w:szCs w:val="24"/>
          <w:lang w:eastAsia="ru-RU"/>
        </w:rPr>
        <w:t>ехнического задания.</w:t>
      </w:r>
      <w:proofErr w:type="gramEnd"/>
    </w:p>
    <w:p w14:paraId="2EDFCB79" w14:textId="77777777" w:rsidR="00570A65" w:rsidRPr="00570A65" w:rsidRDefault="00570A65" w:rsidP="00570A65">
      <w:pPr>
        <w:numPr>
          <w:ilvl w:val="1"/>
          <w:numId w:val="52"/>
        </w:numPr>
        <w:tabs>
          <w:tab w:val="left" w:pos="567"/>
        </w:tabs>
        <w:spacing w:after="0" w:line="240" w:lineRule="auto"/>
        <w:ind w:left="0" w:firstLine="0"/>
        <w:jc w:val="both"/>
        <w:rPr>
          <w:rFonts w:ascii="Times New Roman" w:eastAsia="Arial" w:hAnsi="Times New Roman" w:cs="Times New Roman"/>
          <w:bCs/>
          <w:sz w:val="24"/>
          <w:szCs w:val="24"/>
          <w:lang w:eastAsia="ru-RU"/>
        </w:rPr>
      </w:pPr>
      <w:r w:rsidRPr="00570A65">
        <w:rPr>
          <w:rFonts w:ascii="Times New Roman" w:eastAsia="Arial" w:hAnsi="Times New Roman" w:cs="Times New Roman"/>
          <w:bCs/>
          <w:sz w:val="24"/>
          <w:szCs w:val="24"/>
          <w:lang w:eastAsia="ru-RU"/>
        </w:rPr>
        <w:t xml:space="preserve">Для взаимодействия с Заказчиком Подрядчик обязан в течение 1 (одного) рабочего дня </w:t>
      </w:r>
      <w:proofErr w:type="gramStart"/>
      <w:r w:rsidRPr="00570A65">
        <w:rPr>
          <w:rFonts w:ascii="Times New Roman" w:eastAsia="Arial" w:hAnsi="Times New Roman" w:cs="Times New Roman"/>
          <w:bCs/>
          <w:sz w:val="24"/>
          <w:szCs w:val="24"/>
          <w:lang w:eastAsia="ru-RU"/>
        </w:rPr>
        <w:t>с даты заключения</w:t>
      </w:r>
      <w:proofErr w:type="gramEnd"/>
      <w:r w:rsidRPr="00570A65">
        <w:rPr>
          <w:rFonts w:ascii="Times New Roman" w:eastAsia="Arial" w:hAnsi="Times New Roman" w:cs="Times New Roman"/>
          <w:bCs/>
          <w:sz w:val="24"/>
          <w:szCs w:val="24"/>
          <w:lang w:eastAsia="ru-RU"/>
        </w:rPr>
        <w:t xml:space="preserve"> Контракта назначить ответственное контактное лицо, выделить адрес электронной почты для приема данных (запросов, писем) в электронной форме, номер телефона и уведомить об этом Заказчика в соответствии с условиями Контракта.</w:t>
      </w:r>
    </w:p>
    <w:p w14:paraId="5A8DB360" w14:textId="77777777" w:rsidR="00570A65" w:rsidRPr="00570A65" w:rsidRDefault="00570A65" w:rsidP="00570A65">
      <w:pPr>
        <w:numPr>
          <w:ilvl w:val="1"/>
          <w:numId w:val="52"/>
        </w:numPr>
        <w:tabs>
          <w:tab w:val="left" w:pos="567"/>
        </w:tabs>
        <w:spacing w:after="0" w:line="240" w:lineRule="auto"/>
        <w:ind w:left="0" w:firstLine="0"/>
        <w:jc w:val="both"/>
        <w:rPr>
          <w:rFonts w:ascii="Times New Roman" w:eastAsia="Arial" w:hAnsi="Times New Roman" w:cs="Times New Roman"/>
          <w:bCs/>
          <w:sz w:val="24"/>
          <w:szCs w:val="24"/>
          <w:lang w:eastAsia="ru-RU"/>
        </w:rPr>
      </w:pPr>
      <w:r w:rsidRPr="00570A65">
        <w:rPr>
          <w:rFonts w:ascii="Times New Roman" w:eastAsia="Arial" w:hAnsi="Times New Roman" w:cs="Times New Roman"/>
          <w:bCs/>
          <w:sz w:val="24"/>
          <w:szCs w:val="24"/>
          <w:lang w:eastAsia="ru-RU"/>
        </w:rPr>
        <w:t xml:space="preserve">Об изменении любой контактной информации, ответственного лица Подрядчика, Подрядчик должен уведомить Заказчика в течение 1 (одного) рабочего дня со дня возникновения таких изменений.  </w:t>
      </w:r>
    </w:p>
    <w:p w14:paraId="09276297" w14:textId="77777777" w:rsidR="00570A65" w:rsidRPr="00570A65" w:rsidRDefault="00570A65" w:rsidP="00570A65">
      <w:pPr>
        <w:numPr>
          <w:ilvl w:val="1"/>
          <w:numId w:val="52"/>
        </w:numPr>
        <w:tabs>
          <w:tab w:val="left" w:pos="567"/>
        </w:tabs>
        <w:spacing w:after="0" w:line="240" w:lineRule="auto"/>
        <w:ind w:left="0" w:firstLine="0"/>
        <w:jc w:val="both"/>
        <w:rPr>
          <w:rFonts w:ascii="Times New Roman" w:eastAsia="Arial" w:hAnsi="Times New Roman" w:cs="Times New Roman"/>
          <w:bCs/>
          <w:sz w:val="24"/>
          <w:szCs w:val="24"/>
          <w:lang w:eastAsia="ru-RU"/>
        </w:rPr>
      </w:pPr>
      <w:r w:rsidRPr="00570A65">
        <w:rPr>
          <w:rFonts w:ascii="Times New Roman" w:eastAsia="Arial" w:hAnsi="Times New Roman" w:cs="Times New Roman"/>
          <w:bCs/>
          <w:sz w:val="24"/>
          <w:szCs w:val="24"/>
          <w:lang w:eastAsia="ru-RU"/>
        </w:rPr>
        <w:t>В течение 1 (одного) рабочего дня до начала выполнения Работ Подрядчик обязан предоставить Заказчику приказ о назначении представителя Подрядчика, ответственного за выполнение Работ на Объекте, а также обеспечить наличие у рабочих бригады и предъявление Заказчику до начала выполнения Работ следующих оригиналов документов:</w:t>
      </w:r>
    </w:p>
    <w:p w14:paraId="46FDDFDF" w14:textId="77777777" w:rsidR="00570A65" w:rsidRPr="00570A65" w:rsidRDefault="00570A65" w:rsidP="00570A65">
      <w:pPr>
        <w:tabs>
          <w:tab w:val="left" w:pos="567"/>
        </w:tabs>
        <w:spacing w:after="0" w:line="240" w:lineRule="auto"/>
        <w:jc w:val="both"/>
        <w:rPr>
          <w:rFonts w:ascii="Times New Roman" w:eastAsia="Arial" w:hAnsi="Times New Roman" w:cs="Times New Roman"/>
          <w:bCs/>
          <w:sz w:val="24"/>
          <w:szCs w:val="24"/>
          <w:lang w:eastAsia="ru-RU"/>
        </w:rPr>
      </w:pPr>
      <w:r w:rsidRPr="00570A65">
        <w:rPr>
          <w:rFonts w:ascii="Times New Roman" w:eastAsia="Arial" w:hAnsi="Times New Roman" w:cs="Times New Roman"/>
          <w:bCs/>
          <w:sz w:val="24"/>
          <w:szCs w:val="24"/>
          <w:lang w:eastAsia="ru-RU"/>
        </w:rPr>
        <w:tab/>
        <w:t xml:space="preserve">- письмо-направление от Подрядчика со списком фамилий членов бригады, </w:t>
      </w:r>
      <w:r w:rsidRPr="00570A65">
        <w:rPr>
          <w:rFonts w:ascii="Times New Roman" w:eastAsia="Arial" w:hAnsi="Times New Roman" w:cs="Times New Roman"/>
          <w:bCs/>
          <w:sz w:val="24"/>
          <w:szCs w:val="24"/>
          <w:lang w:eastAsia="ru-RU"/>
        </w:rPr>
        <w:br/>
        <w:t>где должно быть указано название организации, реквизиты, адрес, объем, сроки и место выполнения Работ со ссылкой на настоящий Контракт, с печатью и подписью; ответственность за обработку персональных данных работников Подрядчика несет Подрядчик.</w:t>
      </w:r>
    </w:p>
    <w:p w14:paraId="14823D83" w14:textId="77777777" w:rsidR="00570A65" w:rsidRPr="00570A65" w:rsidRDefault="00570A65" w:rsidP="00570A65">
      <w:pPr>
        <w:tabs>
          <w:tab w:val="left" w:pos="567"/>
        </w:tabs>
        <w:spacing w:after="0" w:line="240" w:lineRule="auto"/>
        <w:jc w:val="both"/>
        <w:rPr>
          <w:rFonts w:ascii="Times New Roman" w:eastAsia="Arial" w:hAnsi="Times New Roman" w:cs="Times New Roman"/>
          <w:bCs/>
          <w:sz w:val="24"/>
          <w:szCs w:val="24"/>
          <w:lang w:eastAsia="ru-RU"/>
        </w:rPr>
      </w:pPr>
      <w:r w:rsidRPr="00570A65">
        <w:rPr>
          <w:rFonts w:ascii="Times New Roman" w:eastAsia="Arial" w:hAnsi="Times New Roman" w:cs="Times New Roman"/>
          <w:bCs/>
          <w:sz w:val="24"/>
          <w:szCs w:val="24"/>
          <w:lang w:eastAsia="ru-RU"/>
        </w:rPr>
        <w:tab/>
        <w:t>- заверенную копию приказа «о назначении ответственных лиц за выполнение Работ»;</w:t>
      </w:r>
    </w:p>
    <w:p w14:paraId="637E99B6" w14:textId="77777777" w:rsidR="00570A65" w:rsidRPr="00570A65" w:rsidRDefault="00570A65" w:rsidP="00570A65">
      <w:pPr>
        <w:tabs>
          <w:tab w:val="left" w:pos="567"/>
        </w:tabs>
        <w:spacing w:after="0" w:line="240" w:lineRule="auto"/>
        <w:jc w:val="both"/>
        <w:rPr>
          <w:rFonts w:ascii="Times New Roman" w:eastAsia="Arial" w:hAnsi="Times New Roman" w:cs="Times New Roman"/>
          <w:bCs/>
          <w:sz w:val="24"/>
          <w:szCs w:val="24"/>
          <w:lang w:eastAsia="ru-RU"/>
        </w:rPr>
      </w:pPr>
      <w:r w:rsidRPr="00570A65">
        <w:rPr>
          <w:rFonts w:ascii="Times New Roman" w:eastAsia="Arial" w:hAnsi="Times New Roman" w:cs="Times New Roman"/>
          <w:bCs/>
          <w:sz w:val="24"/>
          <w:szCs w:val="24"/>
          <w:lang w:eastAsia="ru-RU"/>
        </w:rPr>
        <w:lastRenderedPageBreak/>
        <w:tab/>
        <w:t xml:space="preserve">- заверенную копию приказа «о назначении ответственного лица за соблюдение требований охраны труда, техники безопасности, противопожарной безопасности </w:t>
      </w:r>
      <w:r w:rsidRPr="00570A65">
        <w:rPr>
          <w:rFonts w:ascii="Times New Roman" w:eastAsia="Arial" w:hAnsi="Times New Roman" w:cs="Times New Roman"/>
          <w:bCs/>
          <w:sz w:val="24"/>
          <w:szCs w:val="24"/>
          <w:lang w:eastAsia="ru-RU"/>
        </w:rPr>
        <w:br/>
        <w:t>и электробезопасности»;</w:t>
      </w:r>
    </w:p>
    <w:p w14:paraId="0ADBD421" w14:textId="77777777" w:rsidR="00570A65" w:rsidRPr="00570A65" w:rsidRDefault="00570A65" w:rsidP="00570A65">
      <w:pPr>
        <w:tabs>
          <w:tab w:val="left" w:pos="567"/>
        </w:tabs>
        <w:spacing w:after="0" w:line="240" w:lineRule="auto"/>
        <w:jc w:val="both"/>
        <w:rPr>
          <w:rFonts w:ascii="Times New Roman" w:eastAsia="Arial" w:hAnsi="Times New Roman" w:cs="Times New Roman"/>
          <w:bCs/>
          <w:sz w:val="24"/>
          <w:szCs w:val="24"/>
          <w:lang w:eastAsia="ru-RU"/>
        </w:rPr>
      </w:pPr>
      <w:r w:rsidRPr="00570A65">
        <w:rPr>
          <w:rFonts w:ascii="Times New Roman" w:eastAsia="Arial" w:hAnsi="Times New Roman" w:cs="Times New Roman"/>
          <w:bCs/>
          <w:sz w:val="24"/>
          <w:szCs w:val="24"/>
          <w:lang w:eastAsia="ru-RU"/>
        </w:rPr>
        <w:tab/>
        <w:t>- наряд (задание, распоряжение на Работы), наряд-допуск на Работы повышенной опасности (на высоте, огневые, в лифтах, в электроустановках и другие);</w:t>
      </w:r>
    </w:p>
    <w:p w14:paraId="2E65B6E1" w14:textId="77777777" w:rsidR="00570A65" w:rsidRPr="00570A65" w:rsidRDefault="00570A65" w:rsidP="00570A65">
      <w:pPr>
        <w:tabs>
          <w:tab w:val="left" w:pos="567"/>
        </w:tabs>
        <w:spacing w:after="0" w:line="240" w:lineRule="auto"/>
        <w:jc w:val="both"/>
        <w:rPr>
          <w:rFonts w:ascii="Times New Roman" w:eastAsia="Arial" w:hAnsi="Times New Roman" w:cs="Times New Roman"/>
          <w:bCs/>
          <w:sz w:val="24"/>
          <w:szCs w:val="24"/>
          <w:lang w:eastAsia="ru-RU"/>
        </w:rPr>
      </w:pPr>
      <w:r w:rsidRPr="00570A65">
        <w:rPr>
          <w:rFonts w:ascii="Times New Roman" w:eastAsia="Arial" w:hAnsi="Times New Roman" w:cs="Times New Roman"/>
          <w:bCs/>
          <w:sz w:val="24"/>
          <w:szCs w:val="24"/>
          <w:lang w:eastAsia="ru-RU"/>
        </w:rPr>
        <w:tab/>
        <w:t xml:space="preserve">- личные квалификационные документы, оформленные в установленном порядке, </w:t>
      </w:r>
      <w:r w:rsidRPr="00570A65">
        <w:rPr>
          <w:rFonts w:ascii="Times New Roman" w:eastAsia="Arial" w:hAnsi="Times New Roman" w:cs="Times New Roman"/>
          <w:bCs/>
          <w:sz w:val="24"/>
          <w:szCs w:val="24"/>
          <w:lang w:eastAsia="ru-RU"/>
        </w:rPr>
        <w:br/>
        <w:t>с печатью и записью о периодической переаттестации: группа по электробезопасности, допуск к Работе в электроустановках, право проведения сварочных Работ;</w:t>
      </w:r>
    </w:p>
    <w:p w14:paraId="0F2594C2" w14:textId="77777777" w:rsidR="00570A65" w:rsidRPr="00570A65" w:rsidRDefault="00570A65" w:rsidP="00570A65">
      <w:pPr>
        <w:tabs>
          <w:tab w:val="left" w:pos="567"/>
        </w:tabs>
        <w:spacing w:after="0" w:line="240" w:lineRule="auto"/>
        <w:jc w:val="both"/>
        <w:rPr>
          <w:rFonts w:ascii="Times New Roman" w:eastAsia="Arial" w:hAnsi="Times New Roman" w:cs="Times New Roman"/>
          <w:bCs/>
          <w:sz w:val="24"/>
          <w:szCs w:val="24"/>
          <w:lang w:eastAsia="ru-RU"/>
        </w:rPr>
      </w:pPr>
      <w:r w:rsidRPr="00570A65">
        <w:rPr>
          <w:rFonts w:ascii="Times New Roman" w:eastAsia="Arial" w:hAnsi="Times New Roman" w:cs="Times New Roman"/>
          <w:bCs/>
          <w:sz w:val="24"/>
          <w:szCs w:val="24"/>
          <w:lang w:eastAsia="ru-RU"/>
        </w:rPr>
        <w:tab/>
        <w:t>- Журнал производства работ;</w:t>
      </w:r>
    </w:p>
    <w:p w14:paraId="2FC880BD" w14:textId="77777777" w:rsidR="00570A65" w:rsidRPr="00570A65" w:rsidRDefault="00570A65" w:rsidP="00570A65">
      <w:pPr>
        <w:tabs>
          <w:tab w:val="left" w:pos="567"/>
        </w:tabs>
        <w:spacing w:after="0" w:line="240" w:lineRule="auto"/>
        <w:jc w:val="both"/>
        <w:rPr>
          <w:rFonts w:ascii="Times New Roman" w:eastAsia="Arial" w:hAnsi="Times New Roman" w:cs="Times New Roman"/>
          <w:bCs/>
          <w:sz w:val="24"/>
          <w:szCs w:val="24"/>
          <w:lang w:eastAsia="ru-RU"/>
        </w:rPr>
      </w:pPr>
      <w:r w:rsidRPr="00570A65">
        <w:rPr>
          <w:rFonts w:ascii="Times New Roman" w:eastAsia="Arial" w:hAnsi="Times New Roman" w:cs="Times New Roman"/>
          <w:bCs/>
          <w:sz w:val="24"/>
          <w:szCs w:val="24"/>
          <w:lang w:eastAsia="ru-RU"/>
        </w:rPr>
        <w:tab/>
        <w:t>- Журнал регистрации инструктажа на рабочем месте;</w:t>
      </w:r>
    </w:p>
    <w:p w14:paraId="39FF9738" w14:textId="77777777" w:rsidR="00570A65" w:rsidRPr="00570A65" w:rsidRDefault="00570A65" w:rsidP="00570A65">
      <w:pPr>
        <w:tabs>
          <w:tab w:val="left" w:pos="567"/>
        </w:tabs>
        <w:spacing w:after="0" w:line="240" w:lineRule="auto"/>
        <w:jc w:val="both"/>
        <w:rPr>
          <w:rFonts w:ascii="Times New Roman" w:eastAsia="Arial" w:hAnsi="Times New Roman" w:cs="Times New Roman"/>
          <w:bCs/>
          <w:sz w:val="24"/>
          <w:szCs w:val="24"/>
          <w:lang w:eastAsia="ru-RU"/>
        </w:rPr>
      </w:pPr>
      <w:r w:rsidRPr="00570A65">
        <w:rPr>
          <w:rFonts w:ascii="Times New Roman" w:eastAsia="Arial" w:hAnsi="Times New Roman" w:cs="Times New Roman"/>
          <w:bCs/>
          <w:sz w:val="24"/>
          <w:szCs w:val="24"/>
          <w:lang w:eastAsia="ru-RU"/>
        </w:rPr>
        <w:tab/>
        <w:t xml:space="preserve">Оригиналы документов, которые не могут быть оставлены у Заказчика (личные документы и т.п.), предоставляются Подрядчиком на обозрение с одновременной передачей Заказчику заверенных копий таких документов для помещения их в папку контроля хода Работ. </w:t>
      </w:r>
    </w:p>
    <w:p w14:paraId="1D5920E7" w14:textId="5683397B" w:rsidR="00570A65" w:rsidRPr="00570A65" w:rsidRDefault="00F131AA" w:rsidP="00570A65">
      <w:pPr>
        <w:tabs>
          <w:tab w:val="left" w:pos="567"/>
        </w:tabs>
        <w:spacing w:after="0" w:line="240" w:lineRule="auto"/>
        <w:ind w:firstLine="567"/>
        <w:jc w:val="both"/>
        <w:rPr>
          <w:rFonts w:ascii="Times New Roman" w:eastAsia="Arial" w:hAnsi="Times New Roman" w:cs="Times New Roman"/>
          <w:bCs/>
          <w:sz w:val="24"/>
          <w:szCs w:val="24"/>
          <w:lang w:eastAsia="ru-RU"/>
        </w:rPr>
      </w:pPr>
      <w:r>
        <w:rPr>
          <w:rFonts w:ascii="Times New Roman" w:eastAsia="Arial" w:hAnsi="Times New Roman" w:cs="Times New Roman"/>
          <w:bCs/>
          <w:sz w:val="24"/>
          <w:szCs w:val="24"/>
          <w:lang w:eastAsia="ru-RU"/>
        </w:rPr>
        <w:t xml:space="preserve">Подрядчик </w:t>
      </w:r>
      <w:r w:rsidR="00570A65" w:rsidRPr="00570A65">
        <w:rPr>
          <w:rFonts w:ascii="Times New Roman" w:eastAsia="Arial" w:hAnsi="Times New Roman" w:cs="Times New Roman"/>
          <w:bCs/>
          <w:sz w:val="24"/>
          <w:szCs w:val="24"/>
          <w:lang w:eastAsia="ru-RU"/>
        </w:rPr>
        <w:t>п</w:t>
      </w:r>
      <w:r>
        <w:rPr>
          <w:rFonts w:ascii="Times New Roman" w:eastAsia="Arial" w:hAnsi="Times New Roman" w:cs="Times New Roman"/>
          <w:bCs/>
          <w:sz w:val="24"/>
          <w:szCs w:val="24"/>
          <w:lang w:eastAsia="ru-RU"/>
        </w:rPr>
        <w:t xml:space="preserve">ри отсутствии документов, указанных </w:t>
      </w:r>
      <w:r w:rsidR="00570A65" w:rsidRPr="00570A65">
        <w:rPr>
          <w:rFonts w:ascii="Times New Roman" w:eastAsia="Arial" w:hAnsi="Times New Roman" w:cs="Times New Roman"/>
          <w:bCs/>
          <w:sz w:val="24"/>
          <w:szCs w:val="24"/>
          <w:lang w:eastAsia="ru-RU"/>
        </w:rPr>
        <w:t xml:space="preserve">в пункте 2.4 </w:t>
      </w:r>
      <w:r w:rsidR="00BC5705">
        <w:rPr>
          <w:rFonts w:ascii="Times New Roman" w:eastAsia="Arial" w:hAnsi="Times New Roman" w:cs="Times New Roman"/>
          <w:bCs/>
          <w:sz w:val="24"/>
          <w:szCs w:val="24"/>
          <w:lang w:eastAsia="ru-RU"/>
        </w:rPr>
        <w:t>Технического задания к Работам З</w:t>
      </w:r>
      <w:r w:rsidR="00570A65" w:rsidRPr="00570A65">
        <w:rPr>
          <w:rFonts w:ascii="Times New Roman" w:eastAsia="Arial" w:hAnsi="Times New Roman" w:cs="Times New Roman"/>
          <w:bCs/>
          <w:sz w:val="24"/>
          <w:szCs w:val="24"/>
          <w:lang w:eastAsia="ru-RU"/>
        </w:rPr>
        <w:t>аказчиком не допускается.</w:t>
      </w:r>
    </w:p>
    <w:p w14:paraId="7F50046C" w14:textId="6C4C9567" w:rsidR="00570A65" w:rsidRPr="00570A65" w:rsidRDefault="00570A65" w:rsidP="00570A65">
      <w:pPr>
        <w:spacing w:after="0" w:line="240" w:lineRule="auto"/>
        <w:ind w:firstLine="567"/>
        <w:jc w:val="both"/>
        <w:rPr>
          <w:rFonts w:ascii="Times New Roman" w:eastAsia="Times New Roman" w:hAnsi="Times New Roman" w:cs="Times New Roman"/>
          <w:sz w:val="24"/>
          <w:szCs w:val="24"/>
          <w:lang w:eastAsia="ru-RU"/>
        </w:rPr>
      </w:pPr>
      <w:r w:rsidRPr="00570A65">
        <w:rPr>
          <w:rFonts w:ascii="Times New Roman" w:eastAsia="Times New Roman" w:hAnsi="Times New Roman" w:cs="Times New Roman"/>
          <w:sz w:val="24"/>
          <w:szCs w:val="24"/>
          <w:lang w:eastAsia="ru-RU"/>
        </w:rPr>
        <w:t>Подрядчик предоставляет Заказчику список лиц, к</w:t>
      </w:r>
      <w:r w:rsidR="00BC5705">
        <w:rPr>
          <w:rFonts w:ascii="Times New Roman" w:eastAsia="Times New Roman" w:hAnsi="Times New Roman" w:cs="Times New Roman"/>
          <w:sz w:val="24"/>
          <w:szCs w:val="24"/>
          <w:lang w:eastAsia="ru-RU"/>
        </w:rPr>
        <w:t>оторые будут производить Работы в соответствии с условиями контракта</w:t>
      </w:r>
      <w:r w:rsidR="007D4385">
        <w:rPr>
          <w:rFonts w:ascii="Times New Roman" w:eastAsia="Times New Roman" w:hAnsi="Times New Roman" w:cs="Times New Roman"/>
          <w:sz w:val="24"/>
          <w:szCs w:val="24"/>
          <w:lang w:eastAsia="ru-RU"/>
        </w:rPr>
        <w:t>.</w:t>
      </w:r>
      <w:r w:rsidRPr="00570A65">
        <w:rPr>
          <w:rFonts w:ascii="Times New Roman" w:eastAsia="Times New Roman" w:hAnsi="Times New Roman" w:cs="Times New Roman"/>
          <w:sz w:val="24"/>
          <w:szCs w:val="24"/>
          <w:lang w:eastAsia="ru-RU"/>
        </w:rPr>
        <w:t xml:space="preserve"> </w:t>
      </w:r>
    </w:p>
    <w:p w14:paraId="3BC6A084" w14:textId="77777777" w:rsidR="00570A65" w:rsidRPr="00570A65" w:rsidRDefault="00570A65" w:rsidP="00570A65">
      <w:pPr>
        <w:tabs>
          <w:tab w:val="left" w:pos="567"/>
        </w:tabs>
        <w:spacing w:after="0" w:line="240" w:lineRule="auto"/>
        <w:jc w:val="both"/>
        <w:rPr>
          <w:rFonts w:ascii="Times New Roman" w:eastAsia="Arial" w:hAnsi="Times New Roman" w:cs="Times New Roman"/>
          <w:bCs/>
          <w:sz w:val="24"/>
          <w:szCs w:val="24"/>
          <w:lang w:eastAsia="ru-RU"/>
        </w:rPr>
      </w:pPr>
      <w:r w:rsidRPr="00570A65">
        <w:rPr>
          <w:rFonts w:ascii="Times New Roman" w:eastAsia="Times New Roman" w:hAnsi="Times New Roman" w:cs="Times New Roman"/>
          <w:sz w:val="24"/>
          <w:szCs w:val="24"/>
          <w:lang w:eastAsia="ru-RU"/>
        </w:rPr>
        <w:tab/>
        <w:t>При изменении состава рабочих Подрядчик обязан письменно уведомить Заказчика</w:t>
      </w:r>
      <w:proofErr w:type="gramStart"/>
      <w:r w:rsidRPr="00570A65">
        <w:rPr>
          <w:rFonts w:ascii="Times New Roman" w:eastAsia="Times New Roman" w:hAnsi="Times New Roman" w:cs="Times New Roman"/>
          <w:sz w:val="24"/>
          <w:szCs w:val="24"/>
          <w:lang w:eastAsia="ru-RU"/>
        </w:rPr>
        <w:t>.</w:t>
      </w:r>
      <w:proofErr w:type="gramEnd"/>
      <w:r w:rsidRPr="00570A65">
        <w:rPr>
          <w:rFonts w:ascii="Times New Roman" w:eastAsia="Times New Roman" w:hAnsi="Times New Roman" w:cs="Times New Roman"/>
          <w:sz w:val="24"/>
          <w:szCs w:val="24"/>
          <w:lang w:eastAsia="ru-RU"/>
        </w:rPr>
        <w:t xml:space="preserve"> </w:t>
      </w:r>
      <w:proofErr w:type="gramStart"/>
      <w:r w:rsidRPr="00570A65">
        <w:rPr>
          <w:rFonts w:ascii="Times New Roman" w:eastAsia="Times New Roman" w:hAnsi="Times New Roman" w:cs="Times New Roman"/>
          <w:sz w:val="24"/>
          <w:szCs w:val="24"/>
          <w:lang w:eastAsia="ru-RU"/>
        </w:rPr>
        <w:t>в</w:t>
      </w:r>
      <w:proofErr w:type="gramEnd"/>
      <w:r w:rsidRPr="00570A65">
        <w:rPr>
          <w:rFonts w:ascii="Times New Roman" w:eastAsia="Times New Roman" w:hAnsi="Times New Roman" w:cs="Times New Roman"/>
          <w:sz w:val="24"/>
          <w:szCs w:val="24"/>
          <w:lang w:eastAsia="ru-RU"/>
        </w:rPr>
        <w:t xml:space="preserve"> течение 1 (одного) рабочего дня такого изменения.</w:t>
      </w:r>
    </w:p>
    <w:p w14:paraId="4E08B667" w14:textId="77777777" w:rsidR="00570A65" w:rsidRPr="00570A65" w:rsidRDefault="00570A65" w:rsidP="00570A65">
      <w:pPr>
        <w:numPr>
          <w:ilvl w:val="1"/>
          <w:numId w:val="52"/>
        </w:numPr>
        <w:tabs>
          <w:tab w:val="left" w:pos="567"/>
        </w:tabs>
        <w:spacing w:after="0" w:line="240" w:lineRule="auto"/>
        <w:ind w:left="709"/>
        <w:jc w:val="both"/>
        <w:rPr>
          <w:rFonts w:ascii="Times New Roman" w:eastAsia="Arial" w:hAnsi="Times New Roman" w:cs="Times New Roman"/>
          <w:bCs/>
          <w:sz w:val="24"/>
          <w:szCs w:val="24"/>
          <w:lang w:eastAsia="ru-RU"/>
        </w:rPr>
      </w:pPr>
      <w:r w:rsidRPr="00570A65">
        <w:rPr>
          <w:rFonts w:ascii="Times New Roman" w:eastAsia="Arial" w:hAnsi="Times New Roman" w:cs="Times New Roman"/>
          <w:bCs/>
          <w:sz w:val="24"/>
          <w:szCs w:val="24"/>
          <w:lang w:eastAsia="ru-RU"/>
        </w:rPr>
        <w:t xml:space="preserve">Цель выполнения Работ: </w:t>
      </w:r>
    </w:p>
    <w:p w14:paraId="3F4A6E13" w14:textId="77777777" w:rsidR="00570A65" w:rsidRPr="00570A65" w:rsidRDefault="00570A65" w:rsidP="00570A65">
      <w:pPr>
        <w:numPr>
          <w:ilvl w:val="2"/>
          <w:numId w:val="52"/>
        </w:numPr>
        <w:tabs>
          <w:tab w:val="left" w:pos="567"/>
        </w:tabs>
        <w:spacing w:after="0" w:line="240" w:lineRule="auto"/>
        <w:ind w:left="0" w:firstLine="0"/>
        <w:jc w:val="both"/>
        <w:rPr>
          <w:rFonts w:ascii="Times New Roman" w:eastAsia="Arial" w:hAnsi="Times New Roman" w:cs="Times New Roman"/>
          <w:bCs/>
          <w:sz w:val="24"/>
          <w:szCs w:val="24"/>
          <w:lang w:eastAsia="ru-RU"/>
        </w:rPr>
      </w:pPr>
      <w:proofErr w:type="gramStart"/>
      <w:r w:rsidRPr="00570A65">
        <w:rPr>
          <w:rFonts w:ascii="Times New Roman" w:eastAsia="Arial" w:hAnsi="Times New Roman" w:cs="Times New Roman"/>
          <w:bCs/>
          <w:sz w:val="24"/>
          <w:szCs w:val="24"/>
          <w:lang w:eastAsia="ru-RU"/>
        </w:rPr>
        <w:t xml:space="preserve">Обеспечение сохранности, поддержание технической надежности и безопасности Объекта (здания (помещения) Заказчика. </w:t>
      </w:r>
      <w:proofErr w:type="gramEnd"/>
    </w:p>
    <w:p w14:paraId="256DB4E2" w14:textId="77777777" w:rsidR="00570A65" w:rsidRPr="00570A65" w:rsidRDefault="00570A65" w:rsidP="00570A65">
      <w:pPr>
        <w:tabs>
          <w:tab w:val="left" w:pos="567"/>
        </w:tabs>
        <w:spacing w:after="0" w:line="240" w:lineRule="auto"/>
        <w:jc w:val="both"/>
        <w:rPr>
          <w:rFonts w:ascii="Times New Roman" w:eastAsia="Arial" w:hAnsi="Times New Roman" w:cs="Times New Roman"/>
          <w:bCs/>
          <w:sz w:val="24"/>
          <w:szCs w:val="24"/>
          <w:lang w:eastAsia="ru-RU"/>
        </w:rPr>
      </w:pPr>
      <w:r w:rsidRPr="00570A65">
        <w:rPr>
          <w:rFonts w:ascii="Times New Roman" w:eastAsia="Arial" w:hAnsi="Times New Roman" w:cs="Times New Roman"/>
          <w:bCs/>
          <w:sz w:val="24"/>
          <w:szCs w:val="24"/>
          <w:lang w:eastAsia="ru-RU"/>
        </w:rPr>
        <w:t xml:space="preserve">2.5.2. Обеспечение выполнения требований действующих нормативов по содержанию </w:t>
      </w:r>
      <w:r w:rsidRPr="00570A65">
        <w:rPr>
          <w:rFonts w:ascii="Times New Roman" w:eastAsia="Arial" w:hAnsi="Times New Roman" w:cs="Times New Roman"/>
          <w:bCs/>
          <w:sz w:val="24"/>
          <w:szCs w:val="24"/>
          <w:lang w:eastAsia="ru-RU"/>
        </w:rPr>
        <w:br/>
        <w:t xml:space="preserve">и ремонту Объекта Заказчика, его конструктивных элементов. </w:t>
      </w:r>
    </w:p>
    <w:p w14:paraId="7CC0FDBE" w14:textId="77777777" w:rsidR="00570A65" w:rsidRPr="00570A65" w:rsidRDefault="00570A65" w:rsidP="00570A65">
      <w:pPr>
        <w:numPr>
          <w:ilvl w:val="1"/>
          <w:numId w:val="52"/>
        </w:numPr>
        <w:tabs>
          <w:tab w:val="left" w:pos="567"/>
        </w:tabs>
        <w:spacing w:after="0" w:line="240" w:lineRule="auto"/>
        <w:ind w:left="0" w:firstLine="0"/>
        <w:jc w:val="both"/>
        <w:rPr>
          <w:rFonts w:ascii="Times New Roman" w:eastAsia="Arial" w:hAnsi="Times New Roman" w:cs="Times New Roman"/>
          <w:bCs/>
          <w:sz w:val="24"/>
          <w:szCs w:val="24"/>
          <w:lang w:eastAsia="ru-RU"/>
        </w:rPr>
      </w:pPr>
      <w:r w:rsidRPr="00570A65">
        <w:rPr>
          <w:rFonts w:ascii="Times New Roman" w:eastAsia="Arial" w:hAnsi="Times New Roman" w:cs="Times New Roman"/>
          <w:bCs/>
          <w:sz w:val="24"/>
          <w:szCs w:val="24"/>
          <w:lang w:eastAsia="ru-RU"/>
        </w:rPr>
        <w:t xml:space="preserve">Подрядчик должен принять от Заказчика Объект по Акту открытия Объекта </w:t>
      </w:r>
      <w:r w:rsidRPr="00570A65">
        <w:rPr>
          <w:rFonts w:ascii="Times New Roman" w:eastAsia="Arial" w:hAnsi="Times New Roman" w:cs="Times New Roman"/>
          <w:bCs/>
          <w:sz w:val="24"/>
          <w:szCs w:val="24"/>
          <w:lang w:eastAsia="ru-RU"/>
        </w:rPr>
        <w:br/>
        <w:t xml:space="preserve">в течение 3 (трех) рабочих дней </w:t>
      </w:r>
      <w:proofErr w:type="gramStart"/>
      <w:r w:rsidRPr="00570A65">
        <w:rPr>
          <w:rFonts w:ascii="Times New Roman" w:eastAsia="Arial" w:hAnsi="Times New Roman" w:cs="Times New Roman"/>
          <w:bCs/>
          <w:sz w:val="24"/>
          <w:szCs w:val="24"/>
          <w:lang w:eastAsia="ru-RU"/>
        </w:rPr>
        <w:t>с даты заключения</w:t>
      </w:r>
      <w:proofErr w:type="gramEnd"/>
      <w:r w:rsidRPr="00570A65">
        <w:rPr>
          <w:rFonts w:ascii="Times New Roman" w:eastAsia="Arial" w:hAnsi="Times New Roman" w:cs="Times New Roman"/>
          <w:bCs/>
          <w:sz w:val="24"/>
          <w:szCs w:val="24"/>
          <w:lang w:eastAsia="ru-RU"/>
        </w:rPr>
        <w:t xml:space="preserve"> Контракта. </w:t>
      </w:r>
    </w:p>
    <w:p w14:paraId="12D35258" w14:textId="77777777" w:rsidR="00570A65" w:rsidRPr="00570A65" w:rsidRDefault="00570A65" w:rsidP="00570A65">
      <w:pPr>
        <w:numPr>
          <w:ilvl w:val="1"/>
          <w:numId w:val="52"/>
        </w:numPr>
        <w:tabs>
          <w:tab w:val="left" w:pos="567"/>
        </w:tabs>
        <w:spacing w:after="0" w:line="240" w:lineRule="auto"/>
        <w:ind w:left="0" w:firstLine="0"/>
        <w:jc w:val="both"/>
        <w:rPr>
          <w:rFonts w:ascii="Times New Roman" w:eastAsia="Arial" w:hAnsi="Times New Roman" w:cs="Times New Roman"/>
          <w:bCs/>
          <w:sz w:val="24"/>
          <w:szCs w:val="24"/>
          <w:lang w:eastAsia="ru-RU"/>
        </w:rPr>
      </w:pPr>
      <w:r w:rsidRPr="00570A65">
        <w:rPr>
          <w:rFonts w:ascii="Times New Roman" w:eastAsia="Arial" w:hAnsi="Times New Roman" w:cs="Times New Roman"/>
          <w:bCs/>
          <w:sz w:val="24"/>
          <w:szCs w:val="24"/>
          <w:lang w:eastAsia="ru-RU"/>
        </w:rPr>
        <w:t xml:space="preserve">Не позднее 3 (трех) рабочих дней с момента принятия Объекта по Акту открытия Объекта подготовить информационный щит, содержащий информацию о Заказчике, Подрядчике, а также адрес ремонтируемого Объекта и установленные сроки начала </w:t>
      </w:r>
      <w:r w:rsidRPr="00570A65">
        <w:rPr>
          <w:rFonts w:ascii="Times New Roman" w:eastAsia="Arial" w:hAnsi="Times New Roman" w:cs="Times New Roman"/>
          <w:bCs/>
          <w:sz w:val="24"/>
          <w:szCs w:val="24"/>
          <w:lang w:eastAsia="ru-RU"/>
        </w:rPr>
        <w:br/>
        <w:t xml:space="preserve">и окончания Работ. </w:t>
      </w:r>
    </w:p>
    <w:p w14:paraId="500AB83C" w14:textId="3593594C" w:rsidR="00570A65" w:rsidRPr="00570A65" w:rsidRDefault="00570A65" w:rsidP="00570A65">
      <w:pPr>
        <w:numPr>
          <w:ilvl w:val="1"/>
          <w:numId w:val="52"/>
        </w:numPr>
        <w:tabs>
          <w:tab w:val="left" w:pos="567"/>
        </w:tabs>
        <w:spacing w:after="0" w:line="240" w:lineRule="auto"/>
        <w:ind w:left="0" w:firstLine="0"/>
        <w:jc w:val="both"/>
        <w:rPr>
          <w:rFonts w:ascii="Times New Roman" w:eastAsia="Arial" w:hAnsi="Times New Roman" w:cs="Times New Roman"/>
          <w:bCs/>
          <w:sz w:val="24"/>
          <w:szCs w:val="24"/>
          <w:lang w:eastAsia="ru-RU"/>
        </w:rPr>
      </w:pPr>
      <w:r w:rsidRPr="00570A65">
        <w:rPr>
          <w:rFonts w:ascii="Times New Roman" w:eastAsia="Arial" w:hAnsi="Times New Roman" w:cs="Times New Roman"/>
          <w:bCs/>
          <w:sz w:val="24"/>
          <w:szCs w:val="24"/>
          <w:lang w:eastAsia="ru-RU"/>
        </w:rPr>
        <w:t xml:space="preserve">Подрядчик в течение 5 (пяти) рабочих дней </w:t>
      </w:r>
      <w:proofErr w:type="gramStart"/>
      <w:r w:rsidRPr="00570A65">
        <w:rPr>
          <w:rFonts w:ascii="Times New Roman" w:eastAsia="Arial" w:hAnsi="Times New Roman" w:cs="Times New Roman"/>
          <w:bCs/>
          <w:sz w:val="24"/>
          <w:szCs w:val="24"/>
          <w:lang w:eastAsia="ru-RU"/>
        </w:rPr>
        <w:t>с даты заключения</w:t>
      </w:r>
      <w:proofErr w:type="gramEnd"/>
      <w:r w:rsidRPr="00570A65">
        <w:rPr>
          <w:rFonts w:ascii="Times New Roman" w:eastAsia="Arial" w:hAnsi="Times New Roman" w:cs="Times New Roman"/>
          <w:bCs/>
          <w:sz w:val="24"/>
          <w:szCs w:val="24"/>
          <w:lang w:eastAsia="ru-RU"/>
        </w:rPr>
        <w:t xml:space="preserve"> Контракта предоставляет Заказчику График производства работ на согласование и утверждение (согласно установленного порядка, с учетом работы Заказчика в рабочие, выходные и праздничные дни, и в соответствии с технологиями производства Работ) (Приложение № 3 к Техническому заданию).</w:t>
      </w:r>
    </w:p>
    <w:p w14:paraId="464AAD77" w14:textId="70D58230" w:rsidR="00570A65" w:rsidRPr="00570A65" w:rsidRDefault="00570A65" w:rsidP="00570A65">
      <w:pPr>
        <w:numPr>
          <w:ilvl w:val="1"/>
          <w:numId w:val="52"/>
        </w:numPr>
        <w:tabs>
          <w:tab w:val="left" w:pos="567"/>
        </w:tabs>
        <w:spacing w:after="0" w:line="240" w:lineRule="auto"/>
        <w:ind w:left="0" w:firstLine="0"/>
        <w:jc w:val="both"/>
        <w:rPr>
          <w:rFonts w:ascii="Times New Roman" w:eastAsia="Arial" w:hAnsi="Times New Roman" w:cs="Times New Roman"/>
          <w:bCs/>
          <w:sz w:val="24"/>
          <w:szCs w:val="24"/>
          <w:lang w:eastAsia="ru-RU"/>
        </w:rPr>
      </w:pPr>
      <w:r w:rsidRPr="00570A65">
        <w:rPr>
          <w:rFonts w:ascii="Times New Roman" w:eastAsia="Arial" w:hAnsi="Times New Roman" w:cs="Times New Roman"/>
          <w:bCs/>
          <w:sz w:val="24"/>
          <w:szCs w:val="24"/>
          <w:lang w:eastAsia="ru-RU"/>
        </w:rPr>
        <w:t xml:space="preserve">Подрядчик обязан осуществить выполнение Работ в последовательности, установленной нормами и правилами для данного вида Работ с соблюдением технологического процесса </w:t>
      </w:r>
      <w:r>
        <w:rPr>
          <w:rFonts w:ascii="Times New Roman" w:eastAsia="Arial" w:hAnsi="Times New Roman" w:cs="Times New Roman"/>
          <w:bCs/>
          <w:sz w:val="24"/>
          <w:szCs w:val="24"/>
          <w:lang w:eastAsia="ru-RU"/>
        </w:rPr>
        <w:t xml:space="preserve">                  </w:t>
      </w:r>
      <w:r w:rsidRPr="00570A65">
        <w:rPr>
          <w:rFonts w:ascii="Times New Roman" w:eastAsia="Arial" w:hAnsi="Times New Roman" w:cs="Times New Roman"/>
          <w:bCs/>
          <w:sz w:val="24"/>
          <w:szCs w:val="24"/>
          <w:lang w:eastAsia="ru-RU"/>
        </w:rPr>
        <w:t>и Графиком производства работ.</w:t>
      </w:r>
    </w:p>
    <w:p w14:paraId="39ED75A3" w14:textId="77777777" w:rsidR="00570A65" w:rsidRPr="00570A65" w:rsidRDefault="00570A65" w:rsidP="00570A65">
      <w:pPr>
        <w:numPr>
          <w:ilvl w:val="1"/>
          <w:numId w:val="52"/>
        </w:numPr>
        <w:tabs>
          <w:tab w:val="left" w:pos="567"/>
        </w:tabs>
        <w:spacing w:after="0" w:line="240" w:lineRule="auto"/>
        <w:ind w:left="0" w:firstLine="0"/>
        <w:jc w:val="both"/>
        <w:rPr>
          <w:rFonts w:ascii="Times New Roman" w:eastAsia="Arial" w:hAnsi="Times New Roman" w:cs="Times New Roman"/>
          <w:bCs/>
          <w:sz w:val="24"/>
          <w:szCs w:val="24"/>
          <w:lang w:eastAsia="ru-RU"/>
        </w:rPr>
      </w:pPr>
      <w:r w:rsidRPr="00570A65">
        <w:rPr>
          <w:rFonts w:ascii="Times New Roman" w:eastAsia="Arial" w:hAnsi="Times New Roman" w:cs="Times New Roman"/>
          <w:bCs/>
          <w:sz w:val="24"/>
          <w:szCs w:val="24"/>
          <w:lang w:eastAsia="ru-RU"/>
        </w:rPr>
        <w:t>Несоблюдение Подрядчиком начальных, промежуточных и конечных сроков выполнения Работ по Контракту влечет за собой применение к Подрядчику мер ответственности в соответствии с условиями Контракта.</w:t>
      </w:r>
    </w:p>
    <w:p w14:paraId="59B0AE9E" w14:textId="77777777" w:rsidR="00570A65" w:rsidRPr="00570A65" w:rsidRDefault="00570A65" w:rsidP="00570A65">
      <w:pPr>
        <w:spacing w:after="0" w:line="240" w:lineRule="auto"/>
        <w:jc w:val="both"/>
        <w:rPr>
          <w:rFonts w:ascii="Times New Roman" w:eastAsia="Arial" w:hAnsi="Times New Roman" w:cs="Times New Roman"/>
          <w:bCs/>
          <w:sz w:val="24"/>
          <w:szCs w:val="24"/>
          <w:lang w:eastAsia="ru-RU"/>
        </w:rPr>
      </w:pPr>
    </w:p>
    <w:p w14:paraId="6A27DAAF" w14:textId="77777777" w:rsidR="00570A65" w:rsidRPr="00570A65" w:rsidRDefault="00570A65" w:rsidP="00570A65">
      <w:pPr>
        <w:numPr>
          <w:ilvl w:val="0"/>
          <w:numId w:val="52"/>
        </w:numPr>
        <w:tabs>
          <w:tab w:val="left" w:pos="567"/>
        </w:tabs>
        <w:spacing w:after="0" w:line="240" w:lineRule="auto"/>
        <w:ind w:left="0" w:firstLine="0"/>
        <w:jc w:val="both"/>
        <w:rPr>
          <w:rFonts w:ascii="Times New Roman" w:eastAsia="Arial" w:hAnsi="Times New Roman" w:cs="Times New Roman"/>
          <w:b/>
          <w:bCs/>
          <w:sz w:val="24"/>
          <w:szCs w:val="24"/>
          <w:lang w:eastAsia="ru-RU"/>
        </w:rPr>
      </w:pPr>
      <w:r w:rsidRPr="00570A65">
        <w:rPr>
          <w:rFonts w:ascii="Times New Roman" w:eastAsia="Arial" w:hAnsi="Times New Roman" w:cs="Times New Roman"/>
          <w:b/>
          <w:bCs/>
          <w:sz w:val="24"/>
          <w:szCs w:val="24"/>
          <w:lang w:eastAsia="ru-RU"/>
        </w:rPr>
        <w:t>Требования к Работам:</w:t>
      </w:r>
    </w:p>
    <w:p w14:paraId="15FD4C03" w14:textId="18796604" w:rsidR="00570A65" w:rsidRPr="00570A65" w:rsidRDefault="00570A65" w:rsidP="00570A65">
      <w:pPr>
        <w:numPr>
          <w:ilvl w:val="1"/>
          <w:numId w:val="52"/>
        </w:numPr>
        <w:tabs>
          <w:tab w:val="left" w:pos="567"/>
        </w:tabs>
        <w:spacing w:after="0" w:line="240" w:lineRule="auto"/>
        <w:ind w:left="0" w:firstLine="0"/>
        <w:jc w:val="both"/>
        <w:rPr>
          <w:rFonts w:ascii="Times New Roman" w:eastAsia="Arial" w:hAnsi="Times New Roman" w:cs="Times New Roman"/>
          <w:bCs/>
          <w:sz w:val="24"/>
          <w:szCs w:val="24"/>
          <w:lang w:eastAsia="ru-RU"/>
        </w:rPr>
      </w:pPr>
      <w:r w:rsidRPr="00570A65">
        <w:rPr>
          <w:rFonts w:ascii="Times New Roman" w:eastAsia="Arial" w:hAnsi="Times New Roman" w:cs="Times New Roman"/>
          <w:bCs/>
          <w:sz w:val="24"/>
          <w:szCs w:val="24"/>
          <w:lang w:eastAsia="ru-RU"/>
        </w:rPr>
        <w:t>Работы выполняются в соответствии с Локальной сметой (Приложение № 1</w:t>
      </w:r>
      <w:r w:rsidRPr="00570A65">
        <w:rPr>
          <w:rFonts w:ascii="Times New Roman" w:eastAsia="Arial" w:hAnsi="Times New Roman" w:cs="Times New Roman"/>
          <w:bCs/>
          <w:sz w:val="24"/>
          <w:szCs w:val="24"/>
          <w:lang w:eastAsia="ru-RU"/>
        </w:rPr>
        <w:br/>
        <w:t xml:space="preserve"> к Техническому заданию), Дефектной ведомостью (Приложение № 2 к Техническому заданию) и  настоящим техническим заданием</w:t>
      </w:r>
      <w:r w:rsidRPr="00570A65">
        <w:rPr>
          <w:rFonts w:ascii="Times New Roman" w:eastAsia="Arial" w:hAnsi="Times New Roman" w:cs="Times New Roman"/>
          <w:color w:val="000000"/>
          <w:sz w:val="24"/>
          <w:szCs w:val="24"/>
          <w:lang w:eastAsia="ru-RU"/>
        </w:rPr>
        <w:t xml:space="preserve"> </w:t>
      </w:r>
      <w:r w:rsidRPr="00570A65">
        <w:rPr>
          <w:rFonts w:ascii="Times New Roman" w:eastAsia="Arial" w:hAnsi="Times New Roman" w:cs="Times New Roman"/>
          <w:bCs/>
          <w:sz w:val="24"/>
          <w:szCs w:val="24"/>
          <w:lang w:eastAsia="ru-RU"/>
        </w:rPr>
        <w:t>в рамках текущего ремонта помещений</w:t>
      </w:r>
      <w:r w:rsidR="00BC5705">
        <w:rPr>
          <w:rFonts w:ascii="Times New Roman" w:eastAsia="Arial" w:hAnsi="Times New Roman" w:cs="Times New Roman"/>
          <w:bCs/>
          <w:sz w:val="24"/>
          <w:szCs w:val="24"/>
          <w:lang w:eastAsia="ru-RU"/>
        </w:rPr>
        <w:t xml:space="preserve"> 6 этажа строения 1 ИПУ РАН</w:t>
      </w:r>
      <w:r w:rsidRPr="00570A65">
        <w:rPr>
          <w:rFonts w:ascii="Times New Roman" w:eastAsia="Arial" w:hAnsi="Times New Roman" w:cs="Times New Roman"/>
          <w:bCs/>
          <w:sz w:val="24"/>
          <w:szCs w:val="24"/>
          <w:lang w:eastAsia="ru-RU"/>
        </w:rPr>
        <w:t>.</w:t>
      </w:r>
    </w:p>
    <w:p w14:paraId="3159B9CD" w14:textId="1F00DB4D" w:rsidR="00570A65" w:rsidRPr="00570A65" w:rsidRDefault="00570A65" w:rsidP="00570A65">
      <w:pPr>
        <w:numPr>
          <w:ilvl w:val="1"/>
          <w:numId w:val="52"/>
        </w:numPr>
        <w:tabs>
          <w:tab w:val="left" w:pos="567"/>
        </w:tabs>
        <w:spacing w:after="0" w:line="240" w:lineRule="auto"/>
        <w:ind w:left="0" w:firstLine="0"/>
        <w:jc w:val="both"/>
        <w:rPr>
          <w:rFonts w:ascii="Times New Roman" w:eastAsia="Arial" w:hAnsi="Times New Roman" w:cs="Times New Roman"/>
          <w:b/>
          <w:bCs/>
          <w:sz w:val="24"/>
          <w:szCs w:val="24"/>
          <w:lang w:eastAsia="ru-RU"/>
        </w:rPr>
      </w:pPr>
      <w:r w:rsidRPr="00570A65">
        <w:rPr>
          <w:rFonts w:ascii="Times New Roman" w:eastAsia="Arial" w:hAnsi="Times New Roman" w:cs="Times New Roman"/>
          <w:sz w:val="24"/>
          <w:szCs w:val="24"/>
          <w:lang w:eastAsia="ru-RU"/>
        </w:rPr>
        <w:t>Подрядчик своими силами и за свой счет выполняет Работы по подготовке помещений Объекта к проведению текущего ремонта: укрытие мебели и оборудования защитной пленкой (по необходимости), разборка (сборка), вынос и занос мебели и о</w:t>
      </w:r>
      <w:r>
        <w:rPr>
          <w:rFonts w:ascii="Times New Roman" w:eastAsia="Arial" w:hAnsi="Times New Roman" w:cs="Times New Roman"/>
          <w:sz w:val="24"/>
          <w:szCs w:val="24"/>
          <w:lang w:eastAsia="ru-RU"/>
        </w:rPr>
        <w:t>борудования (по необходимости).</w:t>
      </w:r>
      <w:r w:rsidRPr="00570A65">
        <w:rPr>
          <w:rFonts w:ascii="Times New Roman" w:eastAsia="Arial" w:hAnsi="Times New Roman" w:cs="Times New Roman"/>
          <w:sz w:val="24"/>
          <w:szCs w:val="24"/>
          <w:lang w:eastAsia="ru-RU"/>
        </w:rPr>
        <w:t xml:space="preserve"> </w:t>
      </w:r>
    </w:p>
    <w:p w14:paraId="5A39B57A" w14:textId="77777777" w:rsidR="00570A65" w:rsidRPr="00570A65" w:rsidRDefault="00570A65" w:rsidP="00570A65">
      <w:pPr>
        <w:numPr>
          <w:ilvl w:val="1"/>
          <w:numId w:val="52"/>
        </w:numPr>
        <w:tabs>
          <w:tab w:val="left" w:pos="567"/>
        </w:tabs>
        <w:spacing w:after="0" w:line="240" w:lineRule="auto"/>
        <w:ind w:left="0" w:firstLine="0"/>
        <w:jc w:val="both"/>
        <w:rPr>
          <w:rFonts w:ascii="Times New Roman" w:eastAsia="Arial" w:hAnsi="Times New Roman" w:cs="Times New Roman"/>
          <w:b/>
          <w:bCs/>
          <w:sz w:val="24"/>
          <w:szCs w:val="24"/>
          <w:lang w:eastAsia="ru-RU"/>
        </w:rPr>
      </w:pPr>
      <w:r w:rsidRPr="00570A65">
        <w:rPr>
          <w:rFonts w:ascii="Times New Roman" w:eastAsia="Arial" w:hAnsi="Times New Roman" w:cs="Times New Roman"/>
          <w:sz w:val="24"/>
          <w:szCs w:val="24"/>
          <w:lang w:eastAsia="ru-RU"/>
        </w:rPr>
        <w:t xml:space="preserve">Подрядчик, по согласованию с Заказчиком, своими силами и за свой счет оборудует место для складирования материалов и инструмента (приспособлений), необходимых для проведения Работ. </w:t>
      </w:r>
    </w:p>
    <w:p w14:paraId="72F3F883" w14:textId="0BAF89C9" w:rsidR="00570A65" w:rsidRPr="00570A65" w:rsidRDefault="00570A65" w:rsidP="00570A65">
      <w:pPr>
        <w:numPr>
          <w:ilvl w:val="1"/>
          <w:numId w:val="52"/>
        </w:numPr>
        <w:tabs>
          <w:tab w:val="left" w:pos="567"/>
        </w:tabs>
        <w:spacing w:after="0" w:line="240" w:lineRule="auto"/>
        <w:ind w:left="0" w:firstLine="0"/>
        <w:jc w:val="both"/>
        <w:rPr>
          <w:rFonts w:ascii="Times New Roman" w:eastAsia="Arial" w:hAnsi="Times New Roman" w:cs="Times New Roman"/>
          <w:b/>
          <w:bCs/>
          <w:sz w:val="24"/>
          <w:szCs w:val="24"/>
          <w:lang w:eastAsia="ru-RU"/>
        </w:rPr>
      </w:pPr>
      <w:r w:rsidRPr="00570A65">
        <w:rPr>
          <w:rFonts w:ascii="Times New Roman" w:eastAsia="Arial" w:hAnsi="Times New Roman" w:cs="Times New Roman"/>
          <w:sz w:val="24"/>
          <w:szCs w:val="24"/>
          <w:lang w:eastAsia="ru-RU"/>
        </w:rPr>
        <w:t xml:space="preserve">Подрядчик обеспечивает Объект за свой счет необходимыми материально-техническими ресурсами, строительными механизмами, оборудованием и инструментами. Доставка, </w:t>
      </w:r>
      <w:r w:rsidRPr="00570A65">
        <w:rPr>
          <w:rFonts w:ascii="Times New Roman" w:eastAsia="Arial" w:hAnsi="Times New Roman" w:cs="Times New Roman"/>
          <w:sz w:val="24"/>
          <w:szCs w:val="24"/>
          <w:lang w:eastAsia="ru-RU"/>
        </w:rPr>
        <w:lastRenderedPageBreak/>
        <w:t xml:space="preserve">разгрузка, погрузка материалов и оборудования к месту выполнения Работ осуществляется силами и за счет средств Подрядчика, с согласованием с Заказчиком места складирования (размещения) строительных материалов и оборудования, Заказчик не несет ответственность за сохранность складируемых материалов и оборудования. </w:t>
      </w:r>
    </w:p>
    <w:p w14:paraId="1491A8B6" w14:textId="77777777" w:rsidR="00570A65" w:rsidRPr="00570A65" w:rsidRDefault="00570A65" w:rsidP="00570A65">
      <w:pPr>
        <w:numPr>
          <w:ilvl w:val="1"/>
          <w:numId w:val="52"/>
        </w:numPr>
        <w:tabs>
          <w:tab w:val="left" w:pos="567"/>
        </w:tabs>
        <w:spacing w:after="0" w:line="240" w:lineRule="auto"/>
        <w:ind w:left="0" w:firstLine="0"/>
        <w:jc w:val="both"/>
        <w:rPr>
          <w:rFonts w:ascii="Times New Roman" w:eastAsia="Arial" w:hAnsi="Times New Roman" w:cs="Times New Roman"/>
          <w:b/>
          <w:bCs/>
          <w:sz w:val="24"/>
          <w:szCs w:val="24"/>
          <w:lang w:eastAsia="ru-RU"/>
        </w:rPr>
      </w:pPr>
      <w:r w:rsidRPr="00570A65">
        <w:rPr>
          <w:rFonts w:ascii="Times New Roman" w:eastAsia="Times New Roman" w:hAnsi="Times New Roman" w:cs="Times New Roman"/>
          <w:bCs/>
          <w:color w:val="000000"/>
          <w:sz w:val="24"/>
          <w:szCs w:val="24"/>
          <w:lang w:eastAsia="ru-RU"/>
        </w:rPr>
        <w:t xml:space="preserve">Подрядчик приступает к выполнению демонтажных Работ на участке Работ только </w:t>
      </w:r>
      <w:r w:rsidRPr="00570A65">
        <w:rPr>
          <w:rFonts w:ascii="Times New Roman" w:eastAsia="Times New Roman" w:hAnsi="Times New Roman" w:cs="Times New Roman"/>
          <w:bCs/>
          <w:color w:val="000000"/>
          <w:sz w:val="24"/>
          <w:szCs w:val="24"/>
          <w:lang w:eastAsia="ru-RU"/>
        </w:rPr>
        <w:br/>
        <w:t xml:space="preserve">при условии доставки на Объект Заказчика материалов и оборудования, предусмотренных Техническим заданием, Локальной сметой и Дефектной ведомостью, в объеме, необходимом для выполнения ремонтных Работ на участке Работ. </w:t>
      </w:r>
    </w:p>
    <w:p w14:paraId="33020FFB" w14:textId="62C0E236" w:rsidR="00570A65" w:rsidRPr="00570A65" w:rsidRDefault="00570A65" w:rsidP="00570A65">
      <w:pPr>
        <w:numPr>
          <w:ilvl w:val="1"/>
          <w:numId w:val="52"/>
        </w:numPr>
        <w:tabs>
          <w:tab w:val="left" w:pos="567"/>
        </w:tabs>
        <w:spacing w:after="0" w:line="240" w:lineRule="auto"/>
        <w:ind w:left="0" w:firstLine="0"/>
        <w:jc w:val="both"/>
        <w:rPr>
          <w:rFonts w:ascii="Times New Roman" w:eastAsia="Arial" w:hAnsi="Times New Roman" w:cs="Times New Roman"/>
          <w:b/>
          <w:bCs/>
          <w:sz w:val="24"/>
          <w:szCs w:val="24"/>
          <w:lang w:eastAsia="ru-RU"/>
        </w:rPr>
      </w:pPr>
      <w:r w:rsidRPr="00570A65">
        <w:rPr>
          <w:rFonts w:ascii="Times New Roman" w:eastAsia="Arial" w:hAnsi="Times New Roman" w:cs="Times New Roman"/>
          <w:color w:val="000000"/>
          <w:sz w:val="24"/>
          <w:szCs w:val="24"/>
          <w:lang w:eastAsia="ru-RU"/>
        </w:rPr>
        <w:t xml:space="preserve">На Объекте должны быть в наличии материальные и технические средства для осуществления мероприятий по спасению людей и ликвидации аварий, наличие плана этих мероприятий. Опасные места должны ограждаться. Оборудование с электроприводом необходимо (при его использовании) заземлять, </w:t>
      </w:r>
      <w:proofErr w:type="spellStart"/>
      <w:r w:rsidRPr="00570A65">
        <w:rPr>
          <w:rFonts w:ascii="Times New Roman" w:eastAsia="Arial" w:hAnsi="Times New Roman" w:cs="Times New Roman"/>
          <w:color w:val="000000"/>
          <w:sz w:val="24"/>
          <w:szCs w:val="24"/>
          <w:lang w:eastAsia="ru-RU"/>
        </w:rPr>
        <w:t>занулять</w:t>
      </w:r>
      <w:proofErr w:type="spellEnd"/>
      <w:r w:rsidRPr="00570A65">
        <w:rPr>
          <w:rFonts w:ascii="Times New Roman" w:eastAsia="Arial" w:hAnsi="Times New Roman" w:cs="Times New Roman"/>
          <w:color w:val="000000"/>
          <w:sz w:val="24"/>
          <w:szCs w:val="24"/>
          <w:lang w:eastAsia="ru-RU"/>
        </w:rPr>
        <w:t>. При организации площадки (участка) для выполнен</w:t>
      </w:r>
      <w:r w:rsidR="00BC5705">
        <w:rPr>
          <w:rFonts w:ascii="Times New Roman" w:eastAsia="Arial" w:hAnsi="Times New Roman" w:cs="Times New Roman"/>
          <w:color w:val="000000"/>
          <w:sz w:val="24"/>
          <w:szCs w:val="24"/>
          <w:lang w:eastAsia="ru-RU"/>
        </w:rPr>
        <w:t>ия Работ, размещении участка.</w:t>
      </w:r>
      <w:r w:rsidRPr="00570A65">
        <w:rPr>
          <w:rFonts w:ascii="Times New Roman" w:eastAsia="Arial" w:hAnsi="Times New Roman" w:cs="Times New Roman"/>
          <w:color w:val="000000"/>
          <w:sz w:val="24"/>
          <w:szCs w:val="24"/>
          <w:lang w:eastAsia="ru-RU"/>
        </w:rPr>
        <w:t xml:space="preserve"> Работ, рабочих мест, проездов строительных машин и транспортных средств, проходов для людей следует установить ограждение опасных для работников зон (участков), в пределах которых постоянно действуют или потенциально могут действовать опасные или вредные производственные факторы. Опасные зоны (участки) должны быть обозначены знаками безопасности и надписями установленной формы в соответствии с требованиями государственных стандартов. Складирование и хранение материалов, изделий и оборудования должно осуществляться в соответствии с требованиями стандартов или технических условий на материалы, изделия и оборудование. Рабочие места в случае необходимости должны иметь временные ограждения в соответствии с требованиями государственных стандартов.</w:t>
      </w:r>
    </w:p>
    <w:p w14:paraId="712BDD0F" w14:textId="77777777" w:rsidR="00570A65" w:rsidRPr="00570A65" w:rsidRDefault="00570A65" w:rsidP="00570A65">
      <w:pPr>
        <w:numPr>
          <w:ilvl w:val="1"/>
          <w:numId w:val="52"/>
        </w:numPr>
        <w:tabs>
          <w:tab w:val="left" w:pos="567"/>
        </w:tabs>
        <w:spacing w:after="0" w:line="240" w:lineRule="auto"/>
        <w:ind w:left="0" w:firstLine="0"/>
        <w:jc w:val="both"/>
        <w:rPr>
          <w:rFonts w:ascii="Times New Roman" w:eastAsia="Arial" w:hAnsi="Times New Roman" w:cs="Times New Roman"/>
          <w:b/>
          <w:bCs/>
          <w:sz w:val="24"/>
          <w:szCs w:val="24"/>
          <w:lang w:eastAsia="ru-RU"/>
        </w:rPr>
      </w:pPr>
      <w:r w:rsidRPr="00570A65">
        <w:rPr>
          <w:rFonts w:ascii="Times New Roman" w:eastAsia="Calibri" w:hAnsi="Times New Roman" w:cs="Times New Roman"/>
          <w:color w:val="000000"/>
          <w:sz w:val="24"/>
          <w:szCs w:val="24"/>
          <w:lang w:eastAsia="ru-RU"/>
        </w:rPr>
        <w:t xml:space="preserve">Подрядчик должен обеспечить соблюдение правил действующего внутреннего распорядка, контрольно-пропускного режима, внутренних положений и инструкций Заказчика, а также соблюдение правил привлечения и использования иностранной </w:t>
      </w:r>
      <w:r w:rsidRPr="00570A65">
        <w:rPr>
          <w:rFonts w:ascii="Times New Roman" w:eastAsia="Calibri" w:hAnsi="Times New Roman" w:cs="Times New Roman"/>
          <w:color w:val="000000"/>
          <w:sz w:val="24"/>
          <w:szCs w:val="24"/>
          <w:lang w:eastAsia="ru-RU"/>
        </w:rPr>
        <w:br/>
        <w:t xml:space="preserve">и иногородней рабочей силы, установленные законодательством Российской Федерации </w:t>
      </w:r>
      <w:r w:rsidRPr="00570A65">
        <w:rPr>
          <w:rFonts w:ascii="Times New Roman" w:eastAsia="Calibri" w:hAnsi="Times New Roman" w:cs="Times New Roman"/>
          <w:color w:val="000000"/>
          <w:sz w:val="24"/>
          <w:szCs w:val="24"/>
          <w:lang w:eastAsia="ru-RU"/>
        </w:rPr>
        <w:br/>
        <w:t xml:space="preserve">и нормативными правовыми актами г. Москвы. </w:t>
      </w:r>
    </w:p>
    <w:p w14:paraId="3ACC703A" w14:textId="77777777" w:rsidR="00570A65" w:rsidRPr="00570A65" w:rsidRDefault="00570A65" w:rsidP="00570A65">
      <w:pPr>
        <w:numPr>
          <w:ilvl w:val="1"/>
          <w:numId w:val="52"/>
        </w:numPr>
        <w:tabs>
          <w:tab w:val="left" w:pos="567"/>
        </w:tabs>
        <w:spacing w:after="0" w:line="240" w:lineRule="auto"/>
        <w:ind w:left="0" w:firstLine="0"/>
        <w:jc w:val="both"/>
        <w:rPr>
          <w:rFonts w:ascii="Times New Roman" w:eastAsia="Arial" w:hAnsi="Times New Roman" w:cs="Times New Roman"/>
          <w:bCs/>
          <w:sz w:val="24"/>
          <w:szCs w:val="24"/>
          <w:lang w:eastAsia="ru-RU"/>
        </w:rPr>
      </w:pPr>
      <w:r w:rsidRPr="00570A65">
        <w:rPr>
          <w:rFonts w:ascii="Times New Roman" w:eastAsia="Arial" w:hAnsi="Times New Roman" w:cs="Times New Roman"/>
          <w:bCs/>
          <w:sz w:val="24"/>
          <w:szCs w:val="24"/>
          <w:lang w:eastAsia="ru-RU"/>
        </w:rPr>
        <w:t xml:space="preserve">Подрядчик обязан обеспечить санитарное и противопожарное содержание </w:t>
      </w:r>
      <w:r w:rsidRPr="00570A65">
        <w:rPr>
          <w:rFonts w:ascii="Times New Roman" w:eastAsia="Arial" w:hAnsi="Times New Roman" w:cs="Times New Roman"/>
          <w:bCs/>
          <w:sz w:val="24"/>
          <w:szCs w:val="24"/>
          <w:lang w:eastAsia="ru-RU"/>
        </w:rPr>
        <w:br/>
        <w:t xml:space="preserve">и своевременную уборку зоны (участка) Работ, строительной (ремонтной) площадки </w:t>
      </w:r>
      <w:r w:rsidRPr="00570A65">
        <w:rPr>
          <w:rFonts w:ascii="Times New Roman" w:eastAsia="Arial" w:hAnsi="Times New Roman" w:cs="Times New Roman"/>
          <w:bCs/>
          <w:sz w:val="24"/>
          <w:szCs w:val="24"/>
          <w:lang w:eastAsia="ru-RU"/>
        </w:rPr>
        <w:br/>
        <w:t>и прилегающей непосредственно к ней территории.</w:t>
      </w:r>
    </w:p>
    <w:p w14:paraId="4FFA2A93" w14:textId="77777777" w:rsidR="00570A65" w:rsidRPr="00570A65" w:rsidRDefault="00570A65" w:rsidP="00570A65">
      <w:pPr>
        <w:numPr>
          <w:ilvl w:val="1"/>
          <w:numId w:val="52"/>
        </w:numPr>
        <w:tabs>
          <w:tab w:val="left" w:pos="567"/>
        </w:tabs>
        <w:spacing w:after="0" w:line="240" w:lineRule="auto"/>
        <w:ind w:left="0" w:firstLine="0"/>
        <w:jc w:val="both"/>
        <w:rPr>
          <w:rFonts w:ascii="Times New Roman" w:eastAsia="Arial" w:hAnsi="Times New Roman" w:cs="Times New Roman"/>
          <w:bCs/>
          <w:sz w:val="24"/>
          <w:szCs w:val="24"/>
          <w:lang w:eastAsia="ru-RU"/>
        </w:rPr>
      </w:pPr>
      <w:r w:rsidRPr="00570A65">
        <w:rPr>
          <w:rFonts w:ascii="Times New Roman" w:eastAsia="Arial" w:hAnsi="Times New Roman" w:cs="Times New Roman"/>
          <w:bCs/>
          <w:sz w:val="24"/>
          <w:szCs w:val="24"/>
          <w:lang w:eastAsia="ru-RU"/>
        </w:rPr>
        <w:t xml:space="preserve">Трудоустройство персонала должно осуществляться Подрядчиком в соответствии </w:t>
      </w:r>
      <w:r w:rsidRPr="00570A65">
        <w:rPr>
          <w:rFonts w:ascii="Times New Roman" w:eastAsia="Arial" w:hAnsi="Times New Roman" w:cs="Times New Roman"/>
          <w:bCs/>
          <w:sz w:val="24"/>
          <w:szCs w:val="24"/>
          <w:lang w:eastAsia="ru-RU"/>
        </w:rPr>
        <w:br/>
        <w:t>с законодательством Российской Федерации.</w:t>
      </w:r>
    </w:p>
    <w:p w14:paraId="4B402A82" w14:textId="75EE570B" w:rsidR="00570A65" w:rsidRPr="00570A65" w:rsidRDefault="00570A65" w:rsidP="00570A65">
      <w:pPr>
        <w:tabs>
          <w:tab w:val="left" w:pos="567"/>
        </w:tabs>
        <w:spacing w:after="0" w:line="240" w:lineRule="auto"/>
        <w:jc w:val="both"/>
        <w:rPr>
          <w:rFonts w:ascii="Times New Roman" w:eastAsia="Arial" w:hAnsi="Times New Roman" w:cs="Times New Roman"/>
          <w:bCs/>
          <w:sz w:val="24"/>
          <w:szCs w:val="24"/>
          <w:lang w:eastAsia="ru-RU"/>
        </w:rPr>
      </w:pPr>
      <w:r w:rsidRPr="00570A65">
        <w:rPr>
          <w:rFonts w:ascii="Times New Roman" w:eastAsia="Arial" w:hAnsi="Times New Roman" w:cs="Times New Roman"/>
          <w:bCs/>
          <w:sz w:val="24"/>
          <w:szCs w:val="24"/>
          <w:lang w:eastAsia="ru-RU"/>
        </w:rPr>
        <w:tab/>
        <w:t xml:space="preserve">Для выполнения Работ Подрядчик обязан обеспечить наличие у рабочих, </w:t>
      </w:r>
      <w:r w:rsidRPr="00570A65">
        <w:rPr>
          <w:rFonts w:ascii="Times New Roman" w:eastAsia="Arial" w:hAnsi="Times New Roman" w:cs="Times New Roman"/>
          <w:bCs/>
          <w:sz w:val="24"/>
          <w:szCs w:val="24"/>
          <w:lang w:eastAsia="ru-RU"/>
        </w:rPr>
        <w:br/>
        <w:t xml:space="preserve">и обеспечить предъявление Заказчику в течение 1 (одного) рабочего дня </w:t>
      </w:r>
      <w:proofErr w:type="gramStart"/>
      <w:r w:rsidRPr="00570A65">
        <w:rPr>
          <w:rFonts w:ascii="Times New Roman" w:eastAsia="Arial" w:hAnsi="Times New Roman" w:cs="Times New Roman"/>
          <w:bCs/>
          <w:sz w:val="24"/>
          <w:szCs w:val="24"/>
          <w:lang w:eastAsia="ru-RU"/>
        </w:rPr>
        <w:t>с даты заключения</w:t>
      </w:r>
      <w:proofErr w:type="gramEnd"/>
      <w:r w:rsidRPr="00570A65">
        <w:rPr>
          <w:rFonts w:ascii="Times New Roman" w:eastAsia="Arial" w:hAnsi="Times New Roman" w:cs="Times New Roman"/>
          <w:bCs/>
          <w:sz w:val="24"/>
          <w:szCs w:val="24"/>
          <w:lang w:eastAsia="ru-RU"/>
        </w:rPr>
        <w:t xml:space="preserve"> Контракта до начала выполнения Работ, следующих оригиналов документов и заверенных копий предоставленных документов:</w:t>
      </w:r>
    </w:p>
    <w:p w14:paraId="77ABA6A6" w14:textId="77777777" w:rsidR="00570A65" w:rsidRPr="00570A65" w:rsidRDefault="00570A65" w:rsidP="00570A65">
      <w:pPr>
        <w:tabs>
          <w:tab w:val="left" w:pos="567"/>
        </w:tabs>
        <w:spacing w:after="0" w:line="240" w:lineRule="auto"/>
        <w:jc w:val="both"/>
        <w:rPr>
          <w:rFonts w:ascii="Times New Roman" w:eastAsia="Arial" w:hAnsi="Times New Roman" w:cs="Times New Roman"/>
          <w:bCs/>
          <w:sz w:val="24"/>
          <w:szCs w:val="24"/>
          <w:lang w:eastAsia="ru-RU"/>
        </w:rPr>
      </w:pPr>
      <w:r w:rsidRPr="00570A65">
        <w:rPr>
          <w:rFonts w:ascii="Times New Roman" w:eastAsia="Arial" w:hAnsi="Times New Roman" w:cs="Times New Roman"/>
          <w:bCs/>
          <w:sz w:val="24"/>
          <w:szCs w:val="24"/>
          <w:lang w:eastAsia="ru-RU"/>
        </w:rPr>
        <w:tab/>
        <w:t>- паспортов, временных регистраций по месту проживания работников, привлекаемых к исполнению Работ по Контракту, разрешение на работу ФМС;</w:t>
      </w:r>
    </w:p>
    <w:p w14:paraId="0F251DF3" w14:textId="77777777" w:rsidR="00570A65" w:rsidRPr="00570A65" w:rsidRDefault="00570A65" w:rsidP="00570A65">
      <w:pPr>
        <w:tabs>
          <w:tab w:val="left" w:pos="567"/>
        </w:tabs>
        <w:spacing w:after="0" w:line="240" w:lineRule="auto"/>
        <w:jc w:val="both"/>
        <w:rPr>
          <w:rFonts w:ascii="Times New Roman" w:eastAsia="Arial" w:hAnsi="Times New Roman" w:cs="Times New Roman"/>
          <w:bCs/>
          <w:sz w:val="24"/>
          <w:szCs w:val="24"/>
          <w:lang w:eastAsia="ru-RU"/>
        </w:rPr>
      </w:pPr>
      <w:r w:rsidRPr="00570A65">
        <w:rPr>
          <w:rFonts w:ascii="Times New Roman" w:eastAsia="Arial" w:hAnsi="Times New Roman" w:cs="Times New Roman"/>
          <w:bCs/>
          <w:sz w:val="24"/>
          <w:szCs w:val="24"/>
          <w:lang w:eastAsia="ru-RU"/>
        </w:rPr>
        <w:tab/>
        <w:t xml:space="preserve">- письмо-направление от подрядной организации со списком фамилий рабочих, </w:t>
      </w:r>
      <w:r w:rsidRPr="00570A65">
        <w:rPr>
          <w:rFonts w:ascii="Times New Roman" w:eastAsia="Arial" w:hAnsi="Times New Roman" w:cs="Times New Roman"/>
          <w:bCs/>
          <w:sz w:val="24"/>
          <w:szCs w:val="24"/>
          <w:lang w:eastAsia="ru-RU"/>
        </w:rPr>
        <w:br/>
        <w:t>где должно быть указано название организации, реквизиты, адрес, объем, сроки и место Работ со ссылкой на Контракт, печать, подпись; при изменении состава рабочих для оформления нового разрешения - допуска на Объект Подрядчик обязан оформить новый список рабочих, с приложением необходимых документов;</w:t>
      </w:r>
    </w:p>
    <w:p w14:paraId="1CB31B1E" w14:textId="77777777" w:rsidR="00BC5705" w:rsidRDefault="00570A65" w:rsidP="00570A65">
      <w:pPr>
        <w:tabs>
          <w:tab w:val="left" w:pos="567"/>
        </w:tabs>
        <w:spacing w:after="0" w:line="240" w:lineRule="auto"/>
        <w:jc w:val="both"/>
        <w:rPr>
          <w:rFonts w:ascii="Times New Roman" w:eastAsia="Arial" w:hAnsi="Times New Roman" w:cs="Times New Roman"/>
          <w:bCs/>
          <w:sz w:val="24"/>
          <w:szCs w:val="24"/>
          <w:lang w:eastAsia="ru-RU"/>
        </w:rPr>
      </w:pPr>
      <w:r w:rsidRPr="00570A65">
        <w:rPr>
          <w:rFonts w:ascii="Times New Roman" w:eastAsia="Arial" w:hAnsi="Times New Roman" w:cs="Times New Roman"/>
          <w:bCs/>
          <w:sz w:val="24"/>
          <w:szCs w:val="24"/>
          <w:lang w:eastAsia="ru-RU"/>
        </w:rPr>
        <w:tab/>
        <w:t xml:space="preserve">- приказ о назначении ответственного лица за проведение Работ, соблюдение техники безопасности, пожарной безопасности, электробезопасности, охраны труда, экологической безопасности; </w:t>
      </w:r>
    </w:p>
    <w:p w14:paraId="1DFABFA2" w14:textId="1E241E26" w:rsidR="00570A65" w:rsidRPr="00570A65" w:rsidRDefault="00570A65" w:rsidP="00BC5705">
      <w:pPr>
        <w:tabs>
          <w:tab w:val="left" w:pos="567"/>
        </w:tabs>
        <w:spacing w:after="0" w:line="240" w:lineRule="auto"/>
        <w:ind w:firstLine="567"/>
        <w:jc w:val="both"/>
        <w:rPr>
          <w:rFonts w:ascii="Times New Roman" w:eastAsia="Arial" w:hAnsi="Times New Roman" w:cs="Times New Roman"/>
          <w:bCs/>
          <w:sz w:val="24"/>
          <w:szCs w:val="24"/>
          <w:lang w:eastAsia="ru-RU"/>
        </w:rPr>
      </w:pPr>
      <w:r w:rsidRPr="00570A65">
        <w:rPr>
          <w:rFonts w:ascii="Times New Roman" w:eastAsia="Arial" w:hAnsi="Times New Roman" w:cs="Times New Roman"/>
          <w:bCs/>
          <w:sz w:val="24"/>
          <w:szCs w:val="24"/>
          <w:lang w:eastAsia="ru-RU"/>
        </w:rPr>
        <w:t>- наряд (задание, распоряжение на Работы), наряд-допуск на Работы повышенной опасности (на высоте, огневые, в лифтах, в электроустановках и другие);</w:t>
      </w:r>
    </w:p>
    <w:p w14:paraId="379660DA" w14:textId="77777777" w:rsidR="00570A65" w:rsidRPr="00570A65" w:rsidRDefault="00570A65" w:rsidP="00570A65">
      <w:pPr>
        <w:tabs>
          <w:tab w:val="left" w:pos="567"/>
        </w:tabs>
        <w:spacing w:after="0" w:line="240" w:lineRule="auto"/>
        <w:jc w:val="both"/>
        <w:rPr>
          <w:rFonts w:ascii="Times New Roman" w:eastAsia="Arial" w:hAnsi="Times New Roman" w:cs="Times New Roman"/>
          <w:bCs/>
          <w:sz w:val="24"/>
          <w:szCs w:val="24"/>
          <w:lang w:eastAsia="ru-RU"/>
        </w:rPr>
      </w:pPr>
      <w:r w:rsidRPr="00570A65">
        <w:rPr>
          <w:rFonts w:ascii="Times New Roman" w:eastAsia="Arial" w:hAnsi="Times New Roman" w:cs="Times New Roman"/>
          <w:bCs/>
          <w:sz w:val="24"/>
          <w:szCs w:val="24"/>
          <w:lang w:eastAsia="ru-RU"/>
        </w:rPr>
        <w:tab/>
        <w:t xml:space="preserve">- личные квалификационные документы, оформленные в установленном порядке, </w:t>
      </w:r>
      <w:r w:rsidRPr="00570A65">
        <w:rPr>
          <w:rFonts w:ascii="Times New Roman" w:eastAsia="Arial" w:hAnsi="Times New Roman" w:cs="Times New Roman"/>
          <w:bCs/>
          <w:sz w:val="24"/>
          <w:szCs w:val="24"/>
          <w:lang w:eastAsia="ru-RU"/>
        </w:rPr>
        <w:br/>
        <w:t xml:space="preserve">с печатью и записью о периодической переаттестации: группа по электробезопасности, допуск к работе в электроустановках, право проведения сварочных работ и др.; </w:t>
      </w:r>
    </w:p>
    <w:p w14:paraId="1F0E4B1D" w14:textId="77777777" w:rsidR="00570A65" w:rsidRPr="00570A65" w:rsidRDefault="00570A65" w:rsidP="00570A65">
      <w:pPr>
        <w:tabs>
          <w:tab w:val="left" w:pos="567"/>
        </w:tabs>
        <w:spacing w:after="0" w:line="240" w:lineRule="auto"/>
        <w:jc w:val="both"/>
        <w:rPr>
          <w:rFonts w:ascii="Times New Roman" w:eastAsia="Arial" w:hAnsi="Times New Roman" w:cs="Times New Roman"/>
          <w:bCs/>
          <w:sz w:val="24"/>
          <w:szCs w:val="24"/>
          <w:lang w:eastAsia="ru-RU"/>
        </w:rPr>
      </w:pPr>
      <w:r w:rsidRPr="00570A65">
        <w:rPr>
          <w:rFonts w:ascii="Times New Roman" w:eastAsia="Arial" w:hAnsi="Times New Roman" w:cs="Times New Roman"/>
          <w:bCs/>
          <w:sz w:val="24"/>
          <w:szCs w:val="24"/>
          <w:lang w:eastAsia="ru-RU"/>
        </w:rPr>
        <w:tab/>
        <w:t xml:space="preserve">оригиналы документов, которые не могут быть оставлены у Заказчика (личные документы и т.п.), предоставляются Подрядчиком на обозрение с одновременной передачей Заказчику заверенных копий таких документов для помещения их в папку контроля хода Работ;  </w:t>
      </w:r>
    </w:p>
    <w:p w14:paraId="026448B1" w14:textId="77777777" w:rsidR="00570A65" w:rsidRPr="00570A65" w:rsidRDefault="00570A65" w:rsidP="00570A65">
      <w:pPr>
        <w:tabs>
          <w:tab w:val="left" w:pos="567"/>
        </w:tabs>
        <w:spacing w:after="0" w:line="240" w:lineRule="auto"/>
        <w:jc w:val="both"/>
        <w:rPr>
          <w:rFonts w:ascii="Times New Roman" w:eastAsia="Arial" w:hAnsi="Times New Roman" w:cs="Times New Roman"/>
          <w:bCs/>
          <w:sz w:val="24"/>
          <w:szCs w:val="24"/>
          <w:lang w:eastAsia="ru-RU"/>
        </w:rPr>
      </w:pPr>
      <w:r w:rsidRPr="00570A65">
        <w:rPr>
          <w:rFonts w:ascii="Times New Roman" w:eastAsia="Arial" w:hAnsi="Times New Roman" w:cs="Times New Roman"/>
          <w:bCs/>
          <w:sz w:val="24"/>
          <w:szCs w:val="24"/>
          <w:lang w:eastAsia="ru-RU"/>
        </w:rPr>
        <w:tab/>
        <w:t xml:space="preserve">- заявление на имя руководителя Заказчика с просьбой разрешить въезд </w:t>
      </w:r>
      <w:r w:rsidRPr="00570A65">
        <w:rPr>
          <w:rFonts w:ascii="Times New Roman" w:eastAsia="Arial" w:hAnsi="Times New Roman" w:cs="Times New Roman"/>
          <w:bCs/>
          <w:sz w:val="24"/>
          <w:szCs w:val="24"/>
          <w:lang w:eastAsia="ru-RU"/>
        </w:rPr>
        <w:br/>
        <w:t>на территорию автотранспорта Подрядчика с перечнем наименований данного автотранспорта;</w:t>
      </w:r>
    </w:p>
    <w:p w14:paraId="5C4567C5" w14:textId="2F955CE6" w:rsidR="00570A65" w:rsidRPr="00570A65" w:rsidRDefault="00570A65" w:rsidP="00570A65">
      <w:pPr>
        <w:tabs>
          <w:tab w:val="left" w:pos="567"/>
        </w:tabs>
        <w:spacing w:after="0" w:line="240" w:lineRule="auto"/>
        <w:jc w:val="both"/>
        <w:rPr>
          <w:rFonts w:ascii="Times New Roman" w:eastAsia="Arial" w:hAnsi="Times New Roman" w:cs="Times New Roman"/>
          <w:bCs/>
          <w:sz w:val="24"/>
          <w:szCs w:val="24"/>
          <w:lang w:eastAsia="ru-RU"/>
        </w:rPr>
      </w:pPr>
      <w:r w:rsidRPr="00570A65">
        <w:rPr>
          <w:rFonts w:ascii="Times New Roman" w:eastAsia="Arial" w:hAnsi="Times New Roman" w:cs="Times New Roman"/>
          <w:bCs/>
          <w:sz w:val="24"/>
          <w:szCs w:val="24"/>
          <w:lang w:eastAsia="ru-RU"/>
        </w:rPr>
        <w:lastRenderedPageBreak/>
        <w:tab/>
        <w:t>- доверенность на уполномоченного представителя Подрядчика, подтверждающую полномочия на подписание всех необходимых документов по Контракту и участие в работе комиссии по проверке исполнения обязательств по Контракту.</w:t>
      </w:r>
    </w:p>
    <w:p w14:paraId="6DAAD69E" w14:textId="77777777" w:rsidR="00570A65" w:rsidRPr="00570A65" w:rsidRDefault="00570A65" w:rsidP="00570A65">
      <w:pPr>
        <w:tabs>
          <w:tab w:val="left" w:pos="567"/>
        </w:tabs>
        <w:spacing w:after="0" w:line="240" w:lineRule="auto"/>
        <w:jc w:val="both"/>
        <w:rPr>
          <w:rFonts w:ascii="Times New Roman" w:eastAsia="Arial" w:hAnsi="Times New Roman" w:cs="Times New Roman"/>
          <w:bCs/>
          <w:sz w:val="24"/>
          <w:szCs w:val="24"/>
          <w:lang w:eastAsia="ru-RU"/>
        </w:rPr>
      </w:pPr>
      <w:r w:rsidRPr="00570A65">
        <w:rPr>
          <w:rFonts w:ascii="Times New Roman" w:eastAsia="Arial" w:hAnsi="Times New Roman" w:cs="Times New Roman"/>
          <w:bCs/>
          <w:sz w:val="24"/>
          <w:szCs w:val="24"/>
          <w:lang w:eastAsia="ru-RU"/>
        </w:rPr>
        <w:tab/>
        <w:t>Все рабочие Подрядчика, прибывшие на Объект для выполнения Работ, обязаны предъявлять документы, удостоверяющие личность, для регистрации в журнале регистрации посетителей Объекта.</w:t>
      </w:r>
    </w:p>
    <w:p w14:paraId="4DF86B60" w14:textId="09119DC3" w:rsidR="00570A65" w:rsidRPr="00570A65" w:rsidRDefault="00570A65" w:rsidP="00570A65">
      <w:pPr>
        <w:numPr>
          <w:ilvl w:val="1"/>
          <w:numId w:val="52"/>
        </w:numPr>
        <w:tabs>
          <w:tab w:val="left" w:pos="567"/>
        </w:tabs>
        <w:spacing w:after="0" w:line="240" w:lineRule="auto"/>
        <w:ind w:left="0" w:firstLine="0"/>
        <w:jc w:val="both"/>
        <w:rPr>
          <w:rFonts w:ascii="Times New Roman" w:eastAsia="Arial" w:hAnsi="Times New Roman" w:cs="Times New Roman"/>
          <w:b/>
          <w:bCs/>
          <w:sz w:val="24"/>
          <w:szCs w:val="24"/>
          <w:lang w:eastAsia="ru-RU"/>
        </w:rPr>
      </w:pPr>
      <w:r w:rsidRPr="00570A65">
        <w:rPr>
          <w:rFonts w:ascii="Times New Roman" w:eastAsia="Calibri" w:hAnsi="Times New Roman" w:cs="Times New Roman"/>
          <w:color w:val="000000"/>
          <w:sz w:val="24"/>
          <w:szCs w:val="24"/>
          <w:lang w:eastAsia="ru-RU"/>
        </w:rPr>
        <w:t>Подрядчик обеспечивает получение согласия персонала, направленного на Объект Заказчика для выполнения Работ, а также на обработку персональных данных в соответствии с Федеральным законом от 27 июля 2006 года № 152-ФЗ «О персональных данных».</w:t>
      </w:r>
    </w:p>
    <w:p w14:paraId="4E3C2501" w14:textId="59FD1D60" w:rsidR="00570A65" w:rsidRPr="00570A65" w:rsidRDefault="00570A65" w:rsidP="00570A65">
      <w:pPr>
        <w:numPr>
          <w:ilvl w:val="1"/>
          <w:numId w:val="52"/>
        </w:numPr>
        <w:tabs>
          <w:tab w:val="left" w:pos="567"/>
        </w:tabs>
        <w:spacing w:after="0" w:line="240" w:lineRule="auto"/>
        <w:ind w:left="0" w:firstLine="0"/>
        <w:jc w:val="both"/>
        <w:rPr>
          <w:rFonts w:ascii="Times New Roman" w:eastAsia="Arial" w:hAnsi="Times New Roman" w:cs="Times New Roman"/>
          <w:b/>
          <w:bCs/>
          <w:sz w:val="24"/>
          <w:szCs w:val="24"/>
          <w:lang w:eastAsia="ru-RU"/>
        </w:rPr>
      </w:pPr>
      <w:r w:rsidRPr="00570A65">
        <w:rPr>
          <w:rFonts w:ascii="Times New Roman" w:eastAsia="Calibri" w:hAnsi="Times New Roman" w:cs="Times New Roman"/>
          <w:color w:val="000000"/>
          <w:sz w:val="24"/>
          <w:szCs w:val="24"/>
          <w:lang w:eastAsia="ru-RU"/>
        </w:rPr>
        <w:t>Технология и методы выполнения Работ должны осуществляться в полном соответствии с Локальной сметой (Приложение № 1 к Техническому заданию), Дефектной ведомостью (Приложение № 2 к Техническому заданию), настоящим техническим заданием, стандартами, строительными</w:t>
      </w:r>
      <w:r>
        <w:rPr>
          <w:rFonts w:ascii="Times New Roman" w:eastAsia="Calibri" w:hAnsi="Times New Roman" w:cs="Times New Roman"/>
          <w:color w:val="000000"/>
          <w:sz w:val="24"/>
          <w:szCs w:val="24"/>
          <w:lang w:eastAsia="ru-RU"/>
        </w:rPr>
        <w:t> </w:t>
      </w:r>
      <w:r w:rsidRPr="00570A65">
        <w:rPr>
          <w:rFonts w:ascii="Times New Roman" w:eastAsia="Calibri" w:hAnsi="Times New Roman" w:cs="Times New Roman"/>
          <w:color w:val="000000"/>
          <w:sz w:val="24"/>
          <w:szCs w:val="24"/>
          <w:lang w:eastAsia="ru-RU"/>
        </w:rPr>
        <w:t>нормами</w:t>
      </w:r>
      <w:r>
        <w:rPr>
          <w:rFonts w:ascii="Times New Roman" w:eastAsia="Calibri" w:hAnsi="Times New Roman" w:cs="Times New Roman"/>
          <w:color w:val="000000"/>
          <w:sz w:val="24"/>
          <w:szCs w:val="24"/>
          <w:lang w:eastAsia="ru-RU"/>
        </w:rPr>
        <w:t> </w:t>
      </w:r>
      <w:r w:rsidRPr="00570A65">
        <w:rPr>
          <w:rFonts w:ascii="Times New Roman" w:eastAsia="Calibri" w:hAnsi="Times New Roman" w:cs="Times New Roman"/>
          <w:color w:val="000000"/>
          <w:sz w:val="24"/>
          <w:szCs w:val="24"/>
          <w:lang w:eastAsia="ru-RU"/>
        </w:rPr>
        <w:t>и</w:t>
      </w:r>
      <w:r>
        <w:rPr>
          <w:rFonts w:ascii="Times New Roman" w:eastAsia="Calibri" w:hAnsi="Times New Roman" w:cs="Times New Roman"/>
          <w:color w:val="000000"/>
          <w:sz w:val="24"/>
          <w:szCs w:val="24"/>
          <w:lang w:eastAsia="ru-RU"/>
        </w:rPr>
        <w:t> </w:t>
      </w:r>
      <w:r w:rsidRPr="00570A65">
        <w:rPr>
          <w:rFonts w:ascii="Times New Roman" w:eastAsia="Calibri" w:hAnsi="Times New Roman" w:cs="Times New Roman"/>
          <w:color w:val="000000"/>
          <w:sz w:val="24"/>
          <w:szCs w:val="24"/>
          <w:lang w:eastAsia="ru-RU"/>
        </w:rPr>
        <w:t>правилами и иными действующими на территории Российской Федерации нормативно-правовыми актами</w:t>
      </w:r>
      <w:proofErr w:type="gramStart"/>
      <w:r w:rsidRPr="00570A65">
        <w:rPr>
          <w:rFonts w:ascii="Times New Roman" w:eastAsia="Calibri" w:hAnsi="Times New Roman" w:cs="Times New Roman"/>
          <w:color w:val="000000"/>
          <w:sz w:val="24"/>
          <w:szCs w:val="24"/>
          <w:lang w:eastAsia="ru-RU"/>
        </w:rPr>
        <w:t>.</w:t>
      </w:r>
      <w:proofErr w:type="gramEnd"/>
      <w:r w:rsidRPr="00570A65">
        <w:rPr>
          <w:rFonts w:ascii="Times New Roman" w:eastAsia="Calibri" w:hAnsi="Times New Roman" w:cs="Times New Roman"/>
          <w:color w:val="000000"/>
          <w:sz w:val="24"/>
          <w:szCs w:val="24"/>
          <w:lang w:eastAsia="ru-RU"/>
        </w:rPr>
        <w:t xml:space="preserve"> </w:t>
      </w:r>
      <w:proofErr w:type="gramStart"/>
      <w:r w:rsidRPr="00570A65">
        <w:rPr>
          <w:rFonts w:ascii="Times New Roman" w:eastAsia="Calibri" w:hAnsi="Times New Roman" w:cs="Times New Roman"/>
          <w:color w:val="000000"/>
          <w:sz w:val="24"/>
          <w:szCs w:val="24"/>
          <w:lang w:eastAsia="ru-RU"/>
        </w:rPr>
        <w:t>в</w:t>
      </w:r>
      <w:proofErr w:type="gramEnd"/>
      <w:r w:rsidRPr="00570A65">
        <w:rPr>
          <w:rFonts w:ascii="Times New Roman" w:eastAsia="Calibri" w:hAnsi="Times New Roman" w:cs="Times New Roman"/>
          <w:color w:val="000000"/>
          <w:sz w:val="24"/>
          <w:szCs w:val="24"/>
          <w:lang w:eastAsia="ru-RU"/>
        </w:rPr>
        <w:t xml:space="preserve"> соответствии с Техническим заданием и Контрактом.</w:t>
      </w:r>
    </w:p>
    <w:p w14:paraId="74647D1D" w14:textId="77777777" w:rsidR="00570A65" w:rsidRPr="00570A65" w:rsidRDefault="00570A65" w:rsidP="00570A65">
      <w:pPr>
        <w:numPr>
          <w:ilvl w:val="1"/>
          <w:numId w:val="52"/>
        </w:numPr>
        <w:tabs>
          <w:tab w:val="left" w:pos="567"/>
        </w:tabs>
        <w:spacing w:after="0" w:line="240" w:lineRule="auto"/>
        <w:ind w:left="0" w:firstLine="0"/>
        <w:jc w:val="both"/>
        <w:rPr>
          <w:rFonts w:ascii="Times New Roman" w:eastAsia="Arial" w:hAnsi="Times New Roman" w:cs="Times New Roman"/>
          <w:b/>
          <w:bCs/>
          <w:sz w:val="24"/>
          <w:szCs w:val="24"/>
          <w:lang w:eastAsia="ru-RU"/>
        </w:rPr>
      </w:pPr>
      <w:r w:rsidRPr="00570A65">
        <w:rPr>
          <w:rFonts w:ascii="Times New Roman" w:eastAsia="Calibri" w:hAnsi="Times New Roman" w:cs="Times New Roman"/>
          <w:color w:val="000000"/>
          <w:sz w:val="24"/>
          <w:szCs w:val="24"/>
          <w:lang w:eastAsia="ru-RU"/>
        </w:rPr>
        <w:t>Требуемое качество и надежность здания и сооружения Заказчика (Объекта) должны обеспечиваться Подрядчиком путем осуществления комплекса технических, экономических и организационных мер эффективного контроля на всех стадиях выполнения Работ.</w:t>
      </w:r>
    </w:p>
    <w:p w14:paraId="4E20B500" w14:textId="77777777" w:rsidR="00570A65" w:rsidRPr="00570A65" w:rsidRDefault="00570A65" w:rsidP="00570A65">
      <w:pPr>
        <w:numPr>
          <w:ilvl w:val="1"/>
          <w:numId w:val="52"/>
        </w:numPr>
        <w:tabs>
          <w:tab w:val="left" w:pos="567"/>
        </w:tabs>
        <w:spacing w:after="0" w:line="240" w:lineRule="auto"/>
        <w:ind w:left="0" w:firstLine="0"/>
        <w:jc w:val="both"/>
        <w:rPr>
          <w:rFonts w:ascii="Times New Roman" w:eastAsia="Arial" w:hAnsi="Times New Roman" w:cs="Times New Roman"/>
          <w:b/>
          <w:bCs/>
          <w:sz w:val="24"/>
          <w:szCs w:val="24"/>
          <w:lang w:eastAsia="ru-RU"/>
        </w:rPr>
      </w:pPr>
      <w:r w:rsidRPr="00570A65">
        <w:rPr>
          <w:rFonts w:ascii="Times New Roman" w:eastAsia="Calibri" w:hAnsi="Times New Roman" w:cs="Times New Roman"/>
          <w:color w:val="000000"/>
          <w:sz w:val="24"/>
          <w:szCs w:val="24"/>
          <w:lang w:eastAsia="ru-RU"/>
        </w:rPr>
        <w:t xml:space="preserve">Если законодательством Российской Федерации, иными правовыми актами или </w:t>
      </w:r>
      <w:r w:rsidRPr="00570A65">
        <w:rPr>
          <w:rFonts w:ascii="Times New Roman" w:eastAsia="Calibri" w:hAnsi="Times New Roman" w:cs="Times New Roman"/>
          <w:color w:val="000000"/>
          <w:sz w:val="24"/>
          <w:szCs w:val="24"/>
          <w:lang w:eastAsia="ru-RU"/>
        </w:rPr>
        <w:br/>
        <w:t>в установленном ими порядке предусмотрены обязательные требования к Работам, выполняемые по Контракту, Подрядчик, обязан выполнять Работы, соблюдая эти требования.</w:t>
      </w:r>
    </w:p>
    <w:p w14:paraId="57CC9764" w14:textId="77777777" w:rsidR="00570A65" w:rsidRPr="00570A65" w:rsidRDefault="00570A65" w:rsidP="00570A65">
      <w:pPr>
        <w:numPr>
          <w:ilvl w:val="1"/>
          <w:numId w:val="52"/>
        </w:numPr>
        <w:tabs>
          <w:tab w:val="left" w:pos="567"/>
        </w:tabs>
        <w:spacing w:after="0" w:line="240" w:lineRule="auto"/>
        <w:ind w:left="0" w:firstLine="0"/>
        <w:jc w:val="both"/>
        <w:rPr>
          <w:rFonts w:ascii="Times New Roman" w:eastAsia="Calibri" w:hAnsi="Times New Roman" w:cs="Times New Roman"/>
          <w:b/>
          <w:sz w:val="24"/>
          <w:szCs w:val="24"/>
          <w:lang w:eastAsia="ru-RU"/>
        </w:rPr>
      </w:pPr>
      <w:r w:rsidRPr="00570A65">
        <w:rPr>
          <w:rFonts w:ascii="Times New Roman" w:eastAsia="Arial" w:hAnsi="Times New Roman" w:cs="Times New Roman"/>
          <w:bCs/>
          <w:sz w:val="24"/>
          <w:szCs w:val="24"/>
          <w:lang w:eastAsia="ru-RU"/>
        </w:rPr>
        <w:t xml:space="preserve">Проводить при необходимости демонтаж и монтаж оборудования Заказчика, обеспечив его сохранность. Вновь смонтировать все демонтированное в процессе выполнения Работ оборудование, и передать его Заказчику в исправном работоспособном состоянии. </w:t>
      </w:r>
    </w:p>
    <w:p w14:paraId="01A2D07A" w14:textId="77777777" w:rsidR="00570A65" w:rsidRPr="00570A65" w:rsidRDefault="00570A65" w:rsidP="00570A65">
      <w:pPr>
        <w:tabs>
          <w:tab w:val="left" w:pos="567"/>
        </w:tabs>
        <w:spacing w:after="0" w:line="240" w:lineRule="auto"/>
        <w:jc w:val="both"/>
        <w:rPr>
          <w:rFonts w:ascii="Times New Roman" w:eastAsia="Calibri" w:hAnsi="Times New Roman" w:cs="Times New Roman"/>
          <w:b/>
          <w:sz w:val="24"/>
          <w:szCs w:val="24"/>
          <w:lang w:eastAsia="ru-RU"/>
        </w:rPr>
      </w:pPr>
    </w:p>
    <w:p w14:paraId="5E248640" w14:textId="77777777" w:rsidR="00570A65" w:rsidRPr="00570A65" w:rsidRDefault="00570A65" w:rsidP="00570A65">
      <w:pPr>
        <w:tabs>
          <w:tab w:val="left" w:pos="567"/>
        </w:tabs>
        <w:spacing w:after="0" w:line="240" w:lineRule="auto"/>
        <w:jc w:val="both"/>
        <w:rPr>
          <w:rFonts w:ascii="Times New Roman" w:eastAsia="Arial" w:hAnsi="Times New Roman" w:cs="Times New Roman"/>
          <w:b/>
          <w:bCs/>
          <w:sz w:val="24"/>
          <w:szCs w:val="24"/>
          <w:lang w:eastAsia="ru-RU"/>
        </w:rPr>
      </w:pPr>
      <w:r w:rsidRPr="00570A65">
        <w:rPr>
          <w:rFonts w:ascii="Times New Roman" w:eastAsia="Calibri" w:hAnsi="Times New Roman" w:cs="Times New Roman"/>
          <w:b/>
          <w:sz w:val="24"/>
          <w:szCs w:val="24"/>
          <w:lang w:eastAsia="ru-RU"/>
        </w:rPr>
        <w:t xml:space="preserve">           Порядок сдачи-приемки Работ</w:t>
      </w:r>
      <w:r w:rsidRPr="00570A65">
        <w:rPr>
          <w:rFonts w:ascii="Times New Roman" w:eastAsia="Calibri" w:hAnsi="Times New Roman" w:cs="Times New Roman"/>
          <w:sz w:val="24"/>
          <w:szCs w:val="24"/>
          <w:lang w:eastAsia="ru-RU"/>
        </w:rPr>
        <w:t xml:space="preserve"> </w:t>
      </w:r>
    </w:p>
    <w:p w14:paraId="3A3F2C5A" w14:textId="77777777" w:rsidR="00570A65" w:rsidRPr="00570A65" w:rsidRDefault="00570A65" w:rsidP="00570A65">
      <w:pPr>
        <w:spacing w:after="0" w:line="240" w:lineRule="auto"/>
        <w:ind w:firstLine="708"/>
        <w:jc w:val="both"/>
        <w:rPr>
          <w:rFonts w:ascii="Times New Roman" w:eastAsia="Calibri" w:hAnsi="Times New Roman" w:cs="Times New Roman"/>
          <w:sz w:val="24"/>
          <w:szCs w:val="24"/>
          <w:lang w:eastAsia="ru-RU"/>
        </w:rPr>
      </w:pPr>
      <w:proofErr w:type="gramStart"/>
      <w:r w:rsidRPr="00570A65">
        <w:rPr>
          <w:rFonts w:ascii="Times New Roman" w:eastAsia="Calibri" w:hAnsi="Times New Roman" w:cs="Times New Roman"/>
          <w:sz w:val="24"/>
          <w:szCs w:val="24"/>
          <w:lang w:eastAsia="ru-RU"/>
        </w:rPr>
        <w:t>После завершения Работ, Подрядчик предоставляет в соответствии с условиями Контракта Заказчику Акт сдачи приемки выполненных работ, Акты по унифицированной форме КС-2, КС-3 с предоставлением всей исполнительной технической документации по выполненным Работам (Акт контрольного обмера выполненных работ, Акт о надлежащей и своевременной очистке Объекта, Акт освидетельствования скрытых работ) и другие отчётные документы.</w:t>
      </w:r>
      <w:proofErr w:type="gramEnd"/>
    </w:p>
    <w:p w14:paraId="24955B9A" w14:textId="455BB7EF" w:rsidR="00570A65" w:rsidRPr="00570A65" w:rsidRDefault="00570A65" w:rsidP="00570A65">
      <w:pPr>
        <w:spacing w:after="0" w:line="240" w:lineRule="auto"/>
        <w:ind w:firstLine="708"/>
        <w:jc w:val="both"/>
        <w:rPr>
          <w:rFonts w:ascii="Times New Roman" w:eastAsia="Calibri" w:hAnsi="Times New Roman" w:cs="Times New Roman"/>
          <w:sz w:val="24"/>
          <w:szCs w:val="24"/>
          <w:lang w:eastAsia="ru-RU"/>
        </w:rPr>
      </w:pPr>
      <w:r w:rsidRPr="00570A65">
        <w:rPr>
          <w:rFonts w:ascii="Times New Roman" w:eastAsia="Times New Roman" w:hAnsi="Times New Roman" w:cs="Times New Roman"/>
          <w:sz w:val="24"/>
          <w:szCs w:val="24"/>
          <w:lang w:eastAsia="ru-RU"/>
        </w:rPr>
        <w:t xml:space="preserve">По завершению выполнения Работ Подрядчик в течение 5 (пяти) календарных дней </w:t>
      </w:r>
      <w:proofErr w:type="gramStart"/>
      <w:r w:rsidRPr="00570A65">
        <w:rPr>
          <w:rFonts w:ascii="Times New Roman" w:eastAsia="Times New Roman" w:hAnsi="Times New Roman" w:cs="Times New Roman"/>
          <w:sz w:val="24"/>
          <w:szCs w:val="24"/>
          <w:lang w:eastAsia="ru-RU"/>
        </w:rPr>
        <w:t>с даты завершения</w:t>
      </w:r>
      <w:proofErr w:type="gramEnd"/>
      <w:r w:rsidRPr="00570A65">
        <w:rPr>
          <w:rFonts w:ascii="Times New Roman" w:eastAsia="Times New Roman" w:hAnsi="Times New Roman" w:cs="Times New Roman"/>
          <w:sz w:val="24"/>
          <w:szCs w:val="24"/>
          <w:lang w:eastAsia="ru-RU"/>
        </w:rPr>
        <w:t xml:space="preserve"> выполнения Работ обязан предъявить следующие документы: материалы–</w:t>
      </w:r>
      <w:proofErr w:type="spellStart"/>
      <w:r w:rsidRPr="00570A65">
        <w:rPr>
          <w:rFonts w:ascii="Times New Roman" w:eastAsia="Times New Roman" w:hAnsi="Times New Roman" w:cs="Times New Roman"/>
          <w:sz w:val="24"/>
          <w:szCs w:val="24"/>
          <w:lang w:eastAsia="ru-RU"/>
        </w:rPr>
        <w:t>фотофиксацию</w:t>
      </w:r>
      <w:proofErr w:type="spellEnd"/>
      <w:r w:rsidRPr="00570A65">
        <w:rPr>
          <w:rFonts w:ascii="Times New Roman" w:eastAsia="Times New Roman" w:hAnsi="Times New Roman" w:cs="Times New Roman"/>
          <w:sz w:val="24"/>
          <w:szCs w:val="24"/>
          <w:lang w:eastAsia="ru-RU"/>
        </w:rPr>
        <w:t xml:space="preserve"> хода выполнения Работ; пакет документов на вывоз мусора (договора (Контракты)</w:t>
      </w:r>
      <w:r>
        <w:rPr>
          <w:rFonts w:ascii="Times New Roman" w:eastAsia="Times New Roman" w:hAnsi="Times New Roman" w:cs="Times New Roman"/>
          <w:sz w:val="24"/>
          <w:szCs w:val="24"/>
          <w:lang w:eastAsia="ru-RU"/>
        </w:rPr>
        <w:t> </w:t>
      </w:r>
      <w:r w:rsidRPr="00570A65">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 </w:t>
      </w:r>
      <w:r w:rsidRPr="00570A65">
        <w:rPr>
          <w:rFonts w:ascii="Times New Roman" w:eastAsia="Times New Roman" w:hAnsi="Times New Roman" w:cs="Times New Roman"/>
          <w:sz w:val="24"/>
          <w:szCs w:val="24"/>
          <w:lang w:eastAsia="ru-RU"/>
        </w:rPr>
        <w:t>лицензиями,</w:t>
      </w:r>
      <w:r>
        <w:rPr>
          <w:rFonts w:ascii="Times New Roman" w:eastAsia="Times New Roman" w:hAnsi="Times New Roman" w:cs="Times New Roman"/>
          <w:sz w:val="24"/>
          <w:szCs w:val="24"/>
          <w:lang w:eastAsia="ru-RU"/>
        </w:rPr>
        <w:t> </w:t>
      </w:r>
      <w:r w:rsidRPr="00570A65">
        <w:rPr>
          <w:rFonts w:ascii="Times New Roman" w:eastAsia="Times New Roman" w:hAnsi="Times New Roman" w:cs="Times New Roman"/>
          <w:sz w:val="24"/>
          <w:szCs w:val="24"/>
          <w:lang w:eastAsia="ru-RU"/>
        </w:rPr>
        <w:t>талоны</w:t>
      </w:r>
      <w:r>
        <w:rPr>
          <w:rFonts w:ascii="Times New Roman" w:eastAsia="Times New Roman" w:hAnsi="Times New Roman" w:cs="Times New Roman"/>
          <w:sz w:val="24"/>
          <w:szCs w:val="24"/>
          <w:lang w:eastAsia="ru-RU"/>
        </w:rPr>
        <w:t> </w:t>
      </w:r>
      <w:r w:rsidRPr="00570A65">
        <w:rPr>
          <w:rFonts w:ascii="Times New Roman" w:eastAsia="Times New Roman" w:hAnsi="Times New Roman" w:cs="Times New Roman"/>
          <w:sz w:val="24"/>
          <w:szCs w:val="24"/>
          <w:lang w:eastAsia="ru-RU"/>
        </w:rPr>
        <w:t>на</w:t>
      </w:r>
      <w:r>
        <w:rPr>
          <w:rFonts w:ascii="Times New Roman" w:eastAsia="Times New Roman" w:hAnsi="Times New Roman" w:cs="Times New Roman"/>
          <w:sz w:val="24"/>
          <w:szCs w:val="24"/>
          <w:lang w:eastAsia="ru-RU"/>
        </w:rPr>
        <w:t> </w:t>
      </w:r>
      <w:r w:rsidRPr="00570A65">
        <w:rPr>
          <w:rFonts w:ascii="Times New Roman" w:eastAsia="Times New Roman" w:hAnsi="Times New Roman" w:cs="Times New Roman"/>
          <w:sz w:val="24"/>
          <w:szCs w:val="24"/>
          <w:lang w:eastAsia="ru-RU"/>
        </w:rPr>
        <w:t xml:space="preserve">мусор с указанием даты и тоннажа); сертификаты на материалы и оборудование, включая пакет документов по оплате материалов по рекомендуемым, </w:t>
      </w:r>
      <w:proofErr w:type="spellStart"/>
      <w:r w:rsidRPr="00570A65">
        <w:rPr>
          <w:rFonts w:ascii="Times New Roman" w:eastAsia="Times New Roman" w:hAnsi="Times New Roman" w:cs="Times New Roman"/>
          <w:sz w:val="24"/>
          <w:szCs w:val="24"/>
          <w:lang w:eastAsia="ru-RU"/>
        </w:rPr>
        <w:t>применительным</w:t>
      </w:r>
      <w:proofErr w:type="spellEnd"/>
      <w:r w:rsidRPr="00570A65">
        <w:rPr>
          <w:rFonts w:ascii="Times New Roman" w:eastAsia="Times New Roman" w:hAnsi="Times New Roman" w:cs="Times New Roman"/>
          <w:sz w:val="24"/>
          <w:szCs w:val="24"/>
          <w:lang w:eastAsia="ru-RU"/>
        </w:rPr>
        <w:t xml:space="preserve"> расценкам (заверенные копии счета, счета – фактуры (при необходимости), накладные, платежные поручения Подрядчика).</w:t>
      </w:r>
    </w:p>
    <w:p w14:paraId="10E7F3CC" w14:textId="6080295D" w:rsidR="00570A65" w:rsidRPr="00570A65" w:rsidRDefault="00570A65" w:rsidP="00570A65">
      <w:pPr>
        <w:spacing w:after="0" w:line="240" w:lineRule="auto"/>
        <w:ind w:firstLine="708"/>
        <w:jc w:val="both"/>
        <w:rPr>
          <w:rFonts w:ascii="Times New Roman" w:eastAsia="Calibri" w:hAnsi="Times New Roman" w:cs="Times New Roman"/>
          <w:sz w:val="24"/>
          <w:szCs w:val="24"/>
          <w:lang w:eastAsia="ru-RU"/>
        </w:rPr>
      </w:pPr>
      <w:r w:rsidRPr="00570A65">
        <w:rPr>
          <w:rFonts w:ascii="Times New Roman" w:eastAsia="Calibri" w:hAnsi="Times New Roman" w:cs="Times New Roman"/>
          <w:sz w:val="24"/>
          <w:szCs w:val="24"/>
          <w:lang w:eastAsia="ru-RU"/>
        </w:rPr>
        <w:t>Подрядчик письменно извещает Заказчика о готовности отдельных видов скрытых работ (при наличии). Их готовность подтверждается двусторонними актами промежуточной приемки и освидетельствования скрытых работ. Подрядчик приступает к выполнению последующих Работ только после подписания данного акта. Если закрытие Работ, подлежащих освидетельствованию, выполнено без подписания данного акта, или Заказчик не был информирован о готовности к приемке таких Работ, или информирован с опозданием, то по требованию Заказчика Подрядчик обязан за свой счет вскрыть любую часть скрытых Работ с последующим восстановлением.</w:t>
      </w:r>
    </w:p>
    <w:p w14:paraId="2D808C36" w14:textId="77777777" w:rsidR="00570A65" w:rsidRPr="00570A65" w:rsidRDefault="00570A65" w:rsidP="00570A65">
      <w:pPr>
        <w:spacing w:after="0" w:line="240" w:lineRule="auto"/>
        <w:jc w:val="both"/>
        <w:rPr>
          <w:rFonts w:ascii="Times New Roman" w:eastAsia="Calibri" w:hAnsi="Times New Roman" w:cs="Times New Roman"/>
          <w:sz w:val="24"/>
          <w:szCs w:val="24"/>
          <w:lang w:eastAsia="ru-RU"/>
        </w:rPr>
      </w:pPr>
      <w:r w:rsidRPr="00570A65">
        <w:rPr>
          <w:rFonts w:ascii="Times New Roman" w:eastAsia="Calibri" w:hAnsi="Times New Roman" w:cs="Times New Roman"/>
          <w:sz w:val="24"/>
          <w:szCs w:val="24"/>
          <w:lang w:eastAsia="ru-RU"/>
        </w:rPr>
        <w:t xml:space="preserve">         Вместе с отчетными документами Подрядчик передает Заказчику 2 (два) экземпляра исполнительной документации, предусмотренной Контрактом, действующими правилами и нормами и все отчетные документы, предусмотренные Контрактом.</w:t>
      </w:r>
    </w:p>
    <w:p w14:paraId="378FC8D0" w14:textId="77777777" w:rsidR="00570A65" w:rsidRPr="00570A65" w:rsidRDefault="00570A65" w:rsidP="00570A65">
      <w:pPr>
        <w:spacing w:after="0" w:line="240" w:lineRule="auto"/>
        <w:jc w:val="both"/>
        <w:rPr>
          <w:rFonts w:ascii="Times New Roman" w:eastAsia="Calibri" w:hAnsi="Times New Roman" w:cs="Times New Roman"/>
          <w:sz w:val="24"/>
          <w:szCs w:val="24"/>
          <w:lang w:eastAsia="ru-RU"/>
        </w:rPr>
      </w:pPr>
      <w:r w:rsidRPr="00570A65">
        <w:rPr>
          <w:rFonts w:ascii="Times New Roman" w:eastAsia="Calibri" w:hAnsi="Times New Roman" w:cs="Times New Roman"/>
          <w:sz w:val="24"/>
          <w:szCs w:val="24"/>
          <w:lang w:eastAsia="ru-RU"/>
        </w:rPr>
        <w:t xml:space="preserve">        Приемка завершенного Объекта по выполненным работам осуществляется после выполнения всех обязательств, предусмотренных Контрактом, в соответствии с установленным порядком, действовавшим на дату заключения Контракта. При приемке Объекта в эксплуатацию Заказчиком производится оценка качества Работ, при необходимости накладываются штрафные санкции. В случаях, когда Работы выполнены с отступлениями от Контракта, ухудшающими конечный результат, Заказчик по своему </w:t>
      </w:r>
      <w:r w:rsidRPr="00570A65">
        <w:rPr>
          <w:rFonts w:ascii="Times New Roman" w:eastAsia="Calibri" w:hAnsi="Times New Roman" w:cs="Times New Roman"/>
          <w:sz w:val="24"/>
          <w:szCs w:val="24"/>
          <w:lang w:eastAsia="ru-RU"/>
        </w:rPr>
        <w:lastRenderedPageBreak/>
        <w:t>усмотрению может потребовать от Подрядчика обязательного устранения недостатков в установленный Заказчиком срок за счет собственных сре</w:t>
      </w:r>
      <w:proofErr w:type="gramStart"/>
      <w:r w:rsidRPr="00570A65">
        <w:rPr>
          <w:rFonts w:ascii="Times New Roman" w:eastAsia="Calibri" w:hAnsi="Times New Roman" w:cs="Times New Roman"/>
          <w:sz w:val="24"/>
          <w:szCs w:val="24"/>
          <w:lang w:eastAsia="ru-RU"/>
        </w:rPr>
        <w:t>дств в с</w:t>
      </w:r>
      <w:proofErr w:type="gramEnd"/>
      <w:r w:rsidRPr="00570A65">
        <w:rPr>
          <w:rFonts w:ascii="Times New Roman" w:eastAsia="Calibri" w:hAnsi="Times New Roman" w:cs="Times New Roman"/>
          <w:sz w:val="24"/>
          <w:szCs w:val="24"/>
          <w:lang w:eastAsia="ru-RU"/>
        </w:rPr>
        <w:t>оответствии с условиями Контракта.</w:t>
      </w:r>
    </w:p>
    <w:p w14:paraId="22179B32" w14:textId="7786596D" w:rsidR="00570A65" w:rsidRPr="00570A65" w:rsidRDefault="00570A65" w:rsidP="00570A65">
      <w:pPr>
        <w:spacing w:after="0" w:line="240" w:lineRule="auto"/>
        <w:jc w:val="both"/>
        <w:rPr>
          <w:rFonts w:ascii="Times New Roman" w:eastAsia="Calibri" w:hAnsi="Times New Roman" w:cs="Times New Roman"/>
          <w:sz w:val="24"/>
          <w:szCs w:val="24"/>
          <w:lang w:eastAsia="ru-RU"/>
        </w:rPr>
      </w:pPr>
      <w:r w:rsidRPr="00570A65">
        <w:rPr>
          <w:rFonts w:ascii="Times New Roman" w:eastAsia="Calibri" w:hAnsi="Times New Roman" w:cs="Times New Roman"/>
          <w:sz w:val="24"/>
          <w:szCs w:val="24"/>
          <w:lang w:eastAsia="ru-RU"/>
        </w:rPr>
        <w:t xml:space="preserve">          Заказчик вправе отказаться от приемки Объекта в случае обнаружения недостатков, которые исключают возможность его дальнейшей эксплуатации и не могут быть устранены Подрядчиком. Работы считаются принятыми после подписания Сторонами двухстороннего Акта сдачи-приемки выполненных работ и Актов по унифицированной форме КС-2, КС-3 </w:t>
      </w:r>
      <w:r w:rsidR="00BF6738">
        <w:rPr>
          <w:rFonts w:ascii="Times New Roman" w:eastAsia="Calibri" w:hAnsi="Times New Roman" w:cs="Times New Roman"/>
          <w:sz w:val="24"/>
          <w:szCs w:val="24"/>
          <w:lang w:eastAsia="ru-RU"/>
        </w:rPr>
        <w:t xml:space="preserve">         </w:t>
      </w:r>
      <w:r w:rsidRPr="00570A65">
        <w:rPr>
          <w:rFonts w:ascii="Times New Roman" w:eastAsia="Calibri" w:hAnsi="Times New Roman" w:cs="Times New Roman"/>
          <w:sz w:val="24"/>
          <w:szCs w:val="24"/>
          <w:lang w:eastAsia="ru-RU"/>
        </w:rPr>
        <w:t>и предоставление Подрядчиком всех отчетных документов, предусмотренных Контрактом.</w:t>
      </w:r>
    </w:p>
    <w:p w14:paraId="7EA99983" w14:textId="77777777" w:rsidR="00570A65" w:rsidRPr="00570A65" w:rsidRDefault="00570A65" w:rsidP="00570A65">
      <w:pPr>
        <w:spacing w:after="0" w:line="240" w:lineRule="auto"/>
        <w:jc w:val="both"/>
        <w:rPr>
          <w:rFonts w:ascii="Times New Roman" w:eastAsia="Arial" w:hAnsi="Times New Roman" w:cs="Times New Roman"/>
          <w:bCs/>
          <w:sz w:val="24"/>
          <w:szCs w:val="24"/>
          <w:lang w:eastAsia="ru-RU"/>
        </w:rPr>
      </w:pPr>
      <w:r w:rsidRPr="00570A65">
        <w:rPr>
          <w:rFonts w:ascii="Times New Roman" w:eastAsia="Arial" w:hAnsi="Times New Roman" w:cs="Times New Roman"/>
          <w:bCs/>
          <w:sz w:val="24"/>
          <w:szCs w:val="24"/>
          <w:lang w:eastAsia="ru-RU"/>
        </w:rPr>
        <w:t xml:space="preserve">3.15. При возникновении аварийной ситуации по вине Подрядчика, восстановительные </w:t>
      </w:r>
      <w:r w:rsidRPr="00570A65">
        <w:rPr>
          <w:rFonts w:ascii="Times New Roman" w:eastAsia="Arial" w:hAnsi="Times New Roman" w:cs="Times New Roman"/>
          <w:bCs/>
          <w:sz w:val="24"/>
          <w:szCs w:val="24"/>
          <w:lang w:eastAsia="ru-RU"/>
        </w:rPr>
        <w:br/>
        <w:t>и ремонтные Работы осуществляются силами и за счет денежных средств Подрядчика.</w:t>
      </w:r>
    </w:p>
    <w:p w14:paraId="4B733A50" w14:textId="1CAEC348" w:rsidR="00570A65" w:rsidRPr="00570A65" w:rsidRDefault="00570A65" w:rsidP="00570A65">
      <w:pPr>
        <w:spacing w:after="0" w:line="240" w:lineRule="auto"/>
        <w:jc w:val="both"/>
        <w:rPr>
          <w:rFonts w:ascii="Times New Roman" w:eastAsia="Arial" w:hAnsi="Times New Roman" w:cs="Times New Roman"/>
          <w:bCs/>
          <w:sz w:val="24"/>
          <w:szCs w:val="24"/>
          <w:lang w:eastAsia="ru-RU"/>
        </w:rPr>
      </w:pPr>
      <w:r w:rsidRPr="00570A65">
        <w:rPr>
          <w:rFonts w:ascii="Times New Roman" w:eastAsia="Arial" w:hAnsi="Times New Roman" w:cs="Times New Roman"/>
          <w:bCs/>
          <w:sz w:val="24"/>
          <w:szCs w:val="24"/>
          <w:lang w:eastAsia="ru-RU"/>
        </w:rPr>
        <w:t xml:space="preserve">3.16. </w:t>
      </w:r>
      <w:proofErr w:type="gramStart"/>
      <w:r w:rsidRPr="00570A65">
        <w:rPr>
          <w:rFonts w:ascii="Times New Roman" w:eastAsia="Arial" w:hAnsi="Times New Roman" w:cs="Times New Roman"/>
          <w:bCs/>
          <w:sz w:val="24"/>
          <w:szCs w:val="24"/>
          <w:lang w:eastAsia="ru-RU"/>
        </w:rPr>
        <w:t xml:space="preserve">Полный перечень Работ с указанием их объемов определяется Локальной сметой (Приложение № 1 к Техническому заданию) и Дефектной ведомостью (Приложение № 2 </w:t>
      </w:r>
      <w:r w:rsidR="00BF6738">
        <w:rPr>
          <w:rFonts w:ascii="Times New Roman" w:eastAsia="Arial" w:hAnsi="Times New Roman" w:cs="Times New Roman"/>
          <w:bCs/>
          <w:sz w:val="24"/>
          <w:szCs w:val="24"/>
          <w:lang w:eastAsia="ru-RU"/>
        </w:rPr>
        <w:t xml:space="preserve">           </w:t>
      </w:r>
      <w:r w:rsidRPr="00570A65">
        <w:rPr>
          <w:rFonts w:ascii="Times New Roman" w:eastAsia="Arial" w:hAnsi="Times New Roman" w:cs="Times New Roman"/>
          <w:bCs/>
          <w:sz w:val="24"/>
          <w:szCs w:val="24"/>
          <w:lang w:eastAsia="ru-RU"/>
        </w:rPr>
        <w:t xml:space="preserve">к Техническому заданию), при этом указания на отдельные виды материалов и т.п., содержащиеся в Локальной смете, не являются и не могут рассматриваться как требования </w:t>
      </w:r>
      <w:r w:rsidR="00BF6738">
        <w:rPr>
          <w:rFonts w:ascii="Times New Roman" w:eastAsia="Arial" w:hAnsi="Times New Roman" w:cs="Times New Roman"/>
          <w:bCs/>
          <w:sz w:val="24"/>
          <w:szCs w:val="24"/>
          <w:lang w:eastAsia="ru-RU"/>
        </w:rPr>
        <w:t xml:space="preserve">        </w:t>
      </w:r>
      <w:r w:rsidRPr="00570A65">
        <w:rPr>
          <w:rFonts w:ascii="Times New Roman" w:eastAsia="Arial" w:hAnsi="Times New Roman" w:cs="Times New Roman"/>
          <w:bCs/>
          <w:sz w:val="24"/>
          <w:szCs w:val="24"/>
          <w:lang w:eastAsia="ru-RU"/>
        </w:rPr>
        <w:t>к материалам и т.п., предусмотренным к применению, а также не могут рассматриваться как ссылки</w:t>
      </w:r>
      <w:proofErr w:type="gramEnd"/>
      <w:r w:rsidRPr="00570A65">
        <w:rPr>
          <w:rFonts w:ascii="Times New Roman" w:eastAsia="Arial" w:hAnsi="Times New Roman" w:cs="Times New Roman"/>
          <w:bCs/>
          <w:sz w:val="24"/>
          <w:szCs w:val="24"/>
          <w:lang w:eastAsia="ru-RU"/>
        </w:rPr>
        <w:t xml:space="preserve"> на товарные знаки и производителей материалов и т.п.</w:t>
      </w:r>
    </w:p>
    <w:p w14:paraId="1E90F57E" w14:textId="77777777" w:rsidR="00570A65" w:rsidRPr="00570A65" w:rsidRDefault="00570A65" w:rsidP="00570A65">
      <w:pPr>
        <w:tabs>
          <w:tab w:val="left" w:pos="567"/>
        </w:tabs>
        <w:spacing w:after="0" w:line="240" w:lineRule="auto"/>
        <w:jc w:val="both"/>
        <w:rPr>
          <w:rFonts w:ascii="Times New Roman" w:eastAsia="Arial" w:hAnsi="Times New Roman" w:cs="Times New Roman"/>
          <w:bCs/>
          <w:sz w:val="24"/>
          <w:szCs w:val="24"/>
          <w:lang w:eastAsia="ru-RU"/>
        </w:rPr>
      </w:pPr>
      <w:r w:rsidRPr="00570A65">
        <w:rPr>
          <w:rFonts w:ascii="Times New Roman" w:eastAsia="Arial" w:hAnsi="Times New Roman" w:cs="Times New Roman"/>
          <w:bCs/>
          <w:sz w:val="24"/>
          <w:szCs w:val="24"/>
          <w:lang w:eastAsia="ru-RU"/>
        </w:rPr>
        <w:t xml:space="preserve">3.17. С момента начала выполнения Работ и до дня их завершения Подрядчик ежедневно, ведет Журнал производства работ, в котором отражаются все факты и обстоятельства, происходящие в процессе выполнения Работ: даты начала и окончания Работ; факты выявления Заказчиком некачественного выполнения Работ по Контракту, сроки и условия </w:t>
      </w:r>
      <w:r w:rsidRPr="00570A65">
        <w:rPr>
          <w:rFonts w:ascii="Times New Roman" w:eastAsia="Arial" w:hAnsi="Times New Roman" w:cs="Times New Roman"/>
          <w:bCs/>
          <w:sz w:val="24"/>
          <w:szCs w:val="24"/>
          <w:lang w:eastAsia="ru-RU"/>
        </w:rPr>
        <w:br/>
        <w:t xml:space="preserve">их устранения, и иную информацию. </w:t>
      </w:r>
    </w:p>
    <w:p w14:paraId="3A26A1DD" w14:textId="77777777" w:rsidR="00570A65" w:rsidRPr="00570A65" w:rsidRDefault="00570A65" w:rsidP="00570A65">
      <w:pPr>
        <w:tabs>
          <w:tab w:val="left" w:pos="567"/>
        </w:tabs>
        <w:spacing w:after="0" w:line="240" w:lineRule="auto"/>
        <w:jc w:val="both"/>
        <w:rPr>
          <w:rFonts w:ascii="Times New Roman" w:eastAsia="Arial" w:hAnsi="Times New Roman" w:cs="Times New Roman"/>
          <w:bCs/>
          <w:sz w:val="24"/>
          <w:szCs w:val="24"/>
          <w:lang w:eastAsia="ru-RU"/>
        </w:rPr>
      </w:pPr>
      <w:r w:rsidRPr="00570A65">
        <w:rPr>
          <w:rFonts w:ascii="Times New Roman" w:eastAsia="Arial" w:hAnsi="Times New Roman" w:cs="Times New Roman"/>
          <w:bCs/>
          <w:sz w:val="24"/>
          <w:szCs w:val="24"/>
          <w:lang w:eastAsia="ru-RU"/>
        </w:rPr>
        <w:t>3.18.</w:t>
      </w:r>
      <w:r w:rsidRPr="00570A65">
        <w:rPr>
          <w:rFonts w:ascii="Times New Roman" w:eastAsia="Arial" w:hAnsi="Times New Roman" w:cs="Times New Roman"/>
          <w:bCs/>
          <w:sz w:val="24"/>
          <w:szCs w:val="24"/>
          <w:lang w:eastAsia="ru-RU"/>
        </w:rPr>
        <w:tab/>
        <w:t xml:space="preserve">Если Представитель Заказчика не согласен с продвижением или качеством Работ, </w:t>
      </w:r>
      <w:r w:rsidRPr="00570A65">
        <w:rPr>
          <w:rFonts w:ascii="Times New Roman" w:eastAsia="Arial" w:hAnsi="Times New Roman" w:cs="Times New Roman"/>
          <w:bCs/>
          <w:sz w:val="24"/>
          <w:szCs w:val="24"/>
          <w:lang w:eastAsia="ru-RU"/>
        </w:rPr>
        <w:br/>
        <w:t xml:space="preserve">или же с записями Представителя Подрядчика в указанном Журнале производства работ, он вправе занести в него свои обоснованные замечания, которые должны быть устранены </w:t>
      </w:r>
      <w:r w:rsidRPr="00570A65">
        <w:rPr>
          <w:rFonts w:ascii="Times New Roman" w:eastAsia="Arial" w:hAnsi="Times New Roman" w:cs="Times New Roman"/>
          <w:bCs/>
          <w:sz w:val="24"/>
          <w:szCs w:val="24"/>
          <w:lang w:eastAsia="ru-RU"/>
        </w:rPr>
        <w:br/>
        <w:t xml:space="preserve">в установленные представителем Заказчика сроки. </w:t>
      </w:r>
    </w:p>
    <w:p w14:paraId="771C72E0" w14:textId="77777777" w:rsidR="00570A65" w:rsidRPr="00570A65" w:rsidRDefault="00570A65" w:rsidP="00570A65">
      <w:pPr>
        <w:tabs>
          <w:tab w:val="left" w:pos="567"/>
        </w:tabs>
        <w:spacing w:after="0" w:line="240" w:lineRule="auto"/>
        <w:jc w:val="both"/>
        <w:rPr>
          <w:rFonts w:ascii="Times New Roman" w:eastAsia="Arial" w:hAnsi="Times New Roman" w:cs="Times New Roman"/>
          <w:bCs/>
          <w:sz w:val="24"/>
          <w:szCs w:val="24"/>
          <w:lang w:eastAsia="ru-RU"/>
        </w:rPr>
      </w:pPr>
      <w:r w:rsidRPr="00570A65">
        <w:rPr>
          <w:rFonts w:ascii="Times New Roman" w:eastAsia="Arial" w:hAnsi="Times New Roman" w:cs="Times New Roman"/>
          <w:bCs/>
          <w:sz w:val="24"/>
          <w:szCs w:val="24"/>
          <w:lang w:eastAsia="ru-RU"/>
        </w:rPr>
        <w:t>3.19.</w:t>
      </w:r>
      <w:r w:rsidRPr="00570A65">
        <w:rPr>
          <w:rFonts w:ascii="Times New Roman" w:eastAsia="Arial" w:hAnsi="Times New Roman" w:cs="Times New Roman"/>
          <w:bCs/>
          <w:sz w:val="24"/>
          <w:szCs w:val="24"/>
          <w:lang w:eastAsia="ru-RU"/>
        </w:rPr>
        <w:tab/>
        <w:t xml:space="preserve">Подрядчик обязан обеспечить свободный доступ Заказчика к Журналу производства работ. За неисполнение требований Заказчика Подрядчик может быть привлечен </w:t>
      </w:r>
      <w:r w:rsidRPr="00570A65">
        <w:rPr>
          <w:rFonts w:ascii="Times New Roman" w:eastAsia="Arial" w:hAnsi="Times New Roman" w:cs="Times New Roman"/>
          <w:bCs/>
          <w:sz w:val="24"/>
          <w:szCs w:val="24"/>
          <w:lang w:eastAsia="ru-RU"/>
        </w:rPr>
        <w:br/>
        <w:t xml:space="preserve">к ответственности, предусмотренной Контрактом. </w:t>
      </w:r>
    </w:p>
    <w:p w14:paraId="196FE22E" w14:textId="77777777" w:rsidR="00570A65" w:rsidRPr="00570A65" w:rsidRDefault="00570A65" w:rsidP="00570A65">
      <w:pPr>
        <w:tabs>
          <w:tab w:val="left" w:pos="567"/>
        </w:tabs>
        <w:spacing w:after="0" w:line="240" w:lineRule="auto"/>
        <w:jc w:val="both"/>
        <w:rPr>
          <w:rFonts w:ascii="Times New Roman" w:eastAsia="Arial" w:hAnsi="Times New Roman" w:cs="Times New Roman"/>
          <w:bCs/>
          <w:sz w:val="24"/>
          <w:szCs w:val="24"/>
          <w:lang w:eastAsia="ru-RU"/>
        </w:rPr>
      </w:pPr>
      <w:r w:rsidRPr="00570A65">
        <w:rPr>
          <w:rFonts w:ascii="Times New Roman" w:eastAsia="Arial" w:hAnsi="Times New Roman" w:cs="Times New Roman"/>
          <w:bCs/>
          <w:sz w:val="24"/>
          <w:szCs w:val="24"/>
          <w:lang w:eastAsia="ru-RU"/>
        </w:rPr>
        <w:t>3.20.</w:t>
      </w:r>
      <w:r w:rsidRPr="00570A65">
        <w:rPr>
          <w:rFonts w:ascii="Times New Roman" w:eastAsia="Arial" w:hAnsi="Times New Roman" w:cs="Times New Roman"/>
          <w:bCs/>
          <w:sz w:val="24"/>
          <w:szCs w:val="24"/>
          <w:lang w:eastAsia="ru-RU"/>
        </w:rPr>
        <w:tab/>
        <w:t xml:space="preserve">Подрядчик должен осуществить после окончания выполнения Работ ликвидацию рабочей зоны (участка), уборку мусора и вывоз мусора, материалов, разборку ограждений, </w:t>
      </w:r>
      <w:r w:rsidRPr="00570A65">
        <w:rPr>
          <w:rFonts w:ascii="Times New Roman" w:eastAsia="Arial" w:hAnsi="Times New Roman" w:cs="Times New Roman"/>
          <w:bCs/>
          <w:sz w:val="24"/>
          <w:szCs w:val="24"/>
          <w:lang w:eastAsia="ru-RU"/>
        </w:rPr>
        <w:br/>
        <w:t>а также произвести Работы по восстановлению нарушенных в ходе выполнения Работ инженерных коммуникаций.</w:t>
      </w:r>
    </w:p>
    <w:p w14:paraId="7444BA47" w14:textId="77777777" w:rsidR="00570A65" w:rsidRPr="00570A65" w:rsidRDefault="00570A65" w:rsidP="00570A65">
      <w:pPr>
        <w:tabs>
          <w:tab w:val="left" w:pos="567"/>
        </w:tabs>
        <w:spacing w:after="0" w:line="240" w:lineRule="auto"/>
        <w:jc w:val="both"/>
        <w:rPr>
          <w:rFonts w:ascii="Times New Roman" w:eastAsia="Arial" w:hAnsi="Times New Roman" w:cs="Times New Roman"/>
          <w:bCs/>
          <w:sz w:val="24"/>
          <w:szCs w:val="24"/>
          <w:lang w:eastAsia="ru-RU"/>
        </w:rPr>
      </w:pPr>
      <w:r w:rsidRPr="00570A65">
        <w:rPr>
          <w:rFonts w:ascii="Times New Roman" w:eastAsia="Arial" w:hAnsi="Times New Roman" w:cs="Times New Roman"/>
          <w:bCs/>
          <w:sz w:val="24"/>
          <w:szCs w:val="24"/>
          <w:lang w:eastAsia="ru-RU"/>
        </w:rPr>
        <w:t xml:space="preserve"> 3.21. Несоблюдение Подрядчиком начальных, промежуточных и конечных сроков выполнения Работ по Контракту влечет за собой применение к Подрядчику мер ответственности, предусмотренной Контрактом и законодательством Российской Федерации.</w:t>
      </w:r>
    </w:p>
    <w:p w14:paraId="0BAB1F25" w14:textId="77777777" w:rsidR="00570A65" w:rsidRPr="00570A65" w:rsidRDefault="00570A65" w:rsidP="00570A65">
      <w:pPr>
        <w:tabs>
          <w:tab w:val="left" w:pos="567"/>
        </w:tabs>
        <w:spacing w:after="0" w:line="240" w:lineRule="auto"/>
        <w:jc w:val="both"/>
        <w:rPr>
          <w:rFonts w:ascii="Times New Roman" w:eastAsia="Arial" w:hAnsi="Times New Roman" w:cs="Times New Roman"/>
          <w:bCs/>
          <w:sz w:val="24"/>
          <w:szCs w:val="24"/>
          <w:lang w:eastAsia="ru-RU"/>
        </w:rPr>
      </w:pPr>
      <w:r w:rsidRPr="00570A65">
        <w:rPr>
          <w:rFonts w:ascii="Times New Roman" w:eastAsia="Arial" w:hAnsi="Times New Roman" w:cs="Times New Roman"/>
          <w:bCs/>
          <w:sz w:val="24"/>
          <w:szCs w:val="24"/>
          <w:lang w:eastAsia="ru-RU"/>
        </w:rPr>
        <w:t>3.22.</w:t>
      </w:r>
      <w:r w:rsidRPr="00570A65">
        <w:rPr>
          <w:rFonts w:ascii="Times New Roman" w:eastAsia="Arial" w:hAnsi="Times New Roman" w:cs="Times New Roman"/>
          <w:bCs/>
          <w:sz w:val="24"/>
          <w:szCs w:val="24"/>
          <w:lang w:eastAsia="ru-RU"/>
        </w:rPr>
        <w:tab/>
        <w:t>Подрядчик должен восстановить после завершения Работ в случае повреждения (изменения) и сдать в установленном порядке:</w:t>
      </w:r>
    </w:p>
    <w:p w14:paraId="3ED690E7" w14:textId="77777777" w:rsidR="00570A65" w:rsidRPr="00570A65" w:rsidRDefault="00570A65" w:rsidP="00570A65">
      <w:pPr>
        <w:tabs>
          <w:tab w:val="left" w:pos="567"/>
        </w:tabs>
        <w:spacing w:after="0" w:line="240" w:lineRule="auto"/>
        <w:jc w:val="both"/>
        <w:rPr>
          <w:rFonts w:ascii="Times New Roman" w:eastAsia="Arial" w:hAnsi="Times New Roman" w:cs="Times New Roman"/>
          <w:bCs/>
          <w:sz w:val="24"/>
          <w:szCs w:val="24"/>
          <w:lang w:eastAsia="ru-RU"/>
        </w:rPr>
      </w:pPr>
      <w:r w:rsidRPr="00570A65">
        <w:rPr>
          <w:rFonts w:ascii="Times New Roman" w:eastAsia="Arial" w:hAnsi="Times New Roman" w:cs="Times New Roman"/>
          <w:bCs/>
          <w:sz w:val="24"/>
          <w:szCs w:val="24"/>
          <w:lang w:eastAsia="ru-RU"/>
        </w:rPr>
        <w:t xml:space="preserve">- электрические и локальные сети - аварийно-технической службе по данному району </w:t>
      </w:r>
      <w:r w:rsidRPr="00570A65">
        <w:rPr>
          <w:rFonts w:ascii="Times New Roman" w:eastAsia="Arial" w:hAnsi="Times New Roman" w:cs="Times New Roman"/>
          <w:bCs/>
          <w:sz w:val="24"/>
          <w:szCs w:val="24"/>
          <w:lang w:eastAsia="ru-RU"/>
        </w:rPr>
        <w:br/>
        <w:t xml:space="preserve">и Заказчику; </w:t>
      </w:r>
    </w:p>
    <w:p w14:paraId="4881CC2D" w14:textId="77777777" w:rsidR="00570A65" w:rsidRPr="00570A65" w:rsidRDefault="00570A65" w:rsidP="00570A65">
      <w:pPr>
        <w:tabs>
          <w:tab w:val="left" w:pos="567"/>
        </w:tabs>
        <w:spacing w:after="0" w:line="240" w:lineRule="auto"/>
        <w:jc w:val="both"/>
        <w:rPr>
          <w:rFonts w:ascii="Times New Roman" w:eastAsia="Arial" w:hAnsi="Times New Roman" w:cs="Times New Roman"/>
          <w:bCs/>
          <w:sz w:val="24"/>
          <w:szCs w:val="24"/>
          <w:lang w:eastAsia="ru-RU"/>
        </w:rPr>
      </w:pPr>
      <w:r w:rsidRPr="00570A65">
        <w:rPr>
          <w:rFonts w:ascii="Times New Roman" w:eastAsia="Arial" w:hAnsi="Times New Roman" w:cs="Times New Roman"/>
          <w:bCs/>
          <w:sz w:val="24"/>
          <w:szCs w:val="24"/>
          <w:lang w:eastAsia="ru-RU"/>
        </w:rPr>
        <w:t xml:space="preserve">- слаботочные сети (включая ОПС, 01 и прочее) - аварийно-технической службе </w:t>
      </w:r>
      <w:r w:rsidRPr="00570A65">
        <w:rPr>
          <w:rFonts w:ascii="Times New Roman" w:eastAsia="Arial" w:hAnsi="Times New Roman" w:cs="Times New Roman"/>
          <w:bCs/>
          <w:sz w:val="24"/>
          <w:szCs w:val="24"/>
          <w:lang w:eastAsia="ru-RU"/>
        </w:rPr>
        <w:br/>
        <w:t xml:space="preserve">по данному району и представителю </w:t>
      </w:r>
      <w:proofErr w:type="spellStart"/>
      <w:r w:rsidRPr="00570A65">
        <w:rPr>
          <w:rFonts w:ascii="Times New Roman" w:eastAsia="Arial" w:hAnsi="Times New Roman" w:cs="Times New Roman"/>
          <w:bCs/>
          <w:sz w:val="24"/>
          <w:szCs w:val="24"/>
          <w:lang w:eastAsia="ru-RU"/>
        </w:rPr>
        <w:t>Госпожнадзора</w:t>
      </w:r>
      <w:proofErr w:type="spellEnd"/>
      <w:r w:rsidRPr="00570A65">
        <w:rPr>
          <w:rFonts w:ascii="Times New Roman" w:eastAsia="Arial" w:hAnsi="Times New Roman" w:cs="Times New Roman"/>
          <w:bCs/>
          <w:sz w:val="24"/>
          <w:szCs w:val="24"/>
          <w:lang w:eastAsia="ru-RU"/>
        </w:rPr>
        <w:t xml:space="preserve"> МЧС России.</w:t>
      </w:r>
    </w:p>
    <w:p w14:paraId="3682C785" w14:textId="77777777" w:rsidR="00570A65" w:rsidRPr="00570A65" w:rsidRDefault="00570A65" w:rsidP="00570A65">
      <w:pPr>
        <w:tabs>
          <w:tab w:val="left" w:pos="567"/>
        </w:tabs>
        <w:spacing w:after="0" w:line="240" w:lineRule="auto"/>
        <w:jc w:val="both"/>
        <w:rPr>
          <w:rFonts w:ascii="Times New Roman" w:eastAsia="Arial" w:hAnsi="Times New Roman" w:cs="Times New Roman"/>
          <w:bCs/>
          <w:sz w:val="24"/>
          <w:szCs w:val="24"/>
          <w:lang w:eastAsia="ru-RU"/>
        </w:rPr>
      </w:pPr>
      <w:r w:rsidRPr="00570A65">
        <w:rPr>
          <w:rFonts w:ascii="Times New Roman" w:eastAsia="Arial" w:hAnsi="Times New Roman" w:cs="Times New Roman"/>
          <w:bCs/>
          <w:sz w:val="24"/>
          <w:szCs w:val="24"/>
          <w:lang w:eastAsia="ru-RU"/>
        </w:rPr>
        <w:t>3.23. Для проверки соответствия качества выполненных Работ требованиям, установленным Контрактом, Заказчик вправе привлекать независимых экспертов.</w:t>
      </w:r>
    </w:p>
    <w:p w14:paraId="522D05BE" w14:textId="77777777" w:rsidR="00570A65" w:rsidRPr="00570A65" w:rsidRDefault="00570A65" w:rsidP="00570A65">
      <w:pPr>
        <w:tabs>
          <w:tab w:val="left" w:pos="567"/>
        </w:tabs>
        <w:spacing w:after="0" w:line="240" w:lineRule="auto"/>
        <w:jc w:val="both"/>
        <w:rPr>
          <w:rFonts w:ascii="Times New Roman" w:eastAsia="Arial" w:hAnsi="Times New Roman" w:cs="Times New Roman"/>
          <w:bCs/>
          <w:sz w:val="24"/>
          <w:szCs w:val="24"/>
          <w:lang w:eastAsia="ru-RU"/>
        </w:rPr>
      </w:pPr>
      <w:r w:rsidRPr="00570A65">
        <w:rPr>
          <w:rFonts w:ascii="Times New Roman" w:eastAsia="Arial" w:hAnsi="Times New Roman" w:cs="Times New Roman"/>
          <w:bCs/>
          <w:sz w:val="24"/>
          <w:szCs w:val="24"/>
          <w:lang w:eastAsia="ru-RU"/>
        </w:rPr>
        <w:t xml:space="preserve">3.24. Подрядчик должен выполнять требования, предъявляемые Заказчиком при осуществлении технического надзора за ходом выполнения Работ, уполномоченными представителями контролирующих и надзорных органов. </w:t>
      </w:r>
    </w:p>
    <w:p w14:paraId="24422E5B" w14:textId="77777777" w:rsidR="00570A65" w:rsidRPr="00570A65" w:rsidRDefault="00570A65" w:rsidP="00570A65">
      <w:pPr>
        <w:tabs>
          <w:tab w:val="left" w:pos="567"/>
        </w:tabs>
        <w:spacing w:after="0" w:line="240" w:lineRule="auto"/>
        <w:jc w:val="both"/>
        <w:rPr>
          <w:rFonts w:ascii="Times New Roman" w:eastAsia="Arial" w:hAnsi="Times New Roman" w:cs="Times New Roman"/>
          <w:bCs/>
          <w:sz w:val="24"/>
          <w:szCs w:val="24"/>
          <w:lang w:eastAsia="ru-RU"/>
        </w:rPr>
      </w:pPr>
      <w:r w:rsidRPr="00570A65">
        <w:rPr>
          <w:rFonts w:ascii="Times New Roman" w:eastAsia="Arial" w:hAnsi="Times New Roman" w:cs="Times New Roman"/>
          <w:bCs/>
          <w:sz w:val="24"/>
          <w:szCs w:val="24"/>
          <w:lang w:eastAsia="ru-RU"/>
        </w:rPr>
        <w:t xml:space="preserve">3.25. Осуществлять экологические мероприятия в соответствии с Федеральным законом </w:t>
      </w:r>
      <w:r w:rsidRPr="00570A65">
        <w:rPr>
          <w:rFonts w:ascii="Times New Roman" w:eastAsia="Arial" w:hAnsi="Times New Roman" w:cs="Times New Roman"/>
          <w:bCs/>
          <w:sz w:val="24"/>
          <w:szCs w:val="24"/>
          <w:lang w:eastAsia="ru-RU"/>
        </w:rPr>
        <w:br/>
        <w:t>от 10.01.2002 № 7-ФЗ «Об охране окружающей среды», Законом г. Москвы от 30.11.2005 № 68 «Об отходах производства и потребления в г. Москве», а также предписаниями соответствующих надзорных органов.</w:t>
      </w:r>
    </w:p>
    <w:p w14:paraId="19F914DB" w14:textId="77777777" w:rsidR="00570A65" w:rsidRPr="00570A65" w:rsidRDefault="00570A65" w:rsidP="00570A65">
      <w:pPr>
        <w:spacing w:after="0" w:line="240" w:lineRule="auto"/>
        <w:jc w:val="both"/>
        <w:rPr>
          <w:rFonts w:ascii="Times New Roman" w:eastAsia="Arial" w:hAnsi="Times New Roman" w:cs="Times New Roman"/>
          <w:bCs/>
          <w:sz w:val="24"/>
          <w:szCs w:val="24"/>
          <w:lang w:eastAsia="ru-RU"/>
        </w:rPr>
      </w:pPr>
    </w:p>
    <w:p w14:paraId="03A1C717" w14:textId="77777777" w:rsidR="00570A65" w:rsidRPr="00570A65" w:rsidRDefault="00570A65" w:rsidP="00570A65">
      <w:pPr>
        <w:numPr>
          <w:ilvl w:val="0"/>
          <w:numId w:val="52"/>
        </w:numPr>
        <w:tabs>
          <w:tab w:val="left" w:pos="567"/>
        </w:tabs>
        <w:spacing w:after="0" w:line="240" w:lineRule="auto"/>
        <w:ind w:left="0" w:firstLine="0"/>
        <w:jc w:val="both"/>
        <w:rPr>
          <w:rFonts w:ascii="Times New Roman" w:eastAsia="Arial" w:hAnsi="Times New Roman" w:cs="Times New Roman"/>
          <w:b/>
          <w:bCs/>
          <w:sz w:val="24"/>
          <w:szCs w:val="24"/>
          <w:lang w:eastAsia="ru-RU"/>
        </w:rPr>
      </w:pPr>
      <w:r w:rsidRPr="00570A65">
        <w:rPr>
          <w:rFonts w:ascii="Times New Roman" w:eastAsia="Calibri" w:hAnsi="Times New Roman" w:cs="Times New Roman"/>
          <w:b/>
          <w:color w:val="000000"/>
          <w:sz w:val="24"/>
          <w:szCs w:val="24"/>
          <w:lang w:eastAsia="ru-RU"/>
        </w:rPr>
        <w:t>Объем и сроки гарантий качества:</w:t>
      </w:r>
    </w:p>
    <w:p w14:paraId="705F734D" w14:textId="0020E8FA" w:rsidR="00570A65" w:rsidRPr="00BC5705" w:rsidRDefault="00570A65" w:rsidP="00BC5705">
      <w:pPr>
        <w:numPr>
          <w:ilvl w:val="1"/>
          <w:numId w:val="52"/>
        </w:numPr>
        <w:tabs>
          <w:tab w:val="left" w:pos="567"/>
        </w:tabs>
        <w:spacing w:after="0" w:line="240" w:lineRule="auto"/>
        <w:ind w:left="0" w:firstLine="0"/>
        <w:jc w:val="both"/>
        <w:rPr>
          <w:rFonts w:ascii="Times New Roman" w:eastAsia="Arial" w:hAnsi="Times New Roman" w:cs="Times New Roman"/>
          <w:b/>
          <w:bCs/>
          <w:sz w:val="24"/>
          <w:szCs w:val="24"/>
          <w:lang w:eastAsia="ru-RU"/>
        </w:rPr>
      </w:pPr>
      <w:r w:rsidRPr="00570A65">
        <w:rPr>
          <w:rFonts w:ascii="Times New Roman" w:eastAsia="Arial" w:hAnsi="Times New Roman" w:cs="Times New Roman"/>
          <w:bCs/>
          <w:sz w:val="24"/>
          <w:szCs w:val="24"/>
          <w:lang w:eastAsia="ru-RU"/>
        </w:rPr>
        <w:t xml:space="preserve">Гарантийный срок нормальной эксплуатации Объекта после выполнения Работ начинает действовать с момента подписания Сторонами Акта о приемке в эксплуатацию приемочной комиссией готового к эксплуатации Объекта </w:t>
      </w:r>
      <w:r w:rsidR="00BF6738">
        <w:rPr>
          <w:rFonts w:ascii="Times New Roman" w:eastAsia="Arial" w:hAnsi="Times New Roman" w:cs="Times New Roman"/>
          <w:bCs/>
          <w:sz w:val="24"/>
          <w:szCs w:val="24"/>
          <w:lang w:eastAsia="ru-RU"/>
        </w:rPr>
        <w:t xml:space="preserve">и должен составлять не менее </w:t>
      </w:r>
      <w:r w:rsidRPr="00570A65">
        <w:rPr>
          <w:rFonts w:ascii="Times New Roman" w:eastAsia="Arial" w:hAnsi="Times New Roman" w:cs="Times New Roman"/>
          <w:bCs/>
          <w:sz w:val="24"/>
          <w:szCs w:val="24"/>
          <w:lang w:eastAsia="ru-RU"/>
        </w:rPr>
        <w:t xml:space="preserve">2-х лет. Проведенные Работы должны обеспечить минимальный нормативный срок использования </w:t>
      </w:r>
      <w:r w:rsidRPr="00570A65">
        <w:rPr>
          <w:rFonts w:ascii="Times New Roman" w:eastAsia="Arial" w:hAnsi="Times New Roman" w:cs="Times New Roman"/>
          <w:bCs/>
          <w:sz w:val="24"/>
          <w:szCs w:val="24"/>
          <w:lang w:eastAsia="ru-RU"/>
        </w:rPr>
        <w:lastRenderedPageBreak/>
        <w:t>Объекта в условиях нормальной эксплуатации не менее 5 (пяти) лет</w:t>
      </w:r>
      <w:r w:rsidR="00BC5705" w:rsidRPr="00BC5705">
        <w:rPr>
          <w:rFonts w:ascii="Times New Roman" w:eastAsia="Arial" w:hAnsi="Times New Roman" w:cs="Times New Roman"/>
          <w:bCs/>
          <w:sz w:val="24"/>
          <w:szCs w:val="24"/>
          <w:lang w:eastAsia="ru-RU"/>
        </w:rPr>
        <w:t xml:space="preserve"> </w:t>
      </w:r>
      <w:r w:rsidR="00BC5705" w:rsidRPr="00570A65">
        <w:rPr>
          <w:rFonts w:ascii="Times New Roman" w:eastAsia="Arial" w:hAnsi="Times New Roman" w:cs="Times New Roman"/>
          <w:bCs/>
          <w:sz w:val="24"/>
          <w:szCs w:val="24"/>
          <w:lang w:eastAsia="ru-RU"/>
        </w:rPr>
        <w:t>с момента подписания Сторонами Акта о приемке в эксплуатацию приемочной комиссией готового к эксплуатации Объекта</w:t>
      </w:r>
      <w:r w:rsidR="00BC5705">
        <w:rPr>
          <w:rFonts w:ascii="Times New Roman" w:eastAsia="Arial" w:hAnsi="Times New Roman" w:cs="Times New Roman"/>
          <w:bCs/>
          <w:sz w:val="24"/>
          <w:szCs w:val="24"/>
          <w:lang w:eastAsia="ru-RU"/>
        </w:rPr>
        <w:t>.</w:t>
      </w:r>
      <w:r w:rsidR="00BC5705">
        <w:rPr>
          <w:rFonts w:ascii="Times New Roman" w:eastAsia="Arial" w:hAnsi="Times New Roman" w:cs="Times New Roman"/>
          <w:b/>
          <w:bCs/>
          <w:sz w:val="24"/>
          <w:szCs w:val="24"/>
          <w:lang w:eastAsia="ru-RU"/>
        </w:rPr>
        <w:t xml:space="preserve"> </w:t>
      </w:r>
      <w:r w:rsidRPr="00BC5705">
        <w:rPr>
          <w:rFonts w:ascii="Times New Roman" w:eastAsia="Arial" w:hAnsi="Times New Roman" w:cs="Times New Roman"/>
          <w:bCs/>
          <w:sz w:val="24"/>
          <w:szCs w:val="24"/>
          <w:lang w:eastAsia="ru-RU"/>
        </w:rPr>
        <w:t xml:space="preserve">Гарантийный срок на расходные материалы, применяемые при выполнении Работ, определяются заводом-изготовителем, но не менее 12 месяцев </w:t>
      </w:r>
      <w:proofErr w:type="gramStart"/>
      <w:r w:rsidRPr="00BC5705">
        <w:rPr>
          <w:rFonts w:ascii="Times New Roman" w:eastAsia="Arial" w:hAnsi="Times New Roman" w:cs="Times New Roman"/>
          <w:bCs/>
          <w:sz w:val="24"/>
          <w:szCs w:val="24"/>
          <w:lang w:eastAsia="ru-RU"/>
        </w:rPr>
        <w:t>с даты подписания</w:t>
      </w:r>
      <w:proofErr w:type="gramEnd"/>
      <w:r w:rsidRPr="00BC5705">
        <w:rPr>
          <w:rFonts w:ascii="Times New Roman" w:eastAsia="Arial" w:hAnsi="Times New Roman" w:cs="Times New Roman"/>
          <w:bCs/>
          <w:sz w:val="24"/>
          <w:szCs w:val="24"/>
          <w:lang w:eastAsia="ru-RU"/>
        </w:rPr>
        <w:t xml:space="preserve"> Акта сдачи-приемки выполненных работ и Актов по унифицированной форме КС-2, КС-3. Если </w:t>
      </w:r>
      <w:r w:rsidRPr="00BC5705">
        <w:rPr>
          <w:rFonts w:ascii="Times New Roman" w:eastAsia="Arial" w:hAnsi="Times New Roman" w:cs="Times New Roman"/>
          <w:bCs/>
          <w:sz w:val="24"/>
          <w:szCs w:val="24"/>
          <w:lang w:eastAsia="ru-RU"/>
        </w:rPr>
        <w:br/>
        <w:t xml:space="preserve">в период гарантийной эксплуатации Объекта обнаружатся дефекты, допущенные по вине Подрядчика и препятствующие нормальной эксплуатации Объекта, то Подрядчик обязан их устранить в установленный Заказчиком срок за свой счет. При отказе Подрядчика </w:t>
      </w:r>
      <w:r w:rsidRPr="00BC5705">
        <w:rPr>
          <w:rFonts w:ascii="Times New Roman" w:eastAsia="Arial" w:hAnsi="Times New Roman" w:cs="Times New Roman"/>
          <w:bCs/>
          <w:sz w:val="24"/>
          <w:szCs w:val="24"/>
          <w:lang w:eastAsia="ru-RU"/>
        </w:rPr>
        <w:br/>
        <w:t xml:space="preserve">от составления или подписания Акта о недостатках (дефектов), обнаруженных </w:t>
      </w:r>
      <w:r w:rsidRPr="00BC5705">
        <w:rPr>
          <w:rFonts w:ascii="Times New Roman" w:eastAsia="Arial" w:hAnsi="Times New Roman" w:cs="Times New Roman"/>
          <w:bCs/>
          <w:sz w:val="24"/>
          <w:szCs w:val="24"/>
          <w:lang w:eastAsia="ru-RU"/>
        </w:rPr>
        <w:br/>
        <w:t>в гарантийный срок, для их подтверждения может быть проведена квалифицированная экспертиза с привлечением специалистов, по итогам которой составляется соответствующий акт, фиксирующий затраты по исправлению дефект</w:t>
      </w:r>
      <w:r w:rsidR="00BF6738" w:rsidRPr="00BC5705">
        <w:rPr>
          <w:rFonts w:ascii="Times New Roman" w:eastAsia="Arial" w:hAnsi="Times New Roman" w:cs="Times New Roman"/>
          <w:bCs/>
          <w:sz w:val="24"/>
          <w:szCs w:val="24"/>
          <w:lang w:eastAsia="ru-RU"/>
        </w:rPr>
        <w:t xml:space="preserve">ов, для обращения </w:t>
      </w:r>
      <w:r w:rsidRPr="00BC5705">
        <w:rPr>
          <w:rFonts w:ascii="Times New Roman" w:eastAsia="Arial" w:hAnsi="Times New Roman" w:cs="Times New Roman"/>
          <w:bCs/>
          <w:sz w:val="24"/>
          <w:szCs w:val="24"/>
          <w:lang w:eastAsia="ru-RU"/>
        </w:rPr>
        <w:t>в Арбитражный суд города Москвы.</w:t>
      </w:r>
    </w:p>
    <w:p w14:paraId="18D748C9" w14:textId="4AB83D0F" w:rsidR="00570A65" w:rsidRPr="00570A65" w:rsidRDefault="00570A65" w:rsidP="00570A65">
      <w:pPr>
        <w:numPr>
          <w:ilvl w:val="1"/>
          <w:numId w:val="52"/>
        </w:numPr>
        <w:tabs>
          <w:tab w:val="left" w:pos="567"/>
        </w:tabs>
        <w:spacing w:after="0" w:line="240" w:lineRule="auto"/>
        <w:ind w:left="0" w:firstLine="0"/>
        <w:jc w:val="both"/>
        <w:rPr>
          <w:rFonts w:ascii="Times New Roman" w:eastAsia="Arial" w:hAnsi="Times New Roman" w:cs="Times New Roman"/>
          <w:b/>
          <w:bCs/>
          <w:sz w:val="24"/>
          <w:szCs w:val="24"/>
          <w:lang w:eastAsia="ru-RU"/>
        </w:rPr>
      </w:pPr>
      <w:r w:rsidRPr="00570A65">
        <w:rPr>
          <w:rFonts w:ascii="Times New Roman" w:eastAsia="Calibri" w:hAnsi="Times New Roman" w:cs="Times New Roman"/>
          <w:color w:val="000000"/>
          <w:sz w:val="24"/>
          <w:szCs w:val="24"/>
          <w:lang w:eastAsia="ru-RU"/>
        </w:rPr>
        <w:t>Если в период гарантийной эксплуатации Объекта обнаружатся недостатки или дефекты, для участия в составлении акта, фиксирующего недостатки, согласования порядка и сроков их устранения Подрядчик обязан направить своего п</w:t>
      </w:r>
      <w:r w:rsidR="00BF6738">
        <w:rPr>
          <w:rFonts w:ascii="Times New Roman" w:eastAsia="Calibri" w:hAnsi="Times New Roman" w:cs="Times New Roman"/>
          <w:color w:val="000000"/>
          <w:sz w:val="24"/>
          <w:szCs w:val="24"/>
          <w:lang w:eastAsia="ru-RU"/>
        </w:rPr>
        <w:t xml:space="preserve">редставителя </w:t>
      </w:r>
      <w:r w:rsidRPr="00570A65">
        <w:rPr>
          <w:rFonts w:ascii="Times New Roman" w:eastAsia="Calibri" w:hAnsi="Times New Roman" w:cs="Times New Roman"/>
          <w:color w:val="000000"/>
          <w:sz w:val="24"/>
          <w:szCs w:val="24"/>
          <w:lang w:eastAsia="ru-RU"/>
        </w:rPr>
        <w:t>не позднее 2 (двух) дней со дня получения письменного извещения от Заказчика. Гарантийный срок в этом случае продлевается соответственно на период устранения недостатков.</w:t>
      </w:r>
    </w:p>
    <w:p w14:paraId="16100B95" w14:textId="77777777" w:rsidR="00570A65" w:rsidRPr="00570A65" w:rsidRDefault="00570A65" w:rsidP="00570A65">
      <w:pPr>
        <w:numPr>
          <w:ilvl w:val="1"/>
          <w:numId w:val="52"/>
        </w:numPr>
        <w:tabs>
          <w:tab w:val="left" w:pos="567"/>
        </w:tabs>
        <w:spacing w:after="0" w:line="240" w:lineRule="auto"/>
        <w:ind w:left="0" w:firstLine="0"/>
        <w:jc w:val="both"/>
        <w:rPr>
          <w:rFonts w:ascii="Times New Roman" w:eastAsia="Arial" w:hAnsi="Times New Roman" w:cs="Times New Roman"/>
          <w:b/>
          <w:bCs/>
          <w:sz w:val="24"/>
          <w:szCs w:val="24"/>
          <w:lang w:eastAsia="ru-RU"/>
        </w:rPr>
      </w:pPr>
      <w:r w:rsidRPr="00570A65">
        <w:rPr>
          <w:rFonts w:ascii="Times New Roman" w:eastAsia="Calibri" w:hAnsi="Times New Roman" w:cs="Times New Roman"/>
          <w:color w:val="000000"/>
          <w:sz w:val="24"/>
          <w:szCs w:val="24"/>
          <w:lang w:eastAsia="ru-RU"/>
        </w:rPr>
        <w:t xml:space="preserve">Качество выполненных Подрядчиком Работ должно соответствовать требованиям, предъявляемым к Работам соответствующего рода. Подрядчик может принять на себя </w:t>
      </w:r>
      <w:r w:rsidRPr="00570A65">
        <w:rPr>
          <w:rFonts w:ascii="Times New Roman" w:eastAsia="Calibri" w:hAnsi="Times New Roman" w:cs="Times New Roman"/>
          <w:color w:val="000000"/>
          <w:sz w:val="24"/>
          <w:szCs w:val="24"/>
          <w:lang w:eastAsia="ru-RU"/>
        </w:rPr>
        <w:br/>
        <w:t>по Контракту обязанность выполнить Работы, отвечающие требованиям к качеству, более высоким по сравнению с установленными для Сторон требованиями.</w:t>
      </w:r>
    </w:p>
    <w:p w14:paraId="00990E54" w14:textId="58012D8C" w:rsidR="00570A65" w:rsidRPr="00570A65" w:rsidRDefault="00570A65" w:rsidP="00570A65">
      <w:pPr>
        <w:numPr>
          <w:ilvl w:val="1"/>
          <w:numId w:val="52"/>
        </w:numPr>
        <w:tabs>
          <w:tab w:val="left" w:pos="567"/>
        </w:tabs>
        <w:spacing w:after="0" w:line="240" w:lineRule="auto"/>
        <w:ind w:left="0" w:firstLine="0"/>
        <w:jc w:val="both"/>
        <w:rPr>
          <w:rFonts w:ascii="Times New Roman" w:eastAsia="Arial" w:hAnsi="Times New Roman" w:cs="Times New Roman"/>
          <w:b/>
          <w:bCs/>
          <w:sz w:val="24"/>
          <w:szCs w:val="24"/>
          <w:lang w:eastAsia="ru-RU"/>
        </w:rPr>
      </w:pPr>
      <w:r w:rsidRPr="00570A65">
        <w:rPr>
          <w:rFonts w:ascii="Times New Roman" w:eastAsia="Calibri" w:hAnsi="Times New Roman" w:cs="Times New Roman"/>
          <w:color w:val="000000"/>
          <w:sz w:val="24"/>
          <w:szCs w:val="24"/>
          <w:lang w:eastAsia="ru-RU"/>
        </w:rPr>
        <w:t>В случае невыполнения Подрядчиком Работ по устранению недостатков или дефектов, Заказчик имеет право устранить н</w:t>
      </w:r>
      <w:r w:rsidR="00BF6738">
        <w:rPr>
          <w:rFonts w:ascii="Times New Roman" w:eastAsia="Calibri" w:hAnsi="Times New Roman" w:cs="Times New Roman"/>
          <w:color w:val="000000"/>
          <w:sz w:val="24"/>
          <w:szCs w:val="24"/>
          <w:lang w:eastAsia="ru-RU"/>
        </w:rPr>
        <w:t xml:space="preserve">едостатки своими силами (или </w:t>
      </w:r>
      <w:r w:rsidRPr="00570A65">
        <w:rPr>
          <w:rFonts w:ascii="Times New Roman" w:eastAsia="Calibri" w:hAnsi="Times New Roman" w:cs="Times New Roman"/>
          <w:color w:val="000000"/>
          <w:sz w:val="24"/>
          <w:szCs w:val="24"/>
          <w:lang w:eastAsia="ru-RU"/>
        </w:rPr>
        <w:t>с привлечением третьих лиц) с последующим взысканием понесенных расхо</w:t>
      </w:r>
      <w:r w:rsidR="00BF6738">
        <w:rPr>
          <w:rFonts w:ascii="Times New Roman" w:eastAsia="Calibri" w:hAnsi="Times New Roman" w:cs="Times New Roman"/>
          <w:color w:val="000000"/>
          <w:sz w:val="24"/>
          <w:szCs w:val="24"/>
          <w:lang w:eastAsia="ru-RU"/>
        </w:rPr>
        <w:t xml:space="preserve">дов </w:t>
      </w:r>
      <w:r w:rsidRPr="00570A65">
        <w:rPr>
          <w:rFonts w:ascii="Times New Roman" w:eastAsia="Calibri" w:hAnsi="Times New Roman" w:cs="Times New Roman"/>
          <w:color w:val="000000"/>
          <w:sz w:val="24"/>
          <w:szCs w:val="24"/>
          <w:lang w:eastAsia="ru-RU"/>
        </w:rPr>
        <w:t>с Подрядчика.</w:t>
      </w:r>
    </w:p>
    <w:p w14:paraId="0AC74CAA" w14:textId="77777777" w:rsidR="00570A65" w:rsidRPr="00570A65" w:rsidRDefault="00570A65" w:rsidP="00570A65">
      <w:pPr>
        <w:spacing w:after="0" w:line="240" w:lineRule="auto"/>
        <w:jc w:val="both"/>
        <w:rPr>
          <w:rFonts w:ascii="Times New Roman" w:eastAsia="Calibri" w:hAnsi="Times New Roman" w:cs="Times New Roman"/>
          <w:sz w:val="24"/>
          <w:szCs w:val="24"/>
          <w:lang w:eastAsia="ru-RU"/>
        </w:rPr>
      </w:pPr>
    </w:p>
    <w:p w14:paraId="1AD4C651" w14:textId="77777777" w:rsidR="00570A65" w:rsidRPr="00570A65" w:rsidRDefault="00570A65" w:rsidP="00570A65">
      <w:pPr>
        <w:numPr>
          <w:ilvl w:val="0"/>
          <w:numId w:val="52"/>
        </w:numPr>
        <w:tabs>
          <w:tab w:val="left" w:pos="567"/>
        </w:tabs>
        <w:spacing w:after="0" w:line="240" w:lineRule="auto"/>
        <w:ind w:left="0" w:firstLine="0"/>
        <w:jc w:val="both"/>
        <w:rPr>
          <w:rFonts w:ascii="Times New Roman" w:eastAsia="Arial" w:hAnsi="Times New Roman" w:cs="Times New Roman"/>
          <w:b/>
          <w:bCs/>
          <w:sz w:val="24"/>
          <w:szCs w:val="24"/>
          <w:lang w:eastAsia="ru-RU"/>
        </w:rPr>
      </w:pPr>
      <w:r w:rsidRPr="00570A65">
        <w:rPr>
          <w:rFonts w:ascii="Times New Roman" w:eastAsia="Arial" w:hAnsi="Times New Roman" w:cs="Times New Roman"/>
          <w:b/>
          <w:bCs/>
          <w:sz w:val="24"/>
          <w:szCs w:val="24"/>
          <w:lang w:eastAsia="ru-RU"/>
        </w:rPr>
        <w:t xml:space="preserve">Требования к безопасности выполнения Работ </w:t>
      </w:r>
    </w:p>
    <w:p w14:paraId="6FC8C503" w14:textId="77777777" w:rsidR="00570A65" w:rsidRPr="00570A65" w:rsidRDefault="00570A65" w:rsidP="00570A65">
      <w:pPr>
        <w:numPr>
          <w:ilvl w:val="1"/>
          <w:numId w:val="52"/>
        </w:numPr>
        <w:tabs>
          <w:tab w:val="left" w:pos="567"/>
        </w:tabs>
        <w:spacing w:after="0" w:line="240" w:lineRule="auto"/>
        <w:ind w:left="0" w:firstLine="0"/>
        <w:jc w:val="both"/>
        <w:rPr>
          <w:rFonts w:ascii="Times New Roman" w:eastAsia="Calibri" w:hAnsi="Times New Roman" w:cs="Times New Roman"/>
          <w:sz w:val="24"/>
          <w:szCs w:val="24"/>
          <w:lang w:eastAsia="ru-RU"/>
        </w:rPr>
      </w:pPr>
      <w:r w:rsidRPr="00570A65">
        <w:rPr>
          <w:rFonts w:ascii="Times New Roman" w:eastAsia="Calibri" w:hAnsi="Times New Roman" w:cs="Times New Roman"/>
          <w:sz w:val="24"/>
          <w:szCs w:val="24"/>
          <w:lang w:eastAsia="ru-RU"/>
        </w:rPr>
        <w:t>Организация и выполнение Работ должны осуществляться с соблюдением законодательства Российской Федерации об охране труда, а также иных нормативных правовых актов.</w:t>
      </w:r>
    </w:p>
    <w:p w14:paraId="043AF366" w14:textId="77777777" w:rsidR="00570A65" w:rsidRPr="00570A65" w:rsidRDefault="00570A65" w:rsidP="00570A65">
      <w:pPr>
        <w:numPr>
          <w:ilvl w:val="1"/>
          <w:numId w:val="52"/>
        </w:numPr>
        <w:tabs>
          <w:tab w:val="left" w:pos="567"/>
        </w:tabs>
        <w:spacing w:after="0" w:line="240" w:lineRule="auto"/>
        <w:ind w:left="0" w:firstLine="0"/>
        <w:jc w:val="both"/>
        <w:rPr>
          <w:rFonts w:ascii="Times New Roman" w:eastAsia="Calibri" w:hAnsi="Times New Roman" w:cs="Times New Roman"/>
          <w:sz w:val="24"/>
          <w:szCs w:val="24"/>
          <w:lang w:eastAsia="ru-RU"/>
        </w:rPr>
      </w:pPr>
      <w:r w:rsidRPr="00570A65">
        <w:rPr>
          <w:rFonts w:ascii="Times New Roman" w:eastAsia="Calibri" w:hAnsi="Times New Roman" w:cs="Times New Roman"/>
          <w:sz w:val="24"/>
          <w:szCs w:val="24"/>
          <w:lang w:eastAsia="ru-RU"/>
        </w:rPr>
        <w:t xml:space="preserve">При производстве строительно-монтажных Работ строго соблюдать Правила противопожарного режима в Российской Федерации. </w:t>
      </w:r>
    </w:p>
    <w:p w14:paraId="6498501E" w14:textId="77777777" w:rsidR="00570A65" w:rsidRPr="00570A65" w:rsidRDefault="00570A65" w:rsidP="00570A65">
      <w:pPr>
        <w:numPr>
          <w:ilvl w:val="1"/>
          <w:numId w:val="52"/>
        </w:numPr>
        <w:tabs>
          <w:tab w:val="left" w:pos="567"/>
        </w:tabs>
        <w:spacing w:after="0" w:line="240" w:lineRule="auto"/>
        <w:ind w:left="0" w:firstLine="0"/>
        <w:jc w:val="both"/>
        <w:rPr>
          <w:rFonts w:ascii="Times New Roman" w:eastAsia="Calibri" w:hAnsi="Times New Roman" w:cs="Times New Roman"/>
          <w:sz w:val="24"/>
          <w:szCs w:val="24"/>
          <w:lang w:eastAsia="ru-RU"/>
        </w:rPr>
      </w:pPr>
      <w:r w:rsidRPr="00570A65">
        <w:rPr>
          <w:rFonts w:ascii="Times New Roman" w:eastAsia="Calibri" w:hAnsi="Times New Roman" w:cs="Times New Roman"/>
          <w:sz w:val="24"/>
          <w:szCs w:val="24"/>
          <w:lang w:eastAsia="ru-RU"/>
        </w:rPr>
        <w:t>Перед началом выполнения Работ необходимо провести инструктаж о методах Работ, последовательности их выполнения, необходимых средствах индивидуальной защиты.</w:t>
      </w:r>
    </w:p>
    <w:p w14:paraId="4246745A" w14:textId="72AFB4AD" w:rsidR="00570A65" w:rsidRPr="00570A65" w:rsidRDefault="00570A65" w:rsidP="00570A65">
      <w:pPr>
        <w:numPr>
          <w:ilvl w:val="1"/>
          <w:numId w:val="52"/>
        </w:numPr>
        <w:tabs>
          <w:tab w:val="left" w:pos="567"/>
        </w:tabs>
        <w:spacing w:after="0" w:line="240" w:lineRule="auto"/>
        <w:ind w:left="0" w:firstLine="0"/>
        <w:jc w:val="both"/>
        <w:rPr>
          <w:rFonts w:ascii="Times New Roman" w:eastAsia="Calibri" w:hAnsi="Times New Roman" w:cs="Times New Roman"/>
          <w:sz w:val="24"/>
          <w:szCs w:val="24"/>
          <w:lang w:eastAsia="ru-RU"/>
        </w:rPr>
      </w:pPr>
      <w:r w:rsidRPr="00570A65">
        <w:rPr>
          <w:rFonts w:ascii="Times New Roman" w:eastAsia="Calibri" w:hAnsi="Times New Roman" w:cs="Times New Roman"/>
          <w:sz w:val="24"/>
          <w:szCs w:val="24"/>
          <w:lang w:eastAsia="ru-RU"/>
        </w:rPr>
        <w:t xml:space="preserve"> Вся полнота ответственности при выполнении Работ на Объекте за соблюдением норм и правил по технике безопасности и пожарной безопасности возлаг</w:t>
      </w:r>
      <w:r w:rsidR="00BF6738">
        <w:rPr>
          <w:rFonts w:ascii="Times New Roman" w:eastAsia="Calibri" w:hAnsi="Times New Roman" w:cs="Times New Roman"/>
          <w:sz w:val="24"/>
          <w:szCs w:val="24"/>
          <w:lang w:eastAsia="ru-RU"/>
        </w:rPr>
        <w:t xml:space="preserve">ается </w:t>
      </w:r>
      <w:r w:rsidRPr="00570A65">
        <w:rPr>
          <w:rFonts w:ascii="Times New Roman" w:eastAsia="Calibri" w:hAnsi="Times New Roman" w:cs="Times New Roman"/>
          <w:sz w:val="24"/>
          <w:szCs w:val="24"/>
          <w:lang w:eastAsia="ru-RU"/>
        </w:rPr>
        <w:t xml:space="preserve">на Подрядчика. </w:t>
      </w:r>
    </w:p>
    <w:p w14:paraId="23EA784A" w14:textId="3A5B603E" w:rsidR="00570A65" w:rsidRPr="00570A65" w:rsidRDefault="00570A65" w:rsidP="00570A65">
      <w:pPr>
        <w:numPr>
          <w:ilvl w:val="1"/>
          <w:numId w:val="52"/>
        </w:numPr>
        <w:tabs>
          <w:tab w:val="left" w:pos="567"/>
        </w:tabs>
        <w:spacing w:after="0" w:line="240" w:lineRule="auto"/>
        <w:ind w:left="0" w:firstLine="0"/>
        <w:jc w:val="both"/>
        <w:rPr>
          <w:rFonts w:ascii="Times New Roman" w:eastAsia="Calibri" w:hAnsi="Times New Roman" w:cs="Times New Roman"/>
          <w:sz w:val="24"/>
          <w:szCs w:val="24"/>
          <w:lang w:eastAsia="ru-RU"/>
        </w:rPr>
      </w:pPr>
      <w:r w:rsidRPr="00570A65">
        <w:rPr>
          <w:rFonts w:ascii="Times New Roman" w:eastAsia="Calibri" w:hAnsi="Times New Roman" w:cs="Times New Roman"/>
          <w:sz w:val="24"/>
          <w:szCs w:val="24"/>
          <w:lang w:eastAsia="ru-RU"/>
        </w:rPr>
        <w:t xml:space="preserve">Мероприятия по охране труда: охрана труда рабочих должна обеспечиваться выдачей необходимых средств индивидуальной защиты (каски, специальная одежда, обувь и др.), выполнением мероприятий по коллективной защите работающих (ограждения, освещение, защитные и предохранительные устройства), наличием санитарно-бытовых помещений </w:t>
      </w:r>
      <w:r w:rsidR="00BF6738">
        <w:rPr>
          <w:rFonts w:ascii="Times New Roman" w:eastAsia="Calibri" w:hAnsi="Times New Roman" w:cs="Times New Roman"/>
          <w:sz w:val="24"/>
          <w:szCs w:val="24"/>
          <w:lang w:eastAsia="ru-RU"/>
        </w:rPr>
        <w:t xml:space="preserve">                      </w:t>
      </w:r>
      <w:r w:rsidRPr="00570A65">
        <w:rPr>
          <w:rFonts w:ascii="Times New Roman" w:eastAsia="Calibri" w:hAnsi="Times New Roman" w:cs="Times New Roman"/>
          <w:sz w:val="24"/>
          <w:szCs w:val="24"/>
          <w:lang w:eastAsia="ru-RU"/>
        </w:rPr>
        <w:t>и устройств в соответствии с действующими нормами. Организация строительной (ремонтной) площадки, для ведения на ней Работ, должна обеспечивать безопасность труда работающих на всех этапах выполнения строительно-монтажных Работ. При проведении Работ на высоте использовать устойчивые и надежные опоры, стремянки, лестницы, вышки-туры, строительные леса и т.д. Р</w:t>
      </w:r>
      <w:r w:rsidR="00BF6738">
        <w:rPr>
          <w:rFonts w:ascii="Times New Roman" w:eastAsia="Calibri" w:hAnsi="Times New Roman" w:cs="Times New Roman"/>
          <w:sz w:val="24"/>
          <w:szCs w:val="24"/>
          <w:lang w:eastAsia="ru-RU"/>
        </w:rPr>
        <w:t xml:space="preserve">аботы проводить </w:t>
      </w:r>
      <w:r w:rsidRPr="00570A65">
        <w:rPr>
          <w:rFonts w:ascii="Times New Roman" w:eastAsia="Calibri" w:hAnsi="Times New Roman" w:cs="Times New Roman"/>
          <w:sz w:val="24"/>
          <w:szCs w:val="24"/>
          <w:lang w:eastAsia="ru-RU"/>
        </w:rPr>
        <w:t>с соблюдением техники безопасности, не нарушая правил эксплуатации используемых конструкций Объекта. Рабочие места в вечернее время должны быть о</w:t>
      </w:r>
      <w:r w:rsidR="00BF6738">
        <w:rPr>
          <w:rFonts w:ascii="Times New Roman" w:eastAsia="Calibri" w:hAnsi="Times New Roman" w:cs="Times New Roman"/>
          <w:sz w:val="24"/>
          <w:szCs w:val="24"/>
          <w:lang w:eastAsia="ru-RU"/>
        </w:rPr>
        <w:t xml:space="preserve">свещены </w:t>
      </w:r>
      <w:r w:rsidRPr="00570A65">
        <w:rPr>
          <w:rFonts w:ascii="Times New Roman" w:eastAsia="Calibri" w:hAnsi="Times New Roman" w:cs="Times New Roman"/>
          <w:sz w:val="24"/>
          <w:szCs w:val="24"/>
          <w:lang w:eastAsia="ru-RU"/>
        </w:rPr>
        <w:t xml:space="preserve">по установленным нормам. Мероприятия по предотвращению аварийных ситуаций: при выполнении Работ должны использоваться оборудование, машины и механизмы, предназначенные для конкретных условий или допущенные к применению органами государственного надзора. На Объекте должны быть в наличии материальные                              и технические средства для осуществления мероприятий по спасению </w:t>
      </w:r>
      <w:r w:rsidR="00BF6738">
        <w:rPr>
          <w:rFonts w:ascii="Times New Roman" w:eastAsia="Calibri" w:hAnsi="Times New Roman" w:cs="Times New Roman"/>
          <w:sz w:val="24"/>
          <w:szCs w:val="24"/>
          <w:lang w:eastAsia="ru-RU"/>
        </w:rPr>
        <w:t xml:space="preserve">людей </w:t>
      </w:r>
      <w:r w:rsidRPr="00570A65">
        <w:rPr>
          <w:rFonts w:ascii="Times New Roman" w:eastAsia="Calibri" w:hAnsi="Times New Roman" w:cs="Times New Roman"/>
          <w:sz w:val="24"/>
          <w:szCs w:val="24"/>
          <w:lang w:eastAsia="ru-RU"/>
        </w:rPr>
        <w:t>и ликвидации аварий.</w:t>
      </w:r>
    </w:p>
    <w:p w14:paraId="75156F51" w14:textId="77777777" w:rsidR="00570A65" w:rsidRPr="00570A65" w:rsidRDefault="00570A65" w:rsidP="00570A65">
      <w:pPr>
        <w:numPr>
          <w:ilvl w:val="1"/>
          <w:numId w:val="52"/>
        </w:numPr>
        <w:tabs>
          <w:tab w:val="left" w:pos="567"/>
        </w:tabs>
        <w:spacing w:after="0" w:line="240" w:lineRule="auto"/>
        <w:ind w:left="0" w:firstLine="0"/>
        <w:jc w:val="both"/>
        <w:rPr>
          <w:rFonts w:ascii="Times New Roman" w:eastAsia="Calibri" w:hAnsi="Times New Roman" w:cs="Times New Roman"/>
          <w:sz w:val="24"/>
          <w:szCs w:val="24"/>
          <w:lang w:eastAsia="ru-RU"/>
        </w:rPr>
      </w:pPr>
      <w:r w:rsidRPr="00570A65">
        <w:rPr>
          <w:rFonts w:ascii="Times New Roman" w:eastAsia="Calibri" w:hAnsi="Times New Roman" w:cs="Times New Roman"/>
          <w:bCs/>
          <w:sz w:val="24"/>
          <w:szCs w:val="24"/>
          <w:lang w:eastAsia="ru-RU"/>
        </w:rPr>
        <w:t xml:space="preserve">При выполнении Работ на высоте все специалисты (работники) Подрядчика должны иметь документы (удостоверения), подтверждающие допуск к работам на высоте, </w:t>
      </w:r>
      <w:r w:rsidRPr="00570A65">
        <w:rPr>
          <w:rFonts w:ascii="Times New Roman" w:eastAsia="Calibri" w:hAnsi="Times New Roman" w:cs="Times New Roman"/>
          <w:bCs/>
          <w:sz w:val="24"/>
          <w:szCs w:val="24"/>
          <w:lang w:eastAsia="ru-RU"/>
        </w:rPr>
        <w:br/>
        <w:t>в соответствии с Приказом Минтруда России от 16.11.2020 № 782н «Об утверждении Правил по охране труда при работе на высоте».</w:t>
      </w:r>
    </w:p>
    <w:p w14:paraId="525C7EB8" w14:textId="77777777" w:rsidR="00570A65" w:rsidRPr="00570A65" w:rsidRDefault="00570A65" w:rsidP="00570A65">
      <w:pPr>
        <w:numPr>
          <w:ilvl w:val="1"/>
          <w:numId w:val="52"/>
        </w:numPr>
        <w:tabs>
          <w:tab w:val="left" w:pos="567"/>
        </w:tabs>
        <w:spacing w:after="0" w:line="240" w:lineRule="auto"/>
        <w:ind w:left="0" w:firstLine="0"/>
        <w:jc w:val="both"/>
        <w:rPr>
          <w:rFonts w:ascii="Times New Roman" w:eastAsia="Calibri" w:hAnsi="Times New Roman" w:cs="Times New Roman"/>
          <w:sz w:val="24"/>
          <w:szCs w:val="24"/>
          <w:lang w:eastAsia="ru-RU"/>
        </w:rPr>
      </w:pPr>
      <w:r w:rsidRPr="00570A65">
        <w:rPr>
          <w:rFonts w:ascii="Times New Roman" w:eastAsia="Calibri" w:hAnsi="Times New Roman" w:cs="Times New Roman"/>
          <w:sz w:val="24"/>
          <w:szCs w:val="24"/>
          <w:lang w:eastAsia="ru-RU"/>
        </w:rPr>
        <w:lastRenderedPageBreak/>
        <w:t xml:space="preserve">Подрядчик несет ответственность за вред, причиненный своими действиями либо бездействиями, включая некачественное и недобросовестное исполнение обязательств </w:t>
      </w:r>
      <w:r w:rsidRPr="00570A65">
        <w:rPr>
          <w:rFonts w:ascii="Times New Roman" w:eastAsia="Calibri" w:hAnsi="Times New Roman" w:cs="Times New Roman"/>
          <w:sz w:val="24"/>
          <w:szCs w:val="24"/>
          <w:lang w:eastAsia="ru-RU"/>
        </w:rPr>
        <w:br/>
        <w:t>по Контракту, действиями либо бездействиями своих работников имуществу Заказчика, иных юридических лиц и подлежит возмещению в полном объеме Подрядчиком.</w:t>
      </w:r>
    </w:p>
    <w:p w14:paraId="41764245" w14:textId="77777777" w:rsidR="00570A65" w:rsidRPr="00570A65" w:rsidRDefault="00570A65" w:rsidP="00570A65">
      <w:pPr>
        <w:numPr>
          <w:ilvl w:val="1"/>
          <w:numId w:val="52"/>
        </w:numPr>
        <w:tabs>
          <w:tab w:val="left" w:pos="567"/>
        </w:tabs>
        <w:spacing w:after="0" w:line="240" w:lineRule="auto"/>
        <w:ind w:left="0" w:firstLine="0"/>
        <w:jc w:val="both"/>
        <w:rPr>
          <w:rFonts w:ascii="Times New Roman" w:eastAsia="Calibri" w:hAnsi="Times New Roman" w:cs="Times New Roman"/>
          <w:sz w:val="24"/>
          <w:szCs w:val="24"/>
          <w:lang w:eastAsia="ru-RU"/>
        </w:rPr>
      </w:pPr>
      <w:r w:rsidRPr="00570A65">
        <w:rPr>
          <w:rFonts w:ascii="Times New Roman" w:eastAsia="Calibri" w:hAnsi="Times New Roman" w:cs="Times New Roman"/>
          <w:sz w:val="24"/>
          <w:szCs w:val="24"/>
          <w:lang w:eastAsia="ru-RU"/>
        </w:rPr>
        <w:t>Подрядчик несет ответственность за вред, причиненный жизни и здоровью своих работников, причиненный в процессе выполнения ими Работ по Контракту, в порядке, предусмотренном законодательством РФ.</w:t>
      </w:r>
    </w:p>
    <w:p w14:paraId="70D91A58" w14:textId="0ACC4BA2" w:rsidR="00570A65" w:rsidRPr="00570A65" w:rsidRDefault="00570A65" w:rsidP="00570A65">
      <w:pPr>
        <w:numPr>
          <w:ilvl w:val="1"/>
          <w:numId w:val="52"/>
        </w:numPr>
        <w:tabs>
          <w:tab w:val="left" w:pos="567"/>
        </w:tabs>
        <w:spacing w:after="0" w:line="240" w:lineRule="auto"/>
        <w:ind w:left="0" w:firstLine="0"/>
        <w:jc w:val="both"/>
        <w:rPr>
          <w:rFonts w:ascii="Times New Roman" w:eastAsia="Calibri" w:hAnsi="Times New Roman" w:cs="Times New Roman"/>
          <w:sz w:val="24"/>
          <w:szCs w:val="24"/>
          <w:lang w:eastAsia="ru-RU"/>
        </w:rPr>
      </w:pPr>
      <w:r w:rsidRPr="00570A65">
        <w:rPr>
          <w:rFonts w:ascii="Times New Roman" w:eastAsia="Calibri" w:hAnsi="Times New Roman" w:cs="Times New Roman"/>
          <w:sz w:val="24"/>
          <w:szCs w:val="24"/>
          <w:lang w:eastAsia="ru-RU"/>
        </w:rPr>
        <w:t>Подрядчик обязан контролировать в течение всего рабочего времен</w:t>
      </w:r>
      <w:r w:rsidR="00BF6738">
        <w:rPr>
          <w:rFonts w:ascii="Times New Roman" w:eastAsia="Calibri" w:hAnsi="Times New Roman" w:cs="Times New Roman"/>
          <w:sz w:val="24"/>
          <w:szCs w:val="24"/>
          <w:lang w:eastAsia="ru-RU"/>
        </w:rPr>
        <w:t>и в период нахождения на </w:t>
      </w:r>
      <w:r w:rsidRPr="00570A65">
        <w:rPr>
          <w:rFonts w:ascii="Times New Roman" w:eastAsia="Calibri" w:hAnsi="Times New Roman" w:cs="Times New Roman"/>
          <w:sz w:val="24"/>
          <w:szCs w:val="24"/>
          <w:lang w:eastAsia="ru-RU"/>
        </w:rPr>
        <w:t xml:space="preserve">Объекте соблюдение своими сотрудниками (работниками) требования </w:t>
      </w:r>
      <w:r w:rsidRPr="00570A65">
        <w:rPr>
          <w:rFonts w:ascii="Times New Roman" w:eastAsia="Calibri" w:hAnsi="Times New Roman" w:cs="Times New Roman"/>
          <w:sz w:val="24"/>
          <w:szCs w:val="24"/>
          <w:lang w:eastAsia="ru-RU"/>
        </w:rPr>
        <w:br/>
        <w:t xml:space="preserve">о запрете употребления любых алкогольных напитков, включая слабоалкогольные, либо наркотических средств и (или) психотропных веществ, а равно появление на Объекте </w:t>
      </w:r>
      <w:r w:rsidRPr="00570A65">
        <w:rPr>
          <w:rFonts w:ascii="Times New Roman" w:eastAsia="Calibri" w:hAnsi="Times New Roman" w:cs="Times New Roman"/>
          <w:sz w:val="24"/>
          <w:szCs w:val="24"/>
          <w:lang w:eastAsia="ru-RU"/>
        </w:rPr>
        <w:br/>
        <w:t xml:space="preserve">в состоянии алкогольного и (или) наркотического, или иного токсичного опьянения. </w:t>
      </w:r>
    </w:p>
    <w:p w14:paraId="53D49489" w14:textId="77777777" w:rsidR="00570A65" w:rsidRPr="00570A65" w:rsidRDefault="00570A65" w:rsidP="00570A65">
      <w:pPr>
        <w:numPr>
          <w:ilvl w:val="1"/>
          <w:numId w:val="52"/>
        </w:numPr>
        <w:tabs>
          <w:tab w:val="left" w:pos="567"/>
        </w:tabs>
        <w:spacing w:after="0" w:line="240" w:lineRule="auto"/>
        <w:ind w:left="0" w:firstLine="0"/>
        <w:jc w:val="both"/>
        <w:rPr>
          <w:rFonts w:ascii="Times New Roman" w:eastAsia="Calibri" w:hAnsi="Times New Roman" w:cs="Times New Roman"/>
          <w:sz w:val="24"/>
          <w:szCs w:val="24"/>
          <w:lang w:eastAsia="ru-RU"/>
        </w:rPr>
      </w:pPr>
      <w:r w:rsidRPr="00570A65">
        <w:rPr>
          <w:rFonts w:ascii="Times New Roman" w:eastAsia="Calibri" w:hAnsi="Times New Roman" w:cs="Times New Roman"/>
          <w:sz w:val="24"/>
          <w:szCs w:val="24"/>
          <w:lang w:eastAsia="ru-RU"/>
        </w:rPr>
        <w:t xml:space="preserve">Запрещено проживание рабочих на строительных (ремонтных) площадках (участках) </w:t>
      </w:r>
      <w:r w:rsidRPr="00570A65">
        <w:rPr>
          <w:rFonts w:ascii="Times New Roman" w:eastAsia="Calibri" w:hAnsi="Times New Roman" w:cs="Times New Roman"/>
          <w:sz w:val="24"/>
          <w:szCs w:val="24"/>
          <w:lang w:eastAsia="ru-RU"/>
        </w:rPr>
        <w:br/>
        <w:t xml:space="preserve">и в помещениях Заказчика. </w:t>
      </w:r>
    </w:p>
    <w:p w14:paraId="1D531B45" w14:textId="77777777" w:rsidR="00570A65" w:rsidRPr="00570A65" w:rsidRDefault="00570A65" w:rsidP="00570A65">
      <w:pPr>
        <w:spacing w:after="0" w:line="240" w:lineRule="auto"/>
        <w:jc w:val="both"/>
        <w:rPr>
          <w:rFonts w:ascii="Times New Roman" w:eastAsia="Calibri" w:hAnsi="Times New Roman" w:cs="Times New Roman"/>
          <w:sz w:val="24"/>
          <w:szCs w:val="24"/>
          <w:lang w:eastAsia="ru-RU"/>
        </w:rPr>
      </w:pPr>
    </w:p>
    <w:p w14:paraId="1849F532" w14:textId="77777777" w:rsidR="00570A65" w:rsidRPr="00570A65" w:rsidRDefault="00570A65" w:rsidP="00570A65">
      <w:pPr>
        <w:numPr>
          <w:ilvl w:val="0"/>
          <w:numId w:val="52"/>
        </w:numPr>
        <w:tabs>
          <w:tab w:val="left" w:pos="567"/>
        </w:tabs>
        <w:spacing w:after="0" w:line="240" w:lineRule="auto"/>
        <w:ind w:left="0" w:firstLine="0"/>
        <w:jc w:val="both"/>
        <w:rPr>
          <w:rFonts w:ascii="Times New Roman" w:eastAsia="Calibri" w:hAnsi="Times New Roman" w:cs="Times New Roman"/>
          <w:b/>
          <w:sz w:val="24"/>
          <w:szCs w:val="24"/>
          <w:lang w:eastAsia="ru-RU"/>
        </w:rPr>
      </w:pPr>
      <w:r w:rsidRPr="00570A65">
        <w:rPr>
          <w:rFonts w:ascii="Times New Roman" w:eastAsia="Calibri" w:hAnsi="Times New Roman" w:cs="Times New Roman"/>
          <w:b/>
          <w:sz w:val="24"/>
          <w:szCs w:val="24"/>
          <w:lang w:eastAsia="ru-RU"/>
        </w:rPr>
        <w:t>Требования к используемым материалам и оборудованию</w:t>
      </w:r>
    </w:p>
    <w:p w14:paraId="68502B72" w14:textId="77777777" w:rsidR="00570A65" w:rsidRPr="00570A65" w:rsidRDefault="00570A65" w:rsidP="00570A65">
      <w:pPr>
        <w:tabs>
          <w:tab w:val="left" w:pos="567"/>
        </w:tabs>
        <w:spacing w:after="0" w:line="240" w:lineRule="auto"/>
        <w:jc w:val="both"/>
        <w:rPr>
          <w:rFonts w:ascii="Times New Roman" w:eastAsia="Calibri" w:hAnsi="Times New Roman" w:cs="Times New Roman"/>
          <w:sz w:val="24"/>
          <w:szCs w:val="24"/>
          <w:lang w:eastAsia="ru-RU"/>
        </w:rPr>
      </w:pPr>
      <w:r w:rsidRPr="00570A65">
        <w:rPr>
          <w:rFonts w:ascii="Times New Roman" w:eastAsia="Calibri" w:hAnsi="Times New Roman" w:cs="Times New Roman"/>
          <w:sz w:val="24"/>
          <w:szCs w:val="24"/>
          <w:lang w:eastAsia="ru-RU"/>
        </w:rPr>
        <w:t>6.1.</w:t>
      </w:r>
      <w:r w:rsidRPr="00570A65">
        <w:rPr>
          <w:rFonts w:ascii="Times New Roman" w:eastAsia="Calibri" w:hAnsi="Times New Roman" w:cs="Times New Roman"/>
          <w:b/>
          <w:sz w:val="24"/>
          <w:szCs w:val="24"/>
          <w:lang w:eastAsia="ru-RU"/>
        </w:rPr>
        <w:t xml:space="preserve"> </w:t>
      </w:r>
      <w:r w:rsidRPr="00570A65">
        <w:rPr>
          <w:rFonts w:ascii="Times New Roman" w:eastAsia="Calibri" w:hAnsi="Times New Roman" w:cs="Times New Roman"/>
          <w:sz w:val="24"/>
          <w:szCs w:val="24"/>
          <w:lang w:eastAsia="ru-RU"/>
        </w:rPr>
        <w:t xml:space="preserve">Подрядчик выполняет объем Работ своими материалами и средствами, </w:t>
      </w:r>
      <w:r w:rsidRPr="00570A65">
        <w:rPr>
          <w:rFonts w:ascii="Times New Roman" w:eastAsia="Calibri" w:hAnsi="Times New Roman" w:cs="Times New Roman"/>
          <w:sz w:val="24"/>
          <w:szCs w:val="24"/>
          <w:lang w:eastAsia="ru-RU"/>
        </w:rPr>
        <w:br/>
        <w:t xml:space="preserve">с использованием материалов, соответствующих государственным стандартам, техническим условиям и СНиП, обеспеченными техническими паспортами, сертификатами и др. документами, удостоверяющими их качество. </w:t>
      </w:r>
    </w:p>
    <w:p w14:paraId="669F9BAA" w14:textId="3756FC67" w:rsidR="00570A65" w:rsidRPr="00570A65" w:rsidRDefault="00570A65" w:rsidP="00570A65">
      <w:pPr>
        <w:tabs>
          <w:tab w:val="left" w:pos="567"/>
        </w:tabs>
        <w:spacing w:after="0" w:line="240" w:lineRule="auto"/>
        <w:jc w:val="both"/>
        <w:rPr>
          <w:rFonts w:ascii="Times New Roman" w:eastAsia="Calibri" w:hAnsi="Times New Roman" w:cs="Times New Roman"/>
          <w:sz w:val="24"/>
          <w:szCs w:val="24"/>
          <w:lang w:eastAsia="ru-RU"/>
        </w:rPr>
      </w:pPr>
      <w:r w:rsidRPr="00570A65">
        <w:rPr>
          <w:rFonts w:ascii="Times New Roman" w:eastAsia="Calibri" w:hAnsi="Times New Roman" w:cs="Times New Roman"/>
          <w:sz w:val="24"/>
          <w:szCs w:val="24"/>
          <w:lang w:eastAsia="ru-RU"/>
        </w:rPr>
        <w:t>6.2.</w:t>
      </w:r>
      <w:r w:rsidRPr="00570A65">
        <w:rPr>
          <w:rFonts w:ascii="Times New Roman" w:eastAsia="Calibri" w:hAnsi="Times New Roman" w:cs="Times New Roman"/>
          <w:sz w:val="24"/>
          <w:szCs w:val="24"/>
          <w:lang w:eastAsia="ru-RU"/>
        </w:rPr>
        <w:tab/>
        <w:t>После заключения Контракта: в случае использования при выполнении Работ, материалов и</w:t>
      </w:r>
      <w:r w:rsidR="00BF6738">
        <w:rPr>
          <w:rFonts w:ascii="Times New Roman" w:eastAsia="Calibri" w:hAnsi="Times New Roman" w:cs="Times New Roman"/>
          <w:sz w:val="24"/>
          <w:szCs w:val="24"/>
          <w:lang w:eastAsia="ru-RU"/>
        </w:rPr>
        <w:t> </w:t>
      </w:r>
      <w:r w:rsidRPr="00570A65">
        <w:rPr>
          <w:rFonts w:ascii="Times New Roman" w:eastAsia="Calibri" w:hAnsi="Times New Roman" w:cs="Times New Roman"/>
          <w:sz w:val="24"/>
          <w:szCs w:val="24"/>
          <w:lang w:eastAsia="ru-RU"/>
        </w:rPr>
        <w:t>оборудования,</w:t>
      </w:r>
      <w:r w:rsidR="00BF6738">
        <w:rPr>
          <w:rFonts w:ascii="Times New Roman" w:eastAsia="Calibri" w:hAnsi="Times New Roman" w:cs="Times New Roman"/>
          <w:sz w:val="24"/>
          <w:szCs w:val="24"/>
          <w:lang w:eastAsia="ru-RU"/>
        </w:rPr>
        <w:t> </w:t>
      </w:r>
      <w:r w:rsidRPr="00570A65">
        <w:rPr>
          <w:rFonts w:ascii="Times New Roman" w:eastAsia="Calibri" w:hAnsi="Times New Roman" w:cs="Times New Roman"/>
          <w:sz w:val="24"/>
          <w:szCs w:val="24"/>
          <w:lang w:eastAsia="ru-RU"/>
        </w:rPr>
        <w:t>подлежащих</w:t>
      </w:r>
      <w:r w:rsidR="00BF6738">
        <w:rPr>
          <w:rFonts w:ascii="Times New Roman" w:eastAsia="Calibri" w:hAnsi="Times New Roman" w:cs="Times New Roman"/>
          <w:sz w:val="24"/>
          <w:szCs w:val="24"/>
          <w:lang w:eastAsia="ru-RU"/>
        </w:rPr>
        <w:t> </w:t>
      </w:r>
      <w:r w:rsidRPr="00570A65">
        <w:rPr>
          <w:rFonts w:ascii="Times New Roman" w:eastAsia="Calibri" w:hAnsi="Times New Roman" w:cs="Times New Roman"/>
          <w:sz w:val="24"/>
          <w:szCs w:val="24"/>
          <w:lang w:eastAsia="ru-RU"/>
        </w:rPr>
        <w:t>обязательной</w:t>
      </w:r>
      <w:r w:rsidR="00BF6738">
        <w:rPr>
          <w:rFonts w:ascii="Times New Roman" w:eastAsia="Calibri" w:hAnsi="Times New Roman" w:cs="Times New Roman"/>
          <w:sz w:val="24"/>
          <w:szCs w:val="24"/>
          <w:lang w:eastAsia="ru-RU"/>
        </w:rPr>
        <w:t> </w:t>
      </w:r>
      <w:r w:rsidRPr="00570A65">
        <w:rPr>
          <w:rFonts w:ascii="Times New Roman" w:eastAsia="Calibri" w:hAnsi="Times New Roman" w:cs="Times New Roman"/>
          <w:sz w:val="24"/>
          <w:szCs w:val="24"/>
          <w:lang w:eastAsia="ru-RU"/>
        </w:rPr>
        <w:t>сертификации</w:t>
      </w:r>
      <w:r w:rsidR="00BF6738">
        <w:rPr>
          <w:rFonts w:ascii="Times New Roman" w:eastAsia="Calibri" w:hAnsi="Times New Roman" w:cs="Times New Roman"/>
          <w:sz w:val="24"/>
          <w:szCs w:val="24"/>
          <w:lang w:eastAsia="ru-RU"/>
        </w:rPr>
        <w:t xml:space="preserve"> (декларации) </w:t>
      </w:r>
      <w:r w:rsidRPr="00570A65">
        <w:rPr>
          <w:rFonts w:ascii="Times New Roman" w:eastAsia="Calibri" w:hAnsi="Times New Roman" w:cs="Times New Roman"/>
          <w:sz w:val="24"/>
          <w:szCs w:val="24"/>
          <w:lang w:eastAsia="ru-RU"/>
        </w:rPr>
        <w:t xml:space="preserve">в соответствии </w:t>
      </w:r>
      <w:r w:rsidR="00BF6738">
        <w:rPr>
          <w:rFonts w:ascii="Times New Roman" w:eastAsia="Calibri" w:hAnsi="Times New Roman" w:cs="Times New Roman"/>
          <w:sz w:val="24"/>
          <w:szCs w:val="24"/>
          <w:lang w:eastAsia="ru-RU"/>
        </w:rPr>
        <w:t xml:space="preserve">                  </w:t>
      </w:r>
      <w:r w:rsidRPr="00570A65">
        <w:rPr>
          <w:rFonts w:ascii="Times New Roman" w:eastAsia="Calibri" w:hAnsi="Times New Roman" w:cs="Times New Roman"/>
          <w:sz w:val="24"/>
          <w:szCs w:val="24"/>
          <w:lang w:eastAsia="ru-RU"/>
        </w:rPr>
        <w:t xml:space="preserve">с действующим законодательством РФ, Подрядчик предоставляет Заказчику копии документов, подтверждающих сертификацию (декларирование) такой продукции (материалов </w:t>
      </w:r>
      <w:r w:rsidR="00BF6738">
        <w:rPr>
          <w:rFonts w:ascii="Times New Roman" w:eastAsia="Calibri" w:hAnsi="Times New Roman" w:cs="Times New Roman"/>
          <w:sz w:val="24"/>
          <w:szCs w:val="24"/>
          <w:lang w:eastAsia="ru-RU"/>
        </w:rPr>
        <w:t xml:space="preserve">                           </w:t>
      </w:r>
      <w:r w:rsidRPr="00570A65">
        <w:rPr>
          <w:rFonts w:ascii="Times New Roman" w:eastAsia="Calibri" w:hAnsi="Times New Roman" w:cs="Times New Roman"/>
          <w:sz w:val="24"/>
          <w:szCs w:val="24"/>
          <w:lang w:eastAsia="ru-RU"/>
        </w:rPr>
        <w:t xml:space="preserve">и оборудования), сертификат соответствия пожарной безопасности, сертификат соответствия санитарно-эпидемиологическим и гигиеническим требованиям (Экспертное заключение). </w:t>
      </w:r>
    </w:p>
    <w:p w14:paraId="1423AE24" w14:textId="77777777" w:rsidR="00570A65" w:rsidRPr="00570A65" w:rsidRDefault="00570A65" w:rsidP="00570A65">
      <w:pPr>
        <w:tabs>
          <w:tab w:val="left" w:pos="567"/>
        </w:tabs>
        <w:spacing w:after="0" w:line="240" w:lineRule="auto"/>
        <w:jc w:val="both"/>
        <w:rPr>
          <w:rFonts w:ascii="Times New Roman" w:eastAsia="Calibri" w:hAnsi="Times New Roman" w:cs="Times New Roman"/>
          <w:sz w:val="24"/>
          <w:szCs w:val="24"/>
          <w:lang w:eastAsia="ru-RU"/>
        </w:rPr>
      </w:pPr>
      <w:r w:rsidRPr="00570A65">
        <w:rPr>
          <w:rFonts w:ascii="Times New Roman" w:eastAsia="Calibri" w:hAnsi="Times New Roman" w:cs="Times New Roman"/>
          <w:sz w:val="24"/>
          <w:szCs w:val="24"/>
          <w:lang w:eastAsia="ru-RU"/>
        </w:rPr>
        <w:t>6.3.</w:t>
      </w:r>
      <w:r w:rsidRPr="00570A65">
        <w:rPr>
          <w:rFonts w:ascii="Times New Roman" w:eastAsia="Calibri" w:hAnsi="Times New Roman" w:cs="Times New Roman"/>
          <w:sz w:val="24"/>
          <w:szCs w:val="24"/>
          <w:lang w:eastAsia="ru-RU"/>
        </w:rPr>
        <w:tab/>
        <w:t xml:space="preserve">Подрядчик несет ответственность за сохранность всех используемых для исполнения Контракта материалов и оборудования до сдачи готового Объекта </w:t>
      </w:r>
      <w:r w:rsidRPr="00570A65">
        <w:rPr>
          <w:rFonts w:ascii="Times New Roman" w:eastAsia="Calibri" w:hAnsi="Times New Roman" w:cs="Times New Roman"/>
          <w:sz w:val="24"/>
          <w:szCs w:val="24"/>
          <w:lang w:eastAsia="ru-RU"/>
        </w:rPr>
        <w:br/>
        <w:t xml:space="preserve">в эксплуатацию. Подрядчик обязан представить Заказчику данные о выбранных </w:t>
      </w:r>
      <w:r w:rsidRPr="00570A65">
        <w:rPr>
          <w:rFonts w:ascii="Times New Roman" w:eastAsia="Calibri" w:hAnsi="Times New Roman" w:cs="Times New Roman"/>
          <w:sz w:val="24"/>
          <w:szCs w:val="24"/>
          <w:lang w:eastAsia="ru-RU"/>
        </w:rPr>
        <w:br/>
        <w:t>им материалах и оборудовании. При применении материалов, не соответствующих указанным нормам и требованиям Заказчик оставляет за собой право предъявить претензии к Подрядчику с наложением штрафных санкций при исполнении Контракта.</w:t>
      </w:r>
    </w:p>
    <w:p w14:paraId="37DC4557" w14:textId="77777777" w:rsidR="00570A65" w:rsidRPr="00570A65" w:rsidRDefault="00570A65" w:rsidP="00570A65">
      <w:pPr>
        <w:tabs>
          <w:tab w:val="left" w:pos="567"/>
        </w:tabs>
        <w:spacing w:after="0" w:line="240" w:lineRule="auto"/>
        <w:jc w:val="both"/>
        <w:rPr>
          <w:rFonts w:ascii="Times New Roman" w:eastAsia="Calibri" w:hAnsi="Times New Roman" w:cs="Times New Roman"/>
          <w:sz w:val="24"/>
          <w:szCs w:val="24"/>
          <w:lang w:eastAsia="ru-RU"/>
        </w:rPr>
      </w:pPr>
      <w:r w:rsidRPr="00570A65">
        <w:rPr>
          <w:rFonts w:ascii="Times New Roman" w:eastAsia="Calibri" w:hAnsi="Times New Roman" w:cs="Times New Roman"/>
          <w:sz w:val="24"/>
          <w:szCs w:val="24"/>
          <w:lang w:eastAsia="ru-RU"/>
        </w:rPr>
        <w:t>6.4. При необходимости Подрядчик обязан согласовать с Заказчиком эскизы перед изготовлением изделий, которые будут использоваться при выполнении Работ.</w:t>
      </w:r>
    </w:p>
    <w:p w14:paraId="185CDF2B" w14:textId="77777777" w:rsidR="00570A65" w:rsidRPr="00570A65" w:rsidRDefault="00570A65" w:rsidP="00570A65">
      <w:pPr>
        <w:tabs>
          <w:tab w:val="left" w:pos="567"/>
        </w:tabs>
        <w:spacing w:after="0" w:line="240" w:lineRule="auto"/>
        <w:jc w:val="both"/>
        <w:rPr>
          <w:rFonts w:ascii="Times New Roman" w:eastAsia="Calibri" w:hAnsi="Times New Roman" w:cs="Times New Roman"/>
          <w:sz w:val="24"/>
          <w:szCs w:val="24"/>
          <w:lang w:eastAsia="ru-RU"/>
        </w:rPr>
      </w:pPr>
      <w:r w:rsidRPr="00570A65">
        <w:rPr>
          <w:rFonts w:ascii="Times New Roman" w:eastAsia="Calibri" w:hAnsi="Times New Roman" w:cs="Times New Roman"/>
          <w:sz w:val="24"/>
          <w:szCs w:val="24"/>
          <w:lang w:eastAsia="ru-RU"/>
        </w:rPr>
        <w:t xml:space="preserve">6.5. По требованию Заказчика при необходимости Подрядчик обязан предоставить </w:t>
      </w:r>
      <w:r w:rsidRPr="00570A65">
        <w:rPr>
          <w:rFonts w:ascii="Times New Roman" w:eastAsia="Calibri" w:hAnsi="Times New Roman" w:cs="Times New Roman"/>
          <w:sz w:val="24"/>
          <w:szCs w:val="24"/>
          <w:lang w:eastAsia="ru-RU"/>
        </w:rPr>
        <w:br/>
        <w:t>и согласовать образцы материалов и оборудования перед их приобретением.</w:t>
      </w:r>
    </w:p>
    <w:p w14:paraId="3DEA2FD1" w14:textId="77777777" w:rsidR="00570A65" w:rsidRPr="00570A65" w:rsidRDefault="00570A65" w:rsidP="00570A65">
      <w:pPr>
        <w:tabs>
          <w:tab w:val="left" w:pos="567"/>
        </w:tabs>
        <w:spacing w:after="0" w:line="240" w:lineRule="auto"/>
        <w:jc w:val="both"/>
        <w:rPr>
          <w:rFonts w:ascii="Times New Roman" w:eastAsia="Calibri" w:hAnsi="Times New Roman" w:cs="Times New Roman"/>
          <w:sz w:val="24"/>
          <w:szCs w:val="24"/>
          <w:lang w:eastAsia="ru-RU"/>
        </w:rPr>
      </w:pPr>
      <w:r w:rsidRPr="00570A65">
        <w:rPr>
          <w:rFonts w:ascii="Times New Roman" w:eastAsia="Calibri" w:hAnsi="Times New Roman" w:cs="Times New Roman"/>
          <w:sz w:val="24"/>
          <w:szCs w:val="24"/>
          <w:lang w:eastAsia="ru-RU"/>
        </w:rPr>
        <w:t>6.6. По требованию Заказчика Подрядчик обязан при необходимости предоставить экземпляры светильников, предназначенных для соответствующих помещений Объекта, для самостоятельной проверки Заказчиком их светотехнических характеристик или путем привлечения независимых экспертов.</w:t>
      </w:r>
    </w:p>
    <w:p w14:paraId="5C392B6F" w14:textId="77777777" w:rsidR="00570A65" w:rsidRPr="00570A65" w:rsidRDefault="00570A65" w:rsidP="00570A65">
      <w:pPr>
        <w:spacing w:after="0" w:line="240" w:lineRule="auto"/>
        <w:jc w:val="both"/>
        <w:rPr>
          <w:rFonts w:ascii="Times New Roman" w:eastAsia="Calibri" w:hAnsi="Times New Roman" w:cs="Times New Roman"/>
          <w:sz w:val="24"/>
          <w:szCs w:val="24"/>
          <w:lang w:eastAsia="ru-RU"/>
        </w:rPr>
      </w:pPr>
    </w:p>
    <w:p w14:paraId="1844183E" w14:textId="77777777" w:rsidR="00570A65" w:rsidRPr="00570A65" w:rsidRDefault="00570A65" w:rsidP="00570A65">
      <w:pPr>
        <w:numPr>
          <w:ilvl w:val="0"/>
          <w:numId w:val="52"/>
        </w:numPr>
        <w:tabs>
          <w:tab w:val="left" w:pos="567"/>
        </w:tabs>
        <w:spacing w:after="0" w:line="240" w:lineRule="auto"/>
        <w:ind w:left="0" w:firstLine="0"/>
        <w:jc w:val="both"/>
        <w:rPr>
          <w:rFonts w:ascii="Times New Roman" w:eastAsia="Calibri" w:hAnsi="Times New Roman" w:cs="Times New Roman"/>
          <w:b/>
          <w:sz w:val="24"/>
          <w:szCs w:val="24"/>
          <w:lang w:eastAsia="ru-RU"/>
        </w:rPr>
      </w:pPr>
      <w:r w:rsidRPr="00570A65">
        <w:rPr>
          <w:rFonts w:ascii="Times New Roman" w:eastAsia="Calibri" w:hAnsi="Times New Roman" w:cs="Times New Roman"/>
          <w:b/>
          <w:sz w:val="24"/>
          <w:szCs w:val="24"/>
          <w:lang w:eastAsia="ru-RU"/>
        </w:rPr>
        <w:t>Перечень нормативных правовых и нормативных технических актов</w:t>
      </w:r>
    </w:p>
    <w:p w14:paraId="0762D0FA" w14:textId="77777777" w:rsidR="00570A65" w:rsidRPr="00570A65" w:rsidRDefault="00570A65" w:rsidP="00570A65">
      <w:pPr>
        <w:numPr>
          <w:ilvl w:val="1"/>
          <w:numId w:val="52"/>
        </w:numPr>
        <w:tabs>
          <w:tab w:val="left" w:pos="567"/>
        </w:tabs>
        <w:spacing w:after="0" w:line="240" w:lineRule="auto"/>
        <w:ind w:left="0" w:firstLine="0"/>
        <w:jc w:val="both"/>
        <w:rPr>
          <w:rFonts w:ascii="Times New Roman" w:eastAsia="Calibri" w:hAnsi="Times New Roman" w:cs="Times New Roman"/>
          <w:bCs/>
          <w:sz w:val="24"/>
          <w:szCs w:val="24"/>
          <w:lang w:eastAsia="ru-RU"/>
        </w:rPr>
      </w:pPr>
      <w:r w:rsidRPr="00570A65">
        <w:rPr>
          <w:rFonts w:ascii="Times New Roman" w:eastAsia="Calibri" w:hAnsi="Times New Roman" w:cs="Times New Roman"/>
          <w:bCs/>
          <w:sz w:val="24"/>
          <w:szCs w:val="24"/>
          <w:lang w:eastAsia="ru-RU"/>
        </w:rPr>
        <w:t>Федеральный закон от 21.12.1994 № 69-ФЗ «О пожарной безопасности»;</w:t>
      </w:r>
    </w:p>
    <w:p w14:paraId="74F7C11D" w14:textId="77777777" w:rsidR="00570A65" w:rsidRPr="00570A65" w:rsidRDefault="00570A65" w:rsidP="00570A65">
      <w:pPr>
        <w:numPr>
          <w:ilvl w:val="1"/>
          <w:numId w:val="52"/>
        </w:numPr>
        <w:tabs>
          <w:tab w:val="left" w:pos="567"/>
        </w:tabs>
        <w:spacing w:after="0" w:line="240" w:lineRule="auto"/>
        <w:ind w:left="0" w:firstLine="0"/>
        <w:jc w:val="both"/>
        <w:rPr>
          <w:rFonts w:ascii="Times New Roman" w:eastAsia="Calibri" w:hAnsi="Times New Roman" w:cs="Times New Roman"/>
          <w:bCs/>
          <w:sz w:val="24"/>
          <w:szCs w:val="24"/>
          <w:lang w:eastAsia="ru-RU"/>
        </w:rPr>
      </w:pPr>
      <w:r w:rsidRPr="00570A65">
        <w:rPr>
          <w:rFonts w:ascii="Times New Roman" w:eastAsia="Calibri" w:hAnsi="Times New Roman" w:cs="Times New Roman"/>
          <w:bCs/>
          <w:sz w:val="24"/>
          <w:szCs w:val="24"/>
          <w:lang w:eastAsia="ru-RU"/>
        </w:rPr>
        <w:t>Федеральный закон от 30.03.1999 № 52-ФЗ «О санитарно-эпидемиологическом благополучии населения»;</w:t>
      </w:r>
    </w:p>
    <w:p w14:paraId="5FB85B83" w14:textId="77777777" w:rsidR="00570A65" w:rsidRPr="00570A65" w:rsidRDefault="00570A65" w:rsidP="00570A65">
      <w:pPr>
        <w:numPr>
          <w:ilvl w:val="1"/>
          <w:numId w:val="52"/>
        </w:numPr>
        <w:tabs>
          <w:tab w:val="left" w:pos="567"/>
        </w:tabs>
        <w:spacing w:after="0" w:line="240" w:lineRule="auto"/>
        <w:ind w:left="0" w:firstLine="0"/>
        <w:jc w:val="both"/>
        <w:rPr>
          <w:rFonts w:ascii="Times New Roman" w:eastAsia="Calibri" w:hAnsi="Times New Roman" w:cs="Times New Roman"/>
          <w:bCs/>
          <w:sz w:val="24"/>
          <w:szCs w:val="24"/>
          <w:lang w:eastAsia="ru-RU"/>
        </w:rPr>
      </w:pPr>
      <w:r w:rsidRPr="00570A65">
        <w:rPr>
          <w:rFonts w:ascii="Times New Roman" w:eastAsia="Calibri" w:hAnsi="Times New Roman" w:cs="Times New Roman"/>
          <w:bCs/>
          <w:sz w:val="24"/>
          <w:szCs w:val="24"/>
          <w:lang w:eastAsia="ru-RU"/>
        </w:rPr>
        <w:t xml:space="preserve">Федеральный закон РФ от 22.07.2008 № 123-ФЗ «Технический регламент </w:t>
      </w:r>
      <w:r w:rsidRPr="00570A65">
        <w:rPr>
          <w:rFonts w:ascii="Times New Roman" w:eastAsia="Calibri" w:hAnsi="Times New Roman" w:cs="Times New Roman"/>
          <w:bCs/>
          <w:sz w:val="24"/>
          <w:szCs w:val="24"/>
          <w:lang w:eastAsia="ru-RU"/>
        </w:rPr>
        <w:br/>
        <w:t>о требованиях пожарной безопасности»;</w:t>
      </w:r>
    </w:p>
    <w:p w14:paraId="3E9B92AC" w14:textId="77777777" w:rsidR="00570A65" w:rsidRPr="00570A65" w:rsidRDefault="00570A65" w:rsidP="00570A65">
      <w:pPr>
        <w:numPr>
          <w:ilvl w:val="1"/>
          <w:numId w:val="52"/>
        </w:numPr>
        <w:tabs>
          <w:tab w:val="left" w:pos="567"/>
        </w:tabs>
        <w:spacing w:after="0" w:line="240" w:lineRule="auto"/>
        <w:ind w:left="0" w:firstLine="0"/>
        <w:jc w:val="both"/>
        <w:rPr>
          <w:rFonts w:ascii="Times New Roman" w:eastAsia="Calibri" w:hAnsi="Times New Roman" w:cs="Times New Roman"/>
          <w:bCs/>
          <w:sz w:val="24"/>
          <w:szCs w:val="24"/>
          <w:lang w:eastAsia="ru-RU"/>
        </w:rPr>
      </w:pPr>
      <w:r w:rsidRPr="00570A65">
        <w:rPr>
          <w:rFonts w:ascii="Times New Roman" w:eastAsia="Calibri" w:hAnsi="Times New Roman" w:cs="Times New Roman"/>
          <w:bCs/>
          <w:sz w:val="24"/>
          <w:szCs w:val="24"/>
          <w:lang w:eastAsia="ru-RU"/>
        </w:rPr>
        <w:t xml:space="preserve">Федеральный закон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w:t>
      </w:r>
    </w:p>
    <w:p w14:paraId="7156A167" w14:textId="77777777" w:rsidR="00570A65" w:rsidRPr="00570A65" w:rsidRDefault="00570A65" w:rsidP="00570A65">
      <w:pPr>
        <w:numPr>
          <w:ilvl w:val="1"/>
          <w:numId w:val="52"/>
        </w:numPr>
        <w:tabs>
          <w:tab w:val="left" w:pos="567"/>
        </w:tabs>
        <w:spacing w:after="0" w:line="240" w:lineRule="auto"/>
        <w:ind w:left="0" w:firstLine="0"/>
        <w:jc w:val="both"/>
        <w:rPr>
          <w:rFonts w:ascii="Times New Roman" w:eastAsia="Calibri" w:hAnsi="Times New Roman" w:cs="Times New Roman"/>
          <w:bCs/>
          <w:sz w:val="24"/>
          <w:szCs w:val="24"/>
          <w:lang w:eastAsia="ru-RU"/>
        </w:rPr>
      </w:pPr>
      <w:r w:rsidRPr="00570A65">
        <w:rPr>
          <w:rFonts w:ascii="Times New Roman" w:eastAsia="Calibri" w:hAnsi="Times New Roman" w:cs="Times New Roman"/>
          <w:bCs/>
          <w:sz w:val="24"/>
          <w:szCs w:val="24"/>
          <w:lang w:eastAsia="ru-RU"/>
        </w:rPr>
        <w:t>Федеральный закон от 27.12.2002 № 184-ФЗ «О техническом регулировании»;</w:t>
      </w:r>
    </w:p>
    <w:p w14:paraId="237AF337" w14:textId="77777777" w:rsidR="00570A65" w:rsidRPr="00570A65" w:rsidRDefault="00570A65" w:rsidP="00570A65">
      <w:pPr>
        <w:numPr>
          <w:ilvl w:val="1"/>
          <w:numId w:val="52"/>
        </w:numPr>
        <w:tabs>
          <w:tab w:val="left" w:pos="567"/>
        </w:tabs>
        <w:spacing w:after="0" w:line="240" w:lineRule="auto"/>
        <w:ind w:left="0" w:firstLine="0"/>
        <w:jc w:val="both"/>
        <w:rPr>
          <w:rFonts w:ascii="Times New Roman" w:eastAsia="Calibri" w:hAnsi="Times New Roman" w:cs="Times New Roman"/>
          <w:bCs/>
          <w:sz w:val="24"/>
          <w:szCs w:val="24"/>
          <w:lang w:eastAsia="ru-RU"/>
        </w:rPr>
      </w:pPr>
      <w:r w:rsidRPr="00570A65">
        <w:rPr>
          <w:rFonts w:ascii="Times New Roman" w:eastAsia="Calibri" w:hAnsi="Times New Roman" w:cs="Times New Roman"/>
          <w:bCs/>
          <w:sz w:val="24"/>
          <w:szCs w:val="24"/>
          <w:lang w:eastAsia="ru-RU"/>
        </w:rPr>
        <w:t>Постановление Правительства РФ от 16.09.2020 № 1479 «Об утверждении правил противопожарного режима в Российской Федерации»;</w:t>
      </w:r>
    </w:p>
    <w:p w14:paraId="3ED15621" w14:textId="77777777" w:rsidR="00570A65" w:rsidRPr="00570A65" w:rsidRDefault="00570A65" w:rsidP="00570A65">
      <w:pPr>
        <w:numPr>
          <w:ilvl w:val="1"/>
          <w:numId w:val="52"/>
        </w:numPr>
        <w:tabs>
          <w:tab w:val="left" w:pos="567"/>
        </w:tabs>
        <w:spacing w:after="0" w:line="240" w:lineRule="auto"/>
        <w:ind w:left="0" w:firstLine="0"/>
        <w:jc w:val="both"/>
        <w:rPr>
          <w:rFonts w:ascii="Times New Roman" w:eastAsia="Calibri" w:hAnsi="Times New Roman" w:cs="Times New Roman"/>
          <w:bCs/>
          <w:sz w:val="24"/>
          <w:szCs w:val="24"/>
          <w:lang w:eastAsia="ru-RU"/>
        </w:rPr>
      </w:pPr>
      <w:r w:rsidRPr="00570A65">
        <w:rPr>
          <w:rFonts w:ascii="Times New Roman" w:eastAsia="Calibri" w:hAnsi="Times New Roman" w:cs="Times New Roman"/>
          <w:bCs/>
          <w:sz w:val="24"/>
          <w:szCs w:val="24"/>
          <w:lang w:eastAsia="ru-RU"/>
        </w:rPr>
        <w:t>СНиП 12-03-2001 «Безопасность труда в строительстве. Часть 1. Общие требования»;</w:t>
      </w:r>
    </w:p>
    <w:p w14:paraId="7FE1FEF6" w14:textId="77777777" w:rsidR="00570A65" w:rsidRPr="00570A65" w:rsidRDefault="00570A65" w:rsidP="00570A65">
      <w:pPr>
        <w:numPr>
          <w:ilvl w:val="1"/>
          <w:numId w:val="52"/>
        </w:numPr>
        <w:tabs>
          <w:tab w:val="left" w:pos="567"/>
        </w:tabs>
        <w:spacing w:after="0" w:line="240" w:lineRule="auto"/>
        <w:ind w:left="0" w:firstLine="0"/>
        <w:jc w:val="both"/>
        <w:rPr>
          <w:rFonts w:ascii="Times New Roman" w:eastAsia="Calibri" w:hAnsi="Times New Roman" w:cs="Times New Roman"/>
          <w:bCs/>
          <w:sz w:val="24"/>
          <w:szCs w:val="24"/>
          <w:lang w:eastAsia="ru-RU"/>
        </w:rPr>
      </w:pPr>
      <w:r w:rsidRPr="00570A65">
        <w:rPr>
          <w:rFonts w:ascii="Times New Roman" w:eastAsia="Calibri" w:hAnsi="Times New Roman" w:cs="Times New Roman"/>
          <w:bCs/>
          <w:sz w:val="24"/>
          <w:szCs w:val="24"/>
          <w:lang w:eastAsia="ru-RU"/>
        </w:rPr>
        <w:t>СНиП 12-04-2002 «Безопасность труда в строительстве. Часть 2. Строительное производство»;</w:t>
      </w:r>
    </w:p>
    <w:p w14:paraId="1BFF0E71" w14:textId="77777777" w:rsidR="00570A65" w:rsidRPr="00570A65" w:rsidRDefault="00570A65" w:rsidP="00570A65">
      <w:pPr>
        <w:numPr>
          <w:ilvl w:val="1"/>
          <w:numId w:val="52"/>
        </w:numPr>
        <w:tabs>
          <w:tab w:val="left" w:pos="567"/>
        </w:tabs>
        <w:spacing w:after="0" w:line="240" w:lineRule="auto"/>
        <w:ind w:left="0" w:firstLine="0"/>
        <w:jc w:val="both"/>
        <w:rPr>
          <w:rFonts w:ascii="Times New Roman" w:eastAsia="Calibri" w:hAnsi="Times New Roman" w:cs="Times New Roman"/>
          <w:bCs/>
          <w:sz w:val="24"/>
          <w:szCs w:val="24"/>
          <w:lang w:eastAsia="ru-RU"/>
        </w:rPr>
      </w:pPr>
      <w:r w:rsidRPr="00570A65">
        <w:rPr>
          <w:rFonts w:ascii="Times New Roman" w:eastAsia="Calibri" w:hAnsi="Times New Roman" w:cs="Times New Roman"/>
          <w:bCs/>
          <w:sz w:val="24"/>
          <w:szCs w:val="24"/>
          <w:lang w:eastAsia="ru-RU"/>
        </w:rPr>
        <w:lastRenderedPageBreak/>
        <w:t>СП 71.13330.2017 «Изоляционные и отделочные покрытия. Актуализированная редакция СНиП 3.04.01-87»;</w:t>
      </w:r>
    </w:p>
    <w:p w14:paraId="22D9CE42" w14:textId="77777777" w:rsidR="00570A65" w:rsidRPr="00570A65" w:rsidRDefault="00570A65" w:rsidP="00570A65">
      <w:pPr>
        <w:numPr>
          <w:ilvl w:val="1"/>
          <w:numId w:val="52"/>
        </w:numPr>
        <w:tabs>
          <w:tab w:val="left" w:pos="567"/>
        </w:tabs>
        <w:spacing w:after="0" w:line="240" w:lineRule="auto"/>
        <w:ind w:left="0" w:firstLine="0"/>
        <w:jc w:val="both"/>
        <w:rPr>
          <w:rFonts w:ascii="Times New Roman" w:eastAsia="Calibri" w:hAnsi="Times New Roman" w:cs="Times New Roman"/>
          <w:bCs/>
          <w:sz w:val="24"/>
          <w:szCs w:val="24"/>
          <w:lang w:eastAsia="ru-RU"/>
        </w:rPr>
      </w:pPr>
      <w:r w:rsidRPr="00570A65">
        <w:rPr>
          <w:rFonts w:ascii="Times New Roman" w:eastAsia="Calibri" w:hAnsi="Times New Roman" w:cs="Times New Roman"/>
          <w:bCs/>
          <w:sz w:val="24"/>
          <w:szCs w:val="24"/>
          <w:lang w:eastAsia="ru-RU"/>
        </w:rPr>
        <w:t>ГОСТ 12.0.004-2015 «Система стандартов безопасности труда. Организация обучения безопасности труда. Общие положения»;</w:t>
      </w:r>
    </w:p>
    <w:p w14:paraId="18CA7F37" w14:textId="77777777" w:rsidR="00570A65" w:rsidRPr="00570A65" w:rsidRDefault="00570A65" w:rsidP="00570A65">
      <w:pPr>
        <w:numPr>
          <w:ilvl w:val="1"/>
          <w:numId w:val="52"/>
        </w:numPr>
        <w:tabs>
          <w:tab w:val="left" w:pos="567"/>
        </w:tabs>
        <w:spacing w:after="0" w:line="240" w:lineRule="auto"/>
        <w:ind w:left="0" w:firstLine="0"/>
        <w:jc w:val="both"/>
        <w:rPr>
          <w:rFonts w:ascii="Times New Roman" w:eastAsia="Calibri" w:hAnsi="Times New Roman" w:cs="Times New Roman"/>
          <w:bCs/>
          <w:sz w:val="24"/>
          <w:szCs w:val="24"/>
          <w:lang w:eastAsia="ru-RU"/>
        </w:rPr>
      </w:pPr>
      <w:r w:rsidRPr="00570A65">
        <w:rPr>
          <w:rFonts w:ascii="Times New Roman" w:eastAsia="Calibri" w:hAnsi="Times New Roman" w:cs="Times New Roman"/>
          <w:bCs/>
          <w:sz w:val="24"/>
          <w:szCs w:val="24"/>
          <w:lang w:eastAsia="ru-RU"/>
        </w:rPr>
        <w:t>ГОСТ 12.1.004-91 «Система стандартов безопасности труда. Пожарная безопасность. Общие требования»;</w:t>
      </w:r>
    </w:p>
    <w:p w14:paraId="2B7F0E2A" w14:textId="77777777" w:rsidR="00570A65" w:rsidRPr="00570A65" w:rsidRDefault="00570A65" w:rsidP="00570A65">
      <w:pPr>
        <w:numPr>
          <w:ilvl w:val="1"/>
          <w:numId w:val="52"/>
        </w:numPr>
        <w:tabs>
          <w:tab w:val="left" w:pos="567"/>
        </w:tabs>
        <w:spacing w:after="0" w:line="240" w:lineRule="auto"/>
        <w:ind w:left="0" w:firstLine="0"/>
        <w:jc w:val="both"/>
        <w:rPr>
          <w:rFonts w:ascii="Times New Roman" w:eastAsia="Calibri" w:hAnsi="Times New Roman" w:cs="Times New Roman"/>
          <w:bCs/>
          <w:sz w:val="24"/>
          <w:szCs w:val="24"/>
          <w:lang w:eastAsia="ru-RU"/>
        </w:rPr>
      </w:pPr>
      <w:r w:rsidRPr="00570A65">
        <w:rPr>
          <w:rFonts w:ascii="Times New Roman" w:eastAsia="Calibri" w:hAnsi="Times New Roman" w:cs="Times New Roman"/>
          <w:bCs/>
          <w:sz w:val="24"/>
          <w:szCs w:val="24"/>
          <w:lang w:eastAsia="ru-RU"/>
        </w:rPr>
        <w:t xml:space="preserve">ГОСТ 12.4.011-89 «Система стандартов безопасности труда. Средства защиты </w:t>
      </w:r>
      <w:proofErr w:type="gramStart"/>
      <w:r w:rsidRPr="00570A65">
        <w:rPr>
          <w:rFonts w:ascii="Times New Roman" w:eastAsia="Calibri" w:hAnsi="Times New Roman" w:cs="Times New Roman"/>
          <w:bCs/>
          <w:sz w:val="24"/>
          <w:szCs w:val="24"/>
          <w:lang w:eastAsia="ru-RU"/>
        </w:rPr>
        <w:t>работающих</w:t>
      </w:r>
      <w:proofErr w:type="gramEnd"/>
      <w:r w:rsidRPr="00570A65">
        <w:rPr>
          <w:rFonts w:ascii="Times New Roman" w:eastAsia="Calibri" w:hAnsi="Times New Roman" w:cs="Times New Roman"/>
          <w:bCs/>
          <w:sz w:val="24"/>
          <w:szCs w:val="24"/>
          <w:lang w:eastAsia="ru-RU"/>
        </w:rPr>
        <w:t>. Общие требования и классификация»;</w:t>
      </w:r>
    </w:p>
    <w:p w14:paraId="444F290A" w14:textId="77777777" w:rsidR="00570A65" w:rsidRPr="00570A65" w:rsidRDefault="00570A65" w:rsidP="00570A65">
      <w:pPr>
        <w:numPr>
          <w:ilvl w:val="1"/>
          <w:numId w:val="52"/>
        </w:numPr>
        <w:tabs>
          <w:tab w:val="left" w:pos="567"/>
        </w:tabs>
        <w:spacing w:after="0" w:line="240" w:lineRule="auto"/>
        <w:ind w:left="0" w:firstLine="0"/>
        <w:jc w:val="both"/>
        <w:rPr>
          <w:rFonts w:ascii="Times New Roman" w:eastAsia="Calibri" w:hAnsi="Times New Roman" w:cs="Times New Roman"/>
          <w:bCs/>
          <w:sz w:val="24"/>
          <w:szCs w:val="24"/>
          <w:lang w:eastAsia="ru-RU"/>
        </w:rPr>
      </w:pPr>
      <w:r w:rsidRPr="00570A65">
        <w:rPr>
          <w:rFonts w:ascii="Times New Roman" w:eastAsia="Calibri" w:hAnsi="Times New Roman" w:cs="Times New Roman"/>
          <w:bCs/>
          <w:sz w:val="24"/>
          <w:szCs w:val="24"/>
          <w:lang w:eastAsia="ru-RU"/>
        </w:rPr>
        <w:t>ГОСТ 12.4.103-83 «Система стандартов безопасности труда. Одежда специальная защитная, средства индивидуальной защиты ног и рук. Классификация»;</w:t>
      </w:r>
    </w:p>
    <w:p w14:paraId="2BE63EEC" w14:textId="77777777" w:rsidR="00570A65" w:rsidRPr="00570A65" w:rsidRDefault="00570A65" w:rsidP="00570A65">
      <w:pPr>
        <w:numPr>
          <w:ilvl w:val="1"/>
          <w:numId w:val="52"/>
        </w:numPr>
        <w:tabs>
          <w:tab w:val="left" w:pos="567"/>
        </w:tabs>
        <w:spacing w:after="0" w:line="240" w:lineRule="auto"/>
        <w:ind w:left="0" w:firstLine="0"/>
        <w:jc w:val="both"/>
        <w:rPr>
          <w:rFonts w:ascii="Times New Roman" w:eastAsia="Calibri" w:hAnsi="Times New Roman" w:cs="Times New Roman"/>
          <w:bCs/>
          <w:sz w:val="24"/>
          <w:szCs w:val="24"/>
          <w:lang w:eastAsia="ru-RU"/>
        </w:rPr>
      </w:pPr>
      <w:r w:rsidRPr="00570A65">
        <w:rPr>
          <w:rFonts w:ascii="Times New Roman" w:eastAsia="Calibri" w:hAnsi="Times New Roman" w:cs="Times New Roman"/>
          <w:bCs/>
          <w:sz w:val="24"/>
          <w:szCs w:val="24"/>
          <w:lang w:eastAsia="ru-RU"/>
        </w:rPr>
        <w:t>ГОСТ 12.1.005-88 «Система стандартов безопасности труда. Общие санитарно-гигиенические требования к воздуху рабочей зоны»;</w:t>
      </w:r>
    </w:p>
    <w:p w14:paraId="3B08B8DB" w14:textId="77777777" w:rsidR="00570A65" w:rsidRPr="00570A65" w:rsidRDefault="00570A65" w:rsidP="00570A65">
      <w:pPr>
        <w:numPr>
          <w:ilvl w:val="1"/>
          <w:numId w:val="52"/>
        </w:numPr>
        <w:tabs>
          <w:tab w:val="left" w:pos="567"/>
        </w:tabs>
        <w:spacing w:after="0" w:line="240" w:lineRule="auto"/>
        <w:ind w:left="0" w:firstLine="0"/>
        <w:jc w:val="both"/>
        <w:rPr>
          <w:rFonts w:ascii="Times New Roman" w:eastAsia="Calibri" w:hAnsi="Times New Roman" w:cs="Times New Roman"/>
          <w:bCs/>
          <w:sz w:val="24"/>
          <w:szCs w:val="24"/>
          <w:lang w:eastAsia="ru-RU"/>
        </w:rPr>
      </w:pPr>
      <w:r w:rsidRPr="00570A65">
        <w:rPr>
          <w:rFonts w:ascii="Times New Roman" w:eastAsia="Calibri" w:hAnsi="Times New Roman" w:cs="Times New Roman"/>
          <w:bCs/>
          <w:sz w:val="24"/>
          <w:szCs w:val="24"/>
          <w:lang w:eastAsia="ru-RU"/>
        </w:rPr>
        <w:t>Приказ Минэнерго РФ от 08.07.2002 № 204 «Об утверждении глав Правил устройства электроустановок».</w:t>
      </w:r>
    </w:p>
    <w:p w14:paraId="58A86A38" w14:textId="77777777" w:rsidR="00570A65" w:rsidRPr="00570A65" w:rsidRDefault="00570A65" w:rsidP="00570A65">
      <w:pPr>
        <w:tabs>
          <w:tab w:val="left" w:pos="6804"/>
        </w:tabs>
        <w:spacing w:after="0" w:line="240" w:lineRule="auto"/>
        <w:jc w:val="both"/>
        <w:rPr>
          <w:rFonts w:ascii="Times New Roman" w:eastAsia="Calibri" w:hAnsi="Times New Roman" w:cs="Times New Roman"/>
          <w:sz w:val="24"/>
          <w:szCs w:val="24"/>
        </w:rPr>
      </w:pPr>
    </w:p>
    <w:p w14:paraId="678B5657" w14:textId="77777777" w:rsidR="00C04D5F" w:rsidRDefault="00C04D5F" w:rsidP="00C01843">
      <w:pPr>
        <w:widowControl w:val="0"/>
        <w:suppressAutoHyphens/>
        <w:autoSpaceDE w:val="0"/>
        <w:spacing w:after="0" w:line="240" w:lineRule="auto"/>
        <w:ind w:firstLine="7797"/>
        <w:rPr>
          <w:rFonts w:ascii="Times New Roman" w:eastAsia="Times New Roman" w:hAnsi="Times New Roman" w:cs="Times New Roman"/>
          <w:b/>
          <w:bCs/>
          <w:sz w:val="24"/>
          <w:szCs w:val="24"/>
          <w:lang w:eastAsia="ar-SA"/>
        </w:rPr>
      </w:pPr>
    </w:p>
    <w:p w14:paraId="677C378C" w14:textId="77777777" w:rsidR="00C04D5F" w:rsidRDefault="00C04D5F" w:rsidP="00C01843">
      <w:pPr>
        <w:widowControl w:val="0"/>
        <w:suppressAutoHyphens/>
        <w:autoSpaceDE w:val="0"/>
        <w:spacing w:after="0" w:line="240" w:lineRule="auto"/>
        <w:ind w:firstLine="7797"/>
        <w:rPr>
          <w:rFonts w:ascii="Times New Roman" w:eastAsia="Times New Roman" w:hAnsi="Times New Roman" w:cs="Times New Roman"/>
          <w:b/>
          <w:bCs/>
          <w:sz w:val="24"/>
          <w:szCs w:val="24"/>
          <w:lang w:eastAsia="ar-SA"/>
        </w:rPr>
      </w:pPr>
    </w:p>
    <w:p w14:paraId="236BDDF0" w14:textId="77777777" w:rsidR="00C04D5F" w:rsidRDefault="00C04D5F" w:rsidP="00C01843">
      <w:pPr>
        <w:widowControl w:val="0"/>
        <w:suppressAutoHyphens/>
        <w:autoSpaceDE w:val="0"/>
        <w:spacing w:after="0" w:line="240" w:lineRule="auto"/>
        <w:ind w:firstLine="7797"/>
        <w:rPr>
          <w:rFonts w:ascii="Times New Roman" w:eastAsia="Times New Roman" w:hAnsi="Times New Roman" w:cs="Times New Roman"/>
          <w:b/>
          <w:bCs/>
          <w:sz w:val="24"/>
          <w:szCs w:val="24"/>
          <w:lang w:eastAsia="ar-SA"/>
        </w:rPr>
      </w:pPr>
    </w:p>
    <w:p w14:paraId="7C2DFF20" w14:textId="77777777" w:rsidR="00C04D5F" w:rsidRDefault="00C04D5F" w:rsidP="00C01843">
      <w:pPr>
        <w:widowControl w:val="0"/>
        <w:suppressAutoHyphens/>
        <w:autoSpaceDE w:val="0"/>
        <w:spacing w:after="0" w:line="240" w:lineRule="auto"/>
        <w:ind w:firstLine="7797"/>
        <w:rPr>
          <w:rFonts w:ascii="Times New Roman" w:eastAsia="Times New Roman" w:hAnsi="Times New Roman" w:cs="Times New Roman"/>
          <w:b/>
          <w:bCs/>
          <w:sz w:val="24"/>
          <w:szCs w:val="24"/>
          <w:lang w:eastAsia="ar-SA"/>
        </w:rPr>
      </w:pPr>
    </w:p>
    <w:p w14:paraId="0BA15EA5" w14:textId="77777777" w:rsidR="00C04D5F" w:rsidRDefault="00C04D5F" w:rsidP="00C01843">
      <w:pPr>
        <w:widowControl w:val="0"/>
        <w:suppressAutoHyphens/>
        <w:autoSpaceDE w:val="0"/>
        <w:spacing w:after="0" w:line="240" w:lineRule="auto"/>
        <w:ind w:firstLine="7797"/>
        <w:rPr>
          <w:rFonts w:ascii="Times New Roman" w:eastAsia="Times New Roman" w:hAnsi="Times New Roman" w:cs="Times New Roman"/>
          <w:b/>
          <w:bCs/>
          <w:sz w:val="24"/>
          <w:szCs w:val="24"/>
          <w:lang w:eastAsia="ar-SA"/>
        </w:rPr>
      </w:pPr>
    </w:p>
    <w:p w14:paraId="48B8A8B2" w14:textId="77777777" w:rsidR="00C04D5F" w:rsidRDefault="00C04D5F" w:rsidP="00C01843">
      <w:pPr>
        <w:widowControl w:val="0"/>
        <w:suppressAutoHyphens/>
        <w:autoSpaceDE w:val="0"/>
        <w:spacing w:after="0" w:line="240" w:lineRule="auto"/>
        <w:ind w:firstLine="7797"/>
        <w:rPr>
          <w:rFonts w:ascii="Times New Roman" w:eastAsia="Times New Roman" w:hAnsi="Times New Roman" w:cs="Times New Roman"/>
          <w:b/>
          <w:bCs/>
          <w:sz w:val="24"/>
          <w:szCs w:val="24"/>
          <w:lang w:eastAsia="ar-SA"/>
        </w:rPr>
      </w:pPr>
    </w:p>
    <w:p w14:paraId="6F2C9CD0" w14:textId="77777777" w:rsidR="00C04D5F" w:rsidRDefault="00C04D5F" w:rsidP="00C01843">
      <w:pPr>
        <w:widowControl w:val="0"/>
        <w:suppressAutoHyphens/>
        <w:autoSpaceDE w:val="0"/>
        <w:spacing w:after="0" w:line="240" w:lineRule="auto"/>
        <w:ind w:firstLine="7797"/>
        <w:rPr>
          <w:rFonts w:ascii="Times New Roman" w:eastAsia="Times New Roman" w:hAnsi="Times New Roman" w:cs="Times New Roman"/>
          <w:b/>
          <w:bCs/>
          <w:sz w:val="24"/>
          <w:szCs w:val="24"/>
          <w:lang w:eastAsia="ar-SA"/>
        </w:rPr>
      </w:pPr>
    </w:p>
    <w:p w14:paraId="1D88C3D6" w14:textId="77777777" w:rsidR="00C04D5F" w:rsidRDefault="00C04D5F" w:rsidP="00C01843">
      <w:pPr>
        <w:widowControl w:val="0"/>
        <w:suppressAutoHyphens/>
        <w:autoSpaceDE w:val="0"/>
        <w:spacing w:after="0" w:line="240" w:lineRule="auto"/>
        <w:ind w:firstLine="7797"/>
        <w:rPr>
          <w:rFonts w:ascii="Times New Roman" w:eastAsia="Times New Roman" w:hAnsi="Times New Roman" w:cs="Times New Roman"/>
          <w:b/>
          <w:bCs/>
          <w:sz w:val="24"/>
          <w:szCs w:val="24"/>
          <w:lang w:eastAsia="ar-SA"/>
        </w:rPr>
      </w:pPr>
    </w:p>
    <w:p w14:paraId="22CDAE5A" w14:textId="77777777" w:rsidR="00C04D5F" w:rsidRDefault="00C04D5F" w:rsidP="00C01843">
      <w:pPr>
        <w:widowControl w:val="0"/>
        <w:suppressAutoHyphens/>
        <w:autoSpaceDE w:val="0"/>
        <w:spacing w:after="0" w:line="240" w:lineRule="auto"/>
        <w:ind w:firstLine="7797"/>
        <w:rPr>
          <w:rFonts w:ascii="Times New Roman" w:eastAsia="Times New Roman" w:hAnsi="Times New Roman" w:cs="Times New Roman"/>
          <w:b/>
          <w:bCs/>
          <w:sz w:val="24"/>
          <w:szCs w:val="24"/>
          <w:lang w:eastAsia="ar-SA"/>
        </w:rPr>
      </w:pPr>
    </w:p>
    <w:p w14:paraId="47A682B8" w14:textId="77777777" w:rsidR="00C04D5F" w:rsidRDefault="00C04D5F" w:rsidP="00C01843">
      <w:pPr>
        <w:widowControl w:val="0"/>
        <w:suppressAutoHyphens/>
        <w:autoSpaceDE w:val="0"/>
        <w:spacing w:after="0" w:line="240" w:lineRule="auto"/>
        <w:ind w:firstLine="7797"/>
        <w:rPr>
          <w:rFonts w:ascii="Times New Roman" w:eastAsia="Times New Roman" w:hAnsi="Times New Roman" w:cs="Times New Roman"/>
          <w:b/>
          <w:bCs/>
          <w:sz w:val="24"/>
          <w:szCs w:val="24"/>
          <w:lang w:eastAsia="ar-SA"/>
        </w:rPr>
      </w:pPr>
    </w:p>
    <w:p w14:paraId="59F1A662" w14:textId="77777777" w:rsidR="00C04D5F" w:rsidRDefault="00C04D5F" w:rsidP="00C01843">
      <w:pPr>
        <w:widowControl w:val="0"/>
        <w:suppressAutoHyphens/>
        <w:autoSpaceDE w:val="0"/>
        <w:spacing w:after="0" w:line="240" w:lineRule="auto"/>
        <w:ind w:firstLine="7797"/>
        <w:rPr>
          <w:rFonts w:ascii="Times New Roman" w:eastAsia="Times New Roman" w:hAnsi="Times New Roman" w:cs="Times New Roman"/>
          <w:b/>
          <w:bCs/>
          <w:sz w:val="24"/>
          <w:szCs w:val="24"/>
          <w:lang w:eastAsia="ar-SA"/>
        </w:rPr>
      </w:pPr>
    </w:p>
    <w:p w14:paraId="2688D9C4" w14:textId="77777777" w:rsidR="00C04D5F" w:rsidRDefault="00C04D5F" w:rsidP="00C01843">
      <w:pPr>
        <w:widowControl w:val="0"/>
        <w:suppressAutoHyphens/>
        <w:autoSpaceDE w:val="0"/>
        <w:spacing w:after="0" w:line="240" w:lineRule="auto"/>
        <w:ind w:firstLine="7797"/>
        <w:rPr>
          <w:rFonts w:ascii="Times New Roman" w:eastAsia="Times New Roman" w:hAnsi="Times New Roman" w:cs="Times New Roman"/>
          <w:b/>
          <w:bCs/>
          <w:sz w:val="24"/>
          <w:szCs w:val="24"/>
          <w:lang w:eastAsia="ar-SA"/>
        </w:rPr>
      </w:pPr>
    </w:p>
    <w:p w14:paraId="6B16F7B6" w14:textId="77777777" w:rsidR="00C04D5F" w:rsidRDefault="00C04D5F" w:rsidP="00C01843">
      <w:pPr>
        <w:widowControl w:val="0"/>
        <w:suppressAutoHyphens/>
        <w:autoSpaceDE w:val="0"/>
        <w:spacing w:after="0" w:line="240" w:lineRule="auto"/>
        <w:ind w:firstLine="7797"/>
        <w:rPr>
          <w:rFonts w:ascii="Times New Roman" w:eastAsia="Times New Roman" w:hAnsi="Times New Roman" w:cs="Times New Roman"/>
          <w:b/>
          <w:bCs/>
          <w:sz w:val="24"/>
          <w:szCs w:val="24"/>
          <w:lang w:eastAsia="ar-SA"/>
        </w:rPr>
      </w:pPr>
    </w:p>
    <w:p w14:paraId="6B29F434" w14:textId="77777777" w:rsidR="00C04D5F" w:rsidRDefault="00C04D5F" w:rsidP="00C01843">
      <w:pPr>
        <w:widowControl w:val="0"/>
        <w:suppressAutoHyphens/>
        <w:autoSpaceDE w:val="0"/>
        <w:spacing w:after="0" w:line="240" w:lineRule="auto"/>
        <w:ind w:firstLine="7797"/>
        <w:rPr>
          <w:rFonts w:ascii="Times New Roman" w:eastAsia="Times New Roman" w:hAnsi="Times New Roman" w:cs="Times New Roman"/>
          <w:b/>
          <w:bCs/>
          <w:sz w:val="24"/>
          <w:szCs w:val="24"/>
          <w:lang w:eastAsia="ar-SA"/>
        </w:rPr>
      </w:pPr>
    </w:p>
    <w:p w14:paraId="438A6F18" w14:textId="77777777" w:rsidR="00C04D5F" w:rsidRDefault="00C04D5F" w:rsidP="00C01843">
      <w:pPr>
        <w:widowControl w:val="0"/>
        <w:suppressAutoHyphens/>
        <w:autoSpaceDE w:val="0"/>
        <w:spacing w:after="0" w:line="240" w:lineRule="auto"/>
        <w:ind w:firstLine="7797"/>
        <w:rPr>
          <w:rFonts w:ascii="Times New Roman" w:eastAsia="Times New Roman" w:hAnsi="Times New Roman" w:cs="Times New Roman"/>
          <w:b/>
          <w:bCs/>
          <w:sz w:val="24"/>
          <w:szCs w:val="24"/>
          <w:lang w:eastAsia="ar-SA"/>
        </w:rPr>
      </w:pPr>
    </w:p>
    <w:p w14:paraId="30D4BD77" w14:textId="77777777" w:rsidR="00C04D5F" w:rsidRDefault="00C04D5F" w:rsidP="00C01843">
      <w:pPr>
        <w:widowControl w:val="0"/>
        <w:suppressAutoHyphens/>
        <w:autoSpaceDE w:val="0"/>
        <w:spacing w:after="0" w:line="240" w:lineRule="auto"/>
        <w:ind w:firstLine="7797"/>
        <w:rPr>
          <w:rFonts w:ascii="Times New Roman" w:eastAsia="Times New Roman" w:hAnsi="Times New Roman" w:cs="Times New Roman"/>
          <w:b/>
          <w:bCs/>
          <w:sz w:val="24"/>
          <w:szCs w:val="24"/>
          <w:lang w:eastAsia="ar-SA"/>
        </w:rPr>
      </w:pPr>
    </w:p>
    <w:p w14:paraId="6C755E96" w14:textId="77777777" w:rsidR="00C04D5F" w:rsidRDefault="00C04D5F" w:rsidP="00C01843">
      <w:pPr>
        <w:widowControl w:val="0"/>
        <w:suppressAutoHyphens/>
        <w:autoSpaceDE w:val="0"/>
        <w:spacing w:after="0" w:line="240" w:lineRule="auto"/>
        <w:ind w:firstLine="7797"/>
        <w:rPr>
          <w:rFonts w:ascii="Times New Roman" w:eastAsia="Times New Roman" w:hAnsi="Times New Roman" w:cs="Times New Roman"/>
          <w:b/>
          <w:bCs/>
          <w:sz w:val="24"/>
          <w:szCs w:val="24"/>
          <w:lang w:eastAsia="ar-SA"/>
        </w:rPr>
      </w:pPr>
    </w:p>
    <w:p w14:paraId="6DBA90F5" w14:textId="77777777" w:rsidR="00C04D5F" w:rsidRDefault="00C04D5F" w:rsidP="00C01843">
      <w:pPr>
        <w:widowControl w:val="0"/>
        <w:suppressAutoHyphens/>
        <w:autoSpaceDE w:val="0"/>
        <w:spacing w:after="0" w:line="240" w:lineRule="auto"/>
        <w:ind w:firstLine="7797"/>
        <w:rPr>
          <w:rFonts w:ascii="Times New Roman" w:eastAsia="Times New Roman" w:hAnsi="Times New Roman" w:cs="Times New Roman"/>
          <w:b/>
          <w:bCs/>
          <w:sz w:val="24"/>
          <w:szCs w:val="24"/>
          <w:lang w:eastAsia="ar-SA"/>
        </w:rPr>
      </w:pPr>
    </w:p>
    <w:p w14:paraId="2957F992" w14:textId="77777777" w:rsidR="00C04D5F" w:rsidRDefault="00C04D5F" w:rsidP="00C01843">
      <w:pPr>
        <w:widowControl w:val="0"/>
        <w:suppressAutoHyphens/>
        <w:autoSpaceDE w:val="0"/>
        <w:spacing w:after="0" w:line="240" w:lineRule="auto"/>
        <w:ind w:firstLine="7797"/>
        <w:rPr>
          <w:rFonts w:ascii="Times New Roman" w:eastAsia="Times New Roman" w:hAnsi="Times New Roman" w:cs="Times New Roman"/>
          <w:b/>
          <w:bCs/>
          <w:sz w:val="24"/>
          <w:szCs w:val="24"/>
          <w:lang w:eastAsia="ar-SA"/>
        </w:rPr>
      </w:pPr>
    </w:p>
    <w:p w14:paraId="2F0E258A" w14:textId="77777777" w:rsidR="00C04D5F" w:rsidRDefault="00C04D5F" w:rsidP="00C01843">
      <w:pPr>
        <w:widowControl w:val="0"/>
        <w:suppressAutoHyphens/>
        <w:autoSpaceDE w:val="0"/>
        <w:spacing w:after="0" w:line="240" w:lineRule="auto"/>
        <w:ind w:firstLine="7797"/>
        <w:rPr>
          <w:rFonts w:ascii="Times New Roman" w:eastAsia="Times New Roman" w:hAnsi="Times New Roman" w:cs="Times New Roman"/>
          <w:b/>
          <w:bCs/>
          <w:sz w:val="24"/>
          <w:szCs w:val="24"/>
          <w:lang w:eastAsia="ar-SA"/>
        </w:rPr>
      </w:pPr>
    </w:p>
    <w:p w14:paraId="4CC2EE42" w14:textId="77777777" w:rsidR="00C04D5F" w:rsidRDefault="00C04D5F" w:rsidP="00C01843">
      <w:pPr>
        <w:widowControl w:val="0"/>
        <w:suppressAutoHyphens/>
        <w:autoSpaceDE w:val="0"/>
        <w:spacing w:after="0" w:line="240" w:lineRule="auto"/>
        <w:ind w:firstLine="7797"/>
        <w:rPr>
          <w:rFonts w:ascii="Times New Roman" w:eastAsia="Times New Roman" w:hAnsi="Times New Roman" w:cs="Times New Roman"/>
          <w:b/>
          <w:bCs/>
          <w:sz w:val="24"/>
          <w:szCs w:val="24"/>
          <w:lang w:eastAsia="ar-SA"/>
        </w:rPr>
      </w:pPr>
    </w:p>
    <w:p w14:paraId="6D3B2C9F" w14:textId="77777777" w:rsidR="00C04D5F" w:rsidRDefault="00C04D5F" w:rsidP="00C01843">
      <w:pPr>
        <w:widowControl w:val="0"/>
        <w:suppressAutoHyphens/>
        <w:autoSpaceDE w:val="0"/>
        <w:spacing w:after="0" w:line="240" w:lineRule="auto"/>
        <w:ind w:firstLine="7797"/>
        <w:rPr>
          <w:rFonts w:ascii="Times New Roman" w:eastAsia="Times New Roman" w:hAnsi="Times New Roman" w:cs="Times New Roman"/>
          <w:b/>
          <w:bCs/>
          <w:sz w:val="24"/>
          <w:szCs w:val="24"/>
          <w:lang w:eastAsia="ar-SA"/>
        </w:rPr>
      </w:pPr>
    </w:p>
    <w:p w14:paraId="122BB704" w14:textId="77777777" w:rsidR="00C04D5F" w:rsidRDefault="00C04D5F" w:rsidP="00C01843">
      <w:pPr>
        <w:widowControl w:val="0"/>
        <w:suppressAutoHyphens/>
        <w:autoSpaceDE w:val="0"/>
        <w:spacing w:after="0" w:line="240" w:lineRule="auto"/>
        <w:ind w:firstLine="7797"/>
        <w:rPr>
          <w:rFonts w:ascii="Times New Roman" w:eastAsia="Times New Roman" w:hAnsi="Times New Roman" w:cs="Times New Roman"/>
          <w:b/>
          <w:bCs/>
          <w:sz w:val="24"/>
          <w:szCs w:val="24"/>
          <w:lang w:eastAsia="ar-SA"/>
        </w:rPr>
      </w:pPr>
    </w:p>
    <w:p w14:paraId="3218D39E" w14:textId="77777777" w:rsidR="00C04D5F" w:rsidRDefault="00C04D5F" w:rsidP="00C01843">
      <w:pPr>
        <w:widowControl w:val="0"/>
        <w:suppressAutoHyphens/>
        <w:autoSpaceDE w:val="0"/>
        <w:spacing w:after="0" w:line="240" w:lineRule="auto"/>
        <w:ind w:firstLine="7797"/>
        <w:rPr>
          <w:rFonts w:ascii="Times New Roman" w:eastAsia="Times New Roman" w:hAnsi="Times New Roman" w:cs="Times New Roman"/>
          <w:b/>
          <w:bCs/>
          <w:sz w:val="24"/>
          <w:szCs w:val="24"/>
          <w:lang w:eastAsia="ar-SA"/>
        </w:rPr>
      </w:pPr>
    </w:p>
    <w:p w14:paraId="7D7B32F4" w14:textId="77777777" w:rsidR="00C04D5F" w:rsidRDefault="00C04D5F" w:rsidP="00C01843">
      <w:pPr>
        <w:widowControl w:val="0"/>
        <w:suppressAutoHyphens/>
        <w:autoSpaceDE w:val="0"/>
        <w:spacing w:after="0" w:line="240" w:lineRule="auto"/>
        <w:ind w:firstLine="7797"/>
        <w:rPr>
          <w:rFonts w:ascii="Times New Roman" w:eastAsia="Times New Roman" w:hAnsi="Times New Roman" w:cs="Times New Roman"/>
          <w:b/>
          <w:bCs/>
          <w:sz w:val="24"/>
          <w:szCs w:val="24"/>
          <w:lang w:eastAsia="ar-SA"/>
        </w:rPr>
      </w:pPr>
    </w:p>
    <w:p w14:paraId="7A5EC3AE" w14:textId="77777777" w:rsidR="00C04D5F" w:rsidRDefault="00C04D5F" w:rsidP="00C01843">
      <w:pPr>
        <w:widowControl w:val="0"/>
        <w:suppressAutoHyphens/>
        <w:autoSpaceDE w:val="0"/>
        <w:spacing w:after="0" w:line="240" w:lineRule="auto"/>
        <w:ind w:firstLine="7797"/>
        <w:rPr>
          <w:rFonts w:ascii="Times New Roman" w:eastAsia="Times New Roman" w:hAnsi="Times New Roman" w:cs="Times New Roman"/>
          <w:b/>
          <w:bCs/>
          <w:sz w:val="24"/>
          <w:szCs w:val="24"/>
          <w:lang w:eastAsia="ar-SA"/>
        </w:rPr>
      </w:pPr>
    </w:p>
    <w:p w14:paraId="2085F2F5" w14:textId="77777777" w:rsidR="00C04D5F" w:rsidRDefault="00C04D5F" w:rsidP="00C01843">
      <w:pPr>
        <w:widowControl w:val="0"/>
        <w:suppressAutoHyphens/>
        <w:autoSpaceDE w:val="0"/>
        <w:spacing w:after="0" w:line="240" w:lineRule="auto"/>
        <w:ind w:firstLine="7797"/>
        <w:rPr>
          <w:rFonts w:ascii="Times New Roman" w:eastAsia="Times New Roman" w:hAnsi="Times New Roman" w:cs="Times New Roman"/>
          <w:b/>
          <w:bCs/>
          <w:sz w:val="24"/>
          <w:szCs w:val="24"/>
          <w:lang w:eastAsia="ar-SA"/>
        </w:rPr>
      </w:pPr>
    </w:p>
    <w:p w14:paraId="4DC66783" w14:textId="77777777" w:rsidR="00C04D5F" w:rsidRDefault="00C04D5F" w:rsidP="00C01843">
      <w:pPr>
        <w:widowControl w:val="0"/>
        <w:suppressAutoHyphens/>
        <w:autoSpaceDE w:val="0"/>
        <w:spacing w:after="0" w:line="240" w:lineRule="auto"/>
        <w:ind w:firstLine="7797"/>
        <w:rPr>
          <w:rFonts w:ascii="Times New Roman" w:eastAsia="Times New Roman" w:hAnsi="Times New Roman" w:cs="Times New Roman"/>
          <w:b/>
          <w:bCs/>
          <w:sz w:val="24"/>
          <w:szCs w:val="24"/>
          <w:lang w:eastAsia="ar-SA"/>
        </w:rPr>
      </w:pPr>
    </w:p>
    <w:p w14:paraId="4F7DE382" w14:textId="77777777" w:rsidR="00C04D5F" w:rsidRDefault="00C04D5F" w:rsidP="00C01843">
      <w:pPr>
        <w:widowControl w:val="0"/>
        <w:suppressAutoHyphens/>
        <w:autoSpaceDE w:val="0"/>
        <w:spacing w:after="0" w:line="240" w:lineRule="auto"/>
        <w:ind w:firstLine="7797"/>
        <w:rPr>
          <w:rFonts w:ascii="Times New Roman" w:eastAsia="Times New Roman" w:hAnsi="Times New Roman" w:cs="Times New Roman"/>
          <w:b/>
          <w:bCs/>
          <w:sz w:val="24"/>
          <w:szCs w:val="24"/>
          <w:lang w:eastAsia="ar-SA"/>
        </w:rPr>
      </w:pPr>
    </w:p>
    <w:p w14:paraId="2B8DC0AE" w14:textId="77777777" w:rsidR="00C04D5F" w:rsidRDefault="00C04D5F" w:rsidP="00C01843">
      <w:pPr>
        <w:widowControl w:val="0"/>
        <w:suppressAutoHyphens/>
        <w:autoSpaceDE w:val="0"/>
        <w:spacing w:after="0" w:line="240" w:lineRule="auto"/>
        <w:ind w:firstLine="7797"/>
        <w:rPr>
          <w:rFonts w:ascii="Times New Roman" w:eastAsia="Times New Roman" w:hAnsi="Times New Roman" w:cs="Times New Roman"/>
          <w:b/>
          <w:bCs/>
          <w:sz w:val="24"/>
          <w:szCs w:val="24"/>
          <w:lang w:eastAsia="ar-SA"/>
        </w:rPr>
      </w:pPr>
    </w:p>
    <w:p w14:paraId="78258D81" w14:textId="77777777" w:rsidR="00C04D5F" w:rsidRDefault="00C04D5F" w:rsidP="00C01843">
      <w:pPr>
        <w:widowControl w:val="0"/>
        <w:suppressAutoHyphens/>
        <w:autoSpaceDE w:val="0"/>
        <w:spacing w:after="0" w:line="240" w:lineRule="auto"/>
        <w:ind w:firstLine="7797"/>
        <w:rPr>
          <w:rFonts w:ascii="Times New Roman" w:eastAsia="Times New Roman" w:hAnsi="Times New Roman" w:cs="Times New Roman"/>
          <w:b/>
          <w:bCs/>
          <w:sz w:val="24"/>
          <w:szCs w:val="24"/>
          <w:lang w:eastAsia="ar-SA"/>
        </w:rPr>
      </w:pPr>
    </w:p>
    <w:p w14:paraId="53B273D7" w14:textId="77777777" w:rsidR="00C04D5F" w:rsidRDefault="00C04D5F" w:rsidP="00C01843">
      <w:pPr>
        <w:widowControl w:val="0"/>
        <w:suppressAutoHyphens/>
        <w:autoSpaceDE w:val="0"/>
        <w:spacing w:after="0" w:line="240" w:lineRule="auto"/>
        <w:ind w:firstLine="7797"/>
        <w:rPr>
          <w:rFonts w:ascii="Times New Roman" w:eastAsia="Times New Roman" w:hAnsi="Times New Roman" w:cs="Times New Roman"/>
          <w:b/>
          <w:bCs/>
          <w:sz w:val="24"/>
          <w:szCs w:val="24"/>
          <w:lang w:eastAsia="ar-SA"/>
        </w:rPr>
      </w:pPr>
    </w:p>
    <w:p w14:paraId="0012E131" w14:textId="77777777" w:rsidR="00C04D5F" w:rsidRDefault="00C04D5F" w:rsidP="00C01843">
      <w:pPr>
        <w:widowControl w:val="0"/>
        <w:suppressAutoHyphens/>
        <w:autoSpaceDE w:val="0"/>
        <w:spacing w:after="0" w:line="240" w:lineRule="auto"/>
        <w:ind w:firstLine="7797"/>
        <w:rPr>
          <w:rFonts w:ascii="Times New Roman" w:eastAsia="Times New Roman" w:hAnsi="Times New Roman" w:cs="Times New Roman"/>
          <w:b/>
          <w:bCs/>
          <w:sz w:val="24"/>
          <w:szCs w:val="24"/>
          <w:lang w:eastAsia="ar-SA"/>
        </w:rPr>
      </w:pPr>
    </w:p>
    <w:p w14:paraId="6F55BF5C" w14:textId="77777777" w:rsidR="00C04D5F" w:rsidRDefault="00C04D5F" w:rsidP="00C01843">
      <w:pPr>
        <w:widowControl w:val="0"/>
        <w:suppressAutoHyphens/>
        <w:autoSpaceDE w:val="0"/>
        <w:spacing w:after="0" w:line="240" w:lineRule="auto"/>
        <w:ind w:firstLine="7797"/>
        <w:rPr>
          <w:rFonts w:ascii="Times New Roman" w:eastAsia="Times New Roman" w:hAnsi="Times New Roman" w:cs="Times New Roman"/>
          <w:b/>
          <w:bCs/>
          <w:sz w:val="24"/>
          <w:szCs w:val="24"/>
          <w:lang w:eastAsia="ar-SA"/>
        </w:rPr>
      </w:pPr>
    </w:p>
    <w:p w14:paraId="479B0CDB" w14:textId="77777777" w:rsidR="00C04D5F" w:rsidRDefault="00C04D5F" w:rsidP="00C01843">
      <w:pPr>
        <w:widowControl w:val="0"/>
        <w:suppressAutoHyphens/>
        <w:autoSpaceDE w:val="0"/>
        <w:spacing w:after="0" w:line="240" w:lineRule="auto"/>
        <w:ind w:firstLine="7797"/>
        <w:rPr>
          <w:rFonts w:ascii="Times New Roman" w:eastAsia="Times New Roman" w:hAnsi="Times New Roman" w:cs="Times New Roman"/>
          <w:b/>
          <w:bCs/>
          <w:sz w:val="24"/>
          <w:szCs w:val="24"/>
          <w:lang w:eastAsia="ar-SA"/>
        </w:rPr>
      </w:pPr>
    </w:p>
    <w:p w14:paraId="22490C58" w14:textId="77777777" w:rsidR="00C04D5F" w:rsidRDefault="00C04D5F" w:rsidP="00C01843">
      <w:pPr>
        <w:widowControl w:val="0"/>
        <w:suppressAutoHyphens/>
        <w:autoSpaceDE w:val="0"/>
        <w:spacing w:after="0" w:line="240" w:lineRule="auto"/>
        <w:ind w:firstLine="7797"/>
        <w:rPr>
          <w:rFonts w:ascii="Times New Roman" w:eastAsia="Times New Roman" w:hAnsi="Times New Roman" w:cs="Times New Roman"/>
          <w:b/>
          <w:bCs/>
          <w:sz w:val="24"/>
          <w:szCs w:val="24"/>
          <w:lang w:eastAsia="ar-SA"/>
        </w:rPr>
      </w:pPr>
    </w:p>
    <w:p w14:paraId="676B5D30" w14:textId="77777777" w:rsidR="00C04D5F" w:rsidRDefault="00C04D5F" w:rsidP="00C01843">
      <w:pPr>
        <w:widowControl w:val="0"/>
        <w:suppressAutoHyphens/>
        <w:autoSpaceDE w:val="0"/>
        <w:spacing w:after="0" w:line="240" w:lineRule="auto"/>
        <w:ind w:firstLine="7797"/>
        <w:rPr>
          <w:rFonts w:ascii="Times New Roman" w:eastAsia="Times New Roman" w:hAnsi="Times New Roman" w:cs="Times New Roman"/>
          <w:b/>
          <w:bCs/>
          <w:sz w:val="24"/>
          <w:szCs w:val="24"/>
          <w:lang w:eastAsia="ar-SA"/>
        </w:rPr>
      </w:pPr>
    </w:p>
    <w:p w14:paraId="1CE2F6BF" w14:textId="77777777" w:rsidR="00C04D5F" w:rsidRDefault="00C04D5F" w:rsidP="00C01843">
      <w:pPr>
        <w:widowControl w:val="0"/>
        <w:suppressAutoHyphens/>
        <w:autoSpaceDE w:val="0"/>
        <w:spacing w:after="0" w:line="240" w:lineRule="auto"/>
        <w:ind w:firstLine="7797"/>
        <w:rPr>
          <w:rFonts w:ascii="Times New Roman" w:eastAsia="Times New Roman" w:hAnsi="Times New Roman" w:cs="Times New Roman"/>
          <w:b/>
          <w:bCs/>
          <w:sz w:val="24"/>
          <w:szCs w:val="24"/>
          <w:lang w:eastAsia="ar-SA"/>
        </w:rPr>
      </w:pPr>
    </w:p>
    <w:p w14:paraId="4A20BDFA" w14:textId="77777777" w:rsidR="00C04D5F" w:rsidRDefault="00C04D5F" w:rsidP="00C01843">
      <w:pPr>
        <w:widowControl w:val="0"/>
        <w:suppressAutoHyphens/>
        <w:autoSpaceDE w:val="0"/>
        <w:spacing w:after="0" w:line="240" w:lineRule="auto"/>
        <w:ind w:firstLine="7797"/>
        <w:rPr>
          <w:rFonts w:ascii="Times New Roman" w:eastAsia="Times New Roman" w:hAnsi="Times New Roman" w:cs="Times New Roman"/>
          <w:b/>
          <w:bCs/>
          <w:sz w:val="24"/>
          <w:szCs w:val="24"/>
          <w:lang w:eastAsia="ar-SA"/>
        </w:rPr>
      </w:pPr>
    </w:p>
    <w:p w14:paraId="6524E953" w14:textId="77777777" w:rsidR="00C04D5F" w:rsidRDefault="00C04D5F" w:rsidP="00C01843">
      <w:pPr>
        <w:widowControl w:val="0"/>
        <w:suppressAutoHyphens/>
        <w:autoSpaceDE w:val="0"/>
        <w:spacing w:after="0" w:line="240" w:lineRule="auto"/>
        <w:ind w:firstLine="7797"/>
        <w:rPr>
          <w:rFonts w:ascii="Times New Roman" w:eastAsia="Times New Roman" w:hAnsi="Times New Roman" w:cs="Times New Roman"/>
          <w:b/>
          <w:bCs/>
          <w:sz w:val="24"/>
          <w:szCs w:val="24"/>
          <w:lang w:eastAsia="ar-SA"/>
        </w:rPr>
      </w:pPr>
    </w:p>
    <w:p w14:paraId="5417F642" w14:textId="77777777" w:rsidR="00C04D5F" w:rsidRDefault="00C04D5F" w:rsidP="00C01843">
      <w:pPr>
        <w:widowControl w:val="0"/>
        <w:suppressAutoHyphens/>
        <w:autoSpaceDE w:val="0"/>
        <w:spacing w:after="0" w:line="240" w:lineRule="auto"/>
        <w:ind w:firstLine="7797"/>
        <w:rPr>
          <w:rFonts w:ascii="Times New Roman" w:eastAsia="Times New Roman" w:hAnsi="Times New Roman" w:cs="Times New Roman"/>
          <w:b/>
          <w:bCs/>
          <w:sz w:val="24"/>
          <w:szCs w:val="24"/>
          <w:lang w:eastAsia="ar-SA"/>
        </w:rPr>
      </w:pPr>
    </w:p>
    <w:p w14:paraId="1AB838DC" w14:textId="77777777" w:rsidR="00C04D5F" w:rsidRDefault="00C04D5F" w:rsidP="00BC5705">
      <w:pPr>
        <w:widowControl w:val="0"/>
        <w:suppressAutoHyphens/>
        <w:autoSpaceDE w:val="0"/>
        <w:spacing w:after="0" w:line="240" w:lineRule="auto"/>
        <w:rPr>
          <w:rFonts w:ascii="Times New Roman" w:eastAsia="Times New Roman" w:hAnsi="Times New Roman" w:cs="Times New Roman"/>
          <w:b/>
          <w:bCs/>
          <w:sz w:val="24"/>
          <w:szCs w:val="24"/>
          <w:lang w:eastAsia="ar-SA"/>
        </w:rPr>
      </w:pPr>
    </w:p>
    <w:p w14:paraId="3975C187" w14:textId="1F1DDA94" w:rsidR="00D637E8" w:rsidRPr="00C01843" w:rsidRDefault="00BF6738" w:rsidP="00BF6738">
      <w:pPr>
        <w:widowControl w:val="0"/>
        <w:suppressAutoHyphens/>
        <w:autoSpaceDE w:val="0"/>
        <w:spacing w:after="0" w:line="24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
          <w:bCs/>
          <w:sz w:val="24"/>
          <w:szCs w:val="24"/>
          <w:lang w:eastAsia="ar-SA"/>
        </w:rPr>
        <w:t xml:space="preserve">                                                                                                                                       </w:t>
      </w:r>
      <w:r w:rsidR="00D637E8" w:rsidRPr="00C01843">
        <w:rPr>
          <w:rFonts w:ascii="Times New Roman" w:eastAsia="Times New Roman" w:hAnsi="Times New Roman" w:cs="Times New Roman"/>
          <w:bCs/>
          <w:sz w:val="24"/>
          <w:szCs w:val="24"/>
          <w:lang w:eastAsia="ar-SA"/>
        </w:rPr>
        <w:t>Приложение № 1</w:t>
      </w:r>
    </w:p>
    <w:p w14:paraId="758E37B9" w14:textId="77777777" w:rsidR="00D637E8" w:rsidRPr="00D637E8" w:rsidRDefault="00D637E8" w:rsidP="00D637E8">
      <w:pPr>
        <w:widowControl w:val="0"/>
        <w:suppressAutoHyphens/>
        <w:autoSpaceDE w:val="0"/>
        <w:spacing w:after="0" w:line="240" w:lineRule="auto"/>
        <w:jc w:val="right"/>
        <w:rPr>
          <w:rFonts w:ascii="Times New Roman" w:eastAsia="Times New Roman" w:hAnsi="Times New Roman" w:cs="Times New Roman"/>
          <w:bCs/>
          <w:sz w:val="24"/>
          <w:szCs w:val="24"/>
          <w:lang w:eastAsia="ar-SA"/>
        </w:rPr>
      </w:pPr>
      <w:r w:rsidRPr="00D637E8">
        <w:rPr>
          <w:rFonts w:ascii="Times New Roman" w:eastAsia="Times New Roman" w:hAnsi="Times New Roman" w:cs="Times New Roman"/>
          <w:bCs/>
          <w:sz w:val="24"/>
          <w:szCs w:val="24"/>
          <w:lang w:eastAsia="ar-SA"/>
        </w:rPr>
        <w:t xml:space="preserve">к Техническому заданию </w:t>
      </w:r>
    </w:p>
    <w:p w14:paraId="6BFCB2AF" w14:textId="77777777" w:rsidR="00D637E8" w:rsidRPr="00D637E8" w:rsidRDefault="00D637E8" w:rsidP="00D637E8">
      <w:pPr>
        <w:widowControl w:val="0"/>
        <w:suppressAutoHyphens/>
        <w:autoSpaceDE w:val="0"/>
        <w:spacing w:after="0" w:line="240" w:lineRule="auto"/>
        <w:jc w:val="center"/>
        <w:rPr>
          <w:rFonts w:ascii="Times New Roman" w:eastAsia="Times New Roman" w:hAnsi="Times New Roman" w:cs="Times New Roman"/>
          <w:b/>
          <w:bCs/>
          <w:sz w:val="24"/>
          <w:szCs w:val="24"/>
          <w:lang w:eastAsia="ar-SA"/>
        </w:rPr>
      </w:pPr>
    </w:p>
    <w:p w14:paraId="585FD4CA" w14:textId="77777777" w:rsidR="00D637E8" w:rsidRPr="00D637E8" w:rsidRDefault="00D637E8" w:rsidP="00D637E8">
      <w:pPr>
        <w:spacing w:after="0" w:line="240" w:lineRule="auto"/>
        <w:jc w:val="center"/>
        <w:rPr>
          <w:rFonts w:ascii="Times New Roman" w:eastAsia="Times New Roman" w:hAnsi="Times New Roman" w:cs="Times New Roman"/>
          <w:b/>
          <w:bCs/>
          <w:snapToGrid w:val="0"/>
          <w:sz w:val="28"/>
          <w:szCs w:val="28"/>
          <w:lang w:eastAsia="ru-RU"/>
        </w:rPr>
      </w:pPr>
    </w:p>
    <w:p w14:paraId="587DC4A7" w14:textId="77777777" w:rsidR="00ED286F" w:rsidRPr="00D637E8" w:rsidRDefault="00ED286F" w:rsidP="00D637E8">
      <w:pPr>
        <w:spacing w:after="0" w:line="240" w:lineRule="auto"/>
        <w:jc w:val="center"/>
        <w:rPr>
          <w:rFonts w:ascii="Times New Roman" w:eastAsia="Times New Roman" w:hAnsi="Times New Roman" w:cs="Times New Roman"/>
          <w:b/>
          <w:bCs/>
          <w:snapToGrid w:val="0"/>
          <w:sz w:val="28"/>
          <w:szCs w:val="28"/>
          <w:lang w:eastAsia="ru-RU"/>
        </w:rPr>
      </w:pPr>
    </w:p>
    <w:p w14:paraId="476DBB19" w14:textId="77777777" w:rsidR="00D637E8" w:rsidRPr="00D637E8" w:rsidRDefault="00D637E8" w:rsidP="00D637E8">
      <w:pPr>
        <w:spacing w:after="0" w:line="240" w:lineRule="auto"/>
        <w:jc w:val="center"/>
        <w:rPr>
          <w:rFonts w:ascii="Times New Roman" w:eastAsia="Times New Roman" w:hAnsi="Times New Roman" w:cs="Times New Roman"/>
          <w:b/>
          <w:bCs/>
          <w:snapToGrid w:val="0"/>
          <w:sz w:val="28"/>
          <w:szCs w:val="28"/>
          <w:lang w:eastAsia="ru-RU"/>
        </w:rPr>
      </w:pPr>
    </w:p>
    <w:p w14:paraId="57AF9C00" w14:textId="53042E82" w:rsidR="00D637E8" w:rsidRPr="00D637E8" w:rsidRDefault="00AF4B77" w:rsidP="00D637E8">
      <w:pPr>
        <w:spacing w:after="0" w:line="240" w:lineRule="auto"/>
        <w:jc w:val="center"/>
        <w:rPr>
          <w:rFonts w:ascii="Times New Roman" w:eastAsia="Times New Roman" w:hAnsi="Times New Roman" w:cs="Times New Roman"/>
          <w:b/>
          <w:bCs/>
          <w:snapToGrid w:val="0"/>
          <w:sz w:val="28"/>
          <w:szCs w:val="28"/>
          <w:lang w:eastAsia="ru-RU"/>
        </w:rPr>
      </w:pPr>
      <w:r>
        <w:rPr>
          <w:rFonts w:ascii="Times New Roman" w:eastAsia="Times New Roman" w:hAnsi="Times New Roman" w:cs="Times New Roman"/>
          <w:b/>
          <w:bCs/>
          <w:snapToGrid w:val="0"/>
          <w:sz w:val="28"/>
          <w:szCs w:val="28"/>
          <w:lang w:eastAsia="ru-RU"/>
        </w:rPr>
        <w:t>Локальная смета</w:t>
      </w:r>
    </w:p>
    <w:p w14:paraId="070097C0" w14:textId="0B657299" w:rsidR="00D637E8" w:rsidRPr="00D637E8" w:rsidRDefault="00D637E8" w:rsidP="00D637E8">
      <w:pPr>
        <w:spacing w:after="0" w:line="240" w:lineRule="auto"/>
        <w:jc w:val="center"/>
        <w:rPr>
          <w:rFonts w:ascii="Times New Roman" w:eastAsia="Times New Roman" w:hAnsi="Times New Roman" w:cs="Times New Roman"/>
          <w:bCs/>
          <w:sz w:val="24"/>
          <w:szCs w:val="24"/>
          <w:lang w:eastAsia="ru-RU"/>
        </w:rPr>
      </w:pPr>
      <w:r w:rsidRPr="00AF4B77">
        <w:rPr>
          <w:rFonts w:ascii="Times New Roman" w:eastAsia="Times New Roman" w:hAnsi="Times New Roman" w:cs="Times New Roman"/>
          <w:b/>
          <w:bCs/>
          <w:sz w:val="24"/>
          <w:szCs w:val="24"/>
          <w:lang w:eastAsia="ru-RU"/>
        </w:rPr>
        <w:t xml:space="preserve">на выполнение работ по текущему ремонту </w:t>
      </w:r>
      <w:r w:rsidR="000D4775">
        <w:rPr>
          <w:rFonts w:ascii="Times New Roman" w:eastAsia="Times New Roman" w:hAnsi="Times New Roman" w:cs="Times New Roman"/>
          <w:b/>
          <w:bCs/>
          <w:sz w:val="24"/>
          <w:szCs w:val="24"/>
          <w:lang w:eastAsia="ru-RU"/>
        </w:rPr>
        <w:t>помещений 6 этажа строения 1 ИПУ РАН</w:t>
      </w:r>
    </w:p>
    <w:p w14:paraId="3CCA5BDE" w14:textId="77777777" w:rsidR="00D637E8" w:rsidRPr="00D637E8" w:rsidRDefault="00D637E8" w:rsidP="00D637E8">
      <w:pPr>
        <w:spacing w:after="0" w:line="240" w:lineRule="auto"/>
        <w:jc w:val="both"/>
        <w:rPr>
          <w:rFonts w:ascii="Times New Roman" w:eastAsia="Times New Roman" w:hAnsi="Times New Roman" w:cs="Times New Roman"/>
          <w:bCs/>
          <w:sz w:val="24"/>
          <w:szCs w:val="24"/>
          <w:lang w:eastAsia="ru-RU"/>
        </w:rPr>
      </w:pPr>
    </w:p>
    <w:p w14:paraId="3A33398D" w14:textId="77777777" w:rsidR="00D637E8" w:rsidRPr="00D637E8" w:rsidRDefault="00D637E8" w:rsidP="00D637E8">
      <w:pPr>
        <w:spacing w:after="0" w:line="240" w:lineRule="auto"/>
        <w:jc w:val="both"/>
        <w:rPr>
          <w:rFonts w:ascii="Times New Roman" w:eastAsia="Times New Roman" w:hAnsi="Times New Roman" w:cs="Times New Roman"/>
          <w:bCs/>
          <w:sz w:val="24"/>
          <w:szCs w:val="24"/>
          <w:lang w:eastAsia="ru-RU"/>
        </w:rPr>
      </w:pPr>
    </w:p>
    <w:p w14:paraId="5A33B142" w14:textId="77777777" w:rsidR="00D637E8" w:rsidRPr="00D637E8" w:rsidRDefault="00D637E8" w:rsidP="00D637E8">
      <w:pPr>
        <w:spacing w:after="0" w:line="240" w:lineRule="auto"/>
        <w:jc w:val="both"/>
        <w:rPr>
          <w:rFonts w:ascii="Times New Roman" w:eastAsia="Times New Roman" w:hAnsi="Times New Roman" w:cs="Times New Roman"/>
          <w:bCs/>
          <w:sz w:val="24"/>
          <w:szCs w:val="24"/>
          <w:lang w:eastAsia="ru-RU"/>
        </w:rPr>
      </w:pPr>
    </w:p>
    <w:p w14:paraId="0C24256B" w14:textId="77777777" w:rsidR="00D637E8" w:rsidRPr="00D637E8" w:rsidRDefault="00D637E8" w:rsidP="00D637E8">
      <w:pPr>
        <w:spacing w:after="0" w:line="240" w:lineRule="auto"/>
        <w:jc w:val="center"/>
        <w:rPr>
          <w:rFonts w:ascii="Times New Roman" w:eastAsia="Calibri" w:hAnsi="Times New Roman" w:cs="Times New Roman"/>
          <w:sz w:val="24"/>
          <w:szCs w:val="24"/>
          <w:lang w:eastAsia="ru-RU"/>
        </w:rPr>
      </w:pPr>
      <w:r w:rsidRPr="00D637E8">
        <w:rPr>
          <w:rFonts w:ascii="Times New Roman" w:eastAsia="Calibri" w:hAnsi="Times New Roman" w:cs="Times New Roman"/>
          <w:sz w:val="24"/>
          <w:szCs w:val="24"/>
          <w:lang w:eastAsia="ru-RU"/>
        </w:rPr>
        <w:t>Предоставляется отдельным файлом</w:t>
      </w:r>
    </w:p>
    <w:p w14:paraId="61BC37AF" w14:textId="77777777" w:rsidR="00D637E8" w:rsidRPr="00D637E8" w:rsidRDefault="00D637E8" w:rsidP="00D637E8">
      <w:pPr>
        <w:spacing w:after="0" w:line="240" w:lineRule="auto"/>
        <w:jc w:val="both"/>
        <w:rPr>
          <w:rFonts w:ascii="Times New Roman" w:eastAsia="Times New Roman" w:hAnsi="Times New Roman" w:cs="Times New Roman"/>
          <w:bCs/>
          <w:sz w:val="24"/>
          <w:szCs w:val="24"/>
          <w:lang w:eastAsia="ru-RU"/>
        </w:rPr>
      </w:pPr>
    </w:p>
    <w:p w14:paraId="0CB12F29" w14:textId="77777777" w:rsidR="00D637E8" w:rsidRPr="00D637E8" w:rsidRDefault="00D637E8" w:rsidP="00D637E8">
      <w:pPr>
        <w:spacing w:after="0" w:line="240" w:lineRule="auto"/>
        <w:jc w:val="both"/>
        <w:rPr>
          <w:rFonts w:ascii="Times New Roman" w:eastAsia="Times New Roman" w:hAnsi="Times New Roman" w:cs="Times New Roman"/>
          <w:bCs/>
          <w:sz w:val="24"/>
          <w:szCs w:val="24"/>
          <w:lang w:eastAsia="ru-RU"/>
        </w:rPr>
      </w:pPr>
    </w:p>
    <w:p w14:paraId="046AF1AB" w14:textId="77777777" w:rsidR="00D637E8" w:rsidRPr="00D637E8" w:rsidRDefault="00D637E8" w:rsidP="00D637E8">
      <w:pPr>
        <w:spacing w:after="0" w:line="240" w:lineRule="auto"/>
        <w:jc w:val="both"/>
        <w:rPr>
          <w:rFonts w:ascii="Times New Roman" w:eastAsia="Times New Roman" w:hAnsi="Times New Roman" w:cs="Times New Roman"/>
          <w:bCs/>
          <w:sz w:val="24"/>
          <w:szCs w:val="24"/>
          <w:lang w:eastAsia="ru-RU"/>
        </w:rPr>
      </w:pPr>
    </w:p>
    <w:p w14:paraId="15C5E253" w14:textId="77777777" w:rsidR="00D637E8" w:rsidRPr="00D637E8" w:rsidRDefault="00D637E8" w:rsidP="00D637E8">
      <w:pPr>
        <w:spacing w:after="0" w:line="240" w:lineRule="auto"/>
        <w:jc w:val="both"/>
        <w:rPr>
          <w:rFonts w:ascii="Times New Roman" w:eastAsia="Times New Roman" w:hAnsi="Times New Roman" w:cs="Times New Roman"/>
          <w:bCs/>
          <w:sz w:val="24"/>
          <w:szCs w:val="24"/>
          <w:lang w:eastAsia="ru-RU"/>
        </w:rPr>
      </w:pPr>
    </w:p>
    <w:p w14:paraId="63883C47" w14:textId="77777777" w:rsidR="00D637E8" w:rsidRPr="00D637E8" w:rsidRDefault="00D637E8" w:rsidP="00D637E8">
      <w:pPr>
        <w:spacing w:after="0" w:line="240" w:lineRule="auto"/>
        <w:jc w:val="both"/>
        <w:rPr>
          <w:rFonts w:ascii="Times New Roman" w:eastAsia="Times New Roman" w:hAnsi="Times New Roman" w:cs="Times New Roman"/>
          <w:bCs/>
          <w:sz w:val="24"/>
          <w:szCs w:val="24"/>
          <w:lang w:eastAsia="ru-RU"/>
        </w:rPr>
      </w:pPr>
    </w:p>
    <w:p w14:paraId="7C7D5D7C" w14:textId="77777777" w:rsidR="00D637E8" w:rsidRPr="00D637E8" w:rsidRDefault="00D637E8" w:rsidP="00D637E8">
      <w:pPr>
        <w:spacing w:after="0" w:line="240" w:lineRule="auto"/>
        <w:jc w:val="both"/>
        <w:rPr>
          <w:rFonts w:ascii="Times New Roman" w:eastAsia="Times New Roman" w:hAnsi="Times New Roman" w:cs="Times New Roman"/>
          <w:bCs/>
          <w:sz w:val="24"/>
          <w:szCs w:val="24"/>
          <w:lang w:eastAsia="ru-RU"/>
        </w:rPr>
      </w:pPr>
    </w:p>
    <w:p w14:paraId="70785B40" w14:textId="77777777" w:rsidR="00D637E8" w:rsidRPr="00D637E8" w:rsidRDefault="00D637E8" w:rsidP="00D637E8">
      <w:pPr>
        <w:spacing w:after="0" w:line="240" w:lineRule="auto"/>
        <w:jc w:val="both"/>
        <w:rPr>
          <w:rFonts w:ascii="Times New Roman" w:eastAsia="Times New Roman" w:hAnsi="Times New Roman" w:cs="Times New Roman"/>
          <w:bCs/>
          <w:sz w:val="24"/>
          <w:szCs w:val="24"/>
          <w:lang w:eastAsia="ru-RU"/>
        </w:rPr>
      </w:pPr>
    </w:p>
    <w:p w14:paraId="5451942B" w14:textId="77777777" w:rsidR="00D637E8" w:rsidRPr="00D637E8" w:rsidRDefault="00D637E8" w:rsidP="00D637E8">
      <w:pPr>
        <w:spacing w:after="0" w:line="240" w:lineRule="auto"/>
        <w:jc w:val="both"/>
        <w:rPr>
          <w:rFonts w:ascii="Times New Roman" w:eastAsia="Times New Roman" w:hAnsi="Times New Roman" w:cs="Times New Roman"/>
          <w:bCs/>
          <w:sz w:val="24"/>
          <w:szCs w:val="24"/>
          <w:lang w:eastAsia="ru-RU"/>
        </w:rPr>
      </w:pPr>
    </w:p>
    <w:p w14:paraId="58AE2171" w14:textId="77777777" w:rsidR="00D637E8" w:rsidRPr="00D637E8" w:rsidRDefault="00D637E8" w:rsidP="00D637E8">
      <w:pPr>
        <w:spacing w:after="0" w:line="240" w:lineRule="auto"/>
        <w:jc w:val="both"/>
        <w:rPr>
          <w:rFonts w:ascii="Times New Roman" w:eastAsia="Times New Roman" w:hAnsi="Times New Roman" w:cs="Times New Roman"/>
          <w:bCs/>
          <w:sz w:val="24"/>
          <w:szCs w:val="24"/>
          <w:lang w:eastAsia="ru-RU"/>
        </w:rPr>
      </w:pPr>
    </w:p>
    <w:p w14:paraId="21EDA6DF" w14:textId="77777777" w:rsidR="00D637E8" w:rsidRPr="00D637E8" w:rsidRDefault="00D637E8" w:rsidP="00D637E8">
      <w:pPr>
        <w:spacing w:after="0" w:line="240" w:lineRule="auto"/>
        <w:jc w:val="both"/>
        <w:rPr>
          <w:rFonts w:ascii="Times New Roman" w:eastAsia="Times New Roman" w:hAnsi="Times New Roman" w:cs="Times New Roman"/>
          <w:bCs/>
          <w:sz w:val="24"/>
          <w:szCs w:val="24"/>
          <w:lang w:eastAsia="ru-RU"/>
        </w:rPr>
      </w:pPr>
    </w:p>
    <w:p w14:paraId="35276FC9" w14:textId="77777777" w:rsidR="00D637E8" w:rsidRPr="00D637E8" w:rsidRDefault="00D637E8" w:rsidP="00D637E8">
      <w:pPr>
        <w:spacing w:after="0" w:line="240" w:lineRule="auto"/>
        <w:jc w:val="both"/>
        <w:rPr>
          <w:rFonts w:ascii="Times New Roman" w:eastAsia="Times New Roman" w:hAnsi="Times New Roman" w:cs="Times New Roman"/>
          <w:bCs/>
          <w:sz w:val="24"/>
          <w:szCs w:val="24"/>
          <w:lang w:eastAsia="ru-RU"/>
        </w:rPr>
      </w:pPr>
    </w:p>
    <w:p w14:paraId="44F84364" w14:textId="77777777" w:rsidR="00D637E8" w:rsidRPr="00D637E8" w:rsidRDefault="00D637E8" w:rsidP="00D637E8">
      <w:pPr>
        <w:spacing w:after="0" w:line="240" w:lineRule="auto"/>
        <w:jc w:val="both"/>
        <w:rPr>
          <w:rFonts w:ascii="Times New Roman" w:eastAsia="Times New Roman" w:hAnsi="Times New Roman" w:cs="Times New Roman"/>
          <w:bCs/>
          <w:sz w:val="24"/>
          <w:szCs w:val="24"/>
          <w:lang w:eastAsia="ru-RU"/>
        </w:rPr>
      </w:pPr>
    </w:p>
    <w:p w14:paraId="033E3736" w14:textId="77777777" w:rsidR="00D637E8" w:rsidRPr="00D637E8" w:rsidRDefault="00D637E8" w:rsidP="00D637E8">
      <w:pPr>
        <w:spacing w:after="0" w:line="240" w:lineRule="auto"/>
        <w:jc w:val="both"/>
        <w:rPr>
          <w:rFonts w:ascii="Times New Roman" w:eastAsia="Times New Roman" w:hAnsi="Times New Roman" w:cs="Times New Roman"/>
          <w:bCs/>
          <w:sz w:val="24"/>
          <w:szCs w:val="24"/>
          <w:lang w:eastAsia="ru-RU"/>
        </w:rPr>
      </w:pPr>
    </w:p>
    <w:p w14:paraId="04D8CAF8" w14:textId="77777777" w:rsidR="00D637E8" w:rsidRPr="00D637E8" w:rsidRDefault="00D637E8" w:rsidP="00D637E8">
      <w:pPr>
        <w:spacing w:after="0" w:line="240" w:lineRule="auto"/>
        <w:jc w:val="both"/>
        <w:rPr>
          <w:rFonts w:ascii="Times New Roman" w:eastAsia="Times New Roman" w:hAnsi="Times New Roman" w:cs="Times New Roman"/>
          <w:bCs/>
          <w:sz w:val="24"/>
          <w:szCs w:val="24"/>
          <w:lang w:eastAsia="ru-RU"/>
        </w:rPr>
      </w:pPr>
    </w:p>
    <w:p w14:paraId="0BEF2FFE" w14:textId="77777777" w:rsidR="00D637E8" w:rsidRPr="00D637E8" w:rsidRDefault="00D637E8" w:rsidP="00D637E8">
      <w:pPr>
        <w:spacing w:after="0" w:line="240" w:lineRule="auto"/>
        <w:jc w:val="both"/>
        <w:rPr>
          <w:rFonts w:ascii="Times New Roman" w:eastAsia="Times New Roman" w:hAnsi="Times New Roman" w:cs="Times New Roman"/>
          <w:bCs/>
          <w:sz w:val="24"/>
          <w:szCs w:val="24"/>
          <w:lang w:eastAsia="ru-RU"/>
        </w:rPr>
      </w:pPr>
    </w:p>
    <w:p w14:paraId="7210C79A" w14:textId="77777777" w:rsidR="00D637E8" w:rsidRPr="00D637E8" w:rsidRDefault="00D637E8" w:rsidP="00D637E8">
      <w:pPr>
        <w:spacing w:after="0" w:line="240" w:lineRule="auto"/>
        <w:jc w:val="both"/>
        <w:rPr>
          <w:rFonts w:ascii="Times New Roman" w:eastAsia="Times New Roman" w:hAnsi="Times New Roman" w:cs="Times New Roman"/>
          <w:bCs/>
          <w:sz w:val="24"/>
          <w:szCs w:val="24"/>
          <w:lang w:eastAsia="ru-RU"/>
        </w:rPr>
      </w:pPr>
    </w:p>
    <w:p w14:paraId="15200B85" w14:textId="77777777" w:rsidR="00D637E8" w:rsidRPr="00D637E8" w:rsidRDefault="00D637E8" w:rsidP="00D637E8">
      <w:pPr>
        <w:spacing w:after="0" w:line="240" w:lineRule="auto"/>
        <w:jc w:val="both"/>
        <w:rPr>
          <w:rFonts w:ascii="Times New Roman" w:eastAsia="Times New Roman" w:hAnsi="Times New Roman" w:cs="Times New Roman"/>
          <w:bCs/>
          <w:sz w:val="24"/>
          <w:szCs w:val="24"/>
          <w:lang w:eastAsia="ru-RU"/>
        </w:rPr>
      </w:pPr>
    </w:p>
    <w:p w14:paraId="4477D17B" w14:textId="77777777" w:rsidR="00D637E8" w:rsidRPr="00D637E8" w:rsidRDefault="00D637E8" w:rsidP="00D637E8">
      <w:pPr>
        <w:spacing w:after="0" w:line="240" w:lineRule="auto"/>
        <w:jc w:val="both"/>
        <w:rPr>
          <w:rFonts w:ascii="Times New Roman" w:eastAsia="Times New Roman" w:hAnsi="Times New Roman" w:cs="Times New Roman"/>
          <w:bCs/>
          <w:sz w:val="24"/>
          <w:szCs w:val="24"/>
          <w:lang w:eastAsia="ru-RU"/>
        </w:rPr>
      </w:pPr>
    </w:p>
    <w:p w14:paraId="43AC360C" w14:textId="77777777" w:rsidR="00D637E8" w:rsidRPr="00D637E8" w:rsidRDefault="00D637E8" w:rsidP="00D637E8">
      <w:pPr>
        <w:spacing w:after="0" w:line="240" w:lineRule="auto"/>
        <w:jc w:val="both"/>
        <w:rPr>
          <w:rFonts w:ascii="Times New Roman" w:eastAsia="Times New Roman" w:hAnsi="Times New Roman" w:cs="Times New Roman"/>
          <w:bCs/>
          <w:sz w:val="24"/>
          <w:szCs w:val="24"/>
          <w:lang w:eastAsia="ru-RU"/>
        </w:rPr>
      </w:pPr>
    </w:p>
    <w:p w14:paraId="37C0B58A" w14:textId="77777777" w:rsidR="00D637E8" w:rsidRDefault="00D637E8" w:rsidP="00D637E8">
      <w:pPr>
        <w:spacing w:after="0" w:line="240" w:lineRule="auto"/>
        <w:jc w:val="right"/>
        <w:rPr>
          <w:rFonts w:ascii="Times New Roman" w:eastAsia="Times New Roman" w:hAnsi="Times New Roman" w:cs="Times New Roman"/>
          <w:sz w:val="24"/>
          <w:szCs w:val="24"/>
          <w:lang w:eastAsia="ru-RU"/>
        </w:rPr>
      </w:pPr>
    </w:p>
    <w:p w14:paraId="77014C44" w14:textId="77777777" w:rsidR="00D637E8" w:rsidRDefault="00D637E8" w:rsidP="00D637E8">
      <w:pPr>
        <w:spacing w:after="0" w:line="240" w:lineRule="auto"/>
        <w:jc w:val="right"/>
        <w:rPr>
          <w:rFonts w:ascii="Times New Roman" w:eastAsia="Times New Roman" w:hAnsi="Times New Roman" w:cs="Times New Roman"/>
          <w:sz w:val="24"/>
          <w:szCs w:val="24"/>
          <w:lang w:eastAsia="ru-RU"/>
        </w:rPr>
      </w:pPr>
    </w:p>
    <w:p w14:paraId="738322D9" w14:textId="77777777" w:rsidR="00C01843" w:rsidRDefault="00C01843" w:rsidP="00D637E8">
      <w:pPr>
        <w:spacing w:after="0" w:line="240" w:lineRule="auto"/>
        <w:jc w:val="right"/>
        <w:rPr>
          <w:rFonts w:ascii="Times New Roman" w:eastAsia="Times New Roman" w:hAnsi="Times New Roman" w:cs="Times New Roman"/>
          <w:sz w:val="24"/>
          <w:szCs w:val="24"/>
          <w:lang w:eastAsia="ru-RU"/>
        </w:rPr>
      </w:pPr>
    </w:p>
    <w:p w14:paraId="08DCD333" w14:textId="77777777" w:rsidR="00C01843" w:rsidRDefault="00C01843" w:rsidP="00D637E8">
      <w:pPr>
        <w:spacing w:after="0" w:line="240" w:lineRule="auto"/>
        <w:jc w:val="right"/>
        <w:rPr>
          <w:rFonts w:ascii="Times New Roman" w:eastAsia="Times New Roman" w:hAnsi="Times New Roman" w:cs="Times New Roman"/>
          <w:sz w:val="24"/>
          <w:szCs w:val="24"/>
          <w:lang w:eastAsia="ru-RU"/>
        </w:rPr>
      </w:pPr>
    </w:p>
    <w:p w14:paraId="017FC3E0" w14:textId="77777777" w:rsidR="00C01843" w:rsidRDefault="00C01843" w:rsidP="00D637E8">
      <w:pPr>
        <w:spacing w:after="0" w:line="240" w:lineRule="auto"/>
        <w:jc w:val="right"/>
        <w:rPr>
          <w:rFonts w:ascii="Times New Roman" w:eastAsia="Times New Roman" w:hAnsi="Times New Roman" w:cs="Times New Roman"/>
          <w:sz w:val="24"/>
          <w:szCs w:val="24"/>
          <w:lang w:eastAsia="ru-RU"/>
        </w:rPr>
      </w:pPr>
    </w:p>
    <w:p w14:paraId="1D8A0CDE" w14:textId="77777777" w:rsidR="00C01843" w:rsidRDefault="00C01843" w:rsidP="00D637E8">
      <w:pPr>
        <w:spacing w:after="0" w:line="240" w:lineRule="auto"/>
        <w:jc w:val="right"/>
        <w:rPr>
          <w:rFonts w:ascii="Times New Roman" w:eastAsia="Times New Roman" w:hAnsi="Times New Roman" w:cs="Times New Roman"/>
          <w:sz w:val="24"/>
          <w:szCs w:val="24"/>
          <w:lang w:eastAsia="ru-RU"/>
        </w:rPr>
      </w:pPr>
    </w:p>
    <w:p w14:paraId="6A6AAA7D" w14:textId="77777777" w:rsidR="00C01843" w:rsidRDefault="00C01843" w:rsidP="00D637E8">
      <w:pPr>
        <w:spacing w:after="0" w:line="240" w:lineRule="auto"/>
        <w:jc w:val="right"/>
        <w:rPr>
          <w:rFonts w:ascii="Times New Roman" w:eastAsia="Times New Roman" w:hAnsi="Times New Roman" w:cs="Times New Roman"/>
          <w:sz w:val="24"/>
          <w:szCs w:val="24"/>
          <w:lang w:eastAsia="ru-RU"/>
        </w:rPr>
      </w:pPr>
    </w:p>
    <w:p w14:paraId="191B6E08" w14:textId="77777777" w:rsidR="00C01843" w:rsidRDefault="00C01843" w:rsidP="00D637E8">
      <w:pPr>
        <w:spacing w:after="0" w:line="240" w:lineRule="auto"/>
        <w:jc w:val="right"/>
        <w:rPr>
          <w:rFonts w:ascii="Times New Roman" w:eastAsia="Times New Roman" w:hAnsi="Times New Roman" w:cs="Times New Roman"/>
          <w:sz w:val="24"/>
          <w:szCs w:val="24"/>
          <w:lang w:eastAsia="ru-RU"/>
        </w:rPr>
      </w:pPr>
    </w:p>
    <w:p w14:paraId="4C58DC9B" w14:textId="77777777" w:rsidR="00C01843" w:rsidRDefault="00C01843" w:rsidP="00D637E8">
      <w:pPr>
        <w:spacing w:after="0" w:line="240" w:lineRule="auto"/>
        <w:jc w:val="right"/>
        <w:rPr>
          <w:rFonts w:ascii="Times New Roman" w:eastAsia="Times New Roman" w:hAnsi="Times New Roman" w:cs="Times New Roman"/>
          <w:sz w:val="24"/>
          <w:szCs w:val="24"/>
          <w:lang w:eastAsia="ru-RU"/>
        </w:rPr>
      </w:pPr>
    </w:p>
    <w:p w14:paraId="08140CE4" w14:textId="77777777" w:rsidR="00C01843" w:rsidRDefault="00C01843" w:rsidP="00D637E8">
      <w:pPr>
        <w:spacing w:after="0" w:line="240" w:lineRule="auto"/>
        <w:jc w:val="right"/>
        <w:rPr>
          <w:rFonts w:ascii="Times New Roman" w:eastAsia="Times New Roman" w:hAnsi="Times New Roman" w:cs="Times New Roman"/>
          <w:sz w:val="24"/>
          <w:szCs w:val="24"/>
          <w:lang w:eastAsia="ru-RU"/>
        </w:rPr>
      </w:pPr>
    </w:p>
    <w:p w14:paraId="043F2D7F" w14:textId="77777777" w:rsidR="00C01843" w:rsidRDefault="00C01843" w:rsidP="00D637E8">
      <w:pPr>
        <w:spacing w:after="0" w:line="240" w:lineRule="auto"/>
        <w:jc w:val="right"/>
        <w:rPr>
          <w:rFonts w:ascii="Times New Roman" w:eastAsia="Times New Roman" w:hAnsi="Times New Roman" w:cs="Times New Roman"/>
          <w:sz w:val="24"/>
          <w:szCs w:val="24"/>
          <w:lang w:eastAsia="ru-RU"/>
        </w:rPr>
      </w:pPr>
    </w:p>
    <w:p w14:paraId="06C10A20" w14:textId="77777777" w:rsidR="00C01843" w:rsidRDefault="00C01843" w:rsidP="00D637E8">
      <w:pPr>
        <w:spacing w:after="0" w:line="240" w:lineRule="auto"/>
        <w:jc w:val="right"/>
        <w:rPr>
          <w:rFonts w:ascii="Times New Roman" w:eastAsia="Times New Roman" w:hAnsi="Times New Roman" w:cs="Times New Roman"/>
          <w:sz w:val="24"/>
          <w:szCs w:val="24"/>
          <w:lang w:eastAsia="ru-RU"/>
        </w:rPr>
      </w:pPr>
    </w:p>
    <w:p w14:paraId="36AE2ED0" w14:textId="77777777" w:rsidR="00C01843" w:rsidRDefault="00C01843" w:rsidP="00D637E8">
      <w:pPr>
        <w:spacing w:after="0" w:line="240" w:lineRule="auto"/>
        <w:jc w:val="right"/>
        <w:rPr>
          <w:rFonts w:ascii="Times New Roman" w:eastAsia="Times New Roman" w:hAnsi="Times New Roman" w:cs="Times New Roman"/>
          <w:sz w:val="24"/>
          <w:szCs w:val="24"/>
          <w:lang w:eastAsia="ru-RU"/>
        </w:rPr>
      </w:pPr>
    </w:p>
    <w:p w14:paraId="5346BC73" w14:textId="77777777" w:rsidR="00C01843" w:rsidRDefault="00C01843" w:rsidP="00D637E8">
      <w:pPr>
        <w:spacing w:after="0" w:line="240" w:lineRule="auto"/>
        <w:jc w:val="right"/>
        <w:rPr>
          <w:rFonts w:ascii="Times New Roman" w:eastAsia="Times New Roman" w:hAnsi="Times New Roman" w:cs="Times New Roman"/>
          <w:sz w:val="24"/>
          <w:szCs w:val="24"/>
          <w:lang w:eastAsia="ru-RU"/>
        </w:rPr>
      </w:pPr>
    </w:p>
    <w:p w14:paraId="5BB86E47" w14:textId="77777777" w:rsidR="00C01843" w:rsidRDefault="00C01843" w:rsidP="00D637E8">
      <w:pPr>
        <w:spacing w:after="0" w:line="240" w:lineRule="auto"/>
        <w:jc w:val="right"/>
        <w:rPr>
          <w:rFonts w:ascii="Times New Roman" w:eastAsia="Times New Roman" w:hAnsi="Times New Roman" w:cs="Times New Roman"/>
          <w:sz w:val="24"/>
          <w:szCs w:val="24"/>
          <w:lang w:eastAsia="ru-RU"/>
        </w:rPr>
      </w:pPr>
    </w:p>
    <w:p w14:paraId="4D6B8637" w14:textId="77777777" w:rsidR="00C01843" w:rsidRDefault="00C01843" w:rsidP="00D637E8">
      <w:pPr>
        <w:spacing w:after="0" w:line="240" w:lineRule="auto"/>
        <w:jc w:val="right"/>
        <w:rPr>
          <w:rFonts w:ascii="Times New Roman" w:eastAsia="Times New Roman" w:hAnsi="Times New Roman" w:cs="Times New Roman"/>
          <w:sz w:val="24"/>
          <w:szCs w:val="24"/>
          <w:lang w:eastAsia="ru-RU"/>
        </w:rPr>
      </w:pPr>
    </w:p>
    <w:p w14:paraId="3108BF74" w14:textId="77777777" w:rsidR="00C01843" w:rsidRDefault="00C01843" w:rsidP="00D637E8">
      <w:pPr>
        <w:spacing w:after="0" w:line="240" w:lineRule="auto"/>
        <w:jc w:val="right"/>
        <w:rPr>
          <w:rFonts w:ascii="Times New Roman" w:eastAsia="Times New Roman" w:hAnsi="Times New Roman" w:cs="Times New Roman"/>
          <w:sz w:val="24"/>
          <w:szCs w:val="24"/>
          <w:lang w:eastAsia="ru-RU"/>
        </w:rPr>
      </w:pPr>
    </w:p>
    <w:p w14:paraId="37A585F4" w14:textId="77777777" w:rsidR="00C01843" w:rsidRDefault="00C01843" w:rsidP="00D637E8">
      <w:pPr>
        <w:spacing w:after="0" w:line="240" w:lineRule="auto"/>
        <w:jc w:val="right"/>
        <w:rPr>
          <w:rFonts w:ascii="Times New Roman" w:eastAsia="Times New Roman" w:hAnsi="Times New Roman" w:cs="Times New Roman"/>
          <w:sz w:val="24"/>
          <w:szCs w:val="24"/>
          <w:lang w:eastAsia="ru-RU"/>
        </w:rPr>
      </w:pPr>
    </w:p>
    <w:p w14:paraId="6410C00C" w14:textId="77777777" w:rsidR="00C01843" w:rsidRDefault="00C01843" w:rsidP="00D637E8">
      <w:pPr>
        <w:spacing w:after="0" w:line="240" w:lineRule="auto"/>
        <w:jc w:val="right"/>
        <w:rPr>
          <w:rFonts w:ascii="Times New Roman" w:eastAsia="Times New Roman" w:hAnsi="Times New Roman" w:cs="Times New Roman"/>
          <w:sz w:val="24"/>
          <w:szCs w:val="24"/>
          <w:lang w:eastAsia="ru-RU"/>
        </w:rPr>
      </w:pPr>
    </w:p>
    <w:p w14:paraId="71A48777" w14:textId="77777777" w:rsidR="00C01843" w:rsidRDefault="00C01843" w:rsidP="00D637E8">
      <w:pPr>
        <w:spacing w:after="0" w:line="240" w:lineRule="auto"/>
        <w:jc w:val="right"/>
        <w:rPr>
          <w:rFonts w:ascii="Times New Roman" w:eastAsia="Times New Roman" w:hAnsi="Times New Roman" w:cs="Times New Roman"/>
          <w:sz w:val="24"/>
          <w:szCs w:val="24"/>
          <w:lang w:eastAsia="ru-RU"/>
        </w:rPr>
      </w:pPr>
    </w:p>
    <w:p w14:paraId="4FEDCAC7" w14:textId="77777777" w:rsidR="00C01843" w:rsidRDefault="00C01843" w:rsidP="00D637E8">
      <w:pPr>
        <w:spacing w:after="0" w:line="240" w:lineRule="auto"/>
        <w:jc w:val="right"/>
        <w:rPr>
          <w:rFonts w:ascii="Times New Roman" w:eastAsia="Times New Roman" w:hAnsi="Times New Roman" w:cs="Times New Roman"/>
          <w:sz w:val="24"/>
          <w:szCs w:val="24"/>
          <w:lang w:eastAsia="ru-RU"/>
        </w:rPr>
      </w:pPr>
    </w:p>
    <w:p w14:paraId="557CB726" w14:textId="77777777" w:rsidR="00754887" w:rsidRDefault="00754887" w:rsidP="000D4775">
      <w:pPr>
        <w:spacing w:after="0" w:line="240" w:lineRule="auto"/>
        <w:rPr>
          <w:rFonts w:ascii="Times New Roman" w:eastAsia="Times New Roman" w:hAnsi="Times New Roman" w:cs="Times New Roman"/>
          <w:sz w:val="24"/>
          <w:szCs w:val="24"/>
          <w:lang w:eastAsia="ru-RU"/>
        </w:rPr>
      </w:pPr>
    </w:p>
    <w:p w14:paraId="57572D77" w14:textId="77777777" w:rsidR="00BF6738" w:rsidRDefault="002174D9" w:rsidP="00754887">
      <w:pPr>
        <w:spacing w:after="0" w:line="240" w:lineRule="auto"/>
        <w:ind w:firstLine="7088"/>
        <w:rPr>
          <w:rFonts w:ascii="Times New Roman" w:eastAsia="Arial" w:hAnsi="Times New Roman" w:cs="Times New Roman"/>
          <w:color w:val="000000"/>
          <w:sz w:val="24"/>
          <w:szCs w:val="24"/>
          <w:lang w:eastAsia="ru-RU"/>
        </w:rPr>
      </w:pPr>
      <w:r>
        <w:rPr>
          <w:rFonts w:ascii="Times New Roman" w:eastAsia="Arial" w:hAnsi="Times New Roman" w:cs="Times New Roman"/>
          <w:color w:val="000000"/>
          <w:sz w:val="24"/>
          <w:szCs w:val="24"/>
          <w:lang w:eastAsia="ru-RU"/>
        </w:rPr>
        <w:t xml:space="preserve">              </w:t>
      </w:r>
    </w:p>
    <w:p w14:paraId="07EE344A" w14:textId="77777777" w:rsidR="00BF6738" w:rsidRDefault="00BF6738" w:rsidP="00754887">
      <w:pPr>
        <w:spacing w:after="0" w:line="240" w:lineRule="auto"/>
        <w:ind w:firstLine="7088"/>
        <w:rPr>
          <w:rFonts w:ascii="Times New Roman" w:eastAsia="Arial" w:hAnsi="Times New Roman" w:cs="Times New Roman"/>
          <w:color w:val="000000"/>
          <w:sz w:val="24"/>
          <w:szCs w:val="24"/>
          <w:lang w:eastAsia="ru-RU"/>
        </w:rPr>
      </w:pPr>
    </w:p>
    <w:p w14:paraId="1AC915BC" w14:textId="09968050" w:rsidR="00754887" w:rsidRDefault="00BF6738" w:rsidP="00754887">
      <w:pPr>
        <w:spacing w:after="0" w:line="240" w:lineRule="auto"/>
        <w:ind w:firstLine="7088"/>
        <w:rPr>
          <w:rFonts w:ascii="Times New Roman" w:eastAsia="Arial" w:hAnsi="Times New Roman" w:cs="Times New Roman"/>
          <w:color w:val="000000"/>
          <w:sz w:val="24"/>
          <w:szCs w:val="24"/>
          <w:lang w:eastAsia="ru-RU"/>
        </w:rPr>
      </w:pPr>
      <w:r>
        <w:rPr>
          <w:rFonts w:ascii="Times New Roman" w:eastAsia="Arial" w:hAnsi="Times New Roman" w:cs="Times New Roman"/>
          <w:color w:val="000000"/>
          <w:sz w:val="24"/>
          <w:szCs w:val="24"/>
          <w:lang w:eastAsia="ru-RU"/>
        </w:rPr>
        <w:t xml:space="preserve">             </w:t>
      </w:r>
      <w:r w:rsidR="002174D9">
        <w:rPr>
          <w:rFonts w:ascii="Times New Roman" w:eastAsia="Arial" w:hAnsi="Times New Roman" w:cs="Times New Roman"/>
          <w:color w:val="000000"/>
          <w:sz w:val="24"/>
          <w:szCs w:val="24"/>
          <w:lang w:eastAsia="ru-RU"/>
        </w:rPr>
        <w:t xml:space="preserve"> </w:t>
      </w:r>
      <w:r w:rsidR="00754887" w:rsidRPr="00754887">
        <w:rPr>
          <w:rFonts w:ascii="Times New Roman" w:eastAsia="Arial" w:hAnsi="Times New Roman" w:cs="Times New Roman"/>
          <w:color w:val="000000"/>
          <w:sz w:val="24"/>
          <w:szCs w:val="24"/>
          <w:lang w:eastAsia="ru-RU"/>
        </w:rPr>
        <w:t>Приложение №</w:t>
      </w:r>
      <w:r w:rsidR="00BC5705">
        <w:rPr>
          <w:rFonts w:ascii="Times New Roman" w:eastAsia="Arial" w:hAnsi="Times New Roman" w:cs="Times New Roman"/>
          <w:color w:val="000000"/>
          <w:sz w:val="24"/>
          <w:szCs w:val="24"/>
          <w:lang w:eastAsia="ru-RU"/>
        </w:rPr>
        <w:t xml:space="preserve"> </w:t>
      </w:r>
      <w:r w:rsidR="00754887" w:rsidRPr="00754887">
        <w:rPr>
          <w:rFonts w:ascii="Times New Roman" w:eastAsia="Arial" w:hAnsi="Times New Roman" w:cs="Times New Roman"/>
          <w:color w:val="000000"/>
          <w:sz w:val="24"/>
          <w:szCs w:val="24"/>
          <w:lang w:eastAsia="ru-RU"/>
        </w:rPr>
        <w:t xml:space="preserve">2 </w:t>
      </w:r>
    </w:p>
    <w:p w14:paraId="5F0D42D0" w14:textId="25FD34F1" w:rsidR="00754887" w:rsidRDefault="00754887" w:rsidP="00754887">
      <w:pPr>
        <w:spacing w:after="0" w:line="240" w:lineRule="auto"/>
        <w:ind w:firstLine="7088"/>
        <w:rPr>
          <w:rFonts w:ascii="Times New Roman" w:eastAsia="Arial" w:hAnsi="Times New Roman" w:cs="Times New Roman"/>
          <w:color w:val="000000"/>
          <w:sz w:val="24"/>
          <w:szCs w:val="24"/>
          <w:lang w:eastAsia="ru-RU"/>
        </w:rPr>
      </w:pPr>
      <w:r>
        <w:rPr>
          <w:rFonts w:ascii="Times New Roman" w:eastAsia="Arial" w:hAnsi="Times New Roman" w:cs="Times New Roman"/>
          <w:color w:val="000000"/>
          <w:sz w:val="24"/>
          <w:szCs w:val="24"/>
          <w:lang w:eastAsia="ru-RU"/>
        </w:rPr>
        <w:t xml:space="preserve">к </w:t>
      </w:r>
      <w:r w:rsidRPr="00754887">
        <w:rPr>
          <w:rFonts w:ascii="Times New Roman" w:eastAsia="Arial" w:hAnsi="Times New Roman" w:cs="Times New Roman"/>
          <w:color w:val="000000"/>
          <w:sz w:val="24"/>
          <w:szCs w:val="24"/>
          <w:lang w:eastAsia="ru-RU"/>
        </w:rPr>
        <w:t>Техническому заданию</w:t>
      </w:r>
    </w:p>
    <w:p w14:paraId="2636008A" w14:textId="77777777" w:rsidR="00754887" w:rsidRDefault="00754887" w:rsidP="000D4775">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p w14:paraId="70132EF8" w14:textId="77777777" w:rsidR="00754887" w:rsidRDefault="00754887" w:rsidP="00754887">
      <w:pPr>
        <w:spacing w:after="0" w:line="240" w:lineRule="auto"/>
        <w:rPr>
          <w:rFonts w:ascii="Times New Roman" w:eastAsia="Times New Roman" w:hAnsi="Times New Roman" w:cs="Times New Roman"/>
          <w:sz w:val="24"/>
          <w:szCs w:val="24"/>
          <w:lang w:eastAsia="ru-RU"/>
        </w:rPr>
      </w:pPr>
    </w:p>
    <w:tbl>
      <w:tblPr>
        <w:tblW w:w="10915" w:type="dxa"/>
        <w:tblInd w:w="-318" w:type="dxa"/>
        <w:tblLayout w:type="fixed"/>
        <w:tblLook w:val="04A0" w:firstRow="1" w:lastRow="0" w:firstColumn="1" w:lastColumn="0" w:noHBand="0" w:noVBand="1"/>
      </w:tblPr>
      <w:tblGrid>
        <w:gridCol w:w="10915"/>
      </w:tblGrid>
      <w:tr w:rsidR="000D4775" w:rsidRPr="000D4775" w14:paraId="4660C4FD" w14:textId="77777777" w:rsidTr="000D4775">
        <w:trPr>
          <w:trHeight w:val="915"/>
        </w:trPr>
        <w:tc>
          <w:tcPr>
            <w:tcW w:w="10915" w:type="dxa"/>
            <w:shd w:val="clear" w:color="auto" w:fill="auto"/>
            <w:vAlign w:val="bottom"/>
            <w:hideMark/>
          </w:tcPr>
          <w:p w14:paraId="51C4C569" w14:textId="77777777" w:rsidR="000D4775" w:rsidRPr="000D4775" w:rsidRDefault="000D4775" w:rsidP="000D4775">
            <w:pPr>
              <w:spacing w:after="0" w:line="240" w:lineRule="auto"/>
              <w:jc w:val="center"/>
              <w:rPr>
                <w:rFonts w:ascii="Times New Roman" w:eastAsia="Times New Roman" w:hAnsi="Times New Roman"/>
                <w:b/>
                <w:bCs/>
                <w:sz w:val="24"/>
                <w:szCs w:val="24"/>
                <w:lang w:eastAsia="ru-RU"/>
              </w:rPr>
            </w:pPr>
            <w:r w:rsidRPr="000D4775">
              <w:rPr>
                <w:rFonts w:ascii="Times New Roman" w:eastAsia="Times New Roman" w:hAnsi="Times New Roman"/>
                <w:b/>
                <w:bCs/>
                <w:sz w:val="24"/>
                <w:szCs w:val="24"/>
                <w:lang w:eastAsia="ru-RU"/>
              </w:rPr>
              <w:t xml:space="preserve">         Дефектная ведомость  </w:t>
            </w:r>
          </w:p>
          <w:p w14:paraId="04D631C7" w14:textId="77777777" w:rsidR="000D4775" w:rsidRPr="000D4775" w:rsidRDefault="000D4775" w:rsidP="000D4775">
            <w:pPr>
              <w:spacing w:after="0" w:line="240" w:lineRule="auto"/>
              <w:jc w:val="center"/>
              <w:rPr>
                <w:rFonts w:ascii="Times New Roman" w:eastAsia="Times New Roman" w:hAnsi="Times New Roman"/>
                <w:b/>
                <w:bCs/>
                <w:sz w:val="24"/>
                <w:szCs w:val="24"/>
                <w:lang w:eastAsia="ru-RU"/>
              </w:rPr>
            </w:pPr>
            <w:r w:rsidRPr="000D4775">
              <w:rPr>
                <w:rFonts w:ascii="Times New Roman" w:eastAsia="Times New Roman" w:hAnsi="Times New Roman"/>
                <w:b/>
                <w:bCs/>
                <w:sz w:val="24"/>
                <w:szCs w:val="24"/>
                <w:lang w:eastAsia="ru-RU"/>
              </w:rPr>
              <w:t xml:space="preserve">          на  выполнение работ по текущему ремонту помещений 6 этажа строения 1 ИПУ РАН</w:t>
            </w:r>
          </w:p>
          <w:p w14:paraId="28405099" w14:textId="77777777" w:rsidR="000D4775" w:rsidRPr="000D4775" w:rsidRDefault="000D4775" w:rsidP="000D4775">
            <w:pPr>
              <w:spacing w:after="0" w:line="240" w:lineRule="auto"/>
              <w:jc w:val="center"/>
              <w:rPr>
                <w:rFonts w:ascii="Arial" w:eastAsia="Times New Roman" w:hAnsi="Arial" w:cs="Arial"/>
                <w:b/>
                <w:bCs/>
                <w:sz w:val="24"/>
                <w:szCs w:val="24"/>
                <w:lang w:eastAsia="ru-RU"/>
              </w:rPr>
            </w:pPr>
          </w:p>
        </w:tc>
      </w:tr>
      <w:tr w:rsidR="000D4775" w:rsidRPr="000D4775" w14:paraId="09EEF5E7" w14:textId="77777777" w:rsidTr="000D4775">
        <w:trPr>
          <w:trHeight w:val="915"/>
        </w:trPr>
        <w:tc>
          <w:tcPr>
            <w:tcW w:w="10915" w:type="dxa"/>
            <w:shd w:val="clear" w:color="auto" w:fill="auto"/>
            <w:vAlign w:val="bottom"/>
          </w:tcPr>
          <w:tbl>
            <w:tblPr>
              <w:tblpPr w:leftFromText="180" w:rightFromText="180" w:horzAnchor="margin" w:tblpXSpec="center" w:tblpY="-1131"/>
              <w:tblOverlap w:val="never"/>
              <w:tblW w:w="10677" w:type="dxa"/>
              <w:tblLayout w:type="fixed"/>
              <w:tblLook w:val="04A0" w:firstRow="1" w:lastRow="0" w:firstColumn="1" w:lastColumn="0" w:noHBand="0" w:noVBand="1"/>
            </w:tblPr>
            <w:tblGrid>
              <w:gridCol w:w="545"/>
              <w:gridCol w:w="6272"/>
              <w:gridCol w:w="1542"/>
              <w:gridCol w:w="1090"/>
              <w:gridCol w:w="1228"/>
            </w:tblGrid>
            <w:tr w:rsidR="000D4775" w:rsidRPr="000D4775" w14:paraId="69EA6254" w14:textId="77777777" w:rsidTr="000D4775">
              <w:trPr>
                <w:trHeight w:val="572"/>
              </w:trPr>
              <w:tc>
                <w:tcPr>
                  <w:tcW w:w="5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71FBB9" w14:textId="77777777" w:rsidR="000D4775" w:rsidRPr="000D4775" w:rsidRDefault="000D4775" w:rsidP="000D4775">
                  <w:pPr>
                    <w:spacing w:after="0" w:line="240" w:lineRule="auto"/>
                    <w:jc w:val="center"/>
                    <w:rPr>
                      <w:rFonts w:ascii="Times New Roman" w:eastAsia="Times New Roman" w:hAnsi="Times New Roman"/>
                      <w:sz w:val="20"/>
                      <w:szCs w:val="20"/>
                      <w:lang w:eastAsia="ru-RU"/>
                    </w:rPr>
                  </w:pPr>
                  <w:r w:rsidRPr="000D4775">
                    <w:rPr>
                      <w:rFonts w:ascii="Times New Roman" w:eastAsia="Times New Roman" w:hAnsi="Times New Roman"/>
                      <w:sz w:val="20"/>
                      <w:szCs w:val="20"/>
                      <w:lang w:eastAsia="ru-RU"/>
                    </w:rPr>
                    <w:t xml:space="preserve">№ </w:t>
                  </w:r>
                  <w:proofErr w:type="gramStart"/>
                  <w:r w:rsidRPr="000D4775">
                    <w:rPr>
                      <w:rFonts w:ascii="Times New Roman" w:eastAsia="Times New Roman" w:hAnsi="Times New Roman"/>
                      <w:sz w:val="20"/>
                      <w:szCs w:val="20"/>
                      <w:lang w:eastAsia="ru-RU"/>
                    </w:rPr>
                    <w:t>п</w:t>
                  </w:r>
                  <w:proofErr w:type="gramEnd"/>
                  <w:r w:rsidRPr="000D4775">
                    <w:rPr>
                      <w:rFonts w:ascii="Times New Roman" w:eastAsia="Times New Roman" w:hAnsi="Times New Roman"/>
                      <w:sz w:val="20"/>
                      <w:szCs w:val="20"/>
                      <w:lang w:eastAsia="ru-RU"/>
                    </w:rPr>
                    <w:t>/п</w:t>
                  </w:r>
                </w:p>
              </w:tc>
              <w:tc>
                <w:tcPr>
                  <w:tcW w:w="6272" w:type="dxa"/>
                  <w:tcBorders>
                    <w:top w:val="single" w:sz="4" w:space="0" w:color="auto"/>
                    <w:left w:val="nil"/>
                    <w:bottom w:val="single" w:sz="4" w:space="0" w:color="auto"/>
                    <w:right w:val="single" w:sz="4" w:space="0" w:color="auto"/>
                  </w:tcBorders>
                  <w:shd w:val="clear" w:color="auto" w:fill="auto"/>
                  <w:vAlign w:val="center"/>
                  <w:hideMark/>
                </w:tcPr>
                <w:p w14:paraId="74D2AB91" w14:textId="77777777" w:rsidR="000D4775" w:rsidRPr="000D4775" w:rsidRDefault="000D4775" w:rsidP="000D4775">
                  <w:pPr>
                    <w:spacing w:after="0" w:line="240" w:lineRule="auto"/>
                    <w:jc w:val="center"/>
                    <w:rPr>
                      <w:rFonts w:ascii="Times New Roman" w:eastAsia="Times New Roman" w:hAnsi="Times New Roman"/>
                      <w:sz w:val="20"/>
                      <w:szCs w:val="20"/>
                      <w:lang w:eastAsia="ru-RU"/>
                    </w:rPr>
                  </w:pPr>
                  <w:r w:rsidRPr="000D4775">
                    <w:rPr>
                      <w:rFonts w:ascii="Times New Roman" w:eastAsia="Times New Roman" w:hAnsi="Times New Roman"/>
                      <w:sz w:val="20"/>
                      <w:szCs w:val="20"/>
                      <w:lang w:eastAsia="ru-RU"/>
                    </w:rPr>
                    <w:t>Наименование работ и затрат</w:t>
                  </w:r>
                </w:p>
              </w:tc>
              <w:tc>
                <w:tcPr>
                  <w:tcW w:w="1542" w:type="dxa"/>
                  <w:tcBorders>
                    <w:top w:val="single" w:sz="4" w:space="0" w:color="auto"/>
                    <w:left w:val="nil"/>
                    <w:bottom w:val="single" w:sz="4" w:space="0" w:color="auto"/>
                    <w:right w:val="single" w:sz="4" w:space="0" w:color="auto"/>
                  </w:tcBorders>
                  <w:shd w:val="clear" w:color="auto" w:fill="auto"/>
                  <w:vAlign w:val="center"/>
                  <w:hideMark/>
                </w:tcPr>
                <w:p w14:paraId="510CBED4" w14:textId="77777777" w:rsidR="000D4775" w:rsidRPr="000D4775" w:rsidRDefault="000D4775" w:rsidP="000D4775">
                  <w:pPr>
                    <w:spacing w:after="0" w:line="240" w:lineRule="auto"/>
                    <w:jc w:val="center"/>
                    <w:rPr>
                      <w:rFonts w:ascii="Times New Roman" w:eastAsia="Times New Roman" w:hAnsi="Times New Roman"/>
                      <w:sz w:val="20"/>
                      <w:szCs w:val="20"/>
                      <w:lang w:eastAsia="ru-RU"/>
                    </w:rPr>
                  </w:pPr>
                  <w:r w:rsidRPr="000D4775">
                    <w:rPr>
                      <w:rFonts w:ascii="Times New Roman" w:eastAsia="Times New Roman" w:hAnsi="Times New Roman"/>
                      <w:sz w:val="20"/>
                      <w:szCs w:val="20"/>
                      <w:lang w:eastAsia="ru-RU"/>
                    </w:rPr>
                    <w:t>Единица измерения</w:t>
                  </w:r>
                </w:p>
              </w:tc>
              <w:tc>
                <w:tcPr>
                  <w:tcW w:w="1090" w:type="dxa"/>
                  <w:tcBorders>
                    <w:top w:val="single" w:sz="4" w:space="0" w:color="auto"/>
                    <w:left w:val="nil"/>
                    <w:bottom w:val="single" w:sz="4" w:space="0" w:color="auto"/>
                    <w:right w:val="single" w:sz="4" w:space="0" w:color="auto"/>
                  </w:tcBorders>
                  <w:shd w:val="clear" w:color="auto" w:fill="auto"/>
                  <w:vAlign w:val="bottom"/>
                  <w:hideMark/>
                </w:tcPr>
                <w:p w14:paraId="7101AD3E" w14:textId="77777777" w:rsidR="000D4775" w:rsidRPr="000D4775" w:rsidRDefault="000D4775" w:rsidP="000D4775">
                  <w:pPr>
                    <w:spacing w:after="0" w:line="240" w:lineRule="auto"/>
                    <w:jc w:val="center"/>
                    <w:rPr>
                      <w:rFonts w:ascii="Times New Roman" w:eastAsia="Times New Roman" w:hAnsi="Times New Roman"/>
                      <w:sz w:val="20"/>
                      <w:szCs w:val="20"/>
                      <w:lang w:eastAsia="ru-RU"/>
                    </w:rPr>
                  </w:pPr>
                  <w:r w:rsidRPr="000D4775">
                    <w:rPr>
                      <w:rFonts w:ascii="Times New Roman" w:eastAsia="Times New Roman" w:hAnsi="Times New Roman"/>
                      <w:sz w:val="20"/>
                      <w:szCs w:val="20"/>
                      <w:lang w:eastAsia="ru-RU"/>
                    </w:rPr>
                    <w:t>Количество</w:t>
                  </w:r>
                </w:p>
              </w:tc>
              <w:tc>
                <w:tcPr>
                  <w:tcW w:w="1228" w:type="dxa"/>
                  <w:tcBorders>
                    <w:top w:val="single" w:sz="4" w:space="0" w:color="auto"/>
                    <w:left w:val="nil"/>
                    <w:bottom w:val="nil"/>
                    <w:right w:val="single" w:sz="4" w:space="0" w:color="auto"/>
                  </w:tcBorders>
                  <w:shd w:val="clear" w:color="auto" w:fill="auto"/>
                  <w:vAlign w:val="center"/>
                  <w:hideMark/>
                </w:tcPr>
                <w:p w14:paraId="686028BE" w14:textId="77777777" w:rsidR="000D4775" w:rsidRPr="000D4775" w:rsidRDefault="000D4775" w:rsidP="000D4775">
                  <w:pPr>
                    <w:spacing w:after="0" w:line="240" w:lineRule="auto"/>
                    <w:jc w:val="center"/>
                    <w:rPr>
                      <w:rFonts w:ascii="Times New Roman" w:eastAsia="Times New Roman" w:hAnsi="Times New Roman"/>
                      <w:sz w:val="20"/>
                      <w:szCs w:val="20"/>
                      <w:lang w:eastAsia="ru-RU"/>
                    </w:rPr>
                  </w:pPr>
                  <w:proofErr w:type="spellStart"/>
                  <w:r w:rsidRPr="000D4775">
                    <w:rPr>
                      <w:rFonts w:ascii="Times New Roman" w:eastAsia="Times New Roman" w:hAnsi="Times New Roman"/>
                      <w:sz w:val="20"/>
                      <w:szCs w:val="20"/>
                      <w:lang w:eastAsia="ru-RU"/>
                    </w:rPr>
                    <w:t>Примеча</w:t>
                  </w:r>
                  <w:proofErr w:type="spellEnd"/>
                  <w:r w:rsidRPr="000D4775">
                    <w:rPr>
                      <w:rFonts w:ascii="Times New Roman" w:eastAsia="Times New Roman" w:hAnsi="Times New Roman"/>
                      <w:sz w:val="20"/>
                      <w:szCs w:val="20"/>
                      <w:lang w:eastAsia="ru-RU"/>
                    </w:rPr>
                    <w:t>-</w:t>
                  </w:r>
                </w:p>
                <w:p w14:paraId="4C07FFBA" w14:textId="77777777" w:rsidR="000D4775" w:rsidRPr="000D4775" w:rsidRDefault="000D4775" w:rsidP="000D4775">
                  <w:pPr>
                    <w:spacing w:after="0" w:line="240" w:lineRule="auto"/>
                    <w:jc w:val="center"/>
                    <w:rPr>
                      <w:rFonts w:ascii="Times New Roman" w:eastAsia="Times New Roman" w:hAnsi="Times New Roman"/>
                      <w:sz w:val="20"/>
                      <w:szCs w:val="20"/>
                      <w:lang w:eastAsia="ru-RU"/>
                    </w:rPr>
                  </w:pPr>
                  <w:proofErr w:type="spellStart"/>
                  <w:r w:rsidRPr="000D4775">
                    <w:rPr>
                      <w:rFonts w:ascii="Times New Roman" w:eastAsia="Times New Roman" w:hAnsi="Times New Roman"/>
                      <w:sz w:val="20"/>
                      <w:szCs w:val="20"/>
                      <w:lang w:eastAsia="ru-RU"/>
                    </w:rPr>
                    <w:t>ние</w:t>
                  </w:r>
                  <w:proofErr w:type="spellEnd"/>
                </w:p>
              </w:tc>
            </w:tr>
            <w:tr w:rsidR="000D4775" w:rsidRPr="000D4775" w14:paraId="18BFAAB4" w14:textId="77777777" w:rsidTr="000D4775">
              <w:trPr>
                <w:trHeight w:val="286"/>
              </w:trPr>
              <w:tc>
                <w:tcPr>
                  <w:tcW w:w="545" w:type="dxa"/>
                  <w:tcBorders>
                    <w:top w:val="nil"/>
                    <w:left w:val="single" w:sz="4" w:space="0" w:color="auto"/>
                    <w:bottom w:val="nil"/>
                    <w:right w:val="single" w:sz="4" w:space="0" w:color="auto"/>
                  </w:tcBorders>
                  <w:shd w:val="clear" w:color="auto" w:fill="auto"/>
                  <w:noWrap/>
                  <w:vAlign w:val="bottom"/>
                  <w:hideMark/>
                </w:tcPr>
                <w:p w14:paraId="5FCB0F99" w14:textId="77777777" w:rsidR="000D4775" w:rsidRPr="000D4775" w:rsidRDefault="000D4775" w:rsidP="000D4775">
                  <w:pPr>
                    <w:spacing w:after="0" w:line="240" w:lineRule="auto"/>
                    <w:jc w:val="center"/>
                    <w:rPr>
                      <w:rFonts w:ascii="Times New Roman" w:eastAsia="Times New Roman" w:hAnsi="Times New Roman"/>
                      <w:sz w:val="24"/>
                      <w:szCs w:val="24"/>
                      <w:lang w:eastAsia="ru-RU"/>
                    </w:rPr>
                  </w:pPr>
                  <w:r w:rsidRPr="000D4775">
                    <w:rPr>
                      <w:rFonts w:ascii="Times New Roman" w:eastAsia="Times New Roman" w:hAnsi="Times New Roman"/>
                      <w:sz w:val="24"/>
                      <w:szCs w:val="24"/>
                      <w:lang w:eastAsia="ru-RU"/>
                    </w:rPr>
                    <w:t>1</w:t>
                  </w:r>
                </w:p>
              </w:tc>
              <w:tc>
                <w:tcPr>
                  <w:tcW w:w="6272" w:type="dxa"/>
                  <w:tcBorders>
                    <w:top w:val="nil"/>
                    <w:left w:val="nil"/>
                    <w:bottom w:val="nil"/>
                    <w:right w:val="single" w:sz="4" w:space="0" w:color="auto"/>
                  </w:tcBorders>
                  <w:shd w:val="clear" w:color="auto" w:fill="auto"/>
                  <w:noWrap/>
                  <w:vAlign w:val="bottom"/>
                  <w:hideMark/>
                </w:tcPr>
                <w:p w14:paraId="0C224DAE" w14:textId="77777777" w:rsidR="000D4775" w:rsidRPr="000D4775" w:rsidRDefault="000D4775" w:rsidP="000D4775">
                  <w:pPr>
                    <w:spacing w:after="0" w:line="240" w:lineRule="auto"/>
                    <w:jc w:val="center"/>
                    <w:rPr>
                      <w:rFonts w:ascii="Times New Roman" w:eastAsia="Times New Roman" w:hAnsi="Times New Roman"/>
                      <w:sz w:val="24"/>
                      <w:szCs w:val="24"/>
                      <w:lang w:eastAsia="ru-RU"/>
                    </w:rPr>
                  </w:pPr>
                  <w:r w:rsidRPr="000D4775">
                    <w:rPr>
                      <w:rFonts w:ascii="Times New Roman" w:eastAsia="Times New Roman" w:hAnsi="Times New Roman"/>
                      <w:sz w:val="24"/>
                      <w:szCs w:val="24"/>
                      <w:lang w:eastAsia="ru-RU"/>
                    </w:rPr>
                    <w:t>2</w:t>
                  </w:r>
                </w:p>
              </w:tc>
              <w:tc>
                <w:tcPr>
                  <w:tcW w:w="1542" w:type="dxa"/>
                  <w:tcBorders>
                    <w:top w:val="nil"/>
                    <w:left w:val="nil"/>
                    <w:bottom w:val="nil"/>
                    <w:right w:val="single" w:sz="4" w:space="0" w:color="auto"/>
                  </w:tcBorders>
                  <w:shd w:val="clear" w:color="auto" w:fill="auto"/>
                  <w:noWrap/>
                  <w:vAlign w:val="bottom"/>
                  <w:hideMark/>
                </w:tcPr>
                <w:p w14:paraId="1B0AD1AC" w14:textId="77777777" w:rsidR="000D4775" w:rsidRPr="000D4775" w:rsidRDefault="000D4775" w:rsidP="000D4775">
                  <w:pPr>
                    <w:spacing w:after="0" w:line="240" w:lineRule="auto"/>
                    <w:jc w:val="center"/>
                    <w:rPr>
                      <w:rFonts w:ascii="Times New Roman" w:eastAsia="Times New Roman" w:hAnsi="Times New Roman"/>
                      <w:sz w:val="24"/>
                      <w:szCs w:val="24"/>
                      <w:lang w:eastAsia="ru-RU"/>
                    </w:rPr>
                  </w:pPr>
                  <w:r w:rsidRPr="000D4775">
                    <w:rPr>
                      <w:rFonts w:ascii="Times New Roman" w:eastAsia="Times New Roman" w:hAnsi="Times New Roman"/>
                      <w:sz w:val="24"/>
                      <w:szCs w:val="24"/>
                      <w:lang w:eastAsia="ru-RU"/>
                    </w:rPr>
                    <w:t>3</w:t>
                  </w:r>
                </w:p>
              </w:tc>
              <w:tc>
                <w:tcPr>
                  <w:tcW w:w="1090" w:type="dxa"/>
                  <w:tcBorders>
                    <w:top w:val="nil"/>
                    <w:left w:val="nil"/>
                    <w:bottom w:val="nil"/>
                    <w:right w:val="single" w:sz="4" w:space="0" w:color="auto"/>
                  </w:tcBorders>
                  <w:shd w:val="clear" w:color="auto" w:fill="auto"/>
                  <w:noWrap/>
                  <w:vAlign w:val="bottom"/>
                  <w:hideMark/>
                </w:tcPr>
                <w:p w14:paraId="091A7593" w14:textId="77777777" w:rsidR="000D4775" w:rsidRPr="000D4775" w:rsidRDefault="000D4775" w:rsidP="000D4775">
                  <w:pPr>
                    <w:spacing w:after="0" w:line="240" w:lineRule="auto"/>
                    <w:jc w:val="center"/>
                    <w:rPr>
                      <w:rFonts w:ascii="Times New Roman" w:eastAsia="Times New Roman" w:hAnsi="Times New Roman"/>
                      <w:sz w:val="24"/>
                      <w:szCs w:val="24"/>
                      <w:lang w:eastAsia="ru-RU"/>
                    </w:rPr>
                  </w:pPr>
                  <w:r w:rsidRPr="000D4775">
                    <w:rPr>
                      <w:rFonts w:ascii="Times New Roman" w:eastAsia="Times New Roman" w:hAnsi="Times New Roman"/>
                      <w:sz w:val="24"/>
                      <w:szCs w:val="24"/>
                      <w:lang w:eastAsia="ru-RU"/>
                    </w:rPr>
                    <w:t>4</w:t>
                  </w:r>
                </w:p>
              </w:tc>
              <w:tc>
                <w:tcPr>
                  <w:tcW w:w="1228" w:type="dxa"/>
                  <w:tcBorders>
                    <w:top w:val="single" w:sz="4" w:space="0" w:color="auto"/>
                    <w:left w:val="nil"/>
                    <w:bottom w:val="nil"/>
                    <w:right w:val="single" w:sz="4" w:space="0" w:color="auto"/>
                  </w:tcBorders>
                  <w:shd w:val="clear" w:color="auto" w:fill="auto"/>
                  <w:noWrap/>
                  <w:vAlign w:val="bottom"/>
                  <w:hideMark/>
                </w:tcPr>
                <w:p w14:paraId="571D43D2" w14:textId="77777777" w:rsidR="000D4775" w:rsidRPr="000D4775" w:rsidRDefault="000D4775" w:rsidP="000D4775">
                  <w:pPr>
                    <w:spacing w:after="0" w:line="240" w:lineRule="auto"/>
                    <w:jc w:val="center"/>
                    <w:rPr>
                      <w:rFonts w:ascii="Times New Roman" w:eastAsia="Times New Roman" w:hAnsi="Times New Roman"/>
                      <w:sz w:val="24"/>
                      <w:szCs w:val="24"/>
                      <w:lang w:eastAsia="ru-RU"/>
                    </w:rPr>
                  </w:pPr>
                  <w:r w:rsidRPr="000D4775">
                    <w:rPr>
                      <w:rFonts w:ascii="Times New Roman" w:eastAsia="Times New Roman" w:hAnsi="Times New Roman"/>
                      <w:sz w:val="24"/>
                      <w:szCs w:val="24"/>
                      <w:lang w:eastAsia="ru-RU"/>
                    </w:rPr>
                    <w:t>5</w:t>
                  </w:r>
                </w:p>
              </w:tc>
            </w:tr>
            <w:tr w:rsidR="000D4775" w:rsidRPr="000D4775" w14:paraId="2493647D" w14:textId="77777777" w:rsidTr="000D4775">
              <w:trPr>
                <w:trHeight w:val="331"/>
              </w:trPr>
              <w:tc>
                <w:tcPr>
                  <w:tcW w:w="10677" w:type="dxa"/>
                  <w:gridSpan w:val="5"/>
                  <w:tcBorders>
                    <w:top w:val="single" w:sz="4" w:space="0" w:color="auto"/>
                    <w:left w:val="single" w:sz="4" w:space="0" w:color="auto"/>
                    <w:bottom w:val="nil"/>
                    <w:right w:val="single" w:sz="4" w:space="0" w:color="auto"/>
                  </w:tcBorders>
                  <w:shd w:val="clear" w:color="auto" w:fill="auto"/>
                  <w:vAlign w:val="bottom"/>
                  <w:hideMark/>
                </w:tcPr>
                <w:p w14:paraId="0C0485F3" w14:textId="77777777" w:rsidR="000D4775" w:rsidRPr="000D4775" w:rsidRDefault="000D4775" w:rsidP="000D4775">
                  <w:pPr>
                    <w:spacing w:after="0" w:line="240" w:lineRule="auto"/>
                    <w:jc w:val="center"/>
                    <w:rPr>
                      <w:rFonts w:ascii="Times New Roman" w:eastAsia="Times New Roman" w:hAnsi="Times New Roman"/>
                      <w:b/>
                      <w:bCs/>
                      <w:sz w:val="24"/>
                      <w:szCs w:val="24"/>
                      <w:lang w:eastAsia="ru-RU"/>
                    </w:rPr>
                  </w:pPr>
                  <w:r w:rsidRPr="000D4775">
                    <w:rPr>
                      <w:rFonts w:ascii="Times New Roman" w:eastAsia="Times New Roman" w:hAnsi="Times New Roman"/>
                      <w:b/>
                      <w:bCs/>
                      <w:sz w:val="24"/>
                      <w:szCs w:val="24"/>
                      <w:lang w:eastAsia="ru-RU"/>
                    </w:rPr>
                    <w:t xml:space="preserve"> Устройство полов помещений</w:t>
                  </w:r>
                </w:p>
              </w:tc>
            </w:tr>
            <w:tr w:rsidR="000D4775" w:rsidRPr="000D4775" w14:paraId="005FD3F0" w14:textId="77777777" w:rsidTr="000D4775">
              <w:trPr>
                <w:trHeight w:val="286"/>
              </w:trPr>
              <w:tc>
                <w:tcPr>
                  <w:tcW w:w="545" w:type="dxa"/>
                  <w:tcBorders>
                    <w:top w:val="single" w:sz="4" w:space="0" w:color="auto"/>
                    <w:left w:val="single" w:sz="4" w:space="0" w:color="auto"/>
                    <w:bottom w:val="nil"/>
                    <w:right w:val="single" w:sz="4" w:space="0" w:color="auto"/>
                  </w:tcBorders>
                  <w:shd w:val="clear" w:color="auto" w:fill="auto"/>
                  <w:hideMark/>
                </w:tcPr>
                <w:p w14:paraId="4582E581" w14:textId="77777777" w:rsidR="000D4775" w:rsidRPr="000D4775" w:rsidRDefault="000D4775" w:rsidP="000D4775">
                  <w:pPr>
                    <w:spacing w:after="0" w:line="240" w:lineRule="auto"/>
                    <w:rPr>
                      <w:rFonts w:ascii="Times New Roman" w:eastAsia="Times New Roman" w:hAnsi="Times New Roman"/>
                      <w:sz w:val="24"/>
                      <w:szCs w:val="24"/>
                      <w:lang w:eastAsia="ru-RU"/>
                    </w:rPr>
                  </w:pPr>
                  <w:r w:rsidRPr="000D4775">
                    <w:rPr>
                      <w:rFonts w:ascii="Times New Roman" w:eastAsia="Times New Roman" w:hAnsi="Times New Roman"/>
                      <w:sz w:val="24"/>
                      <w:szCs w:val="24"/>
                      <w:lang w:eastAsia="ru-RU"/>
                    </w:rPr>
                    <w:t>1</w:t>
                  </w:r>
                </w:p>
              </w:tc>
              <w:tc>
                <w:tcPr>
                  <w:tcW w:w="6272" w:type="dxa"/>
                  <w:tcBorders>
                    <w:top w:val="single" w:sz="4" w:space="0" w:color="auto"/>
                    <w:left w:val="nil"/>
                    <w:bottom w:val="nil"/>
                    <w:right w:val="single" w:sz="4" w:space="0" w:color="auto"/>
                  </w:tcBorders>
                  <w:shd w:val="clear" w:color="auto" w:fill="auto"/>
                  <w:vAlign w:val="bottom"/>
                  <w:hideMark/>
                </w:tcPr>
                <w:p w14:paraId="49AB5463" w14:textId="77777777" w:rsidR="000D4775" w:rsidRPr="000D4775" w:rsidRDefault="000D4775" w:rsidP="000D4775">
                  <w:pPr>
                    <w:spacing w:after="0" w:line="240" w:lineRule="auto"/>
                    <w:rPr>
                      <w:rFonts w:ascii="Times New Roman" w:eastAsia="Times New Roman" w:hAnsi="Times New Roman"/>
                      <w:sz w:val="24"/>
                      <w:szCs w:val="24"/>
                      <w:lang w:eastAsia="ru-RU"/>
                    </w:rPr>
                  </w:pPr>
                  <w:r w:rsidRPr="000D4775">
                    <w:rPr>
                      <w:rFonts w:ascii="Times New Roman" w:eastAsia="Times New Roman" w:hAnsi="Times New Roman"/>
                      <w:sz w:val="24"/>
                      <w:szCs w:val="24"/>
                      <w:lang w:eastAsia="ru-RU"/>
                    </w:rPr>
                    <w:t xml:space="preserve">Разборка покрытий полов </w:t>
                  </w:r>
                  <w:proofErr w:type="gramStart"/>
                  <w:r w:rsidRPr="000D4775">
                    <w:rPr>
                      <w:rFonts w:ascii="Times New Roman" w:eastAsia="Times New Roman" w:hAnsi="Times New Roman"/>
                      <w:sz w:val="24"/>
                      <w:szCs w:val="24"/>
                      <w:lang w:eastAsia="ru-RU"/>
                    </w:rPr>
                    <w:t>из</w:t>
                  </w:r>
                  <w:proofErr w:type="gramEnd"/>
                  <w:r w:rsidRPr="000D4775">
                    <w:rPr>
                      <w:rFonts w:ascii="Times New Roman" w:eastAsia="Times New Roman" w:hAnsi="Times New Roman"/>
                      <w:sz w:val="24"/>
                      <w:szCs w:val="24"/>
                      <w:lang w:eastAsia="ru-RU"/>
                    </w:rPr>
                    <w:t xml:space="preserve"> паркетных</w:t>
                  </w:r>
                </w:p>
              </w:tc>
              <w:tc>
                <w:tcPr>
                  <w:tcW w:w="1542" w:type="dxa"/>
                  <w:tcBorders>
                    <w:top w:val="single" w:sz="4" w:space="0" w:color="auto"/>
                    <w:left w:val="nil"/>
                    <w:bottom w:val="nil"/>
                    <w:right w:val="single" w:sz="4" w:space="0" w:color="auto"/>
                  </w:tcBorders>
                  <w:shd w:val="clear" w:color="auto" w:fill="auto"/>
                  <w:vAlign w:val="bottom"/>
                  <w:hideMark/>
                </w:tcPr>
                <w:p w14:paraId="4CD14197" w14:textId="77777777" w:rsidR="000D4775" w:rsidRPr="000D4775" w:rsidRDefault="000D4775" w:rsidP="000D4775">
                  <w:pPr>
                    <w:spacing w:after="0" w:line="240" w:lineRule="auto"/>
                    <w:jc w:val="right"/>
                    <w:rPr>
                      <w:rFonts w:ascii="Times New Roman" w:eastAsia="Times New Roman" w:hAnsi="Times New Roman"/>
                      <w:sz w:val="24"/>
                      <w:szCs w:val="24"/>
                      <w:vertAlign w:val="superscript"/>
                      <w:lang w:eastAsia="ru-RU"/>
                    </w:rPr>
                  </w:pPr>
                  <w:r w:rsidRPr="000D4775">
                    <w:rPr>
                      <w:rFonts w:ascii="Times New Roman" w:eastAsia="Times New Roman" w:hAnsi="Times New Roman"/>
                      <w:sz w:val="24"/>
                      <w:szCs w:val="24"/>
                      <w:lang w:eastAsia="ru-RU"/>
                    </w:rPr>
                    <w:t>100 м</w:t>
                  </w:r>
                  <w:proofErr w:type="gramStart"/>
                  <w:r w:rsidRPr="000D4775">
                    <w:rPr>
                      <w:rFonts w:ascii="Times New Roman" w:eastAsia="Times New Roman" w:hAnsi="Times New Roman"/>
                      <w:sz w:val="24"/>
                      <w:szCs w:val="24"/>
                      <w:vertAlign w:val="superscript"/>
                      <w:lang w:eastAsia="ru-RU"/>
                    </w:rPr>
                    <w:t>2</w:t>
                  </w:r>
                  <w:proofErr w:type="gramEnd"/>
                </w:p>
              </w:tc>
              <w:tc>
                <w:tcPr>
                  <w:tcW w:w="1090" w:type="dxa"/>
                  <w:tcBorders>
                    <w:top w:val="single" w:sz="4" w:space="0" w:color="auto"/>
                    <w:left w:val="nil"/>
                    <w:bottom w:val="nil"/>
                    <w:right w:val="single" w:sz="4" w:space="0" w:color="auto"/>
                  </w:tcBorders>
                  <w:shd w:val="clear" w:color="auto" w:fill="auto"/>
                  <w:noWrap/>
                  <w:vAlign w:val="bottom"/>
                  <w:hideMark/>
                </w:tcPr>
                <w:p w14:paraId="12CE1FB7" w14:textId="77777777" w:rsidR="000D4775" w:rsidRPr="000D4775" w:rsidRDefault="000D4775" w:rsidP="000D4775">
                  <w:pPr>
                    <w:spacing w:after="0" w:line="240" w:lineRule="auto"/>
                    <w:jc w:val="right"/>
                    <w:rPr>
                      <w:rFonts w:ascii="Times New Roman" w:eastAsia="Times New Roman" w:hAnsi="Times New Roman"/>
                      <w:sz w:val="24"/>
                      <w:szCs w:val="24"/>
                      <w:lang w:eastAsia="ru-RU"/>
                    </w:rPr>
                  </w:pPr>
                  <w:r w:rsidRPr="000D4775">
                    <w:rPr>
                      <w:rFonts w:ascii="Times New Roman" w:eastAsia="Times New Roman" w:hAnsi="Times New Roman"/>
                      <w:sz w:val="24"/>
                      <w:szCs w:val="24"/>
                      <w:lang w:eastAsia="ru-RU"/>
                    </w:rPr>
                    <w:t>0,845</w:t>
                  </w:r>
                </w:p>
              </w:tc>
              <w:tc>
                <w:tcPr>
                  <w:tcW w:w="1228" w:type="dxa"/>
                  <w:tcBorders>
                    <w:top w:val="single" w:sz="4" w:space="0" w:color="auto"/>
                    <w:left w:val="nil"/>
                    <w:bottom w:val="nil"/>
                    <w:right w:val="single" w:sz="4" w:space="0" w:color="auto"/>
                  </w:tcBorders>
                  <w:shd w:val="clear" w:color="auto" w:fill="auto"/>
                  <w:vAlign w:val="bottom"/>
                  <w:hideMark/>
                </w:tcPr>
                <w:p w14:paraId="08A36B80" w14:textId="77777777" w:rsidR="000D4775" w:rsidRPr="000D4775" w:rsidRDefault="000D4775" w:rsidP="000D4775">
                  <w:pPr>
                    <w:spacing w:after="0" w:line="240" w:lineRule="auto"/>
                    <w:rPr>
                      <w:rFonts w:ascii="Times New Roman" w:eastAsia="Times New Roman" w:hAnsi="Times New Roman"/>
                      <w:sz w:val="24"/>
                      <w:szCs w:val="24"/>
                      <w:lang w:eastAsia="ru-RU"/>
                    </w:rPr>
                  </w:pPr>
                  <w:r w:rsidRPr="000D4775">
                    <w:rPr>
                      <w:rFonts w:ascii="Times New Roman" w:eastAsia="Times New Roman" w:hAnsi="Times New Roman"/>
                      <w:sz w:val="24"/>
                      <w:szCs w:val="24"/>
                      <w:lang w:eastAsia="ru-RU"/>
                    </w:rPr>
                    <w:t> </w:t>
                  </w:r>
                </w:p>
              </w:tc>
            </w:tr>
            <w:tr w:rsidR="000D4775" w:rsidRPr="000D4775" w14:paraId="18980EAC" w14:textId="77777777" w:rsidTr="000D4775">
              <w:trPr>
                <w:trHeight w:val="286"/>
              </w:trPr>
              <w:tc>
                <w:tcPr>
                  <w:tcW w:w="545" w:type="dxa"/>
                  <w:tcBorders>
                    <w:top w:val="single" w:sz="4" w:space="0" w:color="auto"/>
                    <w:left w:val="single" w:sz="4" w:space="0" w:color="auto"/>
                    <w:bottom w:val="nil"/>
                    <w:right w:val="single" w:sz="4" w:space="0" w:color="auto"/>
                  </w:tcBorders>
                  <w:shd w:val="clear" w:color="auto" w:fill="auto"/>
                  <w:hideMark/>
                </w:tcPr>
                <w:p w14:paraId="775247C5" w14:textId="77777777" w:rsidR="000D4775" w:rsidRPr="000D4775" w:rsidRDefault="000D4775" w:rsidP="000D4775">
                  <w:pPr>
                    <w:spacing w:after="0" w:line="240" w:lineRule="auto"/>
                    <w:rPr>
                      <w:rFonts w:ascii="Times New Roman" w:eastAsia="Times New Roman" w:hAnsi="Times New Roman"/>
                      <w:sz w:val="24"/>
                      <w:szCs w:val="24"/>
                      <w:lang w:eastAsia="ru-RU"/>
                    </w:rPr>
                  </w:pPr>
                  <w:r w:rsidRPr="000D4775">
                    <w:rPr>
                      <w:rFonts w:ascii="Times New Roman" w:eastAsia="Times New Roman" w:hAnsi="Times New Roman"/>
                      <w:sz w:val="24"/>
                      <w:szCs w:val="24"/>
                      <w:lang w:eastAsia="ru-RU"/>
                    </w:rPr>
                    <w:t>2</w:t>
                  </w:r>
                </w:p>
              </w:tc>
              <w:tc>
                <w:tcPr>
                  <w:tcW w:w="6272" w:type="dxa"/>
                  <w:tcBorders>
                    <w:top w:val="single" w:sz="4" w:space="0" w:color="auto"/>
                    <w:left w:val="nil"/>
                    <w:bottom w:val="nil"/>
                    <w:right w:val="single" w:sz="4" w:space="0" w:color="auto"/>
                  </w:tcBorders>
                  <w:shd w:val="clear" w:color="auto" w:fill="auto"/>
                  <w:vAlign w:val="bottom"/>
                  <w:hideMark/>
                </w:tcPr>
                <w:p w14:paraId="2A984981" w14:textId="77777777" w:rsidR="000D4775" w:rsidRPr="000D4775" w:rsidRDefault="000D4775" w:rsidP="000D4775">
                  <w:pPr>
                    <w:spacing w:after="0" w:line="240" w:lineRule="auto"/>
                    <w:rPr>
                      <w:rFonts w:ascii="Times New Roman" w:eastAsia="Times New Roman" w:hAnsi="Times New Roman"/>
                      <w:sz w:val="24"/>
                      <w:szCs w:val="24"/>
                      <w:lang w:eastAsia="ru-RU"/>
                    </w:rPr>
                  </w:pPr>
                  <w:r w:rsidRPr="000D4775">
                    <w:rPr>
                      <w:rFonts w:ascii="Times New Roman" w:eastAsia="Times New Roman" w:hAnsi="Times New Roman"/>
                      <w:sz w:val="24"/>
                      <w:szCs w:val="24"/>
                      <w:lang w:eastAsia="ru-RU"/>
                    </w:rPr>
                    <w:t xml:space="preserve">Разборка покрытий полов из линолеума и </w:t>
                  </w:r>
                  <w:proofErr w:type="spellStart"/>
                  <w:r w:rsidRPr="000D4775">
                    <w:rPr>
                      <w:rFonts w:ascii="Times New Roman" w:eastAsia="Times New Roman" w:hAnsi="Times New Roman"/>
                      <w:sz w:val="24"/>
                      <w:szCs w:val="24"/>
                      <w:lang w:eastAsia="ru-RU"/>
                    </w:rPr>
                    <w:t>релина</w:t>
                  </w:r>
                  <w:proofErr w:type="spellEnd"/>
                </w:p>
              </w:tc>
              <w:tc>
                <w:tcPr>
                  <w:tcW w:w="1542" w:type="dxa"/>
                  <w:tcBorders>
                    <w:top w:val="single" w:sz="4" w:space="0" w:color="auto"/>
                    <w:left w:val="nil"/>
                    <w:bottom w:val="nil"/>
                    <w:right w:val="single" w:sz="4" w:space="0" w:color="auto"/>
                  </w:tcBorders>
                  <w:shd w:val="clear" w:color="auto" w:fill="auto"/>
                  <w:vAlign w:val="bottom"/>
                  <w:hideMark/>
                </w:tcPr>
                <w:p w14:paraId="2F48A22C" w14:textId="77777777" w:rsidR="000D4775" w:rsidRPr="000D4775" w:rsidRDefault="000D4775" w:rsidP="000D4775">
                  <w:pPr>
                    <w:spacing w:after="0" w:line="240" w:lineRule="auto"/>
                    <w:jc w:val="right"/>
                    <w:rPr>
                      <w:rFonts w:ascii="Times New Roman" w:eastAsia="Times New Roman" w:hAnsi="Times New Roman"/>
                      <w:sz w:val="24"/>
                      <w:szCs w:val="24"/>
                      <w:lang w:eastAsia="ru-RU"/>
                    </w:rPr>
                  </w:pPr>
                  <w:r w:rsidRPr="000D4775">
                    <w:rPr>
                      <w:rFonts w:ascii="Times New Roman" w:eastAsia="Times New Roman" w:hAnsi="Times New Roman"/>
                      <w:sz w:val="24"/>
                      <w:szCs w:val="24"/>
                      <w:lang w:eastAsia="ru-RU"/>
                    </w:rPr>
                    <w:t>100 м</w:t>
                  </w:r>
                  <w:proofErr w:type="gramStart"/>
                  <w:r w:rsidRPr="000D4775">
                    <w:rPr>
                      <w:rFonts w:ascii="Times New Roman" w:eastAsia="Times New Roman" w:hAnsi="Times New Roman"/>
                      <w:sz w:val="24"/>
                      <w:szCs w:val="24"/>
                      <w:vertAlign w:val="superscript"/>
                      <w:lang w:eastAsia="ru-RU"/>
                    </w:rPr>
                    <w:t>2</w:t>
                  </w:r>
                  <w:proofErr w:type="gramEnd"/>
                </w:p>
              </w:tc>
              <w:tc>
                <w:tcPr>
                  <w:tcW w:w="1090" w:type="dxa"/>
                  <w:tcBorders>
                    <w:top w:val="single" w:sz="4" w:space="0" w:color="auto"/>
                    <w:left w:val="nil"/>
                    <w:bottom w:val="nil"/>
                    <w:right w:val="single" w:sz="4" w:space="0" w:color="auto"/>
                  </w:tcBorders>
                  <w:shd w:val="clear" w:color="auto" w:fill="auto"/>
                  <w:noWrap/>
                  <w:vAlign w:val="bottom"/>
                  <w:hideMark/>
                </w:tcPr>
                <w:p w14:paraId="10823054" w14:textId="77777777" w:rsidR="000D4775" w:rsidRPr="000D4775" w:rsidRDefault="000D4775" w:rsidP="000D4775">
                  <w:pPr>
                    <w:spacing w:after="0" w:line="240" w:lineRule="auto"/>
                    <w:jc w:val="right"/>
                    <w:rPr>
                      <w:rFonts w:ascii="Times New Roman" w:eastAsia="Times New Roman" w:hAnsi="Times New Roman"/>
                      <w:sz w:val="24"/>
                      <w:szCs w:val="24"/>
                      <w:lang w:eastAsia="ru-RU"/>
                    </w:rPr>
                  </w:pPr>
                  <w:r w:rsidRPr="000D4775">
                    <w:rPr>
                      <w:rFonts w:ascii="Times New Roman" w:eastAsia="Times New Roman" w:hAnsi="Times New Roman"/>
                      <w:sz w:val="24"/>
                      <w:szCs w:val="24"/>
                      <w:lang w:eastAsia="ru-RU"/>
                    </w:rPr>
                    <w:t>3,835</w:t>
                  </w:r>
                </w:p>
              </w:tc>
              <w:tc>
                <w:tcPr>
                  <w:tcW w:w="1228" w:type="dxa"/>
                  <w:tcBorders>
                    <w:top w:val="single" w:sz="4" w:space="0" w:color="auto"/>
                    <w:left w:val="nil"/>
                    <w:bottom w:val="nil"/>
                    <w:right w:val="single" w:sz="4" w:space="0" w:color="auto"/>
                  </w:tcBorders>
                  <w:shd w:val="clear" w:color="auto" w:fill="auto"/>
                  <w:vAlign w:val="bottom"/>
                  <w:hideMark/>
                </w:tcPr>
                <w:p w14:paraId="6D84BEC9" w14:textId="77777777" w:rsidR="000D4775" w:rsidRPr="000D4775" w:rsidRDefault="000D4775" w:rsidP="000D4775">
                  <w:pPr>
                    <w:spacing w:after="0" w:line="240" w:lineRule="auto"/>
                    <w:rPr>
                      <w:rFonts w:ascii="Times New Roman" w:eastAsia="Times New Roman" w:hAnsi="Times New Roman"/>
                      <w:sz w:val="24"/>
                      <w:szCs w:val="24"/>
                      <w:lang w:eastAsia="ru-RU"/>
                    </w:rPr>
                  </w:pPr>
                  <w:r w:rsidRPr="000D4775">
                    <w:rPr>
                      <w:rFonts w:ascii="Times New Roman" w:eastAsia="Times New Roman" w:hAnsi="Times New Roman"/>
                      <w:sz w:val="24"/>
                      <w:szCs w:val="24"/>
                      <w:lang w:eastAsia="ru-RU"/>
                    </w:rPr>
                    <w:t> </w:t>
                  </w:r>
                </w:p>
              </w:tc>
            </w:tr>
            <w:tr w:rsidR="000D4775" w:rsidRPr="000D4775" w14:paraId="4CF09222" w14:textId="77777777" w:rsidTr="000D4775">
              <w:trPr>
                <w:trHeight w:val="286"/>
              </w:trPr>
              <w:tc>
                <w:tcPr>
                  <w:tcW w:w="545" w:type="dxa"/>
                  <w:tcBorders>
                    <w:top w:val="single" w:sz="4" w:space="0" w:color="auto"/>
                    <w:left w:val="single" w:sz="4" w:space="0" w:color="auto"/>
                    <w:bottom w:val="nil"/>
                    <w:right w:val="single" w:sz="4" w:space="0" w:color="auto"/>
                  </w:tcBorders>
                  <w:shd w:val="clear" w:color="auto" w:fill="auto"/>
                  <w:hideMark/>
                </w:tcPr>
                <w:p w14:paraId="1C779475" w14:textId="77777777" w:rsidR="000D4775" w:rsidRPr="000D4775" w:rsidRDefault="000D4775" w:rsidP="000D4775">
                  <w:pPr>
                    <w:spacing w:after="0" w:line="240" w:lineRule="auto"/>
                    <w:rPr>
                      <w:rFonts w:ascii="Times New Roman" w:eastAsia="Times New Roman" w:hAnsi="Times New Roman"/>
                      <w:sz w:val="24"/>
                      <w:szCs w:val="24"/>
                      <w:lang w:eastAsia="ru-RU"/>
                    </w:rPr>
                  </w:pPr>
                  <w:r w:rsidRPr="000D4775">
                    <w:rPr>
                      <w:rFonts w:ascii="Times New Roman" w:eastAsia="Times New Roman" w:hAnsi="Times New Roman"/>
                      <w:sz w:val="24"/>
                      <w:szCs w:val="24"/>
                      <w:lang w:eastAsia="ru-RU"/>
                    </w:rPr>
                    <w:t>3</w:t>
                  </w:r>
                </w:p>
              </w:tc>
              <w:tc>
                <w:tcPr>
                  <w:tcW w:w="6272" w:type="dxa"/>
                  <w:tcBorders>
                    <w:top w:val="single" w:sz="4" w:space="0" w:color="auto"/>
                    <w:left w:val="nil"/>
                    <w:bottom w:val="nil"/>
                    <w:right w:val="single" w:sz="4" w:space="0" w:color="auto"/>
                  </w:tcBorders>
                  <w:shd w:val="clear" w:color="auto" w:fill="auto"/>
                  <w:vAlign w:val="bottom"/>
                  <w:hideMark/>
                </w:tcPr>
                <w:p w14:paraId="32871A48" w14:textId="77777777" w:rsidR="000D4775" w:rsidRPr="000D4775" w:rsidRDefault="000D4775" w:rsidP="000D4775">
                  <w:pPr>
                    <w:spacing w:after="0" w:line="240" w:lineRule="auto"/>
                    <w:rPr>
                      <w:rFonts w:ascii="Times New Roman" w:eastAsia="Times New Roman" w:hAnsi="Times New Roman"/>
                      <w:sz w:val="24"/>
                      <w:szCs w:val="24"/>
                      <w:lang w:eastAsia="ru-RU"/>
                    </w:rPr>
                  </w:pPr>
                  <w:r w:rsidRPr="000D4775">
                    <w:rPr>
                      <w:rFonts w:ascii="Times New Roman" w:eastAsia="Times New Roman" w:hAnsi="Times New Roman"/>
                      <w:sz w:val="24"/>
                      <w:szCs w:val="24"/>
                      <w:lang w:eastAsia="ru-RU"/>
                    </w:rPr>
                    <w:t>Разборка плинтусов: деревянных и из пластмассовых материалов</w:t>
                  </w:r>
                </w:p>
              </w:tc>
              <w:tc>
                <w:tcPr>
                  <w:tcW w:w="1542" w:type="dxa"/>
                  <w:tcBorders>
                    <w:top w:val="single" w:sz="4" w:space="0" w:color="auto"/>
                    <w:left w:val="nil"/>
                    <w:bottom w:val="nil"/>
                    <w:right w:val="single" w:sz="4" w:space="0" w:color="auto"/>
                  </w:tcBorders>
                  <w:shd w:val="clear" w:color="auto" w:fill="auto"/>
                  <w:vAlign w:val="bottom"/>
                  <w:hideMark/>
                </w:tcPr>
                <w:p w14:paraId="04080477" w14:textId="77777777" w:rsidR="000D4775" w:rsidRPr="000D4775" w:rsidRDefault="000D4775" w:rsidP="000D4775">
                  <w:pPr>
                    <w:spacing w:after="0" w:line="240" w:lineRule="auto"/>
                    <w:jc w:val="right"/>
                    <w:rPr>
                      <w:rFonts w:ascii="Times New Roman" w:eastAsia="Times New Roman" w:hAnsi="Times New Roman"/>
                      <w:sz w:val="24"/>
                      <w:szCs w:val="24"/>
                      <w:lang w:eastAsia="ru-RU"/>
                    </w:rPr>
                  </w:pPr>
                  <w:r w:rsidRPr="000D4775">
                    <w:rPr>
                      <w:rFonts w:ascii="Times New Roman" w:eastAsia="Times New Roman" w:hAnsi="Times New Roman"/>
                      <w:sz w:val="24"/>
                      <w:szCs w:val="24"/>
                      <w:lang w:eastAsia="ru-RU"/>
                    </w:rPr>
                    <w:t>100 м</w:t>
                  </w:r>
                </w:p>
              </w:tc>
              <w:tc>
                <w:tcPr>
                  <w:tcW w:w="1090" w:type="dxa"/>
                  <w:tcBorders>
                    <w:top w:val="single" w:sz="4" w:space="0" w:color="auto"/>
                    <w:left w:val="nil"/>
                    <w:bottom w:val="nil"/>
                    <w:right w:val="single" w:sz="4" w:space="0" w:color="auto"/>
                  </w:tcBorders>
                  <w:shd w:val="clear" w:color="auto" w:fill="auto"/>
                  <w:noWrap/>
                  <w:vAlign w:val="bottom"/>
                  <w:hideMark/>
                </w:tcPr>
                <w:p w14:paraId="42A00792" w14:textId="77777777" w:rsidR="000D4775" w:rsidRPr="000D4775" w:rsidRDefault="000D4775" w:rsidP="000D4775">
                  <w:pPr>
                    <w:spacing w:after="0" w:line="240" w:lineRule="auto"/>
                    <w:jc w:val="right"/>
                    <w:rPr>
                      <w:rFonts w:ascii="Times New Roman" w:eastAsia="Times New Roman" w:hAnsi="Times New Roman"/>
                      <w:sz w:val="24"/>
                      <w:szCs w:val="24"/>
                      <w:lang w:eastAsia="ru-RU"/>
                    </w:rPr>
                  </w:pPr>
                  <w:r w:rsidRPr="000D4775">
                    <w:rPr>
                      <w:rFonts w:ascii="Times New Roman" w:eastAsia="Times New Roman" w:hAnsi="Times New Roman"/>
                      <w:sz w:val="24"/>
                      <w:szCs w:val="24"/>
                      <w:lang w:eastAsia="ru-RU"/>
                    </w:rPr>
                    <w:t>3,675</w:t>
                  </w:r>
                </w:p>
              </w:tc>
              <w:tc>
                <w:tcPr>
                  <w:tcW w:w="1228" w:type="dxa"/>
                  <w:tcBorders>
                    <w:top w:val="single" w:sz="4" w:space="0" w:color="auto"/>
                    <w:left w:val="nil"/>
                    <w:bottom w:val="nil"/>
                    <w:right w:val="single" w:sz="4" w:space="0" w:color="auto"/>
                  </w:tcBorders>
                  <w:shd w:val="clear" w:color="auto" w:fill="auto"/>
                  <w:vAlign w:val="bottom"/>
                  <w:hideMark/>
                </w:tcPr>
                <w:p w14:paraId="104F4AAD" w14:textId="77777777" w:rsidR="000D4775" w:rsidRPr="000D4775" w:rsidRDefault="000D4775" w:rsidP="000D4775">
                  <w:pPr>
                    <w:spacing w:after="0" w:line="240" w:lineRule="auto"/>
                    <w:rPr>
                      <w:rFonts w:ascii="Times New Roman" w:eastAsia="Times New Roman" w:hAnsi="Times New Roman"/>
                      <w:sz w:val="24"/>
                      <w:szCs w:val="24"/>
                      <w:lang w:eastAsia="ru-RU"/>
                    </w:rPr>
                  </w:pPr>
                  <w:r w:rsidRPr="000D4775">
                    <w:rPr>
                      <w:rFonts w:ascii="Times New Roman" w:eastAsia="Times New Roman" w:hAnsi="Times New Roman"/>
                      <w:sz w:val="24"/>
                      <w:szCs w:val="24"/>
                      <w:lang w:eastAsia="ru-RU"/>
                    </w:rPr>
                    <w:t> </w:t>
                  </w:r>
                </w:p>
              </w:tc>
            </w:tr>
            <w:tr w:rsidR="000D4775" w:rsidRPr="000D4775" w14:paraId="646C92F1" w14:textId="77777777" w:rsidTr="000D4775">
              <w:trPr>
                <w:trHeight w:val="572"/>
              </w:trPr>
              <w:tc>
                <w:tcPr>
                  <w:tcW w:w="545" w:type="dxa"/>
                  <w:tcBorders>
                    <w:top w:val="single" w:sz="4" w:space="0" w:color="auto"/>
                    <w:left w:val="single" w:sz="4" w:space="0" w:color="auto"/>
                    <w:bottom w:val="nil"/>
                    <w:right w:val="single" w:sz="4" w:space="0" w:color="auto"/>
                  </w:tcBorders>
                  <w:shd w:val="clear" w:color="auto" w:fill="auto"/>
                  <w:hideMark/>
                </w:tcPr>
                <w:p w14:paraId="44230089" w14:textId="77777777" w:rsidR="000D4775" w:rsidRPr="000D4775" w:rsidRDefault="000D4775" w:rsidP="000D4775">
                  <w:pPr>
                    <w:spacing w:after="0" w:line="240" w:lineRule="auto"/>
                    <w:rPr>
                      <w:rFonts w:ascii="Times New Roman" w:eastAsia="Times New Roman" w:hAnsi="Times New Roman"/>
                      <w:sz w:val="24"/>
                      <w:szCs w:val="24"/>
                      <w:lang w:eastAsia="ru-RU"/>
                    </w:rPr>
                  </w:pPr>
                  <w:r w:rsidRPr="000D4775">
                    <w:rPr>
                      <w:rFonts w:ascii="Times New Roman" w:eastAsia="Times New Roman" w:hAnsi="Times New Roman"/>
                      <w:sz w:val="24"/>
                      <w:szCs w:val="24"/>
                      <w:lang w:eastAsia="ru-RU"/>
                    </w:rPr>
                    <w:t>4</w:t>
                  </w:r>
                </w:p>
              </w:tc>
              <w:tc>
                <w:tcPr>
                  <w:tcW w:w="6272" w:type="dxa"/>
                  <w:tcBorders>
                    <w:top w:val="single" w:sz="4" w:space="0" w:color="auto"/>
                    <w:left w:val="nil"/>
                    <w:bottom w:val="nil"/>
                    <w:right w:val="single" w:sz="4" w:space="0" w:color="auto"/>
                  </w:tcBorders>
                  <w:shd w:val="clear" w:color="auto" w:fill="auto"/>
                  <w:vAlign w:val="bottom"/>
                  <w:hideMark/>
                </w:tcPr>
                <w:p w14:paraId="0DD86DFA" w14:textId="77777777" w:rsidR="000D4775" w:rsidRPr="000D4775" w:rsidRDefault="000D4775" w:rsidP="000D4775">
                  <w:pPr>
                    <w:spacing w:after="0" w:line="240" w:lineRule="auto"/>
                    <w:rPr>
                      <w:rFonts w:ascii="Times New Roman" w:eastAsia="Times New Roman" w:hAnsi="Times New Roman"/>
                      <w:sz w:val="24"/>
                      <w:szCs w:val="24"/>
                      <w:lang w:eastAsia="ru-RU"/>
                    </w:rPr>
                  </w:pPr>
                  <w:r w:rsidRPr="000D4775">
                    <w:rPr>
                      <w:rFonts w:ascii="Times New Roman" w:eastAsia="Times New Roman" w:hAnsi="Times New Roman"/>
                      <w:sz w:val="24"/>
                      <w:szCs w:val="24"/>
                      <w:lang w:eastAsia="ru-RU"/>
                    </w:rPr>
                    <w:t>Устройство стяжек из выравнивающей смеси типа "</w:t>
                  </w:r>
                  <w:proofErr w:type="spellStart"/>
                  <w:r w:rsidRPr="000D4775">
                    <w:rPr>
                      <w:rFonts w:ascii="Times New Roman" w:eastAsia="Times New Roman" w:hAnsi="Times New Roman"/>
                      <w:sz w:val="24"/>
                      <w:szCs w:val="24"/>
                      <w:lang w:eastAsia="ru-RU"/>
                    </w:rPr>
                    <w:t>Ветонит</w:t>
                  </w:r>
                  <w:proofErr w:type="spellEnd"/>
                  <w:r w:rsidRPr="000D4775">
                    <w:rPr>
                      <w:rFonts w:ascii="Times New Roman" w:eastAsia="Times New Roman" w:hAnsi="Times New Roman"/>
                      <w:sz w:val="24"/>
                      <w:szCs w:val="24"/>
                      <w:lang w:eastAsia="ru-RU"/>
                    </w:rPr>
                    <w:t>" 3000, толщиной 3 мм</w:t>
                  </w:r>
                </w:p>
              </w:tc>
              <w:tc>
                <w:tcPr>
                  <w:tcW w:w="1542" w:type="dxa"/>
                  <w:tcBorders>
                    <w:top w:val="single" w:sz="4" w:space="0" w:color="auto"/>
                    <w:left w:val="nil"/>
                    <w:bottom w:val="nil"/>
                    <w:right w:val="single" w:sz="4" w:space="0" w:color="auto"/>
                  </w:tcBorders>
                  <w:shd w:val="clear" w:color="auto" w:fill="auto"/>
                  <w:vAlign w:val="bottom"/>
                  <w:hideMark/>
                </w:tcPr>
                <w:p w14:paraId="42FFBA01" w14:textId="77777777" w:rsidR="000D4775" w:rsidRPr="000D4775" w:rsidRDefault="000D4775" w:rsidP="000D4775">
                  <w:pPr>
                    <w:spacing w:after="0" w:line="240" w:lineRule="auto"/>
                    <w:jc w:val="right"/>
                    <w:rPr>
                      <w:rFonts w:ascii="Times New Roman" w:eastAsia="Times New Roman" w:hAnsi="Times New Roman"/>
                      <w:sz w:val="24"/>
                      <w:szCs w:val="24"/>
                      <w:lang w:eastAsia="ru-RU"/>
                    </w:rPr>
                  </w:pPr>
                  <w:r w:rsidRPr="000D4775">
                    <w:rPr>
                      <w:rFonts w:ascii="Times New Roman" w:eastAsia="Times New Roman" w:hAnsi="Times New Roman"/>
                      <w:sz w:val="24"/>
                      <w:szCs w:val="24"/>
                      <w:lang w:eastAsia="ru-RU"/>
                    </w:rPr>
                    <w:t>100 м</w:t>
                  </w:r>
                  <w:proofErr w:type="gramStart"/>
                  <w:r w:rsidRPr="000D4775">
                    <w:rPr>
                      <w:rFonts w:ascii="Times New Roman" w:eastAsia="Times New Roman" w:hAnsi="Times New Roman"/>
                      <w:sz w:val="24"/>
                      <w:szCs w:val="24"/>
                      <w:vertAlign w:val="superscript"/>
                      <w:lang w:eastAsia="ru-RU"/>
                    </w:rPr>
                    <w:t>2</w:t>
                  </w:r>
                  <w:proofErr w:type="gramEnd"/>
                </w:p>
              </w:tc>
              <w:tc>
                <w:tcPr>
                  <w:tcW w:w="1090" w:type="dxa"/>
                  <w:tcBorders>
                    <w:top w:val="single" w:sz="4" w:space="0" w:color="auto"/>
                    <w:left w:val="nil"/>
                    <w:bottom w:val="nil"/>
                    <w:right w:val="single" w:sz="4" w:space="0" w:color="auto"/>
                  </w:tcBorders>
                  <w:shd w:val="clear" w:color="auto" w:fill="auto"/>
                  <w:noWrap/>
                  <w:vAlign w:val="bottom"/>
                  <w:hideMark/>
                </w:tcPr>
                <w:p w14:paraId="678F9C51" w14:textId="77777777" w:rsidR="000D4775" w:rsidRPr="000D4775" w:rsidRDefault="000D4775" w:rsidP="000D4775">
                  <w:pPr>
                    <w:spacing w:after="0" w:line="240" w:lineRule="auto"/>
                    <w:jc w:val="right"/>
                    <w:rPr>
                      <w:rFonts w:ascii="Times New Roman" w:eastAsia="Times New Roman" w:hAnsi="Times New Roman"/>
                      <w:sz w:val="24"/>
                      <w:szCs w:val="24"/>
                      <w:lang w:eastAsia="ru-RU"/>
                    </w:rPr>
                  </w:pPr>
                  <w:r w:rsidRPr="000D4775">
                    <w:rPr>
                      <w:rFonts w:ascii="Times New Roman" w:eastAsia="Times New Roman" w:hAnsi="Times New Roman"/>
                      <w:sz w:val="24"/>
                      <w:szCs w:val="24"/>
                      <w:lang w:eastAsia="ru-RU"/>
                    </w:rPr>
                    <w:t>4,675</w:t>
                  </w:r>
                </w:p>
              </w:tc>
              <w:tc>
                <w:tcPr>
                  <w:tcW w:w="1228" w:type="dxa"/>
                  <w:tcBorders>
                    <w:top w:val="single" w:sz="4" w:space="0" w:color="auto"/>
                    <w:left w:val="nil"/>
                    <w:bottom w:val="nil"/>
                    <w:right w:val="single" w:sz="4" w:space="0" w:color="auto"/>
                  </w:tcBorders>
                  <w:shd w:val="clear" w:color="auto" w:fill="auto"/>
                  <w:vAlign w:val="bottom"/>
                  <w:hideMark/>
                </w:tcPr>
                <w:p w14:paraId="0B6CB51B" w14:textId="77777777" w:rsidR="000D4775" w:rsidRPr="000D4775" w:rsidRDefault="000D4775" w:rsidP="000D4775">
                  <w:pPr>
                    <w:spacing w:after="0" w:line="240" w:lineRule="auto"/>
                    <w:rPr>
                      <w:rFonts w:ascii="Times New Roman" w:eastAsia="Times New Roman" w:hAnsi="Times New Roman"/>
                      <w:sz w:val="24"/>
                      <w:szCs w:val="24"/>
                      <w:lang w:eastAsia="ru-RU"/>
                    </w:rPr>
                  </w:pPr>
                  <w:r w:rsidRPr="000D4775">
                    <w:rPr>
                      <w:rFonts w:ascii="Times New Roman" w:eastAsia="Times New Roman" w:hAnsi="Times New Roman"/>
                      <w:sz w:val="24"/>
                      <w:szCs w:val="24"/>
                      <w:lang w:eastAsia="ru-RU"/>
                    </w:rPr>
                    <w:t> </w:t>
                  </w:r>
                </w:p>
              </w:tc>
            </w:tr>
            <w:tr w:rsidR="000D4775" w:rsidRPr="000D4775" w14:paraId="2BC2C5D6" w14:textId="77777777" w:rsidTr="000D4775">
              <w:trPr>
                <w:trHeight w:val="572"/>
              </w:trPr>
              <w:tc>
                <w:tcPr>
                  <w:tcW w:w="545" w:type="dxa"/>
                  <w:tcBorders>
                    <w:top w:val="single" w:sz="4" w:space="0" w:color="auto"/>
                    <w:left w:val="single" w:sz="4" w:space="0" w:color="auto"/>
                    <w:bottom w:val="nil"/>
                    <w:right w:val="single" w:sz="4" w:space="0" w:color="auto"/>
                  </w:tcBorders>
                  <w:shd w:val="clear" w:color="auto" w:fill="auto"/>
                  <w:hideMark/>
                </w:tcPr>
                <w:p w14:paraId="344E01FE" w14:textId="77777777" w:rsidR="000D4775" w:rsidRPr="000D4775" w:rsidRDefault="000D4775" w:rsidP="000D4775">
                  <w:pPr>
                    <w:spacing w:after="0" w:line="240" w:lineRule="auto"/>
                    <w:rPr>
                      <w:rFonts w:ascii="Times New Roman" w:eastAsia="Times New Roman" w:hAnsi="Times New Roman"/>
                      <w:sz w:val="24"/>
                      <w:szCs w:val="24"/>
                      <w:lang w:eastAsia="ru-RU"/>
                    </w:rPr>
                  </w:pPr>
                  <w:r w:rsidRPr="000D4775">
                    <w:rPr>
                      <w:rFonts w:ascii="Times New Roman" w:eastAsia="Times New Roman" w:hAnsi="Times New Roman"/>
                      <w:sz w:val="24"/>
                      <w:szCs w:val="24"/>
                      <w:lang w:eastAsia="ru-RU"/>
                    </w:rPr>
                    <w:t>5</w:t>
                  </w:r>
                </w:p>
              </w:tc>
              <w:tc>
                <w:tcPr>
                  <w:tcW w:w="6272" w:type="dxa"/>
                  <w:tcBorders>
                    <w:top w:val="single" w:sz="4" w:space="0" w:color="auto"/>
                    <w:left w:val="nil"/>
                    <w:bottom w:val="nil"/>
                    <w:right w:val="single" w:sz="4" w:space="0" w:color="auto"/>
                  </w:tcBorders>
                  <w:shd w:val="clear" w:color="auto" w:fill="auto"/>
                  <w:vAlign w:val="bottom"/>
                  <w:hideMark/>
                </w:tcPr>
                <w:p w14:paraId="2FAF29F7" w14:textId="77777777" w:rsidR="000D4775" w:rsidRPr="000D4775" w:rsidRDefault="000D4775" w:rsidP="000D4775">
                  <w:pPr>
                    <w:spacing w:after="0" w:line="240" w:lineRule="auto"/>
                    <w:rPr>
                      <w:rFonts w:ascii="Times New Roman" w:eastAsia="Times New Roman" w:hAnsi="Times New Roman"/>
                      <w:sz w:val="24"/>
                      <w:szCs w:val="24"/>
                      <w:lang w:eastAsia="ru-RU"/>
                    </w:rPr>
                  </w:pPr>
                  <w:r w:rsidRPr="000D4775">
                    <w:rPr>
                      <w:rFonts w:ascii="Times New Roman" w:eastAsia="Times New Roman" w:hAnsi="Times New Roman"/>
                      <w:sz w:val="24"/>
                      <w:szCs w:val="24"/>
                      <w:lang w:eastAsia="ru-RU"/>
                    </w:rPr>
                    <w:t xml:space="preserve">Устройство стяжек на каждый последующий слой толщиной 1 мм </w:t>
                  </w:r>
                </w:p>
              </w:tc>
              <w:tc>
                <w:tcPr>
                  <w:tcW w:w="1542" w:type="dxa"/>
                  <w:tcBorders>
                    <w:top w:val="single" w:sz="4" w:space="0" w:color="auto"/>
                    <w:left w:val="nil"/>
                    <w:bottom w:val="nil"/>
                    <w:right w:val="single" w:sz="4" w:space="0" w:color="auto"/>
                  </w:tcBorders>
                  <w:shd w:val="clear" w:color="auto" w:fill="auto"/>
                  <w:vAlign w:val="bottom"/>
                  <w:hideMark/>
                </w:tcPr>
                <w:p w14:paraId="6DE9C783" w14:textId="77777777" w:rsidR="000D4775" w:rsidRPr="000D4775" w:rsidRDefault="000D4775" w:rsidP="000D4775">
                  <w:pPr>
                    <w:spacing w:after="0" w:line="240" w:lineRule="auto"/>
                    <w:jc w:val="right"/>
                    <w:rPr>
                      <w:rFonts w:ascii="Times New Roman" w:eastAsia="Times New Roman" w:hAnsi="Times New Roman"/>
                      <w:sz w:val="24"/>
                      <w:szCs w:val="24"/>
                      <w:lang w:eastAsia="ru-RU"/>
                    </w:rPr>
                  </w:pPr>
                  <w:r w:rsidRPr="000D4775">
                    <w:rPr>
                      <w:rFonts w:ascii="Times New Roman" w:eastAsia="Times New Roman" w:hAnsi="Times New Roman"/>
                      <w:sz w:val="24"/>
                      <w:szCs w:val="24"/>
                      <w:lang w:eastAsia="ru-RU"/>
                    </w:rPr>
                    <w:t>100 м</w:t>
                  </w:r>
                  <w:proofErr w:type="gramStart"/>
                  <w:r w:rsidRPr="000D4775">
                    <w:rPr>
                      <w:rFonts w:ascii="Times New Roman" w:eastAsia="Times New Roman" w:hAnsi="Times New Roman"/>
                      <w:sz w:val="24"/>
                      <w:szCs w:val="24"/>
                      <w:vertAlign w:val="superscript"/>
                      <w:lang w:eastAsia="ru-RU"/>
                    </w:rPr>
                    <w:t>2</w:t>
                  </w:r>
                  <w:proofErr w:type="gramEnd"/>
                </w:p>
              </w:tc>
              <w:tc>
                <w:tcPr>
                  <w:tcW w:w="1090" w:type="dxa"/>
                  <w:tcBorders>
                    <w:top w:val="single" w:sz="4" w:space="0" w:color="auto"/>
                    <w:left w:val="nil"/>
                    <w:bottom w:val="nil"/>
                    <w:right w:val="single" w:sz="4" w:space="0" w:color="auto"/>
                  </w:tcBorders>
                  <w:shd w:val="clear" w:color="auto" w:fill="auto"/>
                  <w:noWrap/>
                  <w:vAlign w:val="bottom"/>
                  <w:hideMark/>
                </w:tcPr>
                <w:p w14:paraId="3C97E42D" w14:textId="77777777" w:rsidR="000D4775" w:rsidRPr="000D4775" w:rsidRDefault="000D4775" w:rsidP="000D4775">
                  <w:pPr>
                    <w:spacing w:after="0" w:line="240" w:lineRule="auto"/>
                    <w:jc w:val="right"/>
                    <w:rPr>
                      <w:rFonts w:ascii="Times New Roman" w:eastAsia="Times New Roman" w:hAnsi="Times New Roman"/>
                      <w:sz w:val="24"/>
                      <w:szCs w:val="24"/>
                      <w:lang w:eastAsia="ru-RU"/>
                    </w:rPr>
                  </w:pPr>
                  <w:r w:rsidRPr="000D4775">
                    <w:rPr>
                      <w:rFonts w:ascii="Times New Roman" w:eastAsia="Times New Roman" w:hAnsi="Times New Roman"/>
                      <w:sz w:val="24"/>
                      <w:szCs w:val="24"/>
                      <w:lang w:eastAsia="ru-RU"/>
                    </w:rPr>
                    <w:t>4,675</w:t>
                  </w:r>
                </w:p>
              </w:tc>
              <w:tc>
                <w:tcPr>
                  <w:tcW w:w="1228" w:type="dxa"/>
                  <w:tcBorders>
                    <w:top w:val="single" w:sz="4" w:space="0" w:color="auto"/>
                    <w:left w:val="nil"/>
                    <w:bottom w:val="nil"/>
                    <w:right w:val="single" w:sz="4" w:space="0" w:color="auto"/>
                  </w:tcBorders>
                  <w:shd w:val="clear" w:color="auto" w:fill="auto"/>
                  <w:vAlign w:val="bottom"/>
                  <w:hideMark/>
                </w:tcPr>
                <w:p w14:paraId="2A19684B" w14:textId="77777777" w:rsidR="000D4775" w:rsidRPr="000D4775" w:rsidRDefault="000D4775" w:rsidP="000D4775">
                  <w:pPr>
                    <w:spacing w:after="0" w:line="240" w:lineRule="auto"/>
                    <w:rPr>
                      <w:rFonts w:ascii="Times New Roman" w:eastAsia="Times New Roman" w:hAnsi="Times New Roman"/>
                      <w:sz w:val="24"/>
                      <w:szCs w:val="24"/>
                      <w:lang w:eastAsia="ru-RU"/>
                    </w:rPr>
                  </w:pPr>
                  <w:r w:rsidRPr="000D4775">
                    <w:rPr>
                      <w:rFonts w:ascii="Times New Roman" w:eastAsia="Times New Roman" w:hAnsi="Times New Roman"/>
                      <w:sz w:val="24"/>
                      <w:szCs w:val="24"/>
                      <w:lang w:eastAsia="ru-RU"/>
                    </w:rPr>
                    <w:t> </w:t>
                  </w:r>
                </w:p>
              </w:tc>
            </w:tr>
            <w:tr w:rsidR="000D4775" w:rsidRPr="000D4775" w14:paraId="2F3F7D16" w14:textId="77777777" w:rsidTr="000D4775">
              <w:trPr>
                <w:trHeight w:val="286"/>
              </w:trPr>
              <w:tc>
                <w:tcPr>
                  <w:tcW w:w="545" w:type="dxa"/>
                  <w:tcBorders>
                    <w:top w:val="single" w:sz="4" w:space="0" w:color="auto"/>
                    <w:left w:val="single" w:sz="4" w:space="0" w:color="auto"/>
                    <w:bottom w:val="nil"/>
                    <w:right w:val="single" w:sz="4" w:space="0" w:color="auto"/>
                  </w:tcBorders>
                  <w:shd w:val="clear" w:color="auto" w:fill="auto"/>
                  <w:hideMark/>
                </w:tcPr>
                <w:p w14:paraId="6A2C6C3F" w14:textId="77777777" w:rsidR="000D4775" w:rsidRPr="000D4775" w:rsidRDefault="000D4775" w:rsidP="000D4775">
                  <w:pPr>
                    <w:spacing w:after="0" w:line="240" w:lineRule="auto"/>
                    <w:rPr>
                      <w:rFonts w:ascii="Times New Roman" w:eastAsia="Times New Roman" w:hAnsi="Times New Roman"/>
                      <w:sz w:val="24"/>
                      <w:szCs w:val="24"/>
                      <w:lang w:eastAsia="ru-RU"/>
                    </w:rPr>
                  </w:pPr>
                  <w:r w:rsidRPr="000D4775">
                    <w:rPr>
                      <w:rFonts w:ascii="Times New Roman" w:eastAsia="Times New Roman" w:hAnsi="Times New Roman"/>
                      <w:sz w:val="24"/>
                      <w:szCs w:val="24"/>
                      <w:lang w:eastAsia="ru-RU"/>
                    </w:rPr>
                    <w:t>6</w:t>
                  </w:r>
                </w:p>
              </w:tc>
              <w:tc>
                <w:tcPr>
                  <w:tcW w:w="6272" w:type="dxa"/>
                  <w:tcBorders>
                    <w:top w:val="single" w:sz="4" w:space="0" w:color="auto"/>
                    <w:left w:val="nil"/>
                    <w:bottom w:val="nil"/>
                    <w:right w:val="single" w:sz="4" w:space="0" w:color="auto"/>
                  </w:tcBorders>
                  <w:shd w:val="clear" w:color="auto" w:fill="auto"/>
                  <w:vAlign w:val="bottom"/>
                  <w:hideMark/>
                </w:tcPr>
                <w:p w14:paraId="45418DFE" w14:textId="77777777" w:rsidR="000D4775" w:rsidRPr="000D4775" w:rsidRDefault="000D4775" w:rsidP="000D4775">
                  <w:pPr>
                    <w:spacing w:after="0" w:line="240" w:lineRule="auto"/>
                    <w:rPr>
                      <w:rFonts w:ascii="Times New Roman" w:eastAsia="Times New Roman" w:hAnsi="Times New Roman"/>
                      <w:sz w:val="24"/>
                      <w:szCs w:val="24"/>
                      <w:lang w:eastAsia="ru-RU"/>
                    </w:rPr>
                  </w:pPr>
                  <w:r w:rsidRPr="000D4775">
                    <w:rPr>
                      <w:rFonts w:ascii="Times New Roman" w:eastAsia="Times New Roman" w:hAnsi="Times New Roman"/>
                      <w:sz w:val="24"/>
                      <w:szCs w:val="24"/>
                      <w:lang w:eastAsia="ru-RU"/>
                    </w:rPr>
                    <w:t xml:space="preserve">Устройство покрытий из </w:t>
                  </w:r>
                  <w:proofErr w:type="gramStart"/>
                  <w:r w:rsidRPr="000D4775">
                    <w:rPr>
                      <w:rFonts w:ascii="Times New Roman" w:eastAsia="Times New Roman" w:hAnsi="Times New Roman"/>
                      <w:sz w:val="24"/>
                      <w:szCs w:val="24"/>
                      <w:lang w:eastAsia="ru-RU"/>
                    </w:rPr>
                    <w:t>досок</w:t>
                  </w:r>
                  <w:proofErr w:type="gramEnd"/>
                  <w:r w:rsidRPr="000D4775">
                    <w:rPr>
                      <w:rFonts w:ascii="Times New Roman" w:eastAsia="Times New Roman" w:hAnsi="Times New Roman"/>
                      <w:sz w:val="24"/>
                      <w:szCs w:val="24"/>
                      <w:lang w:eastAsia="ru-RU"/>
                    </w:rPr>
                    <w:t xml:space="preserve"> ламинированных замковым способом</w:t>
                  </w:r>
                </w:p>
              </w:tc>
              <w:tc>
                <w:tcPr>
                  <w:tcW w:w="1542" w:type="dxa"/>
                  <w:tcBorders>
                    <w:top w:val="single" w:sz="4" w:space="0" w:color="auto"/>
                    <w:left w:val="nil"/>
                    <w:bottom w:val="nil"/>
                    <w:right w:val="single" w:sz="4" w:space="0" w:color="auto"/>
                  </w:tcBorders>
                  <w:shd w:val="clear" w:color="auto" w:fill="auto"/>
                  <w:vAlign w:val="bottom"/>
                  <w:hideMark/>
                </w:tcPr>
                <w:p w14:paraId="7EF132B2" w14:textId="77777777" w:rsidR="000D4775" w:rsidRPr="000D4775" w:rsidRDefault="000D4775" w:rsidP="000D4775">
                  <w:pPr>
                    <w:spacing w:after="0" w:line="240" w:lineRule="auto"/>
                    <w:jc w:val="right"/>
                    <w:rPr>
                      <w:rFonts w:ascii="Times New Roman" w:eastAsia="Times New Roman" w:hAnsi="Times New Roman"/>
                      <w:sz w:val="24"/>
                      <w:szCs w:val="24"/>
                      <w:lang w:eastAsia="ru-RU"/>
                    </w:rPr>
                  </w:pPr>
                  <w:r w:rsidRPr="000D4775">
                    <w:rPr>
                      <w:rFonts w:ascii="Times New Roman" w:eastAsia="Times New Roman" w:hAnsi="Times New Roman"/>
                      <w:sz w:val="24"/>
                      <w:szCs w:val="24"/>
                      <w:lang w:eastAsia="ru-RU"/>
                    </w:rPr>
                    <w:t>100 м</w:t>
                  </w:r>
                  <w:proofErr w:type="gramStart"/>
                  <w:r w:rsidRPr="000D4775">
                    <w:rPr>
                      <w:rFonts w:ascii="Times New Roman" w:eastAsia="Times New Roman" w:hAnsi="Times New Roman"/>
                      <w:sz w:val="24"/>
                      <w:szCs w:val="24"/>
                      <w:vertAlign w:val="superscript"/>
                      <w:lang w:eastAsia="ru-RU"/>
                    </w:rPr>
                    <w:t>2</w:t>
                  </w:r>
                  <w:proofErr w:type="gramEnd"/>
                </w:p>
              </w:tc>
              <w:tc>
                <w:tcPr>
                  <w:tcW w:w="1090" w:type="dxa"/>
                  <w:tcBorders>
                    <w:top w:val="single" w:sz="4" w:space="0" w:color="auto"/>
                    <w:left w:val="nil"/>
                    <w:bottom w:val="nil"/>
                    <w:right w:val="single" w:sz="4" w:space="0" w:color="auto"/>
                  </w:tcBorders>
                  <w:shd w:val="clear" w:color="auto" w:fill="auto"/>
                  <w:noWrap/>
                  <w:vAlign w:val="bottom"/>
                  <w:hideMark/>
                </w:tcPr>
                <w:p w14:paraId="0632C650" w14:textId="77777777" w:rsidR="000D4775" w:rsidRPr="000D4775" w:rsidRDefault="000D4775" w:rsidP="000D4775">
                  <w:pPr>
                    <w:spacing w:after="0" w:line="240" w:lineRule="auto"/>
                    <w:jc w:val="right"/>
                    <w:rPr>
                      <w:rFonts w:ascii="Times New Roman" w:eastAsia="Times New Roman" w:hAnsi="Times New Roman"/>
                      <w:sz w:val="24"/>
                      <w:szCs w:val="24"/>
                      <w:lang w:eastAsia="ru-RU"/>
                    </w:rPr>
                  </w:pPr>
                  <w:r w:rsidRPr="000D4775">
                    <w:rPr>
                      <w:rFonts w:ascii="Times New Roman" w:eastAsia="Times New Roman" w:hAnsi="Times New Roman"/>
                      <w:sz w:val="24"/>
                      <w:szCs w:val="24"/>
                      <w:lang w:eastAsia="ru-RU"/>
                    </w:rPr>
                    <w:t>4,675</w:t>
                  </w:r>
                </w:p>
              </w:tc>
              <w:tc>
                <w:tcPr>
                  <w:tcW w:w="1228" w:type="dxa"/>
                  <w:tcBorders>
                    <w:top w:val="single" w:sz="4" w:space="0" w:color="auto"/>
                    <w:left w:val="nil"/>
                    <w:bottom w:val="nil"/>
                    <w:right w:val="single" w:sz="4" w:space="0" w:color="auto"/>
                  </w:tcBorders>
                  <w:shd w:val="clear" w:color="auto" w:fill="auto"/>
                  <w:vAlign w:val="bottom"/>
                  <w:hideMark/>
                </w:tcPr>
                <w:p w14:paraId="64EE910D" w14:textId="77777777" w:rsidR="000D4775" w:rsidRPr="000D4775" w:rsidRDefault="000D4775" w:rsidP="000D4775">
                  <w:pPr>
                    <w:spacing w:after="0" w:line="240" w:lineRule="auto"/>
                    <w:rPr>
                      <w:rFonts w:ascii="Times New Roman" w:eastAsia="Times New Roman" w:hAnsi="Times New Roman"/>
                      <w:sz w:val="24"/>
                      <w:szCs w:val="24"/>
                      <w:lang w:eastAsia="ru-RU"/>
                    </w:rPr>
                  </w:pPr>
                  <w:r w:rsidRPr="000D4775">
                    <w:rPr>
                      <w:rFonts w:ascii="Times New Roman" w:eastAsia="Times New Roman" w:hAnsi="Times New Roman"/>
                      <w:sz w:val="24"/>
                      <w:szCs w:val="24"/>
                      <w:lang w:eastAsia="ru-RU"/>
                    </w:rPr>
                    <w:t> </w:t>
                  </w:r>
                </w:p>
              </w:tc>
            </w:tr>
            <w:tr w:rsidR="000D4775" w:rsidRPr="000D4775" w14:paraId="5C6A2EA4" w14:textId="77777777" w:rsidTr="000D4775">
              <w:trPr>
                <w:trHeight w:val="286"/>
              </w:trPr>
              <w:tc>
                <w:tcPr>
                  <w:tcW w:w="545" w:type="dxa"/>
                  <w:tcBorders>
                    <w:top w:val="single" w:sz="4" w:space="0" w:color="auto"/>
                    <w:left w:val="single" w:sz="4" w:space="0" w:color="auto"/>
                    <w:bottom w:val="nil"/>
                    <w:right w:val="single" w:sz="4" w:space="0" w:color="auto"/>
                  </w:tcBorders>
                  <w:shd w:val="clear" w:color="auto" w:fill="auto"/>
                  <w:hideMark/>
                </w:tcPr>
                <w:p w14:paraId="31AE74E8" w14:textId="77777777" w:rsidR="000D4775" w:rsidRPr="000D4775" w:rsidRDefault="000D4775" w:rsidP="000D4775">
                  <w:pPr>
                    <w:spacing w:after="0" w:line="240" w:lineRule="auto"/>
                    <w:rPr>
                      <w:rFonts w:ascii="Times New Roman" w:eastAsia="Times New Roman" w:hAnsi="Times New Roman"/>
                      <w:sz w:val="24"/>
                      <w:szCs w:val="24"/>
                      <w:lang w:eastAsia="ru-RU"/>
                    </w:rPr>
                  </w:pPr>
                  <w:r w:rsidRPr="000D4775">
                    <w:rPr>
                      <w:rFonts w:ascii="Times New Roman" w:eastAsia="Times New Roman" w:hAnsi="Times New Roman"/>
                      <w:sz w:val="24"/>
                      <w:szCs w:val="24"/>
                      <w:lang w:eastAsia="ru-RU"/>
                    </w:rPr>
                    <w:t>7</w:t>
                  </w:r>
                </w:p>
              </w:tc>
              <w:tc>
                <w:tcPr>
                  <w:tcW w:w="6272" w:type="dxa"/>
                  <w:tcBorders>
                    <w:top w:val="single" w:sz="4" w:space="0" w:color="auto"/>
                    <w:left w:val="nil"/>
                    <w:bottom w:val="nil"/>
                    <w:right w:val="single" w:sz="4" w:space="0" w:color="auto"/>
                  </w:tcBorders>
                  <w:shd w:val="clear" w:color="auto" w:fill="auto"/>
                  <w:vAlign w:val="bottom"/>
                  <w:hideMark/>
                </w:tcPr>
                <w:p w14:paraId="0CC7BFCD" w14:textId="77777777" w:rsidR="000D4775" w:rsidRPr="000D4775" w:rsidRDefault="000D4775" w:rsidP="000D4775">
                  <w:pPr>
                    <w:spacing w:after="0" w:line="240" w:lineRule="auto"/>
                    <w:rPr>
                      <w:rFonts w:ascii="Times New Roman" w:eastAsia="Times New Roman" w:hAnsi="Times New Roman"/>
                      <w:sz w:val="24"/>
                      <w:szCs w:val="24"/>
                      <w:lang w:eastAsia="ru-RU"/>
                    </w:rPr>
                  </w:pPr>
                  <w:r w:rsidRPr="000D4775">
                    <w:rPr>
                      <w:rFonts w:ascii="Times New Roman" w:eastAsia="Times New Roman" w:hAnsi="Times New Roman"/>
                      <w:sz w:val="24"/>
                      <w:szCs w:val="24"/>
                      <w:lang w:eastAsia="ru-RU"/>
                    </w:rPr>
                    <w:t>Устройство плинтусов поливинилхлоридных на винтах самонарезающих</w:t>
                  </w:r>
                </w:p>
              </w:tc>
              <w:tc>
                <w:tcPr>
                  <w:tcW w:w="1542" w:type="dxa"/>
                  <w:tcBorders>
                    <w:top w:val="single" w:sz="4" w:space="0" w:color="auto"/>
                    <w:left w:val="nil"/>
                    <w:bottom w:val="nil"/>
                    <w:right w:val="single" w:sz="4" w:space="0" w:color="auto"/>
                  </w:tcBorders>
                  <w:shd w:val="clear" w:color="auto" w:fill="auto"/>
                  <w:vAlign w:val="bottom"/>
                  <w:hideMark/>
                </w:tcPr>
                <w:p w14:paraId="6615D4F1" w14:textId="77777777" w:rsidR="000D4775" w:rsidRPr="000D4775" w:rsidRDefault="000D4775" w:rsidP="000D4775">
                  <w:pPr>
                    <w:spacing w:after="0" w:line="240" w:lineRule="auto"/>
                    <w:jc w:val="right"/>
                    <w:rPr>
                      <w:rFonts w:ascii="Times New Roman" w:eastAsia="Times New Roman" w:hAnsi="Times New Roman"/>
                      <w:sz w:val="24"/>
                      <w:szCs w:val="24"/>
                      <w:lang w:eastAsia="ru-RU"/>
                    </w:rPr>
                  </w:pPr>
                  <w:r w:rsidRPr="000D4775">
                    <w:rPr>
                      <w:rFonts w:ascii="Times New Roman" w:eastAsia="Times New Roman" w:hAnsi="Times New Roman"/>
                      <w:sz w:val="24"/>
                      <w:szCs w:val="24"/>
                      <w:lang w:eastAsia="ru-RU"/>
                    </w:rPr>
                    <w:t>100 м</w:t>
                  </w:r>
                </w:p>
              </w:tc>
              <w:tc>
                <w:tcPr>
                  <w:tcW w:w="1090" w:type="dxa"/>
                  <w:tcBorders>
                    <w:top w:val="single" w:sz="4" w:space="0" w:color="auto"/>
                    <w:left w:val="nil"/>
                    <w:bottom w:val="nil"/>
                    <w:right w:val="single" w:sz="4" w:space="0" w:color="auto"/>
                  </w:tcBorders>
                  <w:shd w:val="clear" w:color="auto" w:fill="auto"/>
                  <w:noWrap/>
                  <w:vAlign w:val="bottom"/>
                  <w:hideMark/>
                </w:tcPr>
                <w:p w14:paraId="6E97079A" w14:textId="77777777" w:rsidR="000D4775" w:rsidRPr="000D4775" w:rsidRDefault="000D4775" w:rsidP="000D4775">
                  <w:pPr>
                    <w:spacing w:after="0" w:line="240" w:lineRule="auto"/>
                    <w:jc w:val="right"/>
                    <w:rPr>
                      <w:rFonts w:ascii="Times New Roman" w:eastAsia="Times New Roman" w:hAnsi="Times New Roman"/>
                      <w:sz w:val="24"/>
                      <w:szCs w:val="24"/>
                      <w:lang w:eastAsia="ru-RU"/>
                    </w:rPr>
                  </w:pPr>
                  <w:r w:rsidRPr="000D4775">
                    <w:rPr>
                      <w:rFonts w:ascii="Times New Roman" w:eastAsia="Times New Roman" w:hAnsi="Times New Roman"/>
                      <w:sz w:val="24"/>
                      <w:szCs w:val="24"/>
                      <w:lang w:eastAsia="ru-RU"/>
                    </w:rPr>
                    <w:t>3,675</w:t>
                  </w:r>
                </w:p>
              </w:tc>
              <w:tc>
                <w:tcPr>
                  <w:tcW w:w="1228" w:type="dxa"/>
                  <w:tcBorders>
                    <w:top w:val="single" w:sz="4" w:space="0" w:color="auto"/>
                    <w:left w:val="nil"/>
                    <w:bottom w:val="nil"/>
                    <w:right w:val="single" w:sz="4" w:space="0" w:color="auto"/>
                  </w:tcBorders>
                  <w:shd w:val="clear" w:color="auto" w:fill="auto"/>
                  <w:vAlign w:val="bottom"/>
                  <w:hideMark/>
                </w:tcPr>
                <w:p w14:paraId="330B87EC" w14:textId="77777777" w:rsidR="000D4775" w:rsidRPr="000D4775" w:rsidRDefault="000D4775" w:rsidP="000D4775">
                  <w:pPr>
                    <w:spacing w:after="0" w:line="240" w:lineRule="auto"/>
                    <w:rPr>
                      <w:rFonts w:ascii="Times New Roman" w:eastAsia="Times New Roman" w:hAnsi="Times New Roman"/>
                      <w:sz w:val="24"/>
                      <w:szCs w:val="24"/>
                      <w:lang w:eastAsia="ru-RU"/>
                    </w:rPr>
                  </w:pPr>
                  <w:r w:rsidRPr="000D4775">
                    <w:rPr>
                      <w:rFonts w:ascii="Times New Roman" w:eastAsia="Times New Roman" w:hAnsi="Times New Roman"/>
                      <w:sz w:val="24"/>
                      <w:szCs w:val="24"/>
                      <w:lang w:eastAsia="ru-RU"/>
                    </w:rPr>
                    <w:t> </w:t>
                  </w:r>
                </w:p>
              </w:tc>
            </w:tr>
            <w:tr w:rsidR="000D4775" w:rsidRPr="000D4775" w14:paraId="4DEC5260" w14:textId="77777777" w:rsidTr="000D4775">
              <w:trPr>
                <w:trHeight w:val="331"/>
              </w:trPr>
              <w:tc>
                <w:tcPr>
                  <w:tcW w:w="10677" w:type="dxa"/>
                  <w:gridSpan w:val="5"/>
                  <w:tcBorders>
                    <w:top w:val="single" w:sz="4" w:space="0" w:color="auto"/>
                    <w:left w:val="single" w:sz="4" w:space="0" w:color="auto"/>
                    <w:bottom w:val="nil"/>
                    <w:right w:val="single" w:sz="4" w:space="0" w:color="auto"/>
                  </w:tcBorders>
                  <w:shd w:val="clear" w:color="auto" w:fill="auto"/>
                  <w:vAlign w:val="bottom"/>
                  <w:hideMark/>
                </w:tcPr>
                <w:p w14:paraId="708C3579" w14:textId="77777777" w:rsidR="000D4775" w:rsidRPr="000D4775" w:rsidRDefault="000D4775" w:rsidP="000D4775">
                  <w:pPr>
                    <w:spacing w:after="0" w:line="240" w:lineRule="auto"/>
                    <w:jc w:val="center"/>
                    <w:rPr>
                      <w:rFonts w:ascii="Times New Roman" w:eastAsia="Times New Roman" w:hAnsi="Times New Roman"/>
                      <w:b/>
                      <w:bCs/>
                      <w:sz w:val="24"/>
                      <w:szCs w:val="24"/>
                      <w:lang w:eastAsia="ru-RU"/>
                    </w:rPr>
                  </w:pPr>
                  <w:r w:rsidRPr="000D4775">
                    <w:rPr>
                      <w:rFonts w:ascii="Times New Roman" w:eastAsia="Times New Roman" w:hAnsi="Times New Roman"/>
                      <w:b/>
                      <w:bCs/>
                      <w:sz w:val="24"/>
                      <w:szCs w:val="24"/>
                      <w:lang w:eastAsia="ru-RU"/>
                    </w:rPr>
                    <w:t xml:space="preserve"> Ремонт потолков</w:t>
                  </w:r>
                </w:p>
              </w:tc>
            </w:tr>
            <w:tr w:rsidR="000D4775" w:rsidRPr="000D4775" w14:paraId="259DC7F7" w14:textId="77777777" w:rsidTr="000D4775">
              <w:trPr>
                <w:trHeight w:val="572"/>
              </w:trPr>
              <w:tc>
                <w:tcPr>
                  <w:tcW w:w="545" w:type="dxa"/>
                  <w:tcBorders>
                    <w:top w:val="single" w:sz="4" w:space="0" w:color="auto"/>
                    <w:left w:val="single" w:sz="4" w:space="0" w:color="auto"/>
                    <w:bottom w:val="nil"/>
                    <w:right w:val="single" w:sz="4" w:space="0" w:color="auto"/>
                  </w:tcBorders>
                  <w:shd w:val="clear" w:color="auto" w:fill="auto"/>
                  <w:hideMark/>
                </w:tcPr>
                <w:p w14:paraId="7E210A9B" w14:textId="77777777" w:rsidR="000D4775" w:rsidRPr="000D4775" w:rsidRDefault="000D4775" w:rsidP="000D4775">
                  <w:pPr>
                    <w:spacing w:after="0" w:line="240" w:lineRule="auto"/>
                    <w:rPr>
                      <w:rFonts w:ascii="Times New Roman" w:eastAsia="Times New Roman" w:hAnsi="Times New Roman"/>
                      <w:sz w:val="24"/>
                      <w:szCs w:val="24"/>
                      <w:lang w:eastAsia="ru-RU"/>
                    </w:rPr>
                  </w:pPr>
                  <w:r w:rsidRPr="000D4775">
                    <w:rPr>
                      <w:rFonts w:ascii="Times New Roman" w:eastAsia="Times New Roman" w:hAnsi="Times New Roman"/>
                      <w:sz w:val="24"/>
                      <w:szCs w:val="24"/>
                      <w:lang w:eastAsia="ru-RU"/>
                    </w:rPr>
                    <w:t>8</w:t>
                  </w:r>
                </w:p>
              </w:tc>
              <w:tc>
                <w:tcPr>
                  <w:tcW w:w="6272" w:type="dxa"/>
                  <w:tcBorders>
                    <w:top w:val="single" w:sz="4" w:space="0" w:color="auto"/>
                    <w:left w:val="nil"/>
                    <w:bottom w:val="nil"/>
                    <w:right w:val="single" w:sz="4" w:space="0" w:color="auto"/>
                  </w:tcBorders>
                  <w:shd w:val="clear" w:color="auto" w:fill="auto"/>
                  <w:vAlign w:val="bottom"/>
                  <w:hideMark/>
                </w:tcPr>
                <w:p w14:paraId="54A0E56D" w14:textId="77777777" w:rsidR="000D4775" w:rsidRPr="000D4775" w:rsidRDefault="000D4775" w:rsidP="000D4775">
                  <w:pPr>
                    <w:spacing w:after="0" w:line="240" w:lineRule="auto"/>
                    <w:rPr>
                      <w:rFonts w:ascii="Times New Roman" w:eastAsia="Times New Roman" w:hAnsi="Times New Roman"/>
                      <w:sz w:val="24"/>
                      <w:szCs w:val="24"/>
                      <w:lang w:eastAsia="ru-RU"/>
                    </w:rPr>
                  </w:pPr>
                  <w:r w:rsidRPr="000D4775">
                    <w:rPr>
                      <w:rFonts w:ascii="Times New Roman" w:eastAsia="Times New Roman" w:hAnsi="Times New Roman"/>
                      <w:sz w:val="24"/>
                      <w:szCs w:val="24"/>
                      <w:lang w:eastAsia="ru-RU"/>
                    </w:rPr>
                    <w:t>Демонтаж подвесных потолков типа «</w:t>
                  </w:r>
                  <w:proofErr w:type="spellStart"/>
                  <w:r w:rsidRPr="000D4775">
                    <w:rPr>
                      <w:rFonts w:ascii="Times New Roman" w:eastAsia="Times New Roman" w:hAnsi="Times New Roman"/>
                      <w:sz w:val="24"/>
                      <w:szCs w:val="24"/>
                      <w:lang w:eastAsia="ru-RU"/>
                    </w:rPr>
                    <w:t>Армстронг</w:t>
                  </w:r>
                  <w:proofErr w:type="spellEnd"/>
                  <w:r w:rsidRPr="000D4775">
                    <w:rPr>
                      <w:rFonts w:ascii="Times New Roman" w:eastAsia="Times New Roman" w:hAnsi="Times New Roman"/>
                      <w:sz w:val="24"/>
                      <w:szCs w:val="24"/>
                      <w:lang w:eastAsia="ru-RU"/>
                    </w:rPr>
                    <w:t>» по каркасу из оцинкованного профиля</w:t>
                  </w:r>
                </w:p>
              </w:tc>
              <w:tc>
                <w:tcPr>
                  <w:tcW w:w="1542" w:type="dxa"/>
                  <w:tcBorders>
                    <w:top w:val="single" w:sz="4" w:space="0" w:color="auto"/>
                    <w:left w:val="nil"/>
                    <w:bottom w:val="nil"/>
                    <w:right w:val="single" w:sz="4" w:space="0" w:color="auto"/>
                  </w:tcBorders>
                  <w:shd w:val="clear" w:color="auto" w:fill="auto"/>
                  <w:vAlign w:val="bottom"/>
                  <w:hideMark/>
                </w:tcPr>
                <w:p w14:paraId="3B8E7006" w14:textId="77777777" w:rsidR="000D4775" w:rsidRPr="000D4775" w:rsidRDefault="000D4775" w:rsidP="000D4775">
                  <w:pPr>
                    <w:spacing w:after="0" w:line="240" w:lineRule="auto"/>
                    <w:jc w:val="right"/>
                    <w:rPr>
                      <w:rFonts w:ascii="Times New Roman" w:eastAsia="Times New Roman" w:hAnsi="Times New Roman"/>
                      <w:sz w:val="24"/>
                      <w:szCs w:val="24"/>
                      <w:lang w:eastAsia="ru-RU"/>
                    </w:rPr>
                  </w:pPr>
                  <w:r w:rsidRPr="000D4775">
                    <w:rPr>
                      <w:rFonts w:ascii="Times New Roman" w:eastAsia="Times New Roman" w:hAnsi="Times New Roman"/>
                      <w:sz w:val="24"/>
                      <w:szCs w:val="24"/>
                      <w:lang w:eastAsia="ru-RU"/>
                    </w:rPr>
                    <w:t>100 м</w:t>
                  </w:r>
                  <w:proofErr w:type="gramStart"/>
                  <w:r w:rsidRPr="000D4775">
                    <w:rPr>
                      <w:rFonts w:ascii="Times New Roman" w:eastAsia="Times New Roman" w:hAnsi="Times New Roman"/>
                      <w:sz w:val="24"/>
                      <w:szCs w:val="24"/>
                      <w:vertAlign w:val="superscript"/>
                      <w:lang w:eastAsia="ru-RU"/>
                    </w:rPr>
                    <w:t>2</w:t>
                  </w:r>
                  <w:proofErr w:type="gramEnd"/>
                </w:p>
              </w:tc>
              <w:tc>
                <w:tcPr>
                  <w:tcW w:w="1090" w:type="dxa"/>
                  <w:tcBorders>
                    <w:top w:val="single" w:sz="4" w:space="0" w:color="auto"/>
                    <w:left w:val="nil"/>
                    <w:bottom w:val="nil"/>
                    <w:right w:val="single" w:sz="4" w:space="0" w:color="auto"/>
                  </w:tcBorders>
                  <w:shd w:val="clear" w:color="auto" w:fill="auto"/>
                  <w:noWrap/>
                  <w:vAlign w:val="bottom"/>
                  <w:hideMark/>
                </w:tcPr>
                <w:p w14:paraId="626C5F75" w14:textId="77777777" w:rsidR="000D4775" w:rsidRPr="000D4775" w:rsidRDefault="000D4775" w:rsidP="000D4775">
                  <w:pPr>
                    <w:spacing w:after="0" w:line="240" w:lineRule="auto"/>
                    <w:jc w:val="right"/>
                    <w:rPr>
                      <w:rFonts w:ascii="Times New Roman" w:eastAsia="Times New Roman" w:hAnsi="Times New Roman"/>
                      <w:sz w:val="24"/>
                      <w:szCs w:val="24"/>
                      <w:lang w:eastAsia="ru-RU"/>
                    </w:rPr>
                  </w:pPr>
                  <w:r w:rsidRPr="000D4775">
                    <w:rPr>
                      <w:rFonts w:ascii="Times New Roman" w:eastAsia="Times New Roman" w:hAnsi="Times New Roman"/>
                      <w:sz w:val="24"/>
                      <w:szCs w:val="24"/>
                      <w:lang w:eastAsia="ru-RU"/>
                    </w:rPr>
                    <w:t>1,15</w:t>
                  </w:r>
                </w:p>
              </w:tc>
              <w:tc>
                <w:tcPr>
                  <w:tcW w:w="1228" w:type="dxa"/>
                  <w:tcBorders>
                    <w:top w:val="single" w:sz="4" w:space="0" w:color="auto"/>
                    <w:left w:val="nil"/>
                    <w:bottom w:val="nil"/>
                    <w:right w:val="single" w:sz="4" w:space="0" w:color="auto"/>
                  </w:tcBorders>
                  <w:shd w:val="clear" w:color="auto" w:fill="auto"/>
                  <w:vAlign w:val="bottom"/>
                  <w:hideMark/>
                </w:tcPr>
                <w:p w14:paraId="7296FE11" w14:textId="77777777" w:rsidR="000D4775" w:rsidRPr="000D4775" w:rsidRDefault="000D4775" w:rsidP="000D4775">
                  <w:pPr>
                    <w:spacing w:after="0" w:line="240" w:lineRule="auto"/>
                    <w:rPr>
                      <w:rFonts w:ascii="Times New Roman" w:eastAsia="Times New Roman" w:hAnsi="Times New Roman"/>
                      <w:sz w:val="24"/>
                      <w:szCs w:val="24"/>
                      <w:lang w:eastAsia="ru-RU"/>
                    </w:rPr>
                  </w:pPr>
                  <w:r w:rsidRPr="000D4775">
                    <w:rPr>
                      <w:rFonts w:ascii="Times New Roman" w:eastAsia="Times New Roman" w:hAnsi="Times New Roman"/>
                      <w:sz w:val="24"/>
                      <w:szCs w:val="24"/>
                      <w:lang w:eastAsia="ru-RU"/>
                    </w:rPr>
                    <w:t> </w:t>
                  </w:r>
                </w:p>
              </w:tc>
            </w:tr>
            <w:tr w:rsidR="000D4775" w:rsidRPr="000D4775" w14:paraId="574C0E3F" w14:textId="77777777" w:rsidTr="000D4775">
              <w:trPr>
                <w:trHeight w:val="572"/>
              </w:trPr>
              <w:tc>
                <w:tcPr>
                  <w:tcW w:w="545" w:type="dxa"/>
                  <w:tcBorders>
                    <w:top w:val="single" w:sz="4" w:space="0" w:color="auto"/>
                    <w:left w:val="single" w:sz="4" w:space="0" w:color="auto"/>
                    <w:bottom w:val="nil"/>
                    <w:right w:val="single" w:sz="4" w:space="0" w:color="auto"/>
                  </w:tcBorders>
                  <w:shd w:val="clear" w:color="auto" w:fill="auto"/>
                  <w:hideMark/>
                </w:tcPr>
                <w:p w14:paraId="310D16E3" w14:textId="77777777" w:rsidR="000D4775" w:rsidRPr="000D4775" w:rsidRDefault="000D4775" w:rsidP="000D4775">
                  <w:pPr>
                    <w:spacing w:after="0" w:line="240" w:lineRule="auto"/>
                    <w:rPr>
                      <w:rFonts w:ascii="Times New Roman" w:eastAsia="Times New Roman" w:hAnsi="Times New Roman"/>
                      <w:sz w:val="24"/>
                      <w:szCs w:val="24"/>
                      <w:lang w:eastAsia="ru-RU"/>
                    </w:rPr>
                  </w:pPr>
                  <w:r w:rsidRPr="000D4775">
                    <w:rPr>
                      <w:rFonts w:ascii="Times New Roman" w:eastAsia="Times New Roman" w:hAnsi="Times New Roman"/>
                      <w:sz w:val="24"/>
                      <w:szCs w:val="24"/>
                      <w:lang w:eastAsia="ru-RU"/>
                    </w:rPr>
                    <w:t>9</w:t>
                  </w:r>
                </w:p>
              </w:tc>
              <w:tc>
                <w:tcPr>
                  <w:tcW w:w="6272" w:type="dxa"/>
                  <w:tcBorders>
                    <w:top w:val="single" w:sz="4" w:space="0" w:color="auto"/>
                    <w:left w:val="nil"/>
                    <w:bottom w:val="nil"/>
                    <w:right w:val="single" w:sz="4" w:space="0" w:color="auto"/>
                  </w:tcBorders>
                  <w:shd w:val="clear" w:color="auto" w:fill="auto"/>
                  <w:vAlign w:val="bottom"/>
                  <w:hideMark/>
                </w:tcPr>
                <w:p w14:paraId="5E33D93B" w14:textId="77777777" w:rsidR="000D4775" w:rsidRPr="000D4775" w:rsidRDefault="000D4775" w:rsidP="000D4775">
                  <w:pPr>
                    <w:spacing w:after="0" w:line="240" w:lineRule="auto"/>
                    <w:rPr>
                      <w:rFonts w:ascii="Times New Roman" w:eastAsia="Times New Roman" w:hAnsi="Times New Roman"/>
                      <w:sz w:val="24"/>
                      <w:szCs w:val="24"/>
                      <w:lang w:eastAsia="ru-RU"/>
                    </w:rPr>
                  </w:pPr>
                  <w:r w:rsidRPr="000D4775">
                    <w:rPr>
                      <w:rFonts w:ascii="Times New Roman" w:eastAsia="Times New Roman" w:hAnsi="Times New Roman"/>
                      <w:sz w:val="24"/>
                      <w:szCs w:val="24"/>
                      <w:lang w:eastAsia="ru-RU"/>
                    </w:rPr>
                    <w:t>Покрытие поверхностей грунтовкой глубокого проникновения за 2 раза потолков</w:t>
                  </w:r>
                </w:p>
              </w:tc>
              <w:tc>
                <w:tcPr>
                  <w:tcW w:w="1542" w:type="dxa"/>
                  <w:tcBorders>
                    <w:top w:val="single" w:sz="4" w:space="0" w:color="auto"/>
                    <w:left w:val="nil"/>
                    <w:bottom w:val="nil"/>
                    <w:right w:val="single" w:sz="4" w:space="0" w:color="auto"/>
                  </w:tcBorders>
                  <w:shd w:val="clear" w:color="auto" w:fill="auto"/>
                  <w:vAlign w:val="bottom"/>
                  <w:hideMark/>
                </w:tcPr>
                <w:p w14:paraId="06219350" w14:textId="77777777" w:rsidR="000D4775" w:rsidRPr="000D4775" w:rsidRDefault="000D4775" w:rsidP="000D4775">
                  <w:pPr>
                    <w:spacing w:after="0" w:line="240" w:lineRule="auto"/>
                    <w:jc w:val="right"/>
                    <w:rPr>
                      <w:rFonts w:ascii="Times New Roman" w:eastAsia="Times New Roman" w:hAnsi="Times New Roman"/>
                      <w:sz w:val="24"/>
                      <w:szCs w:val="24"/>
                      <w:lang w:eastAsia="ru-RU"/>
                    </w:rPr>
                  </w:pPr>
                  <w:r w:rsidRPr="000D4775">
                    <w:rPr>
                      <w:rFonts w:ascii="Times New Roman" w:eastAsia="Times New Roman" w:hAnsi="Times New Roman"/>
                      <w:sz w:val="24"/>
                      <w:szCs w:val="24"/>
                      <w:lang w:eastAsia="ru-RU"/>
                    </w:rPr>
                    <w:t>100 м</w:t>
                  </w:r>
                  <w:proofErr w:type="gramStart"/>
                  <w:r w:rsidRPr="000D4775">
                    <w:rPr>
                      <w:rFonts w:ascii="Times New Roman" w:eastAsia="Times New Roman" w:hAnsi="Times New Roman"/>
                      <w:sz w:val="24"/>
                      <w:szCs w:val="24"/>
                      <w:vertAlign w:val="superscript"/>
                      <w:lang w:eastAsia="ru-RU"/>
                    </w:rPr>
                    <w:t>2</w:t>
                  </w:r>
                  <w:proofErr w:type="gramEnd"/>
                </w:p>
              </w:tc>
              <w:tc>
                <w:tcPr>
                  <w:tcW w:w="1090" w:type="dxa"/>
                  <w:tcBorders>
                    <w:top w:val="single" w:sz="4" w:space="0" w:color="auto"/>
                    <w:left w:val="nil"/>
                    <w:bottom w:val="nil"/>
                    <w:right w:val="single" w:sz="4" w:space="0" w:color="auto"/>
                  </w:tcBorders>
                  <w:shd w:val="clear" w:color="auto" w:fill="auto"/>
                  <w:noWrap/>
                  <w:vAlign w:val="bottom"/>
                  <w:hideMark/>
                </w:tcPr>
                <w:p w14:paraId="511D2699" w14:textId="77777777" w:rsidR="000D4775" w:rsidRPr="000D4775" w:rsidRDefault="000D4775" w:rsidP="000D4775">
                  <w:pPr>
                    <w:spacing w:after="0" w:line="240" w:lineRule="auto"/>
                    <w:jc w:val="right"/>
                    <w:rPr>
                      <w:rFonts w:ascii="Times New Roman" w:eastAsia="Times New Roman" w:hAnsi="Times New Roman"/>
                      <w:sz w:val="24"/>
                      <w:szCs w:val="24"/>
                      <w:lang w:eastAsia="ru-RU"/>
                    </w:rPr>
                  </w:pPr>
                  <w:r w:rsidRPr="000D4775">
                    <w:rPr>
                      <w:rFonts w:ascii="Times New Roman" w:eastAsia="Times New Roman" w:hAnsi="Times New Roman"/>
                      <w:sz w:val="24"/>
                      <w:szCs w:val="24"/>
                      <w:lang w:eastAsia="ru-RU"/>
                    </w:rPr>
                    <w:t>8,79</w:t>
                  </w:r>
                </w:p>
              </w:tc>
              <w:tc>
                <w:tcPr>
                  <w:tcW w:w="1228" w:type="dxa"/>
                  <w:tcBorders>
                    <w:top w:val="single" w:sz="4" w:space="0" w:color="auto"/>
                    <w:left w:val="nil"/>
                    <w:bottom w:val="nil"/>
                    <w:right w:val="single" w:sz="4" w:space="0" w:color="auto"/>
                  </w:tcBorders>
                  <w:shd w:val="clear" w:color="auto" w:fill="auto"/>
                  <w:vAlign w:val="bottom"/>
                  <w:hideMark/>
                </w:tcPr>
                <w:p w14:paraId="665EA0CF" w14:textId="77777777" w:rsidR="000D4775" w:rsidRPr="000D4775" w:rsidRDefault="000D4775" w:rsidP="000D4775">
                  <w:pPr>
                    <w:spacing w:after="0" w:line="240" w:lineRule="auto"/>
                    <w:rPr>
                      <w:rFonts w:ascii="Times New Roman" w:eastAsia="Times New Roman" w:hAnsi="Times New Roman"/>
                      <w:sz w:val="24"/>
                      <w:szCs w:val="24"/>
                      <w:lang w:eastAsia="ru-RU"/>
                    </w:rPr>
                  </w:pPr>
                  <w:r w:rsidRPr="000D4775">
                    <w:rPr>
                      <w:rFonts w:ascii="Times New Roman" w:eastAsia="Times New Roman" w:hAnsi="Times New Roman"/>
                      <w:sz w:val="24"/>
                      <w:szCs w:val="24"/>
                      <w:lang w:eastAsia="ru-RU"/>
                    </w:rPr>
                    <w:t> </w:t>
                  </w:r>
                </w:p>
              </w:tc>
            </w:tr>
            <w:tr w:rsidR="000D4775" w:rsidRPr="000D4775" w14:paraId="031D6F95" w14:textId="77777777" w:rsidTr="000D4775">
              <w:trPr>
                <w:trHeight w:val="858"/>
              </w:trPr>
              <w:tc>
                <w:tcPr>
                  <w:tcW w:w="545" w:type="dxa"/>
                  <w:tcBorders>
                    <w:top w:val="single" w:sz="4" w:space="0" w:color="auto"/>
                    <w:left w:val="single" w:sz="4" w:space="0" w:color="auto"/>
                    <w:bottom w:val="nil"/>
                    <w:right w:val="single" w:sz="4" w:space="0" w:color="auto"/>
                  </w:tcBorders>
                  <w:shd w:val="clear" w:color="auto" w:fill="auto"/>
                  <w:hideMark/>
                </w:tcPr>
                <w:p w14:paraId="1BCB7A0E" w14:textId="77777777" w:rsidR="000D4775" w:rsidRPr="000D4775" w:rsidRDefault="000D4775" w:rsidP="000D4775">
                  <w:pPr>
                    <w:spacing w:after="0" w:line="240" w:lineRule="auto"/>
                    <w:rPr>
                      <w:rFonts w:ascii="Times New Roman" w:eastAsia="Times New Roman" w:hAnsi="Times New Roman"/>
                      <w:sz w:val="24"/>
                      <w:szCs w:val="24"/>
                      <w:lang w:eastAsia="ru-RU"/>
                    </w:rPr>
                  </w:pPr>
                  <w:r w:rsidRPr="000D4775">
                    <w:rPr>
                      <w:rFonts w:ascii="Times New Roman" w:eastAsia="Times New Roman" w:hAnsi="Times New Roman"/>
                      <w:sz w:val="24"/>
                      <w:szCs w:val="24"/>
                      <w:lang w:eastAsia="ru-RU"/>
                    </w:rPr>
                    <w:t>10</w:t>
                  </w:r>
                </w:p>
              </w:tc>
              <w:tc>
                <w:tcPr>
                  <w:tcW w:w="6272" w:type="dxa"/>
                  <w:tcBorders>
                    <w:top w:val="single" w:sz="4" w:space="0" w:color="auto"/>
                    <w:left w:val="nil"/>
                    <w:bottom w:val="nil"/>
                    <w:right w:val="single" w:sz="4" w:space="0" w:color="auto"/>
                  </w:tcBorders>
                  <w:shd w:val="clear" w:color="auto" w:fill="auto"/>
                  <w:vAlign w:val="bottom"/>
                  <w:hideMark/>
                </w:tcPr>
                <w:p w14:paraId="68162587" w14:textId="77777777" w:rsidR="000D4775" w:rsidRPr="000D4775" w:rsidRDefault="000D4775" w:rsidP="000D4775">
                  <w:pPr>
                    <w:spacing w:after="0" w:line="240" w:lineRule="auto"/>
                    <w:rPr>
                      <w:rFonts w:ascii="Times New Roman" w:eastAsia="Times New Roman" w:hAnsi="Times New Roman"/>
                      <w:sz w:val="24"/>
                      <w:szCs w:val="24"/>
                      <w:lang w:eastAsia="ru-RU"/>
                    </w:rPr>
                  </w:pPr>
                  <w:r w:rsidRPr="000D4775">
                    <w:rPr>
                      <w:rFonts w:ascii="Times New Roman" w:eastAsia="Times New Roman" w:hAnsi="Times New Roman"/>
                      <w:sz w:val="24"/>
                      <w:szCs w:val="24"/>
                      <w:lang w:eastAsia="ru-RU"/>
                    </w:rPr>
                    <w:t>Окрашивание водоэмульсионными составами поверхностей потолков, ранее окрашенных известковой или клеевой краской, с расчисткой старой краски более 35%</w:t>
                  </w:r>
                </w:p>
              </w:tc>
              <w:tc>
                <w:tcPr>
                  <w:tcW w:w="1542" w:type="dxa"/>
                  <w:tcBorders>
                    <w:top w:val="single" w:sz="4" w:space="0" w:color="auto"/>
                    <w:left w:val="nil"/>
                    <w:bottom w:val="nil"/>
                    <w:right w:val="single" w:sz="4" w:space="0" w:color="auto"/>
                  </w:tcBorders>
                  <w:shd w:val="clear" w:color="auto" w:fill="auto"/>
                  <w:vAlign w:val="bottom"/>
                  <w:hideMark/>
                </w:tcPr>
                <w:p w14:paraId="34AA9FF5" w14:textId="77777777" w:rsidR="000D4775" w:rsidRPr="000D4775" w:rsidRDefault="000D4775" w:rsidP="000D4775">
                  <w:pPr>
                    <w:spacing w:after="0" w:line="240" w:lineRule="auto"/>
                    <w:jc w:val="right"/>
                    <w:rPr>
                      <w:rFonts w:ascii="Times New Roman" w:eastAsia="Times New Roman" w:hAnsi="Times New Roman"/>
                      <w:sz w:val="24"/>
                      <w:szCs w:val="24"/>
                      <w:lang w:eastAsia="ru-RU"/>
                    </w:rPr>
                  </w:pPr>
                  <w:r w:rsidRPr="000D4775">
                    <w:rPr>
                      <w:rFonts w:ascii="Times New Roman" w:eastAsia="Times New Roman" w:hAnsi="Times New Roman"/>
                      <w:sz w:val="24"/>
                      <w:szCs w:val="24"/>
                      <w:lang w:eastAsia="ru-RU"/>
                    </w:rPr>
                    <w:t>100 м</w:t>
                  </w:r>
                  <w:proofErr w:type="gramStart"/>
                  <w:r w:rsidRPr="000D4775">
                    <w:rPr>
                      <w:rFonts w:ascii="Times New Roman" w:eastAsia="Times New Roman" w:hAnsi="Times New Roman"/>
                      <w:sz w:val="24"/>
                      <w:szCs w:val="24"/>
                      <w:vertAlign w:val="superscript"/>
                      <w:lang w:eastAsia="ru-RU"/>
                    </w:rPr>
                    <w:t>2</w:t>
                  </w:r>
                  <w:proofErr w:type="gramEnd"/>
                </w:p>
              </w:tc>
              <w:tc>
                <w:tcPr>
                  <w:tcW w:w="1090" w:type="dxa"/>
                  <w:tcBorders>
                    <w:top w:val="single" w:sz="4" w:space="0" w:color="auto"/>
                    <w:left w:val="nil"/>
                    <w:bottom w:val="nil"/>
                    <w:right w:val="single" w:sz="4" w:space="0" w:color="auto"/>
                  </w:tcBorders>
                  <w:shd w:val="clear" w:color="auto" w:fill="auto"/>
                  <w:noWrap/>
                  <w:vAlign w:val="bottom"/>
                  <w:hideMark/>
                </w:tcPr>
                <w:p w14:paraId="10C753C5" w14:textId="77777777" w:rsidR="000D4775" w:rsidRPr="000D4775" w:rsidRDefault="000D4775" w:rsidP="000D4775">
                  <w:pPr>
                    <w:spacing w:after="0" w:line="240" w:lineRule="auto"/>
                    <w:jc w:val="right"/>
                    <w:rPr>
                      <w:rFonts w:ascii="Times New Roman" w:eastAsia="Times New Roman" w:hAnsi="Times New Roman"/>
                      <w:sz w:val="24"/>
                      <w:szCs w:val="24"/>
                      <w:lang w:eastAsia="ru-RU"/>
                    </w:rPr>
                  </w:pPr>
                  <w:r w:rsidRPr="000D4775">
                    <w:rPr>
                      <w:rFonts w:ascii="Times New Roman" w:eastAsia="Times New Roman" w:hAnsi="Times New Roman"/>
                      <w:sz w:val="24"/>
                      <w:szCs w:val="24"/>
                      <w:lang w:eastAsia="ru-RU"/>
                    </w:rPr>
                    <w:t>8,79</w:t>
                  </w:r>
                </w:p>
              </w:tc>
              <w:tc>
                <w:tcPr>
                  <w:tcW w:w="1228" w:type="dxa"/>
                  <w:tcBorders>
                    <w:top w:val="single" w:sz="4" w:space="0" w:color="auto"/>
                    <w:left w:val="nil"/>
                    <w:bottom w:val="nil"/>
                    <w:right w:val="single" w:sz="4" w:space="0" w:color="auto"/>
                  </w:tcBorders>
                  <w:shd w:val="clear" w:color="auto" w:fill="auto"/>
                  <w:vAlign w:val="bottom"/>
                  <w:hideMark/>
                </w:tcPr>
                <w:p w14:paraId="49E57745" w14:textId="77777777" w:rsidR="000D4775" w:rsidRPr="000D4775" w:rsidRDefault="000D4775" w:rsidP="000D4775">
                  <w:pPr>
                    <w:spacing w:after="0" w:line="240" w:lineRule="auto"/>
                    <w:rPr>
                      <w:rFonts w:ascii="Times New Roman" w:eastAsia="Times New Roman" w:hAnsi="Times New Roman"/>
                      <w:sz w:val="24"/>
                      <w:szCs w:val="24"/>
                      <w:lang w:eastAsia="ru-RU"/>
                    </w:rPr>
                  </w:pPr>
                  <w:r w:rsidRPr="000D4775">
                    <w:rPr>
                      <w:rFonts w:ascii="Times New Roman" w:eastAsia="Times New Roman" w:hAnsi="Times New Roman"/>
                      <w:sz w:val="24"/>
                      <w:szCs w:val="24"/>
                      <w:lang w:eastAsia="ru-RU"/>
                    </w:rPr>
                    <w:t> </w:t>
                  </w:r>
                </w:p>
              </w:tc>
            </w:tr>
            <w:tr w:rsidR="000D4775" w:rsidRPr="000D4775" w14:paraId="546407DE" w14:textId="77777777" w:rsidTr="000D4775">
              <w:trPr>
                <w:trHeight w:val="572"/>
              </w:trPr>
              <w:tc>
                <w:tcPr>
                  <w:tcW w:w="545" w:type="dxa"/>
                  <w:tcBorders>
                    <w:top w:val="single" w:sz="4" w:space="0" w:color="auto"/>
                    <w:left w:val="single" w:sz="4" w:space="0" w:color="auto"/>
                    <w:bottom w:val="nil"/>
                    <w:right w:val="single" w:sz="4" w:space="0" w:color="auto"/>
                  </w:tcBorders>
                  <w:shd w:val="clear" w:color="auto" w:fill="auto"/>
                  <w:hideMark/>
                </w:tcPr>
                <w:p w14:paraId="1B4E4E9E" w14:textId="77777777" w:rsidR="000D4775" w:rsidRPr="000D4775" w:rsidRDefault="000D4775" w:rsidP="000D4775">
                  <w:pPr>
                    <w:spacing w:after="0" w:line="240" w:lineRule="auto"/>
                    <w:rPr>
                      <w:rFonts w:ascii="Times New Roman" w:eastAsia="Times New Roman" w:hAnsi="Times New Roman"/>
                      <w:sz w:val="24"/>
                      <w:szCs w:val="24"/>
                      <w:lang w:eastAsia="ru-RU"/>
                    </w:rPr>
                  </w:pPr>
                  <w:r w:rsidRPr="000D4775">
                    <w:rPr>
                      <w:rFonts w:ascii="Times New Roman" w:eastAsia="Times New Roman" w:hAnsi="Times New Roman"/>
                      <w:sz w:val="24"/>
                      <w:szCs w:val="24"/>
                      <w:lang w:eastAsia="ru-RU"/>
                    </w:rPr>
                    <w:t>11</w:t>
                  </w:r>
                </w:p>
              </w:tc>
              <w:tc>
                <w:tcPr>
                  <w:tcW w:w="6272" w:type="dxa"/>
                  <w:tcBorders>
                    <w:top w:val="single" w:sz="4" w:space="0" w:color="auto"/>
                    <w:left w:val="nil"/>
                    <w:bottom w:val="nil"/>
                    <w:right w:val="single" w:sz="4" w:space="0" w:color="auto"/>
                  </w:tcBorders>
                  <w:shd w:val="clear" w:color="auto" w:fill="auto"/>
                  <w:vAlign w:val="bottom"/>
                  <w:hideMark/>
                </w:tcPr>
                <w:p w14:paraId="262AD2AD" w14:textId="77777777" w:rsidR="000D4775" w:rsidRPr="000D4775" w:rsidRDefault="000D4775" w:rsidP="000D4775">
                  <w:pPr>
                    <w:spacing w:after="0" w:line="240" w:lineRule="auto"/>
                    <w:rPr>
                      <w:rFonts w:ascii="Times New Roman" w:eastAsia="Times New Roman" w:hAnsi="Times New Roman"/>
                      <w:sz w:val="24"/>
                      <w:szCs w:val="24"/>
                      <w:lang w:eastAsia="ru-RU"/>
                    </w:rPr>
                  </w:pPr>
                  <w:r w:rsidRPr="000D4775">
                    <w:rPr>
                      <w:rFonts w:ascii="Times New Roman" w:eastAsia="Times New Roman" w:hAnsi="Times New Roman"/>
                      <w:sz w:val="24"/>
                      <w:szCs w:val="24"/>
                      <w:lang w:eastAsia="ru-RU"/>
                    </w:rPr>
                    <w:t>Устройство подвесных потолков типа «</w:t>
                  </w:r>
                  <w:proofErr w:type="spellStart"/>
                  <w:r w:rsidRPr="000D4775">
                    <w:rPr>
                      <w:rFonts w:ascii="Times New Roman" w:eastAsia="Times New Roman" w:hAnsi="Times New Roman"/>
                      <w:sz w:val="24"/>
                      <w:szCs w:val="24"/>
                      <w:lang w:eastAsia="ru-RU"/>
                    </w:rPr>
                    <w:t>Армстронг</w:t>
                  </w:r>
                  <w:proofErr w:type="spellEnd"/>
                  <w:r w:rsidRPr="000D4775">
                    <w:rPr>
                      <w:rFonts w:ascii="Times New Roman" w:eastAsia="Times New Roman" w:hAnsi="Times New Roman"/>
                      <w:sz w:val="24"/>
                      <w:szCs w:val="24"/>
                      <w:lang w:eastAsia="ru-RU"/>
                    </w:rPr>
                    <w:t>» по каркасу из оцинкованного профиля</w:t>
                  </w:r>
                </w:p>
              </w:tc>
              <w:tc>
                <w:tcPr>
                  <w:tcW w:w="1542" w:type="dxa"/>
                  <w:tcBorders>
                    <w:top w:val="single" w:sz="4" w:space="0" w:color="auto"/>
                    <w:left w:val="nil"/>
                    <w:bottom w:val="nil"/>
                    <w:right w:val="single" w:sz="4" w:space="0" w:color="auto"/>
                  </w:tcBorders>
                  <w:shd w:val="clear" w:color="auto" w:fill="auto"/>
                  <w:vAlign w:val="bottom"/>
                  <w:hideMark/>
                </w:tcPr>
                <w:p w14:paraId="53E10812" w14:textId="77777777" w:rsidR="000D4775" w:rsidRPr="000D4775" w:rsidRDefault="000D4775" w:rsidP="000D4775">
                  <w:pPr>
                    <w:spacing w:after="0" w:line="240" w:lineRule="auto"/>
                    <w:jc w:val="right"/>
                    <w:rPr>
                      <w:rFonts w:ascii="Times New Roman" w:eastAsia="Times New Roman" w:hAnsi="Times New Roman"/>
                      <w:sz w:val="24"/>
                      <w:szCs w:val="24"/>
                      <w:lang w:eastAsia="ru-RU"/>
                    </w:rPr>
                  </w:pPr>
                  <w:r w:rsidRPr="000D4775">
                    <w:rPr>
                      <w:rFonts w:ascii="Times New Roman" w:eastAsia="Times New Roman" w:hAnsi="Times New Roman"/>
                      <w:sz w:val="24"/>
                      <w:szCs w:val="24"/>
                      <w:lang w:eastAsia="ru-RU"/>
                    </w:rPr>
                    <w:t>100 м</w:t>
                  </w:r>
                  <w:proofErr w:type="gramStart"/>
                  <w:r w:rsidRPr="000D4775">
                    <w:rPr>
                      <w:rFonts w:ascii="Times New Roman" w:eastAsia="Times New Roman" w:hAnsi="Times New Roman"/>
                      <w:sz w:val="24"/>
                      <w:szCs w:val="24"/>
                      <w:vertAlign w:val="superscript"/>
                      <w:lang w:eastAsia="ru-RU"/>
                    </w:rPr>
                    <w:t>2</w:t>
                  </w:r>
                  <w:proofErr w:type="gramEnd"/>
                </w:p>
              </w:tc>
              <w:tc>
                <w:tcPr>
                  <w:tcW w:w="1090" w:type="dxa"/>
                  <w:tcBorders>
                    <w:top w:val="single" w:sz="4" w:space="0" w:color="auto"/>
                    <w:left w:val="nil"/>
                    <w:bottom w:val="nil"/>
                    <w:right w:val="single" w:sz="4" w:space="0" w:color="auto"/>
                  </w:tcBorders>
                  <w:shd w:val="clear" w:color="auto" w:fill="auto"/>
                  <w:noWrap/>
                  <w:vAlign w:val="bottom"/>
                  <w:hideMark/>
                </w:tcPr>
                <w:p w14:paraId="7AFF707B" w14:textId="77777777" w:rsidR="000D4775" w:rsidRPr="000D4775" w:rsidRDefault="000D4775" w:rsidP="000D4775">
                  <w:pPr>
                    <w:spacing w:after="0" w:line="240" w:lineRule="auto"/>
                    <w:jc w:val="right"/>
                    <w:rPr>
                      <w:rFonts w:ascii="Times New Roman" w:eastAsia="Times New Roman" w:hAnsi="Times New Roman"/>
                      <w:sz w:val="24"/>
                      <w:szCs w:val="24"/>
                      <w:lang w:eastAsia="ru-RU"/>
                    </w:rPr>
                  </w:pPr>
                  <w:r w:rsidRPr="000D4775">
                    <w:rPr>
                      <w:rFonts w:ascii="Times New Roman" w:eastAsia="Times New Roman" w:hAnsi="Times New Roman"/>
                      <w:sz w:val="24"/>
                      <w:szCs w:val="24"/>
                      <w:lang w:eastAsia="ru-RU"/>
                    </w:rPr>
                    <w:t>1,15</w:t>
                  </w:r>
                </w:p>
              </w:tc>
              <w:tc>
                <w:tcPr>
                  <w:tcW w:w="1228" w:type="dxa"/>
                  <w:tcBorders>
                    <w:top w:val="single" w:sz="4" w:space="0" w:color="auto"/>
                    <w:left w:val="nil"/>
                    <w:bottom w:val="nil"/>
                    <w:right w:val="single" w:sz="4" w:space="0" w:color="auto"/>
                  </w:tcBorders>
                  <w:shd w:val="clear" w:color="auto" w:fill="auto"/>
                  <w:vAlign w:val="bottom"/>
                  <w:hideMark/>
                </w:tcPr>
                <w:p w14:paraId="348B05A3" w14:textId="77777777" w:rsidR="000D4775" w:rsidRPr="000D4775" w:rsidRDefault="000D4775" w:rsidP="000D4775">
                  <w:pPr>
                    <w:spacing w:after="0" w:line="240" w:lineRule="auto"/>
                    <w:rPr>
                      <w:rFonts w:ascii="Times New Roman" w:eastAsia="Times New Roman" w:hAnsi="Times New Roman"/>
                      <w:sz w:val="24"/>
                      <w:szCs w:val="24"/>
                      <w:lang w:eastAsia="ru-RU"/>
                    </w:rPr>
                  </w:pPr>
                  <w:r w:rsidRPr="000D4775">
                    <w:rPr>
                      <w:rFonts w:ascii="Times New Roman" w:eastAsia="Times New Roman" w:hAnsi="Times New Roman"/>
                      <w:sz w:val="24"/>
                      <w:szCs w:val="24"/>
                      <w:lang w:eastAsia="ru-RU"/>
                    </w:rPr>
                    <w:t> </w:t>
                  </w:r>
                </w:p>
              </w:tc>
            </w:tr>
            <w:tr w:rsidR="000D4775" w:rsidRPr="000D4775" w14:paraId="2B366D7C" w14:textId="77777777" w:rsidTr="000D4775">
              <w:trPr>
                <w:trHeight w:val="331"/>
              </w:trPr>
              <w:tc>
                <w:tcPr>
                  <w:tcW w:w="10677" w:type="dxa"/>
                  <w:gridSpan w:val="5"/>
                  <w:tcBorders>
                    <w:top w:val="single" w:sz="4" w:space="0" w:color="auto"/>
                    <w:left w:val="single" w:sz="4" w:space="0" w:color="auto"/>
                    <w:bottom w:val="nil"/>
                    <w:right w:val="single" w:sz="4" w:space="0" w:color="auto"/>
                  </w:tcBorders>
                  <w:shd w:val="clear" w:color="auto" w:fill="auto"/>
                  <w:vAlign w:val="bottom"/>
                  <w:hideMark/>
                </w:tcPr>
                <w:p w14:paraId="1C8EBEB2" w14:textId="77777777" w:rsidR="000D4775" w:rsidRPr="000D4775" w:rsidRDefault="000D4775" w:rsidP="000D4775">
                  <w:pPr>
                    <w:spacing w:after="0" w:line="240" w:lineRule="auto"/>
                    <w:jc w:val="center"/>
                    <w:rPr>
                      <w:rFonts w:ascii="Times New Roman" w:eastAsia="Times New Roman" w:hAnsi="Times New Roman"/>
                      <w:b/>
                      <w:bCs/>
                      <w:sz w:val="24"/>
                      <w:szCs w:val="24"/>
                      <w:lang w:eastAsia="ru-RU"/>
                    </w:rPr>
                  </w:pPr>
                  <w:r w:rsidRPr="000D4775">
                    <w:rPr>
                      <w:rFonts w:ascii="Times New Roman" w:eastAsia="Times New Roman" w:hAnsi="Times New Roman"/>
                      <w:b/>
                      <w:bCs/>
                      <w:sz w:val="24"/>
                      <w:szCs w:val="24"/>
                      <w:lang w:eastAsia="ru-RU"/>
                    </w:rPr>
                    <w:t xml:space="preserve"> Ремонт стен</w:t>
                  </w:r>
                </w:p>
              </w:tc>
            </w:tr>
            <w:tr w:rsidR="000D4775" w:rsidRPr="000D4775" w14:paraId="75C5D0E5" w14:textId="77777777" w:rsidTr="000D4775">
              <w:trPr>
                <w:trHeight w:val="858"/>
              </w:trPr>
              <w:tc>
                <w:tcPr>
                  <w:tcW w:w="545" w:type="dxa"/>
                  <w:tcBorders>
                    <w:top w:val="single" w:sz="4" w:space="0" w:color="auto"/>
                    <w:left w:val="single" w:sz="4" w:space="0" w:color="auto"/>
                    <w:bottom w:val="nil"/>
                    <w:right w:val="single" w:sz="4" w:space="0" w:color="auto"/>
                  </w:tcBorders>
                  <w:shd w:val="clear" w:color="auto" w:fill="auto"/>
                  <w:hideMark/>
                </w:tcPr>
                <w:p w14:paraId="6212F813" w14:textId="77777777" w:rsidR="000D4775" w:rsidRPr="000D4775" w:rsidRDefault="000D4775" w:rsidP="000D4775">
                  <w:pPr>
                    <w:spacing w:after="0" w:line="240" w:lineRule="auto"/>
                    <w:rPr>
                      <w:rFonts w:ascii="Times New Roman" w:eastAsia="Times New Roman" w:hAnsi="Times New Roman"/>
                      <w:sz w:val="24"/>
                      <w:szCs w:val="24"/>
                      <w:lang w:eastAsia="ru-RU"/>
                    </w:rPr>
                  </w:pPr>
                  <w:r w:rsidRPr="000D4775">
                    <w:rPr>
                      <w:rFonts w:ascii="Times New Roman" w:eastAsia="Times New Roman" w:hAnsi="Times New Roman"/>
                      <w:sz w:val="24"/>
                      <w:szCs w:val="24"/>
                      <w:lang w:eastAsia="ru-RU"/>
                    </w:rPr>
                    <w:t>12</w:t>
                  </w:r>
                </w:p>
              </w:tc>
              <w:tc>
                <w:tcPr>
                  <w:tcW w:w="6272" w:type="dxa"/>
                  <w:tcBorders>
                    <w:top w:val="single" w:sz="4" w:space="0" w:color="auto"/>
                    <w:left w:val="nil"/>
                    <w:bottom w:val="nil"/>
                    <w:right w:val="single" w:sz="4" w:space="0" w:color="auto"/>
                  </w:tcBorders>
                  <w:shd w:val="clear" w:color="auto" w:fill="auto"/>
                  <w:vAlign w:val="bottom"/>
                  <w:hideMark/>
                </w:tcPr>
                <w:p w14:paraId="0CC3DC6E" w14:textId="77777777" w:rsidR="000D4775" w:rsidRPr="000D4775" w:rsidRDefault="000D4775" w:rsidP="000D4775">
                  <w:pPr>
                    <w:spacing w:after="0" w:line="240" w:lineRule="auto"/>
                    <w:rPr>
                      <w:rFonts w:ascii="Times New Roman" w:eastAsia="Times New Roman" w:hAnsi="Times New Roman"/>
                      <w:sz w:val="24"/>
                      <w:szCs w:val="24"/>
                      <w:lang w:eastAsia="ru-RU"/>
                    </w:rPr>
                  </w:pPr>
                  <w:r w:rsidRPr="000D4775">
                    <w:rPr>
                      <w:rFonts w:ascii="Times New Roman" w:eastAsia="Times New Roman" w:hAnsi="Times New Roman"/>
                      <w:sz w:val="24"/>
                      <w:szCs w:val="24"/>
                      <w:lang w:eastAsia="ru-RU"/>
                    </w:rPr>
                    <w:t>Окрашивание водоэмульсионными составами поверхностей стен, ранее окрашенных известковой или клеевой краской с расчисткой старой краски более 35%</w:t>
                  </w:r>
                </w:p>
              </w:tc>
              <w:tc>
                <w:tcPr>
                  <w:tcW w:w="1542" w:type="dxa"/>
                  <w:tcBorders>
                    <w:top w:val="single" w:sz="4" w:space="0" w:color="auto"/>
                    <w:left w:val="nil"/>
                    <w:bottom w:val="nil"/>
                    <w:right w:val="single" w:sz="4" w:space="0" w:color="auto"/>
                  </w:tcBorders>
                  <w:shd w:val="clear" w:color="auto" w:fill="auto"/>
                  <w:vAlign w:val="bottom"/>
                  <w:hideMark/>
                </w:tcPr>
                <w:p w14:paraId="50EC0E2C" w14:textId="77777777" w:rsidR="000D4775" w:rsidRPr="000D4775" w:rsidRDefault="000D4775" w:rsidP="000D4775">
                  <w:pPr>
                    <w:spacing w:after="0" w:line="240" w:lineRule="auto"/>
                    <w:jc w:val="right"/>
                    <w:rPr>
                      <w:rFonts w:ascii="Times New Roman" w:eastAsia="Times New Roman" w:hAnsi="Times New Roman"/>
                      <w:sz w:val="24"/>
                      <w:szCs w:val="24"/>
                      <w:lang w:eastAsia="ru-RU"/>
                    </w:rPr>
                  </w:pPr>
                  <w:r w:rsidRPr="000D4775">
                    <w:rPr>
                      <w:rFonts w:ascii="Times New Roman" w:eastAsia="Times New Roman" w:hAnsi="Times New Roman"/>
                      <w:sz w:val="24"/>
                      <w:szCs w:val="24"/>
                      <w:lang w:eastAsia="ru-RU"/>
                    </w:rPr>
                    <w:t>100 м</w:t>
                  </w:r>
                  <w:proofErr w:type="gramStart"/>
                  <w:r w:rsidRPr="000D4775">
                    <w:rPr>
                      <w:rFonts w:ascii="Times New Roman" w:eastAsia="Times New Roman" w:hAnsi="Times New Roman"/>
                      <w:sz w:val="24"/>
                      <w:szCs w:val="24"/>
                      <w:vertAlign w:val="superscript"/>
                      <w:lang w:eastAsia="ru-RU"/>
                    </w:rPr>
                    <w:t>2</w:t>
                  </w:r>
                  <w:proofErr w:type="gramEnd"/>
                </w:p>
              </w:tc>
              <w:tc>
                <w:tcPr>
                  <w:tcW w:w="1090" w:type="dxa"/>
                  <w:tcBorders>
                    <w:top w:val="single" w:sz="4" w:space="0" w:color="auto"/>
                    <w:left w:val="nil"/>
                    <w:bottom w:val="nil"/>
                    <w:right w:val="single" w:sz="4" w:space="0" w:color="auto"/>
                  </w:tcBorders>
                  <w:shd w:val="clear" w:color="auto" w:fill="auto"/>
                  <w:noWrap/>
                  <w:vAlign w:val="bottom"/>
                  <w:hideMark/>
                </w:tcPr>
                <w:p w14:paraId="0AE8A041" w14:textId="77777777" w:rsidR="000D4775" w:rsidRPr="000D4775" w:rsidRDefault="000D4775" w:rsidP="000D4775">
                  <w:pPr>
                    <w:spacing w:after="0" w:line="240" w:lineRule="auto"/>
                    <w:jc w:val="right"/>
                    <w:rPr>
                      <w:rFonts w:ascii="Times New Roman" w:eastAsia="Times New Roman" w:hAnsi="Times New Roman"/>
                      <w:sz w:val="24"/>
                      <w:szCs w:val="24"/>
                      <w:lang w:eastAsia="ru-RU"/>
                    </w:rPr>
                  </w:pPr>
                  <w:r w:rsidRPr="000D4775">
                    <w:rPr>
                      <w:rFonts w:ascii="Times New Roman" w:eastAsia="Times New Roman" w:hAnsi="Times New Roman"/>
                      <w:sz w:val="24"/>
                      <w:szCs w:val="24"/>
                      <w:lang w:eastAsia="ru-RU"/>
                    </w:rPr>
                    <w:t>10,64</w:t>
                  </w:r>
                </w:p>
              </w:tc>
              <w:tc>
                <w:tcPr>
                  <w:tcW w:w="1228" w:type="dxa"/>
                  <w:tcBorders>
                    <w:top w:val="single" w:sz="4" w:space="0" w:color="auto"/>
                    <w:left w:val="nil"/>
                    <w:bottom w:val="nil"/>
                    <w:right w:val="single" w:sz="4" w:space="0" w:color="auto"/>
                  </w:tcBorders>
                  <w:shd w:val="clear" w:color="auto" w:fill="auto"/>
                  <w:vAlign w:val="bottom"/>
                  <w:hideMark/>
                </w:tcPr>
                <w:p w14:paraId="1958912B" w14:textId="77777777" w:rsidR="000D4775" w:rsidRPr="000D4775" w:rsidRDefault="000D4775" w:rsidP="000D4775">
                  <w:pPr>
                    <w:spacing w:after="0" w:line="240" w:lineRule="auto"/>
                    <w:rPr>
                      <w:rFonts w:ascii="Times New Roman" w:eastAsia="Times New Roman" w:hAnsi="Times New Roman"/>
                      <w:sz w:val="24"/>
                      <w:szCs w:val="24"/>
                      <w:lang w:eastAsia="ru-RU"/>
                    </w:rPr>
                  </w:pPr>
                  <w:r w:rsidRPr="000D4775">
                    <w:rPr>
                      <w:rFonts w:ascii="Times New Roman" w:eastAsia="Times New Roman" w:hAnsi="Times New Roman"/>
                      <w:sz w:val="24"/>
                      <w:szCs w:val="24"/>
                      <w:lang w:eastAsia="ru-RU"/>
                    </w:rPr>
                    <w:t> </w:t>
                  </w:r>
                </w:p>
              </w:tc>
            </w:tr>
            <w:tr w:rsidR="000D4775" w:rsidRPr="000D4775" w14:paraId="55CB88F4" w14:textId="77777777" w:rsidTr="000D4775">
              <w:trPr>
                <w:trHeight w:val="286"/>
              </w:trPr>
              <w:tc>
                <w:tcPr>
                  <w:tcW w:w="545" w:type="dxa"/>
                  <w:tcBorders>
                    <w:top w:val="single" w:sz="4" w:space="0" w:color="auto"/>
                    <w:left w:val="single" w:sz="4" w:space="0" w:color="auto"/>
                    <w:bottom w:val="nil"/>
                    <w:right w:val="single" w:sz="4" w:space="0" w:color="auto"/>
                  </w:tcBorders>
                  <w:shd w:val="clear" w:color="auto" w:fill="auto"/>
                  <w:hideMark/>
                </w:tcPr>
                <w:p w14:paraId="40EBDCD3" w14:textId="77777777" w:rsidR="000D4775" w:rsidRPr="000D4775" w:rsidRDefault="000D4775" w:rsidP="000D4775">
                  <w:pPr>
                    <w:spacing w:after="0" w:line="240" w:lineRule="auto"/>
                    <w:rPr>
                      <w:rFonts w:ascii="Times New Roman" w:eastAsia="Times New Roman" w:hAnsi="Times New Roman"/>
                      <w:sz w:val="24"/>
                      <w:szCs w:val="24"/>
                      <w:lang w:eastAsia="ru-RU"/>
                    </w:rPr>
                  </w:pPr>
                  <w:r w:rsidRPr="000D4775">
                    <w:rPr>
                      <w:rFonts w:ascii="Times New Roman" w:eastAsia="Times New Roman" w:hAnsi="Times New Roman"/>
                      <w:sz w:val="24"/>
                      <w:szCs w:val="24"/>
                      <w:lang w:eastAsia="ru-RU"/>
                    </w:rPr>
                    <w:t>13</w:t>
                  </w:r>
                </w:p>
              </w:tc>
              <w:tc>
                <w:tcPr>
                  <w:tcW w:w="6272" w:type="dxa"/>
                  <w:tcBorders>
                    <w:top w:val="single" w:sz="4" w:space="0" w:color="auto"/>
                    <w:left w:val="nil"/>
                    <w:bottom w:val="nil"/>
                    <w:right w:val="single" w:sz="4" w:space="0" w:color="auto"/>
                  </w:tcBorders>
                  <w:shd w:val="clear" w:color="auto" w:fill="auto"/>
                  <w:vAlign w:val="bottom"/>
                  <w:hideMark/>
                </w:tcPr>
                <w:p w14:paraId="33835967" w14:textId="77777777" w:rsidR="000D4775" w:rsidRPr="000D4775" w:rsidRDefault="000D4775" w:rsidP="000D4775">
                  <w:pPr>
                    <w:spacing w:after="0" w:line="240" w:lineRule="auto"/>
                    <w:rPr>
                      <w:rFonts w:ascii="Times New Roman" w:eastAsia="Times New Roman" w:hAnsi="Times New Roman"/>
                      <w:sz w:val="24"/>
                      <w:szCs w:val="24"/>
                      <w:lang w:eastAsia="ru-RU"/>
                    </w:rPr>
                  </w:pPr>
                  <w:r w:rsidRPr="000D4775">
                    <w:rPr>
                      <w:rFonts w:ascii="Times New Roman" w:eastAsia="Times New Roman" w:hAnsi="Times New Roman"/>
                      <w:sz w:val="24"/>
                      <w:szCs w:val="24"/>
                      <w:lang w:eastAsia="ru-RU"/>
                    </w:rPr>
                    <w:t>Заделка трещин в стенах: цементным раствором (применительно)</w:t>
                  </w:r>
                </w:p>
              </w:tc>
              <w:tc>
                <w:tcPr>
                  <w:tcW w:w="1542" w:type="dxa"/>
                  <w:tcBorders>
                    <w:top w:val="single" w:sz="4" w:space="0" w:color="auto"/>
                    <w:left w:val="nil"/>
                    <w:bottom w:val="nil"/>
                    <w:right w:val="single" w:sz="4" w:space="0" w:color="auto"/>
                  </w:tcBorders>
                  <w:shd w:val="clear" w:color="auto" w:fill="auto"/>
                  <w:vAlign w:val="bottom"/>
                  <w:hideMark/>
                </w:tcPr>
                <w:p w14:paraId="51099A96" w14:textId="77777777" w:rsidR="000D4775" w:rsidRPr="000D4775" w:rsidRDefault="000D4775" w:rsidP="000D4775">
                  <w:pPr>
                    <w:spacing w:after="0" w:line="240" w:lineRule="auto"/>
                    <w:jc w:val="right"/>
                    <w:rPr>
                      <w:rFonts w:ascii="Times New Roman" w:eastAsia="Times New Roman" w:hAnsi="Times New Roman"/>
                      <w:sz w:val="24"/>
                      <w:szCs w:val="24"/>
                      <w:lang w:eastAsia="ru-RU"/>
                    </w:rPr>
                  </w:pPr>
                  <w:r w:rsidRPr="000D4775">
                    <w:rPr>
                      <w:rFonts w:ascii="Times New Roman" w:eastAsia="Times New Roman" w:hAnsi="Times New Roman"/>
                      <w:sz w:val="24"/>
                      <w:szCs w:val="24"/>
                      <w:lang w:eastAsia="ru-RU"/>
                    </w:rPr>
                    <w:t>10 м</w:t>
                  </w:r>
                </w:p>
              </w:tc>
              <w:tc>
                <w:tcPr>
                  <w:tcW w:w="1090" w:type="dxa"/>
                  <w:tcBorders>
                    <w:top w:val="single" w:sz="4" w:space="0" w:color="auto"/>
                    <w:left w:val="nil"/>
                    <w:bottom w:val="nil"/>
                    <w:right w:val="single" w:sz="4" w:space="0" w:color="auto"/>
                  </w:tcBorders>
                  <w:shd w:val="clear" w:color="auto" w:fill="auto"/>
                  <w:noWrap/>
                  <w:vAlign w:val="bottom"/>
                  <w:hideMark/>
                </w:tcPr>
                <w:p w14:paraId="787C41FB" w14:textId="77777777" w:rsidR="000D4775" w:rsidRPr="000D4775" w:rsidRDefault="000D4775" w:rsidP="000D4775">
                  <w:pPr>
                    <w:spacing w:after="0" w:line="240" w:lineRule="auto"/>
                    <w:jc w:val="right"/>
                    <w:rPr>
                      <w:rFonts w:ascii="Times New Roman" w:eastAsia="Times New Roman" w:hAnsi="Times New Roman"/>
                      <w:sz w:val="24"/>
                      <w:szCs w:val="24"/>
                      <w:lang w:eastAsia="ru-RU"/>
                    </w:rPr>
                  </w:pPr>
                  <w:r w:rsidRPr="000D4775">
                    <w:rPr>
                      <w:rFonts w:ascii="Times New Roman" w:eastAsia="Times New Roman" w:hAnsi="Times New Roman"/>
                      <w:sz w:val="24"/>
                      <w:szCs w:val="24"/>
                      <w:lang w:eastAsia="ru-RU"/>
                    </w:rPr>
                    <w:t>31,9</w:t>
                  </w:r>
                </w:p>
              </w:tc>
              <w:tc>
                <w:tcPr>
                  <w:tcW w:w="1228" w:type="dxa"/>
                  <w:tcBorders>
                    <w:top w:val="single" w:sz="4" w:space="0" w:color="auto"/>
                    <w:left w:val="nil"/>
                    <w:bottom w:val="nil"/>
                    <w:right w:val="single" w:sz="4" w:space="0" w:color="auto"/>
                  </w:tcBorders>
                  <w:shd w:val="clear" w:color="auto" w:fill="auto"/>
                  <w:vAlign w:val="bottom"/>
                  <w:hideMark/>
                </w:tcPr>
                <w:p w14:paraId="51FC440D" w14:textId="77777777" w:rsidR="000D4775" w:rsidRPr="000D4775" w:rsidRDefault="000D4775" w:rsidP="000D4775">
                  <w:pPr>
                    <w:spacing w:after="0" w:line="240" w:lineRule="auto"/>
                    <w:rPr>
                      <w:rFonts w:ascii="Times New Roman" w:eastAsia="Times New Roman" w:hAnsi="Times New Roman"/>
                      <w:sz w:val="24"/>
                      <w:szCs w:val="24"/>
                      <w:lang w:eastAsia="ru-RU"/>
                    </w:rPr>
                  </w:pPr>
                  <w:r w:rsidRPr="000D4775">
                    <w:rPr>
                      <w:rFonts w:ascii="Times New Roman" w:eastAsia="Times New Roman" w:hAnsi="Times New Roman"/>
                      <w:sz w:val="24"/>
                      <w:szCs w:val="24"/>
                      <w:lang w:eastAsia="ru-RU"/>
                    </w:rPr>
                    <w:t> </w:t>
                  </w:r>
                </w:p>
              </w:tc>
            </w:tr>
            <w:tr w:rsidR="000D4775" w:rsidRPr="000D4775" w14:paraId="3A9E61B4" w14:textId="77777777" w:rsidTr="000D4775">
              <w:trPr>
                <w:trHeight w:val="572"/>
              </w:trPr>
              <w:tc>
                <w:tcPr>
                  <w:tcW w:w="545" w:type="dxa"/>
                  <w:tcBorders>
                    <w:top w:val="single" w:sz="4" w:space="0" w:color="auto"/>
                    <w:left w:val="single" w:sz="4" w:space="0" w:color="auto"/>
                    <w:bottom w:val="nil"/>
                    <w:right w:val="single" w:sz="4" w:space="0" w:color="auto"/>
                  </w:tcBorders>
                  <w:shd w:val="clear" w:color="auto" w:fill="auto"/>
                  <w:hideMark/>
                </w:tcPr>
                <w:p w14:paraId="7C51D77F" w14:textId="77777777" w:rsidR="000D4775" w:rsidRPr="000D4775" w:rsidRDefault="000D4775" w:rsidP="000D4775">
                  <w:pPr>
                    <w:spacing w:after="0" w:line="240" w:lineRule="auto"/>
                    <w:rPr>
                      <w:rFonts w:ascii="Times New Roman" w:eastAsia="Times New Roman" w:hAnsi="Times New Roman"/>
                      <w:sz w:val="24"/>
                      <w:szCs w:val="24"/>
                      <w:lang w:eastAsia="ru-RU"/>
                    </w:rPr>
                  </w:pPr>
                  <w:r w:rsidRPr="000D4775">
                    <w:rPr>
                      <w:rFonts w:ascii="Times New Roman" w:eastAsia="Times New Roman" w:hAnsi="Times New Roman"/>
                      <w:sz w:val="24"/>
                      <w:szCs w:val="24"/>
                      <w:lang w:eastAsia="ru-RU"/>
                    </w:rPr>
                    <w:t>14</w:t>
                  </w:r>
                </w:p>
              </w:tc>
              <w:tc>
                <w:tcPr>
                  <w:tcW w:w="6272" w:type="dxa"/>
                  <w:tcBorders>
                    <w:top w:val="single" w:sz="4" w:space="0" w:color="auto"/>
                    <w:left w:val="nil"/>
                    <w:bottom w:val="nil"/>
                    <w:right w:val="single" w:sz="4" w:space="0" w:color="auto"/>
                  </w:tcBorders>
                  <w:shd w:val="clear" w:color="auto" w:fill="auto"/>
                  <w:vAlign w:val="bottom"/>
                  <w:hideMark/>
                </w:tcPr>
                <w:p w14:paraId="6AC521B0" w14:textId="77777777" w:rsidR="000D4775" w:rsidRPr="000D4775" w:rsidRDefault="000D4775" w:rsidP="000D4775">
                  <w:pPr>
                    <w:spacing w:after="0" w:line="240" w:lineRule="auto"/>
                    <w:rPr>
                      <w:rFonts w:ascii="Times New Roman" w:eastAsia="Times New Roman" w:hAnsi="Times New Roman"/>
                      <w:sz w:val="24"/>
                      <w:szCs w:val="24"/>
                      <w:lang w:eastAsia="ru-RU"/>
                    </w:rPr>
                  </w:pPr>
                  <w:r w:rsidRPr="000D4775">
                    <w:rPr>
                      <w:rFonts w:ascii="Times New Roman" w:eastAsia="Times New Roman" w:hAnsi="Times New Roman"/>
                      <w:sz w:val="24"/>
                      <w:szCs w:val="24"/>
                      <w:lang w:eastAsia="ru-RU"/>
                    </w:rPr>
                    <w:t>Покрытие поверхностей грунтовкой глубокого проникновения за 1 раз стен</w:t>
                  </w:r>
                </w:p>
              </w:tc>
              <w:tc>
                <w:tcPr>
                  <w:tcW w:w="1542" w:type="dxa"/>
                  <w:tcBorders>
                    <w:top w:val="single" w:sz="4" w:space="0" w:color="auto"/>
                    <w:left w:val="nil"/>
                    <w:bottom w:val="nil"/>
                    <w:right w:val="single" w:sz="4" w:space="0" w:color="auto"/>
                  </w:tcBorders>
                  <w:shd w:val="clear" w:color="auto" w:fill="auto"/>
                  <w:vAlign w:val="bottom"/>
                  <w:hideMark/>
                </w:tcPr>
                <w:p w14:paraId="27AA5533" w14:textId="77777777" w:rsidR="000D4775" w:rsidRPr="000D4775" w:rsidRDefault="000D4775" w:rsidP="000D4775">
                  <w:pPr>
                    <w:spacing w:after="0" w:line="240" w:lineRule="auto"/>
                    <w:jc w:val="right"/>
                    <w:rPr>
                      <w:rFonts w:ascii="Times New Roman" w:eastAsia="Times New Roman" w:hAnsi="Times New Roman"/>
                      <w:sz w:val="24"/>
                      <w:szCs w:val="24"/>
                      <w:lang w:eastAsia="ru-RU"/>
                    </w:rPr>
                  </w:pPr>
                  <w:r w:rsidRPr="000D4775">
                    <w:rPr>
                      <w:rFonts w:ascii="Times New Roman" w:eastAsia="Times New Roman" w:hAnsi="Times New Roman"/>
                      <w:sz w:val="24"/>
                      <w:szCs w:val="24"/>
                      <w:lang w:eastAsia="ru-RU"/>
                    </w:rPr>
                    <w:t>100 м</w:t>
                  </w:r>
                  <w:proofErr w:type="gramStart"/>
                  <w:r w:rsidRPr="000D4775">
                    <w:rPr>
                      <w:rFonts w:ascii="Times New Roman" w:eastAsia="Times New Roman" w:hAnsi="Times New Roman"/>
                      <w:sz w:val="24"/>
                      <w:szCs w:val="24"/>
                      <w:vertAlign w:val="superscript"/>
                      <w:lang w:eastAsia="ru-RU"/>
                    </w:rPr>
                    <w:t>2</w:t>
                  </w:r>
                  <w:proofErr w:type="gramEnd"/>
                </w:p>
              </w:tc>
              <w:tc>
                <w:tcPr>
                  <w:tcW w:w="1090" w:type="dxa"/>
                  <w:tcBorders>
                    <w:top w:val="single" w:sz="4" w:space="0" w:color="auto"/>
                    <w:left w:val="nil"/>
                    <w:bottom w:val="nil"/>
                    <w:right w:val="single" w:sz="4" w:space="0" w:color="auto"/>
                  </w:tcBorders>
                  <w:shd w:val="clear" w:color="auto" w:fill="auto"/>
                  <w:noWrap/>
                  <w:vAlign w:val="bottom"/>
                  <w:hideMark/>
                </w:tcPr>
                <w:p w14:paraId="4C934D88" w14:textId="77777777" w:rsidR="000D4775" w:rsidRPr="000D4775" w:rsidRDefault="000D4775" w:rsidP="000D4775">
                  <w:pPr>
                    <w:spacing w:after="0" w:line="240" w:lineRule="auto"/>
                    <w:jc w:val="right"/>
                    <w:rPr>
                      <w:rFonts w:ascii="Times New Roman" w:eastAsia="Times New Roman" w:hAnsi="Times New Roman"/>
                      <w:sz w:val="24"/>
                      <w:szCs w:val="24"/>
                      <w:lang w:eastAsia="ru-RU"/>
                    </w:rPr>
                  </w:pPr>
                  <w:r w:rsidRPr="000D4775">
                    <w:rPr>
                      <w:rFonts w:ascii="Times New Roman" w:eastAsia="Times New Roman" w:hAnsi="Times New Roman"/>
                      <w:sz w:val="24"/>
                      <w:szCs w:val="24"/>
                      <w:lang w:eastAsia="ru-RU"/>
                    </w:rPr>
                    <w:t>10,64</w:t>
                  </w:r>
                </w:p>
              </w:tc>
              <w:tc>
                <w:tcPr>
                  <w:tcW w:w="1228" w:type="dxa"/>
                  <w:tcBorders>
                    <w:top w:val="single" w:sz="4" w:space="0" w:color="auto"/>
                    <w:left w:val="nil"/>
                    <w:bottom w:val="nil"/>
                    <w:right w:val="single" w:sz="4" w:space="0" w:color="auto"/>
                  </w:tcBorders>
                  <w:shd w:val="clear" w:color="auto" w:fill="auto"/>
                  <w:vAlign w:val="bottom"/>
                  <w:hideMark/>
                </w:tcPr>
                <w:p w14:paraId="4A124999" w14:textId="77777777" w:rsidR="000D4775" w:rsidRPr="000D4775" w:rsidRDefault="000D4775" w:rsidP="000D4775">
                  <w:pPr>
                    <w:spacing w:after="0" w:line="240" w:lineRule="auto"/>
                    <w:rPr>
                      <w:rFonts w:ascii="Times New Roman" w:eastAsia="Times New Roman" w:hAnsi="Times New Roman"/>
                      <w:sz w:val="24"/>
                      <w:szCs w:val="24"/>
                      <w:lang w:eastAsia="ru-RU"/>
                    </w:rPr>
                  </w:pPr>
                  <w:r w:rsidRPr="000D4775">
                    <w:rPr>
                      <w:rFonts w:ascii="Times New Roman" w:eastAsia="Times New Roman" w:hAnsi="Times New Roman"/>
                      <w:sz w:val="24"/>
                      <w:szCs w:val="24"/>
                      <w:lang w:eastAsia="ru-RU"/>
                    </w:rPr>
                    <w:t> </w:t>
                  </w:r>
                </w:p>
              </w:tc>
            </w:tr>
            <w:tr w:rsidR="000D4775" w:rsidRPr="000D4775" w14:paraId="52816AA8" w14:textId="77777777" w:rsidTr="000D4775">
              <w:trPr>
                <w:trHeight w:val="572"/>
              </w:trPr>
              <w:tc>
                <w:tcPr>
                  <w:tcW w:w="545" w:type="dxa"/>
                  <w:tcBorders>
                    <w:top w:val="single" w:sz="4" w:space="0" w:color="auto"/>
                    <w:left w:val="single" w:sz="4" w:space="0" w:color="auto"/>
                    <w:bottom w:val="nil"/>
                    <w:right w:val="single" w:sz="4" w:space="0" w:color="auto"/>
                  </w:tcBorders>
                  <w:shd w:val="clear" w:color="auto" w:fill="auto"/>
                  <w:hideMark/>
                </w:tcPr>
                <w:p w14:paraId="6916F82D" w14:textId="77777777" w:rsidR="000D4775" w:rsidRPr="000D4775" w:rsidRDefault="000D4775" w:rsidP="000D4775">
                  <w:pPr>
                    <w:spacing w:after="0" w:line="240" w:lineRule="auto"/>
                    <w:rPr>
                      <w:rFonts w:ascii="Times New Roman" w:eastAsia="Times New Roman" w:hAnsi="Times New Roman"/>
                      <w:sz w:val="24"/>
                      <w:szCs w:val="24"/>
                      <w:lang w:eastAsia="ru-RU"/>
                    </w:rPr>
                  </w:pPr>
                  <w:r w:rsidRPr="000D4775">
                    <w:rPr>
                      <w:rFonts w:ascii="Times New Roman" w:eastAsia="Times New Roman" w:hAnsi="Times New Roman"/>
                      <w:sz w:val="24"/>
                      <w:szCs w:val="24"/>
                      <w:lang w:eastAsia="ru-RU"/>
                    </w:rPr>
                    <w:t>15</w:t>
                  </w:r>
                </w:p>
              </w:tc>
              <w:tc>
                <w:tcPr>
                  <w:tcW w:w="6272" w:type="dxa"/>
                  <w:tcBorders>
                    <w:top w:val="single" w:sz="4" w:space="0" w:color="auto"/>
                    <w:left w:val="nil"/>
                    <w:bottom w:val="nil"/>
                    <w:right w:val="single" w:sz="4" w:space="0" w:color="auto"/>
                  </w:tcBorders>
                  <w:shd w:val="clear" w:color="auto" w:fill="auto"/>
                  <w:vAlign w:val="bottom"/>
                  <w:hideMark/>
                </w:tcPr>
                <w:p w14:paraId="313BC29F" w14:textId="77777777" w:rsidR="000D4775" w:rsidRPr="000D4775" w:rsidRDefault="000D4775" w:rsidP="000D4775">
                  <w:pPr>
                    <w:spacing w:after="0" w:line="240" w:lineRule="auto"/>
                    <w:rPr>
                      <w:rFonts w:ascii="Times New Roman" w:eastAsia="Times New Roman" w:hAnsi="Times New Roman"/>
                      <w:sz w:val="24"/>
                      <w:szCs w:val="24"/>
                      <w:lang w:eastAsia="ru-RU"/>
                    </w:rPr>
                  </w:pPr>
                  <w:r w:rsidRPr="000D4775">
                    <w:rPr>
                      <w:rFonts w:ascii="Times New Roman" w:eastAsia="Times New Roman" w:hAnsi="Times New Roman"/>
                      <w:sz w:val="24"/>
                      <w:szCs w:val="24"/>
                      <w:lang w:eastAsia="ru-RU"/>
                    </w:rPr>
                    <w:t>Демонтаж подоконных досок из ПВХ в каменных стенах толщиной до 0,51 м (применительно)</w:t>
                  </w:r>
                </w:p>
              </w:tc>
              <w:tc>
                <w:tcPr>
                  <w:tcW w:w="1542" w:type="dxa"/>
                  <w:tcBorders>
                    <w:top w:val="single" w:sz="4" w:space="0" w:color="auto"/>
                    <w:left w:val="nil"/>
                    <w:bottom w:val="nil"/>
                    <w:right w:val="single" w:sz="4" w:space="0" w:color="auto"/>
                  </w:tcBorders>
                  <w:shd w:val="clear" w:color="auto" w:fill="auto"/>
                  <w:vAlign w:val="bottom"/>
                  <w:hideMark/>
                </w:tcPr>
                <w:p w14:paraId="5CA6134B" w14:textId="77777777" w:rsidR="000D4775" w:rsidRPr="000D4775" w:rsidRDefault="000D4775" w:rsidP="000D4775">
                  <w:pPr>
                    <w:spacing w:after="0" w:line="240" w:lineRule="auto"/>
                    <w:jc w:val="right"/>
                    <w:rPr>
                      <w:rFonts w:ascii="Times New Roman" w:eastAsia="Times New Roman" w:hAnsi="Times New Roman"/>
                      <w:sz w:val="24"/>
                      <w:szCs w:val="24"/>
                      <w:lang w:eastAsia="ru-RU"/>
                    </w:rPr>
                  </w:pPr>
                  <w:r w:rsidRPr="000D4775">
                    <w:rPr>
                      <w:rFonts w:ascii="Times New Roman" w:eastAsia="Times New Roman" w:hAnsi="Times New Roman"/>
                      <w:sz w:val="24"/>
                      <w:szCs w:val="24"/>
                      <w:lang w:eastAsia="ru-RU"/>
                    </w:rPr>
                    <w:t>100 м</w:t>
                  </w:r>
                </w:p>
              </w:tc>
              <w:tc>
                <w:tcPr>
                  <w:tcW w:w="1090" w:type="dxa"/>
                  <w:tcBorders>
                    <w:top w:val="single" w:sz="4" w:space="0" w:color="auto"/>
                    <w:left w:val="nil"/>
                    <w:bottom w:val="nil"/>
                    <w:right w:val="single" w:sz="4" w:space="0" w:color="auto"/>
                  </w:tcBorders>
                  <w:shd w:val="clear" w:color="auto" w:fill="auto"/>
                  <w:noWrap/>
                  <w:vAlign w:val="bottom"/>
                  <w:hideMark/>
                </w:tcPr>
                <w:p w14:paraId="6A3F13AA" w14:textId="77777777" w:rsidR="000D4775" w:rsidRPr="000D4775" w:rsidRDefault="000D4775" w:rsidP="000D4775">
                  <w:pPr>
                    <w:spacing w:after="0" w:line="240" w:lineRule="auto"/>
                    <w:jc w:val="right"/>
                    <w:rPr>
                      <w:rFonts w:ascii="Times New Roman" w:eastAsia="Times New Roman" w:hAnsi="Times New Roman"/>
                      <w:sz w:val="24"/>
                      <w:szCs w:val="24"/>
                      <w:lang w:eastAsia="ru-RU"/>
                    </w:rPr>
                  </w:pPr>
                  <w:r w:rsidRPr="000D4775">
                    <w:rPr>
                      <w:rFonts w:ascii="Times New Roman" w:eastAsia="Times New Roman" w:hAnsi="Times New Roman"/>
                      <w:sz w:val="24"/>
                      <w:szCs w:val="24"/>
                      <w:lang w:eastAsia="ru-RU"/>
                    </w:rPr>
                    <w:t>0,84</w:t>
                  </w:r>
                </w:p>
              </w:tc>
              <w:tc>
                <w:tcPr>
                  <w:tcW w:w="1228" w:type="dxa"/>
                  <w:tcBorders>
                    <w:top w:val="single" w:sz="4" w:space="0" w:color="auto"/>
                    <w:left w:val="nil"/>
                    <w:bottom w:val="nil"/>
                    <w:right w:val="single" w:sz="4" w:space="0" w:color="auto"/>
                  </w:tcBorders>
                  <w:shd w:val="clear" w:color="auto" w:fill="auto"/>
                  <w:vAlign w:val="bottom"/>
                  <w:hideMark/>
                </w:tcPr>
                <w:p w14:paraId="10E23E6C" w14:textId="77777777" w:rsidR="000D4775" w:rsidRPr="000D4775" w:rsidRDefault="000D4775" w:rsidP="000D4775">
                  <w:pPr>
                    <w:spacing w:after="0" w:line="240" w:lineRule="auto"/>
                    <w:rPr>
                      <w:rFonts w:ascii="Times New Roman" w:eastAsia="Times New Roman" w:hAnsi="Times New Roman"/>
                      <w:sz w:val="24"/>
                      <w:szCs w:val="24"/>
                      <w:lang w:eastAsia="ru-RU"/>
                    </w:rPr>
                  </w:pPr>
                  <w:r w:rsidRPr="000D4775">
                    <w:rPr>
                      <w:rFonts w:ascii="Times New Roman" w:eastAsia="Times New Roman" w:hAnsi="Times New Roman"/>
                      <w:sz w:val="24"/>
                      <w:szCs w:val="24"/>
                      <w:lang w:eastAsia="ru-RU"/>
                    </w:rPr>
                    <w:t> </w:t>
                  </w:r>
                </w:p>
              </w:tc>
            </w:tr>
            <w:tr w:rsidR="000D4775" w:rsidRPr="000D4775" w14:paraId="4E33A609" w14:textId="77777777" w:rsidTr="000D4775">
              <w:trPr>
                <w:trHeight w:val="572"/>
              </w:trPr>
              <w:tc>
                <w:tcPr>
                  <w:tcW w:w="545" w:type="dxa"/>
                  <w:tcBorders>
                    <w:top w:val="single" w:sz="4" w:space="0" w:color="auto"/>
                    <w:left w:val="single" w:sz="4" w:space="0" w:color="auto"/>
                    <w:bottom w:val="nil"/>
                    <w:right w:val="single" w:sz="4" w:space="0" w:color="auto"/>
                  </w:tcBorders>
                  <w:shd w:val="clear" w:color="auto" w:fill="auto"/>
                  <w:hideMark/>
                </w:tcPr>
                <w:p w14:paraId="49E59C6D" w14:textId="77777777" w:rsidR="000D4775" w:rsidRPr="000D4775" w:rsidRDefault="000D4775" w:rsidP="000D4775">
                  <w:pPr>
                    <w:spacing w:after="0" w:line="240" w:lineRule="auto"/>
                    <w:rPr>
                      <w:rFonts w:ascii="Times New Roman" w:eastAsia="Times New Roman" w:hAnsi="Times New Roman"/>
                      <w:sz w:val="24"/>
                      <w:szCs w:val="24"/>
                      <w:lang w:eastAsia="ru-RU"/>
                    </w:rPr>
                  </w:pPr>
                  <w:r w:rsidRPr="000D4775">
                    <w:rPr>
                      <w:rFonts w:ascii="Times New Roman" w:eastAsia="Times New Roman" w:hAnsi="Times New Roman"/>
                      <w:sz w:val="24"/>
                      <w:szCs w:val="24"/>
                      <w:lang w:eastAsia="ru-RU"/>
                    </w:rPr>
                    <w:t>16</w:t>
                  </w:r>
                </w:p>
              </w:tc>
              <w:tc>
                <w:tcPr>
                  <w:tcW w:w="6272" w:type="dxa"/>
                  <w:tcBorders>
                    <w:top w:val="single" w:sz="4" w:space="0" w:color="auto"/>
                    <w:left w:val="nil"/>
                    <w:bottom w:val="nil"/>
                    <w:right w:val="single" w:sz="4" w:space="0" w:color="auto"/>
                  </w:tcBorders>
                  <w:shd w:val="clear" w:color="auto" w:fill="auto"/>
                  <w:vAlign w:val="bottom"/>
                  <w:hideMark/>
                </w:tcPr>
                <w:p w14:paraId="08AEE2EF" w14:textId="77777777" w:rsidR="000D4775" w:rsidRPr="000D4775" w:rsidRDefault="000D4775" w:rsidP="000D4775">
                  <w:pPr>
                    <w:spacing w:after="0" w:line="240" w:lineRule="auto"/>
                    <w:rPr>
                      <w:rFonts w:ascii="Times New Roman" w:eastAsia="Times New Roman" w:hAnsi="Times New Roman"/>
                      <w:sz w:val="24"/>
                      <w:szCs w:val="24"/>
                      <w:lang w:eastAsia="ru-RU"/>
                    </w:rPr>
                  </w:pPr>
                  <w:r w:rsidRPr="000D4775">
                    <w:rPr>
                      <w:rFonts w:ascii="Times New Roman" w:eastAsia="Times New Roman" w:hAnsi="Times New Roman"/>
                      <w:sz w:val="24"/>
                      <w:szCs w:val="24"/>
                      <w:lang w:eastAsia="ru-RU"/>
                    </w:rPr>
                    <w:t>Установка подоконных досок из ПВХ в каменных стенах толщиной до 0,51 м</w:t>
                  </w:r>
                </w:p>
              </w:tc>
              <w:tc>
                <w:tcPr>
                  <w:tcW w:w="1542" w:type="dxa"/>
                  <w:tcBorders>
                    <w:top w:val="single" w:sz="4" w:space="0" w:color="auto"/>
                    <w:left w:val="nil"/>
                    <w:bottom w:val="nil"/>
                    <w:right w:val="single" w:sz="4" w:space="0" w:color="auto"/>
                  </w:tcBorders>
                  <w:shd w:val="clear" w:color="auto" w:fill="auto"/>
                  <w:vAlign w:val="bottom"/>
                  <w:hideMark/>
                </w:tcPr>
                <w:p w14:paraId="38449C6D" w14:textId="77777777" w:rsidR="000D4775" w:rsidRPr="000D4775" w:rsidRDefault="000D4775" w:rsidP="000D4775">
                  <w:pPr>
                    <w:spacing w:after="0" w:line="240" w:lineRule="auto"/>
                    <w:jc w:val="right"/>
                    <w:rPr>
                      <w:rFonts w:ascii="Times New Roman" w:eastAsia="Times New Roman" w:hAnsi="Times New Roman"/>
                      <w:sz w:val="24"/>
                      <w:szCs w:val="24"/>
                      <w:lang w:eastAsia="ru-RU"/>
                    </w:rPr>
                  </w:pPr>
                  <w:r w:rsidRPr="000D4775">
                    <w:rPr>
                      <w:rFonts w:ascii="Times New Roman" w:eastAsia="Times New Roman" w:hAnsi="Times New Roman"/>
                      <w:sz w:val="24"/>
                      <w:szCs w:val="24"/>
                      <w:lang w:eastAsia="ru-RU"/>
                    </w:rPr>
                    <w:t>100 м</w:t>
                  </w:r>
                </w:p>
              </w:tc>
              <w:tc>
                <w:tcPr>
                  <w:tcW w:w="1090" w:type="dxa"/>
                  <w:tcBorders>
                    <w:top w:val="single" w:sz="4" w:space="0" w:color="auto"/>
                    <w:left w:val="nil"/>
                    <w:bottom w:val="nil"/>
                    <w:right w:val="single" w:sz="4" w:space="0" w:color="auto"/>
                  </w:tcBorders>
                  <w:shd w:val="clear" w:color="auto" w:fill="auto"/>
                  <w:noWrap/>
                  <w:vAlign w:val="bottom"/>
                  <w:hideMark/>
                </w:tcPr>
                <w:p w14:paraId="3B31E4E1" w14:textId="77777777" w:rsidR="000D4775" w:rsidRPr="000D4775" w:rsidRDefault="000D4775" w:rsidP="000D4775">
                  <w:pPr>
                    <w:spacing w:after="0" w:line="240" w:lineRule="auto"/>
                    <w:jc w:val="right"/>
                    <w:rPr>
                      <w:rFonts w:ascii="Times New Roman" w:eastAsia="Times New Roman" w:hAnsi="Times New Roman"/>
                      <w:sz w:val="24"/>
                      <w:szCs w:val="24"/>
                      <w:lang w:eastAsia="ru-RU"/>
                    </w:rPr>
                  </w:pPr>
                  <w:r w:rsidRPr="000D4775">
                    <w:rPr>
                      <w:rFonts w:ascii="Times New Roman" w:eastAsia="Times New Roman" w:hAnsi="Times New Roman"/>
                      <w:sz w:val="24"/>
                      <w:szCs w:val="24"/>
                      <w:lang w:eastAsia="ru-RU"/>
                    </w:rPr>
                    <w:t>0,9</w:t>
                  </w:r>
                </w:p>
              </w:tc>
              <w:tc>
                <w:tcPr>
                  <w:tcW w:w="1228" w:type="dxa"/>
                  <w:tcBorders>
                    <w:top w:val="single" w:sz="4" w:space="0" w:color="auto"/>
                    <w:left w:val="nil"/>
                    <w:bottom w:val="nil"/>
                    <w:right w:val="single" w:sz="4" w:space="0" w:color="auto"/>
                  </w:tcBorders>
                  <w:shd w:val="clear" w:color="auto" w:fill="auto"/>
                  <w:vAlign w:val="bottom"/>
                  <w:hideMark/>
                </w:tcPr>
                <w:p w14:paraId="04265911" w14:textId="77777777" w:rsidR="000D4775" w:rsidRPr="000D4775" w:rsidRDefault="000D4775" w:rsidP="000D4775">
                  <w:pPr>
                    <w:spacing w:after="0" w:line="240" w:lineRule="auto"/>
                    <w:rPr>
                      <w:rFonts w:ascii="Times New Roman" w:eastAsia="Times New Roman" w:hAnsi="Times New Roman"/>
                      <w:sz w:val="24"/>
                      <w:szCs w:val="24"/>
                      <w:lang w:eastAsia="ru-RU"/>
                    </w:rPr>
                  </w:pPr>
                  <w:r w:rsidRPr="000D4775">
                    <w:rPr>
                      <w:rFonts w:ascii="Times New Roman" w:eastAsia="Times New Roman" w:hAnsi="Times New Roman"/>
                      <w:sz w:val="24"/>
                      <w:szCs w:val="24"/>
                      <w:lang w:eastAsia="ru-RU"/>
                    </w:rPr>
                    <w:t> </w:t>
                  </w:r>
                </w:p>
              </w:tc>
            </w:tr>
            <w:tr w:rsidR="000D4775" w:rsidRPr="000D4775" w14:paraId="11356EC7" w14:textId="77777777" w:rsidTr="000D4775">
              <w:trPr>
                <w:trHeight w:val="572"/>
              </w:trPr>
              <w:tc>
                <w:tcPr>
                  <w:tcW w:w="545" w:type="dxa"/>
                  <w:tcBorders>
                    <w:top w:val="single" w:sz="4" w:space="0" w:color="auto"/>
                    <w:left w:val="single" w:sz="4" w:space="0" w:color="auto"/>
                    <w:bottom w:val="nil"/>
                    <w:right w:val="single" w:sz="4" w:space="0" w:color="auto"/>
                  </w:tcBorders>
                  <w:shd w:val="clear" w:color="auto" w:fill="auto"/>
                  <w:hideMark/>
                </w:tcPr>
                <w:p w14:paraId="2E757E56" w14:textId="77777777" w:rsidR="000D4775" w:rsidRPr="000D4775" w:rsidRDefault="000D4775" w:rsidP="000D4775">
                  <w:pPr>
                    <w:spacing w:after="0" w:line="240" w:lineRule="auto"/>
                    <w:rPr>
                      <w:rFonts w:ascii="Times New Roman" w:eastAsia="Times New Roman" w:hAnsi="Times New Roman"/>
                      <w:sz w:val="24"/>
                      <w:szCs w:val="24"/>
                      <w:lang w:eastAsia="ru-RU"/>
                    </w:rPr>
                  </w:pPr>
                  <w:r w:rsidRPr="000D4775">
                    <w:rPr>
                      <w:rFonts w:ascii="Times New Roman" w:eastAsia="Times New Roman" w:hAnsi="Times New Roman"/>
                      <w:sz w:val="24"/>
                      <w:szCs w:val="24"/>
                      <w:lang w:eastAsia="ru-RU"/>
                    </w:rPr>
                    <w:t>17</w:t>
                  </w:r>
                </w:p>
              </w:tc>
              <w:tc>
                <w:tcPr>
                  <w:tcW w:w="6272" w:type="dxa"/>
                  <w:tcBorders>
                    <w:top w:val="single" w:sz="4" w:space="0" w:color="auto"/>
                    <w:left w:val="nil"/>
                    <w:bottom w:val="nil"/>
                    <w:right w:val="single" w:sz="4" w:space="0" w:color="auto"/>
                  </w:tcBorders>
                  <w:shd w:val="clear" w:color="auto" w:fill="auto"/>
                  <w:vAlign w:val="bottom"/>
                  <w:hideMark/>
                </w:tcPr>
                <w:p w14:paraId="6C7C85A0" w14:textId="77777777" w:rsidR="000D4775" w:rsidRPr="000D4775" w:rsidRDefault="000D4775" w:rsidP="000D4775">
                  <w:pPr>
                    <w:spacing w:after="0" w:line="240" w:lineRule="auto"/>
                    <w:rPr>
                      <w:rFonts w:ascii="Times New Roman" w:eastAsia="Times New Roman" w:hAnsi="Times New Roman"/>
                      <w:sz w:val="24"/>
                      <w:szCs w:val="24"/>
                      <w:lang w:eastAsia="ru-RU"/>
                    </w:rPr>
                  </w:pPr>
                  <w:r w:rsidRPr="000D4775">
                    <w:rPr>
                      <w:rFonts w:ascii="Times New Roman" w:eastAsia="Times New Roman" w:hAnsi="Times New Roman"/>
                      <w:sz w:val="24"/>
                      <w:szCs w:val="24"/>
                      <w:lang w:eastAsia="ru-RU"/>
                    </w:rPr>
                    <w:t>Установка пластиковых вентиляционных решеток площадью в свету до 0,05 м</w:t>
                  </w:r>
                  <w:proofErr w:type="gramStart"/>
                  <w:r w:rsidRPr="000D4775">
                    <w:rPr>
                      <w:rFonts w:ascii="Times New Roman" w:eastAsia="Times New Roman" w:hAnsi="Times New Roman"/>
                      <w:sz w:val="24"/>
                      <w:szCs w:val="24"/>
                      <w:lang w:eastAsia="ru-RU"/>
                    </w:rPr>
                    <w:t>2</w:t>
                  </w:r>
                  <w:proofErr w:type="gramEnd"/>
                </w:p>
              </w:tc>
              <w:tc>
                <w:tcPr>
                  <w:tcW w:w="1542" w:type="dxa"/>
                  <w:tcBorders>
                    <w:top w:val="single" w:sz="4" w:space="0" w:color="auto"/>
                    <w:left w:val="nil"/>
                    <w:bottom w:val="nil"/>
                    <w:right w:val="single" w:sz="4" w:space="0" w:color="auto"/>
                  </w:tcBorders>
                  <w:shd w:val="clear" w:color="auto" w:fill="auto"/>
                  <w:vAlign w:val="bottom"/>
                  <w:hideMark/>
                </w:tcPr>
                <w:p w14:paraId="001F49E8" w14:textId="77777777" w:rsidR="000D4775" w:rsidRPr="000D4775" w:rsidRDefault="000D4775" w:rsidP="000D4775">
                  <w:pPr>
                    <w:spacing w:after="0" w:line="240" w:lineRule="auto"/>
                    <w:jc w:val="right"/>
                    <w:rPr>
                      <w:rFonts w:ascii="Times New Roman" w:eastAsia="Times New Roman" w:hAnsi="Times New Roman"/>
                      <w:sz w:val="24"/>
                      <w:szCs w:val="24"/>
                      <w:lang w:eastAsia="ru-RU"/>
                    </w:rPr>
                  </w:pPr>
                  <w:r w:rsidRPr="000D4775">
                    <w:rPr>
                      <w:rFonts w:ascii="Times New Roman" w:eastAsia="Times New Roman" w:hAnsi="Times New Roman"/>
                      <w:sz w:val="24"/>
                      <w:szCs w:val="24"/>
                      <w:lang w:eastAsia="ru-RU"/>
                    </w:rPr>
                    <w:t xml:space="preserve">100 </w:t>
                  </w:r>
                  <w:proofErr w:type="spellStart"/>
                  <w:proofErr w:type="gramStart"/>
                  <w:r w:rsidRPr="000D4775">
                    <w:rPr>
                      <w:rFonts w:ascii="Times New Roman" w:eastAsia="Times New Roman" w:hAnsi="Times New Roman"/>
                      <w:sz w:val="24"/>
                      <w:szCs w:val="24"/>
                      <w:lang w:eastAsia="ru-RU"/>
                    </w:rPr>
                    <w:t>шт</w:t>
                  </w:r>
                  <w:proofErr w:type="spellEnd"/>
                  <w:proofErr w:type="gramEnd"/>
                </w:p>
              </w:tc>
              <w:tc>
                <w:tcPr>
                  <w:tcW w:w="1090" w:type="dxa"/>
                  <w:tcBorders>
                    <w:top w:val="single" w:sz="4" w:space="0" w:color="auto"/>
                    <w:left w:val="nil"/>
                    <w:bottom w:val="nil"/>
                    <w:right w:val="single" w:sz="4" w:space="0" w:color="auto"/>
                  </w:tcBorders>
                  <w:shd w:val="clear" w:color="auto" w:fill="auto"/>
                  <w:noWrap/>
                  <w:vAlign w:val="bottom"/>
                  <w:hideMark/>
                </w:tcPr>
                <w:p w14:paraId="4B6309A5" w14:textId="77777777" w:rsidR="000D4775" w:rsidRPr="000D4775" w:rsidRDefault="000D4775" w:rsidP="000D4775">
                  <w:pPr>
                    <w:spacing w:after="0" w:line="240" w:lineRule="auto"/>
                    <w:jc w:val="right"/>
                    <w:rPr>
                      <w:rFonts w:ascii="Times New Roman" w:eastAsia="Times New Roman" w:hAnsi="Times New Roman"/>
                      <w:sz w:val="24"/>
                      <w:szCs w:val="24"/>
                      <w:lang w:eastAsia="ru-RU"/>
                    </w:rPr>
                  </w:pPr>
                  <w:r w:rsidRPr="000D4775">
                    <w:rPr>
                      <w:rFonts w:ascii="Times New Roman" w:eastAsia="Times New Roman" w:hAnsi="Times New Roman"/>
                      <w:sz w:val="24"/>
                      <w:szCs w:val="24"/>
                      <w:lang w:eastAsia="ru-RU"/>
                    </w:rPr>
                    <w:t>0,56</w:t>
                  </w:r>
                </w:p>
              </w:tc>
              <w:tc>
                <w:tcPr>
                  <w:tcW w:w="1228" w:type="dxa"/>
                  <w:tcBorders>
                    <w:top w:val="single" w:sz="4" w:space="0" w:color="auto"/>
                    <w:left w:val="nil"/>
                    <w:bottom w:val="nil"/>
                    <w:right w:val="single" w:sz="4" w:space="0" w:color="auto"/>
                  </w:tcBorders>
                  <w:shd w:val="clear" w:color="auto" w:fill="auto"/>
                  <w:vAlign w:val="bottom"/>
                  <w:hideMark/>
                </w:tcPr>
                <w:p w14:paraId="3175D9E8" w14:textId="77777777" w:rsidR="000D4775" w:rsidRPr="000D4775" w:rsidRDefault="000D4775" w:rsidP="000D4775">
                  <w:pPr>
                    <w:spacing w:after="0" w:line="240" w:lineRule="auto"/>
                    <w:rPr>
                      <w:rFonts w:ascii="Times New Roman" w:eastAsia="Times New Roman" w:hAnsi="Times New Roman"/>
                      <w:sz w:val="24"/>
                      <w:szCs w:val="24"/>
                      <w:lang w:eastAsia="ru-RU"/>
                    </w:rPr>
                  </w:pPr>
                  <w:r w:rsidRPr="000D4775">
                    <w:rPr>
                      <w:rFonts w:ascii="Times New Roman" w:eastAsia="Times New Roman" w:hAnsi="Times New Roman"/>
                      <w:sz w:val="24"/>
                      <w:szCs w:val="24"/>
                      <w:lang w:eastAsia="ru-RU"/>
                    </w:rPr>
                    <w:t> </w:t>
                  </w:r>
                </w:p>
              </w:tc>
            </w:tr>
            <w:tr w:rsidR="000D4775" w:rsidRPr="000D4775" w14:paraId="51F6D58E" w14:textId="77777777" w:rsidTr="000D4775">
              <w:trPr>
                <w:trHeight w:val="331"/>
              </w:trPr>
              <w:tc>
                <w:tcPr>
                  <w:tcW w:w="10677" w:type="dxa"/>
                  <w:gridSpan w:val="5"/>
                  <w:tcBorders>
                    <w:top w:val="single" w:sz="4" w:space="0" w:color="auto"/>
                    <w:left w:val="single" w:sz="4" w:space="0" w:color="auto"/>
                    <w:right w:val="single" w:sz="4" w:space="0" w:color="auto"/>
                  </w:tcBorders>
                  <w:shd w:val="clear" w:color="auto" w:fill="auto"/>
                  <w:vAlign w:val="bottom"/>
                  <w:hideMark/>
                </w:tcPr>
                <w:p w14:paraId="49E7856F" w14:textId="77777777" w:rsidR="000D4775" w:rsidRPr="000D4775" w:rsidRDefault="000D4775" w:rsidP="000D4775">
                  <w:pPr>
                    <w:spacing w:after="0" w:line="240" w:lineRule="auto"/>
                    <w:jc w:val="center"/>
                    <w:rPr>
                      <w:rFonts w:ascii="Times New Roman" w:eastAsia="Times New Roman" w:hAnsi="Times New Roman"/>
                      <w:b/>
                      <w:bCs/>
                      <w:sz w:val="24"/>
                      <w:szCs w:val="24"/>
                      <w:lang w:eastAsia="ru-RU"/>
                    </w:rPr>
                  </w:pPr>
                  <w:r w:rsidRPr="000D4775">
                    <w:rPr>
                      <w:rFonts w:ascii="Times New Roman" w:eastAsia="Times New Roman" w:hAnsi="Times New Roman"/>
                      <w:b/>
                      <w:bCs/>
                      <w:sz w:val="24"/>
                      <w:szCs w:val="24"/>
                      <w:lang w:eastAsia="ru-RU"/>
                    </w:rPr>
                    <w:t xml:space="preserve"> Окраска труб и радиаторов отопления</w:t>
                  </w:r>
                </w:p>
              </w:tc>
            </w:tr>
            <w:tr w:rsidR="000D4775" w:rsidRPr="000D4775" w14:paraId="1B8542A6" w14:textId="77777777" w:rsidTr="000D4775">
              <w:trPr>
                <w:trHeight w:val="572"/>
              </w:trPr>
              <w:tc>
                <w:tcPr>
                  <w:tcW w:w="545" w:type="dxa"/>
                  <w:tcBorders>
                    <w:left w:val="single" w:sz="4" w:space="0" w:color="auto"/>
                    <w:bottom w:val="single" w:sz="4" w:space="0" w:color="auto"/>
                    <w:right w:val="single" w:sz="4" w:space="0" w:color="auto"/>
                  </w:tcBorders>
                  <w:shd w:val="clear" w:color="auto" w:fill="auto"/>
                  <w:hideMark/>
                </w:tcPr>
                <w:p w14:paraId="056B8773" w14:textId="77777777" w:rsidR="000D4775" w:rsidRPr="000D4775" w:rsidRDefault="000D4775" w:rsidP="000D4775">
                  <w:pPr>
                    <w:spacing w:after="0" w:line="240" w:lineRule="auto"/>
                    <w:rPr>
                      <w:rFonts w:ascii="Times New Roman" w:eastAsia="Times New Roman" w:hAnsi="Times New Roman"/>
                      <w:sz w:val="24"/>
                      <w:szCs w:val="24"/>
                      <w:lang w:eastAsia="ru-RU"/>
                    </w:rPr>
                  </w:pPr>
                  <w:r w:rsidRPr="000D4775">
                    <w:rPr>
                      <w:rFonts w:ascii="Times New Roman" w:eastAsia="Times New Roman" w:hAnsi="Times New Roman"/>
                      <w:sz w:val="24"/>
                      <w:szCs w:val="24"/>
                      <w:lang w:eastAsia="ru-RU"/>
                    </w:rPr>
                    <w:t>18</w:t>
                  </w:r>
                </w:p>
              </w:tc>
              <w:tc>
                <w:tcPr>
                  <w:tcW w:w="6272" w:type="dxa"/>
                  <w:tcBorders>
                    <w:left w:val="nil"/>
                    <w:bottom w:val="single" w:sz="4" w:space="0" w:color="auto"/>
                    <w:right w:val="single" w:sz="4" w:space="0" w:color="auto"/>
                  </w:tcBorders>
                  <w:shd w:val="clear" w:color="auto" w:fill="auto"/>
                  <w:vAlign w:val="bottom"/>
                  <w:hideMark/>
                </w:tcPr>
                <w:p w14:paraId="0937F89C" w14:textId="77777777" w:rsidR="000D4775" w:rsidRPr="000D4775" w:rsidRDefault="000D4775" w:rsidP="000D4775">
                  <w:pPr>
                    <w:spacing w:after="0" w:line="240" w:lineRule="auto"/>
                    <w:rPr>
                      <w:rFonts w:ascii="Times New Roman" w:eastAsia="Times New Roman" w:hAnsi="Times New Roman"/>
                      <w:sz w:val="24"/>
                      <w:szCs w:val="24"/>
                      <w:lang w:eastAsia="ru-RU"/>
                    </w:rPr>
                  </w:pPr>
                  <w:r w:rsidRPr="000D4775">
                    <w:rPr>
                      <w:rFonts w:ascii="Times New Roman" w:eastAsia="Times New Roman" w:hAnsi="Times New Roman"/>
                      <w:sz w:val="24"/>
                      <w:szCs w:val="24"/>
                      <w:lang w:eastAsia="ru-RU"/>
                    </w:rPr>
                    <w:t>Очистка поверхности металлических конструкций от лакокрасочных покрытий с применением смывки (протравочного состава)</w:t>
                  </w:r>
                </w:p>
              </w:tc>
              <w:tc>
                <w:tcPr>
                  <w:tcW w:w="1542" w:type="dxa"/>
                  <w:tcBorders>
                    <w:left w:val="nil"/>
                    <w:bottom w:val="single" w:sz="4" w:space="0" w:color="auto"/>
                    <w:right w:val="single" w:sz="4" w:space="0" w:color="auto"/>
                  </w:tcBorders>
                  <w:shd w:val="clear" w:color="auto" w:fill="auto"/>
                  <w:vAlign w:val="bottom"/>
                  <w:hideMark/>
                </w:tcPr>
                <w:p w14:paraId="43492421" w14:textId="77777777" w:rsidR="000D4775" w:rsidRPr="000D4775" w:rsidRDefault="000D4775" w:rsidP="000D4775">
                  <w:pPr>
                    <w:spacing w:after="0" w:line="240" w:lineRule="auto"/>
                    <w:jc w:val="right"/>
                    <w:rPr>
                      <w:rFonts w:ascii="Times New Roman" w:eastAsia="Times New Roman" w:hAnsi="Times New Roman"/>
                      <w:sz w:val="24"/>
                      <w:szCs w:val="24"/>
                      <w:lang w:eastAsia="ru-RU"/>
                    </w:rPr>
                  </w:pPr>
                  <w:r w:rsidRPr="000D4775">
                    <w:rPr>
                      <w:rFonts w:ascii="Times New Roman" w:eastAsia="Times New Roman" w:hAnsi="Times New Roman"/>
                      <w:sz w:val="24"/>
                      <w:szCs w:val="24"/>
                      <w:lang w:eastAsia="ru-RU"/>
                    </w:rPr>
                    <w:t>100 м</w:t>
                  </w:r>
                  <w:proofErr w:type="gramStart"/>
                  <w:r w:rsidRPr="000D4775">
                    <w:rPr>
                      <w:rFonts w:ascii="Times New Roman" w:eastAsia="Times New Roman" w:hAnsi="Times New Roman"/>
                      <w:sz w:val="24"/>
                      <w:szCs w:val="24"/>
                      <w:vertAlign w:val="superscript"/>
                      <w:lang w:eastAsia="ru-RU"/>
                    </w:rPr>
                    <w:t>2</w:t>
                  </w:r>
                  <w:proofErr w:type="gramEnd"/>
                </w:p>
              </w:tc>
              <w:tc>
                <w:tcPr>
                  <w:tcW w:w="1090" w:type="dxa"/>
                  <w:tcBorders>
                    <w:left w:val="nil"/>
                    <w:bottom w:val="single" w:sz="4" w:space="0" w:color="auto"/>
                    <w:right w:val="single" w:sz="4" w:space="0" w:color="auto"/>
                  </w:tcBorders>
                  <w:shd w:val="clear" w:color="auto" w:fill="auto"/>
                  <w:noWrap/>
                  <w:vAlign w:val="bottom"/>
                  <w:hideMark/>
                </w:tcPr>
                <w:p w14:paraId="67FBED50" w14:textId="77777777" w:rsidR="000D4775" w:rsidRPr="000D4775" w:rsidRDefault="000D4775" w:rsidP="000D4775">
                  <w:pPr>
                    <w:spacing w:after="0" w:line="240" w:lineRule="auto"/>
                    <w:jc w:val="right"/>
                    <w:rPr>
                      <w:rFonts w:ascii="Times New Roman" w:eastAsia="Times New Roman" w:hAnsi="Times New Roman"/>
                      <w:sz w:val="24"/>
                      <w:szCs w:val="24"/>
                      <w:lang w:eastAsia="ru-RU"/>
                    </w:rPr>
                  </w:pPr>
                  <w:r w:rsidRPr="000D4775">
                    <w:rPr>
                      <w:rFonts w:ascii="Times New Roman" w:eastAsia="Times New Roman" w:hAnsi="Times New Roman"/>
                      <w:sz w:val="24"/>
                      <w:szCs w:val="24"/>
                      <w:lang w:eastAsia="ru-RU"/>
                    </w:rPr>
                    <w:t>0,1744</w:t>
                  </w:r>
                </w:p>
              </w:tc>
              <w:tc>
                <w:tcPr>
                  <w:tcW w:w="1228" w:type="dxa"/>
                  <w:tcBorders>
                    <w:left w:val="nil"/>
                    <w:bottom w:val="single" w:sz="4" w:space="0" w:color="auto"/>
                    <w:right w:val="single" w:sz="4" w:space="0" w:color="auto"/>
                  </w:tcBorders>
                  <w:shd w:val="clear" w:color="auto" w:fill="auto"/>
                  <w:vAlign w:val="bottom"/>
                  <w:hideMark/>
                </w:tcPr>
                <w:p w14:paraId="46CC0269" w14:textId="77777777" w:rsidR="000D4775" w:rsidRPr="000D4775" w:rsidRDefault="000D4775" w:rsidP="000D4775">
                  <w:pPr>
                    <w:spacing w:after="0" w:line="240" w:lineRule="auto"/>
                    <w:rPr>
                      <w:rFonts w:ascii="Times New Roman" w:eastAsia="Times New Roman" w:hAnsi="Times New Roman"/>
                      <w:sz w:val="24"/>
                      <w:szCs w:val="24"/>
                      <w:lang w:eastAsia="ru-RU"/>
                    </w:rPr>
                  </w:pPr>
                  <w:r w:rsidRPr="000D4775">
                    <w:rPr>
                      <w:rFonts w:ascii="Times New Roman" w:eastAsia="Times New Roman" w:hAnsi="Times New Roman"/>
                      <w:sz w:val="24"/>
                      <w:szCs w:val="24"/>
                      <w:lang w:eastAsia="ru-RU"/>
                    </w:rPr>
                    <w:t> </w:t>
                  </w:r>
                </w:p>
              </w:tc>
            </w:tr>
            <w:tr w:rsidR="000D4775" w:rsidRPr="000D4775" w14:paraId="7655DC3B" w14:textId="77777777" w:rsidTr="000D4775">
              <w:trPr>
                <w:trHeight w:val="572"/>
              </w:trPr>
              <w:tc>
                <w:tcPr>
                  <w:tcW w:w="545" w:type="dxa"/>
                  <w:tcBorders>
                    <w:top w:val="single" w:sz="4" w:space="0" w:color="auto"/>
                    <w:left w:val="single" w:sz="4" w:space="0" w:color="auto"/>
                    <w:bottom w:val="nil"/>
                    <w:right w:val="single" w:sz="4" w:space="0" w:color="auto"/>
                  </w:tcBorders>
                  <w:shd w:val="clear" w:color="auto" w:fill="auto"/>
                  <w:hideMark/>
                </w:tcPr>
                <w:p w14:paraId="625A9F3D" w14:textId="77777777" w:rsidR="000D4775" w:rsidRPr="000D4775" w:rsidRDefault="000D4775" w:rsidP="000D4775">
                  <w:pPr>
                    <w:spacing w:after="0" w:line="240" w:lineRule="auto"/>
                    <w:rPr>
                      <w:rFonts w:ascii="Times New Roman" w:eastAsia="Times New Roman" w:hAnsi="Times New Roman"/>
                      <w:sz w:val="24"/>
                      <w:szCs w:val="24"/>
                      <w:lang w:eastAsia="ru-RU"/>
                    </w:rPr>
                  </w:pPr>
                  <w:r w:rsidRPr="000D4775">
                    <w:rPr>
                      <w:rFonts w:ascii="Times New Roman" w:eastAsia="Times New Roman" w:hAnsi="Times New Roman"/>
                      <w:sz w:val="24"/>
                      <w:szCs w:val="24"/>
                      <w:lang w:eastAsia="ru-RU"/>
                    </w:rPr>
                    <w:lastRenderedPageBreak/>
                    <w:t>19</w:t>
                  </w:r>
                </w:p>
              </w:tc>
              <w:tc>
                <w:tcPr>
                  <w:tcW w:w="6272" w:type="dxa"/>
                  <w:tcBorders>
                    <w:top w:val="single" w:sz="4" w:space="0" w:color="auto"/>
                    <w:left w:val="nil"/>
                    <w:bottom w:val="nil"/>
                    <w:right w:val="single" w:sz="4" w:space="0" w:color="auto"/>
                  </w:tcBorders>
                  <w:shd w:val="clear" w:color="auto" w:fill="auto"/>
                  <w:vAlign w:val="bottom"/>
                  <w:hideMark/>
                </w:tcPr>
                <w:p w14:paraId="499BC532" w14:textId="77777777" w:rsidR="000D4775" w:rsidRPr="000D4775" w:rsidRDefault="000D4775" w:rsidP="000D4775">
                  <w:pPr>
                    <w:spacing w:after="0" w:line="240" w:lineRule="auto"/>
                    <w:rPr>
                      <w:rFonts w:ascii="Times New Roman" w:eastAsia="Times New Roman" w:hAnsi="Times New Roman"/>
                      <w:sz w:val="24"/>
                      <w:szCs w:val="24"/>
                      <w:lang w:eastAsia="ru-RU"/>
                    </w:rPr>
                  </w:pPr>
                  <w:r w:rsidRPr="000D4775">
                    <w:rPr>
                      <w:rFonts w:ascii="Times New Roman" w:eastAsia="Times New Roman" w:hAnsi="Times New Roman"/>
                      <w:sz w:val="24"/>
                      <w:szCs w:val="24"/>
                      <w:lang w:eastAsia="ru-RU"/>
                    </w:rPr>
                    <w:t xml:space="preserve">Обезжиривание поверхностей аппаратов и трубопроводов диаметром до 500 мм </w:t>
                  </w:r>
                  <w:proofErr w:type="spellStart"/>
                  <w:r w:rsidRPr="000D4775">
                    <w:rPr>
                      <w:rFonts w:ascii="Times New Roman" w:eastAsia="Times New Roman" w:hAnsi="Times New Roman"/>
                      <w:sz w:val="24"/>
                      <w:szCs w:val="24"/>
                      <w:lang w:eastAsia="ru-RU"/>
                    </w:rPr>
                    <w:t>уайт</w:t>
                  </w:r>
                  <w:proofErr w:type="spellEnd"/>
                  <w:r w:rsidRPr="000D4775">
                    <w:rPr>
                      <w:rFonts w:ascii="Times New Roman" w:eastAsia="Times New Roman" w:hAnsi="Times New Roman"/>
                      <w:sz w:val="24"/>
                      <w:szCs w:val="24"/>
                      <w:lang w:eastAsia="ru-RU"/>
                    </w:rPr>
                    <w:t>-спиритом</w:t>
                  </w:r>
                </w:p>
              </w:tc>
              <w:tc>
                <w:tcPr>
                  <w:tcW w:w="1542" w:type="dxa"/>
                  <w:tcBorders>
                    <w:top w:val="single" w:sz="4" w:space="0" w:color="auto"/>
                    <w:left w:val="nil"/>
                    <w:bottom w:val="nil"/>
                    <w:right w:val="single" w:sz="4" w:space="0" w:color="auto"/>
                  </w:tcBorders>
                  <w:shd w:val="clear" w:color="auto" w:fill="auto"/>
                  <w:vAlign w:val="bottom"/>
                  <w:hideMark/>
                </w:tcPr>
                <w:p w14:paraId="77E8E76D" w14:textId="77777777" w:rsidR="000D4775" w:rsidRPr="000D4775" w:rsidRDefault="000D4775" w:rsidP="000D4775">
                  <w:pPr>
                    <w:spacing w:after="0" w:line="240" w:lineRule="auto"/>
                    <w:jc w:val="right"/>
                    <w:rPr>
                      <w:rFonts w:ascii="Times New Roman" w:eastAsia="Times New Roman" w:hAnsi="Times New Roman"/>
                      <w:sz w:val="24"/>
                      <w:szCs w:val="24"/>
                      <w:lang w:eastAsia="ru-RU"/>
                    </w:rPr>
                  </w:pPr>
                  <w:r w:rsidRPr="000D4775">
                    <w:rPr>
                      <w:rFonts w:ascii="Times New Roman" w:eastAsia="Times New Roman" w:hAnsi="Times New Roman"/>
                      <w:sz w:val="24"/>
                      <w:szCs w:val="24"/>
                      <w:lang w:eastAsia="ru-RU"/>
                    </w:rPr>
                    <w:t>100 м</w:t>
                  </w:r>
                  <w:proofErr w:type="gramStart"/>
                  <w:r w:rsidRPr="000D4775">
                    <w:rPr>
                      <w:rFonts w:ascii="Times New Roman" w:eastAsia="Times New Roman" w:hAnsi="Times New Roman"/>
                      <w:sz w:val="24"/>
                      <w:szCs w:val="24"/>
                      <w:vertAlign w:val="superscript"/>
                      <w:lang w:eastAsia="ru-RU"/>
                    </w:rPr>
                    <w:t>2</w:t>
                  </w:r>
                  <w:proofErr w:type="gramEnd"/>
                </w:p>
              </w:tc>
              <w:tc>
                <w:tcPr>
                  <w:tcW w:w="1090" w:type="dxa"/>
                  <w:tcBorders>
                    <w:top w:val="single" w:sz="4" w:space="0" w:color="auto"/>
                    <w:left w:val="nil"/>
                    <w:bottom w:val="nil"/>
                    <w:right w:val="single" w:sz="4" w:space="0" w:color="auto"/>
                  </w:tcBorders>
                  <w:shd w:val="clear" w:color="auto" w:fill="auto"/>
                  <w:noWrap/>
                  <w:vAlign w:val="bottom"/>
                  <w:hideMark/>
                </w:tcPr>
                <w:p w14:paraId="3D033FC0" w14:textId="77777777" w:rsidR="000D4775" w:rsidRPr="000D4775" w:rsidRDefault="000D4775" w:rsidP="000D4775">
                  <w:pPr>
                    <w:spacing w:after="0" w:line="240" w:lineRule="auto"/>
                    <w:jc w:val="right"/>
                    <w:rPr>
                      <w:rFonts w:ascii="Times New Roman" w:eastAsia="Times New Roman" w:hAnsi="Times New Roman"/>
                      <w:sz w:val="24"/>
                      <w:szCs w:val="24"/>
                      <w:lang w:eastAsia="ru-RU"/>
                    </w:rPr>
                  </w:pPr>
                  <w:r w:rsidRPr="000D4775">
                    <w:rPr>
                      <w:rFonts w:ascii="Times New Roman" w:eastAsia="Times New Roman" w:hAnsi="Times New Roman"/>
                      <w:sz w:val="24"/>
                      <w:szCs w:val="24"/>
                      <w:lang w:eastAsia="ru-RU"/>
                    </w:rPr>
                    <w:t>0,1744</w:t>
                  </w:r>
                </w:p>
              </w:tc>
              <w:tc>
                <w:tcPr>
                  <w:tcW w:w="1228" w:type="dxa"/>
                  <w:tcBorders>
                    <w:top w:val="single" w:sz="4" w:space="0" w:color="auto"/>
                    <w:left w:val="nil"/>
                    <w:bottom w:val="nil"/>
                    <w:right w:val="single" w:sz="4" w:space="0" w:color="auto"/>
                  </w:tcBorders>
                  <w:shd w:val="clear" w:color="auto" w:fill="auto"/>
                  <w:vAlign w:val="bottom"/>
                  <w:hideMark/>
                </w:tcPr>
                <w:p w14:paraId="40B18C08" w14:textId="77777777" w:rsidR="000D4775" w:rsidRPr="000D4775" w:rsidRDefault="000D4775" w:rsidP="000D4775">
                  <w:pPr>
                    <w:spacing w:after="0" w:line="240" w:lineRule="auto"/>
                    <w:rPr>
                      <w:rFonts w:ascii="Times New Roman" w:eastAsia="Times New Roman" w:hAnsi="Times New Roman"/>
                      <w:sz w:val="24"/>
                      <w:szCs w:val="24"/>
                      <w:lang w:eastAsia="ru-RU"/>
                    </w:rPr>
                  </w:pPr>
                  <w:r w:rsidRPr="000D4775">
                    <w:rPr>
                      <w:rFonts w:ascii="Times New Roman" w:eastAsia="Times New Roman" w:hAnsi="Times New Roman"/>
                      <w:sz w:val="24"/>
                      <w:szCs w:val="24"/>
                      <w:lang w:eastAsia="ru-RU"/>
                    </w:rPr>
                    <w:t> </w:t>
                  </w:r>
                </w:p>
              </w:tc>
            </w:tr>
            <w:tr w:rsidR="000D4775" w:rsidRPr="000D4775" w14:paraId="62A47079" w14:textId="77777777" w:rsidTr="000D4775">
              <w:trPr>
                <w:trHeight w:val="572"/>
              </w:trPr>
              <w:tc>
                <w:tcPr>
                  <w:tcW w:w="545" w:type="dxa"/>
                  <w:tcBorders>
                    <w:top w:val="single" w:sz="4" w:space="0" w:color="auto"/>
                    <w:left w:val="single" w:sz="4" w:space="0" w:color="auto"/>
                    <w:bottom w:val="nil"/>
                    <w:right w:val="single" w:sz="4" w:space="0" w:color="auto"/>
                  </w:tcBorders>
                  <w:shd w:val="clear" w:color="auto" w:fill="auto"/>
                  <w:hideMark/>
                </w:tcPr>
                <w:p w14:paraId="56EEAEA8" w14:textId="77777777" w:rsidR="000D4775" w:rsidRPr="000D4775" w:rsidRDefault="000D4775" w:rsidP="000D4775">
                  <w:pPr>
                    <w:spacing w:after="0" w:line="240" w:lineRule="auto"/>
                    <w:rPr>
                      <w:rFonts w:ascii="Times New Roman" w:eastAsia="Times New Roman" w:hAnsi="Times New Roman"/>
                      <w:sz w:val="24"/>
                      <w:szCs w:val="24"/>
                      <w:lang w:eastAsia="ru-RU"/>
                    </w:rPr>
                  </w:pPr>
                  <w:r w:rsidRPr="000D4775">
                    <w:rPr>
                      <w:rFonts w:ascii="Times New Roman" w:eastAsia="Times New Roman" w:hAnsi="Times New Roman"/>
                      <w:sz w:val="24"/>
                      <w:szCs w:val="24"/>
                      <w:lang w:eastAsia="ru-RU"/>
                    </w:rPr>
                    <w:t>20</w:t>
                  </w:r>
                </w:p>
              </w:tc>
              <w:tc>
                <w:tcPr>
                  <w:tcW w:w="6272" w:type="dxa"/>
                  <w:tcBorders>
                    <w:top w:val="single" w:sz="4" w:space="0" w:color="auto"/>
                    <w:left w:val="nil"/>
                    <w:bottom w:val="nil"/>
                    <w:right w:val="single" w:sz="4" w:space="0" w:color="auto"/>
                  </w:tcBorders>
                  <w:shd w:val="clear" w:color="auto" w:fill="auto"/>
                  <w:vAlign w:val="bottom"/>
                  <w:hideMark/>
                </w:tcPr>
                <w:p w14:paraId="1DAF3A2D" w14:textId="77777777" w:rsidR="000D4775" w:rsidRPr="000D4775" w:rsidRDefault="000D4775" w:rsidP="000D4775">
                  <w:pPr>
                    <w:spacing w:after="0" w:line="240" w:lineRule="auto"/>
                    <w:rPr>
                      <w:rFonts w:ascii="Times New Roman" w:eastAsia="Times New Roman" w:hAnsi="Times New Roman"/>
                      <w:sz w:val="24"/>
                      <w:szCs w:val="24"/>
                      <w:lang w:eastAsia="ru-RU"/>
                    </w:rPr>
                  </w:pPr>
                  <w:r w:rsidRPr="000D4775">
                    <w:rPr>
                      <w:rFonts w:ascii="Times New Roman" w:eastAsia="Times New Roman" w:hAnsi="Times New Roman"/>
                      <w:sz w:val="24"/>
                      <w:szCs w:val="24"/>
                      <w:lang w:eastAsia="ru-RU"/>
                    </w:rPr>
                    <w:t>Масляная окраска металлических поверхностей: решеток, переплетов, труб диаметром менее 50 мм и т.п., количество окрасок 2</w:t>
                  </w:r>
                </w:p>
              </w:tc>
              <w:tc>
                <w:tcPr>
                  <w:tcW w:w="1542" w:type="dxa"/>
                  <w:tcBorders>
                    <w:top w:val="single" w:sz="4" w:space="0" w:color="auto"/>
                    <w:left w:val="nil"/>
                    <w:bottom w:val="nil"/>
                    <w:right w:val="single" w:sz="4" w:space="0" w:color="auto"/>
                  </w:tcBorders>
                  <w:shd w:val="clear" w:color="auto" w:fill="auto"/>
                  <w:vAlign w:val="bottom"/>
                  <w:hideMark/>
                </w:tcPr>
                <w:p w14:paraId="66578D56" w14:textId="77777777" w:rsidR="000D4775" w:rsidRPr="000D4775" w:rsidRDefault="000D4775" w:rsidP="000D4775">
                  <w:pPr>
                    <w:spacing w:after="0" w:line="240" w:lineRule="auto"/>
                    <w:jc w:val="right"/>
                    <w:rPr>
                      <w:rFonts w:ascii="Times New Roman" w:eastAsia="Times New Roman" w:hAnsi="Times New Roman"/>
                      <w:sz w:val="24"/>
                      <w:szCs w:val="24"/>
                      <w:lang w:eastAsia="ru-RU"/>
                    </w:rPr>
                  </w:pPr>
                  <w:r w:rsidRPr="000D4775">
                    <w:rPr>
                      <w:rFonts w:ascii="Times New Roman" w:eastAsia="Times New Roman" w:hAnsi="Times New Roman"/>
                      <w:sz w:val="24"/>
                      <w:szCs w:val="24"/>
                      <w:lang w:eastAsia="ru-RU"/>
                    </w:rPr>
                    <w:t>100 м</w:t>
                  </w:r>
                  <w:proofErr w:type="gramStart"/>
                  <w:r w:rsidRPr="000D4775">
                    <w:rPr>
                      <w:rFonts w:ascii="Times New Roman" w:eastAsia="Times New Roman" w:hAnsi="Times New Roman"/>
                      <w:sz w:val="24"/>
                      <w:szCs w:val="24"/>
                      <w:vertAlign w:val="superscript"/>
                      <w:lang w:eastAsia="ru-RU"/>
                    </w:rPr>
                    <w:t>2</w:t>
                  </w:r>
                  <w:proofErr w:type="gramEnd"/>
                </w:p>
              </w:tc>
              <w:tc>
                <w:tcPr>
                  <w:tcW w:w="1090" w:type="dxa"/>
                  <w:tcBorders>
                    <w:top w:val="single" w:sz="4" w:space="0" w:color="auto"/>
                    <w:left w:val="nil"/>
                    <w:bottom w:val="nil"/>
                    <w:right w:val="single" w:sz="4" w:space="0" w:color="auto"/>
                  </w:tcBorders>
                  <w:shd w:val="clear" w:color="auto" w:fill="auto"/>
                  <w:noWrap/>
                  <w:vAlign w:val="bottom"/>
                  <w:hideMark/>
                </w:tcPr>
                <w:p w14:paraId="47D616E6" w14:textId="77777777" w:rsidR="000D4775" w:rsidRPr="000D4775" w:rsidRDefault="000D4775" w:rsidP="000D4775">
                  <w:pPr>
                    <w:spacing w:after="0" w:line="240" w:lineRule="auto"/>
                    <w:jc w:val="right"/>
                    <w:rPr>
                      <w:rFonts w:ascii="Times New Roman" w:eastAsia="Times New Roman" w:hAnsi="Times New Roman"/>
                      <w:sz w:val="24"/>
                      <w:szCs w:val="24"/>
                      <w:lang w:eastAsia="ru-RU"/>
                    </w:rPr>
                  </w:pPr>
                  <w:r w:rsidRPr="000D4775">
                    <w:rPr>
                      <w:rFonts w:ascii="Times New Roman" w:eastAsia="Times New Roman" w:hAnsi="Times New Roman"/>
                      <w:sz w:val="24"/>
                      <w:szCs w:val="24"/>
                      <w:lang w:eastAsia="ru-RU"/>
                    </w:rPr>
                    <w:t>0,1744</w:t>
                  </w:r>
                </w:p>
              </w:tc>
              <w:tc>
                <w:tcPr>
                  <w:tcW w:w="1228" w:type="dxa"/>
                  <w:tcBorders>
                    <w:top w:val="single" w:sz="4" w:space="0" w:color="auto"/>
                    <w:left w:val="nil"/>
                    <w:bottom w:val="nil"/>
                    <w:right w:val="single" w:sz="4" w:space="0" w:color="auto"/>
                  </w:tcBorders>
                  <w:shd w:val="clear" w:color="auto" w:fill="auto"/>
                  <w:vAlign w:val="bottom"/>
                  <w:hideMark/>
                </w:tcPr>
                <w:p w14:paraId="7B395CA7" w14:textId="77777777" w:rsidR="000D4775" w:rsidRPr="000D4775" w:rsidRDefault="000D4775" w:rsidP="000D4775">
                  <w:pPr>
                    <w:spacing w:after="0" w:line="240" w:lineRule="auto"/>
                    <w:rPr>
                      <w:rFonts w:ascii="Times New Roman" w:eastAsia="Times New Roman" w:hAnsi="Times New Roman"/>
                      <w:sz w:val="24"/>
                      <w:szCs w:val="24"/>
                      <w:lang w:eastAsia="ru-RU"/>
                    </w:rPr>
                  </w:pPr>
                  <w:r w:rsidRPr="000D4775">
                    <w:rPr>
                      <w:rFonts w:ascii="Times New Roman" w:eastAsia="Times New Roman" w:hAnsi="Times New Roman"/>
                      <w:sz w:val="24"/>
                      <w:szCs w:val="24"/>
                      <w:lang w:eastAsia="ru-RU"/>
                    </w:rPr>
                    <w:t> </w:t>
                  </w:r>
                </w:p>
              </w:tc>
            </w:tr>
            <w:tr w:rsidR="000D4775" w:rsidRPr="000D4775" w14:paraId="78580454" w14:textId="77777777" w:rsidTr="000D4775">
              <w:trPr>
                <w:trHeight w:val="331"/>
              </w:trPr>
              <w:tc>
                <w:tcPr>
                  <w:tcW w:w="10677" w:type="dxa"/>
                  <w:gridSpan w:val="5"/>
                  <w:tcBorders>
                    <w:top w:val="single" w:sz="4" w:space="0" w:color="auto"/>
                    <w:left w:val="single" w:sz="4" w:space="0" w:color="auto"/>
                    <w:bottom w:val="nil"/>
                    <w:right w:val="single" w:sz="4" w:space="0" w:color="auto"/>
                  </w:tcBorders>
                  <w:shd w:val="clear" w:color="auto" w:fill="auto"/>
                  <w:vAlign w:val="bottom"/>
                  <w:hideMark/>
                </w:tcPr>
                <w:p w14:paraId="597BAAE5" w14:textId="77777777" w:rsidR="000D4775" w:rsidRPr="000D4775" w:rsidRDefault="000D4775" w:rsidP="000D4775">
                  <w:pPr>
                    <w:spacing w:after="0" w:line="240" w:lineRule="auto"/>
                    <w:jc w:val="center"/>
                    <w:rPr>
                      <w:rFonts w:ascii="Times New Roman" w:eastAsia="Times New Roman" w:hAnsi="Times New Roman"/>
                      <w:b/>
                      <w:bCs/>
                      <w:sz w:val="24"/>
                      <w:szCs w:val="24"/>
                      <w:lang w:eastAsia="ru-RU"/>
                    </w:rPr>
                  </w:pPr>
                  <w:r w:rsidRPr="000D4775">
                    <w:rPr>
                      <w:rFonts w:ascii="Times New Roman" w:eastAsia="Times New Roman" w:hAnsi="Times New Roman"/>
                      <w:b/>
                      <w:bCs/>
                      <w:sz w:val="24"/>
                      <w:szCs w:val="24"/>
                      <w:lang w:eastAsia="ru-RU"/>
                    </w:rPr>
                    <w:t xml:space="preserve"> Замена дверей</w:t>
                  </w:r>
                </w:p>
              </w:tc>
            </w:tr>
            <w:tr w:rsidR="000D4775" w:rsidRPr="000D4775" w14:paraId="6EFDF56E" w14:textId="77777777" w:rsidTr="000D4775">
              <w:trPr>
                <w:trHeight w:val="572"/>
              </w:trPr>
              <w:tc>
                <w:tcPr>
                  <w:tcW w:w="545" w:type="dxa"/>
                  <w:tcBorders>
                    <w:top w:val="single" w:sz="4" w:space="0" w:color="auto"/>
                    <w:left w:val="single" w:sz="4" w:space="0" w:color="auto"/>
                    <w:bottom w:val="nil"/>
                    <w:right w:val="single" w:sz="4" w:space="0" w:color="auto"/>
                  </w:tcBorders>
                  <w:shd w:val="clear" w:color="auto" w:fill="auto"/>
                  <w:hideMark/>
                </w:tcPr>
                <w:p w14:paraId="63AB155B" w14:textId="77777777" w:rsidR="000D4775" w:rsidRPr="000D4775" w:rsidRDefault="000D4775" w:rsidP="000D4775">
                  <w:pPr>
                    <w:spacing w:after="0" w:line="240" w:lineRule="auto"/>
                    <w:rPr>
                      <w:rFonts w:ascii="Times New Roman" w:eastAsia="Times New Roman" w:hAnsi="Times New Roman"/>
                      <w:sz w:val="24"/>
                      <w:szCs w:val="24"/>
                      <w:lang w:eastAsia="ru-RU"/>
                    </w:rPr>
                  </w:pPr>
                  <w:r w:rsidRPr="000D4775">
                    <w:rPr>
                      <w:rFonts w:ascii="Times New Roman" w:eastAsia="Times New Roman" w:hAnsi="Times New Roman"/>
                      <w:sz w:val="24"/>
                      <w:szCs w:val="24"/>
                      <w:lang w:eastAsia="ru-RU"/>
                    </w:rPr>
                    <w:t>21</w:t>
                  </w:r>
                </w:p>
              </w:tc>
              <w:tc>
                <w:tcPr>
                  <w:tcW w:w="6272" w:type="dxa"/>
                  <w:tcBorders>
                    <w:top w:val="single" w:sz="4" w:space="0" w:color="auto"/>
                    <w:left w:val="nil"/>
                    <w:bottom w:val="nil"/>
                    <w:right w:val="single" w:sz="4" w:space="0" w:color="auto"/>
                  </w:tcBorders>
                  <w:shd w:val="clear" w:color="auto" w:fill="auto"/>
                  <w:vAlign w:val="bottom"/>
                  <w:hideMark/>
                </w:tcPr>
                <w:p w14:paraId="355F343A" w14:textId="77777777" w:rsidR="000D4775" w:rsidRPr="000D4775" w:rsidRDefault="000D4775" w:rsidP="000D4775">
                  <w:pPr>
                    <w:spacing w:after="0" w:line="240" w:lineRule="auto"/>
                    <w:rPr>
                      <w:rFonts w:ascii="Times New Roman" w:eastAsia="Times New Roman" w:hAnsi="Times New Roman"/>
                      <w:sz w:val="24"/>
                      <w:szCs w:val="24"/>
                      <w:lang w:eastAsia="ru-RU"/>
                    </w:rPr>
                  </w:pPr>
                  <w:r w:rsidRPr="000D4775">
                    <w:rPr>
                      <w:rFonts w:ascii="Times New Roman" w:eastAsia="Times New Roman" w:hAnsi="Times New Roman"/>
                      <w:sz w:val="24"/>
                      <w:szCs w:val="24"/>
                      <w:lang w:eastAsia="ru-RU"/>
                    </w:rPr>
                    <w:t>Демонтаж дверных коробок: в каменных стенах с отбивкой штукатурки в откосах</w:t>
                  </w:r>
                </w:p>
              </w:tc>
              <w:tc>
                <w:tcPr>
                  <w:tcW w:w="1542" w:type="dxa"/>
                  <w:tcBorders>
                    <w:top w:val="single" w:sz="4" w:space="0" w:color="auto"/>
                    <w:left w:val="nil"/>
                    <w:bottom w:val="nil"/>
                    <w:right w:val="single" w:sz="4" w:space="0" w:color="auto"/>
                  </w:tcBorders>
                  <w:shd w:val="clear" w:color="auto" w:fill="auto"/>
                  <w:vAlign w:val="bottom"/>
                  <w:hideMark/>
                </w:tcPr>
                <w:p w14:paraId="20636BB1" w14:textId="77777777" w:rsidR="000D4775" w:rsidRPr="000D4775" w:rsidRDefault="000D4775" w:rsidP="000D4775">
                  <w:pPr>
                    <w:spacing w:after="0" w:line="240" w:lineRule="auto"/>
                    <w:jc w:val="right"/>
                    <w:rPr>
                      <w:rFonts w:ascii="Times New Roman" w:eastAsia="Times New Roman" w:hAnsi="Times New Roman"/>
                      <w:sz w:val="24"/>
                      <w:szCs w:val="24"/>
                      <w:lang w:eastAsia="ru-RU"/>
                    </w:rPr>
                  </w:pPr>
                  <w:r w:rsidRPr="000D4775">
                    <w:rPr>
                      <w:rFonts w:ascii="Times New Roman" w:eastAsia="Times New Roman" w:hAnsi="Times New Roman"/>
                      <w:sz w:val="24"/>
                      <w:szCs w:val="24"/>
                      <w:lang w:eastAsia="ru-RU"/>
                    </w:rPr>
                    <w:t>100 шт.</w:t>
                  </w:r>
                </w:p>
              </w:tc>
              <w:tc>
                <w:tcPr>
                  <w:tcW w:w="1090" w:type="dxa"/>
                  <w:tcBorders>
                    <w:top w:val="single" w:sz="4" w:space="0" w:color="auto"/>
                    <w:left w:val="nil"/>
                    <w:bottom w:val="nil"/>
                    <w:right w:val="single" w:sz="4" w:space="0" w:color="auto"/>
                  </w:tcBorders>
                  <w:shd w:val="clear" w:color="auto" w:fill="auto"/>
                  <w:noWrap/>
                  <w:vAlign w:val="bottom"/>
                  <w:hideMark/>
                </w:tcPr>
                <w:p w14:paraId="212717E1" w14:textId="77777777" w:rsidR="000D4775" w:rsidRPr="000D4775" w:rsidRDefault="000D4775" w:rsidP="000D4775">
                  <w:pPr>
                    <w:spacing w:after="0" w:line="240" w:lineRule="auto"/>
                    <w:jc w:val="right"/>
                    <w:rPr>
                      <w:rFonts w:ascii="Times New Roman" w:eastAsia="Times New Roman" w:hAnsi="Times New Roman"/>
                      <w:sz w:val="24"/>
                      <w:szCs w:val="24"/>
                      <w:lang w:eastAsia="ru-RU"/>
                    </w:rPr>
                  </w:pPr>
                  <w:r w:rsidRPr="000D4775">
                    <w:rPr>
                      <w:rFonts w:ascii="Times New Roman" w:eastAsia="Times New Roman" w:hAnsi="Times New Roman"/>
                      <w:sz w:val="24"/>
                      <w:szCs w:val="24"/>
                      <w:lang w:eastAsia="ru-RU"/>
                    </w:rPr>
                    <w:t>0,13</w:t>
                  </w:r>
                </w:p>
              </w:tc>
              <w:tc>
                <w:tcPr>
                  <w:tcW w:w="1228" w:type="dxa"/>
                  <w:tcBorders>
                    <w:top w:val="single" w:sz="4" w:space="0" w:color="auto"/>
                    <w:left w:val="nil"/>
                    <w:bottom w:val="nil"/>
                    <w:right w:val="single" w:sz="4" w:space="0" w:color="auto"/>
                  </w:tcBorders>
                  <w:shd w:val="clear" w:color="auto" w:fill="auto"/>
                  <w:vAlign w:val="bottom"/>
                  <w:hideMark/>
                </w:tcPr>
                <w:p w14:paraId="73CBDD84" w14:textId="77777777" w:rsidR="000D4775" w:rsidRPr="000D4775" w:rsidRDefault="000D4775" w:rsidP="000D4775">
                  <w:pPr>
                    <w:spacing w:after="0" w:line="240" w:lineRule="auto"/>
                    <w:rPr>
                      <w:rFonts w:ascii="Times New Roman" w:eastAsia="Times New Roman" w:hAnsi="Times New Roman"/>
                      <w:sz w:val="24"/>
                      <w:szCs w:val="24"/>
                      <w:lang w:eastAsia="ru-RU"/>
                    </w:rPr>
                  </w:pPr>
                  <w:r w:rsidRPr="000D4775">
                    <w:rPr>
                      <w:rFonts w:ascii="Times New Roman" w:eastAsia="Times New Roman" w:hAnsi="Times New Roman"/>
                      <w:sz w:val="24"/>
                      <w:szCs w:val="24"/>
                      <w:lang w:eastAsia="ru-RU"/>
                    </w:rPr>
                    <w:t> </w:t>
                  </w:r>
                </w:p>
              </w:tc>
            </w:tr>
            <w:tr w:rsidR="000D4775" w:rsidRPr="000D4775" w14:paraId="25649648" w14:textId="77777777" w:rsidTr="000D4775">
              <w:trPr>
                <w:trHeight w:val="286"/>
              </w:trPr>
              <w:tc>
                <w:tcPr>
                  <w:tcW w:w="545" w:type="dxa"/>
                  <w:tcBorders>
                    <w:top w:val="single" w:sz="4" w:space="0" w:color="auto"/>
                    <w:left w:val="single" w:sz="4" w:space="0" w:color="auto"/>
                    <w:bottom w:val="nil"/>
                    <w:right w:val="single" w:sz="4" w:space="0" w:color="auto"/>
                  </w:tcBorders>
                  <w:shd w:val="clear" w:color="auto" w:fill="auto"/>
                  <w:hideMark/>
                </w:tcPr>
                <w:p w14:paraId="1FBD6D22" w14:textId="77777777" w:rsidR="000D4775" w:rsidRPr="000D4775" w:rsidRDefault="000D4775" w:rsidP="000D4775">
                  <w:pPr>
                    <w:spacing w:after="0" w:line="240" w:lineRule="auto"/>
                    <w:rPr>
                      <w:rFonts w:ascii="Times New Roman" w:eastAsia="Times New Roman" w:hAnsi="Times New Roman"/>
                      <w:sz w:val="24"/>
                      <w:szCs w:val="24"/>
                      <w:lang w:eastAsia="ru-RU"/>
                    </w:rPr>
                  </w:pPr>
                  <w:r w:rsidRPr="000D4775">
                    <w:rPr>
                      <w:rFonts w:ascii="Times New Roman" w:eastAsia="Times New Roman" w:hAnsi="Times New Roman"/>
                      <w:sz w:val="24"/>
                      <w:szCs w:val="24"/>
                      <w:lang w:eastAsia="ru-RU"/>
                    </w:rPr>
                    <w:t>22</w:t>
                  </w:r>
                </w:p>
              </w:tc>
              <w:tc>
                <w:tcPr>
                  <w:tcW w:w="6272" w:type="dxa"/>
                  <w:tcBorders>
                    <w:top w:val="single" w:sz="4" w:space="0" w:color="auto"/>
                    <w:left w:val="nil"/>
                    <w:bottom w:val="nil"/>
                    <w:right w:val="single" w:sz="4" w:space="0" w:color="auto"/>
                  </w:tcBorders>
                  <w:shd w:val="clear" w:color="auto" w:fill="auto"/>
                  <w:vAlign w:val="bottom"/>
                  <w:hideMark/>
                </w:tcPr>
                <w:p w14:paraId="411061AE" w14:textId="77777777" w:rsidR="000D4775" w:rsidRPr="000D4775" w:rsidRDefault="000D4775" w:rsidP="000D4775">
                  <w:pPr>
                    <w:spacing w:after="0" w:line="240" w:lineRule="auto"/>
                    <w:rPr>
                      <w:rFonts w:ascii="Times New Roman" w:eastAsia="Times New Roman" w:hAnsi="Times New Roman"/>
                      <w:sz w:val="24"/>
                      <w:szCs w:val="24"/>
                      <w:lang w:eastAsia="ru-RU"/>
                    </w:rPr>
                  </w:pPr>
                  <w:r w:rsidRPr="000D4775">
                    <w:rPr>
                      <w:rFonts w:ascii="Times New Roman" w:eastAsia="Times New Roman" w:hAnsi="Times New Roman"/>
                      <w:sz w:val="24"/>
                      <w:szCs w:val="24"/>
                      <w:lang w:eastAsia="ru-RU"/>
                    </w:rPr>
                    <w:t>Снятие дверных полотен</w:t>
                  </w:r>
                </w:p>
              </w:tc>
              <w:tc>
                <w:tcPr>
                  <w:tcW w:w="1542" w:type="dxa"/>
                  <w:tcBorders>
                    <w:top w:val="single" w:sz="4" w:space="0" w:color="auto"/>
                    <w:left w:val="nil"/>
                    <w:bottom w:val="nil"/>
                    <w:right w:val="single" w:sz="4" w:space="0" w:color="auto"/>
                  </w:tcBorders>
                  <w:shd w:val="clear" w:color="auto" w:fill="auto"/>
                  <w:vAlign w:val="bottom"/>
                  <w:hideMark/>
                </w:tcPr>
                <w:p w14:paraId="2C80301F" w14:textId="77777777" w:rsidR="000D4775" w:rsidRPr="000D4775" w:rsidRDefault="000D4775" w:rsidP="000D4775">
                  <w:pPr>
                    <w:spacing w:after="0" w:line="240" w:lineRule="auto"/>
                    <w:jc w:val="right"/>
                    <w:rPr>
                      <w:rFonts w:ascii="Times New Roman" w:eastAsia="Times New Roman" w:hAnsi="Times New Roman"/>
                      <w:sz w:val="24"/>
                      <w:szCs w:val="24"/>
                      <w:lang w:eastAsia="ru-RU"/>
                    </w:rPr>
                  </w:pPr>
                  <w:r w:rsidRPr="000D4775">
                    <w:rPr>
                      <w:rFonts w:ascii="Times New Roman" w:eastAsia="Times New Roman" w:hAnsi="Times New Roman"/>
                      <w:sz w:val="24"/>
                      <w:szCs w:val="24"/>
                      <w:lang w:eastAsia="ru-RU"/>
                    </w:rPr>
                    <w:t>100 м</w:t>
                  </w:r>
                  <w:proofErr w:type="gramStart"/>
                  <w:r w:rsidRPr="000D4775">
                    <w:rPr>
                      <w:rFonts w:ascii="Times New Roman" w:eastAsia="Times New Roman" w:hAnsi="Times New Roman"/>
                      <w:sz w:val="24"/>
                      <w:szCs w:val="24"/>
                      <w:vertAlign w:val="superscript"/>
                      <w:lang w:eastAsia="ru-RU"/>
                    </w:rPr>
                    <w:t>2</w:t>
                  </w:r>
                  <w:proofErr w:type="gramEnd"/>
                </w:p>
              </w:tc>
              <w:tc>
                <w:tcPr>
                  <w:tcW w:w="1090" w:type="dxa"/>
                  <w:tcBorders>
                    <w:top w:val="single" w:sz="4" w:space="0" w:color="auto"/>
                    <w:left w:val="nil"/>
                    <w:bottom w:val="nil"/>
                    <w:right w:val="single" w:sz="4" w:space="0" w:color="auto"/>
                  </w:tcBorders>
                  <w:shd w:val="clear" w:color="auto" w:fill="auto"/>
                  <w:noWrap/>
                  <w:vAlign w:val="bottom"/>
                  <w:hideMark/>
                </w:tcPr>
                <w:p w14:paraId="4CC2DBEB" w14:textId="77777777" w:rsidR="000D4775" w:rsidRPr="000D4775" w:rsidRDefault="000D4775" w:rsidP="000D4775">
                  <w:pPr>
                    <w:spacing w:after="0" w:line="240" w:lineRule="auto"/>
                    <w:jc w:val="right"/>
                    <w:rPr>
                      <w:rFonts w:ascii="Times New Roman" w:eastAsia="Times New Roman" w:hAnsi="Times New Roman"/>
                      <w:sz w:val="24"/>
                      <w:szCs w:val="24"/>
                      <w:lang w:eastAsia="ru-RU"/>
                    </w:rPr>
                  </w:pPr>
                  <w:r w:rsidRPr="000D4775">
                    <w:rPr>
                      <w:rFonts w:ascii="Times New Roman" w:eastAsia="Times New Roman" w:hAnsi="Times New Roman"/>
                      <w:sz w:val="24"/>
                      <w:szCs w:val="24"/>
                      <w:lang w:eastAsia="ru-RU"/>
                    </w:rPr>
                    <w:t>0,13</w:t>
                  </w:r>
                </w:p>
              </w:tc>
              <w:tc>
                <w:tcPr>
                  <w:tcW w:w="1228" w:type="dxa"/>
                  <w:tcBorders>
                    <w:top w:val="single" w:sz="4" w:space="0" w:color="auto"/>
                    <w:left w:val="nil"/>
                    <w:bottom w:val="nil"/>
                    <w:right w:val="single" w:sz="4" w:space="0" w:color="auto"/>
                  </w:tcBorders>
                  <w:shd w:val="clear" w:color="auto" w:fill="auto"/>
                  <w:vAlign w:val="bottom"/>
                  <w:hideMark/>
                </w:tcPr>
                <w:p w14:paraId="6A7BAB39" w14:textId="77777777" w:rsidR="000D4775" w:rsidRPr="000D4775" w:rsidRDefault="000D4775" w:rsidP="000D4775">
                  <w:pPr>
                    <w:spacing w:after="0" w:line="240" w:lineRule="auto"/>
                    <w:rPr>
                      <w:rFonts w:ascii="Times New Roman" w:eastAsia="Times New Roman" w:hAnsi="Times New Roman"/>
                      <w:sz w:val="24"/>
                      <w:szCs w:val="24"/>
                      <w:lang w:eastAsia="ru-RU"/>
                    </w:rPr>
                  </w:pPr>
                  <w:r w:rsidRPr="000D4775">
                    <w:rPr>
                      <w:rFonts w:ascii="Times New Roman" w:eastAsia="Times New Roman" w:hAnsi="Times New Roman"/>
                      <w:sz w:val="24"/>
                      <w:szCs w:val="24"/>
                      <w:lang w:eastAsia="ru-RU"/>
                    </w:rPr>
                    <w:t> </w:t>
                  </w:r>
                </w:p>
              </w:tc>
            </w:tr>
            <w:tr w:rsidR="000D4775" w:rsidRPr="000D4775" w14:paraId="74121B4F" w14:textId="77777777" w:rsidTr="000D4775">
              <w:trPr>
                <w:trHeight w:val="286"/>
              </w:trPr>
              <w:tc>
                <w:tcPr>
                  <w:tcW w:w="545" w:type="dxa"/>
                  <w:tcBorders>
                    <w:top w:val="single" w:sz="4" w:space="0" w:color="auto"/>
                    <w:left w:val="single" w:sz="4" w:space="0" w:color="auto"/>
                    <w:bottom w:val="nil"/>
                    <w:right w:val="single" w:sz="4" w:space="0" w:color="auto"/>
                  </w:tcBorders>
                  <w:shd w:val="clear" w:color="auto" w:fill="auto"/>
                  <w:hideMark/>
                </w:tcPr>
                <w:p w14:paraId="1EE60334" w14:textId="77777777" w:rsidR="000D4775" w:rsidRPr="000D4775" w:rsidRDefault="000D4775" w:rsidP="000D4775">
                  <w:pPr>
                    <w:spacing w:after="0" w:line="240" w:lineRule="auto"/>
                    <w:rPr>
                      <w:rFonts w:ascii="Times New Roman" w:eastAsia="Times New Roman" w:hAnsi="Times New Roman"/>
                      <w:sz w:val="24"/>
                      <w:szCs w:val="24"/>
                      <w:lang w:eastAsia="ru-RU"/>
                    </w:rPr>
                  </w:pPr>
                  <w:r w:rsidRPr="000D4775">
                    <w:rPr>
                      <w:rFonts w:ascii="Times New Roman" w:eastAsia="Times New Roman" w:hAnsi="Times New Roman"/>
                      <w:sz w:val="24"/>
                      <w:szCs w:val="24"/>
                      <w:lang w:eastAsia="ru-RU"/>
                    </w:rPr>
                    <w:t>23</w:t>
                  </w:r>
                </w:p>
              </w:tc>
              <w:tc>
                <w:tcPr>
                  <w:tcW w:w="6272" w:type="dxa"/>
                  <w:tcBorders>
                    <w:top w:val="single" w:sz="4" w:space="0" w:color="auto"/>
                    <w:left w:val="nil"/>
                    <w:bottom w:val="nil"/>
                    <w:right w:val="single" w:sz="4" w:space="0" w:color="auto"/>
                  </w:tcBorders>
                  <w:shd w:val="clear" w:color="auto" w:fill="auto"/>
                  <w:vAlign w:val="bottom"/>
                  <w:hideMark/>
                </w:tcPr>
                <w:p w14:paraId="79159A75" w14:textId="77777777" w:rsidR="000D4775" w:rsidRPr="000D4775" w:rsidRDefault="000D4775" w:rsidP="000D4775">
                  <w:pPr>
                    <w:spacing w:after="0" w:line="240" w:lineRule="auto"/>
                    <w:rPr>
                      <w:rFonts w:ascii="Times New Roman" w:eastAsia="Times New Roman" w:hAnsi="Times New Roman"/>
                      <w:sz w:val="24"/>
                      <w:szCs w:val="24"/>
                      <w:lang w:eastAsia="ru-RU"/>
                    </w:rPr>
                  </w:pPr>
                  <w:r w:rsidRPr="000D4775">
                    <w:rPr>
                      <w:rFonts w:ascii="Times New Roman" w:eastAsia="Times New Roman" w:hAnsi="Times New Roman"/>
                      <w:sz w:val="24"/>
                      <w:szCs w:val="24"/>
                      <w:lang w:eastAsia="ru-RU"/>
                    </w:rPr>
                    <w:t>Снятие наличников</w:t>
                  </w:r>
                </w:p>
              </w:tc>
              <w:tc>
                <w:tcPr>
                  <w:tcW w:w="1542" w:type="dxa"/>
                  <w:tcBorders>
                    <w:top w:val="single" w:sz="4" w:space="0" w:color="auto"/>
                    <w:left w:val="nil"/>
                    <w:bottom w:val="nil"/>
                    <w:right w:val="single" w:sz="4" w:space="0" w:color="auto"/>
                  </w:tcBorders>
                  <w:shd w:val="clear" w:color="auto" w:fill="auto"/>
                  <w:vAlign w:val="bottom"/>
                  <w:hideMark/>
                </w:tcPr>
                <w:p w14:paraId="4CD38007" w14:textId="77777777" w:rsidR="000D4775" w:rsidRPr="000D4775" w:rsidRDefault="000D4775" w:rsidP="000D4775">
                  <w:pPr>
                    <w:spacing w:after="0" w:line="240" w:lineRule="auto"/>
                    <w:jc w:val="right"/>
                    <w:rPr>
                      <w:rFonts w:ascii="Times New Roman" w:eastAsia="Times New Roman" w:hAnsi="Times New Roman"/>
                      <w:sz w:val="24"/>
                      <w:szCs w:val="24"/>
                      <w:lang w:eastAsia="ru-RU"/>
                    </w:rPr>
                  </w:pPr>
                  <w:r w:rsidRPr="000D4775">
                    <w:rPr>
                      <w:rFonts w:ascii="Times New Roman" w:eastAsia="Times New Roman" w:hAnsi="Times New Roman"/>
                      <w:sz w:val="24"/>
                      <w:szCs w:val="24"/>
                      <w:lang w:eastAsia="ru-RU"/>
                    </w:rPr>
                    <w:t>100 м</w:t>
                  </w:r>
                </w:p>
              </w:tc>
              <w:tc>
                <w:tcPr>
                  <w:tcW w:w="1090" w:type="dxa"/>
                  <w:tcBorders>
                    <w:top w:val="single" w:sz="4" w:space="0" w:color="auto"/>
                    <w:left w:val="nil"/>
                    <w:bottom w:val="nil"/>
                    <w:right w:val="single" w:sz="4" w:space="0" w:color="auto"/>
                  </w:tcBorders>
                  <w:shd w:val="clear" w:color="auto" w:fill="auto"/>
                  <w:noWrap/>
                  <w:vAlign w:val="bottom"/>
                  <w:hideMark/>
                </w:tcPr>
                <w:p w14:paraId="68E35A64" w14:textId="77777777" w:rsidR="000D4775" w:rsidRPr="000D4775" w:rsidRDefault="000D4775" w:rsidP="000D4775">
                  <w:pPr>
                    <w:spacing w:after="0" w:line="240" w:lineRule="auto"/>
                    <w:jc w:val="right"/>
                    <w:rPr>
                      <w:rFonts w:ascii="Times New Roman" w:eastAsia="Times New Roman" w:hAnsi="Times New Roman"/>
                      <w:sz w:val="24"/>
                      <w:szCs w:val="24"/>
                      <w:lang w:eastAsia="ru-RU"/>
                    </w:rPr>
                  </w:pPr>
                  <w:r w:rsidRPr="000D4775">
                    <w:rPr>
                      <w:rFonts w:ascii="Times New Roman" w:eastAsia="Times New Roman" w:hAnsi="Times New Roman"/>
                      <w:sz w:val="24"/>
                      <w:szCs w:val="24"/>
                      <w:lang w:eastAsia="ru-RU"/>
                    </w:rPr>
                    <w:t>0,752</w:t>
                  </w:r>
                </w:p>
              </w:tc>
              <w:tc>
                <w:tcPr>
                  <w:tcW w:w="1228" w:type="dxa"/>
                  <w:tcBorders>
                    <w:top w:val="single" w:sz="4" w:space="0" w:color="auto"/>
                    <w:left w:val="nil"/>
                    <w:bottom w:val="nil"/>
                    <w:right w:val="single" w:sz="4" w:space="0" w:color="auto"/>
                  </w:tcBorders>
                  <w:shd w:val="clear" w:color="auto" w:fill="auto"/>
                  <w:vAlign w:val="bottom"/>
                  <w:hideMark/>
                </w:tcPr>
                <w:p w14:paraId="750FA3F6" w14:textId="77777777" w:rsidR="000D4775" w:rsidRPr="000D4775" w:rsidRDefault="000D4775" w:rsidP="000D4775">
                  <w:pPr>
                    <w:spacing w:after="0" w:line="240" w:lineRule="auto"/>
                    <w:rPr>
                      <w:rFonts w:ascii="Times New Roman" w:eastAsia="Times New Roman" w:hAnsi="Times New Roman"/>
                      <w:sz w:val="24"/>
                      <w:szCs w:val="24"/>
                      <w:lang w:eastAsia="ru-RU"/>
                    </w:rPr>
                  </w:pPr>
                  <w:r w:rsidRPr="000D4775">
                    <w:rPr>
                      <w:rFonts w:ascii="Times New Roman" w:eastAsia="Times New Roman" w:hAnsi="Times New Roman"/>
                      <w:sz w:val="24"/>
                      <w:szCs w:val="24"/>
                      <w:lang w:eastAsia="ru-RU"/>
                    </w:rPr>
                    <w:t> </w:t>
                  </w:r>
                </w:p>
              </w:tc>
            </w:tr>
            <w:tr w:rsidR="000D4775" w:rsidRPr="000D4775" w14:paraId="51C6A2F5" w14:textId="77777777" w:rsidTr="000D4775">
              <w:trPr>
                <w:trHeight w:val="286"/>
              </w:trPr>
              <w:tc>
                <w:tcPr>
                  <w:tcW w:w="545" w:type="dxa"/>
                  <w:tcBorders>
                    <w:top w:val="single" w:sz="4" w:space="0" w:color="auto"/>
                    <w:left w:val="single" w:sz="4" w:space="0" w:color="auto"/>
                    <w:bottom w:val="nil"/>
                    <w:right w:val="single" w:sz="4" w:space="0" w:color="auto"/>
                  </w:tcBorders>
                  <w:shd w:val="clear" w:color="auto" w:fill="auto"/>
                  <w:hideMark/>
                </w:tcPr>
                <w:p w14:paraId="75AEAB25" w14:textId="77777777" w:rsidR="000D4775" w:rsidRPr="000D4775" w:rsidRDefault="000D4775" w:rsidP="000D4775">
                  <w:pPr>
                    <w:spacing w:after="0" w:line="240" w:lineRule="auto"/>
                    <w:rPr>
                      <w:rFonts w:ascii="Times New Roman" w:eastAsia="Times New Roman" w:hAnsi="Times New Roman"/>
                      <w:sz w:val="24"/>
                      <w:szCs w:val="24"/>
                      <w:lang w:eastAsia="ru-RU"/>
                    </w:rPr>
                  </w:pPr>
                  <w:r w:rsidRPr="000D4775">
                    <w:rPr>
                      <w:rFonts w:ascii="Times New Roman" w:eastAsia="Times New Roman" w:hAnsi="Times New Roman"/>
                      <w:sz w:val="24"/>
                      <w:szCs w:val="24"/>
                      <w:lang w:eastAsia="ru-RU"/>
                    </w:rPr>
                    <w:t>24</w:t>
                  </w:r>
                </w:p>
              </w:tc>
              <w:tc>
                <w:tcPr>
                  <w:tcW w:w="6272" w:type="dxa"/>
                  <w:tcBorders>
                    <w:top w:val="single" w:sz="4" w:space="0" w:color="auto"/>
                    <w:left w:val="nil"/>
                    <w:bottom w:val="nil"/>
                    <w:right w:val="single" w:sz="4" w:space="0" w:color="auto"/>
                  </w:tcBorders>
                  <w:shd w:val="clear" w:color="auto" w:fill="auto"/>
                  <w:vAlign w:val="bottom"/>
                  <w:hideMark/>
                </w:tcPr>
                <w:p w14:paraId="48E8979D" w14:textId="77777777" w:rsidR="000D4775" w:rsidRPr="000D4775" w:rsidRDefault="000D4775" w:rsidP="000D4775">
                  <w:pPr>
                    <w:spacing w:after="0" w:line="240" w:lineRule="auto"/>
                    <w:rPr>
                      <w:rFonts w:ascii="Times New Roman" w:eastAsia="Times New Roman" w:hAnsi="Times New Roman"/>
                      <w:sz w:val="24"/>
                      <w:szCs w:val="24"/>
                      <w:lang w:eastAsia="ru-RU"/>
                    </w:rPr>
                  </w:pPr>
                  <w:r w:rsidRPr="000D4775">
                    <w:rPr>
                      <w:rFonts w:ascii="Times New Roman" w:eastAsia="Times New Roman" w:hAnsi="Times New Roman"/>
                      <w:sz w:val="24"/>
                      <w:szCs w:val="24"/>
                      <w:lang w:eastAsia="ru-RU"/>
                    </w:rPr>
                    <w:t>Установка дверных полотен: внутренних межкомнатных</w:t>
                  </w:r>
                </w:p>
              </w:tc>
              <w:tc>
                <w:tcPr>
                  <w:tcW w:w="1542" w:type="dxa"/>
                  <w:tcBorders>
                    <w:top w:val="single" w:sz="4" w:space="0" w:color="auto"/>
                    <w:left w:val="nil"/>
                    <w:bottom w:val="nil"/>
                    <w:right w:val="single" w:sz="4" w:space="0" w:color="auto"/>
                  </w:tcBorders>
                  <w:shd w:val="clear" w:color="auto" w:fill="auto"/>
                  <w:vAlign w:val="bottom"/>
                  <w:hideMark/>
                </w:tcPr>
                <w:p w14:paraId="1E0D2E8A" w14:textId="77777777" w:rsidR="000D4775" w:rsidRPr="000D4775" w:rsidRDefault="000D4775" w:rsidP="000D4775">
                  <w:pPr>
                    <w:spacing w:after="0" w:line="240" w:lineRule="auto"/>
                    <w:jc w:val="right"/>
                    <w:rPr>
                      <w:rFonts w:ascii="Times New Roman" w:eastAsia="Times New Roman" w:hAnsi="Times New Roman"/>
                      <w:sz w:val="24"/>
                      <w:szCs w:val="24"/>
                      <w:lang w:eastAsia="ru-RU"/>
                    </w:rPr>
                  </w:pPr>
                  <w:r w:rsidRPr="000D4775">
                    <w:rPr>
                      <w:rFonts w:ascii="Times New Roman" w:eastAsia="Times New Roman" w:hAnsi="Times New Roman"/>
                      <w:sz w:val="24"/>
                      <w:szCs w:val="24"/>
                      <w:lang w:eastAsia="ru-RU"/>
                    </w:rPr>
                    <w:t>100 шт.</w:t>
                  </w:r>
                </w:p>
              </w:tc>
              <w:tc>
                <w:tcPr>
                  <w:tcW w:w="1090" w:type="dxa"/>
                  <w:tcBorders>
                    <w:top w:val="single" w:sz="4" w:space="0" w:color="auto"/>
                    <w:left w:val="nil"/>
                    <w:bottom w:val="nil"/>
                    <w:right w:val="single" w:sz="4" w:space="0" w:color="auto"/>
                  </w:tcBorders>
                  <w:shd w:val="clear" w:color="auto" w:fill="auto"/>
                  <w:noWrap/>
                  <w:vAlign w:val="bottom"/>
                  <w:hideMark/>
                </w:tcPr>
                <w:p w14:paraId="7ABF2910" w14:textId="77777777" w:rsidR="000D4775" w:rsidRPr="000D4775" w:rsidRDefault="000D4775" w:rsidP="000D4775">
                  <w:pPr>
                    <w:spacing w:after="0" w:line="240" w:lineRule="auto"/>
                    <w:jc w:val="right"/>
                    <w:rPr>
                      <w:rFonts w:ascii="Times New Roman" w:eastAsia="Times New Roman" w:hAnsi="Times New Roman"/>
                      <w:sz w:val="24"/>
                      <w:szCs w:val="24"/>
                      <w:lang w:eastAsia="ru-RU"/>
                    </w:rPr>
                  </w:pPr>
                  <w:r w:rsidRPr="000D4775">
                    <w:rPr>
                      <w:rFonts w:ascii="Times New Roman" w:eastAsia="Times New Roman" w:hAnsi="Times New Roman"/>
                      <w:sz w:val="24"/>
                      <w:szCs w:val="24"/>
                      <w:lang w:eastAsia="ru-RU"/>
                    </w:rPr>
                    <w:t>0,13</w:t>
                  </w:r>
                </w:p>
              </w:tc>
              <w:tc>
                <w:tcPr>
                  <w:tcW w:w="1228" w:type="dxa"/>
                  <w:tcBorders>
                    <w:top w:val="single" w:sz="4" w:space="0" w:color="auto"/>
                    <w:left w:val="nil"/>
                    <w:bottom w:val="nil"/>
                    <w:right w:val="single" w:sz="4" w:space="0" w:color="auto"/>
                  </w:tcBorders>
                  <w:shd w:val="clear" w:color="auto" w:fill="auto"/>
                  <w:vAlign w:val="bottom"/>
                  <w:hideMark/>
                </w:tcPr>
                <w:p w14:paraId="12974F37" w14:textId="77777777" w:rsidR="000D4775" w:rsidRPr="000D4775" w:rsidRDefault="000D4775" w:rsidP="000D4775">
                  <w:pPr>
                    <w:spacing w:after="0" w:line="240" w:lineRule="auto"/>
                    <w:rPr>
                      <w:rFonts w:ascii="Times New Roman" w:eastAsia="Times New Roman" w:hAnsi="Times New Roman"/>
                      <w:sz w:val="24"/>
                      <w:szCs w:val="24"/>
                      <w:lang w:eastAsia="ru-RU"/>
                    </w:rPr>
                  </w:pPr>
                  <w:r w:rsidRPr="000D4775">
                    <w:rPr>
                      <w:rFonts w:ascii="Times New Roman" w:eastAsia="Times New Roman" w:hAnsi="Times New Roman"/>
                      <w:sz w:val="24"/>
                      <w:szCs w:val="24"/>
                      <w:lang w:eastAsia="ru-RU"/>
                    </w:rPr>
                    <w:t> </w:t>
                  </w:r>
                </w:p>
              </w:tc>
            </w:tr>
            <w:tr w:rsidR="000D4775" w:rsidRPr="000D4775" w14:paraId="1D022496" w14:textId="77777777" w:rsidTr="000D4775">
              <w:trPr>
                <w:trHeight w:val="286"/>
              </w:trPr>
              <w:tc>
                <w:tcPr>
                  <w:tcW w:w="545" w:type="dxa"/>
                  <w:tcBorders>
                    <w:top w:val="single" w:sz="4" w:space="0" w:color="auto"/>
                    <w:left w:val="single" w:sz="4" w:space="0" w:color="auto"/>
                    <w:bottom w:val="nil"/>
                    <w:right w:val="single" w:sz="4" w:space="0" w:color="auto"/>
                  </w:tcBorders>
                  <w:shd w:val="clear" w:color="auto" w:fill="auto"/>
                  <w:hideMark/>
                </w:tcPr>
                <w:p w14:paraId="4C6670C3" w14:textId="77777777" w:rsidR="000D4775" w:rsidRPr="000D4775" w:rsidRDefault="000D4775" w:rsidP="000D4775">
                  <w:pPr>
                    <w:spacing w:after="0" w:line="240" w:lineRule="auto"/>
                    <w:rPr>
                      <w:rFonts w:ascii="Times New Roman" w:eastAsia="Times New Roman" w:hAnsi="Times New Roman"/>
                      <w:sz w:val="24"/>
                      <w:szCs w:val="24"/>
                      <w:lang w:eastAsia="ru-RU"/>
                    </w:rPr>
                  </w:pPr>
                  <w:r w:rsidRPr="000D4775">
                    <w:rPr>
                      <w:rFonts w:ascii="Times New Roman" w:eastAsia="Times New Roman" w:hAnsi="Times New Roman"/>
                      <w:sz w:val="24"/>
                      <w:szCs w:val="24"/>
                      <w:lang w:eastAsia="ru-RU"/>
                    </w:rPr>
                    <w:t>25</w:t>
                  </w:r>
                </w:p>
              </w:tc>
              <w:tc>
                <w:tcPr>
                  <w:tcW w:w="6272" w:type="dxa"/>
                  <w:tcBorders>
                    <w:top w:val="single" w:sz="4" w:space="0" w:color="auto"/>
                    <w:left w:val="nil"/>
                    <w:bottom w:val="nil"/>
                    <w:right w:val="single" w:sz="4" w:space="0" w:color="auto"/>
                  </w:tcBorders>
                  <w:shd w:val="clear" w:color="auto" w:fill="auto"/>
                  <w:vAlign w:val="bottom"/>
                  <w:hideMark/>
                </w:tcPr>
                <w:p w14:paraId="1100C7ED" w14:textId="77777777" w:rsidR="000D4775" w:rsidRPr="000D4775" w:rsidRDefault="000D4775" w:rsidP="000D4775">
                  <w:pPr>
                    <w:spacing w:after="0" w:line="240" w:lineRule="auto"/>
                    <w:rPr>
                      <w:rFonts w:ascii="Times New Roman" w:eastAsia="Times New Roman" w:hAnsi="Times New Roman"/>
                      <w:sz w:val="24"/>
                      <w:szCs w:val="24"/>
                      <w:lang w:eastAsia="ru-RU"/>
                    </w:rPr>
                  </w:pPr>
                  <w:r w:rsidRPr="000D4775">
                    <w:rPr>
                      <w:rFonts w:ascii="Times New Roman" w:eastAsia="Times New Roman" w:hAnsi="Times New Roman"/>
                      <w:sz w:val="24"/>
                      <w:szCs w:val="24"/>
                      <w:lang w:eastAsia="ru-RU"/>
                    </w:rPr>
                    <w:t>Установка и крепление наличников</w:t>
                  </w:r>
                </w:p>
              </w:tc>
              <w:tc>
                <w:tcPr>
                  <w:tcW w:w="1542" w:type="dxa"/>
                  <w:tcBorders>
                    <w:top w:val="single" w:sz="4" w:space="0" w:color="auto"/>
                    <w:left w:val="nil"/>
                    <w:bottom w:val="nil"/>
                    <w:right w:val="single" w:sz="4" w:space="0" w:color="auto"/>
                  </w:tcBorders>
                  <w:shd w:val="clear" w:color="auto" w:fill="auto"/>
                  <w:vAlign w:val="bottom"/>
                  <w:hideMark/>
                </w:tcPr>
                <w:p w14:paraId="660295D4" w14:textId="77777777" w:rsidR="000D4775" w:rsidRPr="000D4775" w:rsidRDefault="000D4775" w:rsidP="000D4775">
                  <w:pPr>
                    <w:spacing w:after="0" w:line="240" w:lineRule="auto"/>
                    <w:jc w:val="right"/>
                    <w:rPr>
                      <w:rFonts w:ascii="Times New Roman" w:eastAsia="Times New Roman" w:hAnsi="Times New Roman"/>
                      <w:sz w:val="24"/>
                      <w:szCs w:val="24"/>
                      <w:lang w:eastAsia="ru-RU"/>
                    </w:rPr>
                  </w:pPr>
                  <w:r w:rsidRPr="000D4775">
                    <w:rPr>
                      <w:rFonts w:ascii="Times New Roman" w:eastAsia="Times New Roman" w:hAnsi="Times New Roman"/>
                      <w:sz w:val="24"/>
                      <w:szCs w:val="24"/>
                      <w:lang w:eastAsia="ru-RU"/>
                    </w:rPr>
                    <w:t>100 м</w:t>
                  </w:r>
                </w:p>
              </w:tc>
              <w:tc>
                <w:tcPr>
                  <w:tcW w:w="1090" w:type="dxa"/>
                  <w:tcBorders>
                    <w:top w:val="single" w:sz="4" w:space="0" w:color="auto"/>
                    <w:left w:val="nil"/>
                    <w:bottom w:val="nil"/>
                    <w:right w:val="single" w:sz="4" w:space="0" w:color="auto"/>
                  </w:tcBorders>
                  <w:shd w:val="clear" w:color="auto" w:fill="auto"/>
                  <w:noWrap/>
                  <w:vAlign w:val="bottom"/>
                  <w:hideMark/>
                </w:tcPr>
                <w:p w14:paraId="0C3AD1D7" w14:textId="77777777" w:rsidR="000D4775" w:rsidRPr="000D4775" w:rsidRDefault="000D4775" w:rsidP="000D4775">
                  <w:pPr>
                    <w:spacing w:after="0" w:line="240" w:lineRule="auto"/>
                    <w:jc w:val="right"/>
                    <w:rPr>
                      <w:rFonts w:ascii="Times New Roman" w:eastAsia="Times New Roman" w:hAnsi="Times New Roman"/>
                      <w:sz w:val="24"/>
                      <w:szCs w:val="24"/>
                      <w:lang w:eastAsia="ru-RU"/>
                    </w:rPr>
                  </w:pPr>
                  <w:r w:rsidRPr="000D4775">
                    <w:rPr>
                      <w:rFonts w:ascii="Times New Roman" w:eastAsia="Times New Roman" w:hAnsi="Times New Roman"/>
                      <w:sz w:val="24"/>
                      <w:szCs w:val="24"/>
                      <w:lang w:eastAsia="ru-RU"/>
                    </w:rPr>
                    <w:t>0,752</w:t>
                  </w:r>
                </w:p>
              </w:tc>
              <w:tc>
                <w:tcPr>
                  <w:tcW w:w="1228" w:type="dxa"/>
                  <w:tcBorders>
                    <w:top w:val="single" w:sz="4" w:space="0" w:color="auto"/>
                    <w:left w:val="nil"/>
                    <w:bottom w:val="nil"/>
                    <w:right w:val="single" w:sz="4" w:space="0" w:color="auto"/>
                  </w:tcBorders>
                  <w:shd w:val="clear" w:color="auto" w:fill="auto"/>
                  <w:vAlign w:val="bottom"/>
                  <w:hideMark/>
                </w:tcPr>
                <w:p w14:paraId="4790E731" w14:textId="77777777" w:rsidR="000D4775" w:rsidRPr="000D4775" w:rsidRDefault="000D4775" w:rsidP="000D4775">
                  <w:pPr>
                    <w:spacing w:after="0" w:line="240" w:lineRule="auto"/>
                    <w:rPr>
                      <w:rFonts w:ascii="Times New Roman" w:eastAsia="Times New Roman" w:hAnsi="Times New Roman"/>
                      <w:sz w:val="24"/>
                      <w:szCs w:val="24"/>
                      <w:lang w:eastAsia="ru-RU"/>
                    </w:rPr>
                  </w:pPr>
                  <w:r w:rsidRPr="000D4775">
                    <w:rPr>
                      <w:rFonts w:ascii="Times New Roman" w:eastAsia="Times New Roman" w:hAnsi="Times New Roman"/>
                      <w:sz w:val="24"/>
                      <w:szCs w:val="24"/>
                      <w:lang w:eastAsia="ru-RU"/>
                    </w:rPr>
                    <w:t> </w:t>
                  </w:r>
                </w:p>
              </w:tc>
            </w:tr>
            <w:tr w:rsidR="000D4775" w:rsidRPr="000D4775" w14:paraId="4364F4D6" w14:textId="77777777" w:rsidTr="000D4775">
              <w:trPr>
                <w:trHeight w:val="286"/>
              </w:trPr>
              <w:tc>
                <w:tcPr>
                  <w:tcW w:w="545" w:type="dxa"/>
                  <w:tcBorders>
                    <w:top w:val="single" w:sz="4" w:space="0" w:color="auto"/>
                    <w:left w:val="single" w:sz="4" w:space="0" w:color="auto"/>
                    <w:bottom w:val="nil"/>
                    <w:right w:val="single" w:sz="4" w:space="0" w:color="auto"/>
                  </w:tcBorders>
                  <w:shd w:val="clear" w:color="auto" w:fill="auto"/>
                  <w:hideMark/>
                </w:tcPr>
                <w:p w14:paraId="7642438A" w14:textId="77777777" w:rsidR="000D4775" w:rsidRPr="000D4775" w:rsidRDefault="000D4775" w:rsidP="000D4775">
                  <w:pPr>
                    <w:spacing w:after="0" w:line="240" w:lineRule="auto"/>
                    <w:rPr>
                      <w:rFonts w:ascii="Times New Roman" w:eastAsia="Times New Roman" w:hAnsi="Times New Roman"/>
                      <w:sz w:val="24"/>
                      <w:szCs w:val="24"/>
                      <w:lang w:eastAsia="ru-RU"/>
                    </w:rPr>
                  </w:pPr>
                  <w:r w:rsidRPr="000D4775">
                    <w:rPr>
                      <w:rFonts w:ascii="Times New Roman" w:eastAsia="Times New Roman" w:hAnsi="Times New Roman"/>
                      <w:sz w:val="24"/>
                      <w:szCs w:val="24"/>
                      <w:lang w:eastAsia="ru-RU"/>
                    </w:rPr>
                    <w:t>26</w:t>
                  </w:r>
                </w:p>
              </w:tc>
              <w:tc>
                <w:tcPr>
                  <w:tcW w:w="6272" w:type="dxa"/>
                  <w:tcBorders>
                    <w:top w:val="single" w:sz="4" w:space="0" w:color="auto"/>
                    <w:left w:val="nil"/>
                    <w:bottom w:val="nil"/>
                    <w:right w:val="single" w:sz="4" w:space="0" w:color="auto"/>
                  </w:tcBorders>
                  <w:shd w:val="clear" w:color="auto" w:fill="auto"/>
                  <w:vAlign w:val="bottom"/>
                  <w:hideMark/>
                </w:tcPr>
                <w:p w14:paraId="6725F60C" w14:textId="77777777" w:rsidR="000D4775" w:rsidRPr="000D4775" w:rsidRDefault="000D4775" w:rsidP="000D4775">
                  <w:pPr>
                    <w:spacing w:after="0" w:line="240" w:lineRule="auto"/>
                    <w:rPr>
                      <w:rFonts w:ascii="Times New Roman" w:eastAsia="Times New Roman" w:hAnsi="Times New Roman"/>
                      <w:sz w:val="24"/>
                      <w:szCs w:val="24"/>
                      <w:lang w:eastAsia="ru-RU"/>
                    </w:rPr>
                  </w:pPr>
                  <w:r w:rsidRPr="000D4775">
                    <w:rPr>
                      <w:rFonts w:ascii="Times New Roman" w:eastAsia="Times New Roman" w:hAnsi="Times New Roman"/>
                      <w:sz w:val="24"/>
                      <w:szCs w:val="24"/>
                      <w:lang w:eastAsia="ru-RU"/>
                    </w:rPr>
                    <w:t>Укладка металлического накладного профиля (порога)</w:t>
                  </w:r>
                </w:p>
              </w:tc>
              <w:tc>
                <w:tcPr>
                  <w:tcW w:w="1542" w:type="dxa"/>
                  <w:tcBorders>
                    <w:top w:val="single" w:sz="4" w:space="0" w:color="auto"/>
                    <w:left w:val="nil"/>
                    <w:bottom w:val="nil"/>
                    <w:right w:val="single" w:sz="4" w:space="0" w:color="auto"/>
                  </w:tcBorders>
                  <w:shd w:val="clear" w:color="auto" w:fill="auto"/>
                  <w:vAlign w:val="bottom"/>
                  <w:hideMark/>
                </w:tcPr>
                <w:p w14:paraId="365D205F" w14:textId="77777777" w:rsidR="000D4775" w:rsidRPr="000D4775" w:rsidRDefault="000D4775" w:rsidP="000D4775">
                  <w:pPr>
                    <w:spacing w:after="0" w:line="240" w:lineRule="auto"/>
                    <w:jc w:val="right"/>
                    <w:rPr>
                      <w:rFonts w:ascii="Times New Roman" w:eastAsia="Times New Roman" w:hAnsi="Times New Roman"/>
                      <w:sz w:val="24"/>
                      <w:szCs w:val="24"/>
                      <w:lang w:eastAsia="ru-RU"/>
                    </w:rPr>
                  </w:pPr>
                  <w:r w:rsidRPr="000D4775">
                    <w:rPr>
                      <w:rFonts w:ascii="Times New Roman" w:eastAsia="Times New Roman" w:hAnsi="Times New Roman"/>
                      <w:sz w:val="24"/>
                      <w:szCs w:val="24"/>
                      <w:lang w:eastAsia="ru-RU"/>
                    </w:rPr>
                    <w:t>100 м</w:t>
                  </w:r>
                </w:p>
              </w:tc>
              <w:tc>
                <w:tcPr>
                  <w:tcW w:w="1090" w:type="dxa"/>
                  <w:tcBorders>
                    <w:top w:val="single" w:sz="4" w:space="0" w:color="auto"/>
                    <w:left w:val="nil"/>
                    <w:bottom w:val="nil"/>
                    <w:right w:val="single" w:sz="4" w:space="0" w:color="auto"/>
                  </w:tcBorders>
                  <w:shd w:val="clear" w:color="auto" w:fill="auto"/>
                  <w:noWrap/>
                  <w:vAlign w:val="bottom"/>
                  <w:hideMark/>
                </w:tcPr>
                <w:p w14:paraId="2DAFB993" w14:textId="77777777" w:rsidR="000D4775" w:rsidRPr="000D4775" w:rsidRDefault="000D4775" w:rsidP="000D4775">
                  <w:pPr>
                    <w:spacing w:after="0" w:line="240" w:lineRule="auto"/>
                    <w:jc w:val="right"/>
                    <w:rPr>
                      <w:rFonts w:ascii="Times New Roman" w:eastAsia="Times New Roman" w:hAnsi="Times New Roman"/>
                      <w:sz w:val="24"/>
                      <w:szCs w:val="24"/>
                      <w:lang w:eastAsia="ru-RU"/>
                    </w:rPr>
                  </w:pPr>
                  <w:r w:rsidRPr="000D4775">
                    <w:rPr>
                      <w:rFonts w:ascii="Times New Roman" w:eastAsia="Times New Roman" w:hAnsi="Times New Roman"/>
                      <w:sz w:val="24"/>
                      <w:szCs w:val="24"/>
                      <w:lang w:eastAsia="ru-RU"/>
                    </w:rPr>
                    <w:t>0,17</w:t>
                  </w:r>
                </w:p>
              </w:tc>
              <w:tc>
                <w:tcPr>
                  <w:tcW w:w="1228" w:type="dxa"/>
                  <w:tcBorders>
                    <w:top w:val="single" w:sz="4" w:space="0" w:color="auto"/>
                    <w:left w:val="nil"/>
                    <w:bottom w:val="nil"/>
                    <w:right w:val="single" w:sz="4" w:space="0" w:color="auto"/>
                  </w:tcBorders>
                  <w:shd w:val="clear" w:color="auto" w:fill="auto"/>
                  <w:vAlign w:val="bottom"/>
                  <w:hideMark/>
                </w:tcPr>
                <w:p w14:paraId="496F06CE" w14:textId="77777777" w:rsidR="000D4775" w:rsidRPr="000D4775" w:rsidRDefault="000D4775" w:rsidP="000D4775">
                  <w:pPr>
                    <w:spacing w:after="0" w:line="240" w:lineRule="auto"/>
                    <w:rPr>
                      <w:rFonts w:ascii="Times New Roman" w:eastAsia="Times New Roman" w:hAnsi="Times New Roman"/>
                      <w:sz w:val="24"/>
                      <w:szCs w:val="24"/>
                      <w:lang w:eastAsia="ru-RU"/>
                    </w:rPr>
                  </w:pPr>
                  <w:r w:rsidRPr="000D4775">
                    <w:rPr>
                      <w:rFonts w:ascii="Times New Roman" w:eastAsia="Times New Roman" w:hAnsi="Times New Roman"/>
                      <w:sz w:val="24"/>
                      <w:szCs w:val="24"/>
                      <w:lang w:eastAsia="ru-RU"/>
                    </w:rPr>
                    <w:t> </w:t>
                  </w:r>
                </w:p>
              </w:tc>
            </w:tr>
            <w:tr w:rsidR="000D4775" w:rsidRPr="000D4775" w14:paraId="246A910B" w14:textId="77777777" w:rsidTr="000D4775">
              <w:trPr>
                <w:trHeight w:val="331"/>
              </w:trPr>
              <w:tc>
                <w:tcPr>
                  <w:tcW w:w="10677" w:type="dxa"/>
                  <w:gridSpan w:val="5"/>
                  <w:tcBorders>
                    <w:top w:val="single" w:sz="4" w:space="0" w:color="auto"/>
                    <w:left w:val="single" w:sz="4" w:space="0" w:color="auto"/>
                    <w:bottom w:val="nil"/>
                    <w:right w:val="single" w:sz="4" w:space="0" w:color="auto"/>
                  </w:tcBorders>
                  <w:shd w:val="clear" w:color="auto" w:fill="auto"/>
                  <w:vAlign w:val="bottom"/>
                  <w:hideMark/>
                </w:tcPr>
                <w:p w14:paraId="13119414" w14:textId="77777777" w:rsidR="000D4775" w:rsidRPr="000D4775" w:rsidRDefault="000D4775" w:rsidP="000D4775">
                  <w:pPr>
                    <w:spacing w:after="0" w:line="240" w:lineRule="auto"/>
                    <w:jc w:val="center"/>
                    <w:rPr>
                      <w:rFonts w:ascii="Times New Roman" w:eastAsia="Times New Roman" w:hAnsi="Times New Roman"/>
                      <w:b/>
                      <w:bCs/>
                      <w:sz w:val="24"/>
                      <w:szCs w:val="24"/>
                      <w:lang w:eastAsia="ru-RU"/>
                    </w:rPr>
                  </w:pPr>
                  <w:r w:rsidRPr="000D4775">
                    <w:rPr>
                      <w:rFonts w:ascii="Times New Roman" w:eastAsia="Times New Roman" w:hAnsi="Times New Roman"/>
                      <w:b/>
                      <w:bCs/>
                      <w:sz w:val="24"/>
                      <w:szCs w:val="24"/>
                      <w:lang w:eastAsia="ru-RU"/>
                    </w:rPr>
                    <w:t>Раздел: Разные работы</w:t>
                  </w:r>
                </w:p>
              </w:tc>
            </w:tr>
            <w:tr w:rsidR="000D4775" w:rsidRPr="000D4775" w14:paraId="4DA27A51" w14:textId="77777777" w:rsidTr="00BF6738">
              <w:trPr>
                <w:trHeight w:val="617"/>
              </w:trPr>
              <w:tc>
                <w:tcPr>
                  <w:tcW w:w="545" w:type="dxa"/>
                  <w:tcBorders>
                    <w:top w:val="single" w:sz="4" w:space="0" w:color="auto"/>
                    <w:left w:val="single" w:sz="4" w:space="0" w:color="auto"/>
                    <w:bottom w:val="single" w:sz="4" w:space="0" w:color="auto"/>
                    <w:right w:val="single" w:sz="4" w:space="0" w:color="auto"/>
                  </w:tcBorders>
                  <w:shd w:val="clear" w:color="auto" w:fill="auto"/>
                  <w:hideMark/>
                </w:tcPr>
                <w:p w14:paraId="07633DAE" w14:textId="77777777" w:rsidR="000D4775" w:rsidRPr="000D4775" w:rsidRDefault="000D4775" w:rsidP="00BF6738">
                  <w:pPr>
                    <w:spacing w:after="0" w:line="240" w:lineRule="auto"/>
                    <w:rPr>
                      <w:rFonts w:ascii="Times New Roman" w:eastAsia="Times New Roman" w:hAnsi="Times New Roman"/>
                      <w:sz w:val="24"/>
                      <w:szCs w:val="24"/>
                      <w:lang w:eastAsia="ru-RU"/>
                    </w:rPr>
                  </w:pPr>
                  <w:r w:rsidRPr="000D4775">
                    <w:rPr>
                      <w:rFonts w:ascii="Times New Roman" w:eastAsia="Times New Roman" w:hAnsi="Times New Roman"/>
                      <w:sz w:val="24"/>
                      <w:szCs w:val="24"/>
                      <w:lang w:eastAsia="ru-RU"/>
                    </w:rPr>
                    <w:t>27</w:t>
                  </w:r>
                </w:p>
              </w:tc>
              <w:tc>
                <w:tcPr>
                  <w:tcW w:w="6272" w:type="dxa"/>
                  <w:tcBorders>
                    <w:top w:val="single" w:sz="4" w:space="0" w:color="auto"/>
                    <w:left w:val="single" w:sz="4" w:space="0" w:color="auto"/>
                    <w:bottom w:val="single" w:sz="4" w:space="0" w:color="auto"/>
                    <w:right w:val="single" w:sz="4" w:space="0" w:color="auto"/>
                  </w:tcBorders>
                  <w:shd w:val="clear" w:color="auto" w:fill="auto"/>
                  <w:hideMark/>
                </w:tcPr>
                <w:p w14:paraId="0541F47C" w14:textId="77777777" w:rsidR="000D4775" w:rsidRPr="000D4775" w:rsidRDefault="000D4775" w:rsidP="00BF6738">
                  <w:pPr>
                    <w:spacing w:after="0" w:line="240" w:lineRule="auto"/>
                    <w:rPr>
                      <w:rFonts w:ascii="Times New Roman" w:eastAsia="Times New Roman" w:hAnsi="Times New Roman"/>
                      <w:sz w:val="24"/>
                      <w:szCs w:val="24"/>
                      <w:lang w:eastAsia="ru-RU"/>
                    </w:rPr>
                  </w:pPr>
                  <w:r w:rsidRPr="000D4775">
                    <w:rPr>
                      <w:rFonts w:ascii="Times New Roman" w:eastAsia="Times New Roman" w:hAnsi="Times New Roman"/>
                      <w:sz w:val="24"/>
                      <w:szCs w:val="24"/>
                      <w:lang w:eastAsia="ru-RU"/>
                    </w:rPr>
                    <w:t xml:space="preserve">Установка и разборка </w:t>
                  </w:r>
                  <w:proofErr w:type="gramStart"/>
                  <w:r w:rsidRPr="000D4775">
                    <w:rPr>
                      <w:rFonts w:ascii="Times New Roman" w:eastAsia="Times New Roman" w:hAnsi="Times New Roman"/>
                      <w:sz w:val="24"/>
                      <w:szCs w:val="24"/>
                      <w:lang w:eastAsia="ru-RU"/>
                    </w:rPr>
                    <w:t>внутренних</w:t>
                  </w:r>
                  <w:proofErr w:type="gramEnd"/>
                  <w:r w:rsidRPr="000D4775">
                    <w:rPr>
                      <w:rFonts w:ascii="Times New Roman" w:eastAsia="Times New Roman" w:hAnsi="Times New Roman"/>
                      <w:sz w:val="24"/>
                      <w:szCs w:val="24"/>
                      <w:lang w:eastAsia="ru-RU"/>
                    </w:rPr>
                    <w:t xml:space="preserve"> трубчатых инвентарных</w:t>
                  </w:r>
                </w:p>
                <w:p w14:paraId="4E4CFC55" w14:textId="5DCF6976" w:rsidR="000D4775" w:rsidRPr="000D4775" w:rsidRDefault="000D4775" w:rsidP="00BF6738">
                  <w:pPr>
                    <w:spacing w:after="0" w:line="240" w:lineRule="auto"/>
                    <w:rPr>
                      <w:rFonts w:ascii="Times New Roman" w:eastAsia="Times New Roman" w:hAnsi="Times New Roman"/>
                      <w:sz w:val="24"/>
                      <w:szCs w:val="24"/>
                      <w:lang w:eastAsia="ru-RU"/>
                    </w:rPr>
                  </w:pPr>
                  <w:r w:rsidRPr="000D4775">
                    <w:rPr>
                      <w:rFonts w:ascii="Times New Roman" w:eastAsia="Times New Roman" w:hAnsi="Times New Roman"/>
                      <w:sz w:val="24"/>
                      <w:szCs w:val="24"/>
                      <w:lang w:eastAsia="ru-RU"/>
                    </w:rPr>
                    <w:t>лесов: при высоте помещений до 6 м</w:t>
                  </w:r>
                </w:p>
                <w:p w14:paraId="7A79270F" w14:textId="77777777" w:rsidR="000D4775" w:rsidRPr="000D4775" w:rsidRDefault="000D4775" w:rsidP="00BF6738">
                  <w:pPr>
                    <w:spacing w:after="0" w:line="240" w:lineRule="auto"/>
                    <w:rPr>
                      <w:rFonts w:ascii="Times New Roman" w:eastAsia="Times New Roman" w:hAnsi="Times New Roman"/>
                      <w:sz w:val="24"/>
                      <w:szCs w:val="24"/>
                      <w:lang w:eastAsia="ru-RU"/>
                    </w:rPr>
                  </w:pPr>
                </w:p>
              </w:tc>
              <w:tc>
                <w:tcPr>
                  <w:tcW w:w="154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DC7705" w14:textId="77777777" w:rsidR="000D4775" w:rsidRPr="000D4775" w:rsidRDefault="000D4775" w:rsidP="000D4775">
                  <w:pPr>
                    <w:spacing w:after="0" w:line="240" w:lineRule="auto"/>
                    <w:jc w:val="center"/>
                    <w:rPr>
                      <w:rFonts w:ascii="Times New Roman" w:eastAsia="Times New Roman" w:hAnsi="Times New Roman"/>
                      <w:sz w:val="24"/>
                      <w:szCs w:val="24"/>
                      <w:lang w:eastAsia="ru-RU"/>
                    </w:rPr>
                  </w:pPr>
                  <w:r w:rsidRPr="000D4775">
                    <w:rPr>
                      <w:rFonts w:ascii="Times New Roman" w:eastAsia="Times New Roman" w:hAnsi="Times New Roman"/>
                      <w:sz w:val="24"/>
                      <w:szCs w:val="24"/>
                      <w:lang w:eastAsia="ru-RU"/>
                    </w:rPr>
                    <w:t>100 м</w:t>
                  </w:r>
                  <w:proofErr w:type="gramStart"/>
                  <w:r w:rsidRPr="000D4775">
                    <w:rPr>
                      <w:rFonts w:ascii="Times New Roman" w:eastAsia="Times New Roman" w:hAnsi="Times New Roman"/>
                      <w:sz w:val="24"/>
                      <w:szCs w:val="24"/>
                      <w:lang w:eastAsia="ru-RU"/>
                    </w:rPr>
                    <w:t>2</w:t>
                  </w:r>
                  <w:proofErr w:type="gramEnd"/>
                  <w:r w:rsidRPr="000D4775">
                    <w:rPr>
                      <w:rFonts w:ascii="Times New Roman" w:eastAsia="Times New Roman" w:hAnsi="Times New Roman"/>
                      <w:sz w:val="24"/>
                      <w:szCs w:val="24"/>
                      <w:lang w:eastAsia="ru-RU"/>
                    </w:rPr>
                    <w:t xml:space="preserve"> горизонтальной проекции</w:t>
                  </w:r>
                </w:p>
              </w:tc>
              <w:tc>
                <w:tcPr>
                  <w:tcW w:w="1090" w:type="dxa"/>
                  <w:tcBorders>
                    <w:top w:val="single" w:sz="4" w:space="0" w:color="auto"/>
                    <w:left w:val="single" w:sz="4" w:space="0" w:color="auto"/>
                    <w:bottom w:val="single" w:sz="4" w:space="0" w:color="auto"/>
                    <w:right w:val="single" w:sz="4" w:space="0" w:color="auto"/>
                  </w:tcBorders>
                  <w:shd w:val="clear" w:color="auto" w:fill="auto"/>
                  <w:noWrap/>
                  <w:hideMark/>
                </w:tcPr>
                <w:p w14:paraId="68CEA500" w14:textId="77777777" w:rsidR="000D4775" w:rsidRPr="000D4775" w:rsidRDefault="000D4775" w:rsidP="00BF6738">
                  <w:pPr>
                    <w:spacing w:after="0" w:line="240" w:lineRule="auto"/>
                    <w:jc w:val="center"/>
                    <w:rPr>
                      <w:rFonts w:ascii="Times New Roman" w:eastAsia="Times New Roman" w:hAnsi="Times New Roman"/>
                      <w:sz w:val="24"/>
                      <w:szCs w:val="24"/>
                      <w:lang w:eastAsia="ru-RU"/>
                    </w:rPr>
                  </w:pPr>
                  <w:r w:rsidRPr="000D4775">
                    <w:rPr>
                      <w:rFonts w:ascii="Times New Roman" w:eastAsia="Times New Roman" w:hAnsi="Times New Roman"/>
                      <w:sz w:val="24"/>
                      <w:szCs w:val="24"/>
                      <w:lang w:eastAsia="ru-RU"/>
                    </w:rPr>
                    <w:t>0,068</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A9CD4F4" w14:textId="77777777" w:rsidR="000D4775" w:rsidRPr="000D4775" w:rsidRDefault="000D4775" w:rsidP="000D4775">
                  <w:pPr>
                    <w:spacing w:after="0" w:line="240" w:lineRule="auto"/>
                    <w:rPr>
                      <w:rFonts w:ascii="Times New Roman" w:eastAsia="Times New Roman" w:hAnsi="Times New Roman"/>
                      <w:sz w:val="24"/>
                      <w:szCs w:val="24"/>
                      <w:lang w:eastAsia="ru-RU"/>
                    </w:rPr>
                  </w:pPr>
                  <w:r w:rsidRPr="000D4775">
                    <w:rPr>
                      <w:rFonts w:ascii="Times New Roman" w:eastAsia="Times New Roman" w:hAnsi="Times New Roman"/>
                      <w:sz w:val="24"/>
                      <w:szCs w:val="24"/>
                      <w:lang w:eastAsia="ru-RU"/>
                    </w:rPr>
                    <w:t> </w:t>
                  </w:r>
                </w:p>
              </w:tc>
            </w:tr>
            <w:tr w:rsidR="000D4775" w:rsidRPr="000D4775" w14:paraId="503DA19F" w14:textId="77777777" w:rsidTr="000D4775">
              <w:trPr>
                <w:trHeight w:val="255"/>
              </w:trPr>
              <w:tc>
                <w:tcPr>
                  <w:tcW w:w="545" w:type="dxa"/>
                  <w:tcBorders>
                    <w:top w:val="single" w:sz="4" w:space="0" w:color="auto"/>
                    <w:left w:val="nil"/>
                    <w:bottom w:val="nil"/>
                    <w:right w:val="nil"/>
                  </w:tcBorders>
                  <w:shd w:val="clear" w:color="auto" w:fill="auto"/>
                  <w:noWrap/>
                  <w:vAlign w:val="bottom"/>
                  <w:hideMark/>
                </w:tcPr>
                <w:p w14:paraId="7BE01A51" w14:textId="77777777" w:rsidR="000D4775" w:rsidRPr="000D4775" w:rsidRDefault="000D4775" w:rsidP="000D4775">
                  <w:pPr>
                    <w:spacing w:after="0" w:line="240" w:lineRule="auto"/>
                    <w:rPr>
                      <w:rFonts w:ascii="Times New Roman" w:eastAsia="Times New Roman" w:hAnsi="Times New Roman"/>
                      <w:sz w:val="24"/>
                      <w:szCs w:val="24"/>
                      <w:lang w:eastAsia="ru-RU"/>
                    </w:rPr>
                  </w:pPr>
                </w:p>
              </w:tc>
              <w:tc>
                <w:tcPr>
                  <w:tcW w:w="6272" w:type="dxa"/>
                  <w:tcBorders>
                    <w:top w:val="single" w:sz="4" w:space="0" w:color="auto"/>
                    <w:left w:val="nil"/>
                    <w:bottom w:val="nil"/>
                    <w:right w:val="nil"/>
                  </w:tcBorders>
                  <w:shd w:val="clear" w:color="auto" w:fill="auto"/>
                  <w:noWrap/>
                  <w:vAlign w:val="bottom"/>
                  <w:hideMark/>
                </w:tcPr>
                <w:p w14:paraId="5F5E8059" w14:textId="77777777" w:rsidR="000D4775" w:rsidRPr="000D4775" w:rsidRDefault="000D4775" w:rsidP="000D4775">
                  <w:pPr>
                    <w:spacing w:after="0" w:line="240" w:lineRule="auto"/>
                    <w:rPr>
                      <w:rFonts w:ascii="Times New Roman" w:eastAsia="Times New Roman" w:hAnsi="Times New Roman"/>
                      <w:sz w:val="24"/>
                      <w:szCs w:val="24"/>
                      <w:lang w:eastAsia="ru-RU"/>
                    </w:rPr>
                  </w:pPr>
                </w:p>
              </w:tc>
              <w:tc>
                <w:tcPr>
                  <w:tcW w:w="1542" w:type="dxa"/>
                  <w:tcBorders>
                    <w:top w:val="single" w:sz="4" w:space="0" w:color="auto"/>
                    <w:left w:val="nil"/>
                    <w:bottom w:val="nil"/>
                    <w:right w:val="nil"/>
                  </w:tcBorders>
                  <w:shd w:val="clear" w:color="auto" w:fill="auto"/>
                  <w:noWrap/>
                  <w:vAlign w:val="bottom"/>
                  <w:hideMark/>
                </w:tcPr>
                <w:p w14:paraId="476EB7F7" w14:textId="77777777" w:rsidR="000D4775" w:rsidRPr="000D4775" w:rsidRDefault="000D4775" w:rsidP="000D4775">
                  <w:pPr>
                    <w:spacing w:after="0" w:line="240" w:lineRule="auto"/>
                    <w:rPr>
                      <w:rFonts w:ascii="Times New Roman" w:eastAsia="Times New Roman" w:hAnsi="Times New Roman"/>
                      <w:sz w:val="24"/>
                      <w:szCs w:val="24"/>
                      <w:lang w:eastAsia="ru-RU"/>
                    </w:rPr>
                  </w:pPr>
                </w:p>
              </w:tc>
              <w:tc>
                <w:tcPr>
                  <w:tcW w:w="1090" w:type="dxa"/>
                  <w:tcBorders>
                    <w:top w:val="single" w:sz="4" w:space="0" w:color="auto"/>
                    <w:left w:val="nil"/>
                    <w:bottom w:val="nil"/>
                    <w:right w:val="nil"/>
                  </w:tcBorders>
                  <w:shd w:val="clear" w:color="auto" w:fill="auto"/>
                  <w:noWrap/>
                  <w:vAlign w:val="bottom"/>
                  <w:hideMark/>
                </w:tcPr>
                <w:p w14:paraId="7D944C34" w14:textId="77777777" w:rsidR="000D4775" w:rsidRPr="000D4775" w:rsidRDefault="000D4775" w:rsidP="000D4775">
                  <w:pPr>
                    <w:spacing w:after="0" w:line="240" w:lineRule="auto"/>
                    <w:rPr>
                      <w:rFonts w:ascii="Times New Roman" w:eastAsia="Times New Roman" w:hAnsi="Times New Roman"/>
                      <w:sz w:val="24"/>
                      <w:szCs w:val="24"/>
                      <w:lang w:eastAsia="ru-RU"/>
                    </w:rPr>
                  </w:pPr>
                </w:p>
              </w:tc>
              <w:tc>
                <w:tcPr>
                  <w:tcW w:w="1228" w:type="dxa"/>
                  <w:tcBorders>
                    <w:top w:val="single" w:sz="4" w:space="0" w:color="auto"/>
                    <w:left w:val="nil"/>
                    <w:bottom w:val="nil"/>
                    <w:right w:val="nil"/>
                  </w:tcBorders>
                  <w:shd w:val="clear" w:color="auto" w:fill="auto"/>
                  <w:noWrap/>
                  <w:vAlign w:val="bottom"/>
                  <w:hideMark/>
                </w:tcPr>
                <w:p w14:paraId="3D3C600D" w14:textId="77777777" w:rsidR="000D4775" w:rsidRPr="000D4775" w:rsidRDefault="000D4775" w:rsidP="000D4775">
                  <w:pPr>
                    <w:spacing w:after="0" w:line="240" w:lineRule="auto"/>
                    <w:rPr>
                      <w:rFonts w:ascii="Times New Roman" w:eastAsia="Times New Roman" w:hAnsi="Times New Roman"/>
                      <w:sz w:val="24"/>
                      <w:szCs w:val="24"/>
                      <w:lang w:eastAsia="ru-RU"/>
                    </w:rPr>
                  </w:pPr>
                </w:p>
              </w:tc>
            </w:tr>
          </w:tbl>
          <w:p w14:paraId="676E34DD" w14:textId="77777777" w:rsidR="000D4775" w:rsidRPr="000D4775" w:rsidRDefault="000D4775" w:rsidP="000D4775">
            <w:pPr>
              <w:spacing w:after="0" w:line="240" w:lineRule="auto"/>
              <w:jc w:val="center"/>
              <w:rPr>
                <w:rFonts w:ascii="Times New Roman" w:eastAsia="Times New Roman" w:hAnsi="Times New Roman"/>
                <w:b/>
                <w:bCs/>
                <w:sz w:val="24"/>
                <w:szCs w:val="24"/>
                <w:lang w:eastAsia="ru-RU"/>
              </w:rPr>
            </w:pPr>
          </w:p>
        </w:tc>
      </w:tr>
    </w:tbl>
    <w:p w14:paraId="7D2F11E2" w14:textId="77777777" w:rsidR="00754887" w:rsidRDefault="00754887" w:rsidP="00D637E8">
      <w:pPr>
        <w:spacing w:after="0" w:line="240" w:lineRule="auto"/>
        <w:jc w:val="right"/>
        <w:rPr>
          <w:rFonts w:ascii="Times New Roman" w:eastAsia="Times New Roman" w:hAnsi="Times New Roman" w:cs="Times New Roman"/>
          <w:sz w:val="24"/>
          <w:szCs w:val="24"/>
          <w:lang w:eastAsia="ru-RU"/>
        </w:rPr>
      </w:pPr>
    </w:p>
    <w:p w14:paraId="11CDFCEC" w14:textId="77777777" w:rsidR="00754887" w:rsidRDefault="00754887" w:rsidP="00D637E8">
      <w:pPr>
        <w:spacing w:after="0" w:line="240" w:lineRule="auto"/>
        <w:jc w:val="right"/>
        <w:rPr>
          <w:rFonts w:ascii="Times New Roman" w:eastAsia="Times New Roman" w:hAnsi="Times New Roman" w:cs="Times New Roman"/>
          <w:sz w:val="24"/>
          <w:szCs w:val="24"/>
          <w:lang w:eastAsia="ru-RU"/>
        </w:rPr>
      </w:pPr>
    </w:p>
    <w:p w14:paraId="266C99EA" w14:textId="77777777" w:rsidR="00754887" w:rsidRDefault="00754887" w:rsidP="00D637E8">
      <w:pPr>
        <w:spacing w:after="0" w:line="240" w:lineRule="auto"/>
        <w:jc w:val="right"/>
        <w:rPr>
          <w:rFonts w:ascii="Times New Roman" w:eastAsia="Times New Roman" w:hAnsi="Times New Roman" w:cs="Times New Roman"/>
          <w:sz w:val="24"/>
          <w:szCs w:val="24"/>
          <w:lang w:eastAsia="ru-RU"/>
        </w:rPr>
      </w:pPr>
    </w:p>
    <w:p w14:paraId="2F5977FB" w14:textId="77777777" w:rsidR="00754887" w:rsidRDefault="00754887" w:rsidP="00D637E8">
      <w:pPr>
        <w:spacing w:after="0" w:line="240" w:lineRule="auto"/>
        <w:jc w:val="right"/>
        <w:rPr>
          <w:rFonts w:ascii="Times New Roman" w:eastAsia="Times New Roman" w:hAnsi="Times New Roman" w:cs="Times New Roman"/>
          <w:sz w:val="24"/>
          <w:szCs w:val="24"/>
          <w:lang w:eastAsia="ru-RU"/>
        </w:rPr>
      </w:pPr>
    </w:p>
    <w:p w14:paraId="165CA716" w14:textId="77777777" w:rsidR="00754887" w:rsidRDefault="00754887" w:rsidP="00D637E8">
      <w:pPr>
        <w:spacing w:after="0" w:line="240" w:lineRule="auto"/>
        <w:jc w:val="right"/>
        <w:rPr>
          <w:rFonts w:ascii="Times New Roman" w:eastAsia="Times New Roman" w:hAnsi="Times New Roman" w:cs="Times New Roman"/>
          <w:sz w:val="24"/>
          <w:szCs w:val="24"/>
          <w:lang w:eastAsia="ru-RU"/>
        </w:rPr>
      </w:pPr>
    </w:p>
    <w:p w14:paraId="7B82B4BB" w14:textId="77777777" w:rsidR="00754887" w:rsidRDefault="00754887" w:rsidP="00D637E8">
      <w:pPr>
        <w:spacing w:after="0" w:line="240" w:lineRule="auto"/>
        <w:jc w:val="right"/>
        <w:rPr>
          <w:rFonts w:ascii="Times New Roman" w:eastAsia="Times New Roman" w:hAnsi="Times New Roman" w:cs="Times New Roman"/>
          <w:sz w:val="24"/>
          <w:szCs w:val="24"/>
          <w:lang w:eastAsia="ru-RU"/>
        </w:rPr>
      </w:pPr>
    </w:p>
    <w:p w14:paraId="605C5D8C" w14:textId="77777777" w:rsidR="00754887" w:rsidRDefault="00754887" w:rsidP="00D637E8">
      <w:pPr>
        <w:spacing w:after="0" w:line="240" w:lineRule="auto"/>
        <w:jc w:val="right"/>
        <w:rPr>
          <w:rFonts w:ascii="Times New Roman" w:eastAsia="Times New Roman" w:hAnsi="Times New Roman" w:cs="Times New Roman"/>
          <w:sz w:val="24"/>
          <w:szCs w:val="24"/>
          <w:lang w:eastAsia="ru-RU"/>
        </w:rPr>
      </w:pPr>
    </w:p>
    <w:p w14:paraId="527DA830" w14:textId="77777777" w:rsidR="00754887" w:rsidRDefault="00754887" w:rsidP="00D637E8">
      <w:pPr>
        <w:spacing w:after="0" w:line="240" w:lineRule="auto"/>
        <w:jc w:val="right"/>
        <w:rPr>
          <w:rFonts w:ascii="Times New Roman" w:eastAsia="Times New Roman" w:hAnsi="Times New Roman" w:cs="Times New Roman"/>
          <w:sz w:val="24"/>
          <w:szCs w:val="24"/>
          <w:lang w:eastAsia="ru-RU"/>
        </w:rPr>
      </w:pPr>
    </w:p>
    <w:p w14:paraId="39AA1B98" w14:textId="77777777" w:rsidR="00754887" w:rsidRDefault="00754887" w:rsidP="00D637E8">
      <w:pPr>
        <w:spacing w:after="0" w:line="240" w:lineRule="auto"/>
        <w:jc w:val="right"/>
        <w:rPr>
          <w:rFonts w:ascii="Times New Roman" w:eastAsia="Times New Roman" w:hAnsi="Times New Roman" w:cs="Times New Roman"/>
          <w:sz w:val="24"/>
          <w:szCs w:val="24"/>
          <w:lang w:eastAsia="ru-RU"/>
        </w:rPr>
      </w:pPr>
    </w:p>
    <w:p w14:paraId="4DF16E1C" w14:textId="77777777" w:rsidR="00754887" w:rsidRDefault="00754887" w:rsidP="00D637E8">
      <w:pPr>
        <w:spacing w:after="0" w:line="240" w:lineRule="auto"/>
        <w:jc w:val="right"/>
        <w:rPr>
          <w:rFonts w:ascii="Times New Roman" w:eastAsia="Times New Roman" w:hAnsi="Times New Roman" w:cs="Times New Roman"/>
          <w:sz w:val="24"/>
          <w:szCs w:val="24"/>
          <w:lang w:eastAsia="ru-RU"/>
        </w:rPr>
      </w:pPr>
    </w:p>
    <w:p w14:paraId="421A047C" w14:textId="77777777" w:rsidR="00754887" w:rsidRDefault="00754887" w:rsidP="00D637E8">
      <w:pPr>
        <w:spacing w:after="0" w:line="240" w:lineRule="auto"/>
        <w:jc w:val="right"/>
        <w:rPr>
          <w:rFonts w:ascii="Times New Roman" w:eastAsia="Times New Roman" w:hAnsi="Times New Roman" w:cs="Times New Roman"/>
          <w:sz w:val="24"/>
          <w:szCs w:val="24"/>
          <w:lang w:eastAsia="ru-RU"/>
        </w:rPr>
      </w:pPr>
    </w:p>
    <w:p w14:paraId="7B2ADA7E" w14:textId="77777777" w:rsidR="00754887" w:rsidRDefault="00754887" w:rsidP="00D637E8">
      <w:pPr>
        <w:spacing w:after="0" w:line="240" w:lineRule="auto"/>
        <w:jc w:val="right"/>
        <w:rPr>
          <w:rFonts w:ascii="Times New Roman" w:eastAsia="Times New Roman" w:hAnsi="Times New Roman" w:cs="Times New Roman"/>
          <w:sz w:val="24"/>
          <w:szCs w:val="24"/>
          <w:lang w:eastAsia="ru-RU"/>
        </w:rPr>
      </w:pPr>
    </w:p>
    <w:p w14:paraId="360CFE9F" w14:textId="77777777" w:rsidR="00754887" w:rsidRDefault="00754887" w:rsidP="00D637E8">
      <w:pPr>
        <w:spacing w:after="0" w:line="240" w:lineRule="auto"/>
        <w:jc w:val="right"/>
        <w:rPr>
          <w:rFonts w:ascii="Times New Roman" w:eastAsia="Times New Roman" w:hAnsi="Times New Roman" w:cs="Times New Roman"/>
          <w:sz w:val="24"/>
          <w:szCs w:val="24"/>
          <w:lang w:eastAsia="ru-RU"/>
        </w:rPr>
      </w:pPr>
    </w:p>
    <w:p w14:paraId="2B90F480" w14:textId="77777777" w:rsidR="00754887" w:rsidRDefault="00754887" w:rsidP="00D637E8">
      <w:pPr>
        <w:spacing w:after="0" w:line="240" w:lineRule="auto"/>
        <w:jc w:val="right"/>
        <w:rPr>
          <w:rFonts w:ascii="Times New Roman" w:eastAsia="Times New Roman" w:hAnsi="Times New Roman" w:cs="Times New Roman"/>
          <w:sz w:val="24"/>
          <w:szCs w:val="24"/>
          <w:lang w:eastAsia="ru-RU"/>
        </w:rPr>
      </w:pPr>
    </w:p>
    <w:p w14:paraId="7300AB10" w14:textId="77777777" w:rsidR="00754887" w:rsidRDefault="00754887" w:rsidP="00D637E8">
      <w:pPr>
        <w:spacing w:after="0" w:line="240" w:lineRule="auto"/>
        <w:jc w:val="right"/>
        <w:rPr>
          <w:rFonts w:ascii="Times New Roman" w:eastAsia="Times New Roman" w:hAnsi="Times New Roman" w:cs="Times New Roman"/>
          <w:sz w:val="24"/>
          <w:szCs w:val="24"/>
          <w:lang w:eastAsia="ru-RU"/>
        </w:rPr>
      </w:pPr>
    </w:p>
    <w:p w14:paraId="7BAF7979" w14:textId="77777777" w:rsidR="00754887" w:rsidRDefault="00754887" w:rsidP="00D637E8">
      <w:pPr>
        <w:spacing w:after="0" w:line="240" w:lineRule="auto"/>
        <w:jc w:val="right"/>
        <w:rPr>
          <w:rFonts w:ascii="Times New Roman" w:eastAsia="Times New Roman" w:hAnsi="Times New Roman" w:cs="Times New Roman"/>
          <w:sz w:val="24"/>
          <w:szCs w:val="24"/>
          <w:lang w:eastAsia="ru-RU"/>
        </w:rPr>
      </w:pPr>
    </w:p>
    <w:p w14:paraId="15D4101E" w14:textId="77777777" w:rsidR="00754887" w:rsidRDefault="00754887" w:rsidP="00D637E8">
      <w:pPr>
        <w:spacing w:after="0" w:line="240" w:lineRule="auto"/>
        <w:jc w:val="right"/>
        <w:rPr>
          <w:rFonts w:ascii="Times New Roman" w:eastAsia="Times New Roman" w:hAnsi="Times New Roman" w:cs="Times New Roman"/>
          <w:sz w:val="24"/>
          <w:szCs w:val="24"/>
          <w:lang w:eastAsia="ru-RU"/>
        </w:rPr>
      </w:pPr>
    </w:p>
    <w:p w14:paraId="037B1DCD" w14:textId="77777777" w:rsidR="00754887" w:rsidRDefault="00754887" w:rsidP="00D637E8">
      <w:pPr>
        <w:spacing w:after="0" w:line="240" w:lineRule="auto"/>
        <w:jc w:val="right"/>
        <w:rPr>
          <w:rFonts w:ascii="Times New Roman" w:eastAsia="Times New Roman" w:hAnsi="Times New Roman" w:cs="Times New Roman"/>
          <w:sz w:val="24"/>
          <w:szCs w:val="24"/>
          <w:lang w:eastAsia="ru-RU"/>
        </w:rPr>
      </w:pPr>
    </w:p>
    <w:p w14:paraId="2532FF37" w14:textId="77777777" w:rsidR="00754887" w:rsidRDefault="00754887" w:rsidP="00D637E8">
      <w:pPr>
        <w:spacing w:after="0" w:line="240" w:lineRule="auto"/>
        <w:jc w:val="right"/>
        <w:rPr>
          <w:rFonts w:ascii="Times New Roman" w:eastAsia="Times New Roman" w:hAnsi="Times New Roman" w:cs="Times New Roman"/>
          <w:sz w:val="24"/>
          <w:szCs w:val="24"/>
          <w:lang w:eastAsia="ru-RU"/>
        </w:rPr>
      </w:pPr>
    </w:p>
    <w:p w14:paraId="3075AE3C" w14:textId="77777777" w:rsidR="00754887" w:rsidRDefault="00754887" w:rsidP="00D637E8">
      <w:pPr>
        <w:spacing w:after="0" w:line="240" w:lineRule="auto"/>
        <w:jc w:val="right"/>
        <w:rPr>
          <w:rFonts w:ascii="Times New Roman" w:eastAsia="Times New Roman" w:hAnsi="Times New Roman" w:cs="Times New Roman"/>
          <w:sz w:val="24"/>
          <w:szCs w:val="24"/>
          <w:lang w:eastAsia="ru-RU"/>
        </w:rPr>
      </w:pPr>
    </w:p>
    <w:p w14:paraId="2DA9F1B0" w14:textId="77777777" w:rsidR="00754887" w:rsidRDefault="00754887" w:rsidP="00D637E8">
      <w:pPr>
        <w:spacing w:after="0" w:line="240" w:lineRule="auto"/>
        <w:jc w:val="right"/>
        <w:rPr>
          <w:rFonts w:ascii="Times New Roman" w:eastAsia="Times New Roman" w:hAnsi="Times New Roman" w:cs="Times New Roman"/>
          <w:sz w:val="24"/>
          <w:szCs w:val="24"/>
          <w:lang w:eastAsia="ru-RU"/>
        </w:rPr>
      </w:pPr>
    </w:p>
    <w:p w14:paraId="6BA9C81F" w14:textId="77777777" w:rsidR="00754887" w:rsidRDefault="00754887" w:rsidP="00D637E8">
      <w:pPr>
        <w:spacing w:after="0" w:line="240" w:lineRule="auto"/>
        <w:jc w:val="right"/>
        <w:rPr>
          <w:rFonts w:ascii="Times New Roman" w:eastAsia="Times New Roman" w:hAnsi="Times New Roman" w:cs="Times New Roman"/>
          <w:sz w:val="24"/>
          <w:szCs w:val="24"/>
          <w:lang w:eastAsia="ru-RU"/>
        </w:rPr>
      </w:pPr>
    </w:p>
    <w:p w14:paraId="6B6F4FA2" w14:textId="77777777" w:rsidR="00754887" w:rsidRDefault="00754887" w:rsidP="00D637E8">
      <w:pPr>
        <w:spacing w:after="0" w:line="240" w:lineRule="auto"/>
        <w:jc w:val="right"/>
        <w:rPr>
          <w:rFonts w:ascii="Times New Roman" w:eastAsia="Times New Roman" w:hAnsi="Times New Roman" w:cs="Times New Roman"/>
          <w:sz w:val="24"/>
          <w:szCs w:val="24"/>
          <w:lang w:eastAsia="ru-RU"/>
        </w:rPr>
      </w:pPr>
    </w:p>
    <w:p w14:paraId="284EFC27" w14:textId="77777777" w:rsidR="00754887" w:rsidRDefault="00754887" w:rsidP="00D637E8">
      <w:pPr>
        <w:spacing w:after="0" w:line="240" w:lineRule="auto"/>
        <w:jc w:val="right"/>
        <w:rPr>
          <w:rFonts w:ascii="Times New Roman" w:eastAsia="Times New Roman" w:hAnsi="Times New Roman" w:cs="Times New Roman"/>
          <w:sz w:val="24"/>
          <w:szCs w:val="24"/>
          <w:lang w:eastAsia="ru-RU"/>
        </w:rPr>
      </w:pPr>
    </w:p>
    <w:p w14:paraId="792C3935" w14:textId="77777777" w:rsidR="00754887" w:rsidRDefault="00754887" w:rsidP="00D637E8">
      <w:pPr>
        <w:spacing w:after="0" w:line="240" w:lineRule="auto"/>
        <w:jc w:val="right"/>
        <w:rPr>
          <w:rFonts w:ascii="Times New Roman" w:eastAsia="Times New Roman" w:hAnsi="Times New Roman" w:cs="Times New Roman"/>
          <w:sz w:val="24"/>
          <w:szCs w:val="24"/>
          <w:lang w:eastAsia="ru-RU"/>
        </w:rPr>
      </w:pPr>
    </w:p>
    <w:p w14:paraId="309BACAD" w14:textId="77777777" w:rsidR="00754887" w:rsidRDefault="00754887" w:rsidP="00D637E8">
      <w:pPr>
        <w:spacing w:after="0" w:line="240" w:lineRule="auto"/>
        <w:jc w:val="right"/>
        <w:rPr>
          <w:rFonts w:ascii="Times New Roman" w:eastAsia="Times New Roman" w:hAnsi="Times New Roman" w:cs="Times New Roman"/>
          <w:sz w:val="24"/>
          <w:szCs w:val="24"/>
          <w:lang w:eastAsia="ru-RU"/>
        </w:rPr>
      </w:pPr>
    </w:p>
    <w:p w14:paraId="5F3C3D97" w14:textId="77777777" w:rsidR="00754887" w:rsidRDefault="00754887" w:rsidP="00D637E8">
      <w:pPr>
        <w:spacing w:after="0" w:line="240" w:lineRule="auto"/>
        <w:jc w:val="right"/>
        <w:rPr>
          <w:rFonts w:ascii="Times New Roman" w:eastAsia="Times New Roman" w:hAnsi="Times New Roman" w:cs="Times New Roman"/>
          <w:sz w:val="24"/>
          <w:szCs w:val="24"/>
          <w:lang w:eastAsia="ru-RU"/>
        </w:rPr>
      </w:pPr>
    </w:p>
    <w:p w14:paraId="2513B468" w14:textId="77777777" w:rsidR="00754887" w:rsidRDefault="00754887" w:rsidP="00D637E8">
      <w:pPr>
        <w:spacing w:after="0" w:line="240" w:lineRule="auto"/>
        <w:jc w:val="right"/>
        <w:rPr>
          <w:rFonts w:ascii="Times New Roman" w:eastAsia="Times New Roman" w:hAnsi="Times New Roman" w:cs="Times New Roman"/>
          <w:sz w:val="24"/>
          <w:szCs w:val="24"/>
          <w:lang w:eastAsia="ru-RU"/>
        </w:rPr>
      </w:pPr>
    </w:p>
    <w:p w14:paraId="5A4C0712" w14:textId="77777777" w:rsidR="00754887" w:rsidRDefault="00754887" w:rsidP="000D4775">
      <w:pPr>
        <w:spacing w:after="0" w:line="240" w:lineRule="auto"/>
        <w:rPr>
          <w:rFonts w:ascii="Times New Roman" w:eastAsia="Times New Roman" w:hAnsi="Times New Roman" w:cs="Times New Roman"/>
          <w:sz w:val="24"/>
          <w:szCs w:val="24"/>
          <w:lang w:eastAsia="ru-RU"/>
        </w:rPr>
      </w:pPr>
    </w:p>
    <w:p w14:paraId="31B82ADC" w14:textId="77777777" w:rsidR="00754887" w:rsidRDefault="00754887" w:rsidP="00D637E8">
      <w:pPr>
        <w:spacing w:after="0" w:line="240" w:lineRule="auto"/>
        <w:jc w:val="right"/>
        <w:rPr>
          <w:rFonts w:ascii="Times New Roman" w:eastAsia="Times New Roman" w:hAnsi="Times New Roman" w:cs="Times New Roman"/>
          <w:sz w:val="24"/>
          <w:szCs w:val="24"/>
          <w:lang w:eastAsia="ru-RU"/>
        </w:rPr>
      </w:pPr>
    </w:p>
    <w:p w14:paraId="790DC6A7" w14:textId="77777777" w:rsidR="00BF6738" w:rsidRDefault="00BF6738" w:rsidP="00D637E8">
      <w:pPr>
        <w:spacing w:after="0" w:line="240" w:lineRule="auto"/>
        <w:jc w:val="right"/>
        <w:rPr>
          <w:rFonts w:ascii="Times New Roman" w:eastAsia="Times New Roman" w:hAnsi="Times New Roman" w:cs="Times New Roman"/>
          <w:sz w:val="24"/>
          <w:szCs w:val="24"/>
          <w:lang w:eastAsia="ru-RU"/>
        </w:rPr>
      </w:pPr>
    </w:p>
    <w:p w14:paraId="208AFF5D" w14:textId="77777777" w:rsidR="00BF6738" w:rsidRDefault="00BF6738" w:rsidP="00D637E8">
      <w:pPr>
        <w:spacing w:after="0" w:line="240" w:lineRule="auto"/>
        <w:jc w:val="right"/>
        <w:rPr>
          <w:rFonts w:ascii="Times New Roman" w:eastAsia="Times New Roman" w:hAnsi="Times New Roman" w:cs="Times New Roman"/>
          <w:sz w:val="24"/>
          <w:szCs w:val="24"/>
          <w:lang w:eastAsia="ru-RU"/>
        </w:rPr>
      </w:pPr>
    </w:p>
    <w:p w14:paraId="0F734EA8" w14:textId="77777777" w:rsidR="00BF6738" w:rsidRDefault="00BF6738" w:rsidP="00D637E8">
      <w:pPr>
        <w:spacing w:after="0" w:line="240" w:lineRule="auto"/>
        <w:jc w:val="right"/>
        <w:rPr>
          <w:rFonts w:ascii="Times New Roman" w:eastAsia="Times New Roman" w:hAnsi="Times New Roman" w:cs="Times New Roman"/>
          <w:sz w:val="24"/>
          <w:szCs w:val="24"/>
          <w:lang w:eastAsia="ru-RU"/>
        </w:rPr>
      </w:pPr>
    </w:p>
    <w:p w14:paraId="559D3B87" w14:textId="77777777" w:rsidR="00BF6738" w:rsidRDefault="00BF6738" w:rsidP="00D637E8">
      <w:pPr>
        <w:spacing w:after="0" w:line="240" w:lineRule="auto"/>
        <w:jc w:val="right"/>
        <w:rPr>
          <w:rFonts w:ascii="Times New Roman" w:eastAsia="Times New Roman" w:hAnsi="Times New Roman" w:cs="Times New Roman"/>
          <w:sz w:val="24"/>
          <w:szCs w:val="24"/>
          <w:lang w:eastAsia="ru-RU"/>
        </w:rPr>
      </w:pPr>
    </w:p>
    <w:p w14:paraId="0C01823D" w14:textId="77777777" w:rsidR="00BF6738" w:rsidRDefault="00BF6738" w:rsidP="00D637E8">
      <w:pPr>
        <w:spacing w:after="0" w:line="240" w:lineRule="auto"/>
        <w:jc w:val="right"/>
        <w:rPr>
          <w:rFonts w:ascii="Times New Roman" w:eastAsia="Times New Roman" w:hAnsi="Times New Roman" w:cs="Times New Roman"/>
          <w:sz w:val="24"/>
          <w:szCs w:val="24"/>
          <w:lang w:eastAsia="ru-RU"/>
        </w:rPr>
      </w:pPr>
    </w:p>
    <w:p w14:paraId="30EE099F" w14:textId="77777777" w:rsidR="00BF6738" w:rsidRDefault="00BF6738" w:rsidP="00D637E8">
      <w:pPr>
        <w:spacing w:after="0" w:line="240" w:lineRule="auto"/>
        <w:jc w:val="right"/>
        <w:rPr>
          <w:rFonts w:ascii="Times New Roman" w:eastAsia="Times New Roman" w:hAnsi="Times New Roman" w:cs="Times New Roman"/>
          <w:sz w:val="24"/>
          <w:szCs w:val="24"/>
          <w:lang w:eastAsia="ru-RU"/>
        </w:rPr>
      </w:pPr>
    </w:p>
    <w:p w14:paraId="6F03CD97"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lastRenderedPageBreak/>
        <w:t xml:space="preserve">                                                                                                                Приложение № 3</w:t>
      </w:r>
    </w:p>
    <w:p w14:paraId="7FF2FBE5"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к Техническому заданию</w:t>
      </w:r>
    </w:p>
    <w:p w14:paraId="27B6874A"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p>
    <w:p w14:paraId="2070E88B" w14:textId="77777777" w:rsidR="00754887" w:rsidRPr="00754887" w:rsidRDefault="00754887" w:rsidP="00754887">
      <w:pPr>
        <w:spacing w:after="0" w:line="240" w:lineRule="auto"/>
        <w:jc w:val="center"/>
        <w:rPr>
          <w:rFonts w:ascii="Times New Roman" w:eastAsia="Times New Roman" w:hAnsi="Times New Roman" w:cs="Times New Roman"/>
          <w:bCs/>
          <w:sz w:val="24"/>
          <w:szCs w:val="24"/>
          <w:lang w:eastAsia="ru-RU"/>
        </w:rPr>
      </w:pPr>
      <w:r w:rsidRPr="00754887">
        <w:rPr>
          <w:rFonts w:ascii="Times New Roman" w:eastAsia="Times New Roman" w:hAnsi="Times New Roman" w:cs="Times New Roman"/>
          <w:b/>
          <w:bCs/>
          <w:sz w:val="24"/>
          <w:szCs w:val="24"/>
          <w:lang w:eastAsia="ru-RU"/>
        </w:rPr>
        <w:t>«ФОРМА»</w:t>
      </w:r>
    </w:p>
    <w:p w14:paraId="2695DAFD" w14:textId="77777777" w:rsidR="00754887" w:rsidRPr="00754887" w:rsidRDefault="00754887" w:rsidP="00754887">
      <w:pPr>
        <w:spacing w:after="0" w:line="240" w:lineRule="auto"/>
        <w:jc w:val="center"/>
        <w:rPr>
          <w:rFonts w:ascii="Times New Roman" w:eastAsia="Times New Roman" w:hAnsi="Times New Roman" w:cs="Times New Roman"/>
          <w:bCs/>
          <w:sz w:val="24"/>
          <w:szCs w:val="24"/>
          <w:lang w:eastAsia="ru-RU"/>
        </w:rPr>
      </w:pPr>
    </w:p>
    <w:p w14:paraId="5DFEE21E" w14:textId="05614C64" w:rsidR="00754887" w:rsidRPr="00754887" w:rsidRDefault="00754887" w:rsidP="000D4775">
      <w:pPr>
        <w:spacing w:after="0" w:line="240" w:lineRule="auto"/>
        <w:ind w:hanging="142"/>
        <w:jc w:val="center"/>
        <w:rPr>
          <w:rFonts w:ascii="Times New Roman" w:eastAsia="Times New Roman" w:hAnsi="Times New Roman" w:cs="Times New Roman"/>
          <w:b/>
          <w:sz w:val="24"/>
          <w:szCs w:val="24"/>
          <w:lang w:eastAsia="ru-RU"/>
        </w:rPr>
      </w:pPr>
      <w:r w:rsidRPr="00754887">
        <w:rPr>
          <w:rFonts w:ascii="Times New Roman" w:eastAsia="Times New Roman" w:hAnsi="Times New Roman" w:cs="Times New Roman"/>
          <w:b/>
          <w:sz w:val="24"/>
          <w:szCs w:val="24"/>
          <w:lang w:eastAsia="ru-RU"/>
        </w:rPr>
        <w:t xml:space="preserve">График производства работ по текущему ремонту </w:t>
      </w:r>
      <w:r w:rsidR="000D4775">
        <w:rPr>
          <w:rFonts w:ascii="Times New Roman" w:eastAsia="Times New Roman" w:hAnsi="Times New Roman" w:cs="Times New Roman"/>
          <w:b/>
          <w:sz w:val="24"/>
          <w:szCs w:val="24"/>
          <w:lang w:eastAsia="ru-RU"/>
        </w:rPr>
        <w:t>помещений 6 этажа строения 1 ИПУ РАН</w:t>
      </w:r>
    </w:p>
    <w:p w14:paraId="5B85B859" w14:textId="004F2673" w:rsidR="008D1C8C" w:rsidRDefault="00754887" w:rsidP="00754887">
      <w:pPr>
        <w:spacing w:after="0" w:line="240" w:lineRule="auto"/>
        <w:jc w:val="center"/>
        <w:rPr>
          <w:rFonts w:ascii="Times New Roman" w:eastAsia="Times New Roman" w:hAnsi="Times New Roman" w:cs="Times New Roman"/>
          <w:bCs/>
          <w:sz w:val="24"/>
          <w:szCs w:val="24"/>
          <w:lang w:eastAsia="ru-RU"/>
        </w:rPr>
      </w:pPr>
      <w:r w:rsidRPr="00754887">
        <w:rPr>
          <w:rFonts w:ascii="Times New Roman" w:eastAsia="Times New Roman" w:hAnsi="Times New Roman" w:cs="Times New Roman"/>
          <w:b/>
          <w:sz w:val="24"/>
          <w:szCs w:val="24"/>
          <w:lang w:eastAsia="ru-RU"/>
        </w:rPr>
        <w:t xml:space="preserve">по адресу: </w:t>
      </w:r>
      <w:r w:rsidRPr="00754887">
        <w:rPr>
          <w:rFonts w:ascii="Times New Roman" w:eastAsia="Times New Roman" w:hAnsi="Times New Roman" w:cs="Times New Roman"/>
          <w:bCs/>
          <w:sz w:val="24"/>
          <w:szCs w:val="24"/>
          <w:lang w:eastAsia="ru-RU"/>
        </w:rPr>
        <w:t>город Москва, улица П</w:t>
      </w:r>
      <w:r w:rsidR="000D4775">
        <w:rPr>
          <w:rFonts w:ascii="Times New Roman" w:eastAsia="Times New Roman" w:hAnsi="Times New Roman" w:cs="Times New Roman"/>
          <w:bCs/>
          <w:sz w:val="24"/>
          <w:szCs w:val="24"/>
          <w:lang w:eastAsia="ru-RU"/>
        </w:rPr>
        <w:t>рофсоюзная, дом 65, строение 1</w:t>
      </w:r>
    </w:p>
    <w:p w14:paraId="16357A4F" w14:textId="6EBF5D2C" w:rsidR="00754887" w:rsidRPr="00754887" w:rsidRDefault="000D4775" w:rsidP="0075488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Cs/>
          <w:sz w:val="24"/>
          <w:szCs w:val="24"/>
          <w:lang w:eastAsia="ru-RU"/>
        </w:rPr>
        <w:t>(лабораторно производственный корпус</w:t>
      </w:r>
      <w:r w:rsidR="008D1C8C">
        <w:rPr>
          <w:rFonts w:ascii="Times New Roman" w:eastAsia="Times New Roman" w:hAnsi="Times New Roman" w:cs="Times New Roman"/>
          <w:bCs/>
          <w:sz w:val="24"/>
          <w:szCs w:val="24"/>
          <w:lang w:eastAsia="ru-RU"/>
        </w:rPr>
        <w:t xml:space="preserve">), </w:t>
      </w:r>
      <w:r w:rsidR="00754887" w:rsidRPr="00754887">
        <w:rPr>
          <w:rFonts w:ascii="Times New Roman" w:eastAsia="Times New Roman" w:hAnsi="Times New Roman" w:cs="Times New Roman"/>
          <w:bCs/>
          <w:sz w:val="24"/>
          <w:szCs w:val="24"/>
          <w:lang w:eastAsia="ru-RU"/>
        </w:rPr>
        <w:t>ИПУ РАН</w:t>
      </w:r>
    </w:p>
    <w:p w14:paraId="1CA1E146" w14:textId="77777777" w:rsidR="00754887" w:rsidRPr="00754887" w:rsidRDefault="00754887" w:rsidP="00754887">
      <w:pPr>
        <w:spacing w:after="0" w:line="240" w:lineRule="auto"/>
        <w:jc w:val="right"/>
        <w:rPr>
          <w:rFonts w:ascii="Times New Roman" w:eastAsia="Times New Roman" w:hAnsi="Times New Roman" w:cs="Times New Roman"/>
          <w:b/>
          <w:sz w:val="24"/>
          <w:szCs w:val="24"/>
          <w:lang w:eastAsia="ru-RU"/>
        </w:rPr>
      </w:pPr>
    </w:p>
    <w:tbl>
      <w:tblPr>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1365"/>
        <w:gridCol w:w="870"/>
        <w:gridCol w:w="870"/>
        <w:gridCol w:w="870"/>
        <w:gridCol w:w="870"/>
        <w:gridCol w:w="870"/>
        <w:gridCol w:w="870"/>
        <w:gridCol w:w="870"/>
        <w:gridCol w:w="870"/>
        <w:gridCol w:w="871"/>
      </w:tblGrid>
      <w:tr w:rsidR="00754887" w:rsidRPr="00754887" w14:paraId="43477CD1" w14:textId="77777777" w:rsidTr="00465A88">
        <w:tc>
          <w:tcPr>
            <w:tcW w:w="540" w:type="dxa"/>
            <w:tcBorders>
              <w:top w:val="single" w:sz="4" w:space="0" w:color="auto"/>
              <w:left w:val="single" w:sz="4" w:space="0" w:color="auto"/>
              <w:bottom w:val="single" w:sz="4" w:space="0" w:color="auto"/>
              <w:right w:val="single" w:sz="4" w:space="0" w:color="auto"/>
            </w:tcBorders>
            <w:hideMark/>
          </w:tcPr>
          <w:p w14:paraId="094BF33B"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 xml:space="preserve">№ </w:t>
            </w:r>
            <w:proofErr w:type="gramStart"/>
            <w:r w:rsidRPr="00754887">
              <w:rPr>
                <w:rFonts w:ascii="Times New Roman" w:eastAsia="Times New Roman" w:hAnsi="Times New Roman" w:cs="Times New Roman"/>
                <w:sz w:val="24"/>
                <w:szCs w:val="24"/>
                <w:lang w:eastAsia="ru-RU"/>
              </w:rPr>
              <w:t>п</w:t>
            </w:r>
            <w:proofErr w:type="gramEnd"/>
            <w:r w:rsidRPr="00754887">
              <w:rPr>
                <w:rFonts w:ascii="Times New Roman" w:eastAsia="Times New Roman" w:hAnsi="Times New Roman" w:cs="Times New Roman"/>
                <w:sz w:val="24"/>
                <w:szCs w:val="24"/>
                <w:lang w:eastAsia="ru-RU"/>
              </w:rPr>
              <w:t>/п</w:t>
            </w:r>
          </w:p>
        </w:tc>
        <w:tc>
          <w:tcPr>
            <w:tcW w:w="1365" w:type="dxa"/>
            <w:tcBorders>
              <w:top w:val="single" w:sz="4" w:space="0" w:color="auto"/>
              <w:left w:val="single" w:sz="4" w:space="0" w:color="auto"/>
              <w:bottom w:val="single" w:sz="4" w:space="0" w:color="auto"/>
              <w:right w:val="single" w:sz="4" w:space="0" w:color="auto"/>
              <w:tr2bl w:val="single" w:sz="4" w:space="0" w:color="auto"/>
            </w:tcBorders>
          </w:tcPr>
          <w:p w14:paraId="41BEC5C5"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Дни</w:t>
            </w:r>
          </w:p>
          <w:p w14:paraId="4EB5FE44"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p>
          <w:p w14:paraId="36E85F87"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Вид работ</w:t>
            </w:r>
          </w:p>
        </w:tc>
        <w:tc>
          <w:tcPr>
            <w:tcW w:w="870" w:type="dxa"/>
            <w:tcBorders>
              <w:top w:val="single" w:sz="4" w:space="0" w:color="auto"/>
              <w:left w:val="single" w:sz="4" w:space="0" w:color="auto"/>
              <w:bottom w:val="single" w:sz="4" w:space="0" w:color="auto"/>
              <w:right w:val="single" w:sz="4" w:space="0" w:color="auto"/>
            </w:tcBorders>
            <w:hideMark/>
          </w:tcPr>
          <w:p w14:paraId="0BA59C4E"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Ед. изм.</w:t>
            </w:r>
          </w:p>
        </w:tc>
        <w:tc>
          <w:tcPr>
            <w:tcW w:w="870" w:type="dxa"/>
            <w:tcBorders>
              <w:top w:val="single" w:sz="4" w:space="0" w:color="auto"/>
              <w:left w:val="single" w:sz="4" w:space="0" w:color="auto"/>
              <w:bottom w:val="single" w:sz="4" w:space="0" w:color="auto"/>
              <w:right w:val="single" w:sz="4" w:space="0" w:color="auto"/>
            </w:tcBorders>
            <w:hideMark/>
          </w:tcPr>
          <w:p w14:paraId="6B6A2324"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p>
        </w:tc>
        <w:tc>
          <w:tcPr>
            <w:tcW w:w="870" w:type="dxa"/>
            <w:tcBorders>
              <w:top w:val="single" w:sz="4" w:space="0" w:color="auto"/>
              <w:left w:val="single" w:sz="4" w:space="0" w:color="auto"/>
              <w:bottom w:val="single" w:sz="4" w:space="0" w:color="auto"/>
              <w:right w:val="single" w:sz="4" w:space="0" w:color="auto"/>
            </w:tcBorders>
            <w:hideMark/>
          </w:tcPr>
          <w:p w14:paraId="61D30EDE"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p>
        </w:tc>
        <w:tc>
          <w:tcPr>
            <w:tcW w:w="870" w:type="dxa"/>
            <w:tcBorders>
              <w:top w:val="single" w:sz="4" w:space="0" w:color="auto"/>
              <w:left w:val="single" w:sz="4" w:space="0" w:color="auto"/>
              <w:bottom w:val="single" w:sz="4" w:space="0" w:color="auto"/>
              <w:right w:val="single" w:sz="4" w:space="0" w:color="auto"/>
            </w:tcBorders>
            <w:hideMark/>
          </w:tcPr>
          <w:p w14:paraId="78EE3EF9"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p>
        </w:tc>
        <w:tc>
          <w:tcPr>
            <w:tcW w:w="870" w:type="dxa"/>
            <w:tcBorders>
              <w:top w:val="single" w:sz="4" w:space="0" w:color="auto"/>
              <w:left w:val="single" w:sz="4" w:space="0" w:color="auto"/>
              <w:bottom w:val="single" w:sz="4" w:space="0" w:color="auto"/>
              <w:right w:val="single" w:sz="4" w:space="0" w:color="auto"/>
            </w:tcBorders>
            <w:hideMark/>
          </w:tcPr>
          <w:p w14:paraId="66F2DEF9"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p>
        </w:tc>
        <w:tc>
          <w:tcPr>
            <w:tcW w:w="870" w:type="dxa"/>
            <w:tcBorders>
              <w:top w:val="single" w:sz="4" w:space="0" w:color="auto"/>
              <w:left w:val="single" w:sz="4" w:space="0" w:color="auto"/>
              <w:bottom w:val="single" w:sz="4" w:space="0" w:color="auto"/>
              <w:right w:val="single" w:sz="4" w:space="0" w:color="auto"/>
            </w:tcBorders>
            <w:hideMark/>
          </w:tcPr>
          <w:p w14:paraId="0E60F4DD"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p>
        </w:tc>
        <w:tc>
          <w:tcPr>
            <w:tcW w:w="870" w:type="dxa"/>
            <w:tcBorders>
              <w:top w:val="single" w:sz="4" w:space="0" w:color="auto"/>
              <w:left w:val="single" w:sz="4" w:space="0" w:color="auto"/>
              <w:bottom w:val="single" w:sz="4" w:space="0" w:color="auto"/>
              <w:right w:val="single" w:sz="4" w:space="0" w:color="auto"/>
            </w:tcBorders>
            <w:hideMark/>
          </w:tcPr>
          <w:p w14:paraId="389E862C"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p>
        </w:tc>
        <w:tc>
          <w:tcPr>
            <w:tcW w:w="870" w:type="dxa"/>
            <w:tcBorders>
              <w:top w:val="single" w:sz="4" w:space="0" w:color="auto"/>
              <w:left w:val="single" w:sz="4" w:space="0" w:color="auto"/>
              <w:bottom w:val="single" w:sz="4" w:space="0" w:color="auto"/>
              <w:right w:val="single" w:sz="4" w:space="0" w:color="auto"/>
            </w:tcBorders>
            <w:hideMark/>
          </w:tcPr>
          <w:p w14:paraId="348E0F31"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p>
        </w:tc>
        <w:tc>
          <w:tcPr>
            <w:tcW w:w="871" w:type="dxa"/>
            <w:tcBorders>
              <w:top w:val="single" w:sz="4" w:space="0" w:color="auto"/>
              <w:left w:val="single" w:sz="4" w:space="0" w:color="auto"/>
              <w:bottom w:val="single" w:sz="4" w:space="0" w:color="auto"/>
              <w:right w:val="single" w:sz="4" w:space="0" w:color="auto"/>
            </w:tcBorders>
            <w:hideMark/>
          </w:tcPr>
          <w:p w14:paraId="48E99009"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p>
        </w:tc>
      </w:tr>
      <w:tr w:rsidR="00754887" w:rsidRPr="00754887" w14:paraId="721B4116" w14:textId="77777777" w:rsidTr="00465A88">
        <w:tc>
          <w:tcPr>
            <w:tcW w:w="540" w:type="dxa"/>
            <w:tcBorders>
              <w:top w:val="single" w:sz="4" w:space="0" w:color="auto"/>
              <w:left w:val="single" w:sz="4" w:space="0" w:color="auto"/>
              <w:bottom w:val="single" w:sz="4" w:space="0" w:color="auto"/>
              <w:right w:val="single" w:sz="4" w:space="0" w:color="auto"/>
            </w:tcBorders>
          </w:tcPr>
          <w:p w14:paraId="288C25B5"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p>
        </w:tc>
        <w:tc>
          <w:tcPr>
            <w:tcW w:w="1365" w:type="dxa"/>
            <w:tcBorders>
              <w:top w:val="single" w:sz="4" w:space="0" w:color="auto"/>
              <w:left w:val="single" w:sz="4" w:space="0" w:color="auto"/>
              <w:bottom w:val="single" w:sz="4" w:space="0" w:color="auto"/>
              <w:right w:val="single" w:sz="4" w:space="0" w:color="auto"/>
            </w:tcBorders>
          </w:tcPr>
          <w:p w14:paraId="238F6B0B"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p>
        </w:tc>
        <w:tc>
          <w:tcPr>
            <w:tcW w:w="870" w:type="dxa"/>
            <w:tcBorders>
              <w:top w:val="single" w:sz="4" w:space="0" w:color="auto"/>
              <w:left w:val="single" w:sz="4" w:space="0" w:color="auto"/>
              <w:bottom w:val="single" w:sz="4" w:space="0" w:color="auto"/>
              <w:right w:val="single" w:sz="4" w:space="0" w:color="auto"/>
            </w:tcBorders>
          </w:tcPr>
          <w:p w14:paraId="500A5A1D"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p>
        </w:tc>
        <w:tc>
          <w:tcPr>
            <w:tcW w:w="870" w:type="dxa"/>
            <w:tcBorders>
              <w:top w:val="single" w:sz="4" w:space="0" w:color="auto"/>
              <w:left w:val="single" w:sz="4" w:space="0" w:color="auto"/>
              <w:bottom w:val="single" w:sz="4" w:space="0" w:color="auto"/>
              <w:right w:val="single" w:sz="4" w:space="0" w:color="auto"/>
            </w:tcBorders>
          </w:tcPr>
          <w:p w14:paraId="382FF190"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p>
        </w:tc>
        <w:tc>
          <w:tcPr>
            <w:tcW w:w="870" w:type="dxa"/>
            <w:tcBorders>
              <w:top w:val="single" w:sz="4" w:space="0" w:color="auto"/>
              <w:left w:val="single" w:sz="4" w:space="0" w:color="auto"/>
              <w:bottom w:val="single" w:sz="4" w:space="0" w:color="auto"/>
              <w:right w:val="single" w:sz="4" w:space="0" w:color="auto"/>
            </w:tcBorders>
          </w:tcPr>
          <w:p w14:paraId="2252F1CA"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p>
        </w:tc>
        <w:tc>
          <w:tcPr>
            <w:tcW w:w="870" w:type="dxa"/>
            <w:tcBorders>
              <w:top w:val="single" w:sz="4" w:space="0" w:color="auto"/>
              <w:left w:val="single" w:sz="4" w:space="0" w:color="auto"/>
              <w:bottom w:val="single" w:sz="4" w:space="0" w:color="auto"/>
              <w:right w:val="single" w:sz="4" w:space="0" w:color="auto"/>
            </w:tcBorders>
          </w:tcPr>
          <w:p w14:paraId="63128901"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p>
        </w:tc>
        <w:tc>
          <w:tcPr>
            <w:tcW w:w="870" w:type="dxa"/>
            <w:tcBorders>
              <w:top w:val="single" w:sz="4" w:space="0" w:color="auto"/>
              <w:left w:val="single" w:sz="4" w:space="0" w:color="auto"/>
              <w:bottom w:val="single" w:sz="4" w:space="0" w:color="auto"/>
              <w:right w:val="single" w:sz="4" w:space="0" w:color="auto"/>
            </w:tcBorders>
          </w:tcPr>
          <w:p w14:paraId="591ED529"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p>
        </w:tc>
        <w:tc>
          <w:tcPr>
            <w:tcW w:w="870" w:type="dxa"/>
            <w:tcBorders>
              <w:top w:val="single" w:sz="4" w:space="0" w:color="auto"/>
              <w:left w:val="single" w:sz="4" w:space="0" w:color="auto"/>
              <w:bottom w:val="single" w:sz="4" w:space="0" w:color="auto"/>
              <w:right w:val="single" w:sz="4" w:space="0" w:color="auto"/>
            </w:tcBorders>
          </w:tcPr>
          <w:p w14:paraId="0EE47205"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p>
        </w:tc>
        <w:tc>
          <w:tcPr>
            <w:tcW w:w="870" w:type="dxa"/>
            <w:tcBorders>
              <w:top w:val="single" w:sz="4" w:space="0" w:color="auto"/>
              <w:left w:val="single" w:sz="4" w:space="0" w:color="auto"/>
              <w:bottom w:val="single" w:sz="4" w:space="0" w:color="auto"/>
              <w:right w:val="single" w:sz="4" w:space="0" w:color="auto"/>
            </w:tcBorders>
          </w:tcPr>
          <w:p w14:paraId="6CF6E169"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p>
        </w:tc>
        <w:tc>
          <w:tcPr>
            <w:tcW w:w="870" w:type="dxa"/>
            <w:tcBorders>
              <w:top w:val="single" w:sz="4" w:space="0" w:color="auto"/>
              <w:left w:val="single" w:sz="4" w:space="0" w:color="auto"/>
              <w:bottom w:val="single" w:sz="4" w:space="0" w:color="auto"/>
              <w:right w:val="single" w:sz="4" w:space="0" w:color="auto"/>
            </w:tcBorders>
          </w:tcPr>
          <w:p w14:paraId="563270CE"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p>
        </w:tc>
        <w:tc>
          <w:tcPr>
            <w:tcW w:w="871" w:type="dxa"/>
            <w:tcBorders>
              <w:top w:val="single" w:sz="4" w:space="0" w:color="auto"/>
              <w:left w:val="single" w:sz="4" w:space="0" w:color="auto"/>
              <w:bottom w:val="single" w:sz="4" w:space="0" w:color="auto"/>
              <w:right w:val="single" w:sz="4" w:space="0" w:color="auto"/>
            </w:tcBorders>
          </w:tcPr>
          <w:p w14:paraId="681E6BD2"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p>
        </w:tc>
      </w:tr>
      <w:tr w:rsidR="00754887" w:rsidRPr="00754887" w14:paraId="6594025A" w14:textId="77777777" w:rsidTr="00465A88">
        <w:tc>
          <w:tcPr>
            <w:tcW w:w="540" w:type="dxa"/>
            <w:tcBorders>
              <w:top w:val="single" w:sz="4" w:space="0" w:color="auto"/>
              <w:left w:val="single" w:sz="4" w:space="0" w:color="auto"/>
              <w:bottom w:val="single" w:sz="4" w:space="0" w:color="auto"/>
              <w:right w:val="single" w:sz="4" w:space="0" w:color="auto"/>
            </w:tcBorders>
            <w:hideMark/>
          </w:tcPr>
          <w:p w14:paraId="1A9CD51E"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1</w:t>
            </w:r>
          </w:p>
        </w:tc>
        <w:tc>
          <w:tcPr>
            <w:tcW w:w="1365" w:type="dxa"/>
            <w:tcBorders>
              <w:top w:val="single" w:sz="4" w:space="0" w:color="auto"/>
              <w:left w:val="single" w:sz="4" w:space="0" w:color="auto"/>
              <w:bottom w:val="single" w:sz="4" w:space="0" w:color="auto"/>
              <w:right w:val="single" w:sz="4" w:space="0" w:color="auto"/>
            </w:tcBorders>
          </w:tcPr>
          <w:p w14:paraId="0DA89793"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p>
        </w:tc>
        <w:tc>
          <w:tcPr>
            <w:tcW w:w="870" w:type="dxa"/>
            <w:tcBorders>
              <w:top w:val="single" w:sz="4" w:space="0" w:color="auto"/>
              <w:left w:val="single" w:sz="4" w:space="0" w:color="auto"/>
              <w:bottom w:val="single" w:sz="4" w:space="0" w:color="auto"/>
              <w:right w:val="single" w:sz="4" w:space="0" w:color="auto"/>
            </w:tcBorders>
          </w:tcPr>
          <w:p w14:paraId="17CB944F"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p>
        </w:tc>
        <w:tc>
          <w:tcPr>
            <w:tcW w:w="870" w:type="dxa"/>
            <w:tcBorders>
              <w:top w:val="single" w:sz="4" w:space="0" w:color="auto"/>
              <w:left w:val="single" w:sz="4" w:space="0" w:color="auto"/>
              <w:bottom w:val="single" w:sz="4" w:space="0" w:color="auto"/>
              <w:right w:val="single" w:sz="4" w:space="0" w:color="auto"/>
            </w:tcBorders>
          </w:tcPr>
          <w:p w14:paraId="78054D1F"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p>
        </w:tc>
        <w:tc>
          <w:tcPr>
            <w:tcW w:w="870" w:type="dxa"/>
            <w:tcBorders>
              <w:top w:val="single" w:sz="4" w:space="0" w:color="auto"/>
              <w:left w:val="single" w:sz="4" w:space="0" w:color="auto"/>
              <w:bottom w:val="single" w:sz="4" w:space="0" w:color="auto"/>
              <w:right w:val="single" w:sz="4" w:space="0" w:color="auto"/>
            </w:tcBorders>
          </w:tcPr>
          <w:p w14:paraId="7E6CA7D4"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p>
        </w:tc>
        <w:tc>
          <w:tcPr>
            <w:tcW w:w="870" w:type="dxa"/>
            <w:tcBorders>
              <w:top w:val="single" w:sz="4" w:space="0" w:color="auto"/>
              <w:left w:val="single" w:sz="4" w:space="0" w:color="auto"/>
              <w:bottom w:val="single" w:sz="4" w:space="0" w:color="auto"/>
              <w:right w:val="single" w:sz="4" w:space="0" w:color="auto"/>
            </w:tcBorders>
          </w:tcPr>
          <w:p w14:paraId="296F5CBD"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p>
        </w:tc>
        <w:tc>
          <w:tcPr>
            <w:tcW w:w="870" w:type="dxa"/>
            <w:tcBorders>
              <w:top w:val="single" w:sz="4" w:space="0" w:color="auto"/>
              <w:left w:val="single" w:sz="4" w:space="0" w:color="auto"/>
              <w:bottom w:val="single" w:sz="4" w:space="0" w:color="auto"/>
              <w:right w:val="single" w:sz="4" w:space="0" w:color="auto"/>
            </w:tcBorders>
          </w:tcPr>
          <w:p w14:paraId="304587B7"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p>
        </w:tc>
        <w:tc>
          <w:tcPr>
            <w:tcW w:w="870" w:type="dxa"/>
            <w:tcBorders>
              <w:top w:val="single" w:sz="4" w:space="0" w:color="auto"/>
              <w:left w:val="single" w:sz="4" w:space="0" w:color="auto"/>
              <w:bottom w:val="single" w:sz="4" w:space="0" w:color="auto"/>
              <w:right w:val="single" w:sz="4" w:space="0" w:color="auto"/>
            </w:tcBorders>
          </w:tcPr>
          <w:p w14:paraId="76745523"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p>
        </w:tc>
        <w:tc>
          <w:tcPr>
            <w:tcW w:w="870" w:type="dxa"/>
            <w:tcBorders>
              <w:top w:val="single" w:sz="4" w:space="0" w:color="auto"/>
              <w:left w:val="single" w:sz="4" w:space="0" w:color="auto"/>
              <w:bottom w:val="single" w:sz="4" w:space="0" w:color="auto"/>
              <w:right w:val="single" w:sz="4" w:space="0" w:color="auto"/>
            </w:tcBorders>
          </w:tcPr>
          <w:p w14:paraId="67F321DD"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p>
        </w:tc>
        <w:tc>
          <w:tcPr>
            <w:tcW w:w="870" w:type="dxa"/>
            <w:tcBorders>
              <w:top w:val="single" w:sz="4" w:space="0" w:color="auto"/>
              <w:left w:val="single" w:sz="4" w:space="0" w:color="auto"/>
              <w:bottom w:val="single" w:sz="4" w:space="0" w:color="auto"/>
              <w:right w:val="single" w:sz="4" w:space="0" w:color="auto"/>
            </w:tcBorders>
          </w:tcPr>
          <w:p w14:paraId="756708C1"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p>
        </w:tc>
        <w:tc>
          <w:tcPr>
            <w:tcW w:w="871" w:type="dxa"/>
            <w:tcBorders>
              <w:top w:val="single" w:sz="4" w:space="0" w:color="auto"/>
              <w:left w:val="single" w:sz="4" w:space="0" w:color="auto"/>
              <w:bottom w:val="single" w:sz="4" w:space="0" w:color="auto"/>
              <w:right w:val="single" w:sz="4" w:space="0" w:color="auto"/>
            </w:tcBorders>
          </w:tcPr>
          <w:p w14:paraId="0CC7BC6B"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p>
        </w:tc>
      </w:tr>
      <w:tr w:rsidR="00754887" w:rsidRPr="00754887" w14:paraId="6764FB30" w14:textId="77777777" w:rsidTr="00465A88">
        <w:tc>
          <w:tcPr>
            <w:tcW w:w="540" w:type="dxa"/>
            <w:tcBorders>
              <w:top w:val="single" w:sz="4" w:space="0" w:color="auto"/>
              <w:left w:val="single" w:sz="4" w:space="0" w:color="auto"/>
              <w:bottom w:val="single" w:sz="4" w:space="0" w:color="auto"/>
              <w:right w:val="single" w:sz="4" w:space="0" w:color="auto"/>
            </w:tcBorders>
            <w:hideMark/>
          </w:tcPr>
          <w:p w14:paraId="7A2B1A59"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2</w:t>
            </w:r>
          </w:p>
        </w:tc>
        <w:tc>
          <w:tcPr>
            <w:tcW w:w="1365" w:type="dxa"/>
            <w:tcBorders>
              <w:top w:val="single" w:sz="4" w:space="0" w:color="auto"/>
              <w:left w:val="single" w:sz="4" w:space="0" w:color="auto"/>
              <w:bottom w:val="single" w:sz="4" w:space="0" w:color="auto"/>
              <w:right w:val="single" w:sz="4" w:space="0" w:color="auto"/>
            </w:tcBorders>
          </w:tcPr>
          <w:p w14:paraId="629EB87F"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p>
        </w:tc>
        <w:tc>
          <w:tcPr>
            <w:tcW w:w="870" w:type="dxa"/>
            <w:tcBorders>
              <w:top w:val="single" w:sz="4" w:space="0" w:color="auto"/>
              <w:left w:val="single" w:sz="4" w:space="0" w:color="auto"/>
              <w:bottom w:val="single" w:sz="4" w:space="0" w:color="auto"/>
              <w:right w:val="single" w:sz="4" w:space="0" w:color="auto"/>
            </w:tcBorders>
          </w:tcPr>
          <w:p w14:paraId="7E18DD30"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p>
        </w:tc>
        <w:tc>
          <w:tcPr>
            <w:tcW w:w="870" w:type="dxa"/>
            <w:tcBorders>
              <w:top w:val="single" w:sz="4" w:space="0" w:color="auto"/>
              <w:left w:val="single" w:sz="4" w:space="0" w:color="auto"/>
              <w:bottom w:val="single" w:sz="4" w:space="0" w:color="auto"/>
              <w:right w:val="single" w:sz="4" w:space="0" w:color="auto"/>
            </w:tcBorders>
          </w:tcPr>
          <w:p w14:paraId="1AEA80B6"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p>
        </w:tc>
        <w:tc>
          <w:tcPr>
            <w:tcW w:w="870" w:type="dxa"/>
            <w:tcBorders>
              <w:top w:val="single" w:sz="4" w:space="0" w:color="auto"/>
              <w:left w:val="single" w:sz="4" w:space="0" w:color="auto"/>
              <w:bottom w:val="single" w:sz="4" w:space="0" w:color="auto"/>
              <w:right w:val="single" w:sz="4" w:space="0" w:color="auto"/>
            </w:tcBorders>
          </w:tcPr>
          <w:p w14:paraId="31588CC7"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p>
        </w:tc>
        <w:tc>
          <w:tcPr>
            <w:tcW w:w="870" w:type="dxa"/>
            <w:tcBorders>
              <w:top w:val="single" w:sz="4" w:space="0" w:color="auto"/>
              <w:left w:val="single" w:sz="4" w:space="0" w:color="auto"/>
              <w:bottom w:val="single" w:sz="4" w:space="0" w:color="auto"/>
              <w:right w:val="single" w:sz="4" w:space="0" w:color="auto"/>
            </w:tcBorders>
          </w:tcPr>
          <w:p w14:paraId="2D1D6CC9"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p>
        </w:tc>
        <w:tc>
          <w:tcPr>
            <w:tcW w:w="870" w:type="dxa"/>
            <w:tcBorders>
              <w:top w:val="single" w:sz="4" w:space="0" w:color="auto"/>
              <w:left w:val="single" w:sz="4" w:space="0" w:color="auto"/>
              <w:bottom w:val="single" w:sz="4" w:space="0" w:color="auto"/>
              <w:right w:val="single" w:sz="4" w:space="0" w:color="auto"/>
            </w:tcBorders>
          </w:tcPr>
          <w:p w14:paraId="5CE3213A"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p>
        </w:tc>
        <w:tc>
          <w:tcPr>
            <w:tcW w:w="870" w:type="dxa"/>
            <w:tcBorders>
              <w:top w:val="single" w:sz="4" w:space="0" w:color="auto"/>
              <w:left w:val="single" w:sz="4" w:space="0" w:color="auto"/>
              <w:bottom w:val="single" w:sz="4" w:space="0" w:color="auto"/>
              <w:right w:val="single" w:sz="4" w:space="0" w:color="auto"/>
            </w:tcBorders>
          </w:tcPr>
          <w:p w14:paraId="107E8F7B"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p>
        </w:tc>
        <w:tc>
          <w:tcPr>
            <w:tcW w:w="870" w:type="dxa"/>
            <w:tcBorders>
              <w:top w:val="single" w:sz="4" w:space="0" w:color="auto"/>
              <w:left w:val="single" w:sz="4" w:space="0" w:color="auto"/>
              <w:bottom w:val="single" w:sz="4" w:space="0" w:color="auto"/>
              <w:right w:val="single" w:sz="4" w:space="0" w:color="auto"/>
            </w:tcBorders>
          </w:tcPr>
          <w:p w14:paraId="62531A41"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p>
        </w:tc>
        <w:tc>
          <w:tcPr>
            <w:tcW w:w="870" w:type="dxa"/>
            <w:tcBorders>
              <w:top w:val="single" w:sz="4" w:space="0" w:color="auto"/>
              <w:left w:val="single" w:sz="4" w:space="0" w:color="auto"/>
              <w:bottom w:val="single" w:sz="4" w:space="0" w:color="auto"/>
              <w:right w:val="single" w:sz="4" w:space="0" w:color="auto"/>
            </w:tcBorders>
          </w:tcPr>
          <w:p w14:paraId="29230EC6"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p>
        </w:tc>
        <w:tc>
          <w:tcPr>
            <w:tcW w:w="871" w:type="dxa"/>
            <w:tcBorders>
              <w:top w:val="single" w:sz="4" w:space="0" w:color="auto"/>
              <w:left w:val="single" w:sz="4" w:space="0" w:color="auto"/>
              <w:bottom w:val="single" w:sz="4" w:space="0" w:color="auto"/>
              <w:right w:val="single" w:sz="4" w:space="0" w:color="auto"/>
            </w:tcBorders>
          </w:tcPr>
          <w:p w14:paraId="40FA8FA1"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p>
        </w:tc>
      </w:tr>
      <w:tr w:rsidR="00754887" w:rsidRPr="00754887" w14:paraId="4CBF81DD" w14:textId="77777777" w:rsidTr="00465A88">
        <w:tc>
          <w:tcPr>
            <w:tcW w:w="540" w:type="dxa"/>
            <w:tcBorders>
              <w:top w:val="single" w:sz="4" w:space="0" w:color="auto"/>
              <w:left w:val="single" w:sz="4" w:space="0" w:color="auto"/>
              <w:bottom w:val="single" w:sz="4" w:space="0" w:color="auto"/>
              <w:right w:val="single" w:sz="4" w:space="0" w:color="auto"/>
            </w:tcBorders>
            <w:hideMark/>
          </w:tcPr>
          <w:p w14:paraId="28054944"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w:t>
            </w:r>
          </w:p>
        </w:tc>
        <w:tc>
          <w:tcPr>
            <w:tcW w:w="1365" w:type="dxa"/>
            <w:tcBorders>
              <w:top w:val="single" w:sz="4" w:space="0" w:color="auto"/>
              <w:left w:val="single" w:sz="4" w:space="0" w:color="auto"/>
              <w:bottom w:val="single" w:sz="4" w:space="0" w:color="auto"/>
              <w:right w:val="single" w:sz="4" w:space="0" w:color="auto"/>
            </w:tcBorders>
          </w:tcPr>
          <w:p w14:paraId="6DD86D99"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p>
        </w:tc>
        <w:tc>
          <w:tcPr>
            <w:tcW w:w="870" w:type="dxa"/>
            <w:tcBorders>
              <w:top w:val="single" w:sz="4" w:space="0" w:color="auto"/>
              <w:left w:val="single" w:sz="4" w:space="0" w:color="auto"/>
              <w:bottom w:val="single" w:sz="4" w:space="0" w:color="auto"/>
              <w:right w:val="single" w:sz="4" w:space="0" w:color="auto"/>
            </w:tcBorders>
          </w:tcPr>
          <w:p w14:paraId="22F173C1"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p>
        </w:tc>
        <w:tc>
          <w:tcPr>
            <w:tcW w:w="870" w:type="dxa"/>
            <w:tcBorders>
              <w:top w:val="single" w:sz="4" w:space="0" w:color="auto"/>
              <w:left w:val="single" w:sz="4" w:space="0" w:color="auto"/>
              <w:bottom w:val="single" w:sz="4" w:space="0" w:color="auto"/>
              <w:right w:val="single" w:sz="4" w:space="0" w:color="auto"/>
            </w:tcBorders>
          </w:tcPr>
          <w:p w14:paraId="23F27F9E"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p>
        </w:tc>
        <w:tc>
          <w:tcPr>
            <w:tcW w:w="870" w:type="dxa"/>
            <w:tcBorders>
              <w:top w:val="single" w:sz="4" w:space="0" w:color="auto"/>
              <w:left w:val="single" w:sz="4" w:space="0" w:color="auto"/>
              <w:bottom w:val="single" w:sz="4" w:space="0" w:color="auto"/>
              <w:right w:val="single" w:sz="4" w:space="0" w:color="auto"/>
            </w:tcBorders>
          </w:tcPr>
          <w:p w14:paraId="29169556"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p>
        </w:tc>
        <w:tc>
          <w:tcPr>
            <w:tcW w:w="870" w:type="dxa"/>
            <w:tcBorders>
              <w:top w:val="single" w:sz="4" w:space="0" w:color="auto"/>
              <w:left w:val="single" w:sz="4" w:space="0" w:color="auto"/>
              <w:bottom w:val="single" w:sz="4" w:space="0" w:color="auto"/>
              <w:right w:val="single" w:sz="4" w:space="0" w:color="auto"/>
            </w:tcBorders>
          </w:tcPr>
          <w:p w14:paraId="626BBBEA"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p>
        </w:tc>
        <w:tc>
          <w:tcPr>
            <w:tcW w:w="870" w:type="dxa"/>
            <w:tcBorders>
              <w:top w:val="single" w:sz="4" w:space="0" w:color="auto"/>
              <w:left w:val="single" w:sz="4" w:space="0" w:color="auto"/>
              <w:bottom w:val="single" w:sz="4" w:space="0" w:color="auto"/>
              <w:right w:val="single" w:sz="4" w:space="0" w:color="auto"/>
            </w:tcBorders>
          </w:tcPr>
          <w:p w14:paraId="5A14D846"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p>
        </w:tc>
        <w:tc>
          <w:tcPr>
            <w:tcW w:w="870" w:type="dxa"/>
            <w:tcBorders>
              <w:top w:val="single" w:sz="4" w:space="0" w:color="auto"/>
              <w:left w:val="single" w:sz="4" w:space="0" w:color="auto"/>
              <w:bottom w:val="single" w:sz="4" w:space="0" w:color="auto"/>
              <w:right w:val="single" w:sz="4" w:space="0" w:color="auto"/>
            </w:tcBorders>
          </w:tcPr>
          <w:p w14:paraId="6CB9CE38"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p>
        </w:tc>
        <w:tc>
          <w:tcPr>
            <w:tcW w:w="870" w:type="dxa"/>
            <w:tcBorders>
              <w:top w:val="single" w:sz="4" w:space="0" w:color="auto"/>
              <w:left w:val="single" w:sz="4" w:space="0" w:color="auto"/>
              <w:bottom w:val="single" w:sz="4" w:space="0" w:color="auto"/>
              <w:right w:val="single" w:sz="4" w:space="0" w:color="auto"/>
            </w:tcBorders>
          </w:tcPr>
          <w:p w14:paraId="2F291D8D"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p>
        </w:tc>
        <w:tc>
          <w:tcPr>
            <w:tcW w:w="870" w:type="dxa"/>
            <w:tcBorders>
              <w:top w:val="single" w:sz="4" w:space="0" w:color="auto"/>
              <w:left w:val="single" w:sz="4" w:space="0" w:color="auto"/>
              <w:bottom w:val="single" w:sz="4" w:space="0" w:color="auto"/>
              <w:right w:val="single" w:sz="4" w:space="0" w:color="auto"/>
            </w:tcBorders>
          </w:tcPr>
          <w:p w14:paraId="575F7094"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p>
        </w:tc>
        <w:tc>
          <w:tcPr>
            <w:tcW w:w="871" w:type="dxa"/>
            <w:tcBorders>
              <w:top w:val="single" w:sz="4" w:space="0" w:color="auto"/>
              <w:left w:val="single" w:sz="4" w:space="0" w:color="auto"/>
              <w:bottom w:val="single" w:sz="4" w:space="0" w:color="auto"/>
              <w:right w:val="single" w:sz="4" w:space="0" w:color="auto"/>
            </w:tcBorders>
          </w:tcPr>
          <w:p w14:paraId="036ECD1D"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p>
        </w:tc>
      </w:tr>
      <w:tr w:rsidR="00754887" w:rsidRPr="00754887" w14:paraId="54D94BE0" w14:textId="77777777" w:rsidTr="00465A88">
        <w:tc>
          <w:tcPr>
            <w:tcW w:w="540" w:type="dxa"/>
            <w:tcBorders>
              <w:top w:val="single" w:sz="4" w:space="0" w:color="auto"/>
              <w:left w:val="single" w:sz="4" w:space="0" w:color="auto"/>
              <w:bottom w:val="single" w:sz="4" w:space="0" w:color="auto"/>
              <w:right w:val="single" w:sz="4" w:space="0" w:color="auto"/>
            </w:tcBorders>
          </w:tcPr>
          <w:p w14:paraId="69E5DB31"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p>
        </w:tc>
        <w:tc>
          <w:tcPr>
            <w:tcW w:w="1365" w:type="dxa"/>
            <w:tcBorders>
              <w:top w:val="single" w:sz="4" w:space="0" w:color="auto"/>
              <w:left w:val="single" w:sz="4" w:space="0" w:color="auto"/>
              <w:bottom w:val="single" w:sz="4" w:space="0" w:color="auto"/>
              <w:right w:val="single" w:sz="4" w:space="0" w:color="auto"/>
            </w:tcBorders>
          </w:tcPr>
          <w:p w14:paraId="3216D3D3"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p>
        </w:tc>
        <w:tc>
          <w:tcPr>
            <w:tcW w:w="870" w:type="dxa"/>
            <w:tcBorders>
              <w:top w:val="single" w:sz="4" w:space="0" w:color="auto"/>
              <w:left w:val="single" w:sz="4" w:space="0" w:color="auto"/>
              <w:bottom w:val="single" w:sz="4" w:space="0" w:color="auto"/>
              <w:right w:val="single" w:sz="4" w:space="0" w:color="auto"/>
            </w:tcBorders>
          </w:tcPr>
          <w:p w14:paraId="30C90425"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p>
        </w:tc>
        <w:tc>
          <w:tcPr>
            <w:tcW w:w="870" w:type="dxa"/>
            <w:tcBorders>
              <w:top w:val="single" w:sz="4" w:space="0" w:color="auto"/>
              <w:left w:val="single" w:sz="4" w:space="0" w:color="auto"/>
              <w:bottom w:val="single" w:sz="4" w:space="0" w:color="auto"/>
              <w:right w:val="single" w:sz="4" w:space="0" w:color="auto"/>
            </w:tcBorders>
          </w:tcPr>
          <w:p w14:paraId="2AB0C5A7"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p>
        </w:tc>
        <w:tc>
          <w:tcPr>
            <w:tcW w:w="870" w:type="dxa"/>
            <w:tcBorders>
              <w:top w:val="single" w:sz="4" w:space="0" w:color="auto"/>
              <w:left w:val="single" w:sz="4" w:space="0" w:color="auto"/>
              <w:bottom w:val="single" w:sz="4" w:space="0" w:color="auto"/>
              <w:right w:val="single" w:sz="4" w:space="0" w:color="auto"/>
            </w:tcBorders>
          </w:tcPr>
          <w:p w14:paraId="5A9B52B6"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p>
        </w:tc>
        <w:tc>
          <w:tcPr>
            <w:tcW w:w="870" w:type="dxa"/>
            <w:tcBorders>
              <w:top w:val="single" w:sz="4" w:space="0" w:color="auto"/>
              <w:left w:val="single" w:sz="4" w:space="0" w:color="auto"/>
              <w:bottom w:val="single" w:sz="4" w:space="0" w:color="auto"/>
              <w:right w:val="single" w:sz="4" w:space="0" w:color="auto"/>
            </w:tcBorders>
          </w:tcPr>
          <w:p w14:paraId="13C0EF0E"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p>
        </w:tc>
        <w:tc>
          <w:tcPr>
            <w:tcW w:w="870" w:type="dxa"/>
            <w:tcBorders>
              <w:top w:val="single" w:sz="4" w:space="0" w:color="auto"/>
              <w:left w:val="single" w:sz="4" w:space="0" w:color="auto"/>
              <w:bottom w:val="single" w:sz="4" w:space="0" w:color="auto"/>
              <w:right w:val="single" w:sz="4" w:space="0" w:color="auto"/>
            </w:tcBorders>
          </w:tcPr>
          <w:p w14:paraId="6B9FA4E1"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p>
        </w:tc>
        <w:tc>
          <w:tcPr>
            <w:tcW w:w="870" w:type="dxa"/>
            <w:tcBorders>
              <w:top w:val="single" w:sz="4" w:space="0" w:color="auto"/>
              <w:left w:val="single" w:sz="4" w:space="0" w:color="auto"/>
              <w:bottom w:val="single" w:sz="4" w:space="0" w:color="auto"/>
              <w:right w:val="single" w:sz="4" w:space="0" w:color="auto"/>
            </w:tcBorders>
          </w:tcPr>
          <w:p w14:paraId="66853FCD"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p>
        </w:tc>
        <w:tc>
          <w:tcPr>
            <w:tcW w:w="870" w:type="dxa"/>
            <w:tcBorders>
              <w:top w:val="single" w:sz="4" w:space="0" w:color="auto"/>
              <w:left w:val="single" w:sz="4" w:space="0" w:color="auto"/>
              <w:bottom w:val="single" w:sz="4" w:space="0" w:color="auto"/>
              <w:right w:val="single" w:sz="4" w:space="0" w:color="auto"/>
            </w:tcBorders>
          </w:tcPr>
          <w:p w14:paraId="20ED8340"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p>
        </w:tc>
        <w:tc>
          <w:tcPr>
            <w:tcW w:w="870" w:type="dxa"/>
            <w:tcBorders>
              <w:top w:val="single" w:sz="4" w:space="0" w:color="auto"/>
              <w:left w:val="single" w:sz="4" w:space="0" w:color="auto"/>
              <w:bottom w:val="single" w:sz="4" w:space="0" w:color="auto"/>
              <w:right w:val="single" w:sz="4" w:space="0" w:color="auto"/>
            </w:tcBorders>
          </w:tcPr>
          <w:p w14:paraId="52D0F7AE"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p>
        </w:tc>
        <w:tc>
          <w:tcPr>
            <w:tcW w:w="871" w:type="dxa"/>
            <w:tcBorders>
              <w:top w:val="single" w:sz="4" w:space="0" w:color="auto"/>
              <w:left w:val="single" w:sz="4" w:space="0" w:color="auto"/>
              <w:bottom w:val="single" w:sz="4" w:space="0" w:color="auto"/>
              <w:right w:val="single" w:sz="4" w:space="0" w:color="auto"/>
            </w:tcBorders>
          </w:tcPr>
          <w:p w14:paraId="35BAA85A"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p>
        </w:tc>
      </w:tr>
      <w:tr w:rsidR="00754887" w:rsidRPr="00754887" w14:paraId="1DFE2EEE" w14:textId="77777777" w:rsidTr="00465A88">
        <w:tc>
          <w:tcPr>
            <w:tcW w:w="540" w:type="dxa"/>
            <w:tcBorders>
              <w:top w:val="single" w:sz="4" w:space="0" w:color="auto"/>
              <w:left w:val="single" w:sz="4" w:space="0" w:color="auto"/>
              <w:bottom w:val="single" w:sz="4" w:space="0" w:color="auto"/>
              <w:right w:val="single" w:sz="4" w:space="0" w:color="auto"/>
            </w:tcBorders>
            <w:hideMark/>
          </w:tcPr>
          <w:p w14:paraId="2F40BFA5"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1</w:t>
            </w:r>
          </w:p>
        </w:tc>
        <w:tc>
          <w:tcPr>
            <w:tcW w:w="1365" w:type="dxa"/>
            <w:tcBorders>
              <w:top w:val="single" w:sz="4" w:space="0" w:color="auto"/>
              <w:left w:val="single" w:sz="4" w:space="0" w:color="auto"/>
              <w:bottom w:val="single" w:sz="4" w:space="0" w:color="auto"/>
              <w:right w:val="single" w:sz="4" w:space="0" w:color="auto"/>
            </w:tcBorders>
          </w:tcPr>
          <w:p w14:paraId="6204ECAA"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p>
        </w:tc>
        <w:tc>
          <w:tcPr>
            <w:tcW w:w="870" w:type="dxa"/>
            <w:tcBorders>
              <w:top w:val="single" w:sz="4" w:space="0" w:color="auto"/>
              <w:left w:val="single" w:sz="4" w:space="0" w:color="auto"/>
              <w:bottom w:val="single" w:sz="4" w:space="0" w:color="auto"/>
              <w:right w:val="single" w:sz="4" w:space="0" w:color="auto"/>
            </w:tcBorders>
          </w:tcPr>
          <w:p w14:paraId="71F819C9"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p>
        </w:tc>
        <w:tc>
          <w:tcPr>
            <w:tcW w:w="870" w:type="dxa"/>
            <w:tcBorders>
              <w:top w:val="single" w:sz="4" w:space="0" w:color="auto"/>
              <w:left w:val="single" w:sz="4" w:space="0" w:color="auto"/>
              <w:bottom w:val="single" w:sz="4" w:space="0" w:color="auto"/>
              <w:right w:val="single" w:sz="4" w:space="0" w:color="auto"/>
            </w:tcBorders>
          </w:tcPr>
          <w:p w14:paraId="560220AA"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p>
        </w:tc>
        <w:tc>
          <w:tcPr>
            <w:tcW w:w="870" w:type="dxa"/>
            <w:tcBorders>
              <w:top w:val="single" w:sz="4" w:space="0" w:color="auto"/>
              <w:left w:val="single" w:sz="4" w:space="0" w:color="auto"/>
              <w:bottom w:val="single" w:sz="4" w:space="0" w:color="auto"/>
              <w:right w:val="single" w:sz="4" w:space="0" w:color="auto"/>
            </w:tcBorders>
          </w:tcPr>
          <w:p w14:paraId="2AAC0249"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p>
        </w:tc>
        <w:tc>
          <w:tcPr>
            <w:tcW w:w="870" w:type="dxa"/>
            <w:tcBorders>
              <w:top w:val="single" w:sz="4" w:space="0" w:color="auto"/>
              <w:left w:val="single" w:sz="4" w:space="0" w:color="auto"/>
              <w:bottom w:val="single" w:sz="4" w:space="0" w:color="auto"/>
              <w:right w:val="single" w:sz="4" w:space="0" w:color="auto"/>
            </w:tcBorders>
          </w:tcPr>
          <w:p w14:paraId="23E06CE8"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p>
        </w:tc>
        <w:tc>
          <w:tcPr>
            <w:tcW w:w="870" w:type="dxa"/>
            <w:tcBorders>
              <w:top w:val="single" w:sz="4" w:space="0" w:color="auto"/>
              <w:left w:val="single" w:sz="4" w:space="0" w:color="auto"/>
              <w:bottom w:val="single" w:sz="4" w:space="0" w:color="auto"/>
              <w:right w:val="single" w:sz="4" w:space="0" w:color="auto"/>
            </w:tcBorders>
          </w:tcPr>
          <w:p w14:paraId="73BED792"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p>
        </w:tc>
        <w:tc>
          <w:tcPr>
            <w:tcW w:w="870" w:type="dxa"/>
            <w:tcBorders>
              <w:top w:val="single" w:sz="4" w:space="0" w:color="auto"/>
              <w:left w:val="single" w:sz="4" w:space="0" w:color="auto"/>
              <w:bottom w:val="single" w:sz="4" w:space="0" w:color="auto"/>
              <w:right w:val="single" w:sz="4" w:space="0" w:color="auto"/>
            </w:tcBorders>
          </w:tcPr>
          <w:p w14:paraId="7B60ED54"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p>
        </w:tc>
        <w:tc>
          <w:tcPr>
            <w:tcW w:w="870" w:type="dxa"/>
            <w:tcBorders>
              <w:top w:val="single" w:sz="4" w:space="0" w:color="auto"/>
              <w:left w:val="single" w:sz="4" w:space="0" w:color="auto"/>
              <w:bottom w:val="single" w:sz="4" w:space="0" w:color="auto"/>
              <w:right w:val="single" w:sz="4" w:space="0" w:color="auto"/>
            </w:tcBorders>
          </w:tcPr>
          <w:p w14:paraId="507DA1EE"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p>
        </w:tc>
        <w:tc>
          <w:tcPr>
            <w:tcW w:w="870" w:type="dxa"/>
            <w:tcBorders>
              <w:top w:val="single" w:sz="4" w:space="0" w:color="auto"/>
              <w:left w:val="single" w:sz="4" w:space="0" w:color="auto"/>
              <w:bottom w:val="single" w:sz="4" w:space="0" w:color="auto"/>
              <w:right w:val="single" w:sz="4" w:space="0" w:color="auto"/>
            </w:tcBorders>
          </w:tcPr>
          <w:p w14:paraId="7EBA0F62"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p>
        </w:tc>
        <w:tc>
          <w:tcPr>
            <w:tcW w:w="871" w:type="dxa"/>
            <w:tcBorders>
              <w:top w:val="single" w:sz="4" w:space="0" w:color="auto"/>
              <w:left w:val="single" w:sz="4" w:space="0" w:color="auto"/>
              <w:bottom w:val="single" w:sz="4" w:space="0" w:color="auto"/>
              <w:right w:val="single" w:sz="4" w:space="0" w:color="auto"/>
            </w:tcBorders>
          </w:tcPr>
          <w:p w14:paraId="42ED2055"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p>
        </w:tc>
      </w:tr>
      <w:tr w:rsidR="00754887" w:rsidRPr="00754887" w14:paraId="67E16F39" w14:textId="77777777" w:rsidTr="00465A88">
        <w:tc>
          <w:tcPr>
            <w:tcW w:w="540" w:type="dxa"/>
            <w:tcBorders>
              <w:top w:val="single" w:sz="4" w:space="0" w:color="auto"/>
              <w:left w:val="single" w:sz="4" w:space="0" w:color="auto"/>
              <w:bottom w:val="single" w:sz="4" w:space="0" w:color="auto"/>
              <w:right w:val="single" w:sz="4" w:space="0" w:color="auto"/>
            </w:tcBorders>
            <w:hideMark/>
          </w:tcPr>
          <w:p w14:paraId="3B5B0FF7"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w:t>
            </w:r>
          </w:p>
        </w:tc>
        <w:tc>
          <w:tcPr>
            <w:tcW w:w="1365" w:type="dxa"/>
            <w:tcBorders>
              <w:top w:val="single" w:sz="4" w:space="0" w:color="auto"/>
              <w:left w:val="single" w:sz="4" w:space="0" w:color="auto"/>
              <w:bottom w:val="single" w:sz="4" w:space="0" w:color="auto"/>
              <w:right w:val="single" w:sz="4" w:space="0" w:color="auto"/>
            </w:tcBorders>
          </w:tcPr>
          <w:p w14:paraId="2F8056B7"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p>
        </w:tc>
        <w:tc>
          <w:tcPr>
            <w:tcW w:w="870" w:type="dxa"/>
            <w:tcBorders>
              <w:top w:val="single" w:sz="4" w:space="0" w:color="auto"/>
              <w:left w:val="single" w:sz="4" w:space="0" w:color="auto"/>
              <w:bottom w:val="single" w:sz="4" w:space="0" w:color="auto"/>
              <w:right w:val="single" w:sz="4" w:space="0" w:color="auto"/>
            </w:tcBorders>
          </w:tcPr>
          <w:p w14:paraId="698B781B"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p>
        </w:tc>
        <w:tc>
          <w:tcPr>
            <w:tcW w:w="870" w:type="dxa"/>
            <w:tcBorders>
              <w:top w:val="single" w:sz="4" w:space="0" w:color="auto"/>
              <w:left w:val="single" w:sz="4" w:space="0" w:color="auto"/>
              <w:bottom w:val="single" w:sz="4" w:space="0" w:color="auto"/>
              <w:right w:val="single" w:sz="4" w:space="0" w:color="auto"/>
            </w:tcBorders>
          </w:tcPr>
          <w:p w14:paraId="268B848B"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p>
        </w:tc>
        <w:tc>
          <w:tcPr>
            <w:tcW w:w="870" w:type="dxa"/>
            <w:tcBorders>
              <w:top w:val="single" w:sz="4" w:space="0" w:color="auto"/>
              <w:left w:val="single" w:sz="4" w:space="0" w:color="auto"/>
              <w:bottom w:val="single" w:sz="4" w:space="0" w:color="auto"/>
              <w:right w:val="single" w:sz="4" w:space="0" w:color="auto"/>
            </w:tcBorders>
          </w:tcPr>
          <w:p w14:paraId="51688F14"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p>
        </w:tc>
        <w:tc>
          <w:tcPr>
            <w:tcW w:w="870" w:type="dxa"/>
            <w:tcBorders>
              <w:top w:val="single" w:sz="4" w:space="0" w:color="auto"/>
              <w:left w:val="single" w:sz="4" w:space="0" w:color="auto"/>
              <w:bottom w:val="single" w:sz="4" w:space="0" w:color="auto"/>
              <w:right w:val="single" w:sz="4" w:space="0" w:color="auto"/>
            </w:tcBorders>
          </w:tcPr>
          <w:p w14:paraId="3345D027"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p>
        </w:tc>
        <w:tc>
          <w:tcPr>
            <w:tcW w:w="870" w:type="dxa"/>
            <w:tcBorders>
              <w:top w:val="single" w:sz="4" w:space="0" w:color="auto"/>
              <w:left w:val="single" w:sz="4" w:space="0" w:color="auto"/>
              <w:bottom w:val="single" w:sz="4" w:space="0" w:color="auto"/>
              <w:right w:val="single" w:sz="4" w:space="0" w:color="auto"/>
            </w:tcBorders>
          </w:tcPr>
          <w:p w14:paraId="184F3280"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p>
        </w:tc>
        <w:tc>
          <w:tcPr>
            <w:tcW w:w="870" w:type="dxa"/>
            <w:tcBorders>
              <w:top w:val="single" w:sz="4" w:space="0" w:color="auto"/>
              <w:left w:val="single" w:sz="4" w:space="0" w:color="auto"/>
              <w:bottom w:val="single" w:sz="4" w:space="0" w:color="auto"/>
              <w:right w:val="single" w:sz="4" w:space="0" w:color="auto"/>
            </w:tcBorders>
          </w:tcPr>
          <w:p w14:paraId="3151132C"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p>
        </w:tc>
        <w:tc>
          <w:tcPr>
            <w:tcW w:w="870" w:type="dxa"/>
            <w:tcBorders>
              <w:top w:val="single" w:sz="4" w:space="0" w:color="auto"/>
              <w:left w:val="single" w:sz="4" w:space="0" w:color="auto"/>
              <w:bottom w:val="single" w:sz="4" w:space="0" w:color="auto"/>
              <w:right w:val="single" w:sz="4" w:space="0" w:color="auto"/>
            </w:tcBorders>
          </w:tcPr>
          <w:p w14:paraId="0E593B15"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p>
        </w:tc>
        <w:tc>
          <w:tcPr>
            <w:tcW w:w="870" w:type="dxa"/>
            <w:tcBorders>
              <w:top w:val="single" w:sz="4" w:space="0" w:color="auto"/>
              <w:left w:val="single" w:sz="4" w:space="0" w:color="auto"/>
              <w:bottom w:val="single" w:sz="4" w:space="0" w:color="auto"/>
              <w:right w:val="single" w:sz="4" w:space="0" w:color="auto"/>
            </w:tcBorders>
          </w:tcPr>
          <w:p w14:paraId="103C3BAB"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p>
        </w:tc>
        <w:tc>
          <w:tcPr>
            <w:tcW w:w="871" w:type="dxa"/>
            <w:tcBorders>
              <w:top w:val="single" w:sz="4" w:space="0" w:color="auto"/>
              <w:left w:val="single" w:sz="4" w:space="0" w:color="auto"/>
              <w:bottom w:val="single" w:sz="4" w:space="0" w:color="auto"/>
              <w:right w:val="single" w:sz="4" w:space="0" w:color="auto"/>
            </w:tcBorders>
          </w:tcPr>
          <w:p w14:paraId="71C9DAF2"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p>
        </w:tc>
      </w:tr>
    </w:tbl>
    <w:p w14:paraId="0151144A" w14:textId="77777777" w:rsidR="00754887" w:rsidRDefault="00754887" w:rsidP="00D637E8">
      <w:pPr>
        <w:spacing w:after="0" w:line="240" w:lineRule="auto"/>
        <w:jc w:val="right"/>
        <w:rPr>
          <w:rFonts w:ascii="Times New Roman" w:eastAsia="Times New Roman" w:hAnsi="Times New Roman" w:cs="Times New Roman"/>
          <w:sz w:val="24"/>
          <w:szCs w:val="24"/>
          <w:lang w:eastAsia="ru-RU"/>
        </w:rPr>
      </w:pPr>
    </w:p>
    <w:p w14:paraId="1E84109C" w14:textId="77777777" w:rsidR="00754887" w:rsidRDefault="00754887" w:rsidP="00D637E8">
      <w:pPr>
        <w:spacing w:after="0" w:line="240" w:lineRule="auto"/>
        <w:jc w:val="right"/>
        <w:rPr>
          <w:rFonts w:ascii="Times New Roman" w:eastAsia="Times New Roman" w:hAnsi="Times New Roman" w:cs="Times New Roman"/>
          <w:sz w:val="24"/>
          <w:szCs w:val="24"/>
          <w:lang w:eastAsia="ru-RU"/>
        </w:rPr>
      </w:pPr>
    </w:p>
    <w:tbl>
      <w:tblPr>
        <w:tblW w:w="10490" w:type="dxa"/>
        <w:tblInd w:w="-35" w:type="dxa"/>
        <w:tblLayout w:type="fixed"/>
        <w:tblCellMar>
          <w:left w:w="107" w:type="dxa"/>
          <w:right w:w="107" w:type="dxa"/>
        </w:tblCellMar>
        <w:tblLook w:val="0000" w:firstRow="0" w:lastRow="0" w:firstColumn="0" w:lastColumn="0" w:noHBand="0" w:noVBand="0"/>
      </w:tblPr>
      <w:tblGrid>
        <w:gridCol w:w="6237"/>
        <w:gridCol w:w="414"/>
        <w:gridCol w:w="3839"/>
      </w:tblGrid>
      <w:tr w:rsidR="00754887" w:rsidRPr="00754887" w14:paraId="483876AF" w14:textId="77777777" w:rsidTr="00754887">
        <w:trPr>
          <w:trHeight w:val="795"/>
        </w:trPr>
        <w:tc>
          <w:tcPr>
            <w:tcW w:w="6237" w:type="dxa"/>
            <w:shd w:val="clear" w:color="auto" w:fill="auto"/>
          </w:tcPr>
          <w:p w14:paraId="664825C6" w14:textId="74DC0C1D" w:rsidR="00754887" w:rsidRPr="00754887" w:rsidRDefault="00754887" w:rsidP="00754887">
            <w:pPr>
              <w:snapToGrid w:val="0"/>
              <w:spacing w:after="0" w:line="240" w:lineRule="auto"/>
              <w:rPr>
                <w:rFonts w:ascii="Times New Roman" w:eastAsia="Calibri" w:hAnsi="Times New Roman" w:cs="Times New Roman"/>
                <w:sz w:val="24"/>
                <w:szCs w:val="24"/>
              </w:rPr>
            </w:pPr>
            <w:r w:rsidRPr="00754887">
              <w:rPr>
                <w:rFonts w:ascii="Times New Roman" w:eastAsia="Calibri" w:hAnsi="Times New Roman" w:cs="Times New Roman"/>
                <w:sz w:val="24"/>
                <w:szCs w:val="24"/>
              </w:rPr>
              <w:t>Заказчик:</w:t>
            </w:r>
            <w:r>
              <w:rPr>
                <w:rFonts w:ascii="Times New Roman" w:eastAsia="Calibri" w:hAnsi="Times New Roman" w:cs="Times New Roman"/>
                <w:sz w:val="24"/>
                <w:szCs w:val="24"/>
              </w:rPr>
              <w:t>_______________</w:t>
            </w:r>
          </w:p>
          <w:p w14:paraId="78DE0C27" w14:textId="77777777" w:rsidR="00754887" w:rsidRPr="00754887" w:rsidRDefault="00754887" w:rsidP="00754887">
            <w:pPr>
              <w:spacing w:after="0" w:line="240" w:lineRule="auto"/>
              <w:rPr>
                <w:rFonts w:ascii="Times New Roman" w:eastAsia="Calibri" w:hAnsi="Times New Roman" w:cs="Times New Roman"/>
                <w:sz w:val="24"/>
                <w:szCs w:val="24"/>
              </w:rPr>
            </w:pPr>
            <w:r w:rsidRPr="00754887">
              <w:rPr>
                <w:rFonts w:ascii="Times New Roman" w:eastAsia="Calibri" w:hAnsi="Times New Roman" w:cs="Times New Roman"/>
                <w:sz w:val="24"/>
                <w:szCs w:val="24"/>
              </w:rPr>
              <w:t xml:space="preserve"> </w:t>
            </w:r>
          </w:p>
        </w:tc>
        <w:tc>
          <w:tcPr>
            <w:tcW w:w="414" w:type="dxa"/>
            <w:shd w:val="clear" w:color="auto" w:fill="auto"/>
          </w:tcPr>
          <w:p w14:paraId="79853258" w14:textId="77777777" w:rsidR="00754887" w:rsidRPr="00754887" w:rsidRDefault="00754887" w:rsidP="00754887">
            <w:pPr>
              <w:snapToGrid w:val="0"/>
              <w:spacing w:after="0" w:line="240" w:lineRule="auto"/>
              <w:ind w:left="-531" w:firstLine="531"/>
              <w:jc w:val="both"/>
              <w:rPr>
                <w:rFonts w:ascii="Times New Roman" w:eastAsia="Calibri" w:hAnsi="Times New Roman" w:cs="Times New Roman"/>
                <w:sz w:val="24"/>
                <w:szCs w:val="24"/>
              </w:rPr>
            </w:pPr>
          </w:p>
        </w:tc>
        <w:tc>
          <w:tcPr>
            <w:tcW w:w="3839" w:type="dxa"/>
            <w:shd w:val="clear" w:color="auto" w:fill="auto"/>
          </w:tcPr>
          <w:p w14:paraId="05E955AE" w14:textId="3365B941" w:rsidR="00754887" w:rsidRPr="00754887" w:rsidRDefault="00754887" w:rsidP="00754887">
            <w:pPr>
              <w:spacing w:after="0" w:line="240" w:lineRule="auto"/>
              <w:rPr>
                <w:rFonts w:ascii="Times New Roman" w:eastAsia="Calibri" w:hAnsi="Times New Roman" w:cs="Times New Roman"/>
                <w:bCs/>
                <w:sz w:val="24"/>
                <w:szCs w:val="24"/>
              </w:rPr>
            </w:pPr>
            <w:r w:rsidRPr="00754887">
              <w:rPr>
                <w:rFonts w:ascii="Times New Roman" w:eastAsia="Times New Roman" w:hAnsi="Times New Roman" w:cs="Times New Roman"/>
                <w:sz w:val="24"/>
                <w:szCs w:val="24"/>
                <w:lang w:eastAsia="ru-RU"/>
              </w:rPr>
              <w:t>Подрядчик</w:t>
            </w:r>
            <w:r w:rsidRPr="00754887">
              <w:rPr>
                <w:rFonts w:ascii="Times New Roman" w:eastAsia="Calibri" w:hAnsi="Times New Roman" w:cs="Times New Roman"/>
                <w:bCs/>
                <w:sz w:val="24"/>
                <w:szCs w:val="24"/>
              </w:rPr>
              <w:t>:</w:t>
            </w:r>
            <w:r>
              <w:rPr>
                <w:rFonts w:ascii="Times New Roman" w:eastAsia="Calibri" w:hAnsi="Times New Roman" w:cs="Times New Roman"/>
                <w:bCs/>
                <w:sz w:val="24"/>
                <w:szCs w:val="24"/>
              </w:rPr>
              <w:t>_______________</w:t>
            </w:r>
          </w:p>
          <w:p w14:paraId="6388A37D" w14:textId="77777777" w:rsidR="00754887" w:rsidRPr="00754887" w:rsidRDefault="00754887" w:rsidP="00754887">
            <w:pPr>
              <w:spacing w:after="0" w:line="240" w:lineRule="auto"/>
              <w:jc w:val="both"/>
              <w:rPr>
                <w:rFonts w:ascii="Times New Roman" w:eastAsia="Times New Roman" w:hAnsi="Times New Roman" w:cs="Times New Roman"/>
                <w:sz w:val="24"/>
                <w:szCs w:val="24"/>
                <w:lang w:eastAsia="ru-RU"/>
              </w:rPr>
            </w:pPr>
          </w:p>
          <w:p w14:paraId="0BF4E3DB" w14:textId="77777777" w:rsidR="00754887" w:rsidRPr="00754887" w:rsidRDefault="00754887" w:rsidP="00754887">
            <w:pPr>
              <w:spacing w:after="0" w:line="240" w:lineRule="auto"/>
              <w:rPr>
                <w:rFonts w:ascii="Times New Roman" w:eastAsia="Calibri" w:hAnsi="Times New Roman" w:cs="Times New Roman"/>
                <w:bCs/>
                <w:sz w:val="24"/>
                <w:szCs w:val="24"/>
              </w:rPr>
            </w:pPr>
          </w:p>
          <w:p w14:paraId="4CD5FC2F" w14:textId="77777777" w:rsidR="00754887" w:rsidRPr="00754887" w:rsidRDefault="00754887" w:rsidP="00754887">
            <w:pPr>
              <w:spacing w:after="0" w:line="240" w:lineRule="auto"/>
              <w:rPr>
                <w:rFonts w:ascii="Times New Roman" w:eastAsia="Calibri" w:hAnsi="Times New Roman" w:cs="Times New Roman"/>
                <w:bCs/>
                <w:sz w:val="24"/>
                <w:szCs w:val="24"/>
              </w:rPr>
            </w:pPr>
          </w:p>
        </w:tc>
      </w:tr>
    </w:tbl>
    <w:p w14:paraId="110D0BAF" w14:textId="77777777" w:rsidR="00754887" w:rsidRDefault="00754887" w:rsidP="00D637E8">
      <w:pPr>
        <w:spacing w:after="0" w:line="240" w:lineRule="auto"/>
        <w:jc w:val="right"/>
        <w:rPr>
          <w:rFonts w:ascii="Times New Roman" w:eastAsia="Times New Roman" w:hAnsi="Times New Roman" w:cs="Times New Roman"/>
          <w:sz w:val="24"/>
          <w:szCs w:val="24"/>
          <w:lang w:eastAsia="ru-RU"/>
        </w:rPr>
      </w:pPr>
    </w:p>
    <w:p w14:paraId="4B7DED37" w14:textId="77777777" w:rsidR="00754887" w:rsidRDefault="00754887" w:rsidP="00D637E8">
      <w:pPr>
        <w:spacing w:after="0" w:line="240" w:lineRule="auto"/>
        <w:jc w:val="right"/>
        <w:rPr>
          <w:rFonts w:ascii="Times New Roman" w:eastAsia="Times New Roman" w:hAnsi="Times New Roman" w:cs="Times New Roman"/>
          <w:sz w:val="24"/>
          <w:szCs w:val="24"/>
          <w:lang w:eastAsia="ru-RU"/>
        </w:rPr>
      </w:pPr>
    </w:p>
    <w:p w14:paraId="39023355" w14:textId="77777777" w:rsidR="00754887" w:rsidRDefault="00754887" w:rsidP="00D637E8">
      <w:pPr>
        <w:spacing w:after="0" w:line="240" w:lineRule="auto"/>
        <w:jc w:val="right"/>
        <w:rPr>
          <w:rFonts w:ascii="Times New Roman" w:eastAsia="Times New Roman" w:hAnsi="Times New Roman" w:cs="Times New Roman"/>
          <w:sz w:val="24"/>
          <w:szCs w:val="24"/>
          <w:lang w:eastAsia="ru-RU"/>
        </w:rPr>
      </w:pPr>
    </w:p>
    <w:p w14:paraId="247805AB" w14:textId="77777777" w:rsidR="00754887" w:rsidRDefault="00754887" w:rsidP="00D637E8">
      <w:pPr>
        <w:spacing w:after="0" w:line="240" w:lineRule="auto"/>
        <w:jc w:val="right"/>
        <w:rPr>
          <w:rFonts w:ascii="Times New Roman" w:eastAsia="Times New Roman" w:hAnsi="Times New Roman" w:cs="Times New Roman"/>
          <w:sz w:val="24"/>
          <w:szCs w:val="24"/>
          <w:lang w:eastAsia="ru-RU"/>
        </w:rPr>
      </w:pPr>
    </w:p>
    <w:p w14:paraId="2B7E3708" w14:textId="77777777" w:rsidR="00754887" w:rsidRDefault="00754887" w:rsidP="00D637E8">
      <w:pPr>
        <w:spacing w:after="0" w:line="240" w:lineRule="auto"/>
        <w:jc w:val="right"/>
        <w:rPr>
          <w:rFonts w:ascii="Times New Roman" w:eastAsia="Times New Roman" w:hAnsi="Times New Roman" w:cs="Times New Roman"/>
          <w:sz w:val="24"/>
          <w:szCs w:val="24"/>
          <w:lang w:eastAsia="ru-RU"/>
        </w:rPr>
      </w:pPr>
    </w:p>
    <w:p w14:paraId="2411F371" w14:textId="77777777" w:rsidR="00754887" w:rsidRDefault="00754887" w:rsidP="00D637E8">
      <w:pPr>
        <w:spacing w:after="0" w:line="240" w:lineRule="auto"/>
        <w:jc w:val="right"/>
        <w:rPr>
          <w:rFonts w:ascii="Times New Roman" w:eastAsia="Times New Roman" w:hAnsi="Times New Roman" w:cs="Times New Roman"/>
          <w:sz w:val="24"/>
          <w:szCs w:val="24"/>
          <w:lang w:eastAsia="ru-RU"/>
        </w:rPr>
      </w:pPr>
    </w:p>
    <w:p w14:paraId="5FB4FF1B" w14:textId="77777777" w:rsidR="00754887" w:rsidRDefault="00754887" w:rsidP="00D637E8">
      <w:pPr>
        <w:spacing w:after="0" w:line="240" w:lineRule="auto"/>
        <w:jc w:val="right"/>
        <w:rPr>
          <w:rFonts w:ascii="Times New Roman" w:eastAsia="Times New Roman" w:hAnsi="Times New Roman" w:cs="Times New Roman"/>
          <w:sz w:val="24"/>
          <w:szCs w:val="24"/>
          <w:lang w:eastAsia="ru-RU"/>
        </w:rPr>
      </w:pPr>
    </w:p>
    <w:p w14:paraId="3DAB8C78" w14:textId="77777777" w:rsidR="00754887" w:rsidRDefault="00754887" w:rsidP="00D637E8">
      <w:pPr>
        <w:spacing w:after="0" w:line="240" w:lineRule="auto"/>
        <w:jc w:val="right"/>
        <w:rPr>
          <w:rFonts w:ascii="Times New Roman" w:eastAsia="Times New Roman" w:hAnsi="Times New Roman" w:cs="Times New Roman"/>
          <w:sz w:val="24"/>
          <w:szCs w:val="24"/>
          <w:lang w:eastAsia="ru-RU"/>
        </w:rPr>
      </w:pPr>
    </w:p>
    <w:p w14:paraId="7938B361" w14:textId="77777777" w:rsidR="00754887" w:rsidRDefault="00754887" w:rsidP="00D637E8">
      <w:pPr>
        <w:spacing w:after="0" w:line="240" w:lineRule="auto"/>
        <w:jc w:val="right"/>
        <w:rPr>
          <w:rFonts w:ascii="Times New Roman" w:eastAsia="Times New Roman" w:hAnsi="Times New Roman" w:cs="Times New Roman"/>
          <w:sz w:val="24"/>
          <w:szCs w:val="24"/>
          <w:lang w:eastAsia="ru-RU"/>
        </w:rPr>
      </w:pPr>
    </w:p>
    <w:p w14:paraId="0F467DA3" w14:textId="77777777" w:rsidR="00754887" w:rsidRDefault="00754887" w:rsidP="00D637E8">
      <w:pPr>
        <w:spacing w:after="0" w:line="240" w:lineRule="auto"/>
        <w:jc w:val="right"/>
        <w:rPr>
          <w:rFonts w:ascii="Times New Roman" w:eastAsia="Times New Roman" w:hAnsi="Times New Roman" w:cs="Times New Roman"/>
          <w:sz w:val="24"/>
          <w:szCs w:val="24"/>
          <w:lang w:eastAsia="ru-RU"/>
        </w:rPr>
      </w:pPr>
    </w:p>
    <w:p w14:paraId="1E4E9130" w14:textId="77777777" w:rsidR="00754887" w:rsidRDefault="00754887" w:rsidP="00D637E8">
      <w:pPr>
        <w:spacing w:after="0" w:line="240" w:lineRule="auto"/>
        <w:jc w:val="right"/>
        <w:rPr>
          <w:rFonts w:ascii="Times New Roman" w:eastAsia="Times New Roman" w:hAnsi="Times New Roman" w:cs="Times New Roman"/>
          <w:sz w:val="24"/>
          <w:szCs w:val="24"/>
          <w:lang w:eastAsia="ru-RU"/>
        </w:rPr>
      </w:pPr>
    </w:p>
    <w:p w14:paraId="4724900A" w14:textId="77777777" w:rsidR="00754887" w:rsidRDefault="00754887" w:rsidP="00D637E8">
      <w:pPr>
        <w:spacing w:after="0" w:line="240" w:lineRule="auto"/>
        <w:jc w:val="right"/>
        <w:rPr>
          <w:rFonts w:ascii="Times New Roman" w:eastAsia="Times New Roman" w:hAnsi="Times New Roman" w:cs="Times New Roman"/>
          <w:sz w:val="24"/>
          <w:szCs w:val="24"/>
          <w:lang w:eastAsia="ru-RU"/>
        </w:rPr>
      </w:pPr>
    </w:p>
    <w:p w14:paraId="60B6B2E9" w14:textId="77777777" w:rsidR="00754887" w:rsidRDefault="00754887" w:rsidP="00D637E8">
      <w:pPr>
        <w:spacing w:after="0" w:line="240" w:lineRule="auto"/>
        <w:jc w:val="right"/>
        <w:rPr>
          <w:rFonts w:ascii="Times New Roman" w:eastAsia="Times New Roman" w:hAnsi="Times New Roman" w:cs="Times New Roman"/>
          <w:sz w:val="24"/>
          <w:szCs w:val="24"/>
          <w:lang w:eastAsia="ru-RU"/>
        </w:rPr>
      </w:pPr>
    </w:p>
    <w:p w14:paraId="5BFA8855" w14:textId="77777777" w:rsidR="00754887" w:rsidRDefault="00754887" w:rsidP="00D637E8">
      <w:pPr>
        <w:spacing w:after="0" w:line="240" w:lineRule="auto"/>
        <w:jc w:val="right"/>
        <w:rPr>
          <w:rFonts w:ascii="Times New Roman" w:eastAsia="Times New Roman" w:hAnsi="Times New Roman" w:cs="Times New Roman"/>
          <w:sz w:val="24"/>
          <w:szCs w:val="24"/>
          <w:lang w:eastAsia="ru-RU"/>
        </w:rPr>
      </w:pPr>
    </w:p>
    <w:p w14:paraId="317235B0" w14:textId="77777777" w:rsidR="00754887" w:rsidRDefault="00754887" w:rsidP="00D637E8">
      <w:pPr>
        <w:spacing w:after="0" w:line="240" w:lineRule="auto"/>
        <w:jc w:val="right"/>
        <w:rPr>
          <w:rFonts w:ascii="Times New Roman" w:eastAsia="Times New Roman" w:hAnsi="Times New Roman" w:cs="Times New Roman"/>
          <w:sz w:val="24"/>
          <w:szCs w:val="24"/>
          <w:lang w:eastAsia="ru-RU"/>
        </w:rPr>
      </w:pPr>
    </w:p>
    <w:p w14:paraId="058269B2" w14:textId="77777777" w:rsidR="00754887" w:rsidRDefault="00754887" w:rsidP="00D637E8">
      <w:pPr>
        <w:spacing w:after="0" w:line="240" w:lineRule="auto"/>
        <w:jc w:val="right"/>
        <w:rPr>
          <w:rFonts w:ascii="Times New Roman" w:eastAsia="Times New Roman" w:hAnsi="Times New Roman" w:cs="Times New Roman"/>
          <w:sz w:val="24"/>
          <w:szCs w:val="24"/>
          <w:lang w:eastAsia="ru-RU"/>
        </w:rPr>
      </w:pPr>
    </w:p>
    <w:p w14:paraId="771D9373" w14:textId="77777777" w:rsidR="00754887" w:rsidRDefault="00754887" w:rsidP="00D637E8">
      <w:pPr>
        <w:spacing w:after="0" w:line="240" w:lineRule="auto"/>
        <w:jc w:val="right"/>
        <w:rPr>
          <w:rFonts w:ascii="Times New Roman" w:eastAsia="Times New Roman" w:hAnsi="Times New Roman" w:cs="Times New Roman"/>
          <w:sz w:val="24"/>
          <w:szCs w:val="24"/>
          <w:lang w:eastAsia="ru-RU"/>
        </w:rPr>
      </w:pPr>
    </w:p>
    <w:p w14:paraId="44AE8F0C" w14:textId="77777777" w:rsidR="00754887" w:rsidRDefault="00754887" w:rsidP="00D637E8">
      <w:pPr>
        <w:spacing w:after="0" w:line="240" w:lineRule="auto"/>
        <w:jc w:val="right"/>
        <w:rPr>
          <w:rFonts w:ascii="Times New Roman" w:eastAsia="Times New Roman" w:hAnsi="Times New Roman" w:cs="Times New Roman"/>
          <w:sz w:val="24"/>
          <w:szCs w:val="24"/>
          <w:lang w:eastAsia="ru-RU"/>
        </w:rPr>
      </w:pPr>
    </w:p>
    <w:p w14:paraId="77B2AB54" w14:textId="77777777" w:rsidR="00754887" w:rsidRDefault="00754887" w:rsidP="00D637E8">
      <w:pPr>
        <w:spacing w:after="0" w:line="240" w:lineRule="auto"/>
        <w:jc w:val="right"/>
        <w:rPr>
          <w:rFonts w:ascii="Times New Roman" w:eastAsia="Times New Roman" w:hAnsi="Times New Roman" w:cs="Times New Roman"/>
          <w:sz w:val="24"/>
          <w:szCs w:val="24"/>
          <w:lang w:eastAsia="ru-RU"/>
        </w:rPr>
      </w:pPr>
    </w:p>
    <w:p w14:paraId="1C63ABE8" w14:textId="77777777" w:rsidR="00754887" w:rsidRDefault="00754887" w:rsidP="00D637E8">
      <w:pPr>
        <w:spacing w:after="0" w:line="240" w:lineRule="auto"/>
        <w:jc w:val="right"/>
        <w:rPr>
          <w:rFonts w:ascii="Times New Roman" w:eastAsia="Times New Roman" w:hAnsi="Times New Roman" w:cs="Times New Roman"/>
          <w:sz w:val="24"/>
          <w:szCs w:val="24"/>
          <w:lang w:eastAsia="ru-RU"/>
        </w:rPr>
      </w:pPr>
    </w:p>
    <w:p w14:paraId="36C69675" w14:textId="77777777" w:rsidR="00754887" w:rsidRDefault="00754887" w:rsidP="00D637E8">
      <w:pPr>
        <w:spacing w:after="0" w:line="240" w:lineRule="auto"/>
        <w:jc w:val="right"/>
        <w:rPr>
          <w:rFonts w:ascii="Times New Roman" w:eastAsia="Times New Roman" w:hAnsi="Times New Roman" w:cs="Times New Roman"/>
          <w:sz w:val="24"/>
          <w:szCs w:val="24"/>
          <w:lang w:eastAsia="ru-RU"/>
        </w:rPr>
      </w:pPr>
    </w:p>
    <w:p w14:paraId="7B86E2AA" w14:textId="77777777" w:rsidR="00754887" w:rsidRDefault="00754887" w:rsidP="00D637E8">
      <w:pPr>
        <w:spacing w:after="0" w:line="240" w:lineRule="auto"/>
        <w:jc w:val="right"/>
        <w:rPr>
          <w:rFonts w:ascii="Times New Roman" w:eastAsia="Times New Roman" w:hAnsi="Times New Roman" w:cs="Times New Roman"/>
          <w:sz w:val="24"/>
          <w:szCs w:val="24"/>
          <w:lang w:eastAsia="ru-RU"/>
        </w:rPr>
      </w:pPr>
    </w:p>
    <w:p w14:paraId="00B27DA3" w14:textId="77777777" w:rsidR="00754887" w:rsidRDefault="00754887" w:rsidP="00D637E8">
      <w:pPr>
        <w:spacing w:after="0" w:line="240" w:lineRule="auto"/>
        <w:jc w:val="right"/>
        <w:rPr>
          <w:rFonts w:ascii="Times New Roman" w:eastAsia="Times New Roman" w:hAnsi="Times New Roman" w:cs="Times New Roman"/>
          <w:sz w:val="24"/>
          <w:szCs w:val="24"/>
          <w:lang w:eastAsia="ru-RU"/>
        </w:rPr>
      </w:pPr>
    </w:p>
    <w:p w14:paraId="5A8A7CA7" w14:textId="77777777" w:rsidR="00754887" w:rsidRDefault="00754887" w:rsidP="00D637E8">
      <w:pPr>
        <w:spacing w:after="0" w:line="240" w:lineRule="auto"/>
        <w:jc w:val="right"/>
        <w:rPr>
          <w:rFonts w:ascii="Times New Roman" w:eastAsia="Times New Roman" w:hAnsi="Times New Roman" w:cs="Times New Roman"/>
          <w:sz w:val="24"/>
          <w:szCs w:val="24"/>
          <w:lang w:eastAsia="ru-RU"/>
        </w:rPr>
      </w:pPr>
    </w:p>
    <w:p w14:paraId="0DDCF37B" w14:textId="77777777" w:rsidR="00754887" w:rsidRDefault="00754887" w:rsidP="00D637E8">
      <w:pPr>
        <w:spacing w:after="0" w:line="240" w:lineRule="auto"/>
        <w:jc w:val="right"/>
        <w:rPr>
          <w:rFonts w:ascii="Times New Roman" w:eastAsia="Times New Roman" w:hAnsi="Times New Roman" w:cs="Times New Roman"/>
          <w:sz w:val="24"/>
          <w:szCs w:val="24"/>
          <w:lang w:eastAsia="ru-RU"/>
        </w:rPr>
      </w:pPr>
    </w:p>
    <w:p w14:paraId="63307CFD" w14:textId="77777777" w:rsidR="00754887" w:rsidRDefault="00754887" w:rsidP="00D637E8">
      <w:pPr>
        <w:spacing w:after="0" w:line="240" w:lineRule="auto"/>
        <w:jc w:val="right"/>
        <w:rPr>
          <w:rFonts w:ascii="Times New Roman" w:eastAsia="Times New Roman" w:hAnsi="Times New Roman" w:cs="Times New Roman"/>
          <w:sz w:val="24"/>
          <w:szCs w:val="24"/>
          <w:lang w:eastAsia="ru-RU"/>
        </w:rPr>
      </w:pPr>
    </w:p>
    <w:p w14:paraId="5637D658" w14:textId="77777777" w:rsidR="00754887" w:rsidRDefault="00754887" w:rsidP="00D637E8">
      <w:pPr>
        <w:spacing w:after="0" w:line="240" w:lineRule="auto"/>
        <w:jc w:val="right"/>
        <w:rPr>
          <w:rFonts w:ascii="Times New Roman" w:eastAsia="Times New Roman" w:hAnsi="Times New Roman" w:cs="Times New Roman"/>
          <w:sz w:val="24"/>
          <w:szCs w:val="24"/>
          <w:lang w:eastAsia="ru-RU"/>
        </w:rPr>
      </w:pPr>
    </w:p>
    <w:p w14:paraId="354D101A" w14:textId="77777777" w:rsidR="00754887" w:rsidRDefault="00754887" w:rsidP="00754887">
      <w:pPr>
        <w:spacing w:after="0" w:line="240" w:lineRule="auto"/>
        <w:rPr>
          <w:rFonts w:ascii="Times New Roman" w:eastAsia="Times New Roman" w:hAnsi="Times New Roman" w:cs="Times New Roman"/>
          <w:sz w:val="24"/>
          <w:szCs w:val="24"/>
          <w:lang w:eastAsia="ru-RU"/>
        </w:rPr>
      </w:pPr>
    </w:p>
    <w:p w14:paraId="3CAD9148" w14:textId="24D2A224" w:rsidR="00BF3AB6" w:rsidRPr="00BF3AB6" w:rsidRDefault="00BF3AB6" w:rsidP="00754887">
      <w:pPr>
        <w:rPr>
          <w:rFonts w:ascii="Times New Roman" w:eastAsia="Calibri" w:hAnsi="Times New Roman" w:cs="Times New Roman"/>
          <w:sz w:val="24"/>
          <w:szCs w:val="24"/>
          <w:lang w:eastAsia="ru-RU"/>
        </w:rPr>
        <w:sectPr w:rsidR="00BF3AB6" w:rsidRPr="00BF3AB6" w:rsidSect="00BF3AB6">
          <w:pgSz w:w="11906" w:h="16838"/>
          <w:pgMar w:top="567" w:right="851" w:bottom="567" w:left="1134" w:header="567" w:footer="454" w:gutter="0"/>
          <w:cols w:space="708"/>
          <w:docGrid w:linePitch="360"/>
        </w:sectPr>
      </w:pPr>
    </w:p>
    <w:p w14:paraId="18827A51" w14:textId="77777777" w:rsidR="00AF4B77" w:rsidRDefault="00AF4B77" w:rsidP="00A52338">
      <w:pPr>
        <w:jc w:val="center"/>
        <w:rPr>
          <w:rFonts w:ascii="Times New Roman" w:hAnsi="Times New Roman" w:cs="Times New Roman"/>
          <w:b/>
          <w:sz w:val="24"/>
          <w:szCs w:val="24"/>
        </w:rPr>
      </w:pPr>
    </w:p>
    <w:p w14:paraId="26BC778D" w14:textId="77777777" w:rsidR="002D2940" w:rsidRPr="00A963CD" w:rsidRDefault="00C379C6" w:rsidP="00A52338">
      <w:pPr>
        <w:jc w:val="center"/>
        <w:rPr>
          <w:rFonts w:ascii="Times New Roman" w:hAnsi="Times New Roman" w:cs="Times New Roman"/>
          <w:b/>
          <w:sz w:val="24"/>
          <w:szCs w:val="24"/>
        </w:rPr>
      </w:pPr>
      <w:r w:rsidRPr="00A963CD">
        <w:rPr>
          <w:rFonts w:ascii="Times New Roman" w:hAnsi="Times New Roman" w:cs="Times New Roman"/>
          <w:b/>
          <w:sz w:val="24"/>
          <w:szCs w:val="24"/>
          <w:lang w:val="en-US"/>
        </w:rPr>
        <w:t>I</w:t>
      </w:r>
      <w:r w:rsidR="00CA4751" w:rsidRPr="00A963CD">
        <w:rPr>
          <w:rFonts w:ascii="Times New Roman" w:hAnsi="Times New Roman" w:cs="Times New Roman"/>
          <w:b/>
          <w:sz w:val="24"/>
          <w:szCs w:val="24"/>
          <w:lang w:val="en-US"/>
        </w:rPr>
        <w:t>II</w:t>
      </w:r>
      <w:r w:rsidRPr="00A963CD">
        <w:rPr>
          <w:rFonts w:ascii="Times New Roman" w:hAnsi="Times New Roman" w:cs="Times New Roman"/>
          <w:b/>
          <w:sz w:val="24"/>
          <w:szCs w:val="24"/>
        </w:rPr>
        <w:t xml:space="preserve">. ОБОСНОВАНИЕ </w:t>
      </w:r>
      <w:r w:rsidR="00C203E5" w:rsidRPr="00A963CD">
        <w:rPr>
          <w:rFonts w:ascii="Times New Roman" w:hAnsi="Times New Roman" w:cs="Times New Roman"/>
          <w:b/>
          <w:sz w:val="24"/>
          <w:szCs w:val="24"/>
        </w:rPr>
        <w:t>НАЧАЛЬНОЙ (МАКСИМАЛЬНОЙ) ЦЕНЫ КОНТРАКТА</w:t>
      </w:r>
      <w:bookmarkStart w:id="8" w:name="RANGE!A1:D21"/>
    </w:p>
    <w:bookmarkEnd w:id="8"/>
    <w:p w14:paraId="0BCB33F4" w14:textId="768ED87F" w:rsidR="00BE7A5C" w:rsidRPr="00BE7A5C" w:rsidRDefault="002D2940" w:rsidP="00BE7A5C">
      <w:pPr>
        <w:spacing w:after="0" w:line="240" w:lineRule="auto"/>
        <w:jc w:val="center"/>
        <w:rPr>
          <w:rFonts w:ascii="Times New Roman" w:eastAsia="Times New Roman" w:hAnsi="Times New Roman" w:cs="Times New Roman"/>
          <w:b/>
          <w:bCs/>
          <w:sz w:val="24"/>
          <w:szCs w:val="24"/>
          <w:lang w:eastAsia="ru-RU"/>
        </w:rPr>
      </w:pPr>
      <w:r w:rsidRPr="00AF4B77">
        <w:rPr>
          <w:rFonts w:ascii="Times New Roman" w:eastAsia="Times New Roman" w:hAnsi="Times New Roman" w:cs="Times New Roman"/>
          <w:b/>
          <w:bCs/>
          <w:sz w:val="24"/>
          <w:szCs w:val="24"/>
          <w:lang w:eastAsia="ru-RU"/>
        </w:rPr>
        <w:t>Расчет</w:t>
      </w:r>
      <w:r w:rsidR="00AF4B77">
        <w:rPr>
          <w:rFonts w:ascii="Times New Roman" w:eastAsia="Times New Roman" w:hAnsi="Times New Roman" w:cs="Times New Roman"/>
          <w:b/>
          <w:bCs/>
          <w:sz w:val="24"/>
          <w:szCs w:val="24"/>
          <w:lang w:eastAsia="ru-RU"/>
        </w:rPr>
        <w:t xml:space="preserve"> начальной (максимальной) цены К</w:t>
      </w:r>
      <w:r w:rsidRPr="00AF4B77">
        <w:rPr>
          <w:rFonts w:ascii="Times New Roman" w:eastAsia="Times New Roman" w:hAnsi="Times New Roman" w:cs="Times New Roman"/>
          <w:b/>
          <w:bCs/>
          <w:sz w:val="24"/>
          <w:szCs w:val="24"/>
          <w:lang w:eastAsia="ru-RU"/>
        </w:rPr>
        <w:t xml:space="preserve">онтракта (цены лота) </w:t>
      </w:r>
      <w:r w:rsidR="00AB7D64" w:rsidRPr="00AF4B77">
        <w:rPr>
          <w:rFonts w:ascii="Times New Roman" w:eastAsia="Times New Roman" w:hAnsi="Times New Roman" w:cs="Times New Roman"/>
          <w:b/>
          <w:bCs/>
          <w:sz w:val="24"/>
          <w:szCs w:val="24"/>
          <w:lang w:eastAsia="ru-RU"/>
        </w:rPr>
        <w:t xml:space="preserve">на </w:t>
      </w:r>
      <w:r w:rsidR="00BE7A5C" w:rsidRPr="00AF4B77">
        <w:rPr>
          <w:rFonts w:ascii="Times New Roman" w:eastAsia="Times New Roman" w:hAnsi="Times New Roman" w:cs="Times New Roman"/>
          <w:b/>
          <w:bCs/>
          <w:sz w:val="24"/>
          <w:szCs w:val="24"/>
          <w:lang w:eastAsia="ru-RU"/>
        </w:rPr>
        <w:t xml:space="preserve">выполнение работ по текущему ремонту </w:t>
      </w:r>
      <w:r w:rsidR="000D4775">
        <w:rPr>
          <w:rFonts w:ascii="Times New Roman" w:eastAsia="Times New Roman" w:hAnsi="Times New Roman" w:cs="Times New Roman"/>
          <w:b/>
          <w:bCs/>
          <w:sz w:val="24"/>
          <w:szCs w:val="24"/>
          <w:lang w:eastAsia="ru-RU"/>
        </w:rPr>
        <w:t>помещений 6 этажа строения 1 ИПУ РАН</w:t>
      </w:r>
    </w:p>
    <w:p w14:paraId="392B87B0" w14:textId="345DC13E" w:rsidR="002D2940" w:rsidRPr="00A963CD" w:rsidRDefault="002D2940" w:rsidP="002D2940">
      <w:pPr>
        <w:spacing w:after="0" w:line="240" w:lineRule="auto"/>
        <w:jc w:val="center"/>
        <w:rPr>
          <w:rFonts w:ascii="Times New Roman" w:eastAsia="Times New Roman" w:hAnsi="Times New Roman" w:cs="Times New Roman"/>
          <w:b/>
          <w:bCs/>
          <w:sz w:val="24"/>
          <w:szCs w:val="24"/>
          <w:lang w:eastAsia="ru-RU"/>
        </w:rPr>
      </w:pPr>
    </w:p>
    <w:p w14:paraId="55F8805C" w14:textId="77777777" w:rsidR="002D2940" w:rsidRDefault="002D2940" w:rsidP="002D2940">
      <w:pPr>
        <w:spacing w:after="0" w:line="240" w:lineRule="auto"/>
        <w:ind w:firstLine="708"/>
        <w:jc w:val="both"/>
        <w:rPr>
          <w:rFonts w:ascii="Times New Roman" w:eastAsia="Times New Roman" w:hAnsi="Times New Roman" w:cs="Times New Roman"/>
          <w:b/>
          <w:bCs/>
          <w:sz w:val="24"/>
          <w:szCs w:val="24"/>
          <w:lang w:eastAsia="ru-RU"/>
        </w:rPr>
      </w:pPr>
    </w:p>
    <w:p w14:paraId="6B562079" w14:textId="77777777" w:rsidR="00A963CD" w:rsidRPr="00A963CD" w:rsidRDefault="00A963CD" w:rsidP="002D2940">
      <w:pPr>
        <w:spacing w:after="0" w:line="240" w:lineRule="auto"/>
        <w:ind w:firstLine="708"/>
        <w:jc w:val="both"/>
        <w:rPr>
          <w:rFonts w:ascii="Times New Roman" w:eastAsia="Times New Roman" w:hAnsi="Times New Roman" w:cs="Times New Roman"/>
          <w:b/>
          <w:bCs/>
          <w:sz w:val="24"/>
          <w:szCs w:val="24"/>
          <w:lang w:eastAsia="ru-RU"/>
        </w:rPr>
      </w:pPr>
    </w:p>
    <w:p w14:paraId="05C82451" w14:textId="3EF2F84F" w:rsidR="002D2940" w:rsidRPr="00A963CD" w:rsidRDefault="002D2940" w:rsidP="002D2940">
      <w:pPr>
        <w:spacing w:after="0" w:line="240" w:lineRule="auto"/>
        <w:ind w:firstLine="708"/>
        <w:jc w:val="both"/>
        <w:rPr>
          <w:rFonts w:ascii="Times New Roman" w:eastAsia="Times New Roman" w:hAnsi="Times New Roman" w:cs="Times New Roman"/>
          <w:b/>
          <w:bCs/>
          <w:sz w:val="24"/>
          <w:szCs w:val="24"/>
          <w:lang w:eastAsia="ru-RU"/>
        </w:rPr>
      </w:pPr>
      <w:r w:rsidRPr="00A963CD">
        <w:rPr>
          <w:rFonts w:ascii="Times New Roman" w:eastAsia="Times New Roman" w:hAnsi="Times New Roman" w:cs="Times New Roman"/>
          <w:b/>
          <w:bCs/>
          <w:sz w:val="24"/>
          <w:szCs w:val="24"/>
          <w:lang w:eastAsia="ru-RU"/>
        </w:rPr>
        <w:t>Адрес объекта: г. Москва, ул. Профсоюзная, д. 65</w:t>
      </w:r>
      <w:r w:rsidR="00BC5705">
        <w:rPr>
          <w:rFonts w:ascii="Times New Roman" w:eastAsia="Times New Roman" w:hAnsi="Times New Roman" w:cs="Times New Roman"/>
          <w:b/>
          <w:bCs/>
          <w:sz w:val="24"/>
          <w:szCs w:val="24"/>
          <w:lang w:eastAsia="ru-RU"/>
        </w:rPr>
        <w:t>, строение 1 (лабораторно производственный корпус), ИПУ РАН</w:t>
      </w:r>
    </w:p>
    <w:p w14:paraId="7450232C" w14:textId="04BBFE95" w:rsidR="002D2940" w:rsidRPr="00A963CD" w:rsidRDefault="002D2940" w:rsidP="002D2940">
      <w:pPr>
        <w:spacing w:after="0" w:line="240" w:lineRule="auto"/>
        <w:ind w:firstLine="708"/>
        <w:rPr>
          <w:rFonts w:ascii="Times New Roman" w:eastAsia="Times New Roman" w:hAnsi="Times New Roman" w:cs="Times New Roman"/>
          <w:sz w:val="24"/>
          <w:szCs w:val="24"/>
          <w:lang w:eastAsia="ru-RU"/>
        </w:rPr>
      </w:pPr>
      <w:r w:rsidRPr="00A963CD">
        <w:rPr>
          <w:rFonts w:ascii="Times New Roman" w:eastAsia="Times New Roman" w:hAnsi="Times New Roman" w:cs="Times New Roman"/>
          <w:b/>
          <w:sz w:val="24"/>
          <w:szCs w:val="24"/>
          <w:lang w:eastAsia="ru-RU"/>
        </w:rPr>
        <w:t>Определение НМЦК:</w:t>
      </w:r>
      <w:r w:rsidRPr="00A963CD">
        <w:rPr>
          <w:rFonts w:ascii="Times New Roman" w:eastAsia="Times New Roman" w:hAnsi="Times New Roman" w:cs="Times New Roman"/>
          <w:sz w:val="24"/>
          <w:szCs w:val="24"/>
          <w:lang w:eastAsia="ru-RU"/>
        </w:rPr>
        <w:t xml:space="preserve"> проектно-сметный метод (часть 9.1 статьи 22 Закона о контрактной системе)</w:t>
      </w:r>
    </w:p>
    <w:p w14:paraId="7C182B01" w14:textId="49160F68" w:rsidR="002D2940" w:rsidRPr="00A963CD" w:rsidRDefault="002D2940" w:rsidP="002D2940">
      <w:pPr>
        <w:spacing w:after="0" w:line="240" w:lineRule="auto"/>
        <w:ind w:firstLine="708"/>
        <w:rPr>
          <w:rFonts w:ascii="Times New Roman" w:eastAsia="Times New Roman" w:hAnsi="Times New Roman" w:cs="Times New Roman"/>
          <w:sz w:val="24"/>
          <w:szCs w:val="24"/>
          <w:lang w:eastAsia="ru-RU"/>
        </w:rPr>
      </w:pPr>
    </w:p>
    <w:p w14:paraId="5F1A7EB5" w14:textId="745914DE" w:rsidR="002D2940" w:rsidRPr="00A963CD" w:rsidRDefault="00AF4B77" w:rsidP="002D2940">
      <w:pPr>
        <w:spacing w:after="0" w:line="240" w:lineRule="auto"/>
        <w:ind w:left="708"/>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Начальная (максимальная) цена К</w:t>
      </w:r>
      <w:r w:rsidR="002D2940" w:rsidRPr="00A963CD">
        <w:rPr>
          <w:rFonts w:ascii="Times New Roman" w:eastAsia="Times New Roman" w:hAnsi="Times New Roman" w:cs="Times New Roman"/>
          <w:b/>
          <w:sz w:val="24"/>
          <w:szCs w:val="24"/>
          <w:lang w:eastAsia="ru-RU"/>
        </w:rPr>
        <w:t>онтракта</w:t>
      </w:r>
      <w:r w:rsidR="002D2940" w:rsidRPr="00A963C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определена на основании локальной сметы </w:t>
      </w:r>
      <w:r w:rsidR="002D2940" w:rsidRPr="00A963CD">
        <w:rPr>
          <w:rFonts w:ascii="Times New Roman" w:eastAsia="Times New Roman" w:hAnsi="Times New Roman" w:cs="Times New Roman"/>
          <w:sz w:val="24"/>
          <w:szCs w:val="24"/>
          <w:lang w:eastAsia="ru-RU"/>
        </w:rPr>
        <w:t xml:space="preserve">(Методические рекомендации </w:t>
      </w:r>
      <w:r w:rsidR="002D2940" w:rsidRPr="00A963CD">
        <w:rPr>
          <w:rFonts w:ascii="Times New Roman" w:eastAsia="Times New Roman" w:hAnsi="Times New Roman" w:cs="Times New Roman"/>
          <w:sz w:val="24"/>
          <w:szCs w:val="24"/>
          <w:lang w:eastAsia="ru-RU"/>
        </w:rPr>
        <w:br/>
        <w:t>по применению методов определения начальной (</w:t>
      </w:r>
      <w:proofErr w:type="gramStart"/>
      <w:r w:rsidR="002D2940" w:rsidRPr="00A963CD">
        <w:rPr>
          <w:rFonts w:ascii="Times New Roman" w:eastAsia="Times New Roman" w:hAnsi="Times New Roman" w:cs="Times New Roman"/>
          <w:sz w:val="24"/>
          <w:szCs w:val="24"/>
          <w:lang w:eastAsia="ru-RU"/>
        </w:rPr>
        <w:t xml:space="preserve">максимальной) </w:t>
      </w:r>
      <w:proofErr w:type="gramEnd"/>
      <w:r w:rsidR="002D2940" w:rsidRPr="00A963CD">
        <w:rPr>
          <w:rFonts w:ascii="Times New Roman" w:eastAsia="Times New Roman" w:hAnsi="Times New Roman" w:cs="Times New Roman"/>
          <w:sz w:val="24"/>
          <w:szCs w:val="24"/>
          <w:lang w:eastAsia="ru-RU"/>
        </w:rPr>
        <w:t>цены…»  Утверждены Приказом МЭР от 02.10. 2013 г. № 567)</w:t>
      </w:r>
    </w:p>
    <w:p w14:paraId="03057DE9" w14:textId="77777777" w:rsidR="002D2940" w:rsidRPr="00A963CD" w:rsidRDefault="002D2940" w:rsidP="002D2940">
      <w:pPr>
        <w:spacing w:after="0" w:line="240" w:lineRule="auto"/>
        <w:ind w:firstLine="708"/>
        <w:rPr>
          <w:rFonts w:ascii="Times New Roman" w:eastAsia="Times New Roman" w:hAnsi="Times New Roman" w:cs="Times New Roman"/>
          <w:sz w:val="24"/>
          <w:szCs w:val="24"/>
          <w:lang w:eastAsia="ru-RU"/>
        </w:rPr>
      </w:pPr>
    </w:p>
    <w:p w14:paraId="0AA7509B" w14:textId="77777777" w:rsidR="002D2940" w:rsidRPr="00A963CD" w:rsidRDefault="002D2940" w:rsidP="002D2940">
      <w:pPr>
        <w:spacing w:after="0" w:line="240" w:lineRule="auto"/>
        <w:ind w:firstLine="708"/>
        <w:jc w:val="both"/>
        <w:rPr>
          <w:rFonts w:ascii="Times New Roman" w:eastAsia="Times New Roman" w:hAnsi="Times New Roman" w:cs="Times New Roman"/>
          <w:b/>
          <w:bCs/>
          <w:sz w:val="24"/>
          <w:szCs w:val="24"/>
          <w:lang w:eastAsia="ru-RU"/>
        </w:rPr>
      </w:pPr>
      <w:r w:rsidRPr="00A963CD">
        <w:rPr>
          <w:rFonts w:ascii="Times New Roman" w:eastAsia="Times New Roman" w:hAnsi="Times New Roman" w:cs="Times New Roman"/>
          <w:b/>
          <w:bCs/>
          <w:sz w:val="24"/>
          <w:szCs w:val="24"/>
          <w:lang w:eastAsia="ru-RU"/>
        </w:rPr>
        <w:t>Основание для расчета:</w:t>
      </w:r>
    </w:p>
    <w:p w14:paraId="1516F4B8" w14:textId="601EB284" w:rsidR="002D2940" w:rsidRPr="00A963CD" w:rsidRDefault="00AF4B77" w:rsidP="002D2940">
      <w:pPr>
        <w:spacing w:after="0" w:line="240" w:lineRule="auto"/>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Утвержденная локальная смета</w:t>
      </w:r>
      <w:r w:rsidR="002D2940" w:rsidRPr="00A963CD">
        <w:rPr>
          <w:rFonts w:ascii="Times New Roman" w:eastAsia="Times New Roman" w:hAnsi="Times New Roman" w:cs="Times New Roman"/>
          <w:bCs/>
          <w:sz w:val="24"/>
          <w:szCs w:val="24"/>
          <w:lang w:eastAsia="ru-RU"/>
        </w:rPr>
        <w:t>.</w:t>
      </w:r>
      <w:r w:rsidR="002D2940" w:rsidRPr="00A963CD">
        <w:rPr>
          <w:rFonts w:ascii="Times New Roman" w:eastAsia="Times New Roman" w:hAnsi="Times New Roman" w:cs="Times New Roman"/>
          <w:sz w:val="24"/>
          <w:szCs w:val="24"/>
          <w:lang w:eastAsia="ru-RU"/>
        </w:rPr>
        <w:t xml:space="preserve"> Способ размещения заказа: электронный аукцион</w:t>
      </w:r>
    </w:p>
    <w:tbl>
      <w:tblPr>
        <w:tblW w:w="15167" w:type="dxa"/>
        <w:tblInd w:w="554" w:type="dxa"/>
        <w:tblLook w:val="04A0" w:firstRow="1" w:lastRow="0" w:firstColumn="1" w:lastColumn="0" w:noHBand="0" w:noVBand="1"/>
      </w:tblPr>
      <w:tblGrid>
        <w:gridCol w:w="3543"/>
        <w:gridCol w:w="3261"/>
        <w:gridCol w:w="4110"/>
        <w:gridCol w:w="4253"/>
      </w:tblGrid>
      <w:tr w:rsidR="00561826" w:rsidRPr="00561826" w14:paraId="7C983C7A" w14:textId="77777777" w:rsidTr="00EA0AAE">
        <w:trPr>
          <w:trHeight w:val="360"/>
        </w:trPr>
        <w:tc>
          <w:tcPr>
            <w:tcW w:w="3543" w:type="dxa"/>
            <w:tcBorders>
              <w:top w:val="nil"/>
              <w:left w:val="nil"/>
              <w:bottom w:val="nil"/>
              <w:right w:val="nil"/>
            </w:tcBorders>
            <w:shd w:val="clear" w:color="auto" w:fill="auto"/>
            <w:noWrap/>
            <w:vAlign w:val="center"/>
            <w:hideMark/>
          </w:tcPr>
          <w:p w14:paraId="46A01364" w14:textId="23A584FE" w:rsidR="00022310" w:rsidRPr="00561826" w:rsidRDefault="002D2940" w:rsidP="00022310">
            <w:pPr>
              <w:spacing w:after="0" w:line="240" w:lineRule="auto"/>
              <w:rPr>
                <w:rFonts w:ascii="Times New Roman" w:eastAsia="Times New Roman" w:hAnsi="Times New Roman" w:cs="Times New Roman"/>
                <w:color w:val="000000" w:themeColor="text1"/>
                <w:sz w:val="24"/>
                <w:szCs w:val="24"/>
                <w:lang w:eastAsia="ru-RU"/>
              </w:rPr>
            </w:pPr>
            <w:r w:rsidRPr="00561826">
              <w:rPr>
                <w:rFonts w:ascii="Times New Roman" w:eastAsia="Times New Roman" w:hAnsi="Times New Roman" w:cs="Times New Roman"/>
                <w:bCs/>
                <w:color w:val="000000" w:themeColor="text1"/>
                <w:sz w:val="24"/>
                <w:szCs w:val="24"/>
                <w:lang w:eastAsia="ru-RU"/>
              </w:rPr>
              <w:tab/>
            </w:r>
          </w:p>
        </w:tc>
        <w:tc>
          <w:tcPr>
            <w:tcW w:w="3261" w:type="dxa"/>
            <w:tcBorders>
              <w:top w:val="nil"/>
              <w:left w:val="nil"/>
              <w:bottom w:val="nil"/>
              <w:right w:val="nil"/>
            </w:tcBorders>
            <w:shd w:val="clear" w:color="auto" w:fill="auto"/>
            <w:noWrap/>
            <w:vAlign w:val="center"/>
            <w:hideMark/>
          </w:tcPr>
          <w:p w14:paraId="0614AE09" w14:textId="77777777" w:rsidR="00022310" w:rsidRPr="00561826" w:rsidRDefault="00022310" w:rsidP="00022310">
            <w:pPr>
              <w:spacing w:after="0" w:line="240" w:lineRule="auto"/>
              <w:rPr>
                <w:rFonts w:ascii="Times New Roman" w:eastAsia="Times New Roman" w:hAnsi="Times New Roman" w:cs="Times New Roman"/>
                <w:color w:val="000000" w:themeColor="text1"/>
                <w:sz w:val="24"/>
                <w:szCs w:val="24"/>
                <w:lang w:eastAsia="ru-RU"/>
              </w:rPr>
            </w:pPr>
          </w:p>
        </w:tc>
        <w:tc>
          <w:tcPr>
            <w:tcW w:w="4110" w:type="dxa"/>
            <w:tcBorders>
              <w:top w:val="nil"/>
              <w:left w:val="nil"/>
              <w:bottom w:val="nil"/>
              <w:right w:val="nil"/>
            </w:tcBorders>
            <w:shd w:val="clear" w:color="auto" w:fill="auto"/>
            <w:noWrap/>
            <w:vAlign w:val="center"/>
            <w:hideMark/>
          </w:tcPr>
          <w:p w14:paraId="6265466A" w14:textId="77777777" w:rsidR="00022310" w:rsidRPr="00561826" w:rsidRDefault="00022310" w:rsidP="00022310">
            <w:pPr>
              <w:spacing w:after="0" w:line="240" w:lineRule="auto"/>
              <w:jc w:val="right"/>
              <w:rPr>
                <w:rFonts w:ascii="Times New Roman" w:eastAsia="Times New Roman" w:hAnsi="Times New Roman" w:cs="Times New Roman"/>
                <w:b/>
                <w:bCs/>
                <w:color w:val="000000" w:themeColor="text1"/>
                <w:sz w:val="24"/>
                <w:szCs w:val="24"/>
                <w:lang w:eastAsia="ru-RU"/>
              </w:rPr>
            </w:pPr>
          </w:p>
        </w:tc>
        <w:tc>
          <w:tcPr>
            <w:tcW w:w="4253" w:type="dxa"/>
            <w:tcBorders>
              <w:top w:val="nil"/>
              <w:left w:val="nil"/>
              <w:bottom w:val="nil"/>
              <w:right w:val="nil"/>
            </w:tcBorders>
            <w:shd w:val="clear" w:color="auto" w:fill="auto"/>
            <w:noWrap/>
            <w:vAlign w:val="center"/>
            <w:hideMark/>
          </w:tcPr>
          <w:p w14:paraId="624B44B8" w14:textId="77777777" w:rsidR="00022310" w:rsidRPr="00561826" w:rsidRDefault="00022310" w:rsidP="00022310">
            <w:pPr>
              <w:spacing w:after="0" w:line="240" w:lineRule="auto"/>
              <w:jc w:val="right"/>
              <w:rPr>
                <w:rFonts w:ascii="Times New Roman" w:eastAsia="Times New Roman" w:hAnsi="Times New Roman" w:cs="Times New Roman"/>
                <w:b/>
                <w:bCs/>
                <w:color w:val="000000" w:themeColor="text1"/>
                <w:sz w:val="24"/>
                <w:szCs w:val="24"/>
                <w:lang w:eastAsia="ru-RU"/>
              </w:rPr>
            </w:pPr>
            <w:r w:rsidRPr="00561826">
              <w:rPr>
                <w:rFonts w:ascii="Times New Roman" w:eastAsia="Times New Roman" w:hAnsi="Times New Roman" w:cs="Times New Roman"/>
                <w:b/>
                <w:bCs/>
                <w:color w:val="000000" w:themeColor="text1"/>
                <w:sz w:val="24"/>
                <w:szCs w:val="24"/>
                <w:lang w:eastAsia="ru-RU"/>
              </w:rPr>
              <w:t>руб.</w:t>
            </w:r>
          </w:p>
        </w:tc>
      </w:tr>
      <w:tr w:rsidR="00561826" w:rsidRPr="00561826" w14:paraId="71EA6B66" w14:textId="77777777" w:rsidTr="00EA0AAE">
        <w:trPr>
          <w:trHeight w:val="1884"/>
        </w:trPr>
        <w:tc>
          <w:tcPr>
            <w:tcW w:w="3543"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77551B43" w14:textId="6DC52719" w:rsidR="00022310" w:rsidRPr="00561826" w:rsidRDefault="00022310" w:rsidP="00BC5705">
            <w:pPr>
              <w:spacing w:after="0" w:line="240" w:lineRule="auto"/>
              <w:jc w:val="center"/>
              <w:rPr>
                <w:rFonts w:ascii="Times New Roman" w:eastAsia="Times New Roman" w:hAnsi="Times New Roman" w:cs="Times New Roman"/>
                <w:color w:val="000000" w:themeColor="text1"/>
                <w:sz w:val="24"/>
                <w:szCs w:val="24"/>
                <w:lang w:eastAsia="ru-RU"/>
              </w:rPr>
            </w:pPr>
            <w:r w:rsidRPr="00561826">
              <w:rPr>
                <w:rFonts w:ascii="Times New Roman" w:eastAsia="Times New Roman" w:hAnsi="Times New Roman" w:cs="Times New Roman"/>
                <w:color w:val="000000" w:themeColor="text1"/>
                <w:sz w:val="24"/>
                <w:szCs w:val="24"/>
                <w:lang w:eastAsia="ru-RU"/>
              </w:rPr>
              <w:t xml:space="preserve">Наименование работ </w:t>
            </w:r>
          </w:p>
        </w:tc>
        <w:tc>
          <w:tcPr>
            <w:tcW w:w="3261" w:type="dxa"/>
            <w:tcBorders>
              <w:top w:val="single" w:sz="8" w:space="0" w:color="auto"/>
              <w:left w:val="nil"/>
              <w:bottom w:val="single" w:sz="4" w:space="0" w:color="auto"/>
              <w:right w:val="single" w:sz="4" w:space="0" w:color="auto"/>
            </w:tcBorders>
            <w:shd w:val="clear" w:color="auto" w:fill="auto"/>
            <w:vAlign w:val="center"/>
            <w:hideMark/>
          </w:tcPr>
          <w:p w14:paraId="1703DECA" w14:textId="7202E257" w:rsidR="00022310" w:rsidRPr="00561826" w:rsidRDefault="00022310" w:rsidP="00AF4B77">
            <w:pPr>
              <w:spacing w:after="0" w:line="240" w:lineRule="auto"/>
              <w:jc w:val="center"/>
              <w:rPr>
                <w:rFonts w:ascii="Times New Roman" w:eastAsia="Times New Roman" w:hAnsi="Times New Roman" w:cs="Times New Roman"/>
                <w:color w:val="000000" w:themeColor="text1"/>
                <w:sz w:val="24"/>
                <w:szCs w:val="24"/>
                <w:lang w:eastAsia="ru-RU"/>
              </w:rPr>
            </w:pPr>
            <w:r w:rsidRPr="00561826">
              <w:rPr>
                <w:rFonts w:ascii="Times New Roman" w:eastAsia="Times New Roman" w:hAnsi="Times New Roman" w:cs="Times New Roman"/>
                <w:color w:val="000000" w:themeColor="text1"/>
                <w:sz w:val="24"/>
                <w:szCs w:val="24"/>
                <w:lang w:eastAsia="ru-RU"/>
              </w:rPr>
              <w:t>Утвержденная сметная стоимость</w:t>
            </w:r>
            <w:r w:rsidRPr="00561826">
              <w:rPr>
                <w:rFonts w:ascii="Times New Roman" w:eastAsia="Times New Roman" w:hAnsi="Times New Roman" w:cs="Times New Roman"/>
                <w:color w:val="000000" w:themeColor="text1"/>
                <w:sz w:val="24"/>
                <w:szCs w:val="24"/>
                <w:lang w:eastAsia="ru-RU"/>
              </w:rPr>
              <w:br/>
              <w:t xml:space="preserve">строительства в текущем уровне цен на </w:t>
            </w:r>
            <w:r w:rsidR="00AF4B77">
              <w:rPr>
                <w:rFonts w:ascii="Times New Roman" w:eastAsia="Times New Roman" w:hAnsi="Times New Roman" w:cs="Times New Roman"/>
                <w:color w:val="000000" w:themeColor="text1"/>
                <w:sz w:val="24"/>
                <w:szCs w:val="24"/>
                <w:lang w:eastAsia="ru-RU"/>
              </w:rPr>
              <w:t>май 2021</w:t>
            </w:r>
            <w:r w:rsidRPr="00561826">
              <w:rPr>
                <w:rFonts w:ascii="Times New Roman" w:eastAsia="Times New Roman" w:hAnsi="Times New Roman" w:cs="Times New Roman"/>
                <w:color w:val="000000" w:themeColor="text1"/>
                <w:sz w:val="24"/>
                <w:szCs w:val="24"/>
                <w:lang w:eastAsia="ru-RU"/>
              </w:rPr>
              <w:t xml:space="preserve"> года</w:t>
            </w:r>
          </w:p>
        </w:tc>
        <w:tc>
          <w:tcPr>
            <w:tcW w:w="4110" w:type="dxa"/>
            <w:tcBorders>
              <w:top w:val="single" w:sz="8" w:space="0" w:color="auto"/>
              <w:left w:val="nil"/>
              <w:bottom w:val="single" w:sz="4" w:space="0" w:color="auto"/>
              <w:right w:val="single" w:sz="4" w:space="0" w:color="auto"/>
            </w:tcBorders>
            <w:shd w:val="clear" w:color="auto" w:fill="auto"/>
            <w:vAlign w:val="center"/>
            <w:hideMark/>
          </w:tcPr>
          <w:p w14:paraId="0A86B232" w14:textId="77777777" w:rsidR="00022310" w:rsidRPr="00561826" w:rsidRDefault="00022310" w:rsidP="00022310">
            <w:pPr>
              <w:spacing w:after="0" w:line="240" w:lineRule="auto"/>
              <w:jc w:val="center"/>
              <w:rPr>
                <w:rFonts w:ascii="Times New Roman" w:eastAsia="Times New Roman" w:hAnsi="Times New Roman" w:cs="Times New Roman"/>
                <w:color w:val="000000" w:themeColor="text1"/>
                <w:sz w:val="24"/>
                <w:szCs w:val="24"/>
                <w:lang w:eastAsia="ru-RU"/>
              </w:rPr>
            </w:pPr>
            <w:r w:rsidRPr="00561826">
              <w:rPr>
                <w:rFonts w:ascii="Times New Roman" w:eastAsia="Times New Roman" w:hAnsi="Times New Roman" w:cs="Times New Roman"/>
                <w:color w:val="000000" w:themeColor="text1"/>
                <w:sz w:val="24"/>
                <w:szCs w:val="24"/>
                <w:lang w:eastAsia="ru-RU"/>
              </w:rPr>
              <w:t xml:space="preserve">Сметная стоимость строительства в текущем уровне цен, пересчитанная на момент формирования начальной </w:t>
            </w:r>
            <w:r w:rsidRPr="00561826">
              <w:rPr>
                <w:rFonts w:ascii="Times New Roman" w:eastAsia="Times New Roman" w:hAnsi="Times New Roman" w:cs="Times New Roman"/>
                <w:color w:val="000000" w:themeColor="text1"/>
                <w:sz w:val="24"/>
                <w:szCs w:val="24"/>
                <w:lang w:eastAsia="ru-RU"/>
              </w:rPr>
              <w:br/>
              <w:t xml:space="preserve">цены </w:t>
            </w:r>
          </w:p>
        </w:tc>
        <w:tc>
          <w:tcPr>
            <w:tcW w:w="4253" w:type="dxa"/>
            <w:tcBorders>
              <w:top w:val="single" w:sz="8" w:space="0" w:color="auto"/>
              <w:left w:val="nil"/>
              <w:bottom w:val="single" w:sz="4" w:space="0" w:color="auto"/>
              <w:right w:val="single" w:sz="8" w:space="0" w:color="auto"/>
            </w:tcBorders>
            <w:shd w:val="clear" w:color="auto" w:fill="auto"/>
            <w:vAlign w:val="center"/>
            <w:hideMark/>
          </w:tcPr>
          <w:p w14:paraId="6C6ECE3A" w14:textId="77777777" w:rsidR="00022310" w:rsidRPr="00561826" w:rsidRDefault="00022310" w:rsidP="00022310">
            <w:pPr>
              <w:spacing w:after="0" w:line="240" w:lineRule="auto"/>
              <w:jc w:val="center"/>
              <w:rPr>
                <w:rFonts w:ascii="Times New Roman" w:eastAsia="Times New Roman" w:hAnsi="Times New Roman" w:cs="Times New Roman"/>
                <w:color w:val="000000" w:themeColor="text1"/>
                <w:sz w:val="24"/>
                <w:szCs w:val="24"/>
                <w:lang w:eastAsia="ru-RU"/>
              </w:rPr>
            </w:pPr>
            <w:r w:rsidRPr="00561826">
              <w:rPr>
                <w:rFonts w:ascii="Times New Roman" w:eastAsia="Times New Roman" w:hAnsi="Times New Roman" w:cs="Times New Roman"/>
                <w:color w:val="000000" w:themeColor="text1"/>
                <w:sz w:val="24"/>
                <w:szCs w:val="24"/>
                <w:lang w:eastAsia="ru-RU"/>
              </w:rPr>
              <w:t>Начальная (максимальная) цена контракта с учетом прогнозного индекса инфляции подрядных работ и затрат</w:t>
            </w:r>
            <w:proofErr w:type="gramStart"/>
            <w:r w:rsidRPr="00561826">
              <w:rPr>
                <w:rFonts w:ascii="Times New Roman" w:eastAsia="Times New Roman" w:hAnsi="Times New Roman" w:cs="Times New Roman"/>
                <w:color w:val="000000" w:themeColor="text1"/>
                <w:sz w:val="24"/>
                <w:szCs w:val="24"/>
                <w:lang w:eastAsia="ru-RU"/>
              </w:rPr>
              <w:t xml:space="preserve"> К</w:t>
            </w:r>
            <w:proofErr w:type="gramEnd"/>
            <w:r w:rsidRPr="00561826">
              <w:rPr>
                <w:rFonts w:ascii="Times New Roman" w:eastAsia="Times New Roman" w:hAnsi="Times New Roman" w:cs="Times New Roman"/>
                <w:color w:val="000000" w:themeColor="text1"/>
                <w:sz w:val="24"/>
                <w:szCs w:val="24"/>
                <w:lang w:eastAsia="ru-RU"/>
              </w:rPr>
              <w:t xml:space="preserve"> инфляции строительства = 1</w:t>
            </w:r>
          </w:p>
        </w:tc>
      </w:tr>
      <w:tr w:rsidR="00561826" w:rsidRPr="00561826" w14:paraId="1BC046EE" w14:textId="77777777" w:rsidTr="00EA0AAE">
        <w:trPr>
          <w:trHeight w:val="405"/>
        </w:trPr>
        <w:tc>
          <w:tcPr>
            <w:tcW w:w="3543" w:type="dxa"/>
            <w:tcBorders>
              <w:top w:val="nil"/>
              <w:left w:val="single" w:sz="8" w:space="0" w:color="auto"/>
              <w:bottom w:val="single" w:sz="8" w:space="0" w:color="auto"/>
              <w:right w:val="single" w:sz="4" w:space="0" w:color="auto"/>
            </w:tcBorders>
            <w:shd w:val="clear" w:color="auto" w:fill="auto"/>
            <w:noWrap/>
            <w:vAlign w:val="center"/>
            <w:hideMark/>
          </w:tcPr>
          <w:p w14:paraId="49270A49" w14:textId="77777777" w:rsidR="00022310" w:rsidRPr="00561826" w:rsidRDefault="00022310" w:rsidP="00022310">
            <w:pPr>
              <w:spacing w:after="0" w:line="240" w:lineRule="auto"/>
              <w:jc w:val="center"/>
              <w:rPr>
                <w:rFonts w:ascii="Times New Roman" w:eastAsia="Times New Roman" w:hAnsi="Times New Roman" w:cs="Times New Roman"/>
                <w:color w:val="000000" w:themeColor="text1"/>
                <w:sz w:val="24"/>
                <w:szCs w:val="24"/>
                <w:lang w:eastAsia="ru-RU"/>
              </w:rPr>
            </w:pPr>
            <w:r w:rsidRPr="00561826">
              <w:rPr>
                <w:rFonts w:ascii="Times New Roman" w:eastAsia="Times New Roman" w:hAnsi="Times New Roman" w:cs="Times New Roman"/>
                <w:color w:val="000000" w:themeColor="text1"/>
                <w:sz w:val="24"/>
                <w:szCs w:val="24"/>
                <w:lang w:eastAsia="ru-RU"/>
              </w:rPr>
              <w:t>1</w:t>
            </w:r>
          </w:p>
        </w:tc>
        <w:tc>
          <w:tcPr>
            <w:tcW w:w="3261" w:type="dxa"/>
            <w:tcBorders>
              <w:top w:val="nil"/>
              <w:left w:val="nil"/>
              <w:bottom w:val="single" w:sz="8" w:space="0" w:color="auto"/>
              <w:right w:val="single" w:sz="4" w:space="0" w:color="auto"/>
            </w:tcBorders>
            <w:shd w:val="clear" w:color="auto" w:fill="auto"/>
            <w:noWrap/>
            <w:vAlign w:val="center"/>
            <w:hideMark/>
          </w:tcPr>
          <w:p w14:paraId="79C27173" w14:textId="77777777" w:rsidR="00022310" w:rsidRPr="00561826" w:rsidRDefault="00022310" w:rsidP="00022310">
            <w:pPr>
              <w:spacing w:after="0" w:line="240" w:lineRule="auto"/>
              <w:jc w:val="center"/>
              <w:rPr>
                <w:rFonts w:ascii="Times New Roman" w:eastAsia="Times New Roman" w:hAnsi="Times New Roman" w:cs="Times New Roman"/>
                <w:color w:val="000000" w:themeColor="text1"/>
                <w:sz w:val="24"/>
                <w:szCs w:val="24"/>
                <w:lang w:eastAsia="ru-RU"/>
              </w:rPr>
            </w:pPr>
            <w:r w:rsidRPr="00561826">
              <w:rPr>
                <w:rFonts w:ascii="Times New Roman" w:eastAsia="Times New Roman" w:hAnsi="Times New Roman" w:cs="Times New Roman"/>
                <w:color w:val="000000" w:themeColor="text1"/>
                <w:sz w:val="24"/>
                <w:szCs w:val="24"/>
                <w:lang w:eastAsia="ru-RU"/>
              </w:rPr>
              <w:t>2</w:t>
            </w:r>
          </w:p>
        </w:tc>
        <w:tc>
          <w:tcPr>
            <w:tcW w:w="4110" w:type="dxa"/>
            <w:tcBorders>
              <w:top w:val="nil"/>
              <w:left w:val="nil"/>
              <w:bottom w:val="single" w:sz="8" w:space="0" w:color="auto"/>
              <w:right w:val="single" w:sz="4" w:space="0" w:color="auto"/>
            </w:tcBorders>
            <w:shd w:val="clear" w:color="auto" w:fill="auto"/>
            <w:noWrap/>
            <w:vAlign w:val="center"/>
            <w:hideMark/>
          </w:tcPr>
          <w:p w14:paraId="33874E4D" w14:textId="77777777" w:rsidR="00022310" w:rsidRPr="00561826" w:rsidRDefault="00022310" w:rsidP="00022310">
            <w:pPr>
              <w:spacing w:after="0" w:line="240" w:lineRule="auto"/>
              <w:jc w:val="center"/>
              <w:rPr>
                <w:rFonts w:ascii="Times New Roman" w:eastAsia="Times New Roman" w:hAnsi="Times New Roman" w:cs="Times New Roman"/>
                <w:color w:val="000000" w:themeColor="text1"/>
                <w:sz w:val="24"/>
                <w:szCs w:val="24"/>
                <w:lang w:eastAsia="ru-RU"/>
              </w:rPr>
            </w:pPr>
            <w:r w:rsidRPr="00561826">
              <w:rPr>
                <w:rFonts w:ascii="Times New Roman" w:eastAsia="Times New Roman" w:hAnsi="Times New Roman" w:cs="Times New Roman"/>
                <w:color w:val="000000" w:themeColor="text1"/>
                <w:sz w:val="24"/>
                <w:szCs w:val="24"/>
                <w:lang w:eastAsia="ru-RU"/>
              </w:rPr>
              <w:t>3</w:t>
            </w:r>
          </w:p>
        </w:tc>
        <w:tc>
          <w:tcPr>
            <w:tcW w:w="4253" w:type="dxa"/>
            <w:tcBorders>
              <w:top w:val="nil"/>
              <w:left w:val="nil"/>
              <w:bottom w:val="single" w:sz="8" w:space="0" w:color="auto"/>
              <w:right w:val="single" w:sz="8" w:space="0" w:color="auto"/>
            </w:tcBorders>
            <w:shd w:val="clear" w:color="auto" w:fill="auto"/>
            <w:noWrap/>
            <w:vAlign w:val="center"/>
            <w:hideMark/>
          </w:tcPr>
          <w:p w14:paraId="68D3ADD2" w14:textId="77777777" w:rsidR="00022310" w:rsidRPr="00561826" w:rsidRDefault="00022310" w:rsidP="00022310">
            <w:pPr>
              <w:spacing w:after="0" w:line="240" w:lineRule="auto"/>
              <w:jc w:val="center"/>
              <w:rPr>
                <w:rFonts w:ascii="Times New Roman" w:eastAsia="Times New Roman" w:hAnsi="Times New Roman" w:cs="Times New Roman"/>
                <w:color w:val="000000" w:themeColor="text1"/>
                <w:sz w:val="24"/>
                <w:szCs w:val="24"/>
                <w:lang w:eastAsia="ru-RU"/>
              </w:rPr>
            </w:pPr>
            <w:r w:rsidRPr="00561826">
              <w:rPr>
                <w:rFonts w:ascii="Times New Roman" w:eastAsia="Times New Roman" w:hAnsi="Times New Roman" w:cs="Times New Roman"/>
                <w:color w:val="000000" w:themeColor="text1"/>
                <w:sz w:val="24"/>
                <w:szCs w:val="24"/>
                <w:lang w:eastAsia="ru-RU"/>
              </w:rPr>
              <w:t>4</w:t>
            </w:r>
          </w:p>
        </w:tc>
      </w:tr>
      <w:tr w:rsidR="00561826" w:rsidRPr="00561826" w14:paraId="22383C39" w14:textId="77777777" w:rsidTr="00EA0AAE">
        <w:trPr>
          <w:trHeight w:val="839"/>
        </w:trPr>
        <w:tc>
          <w:tcPr>
            <w:tcW w:w="15167"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3A6DD2AE" w14:textId="7684EBF4" w:rsidR="00022310" w:rsidRPr="00561826" w:rsidRDefault="00022310" w:rsidP="00022310">
            <w:pPr>
              <w:spacing w:after="0" w:line="240" w:lineRule="auto"/>
              <w:jc w:val="center"/>
              <w:rPr>
                <w:rFonts w:ascii="Times New Roman" w:eastAsia="Times New Roman" w:hAnsi="Times New Roman" w:cs="Times New Roman"/>
                <w:color w:val="000000" w:themeColor="text1"/>
                <w:sz w:val="24"/>
                <w:szCs w:val="24"/>
                <w:lang w:eastAsia="ru-RU"/>
              </w:rPr>
            </w:pPr>
            <w:r w:rsidRPr="00561826">
              <w:rPr>
                <w:rFonts w:ascii="Times New Roman" w:eastAsia="Times New Roman" w:hAnsi="Times New Roman" w:cs="Times New Roman"/>
                <w:color w:val="000000" w:themeColor="text1"/>
                <w:sz w:val="24"/>
                <w:szCs w:val="24"/>
                <w:lang w:eastAsia="ru-RU"/>
              </w:rPr>
              <w:t>Федеральное государственное бюджетное учреждение науки Институт проблем управления им. В.А. Трапезникова   Российской академии наук (ИПУ РАН),117997, г. Москва, ул</w:t>
            </w:r>
            <w:r w:rsidR="00B90EDF" w:rsidRPr="00561826">
              <w:rPr>
                <w:rFonts w:ascii="Times New Roman" w:eastAsia="Times New Roman" w:hAnsi="Times New Roman" w:cs="Times New Roman"/>
                <w:color w:val="000000" w:themeColor="text1"/>
                <w:sz w:val="24"/>
                <w:szCs w:val="24"/>
                <w:lang w:eastAsia="ru-RU"/>
              </w:rPr>
              <w:t>. Профсоюзная, д. 65</w:t>
            </w:r>
          </w:p>
        </w:tc>
      </w:tr>
      <w:tr w:rsidR="00561826" w:rsidRPr="00561826" w14:paraId="0F3A8096" w14:textId="77777777" w:rsidTr="00CE732E">
        <w:trPr>
          <w:trHeight w:val="570"/>
        </w:trPr>
        <w:tc>
          <w:tcPr>
            <w:tcW w:w="3543" w:type="dxa"/>
            <w:tcBorders>
              <w:top w:val="nil"/>
              <w:left w:val="single" w:sz="8" w:space="0" w:color="auto"/>
              <w:bottom w:val="single" w:sz="4" w:space="0" w:color="auto"/>
              <w:right w:val="nil"/>
            </w:tcBorders>
            <w:shd w:val="clear" w:color="auto" w:fill="auto"/>
            <w:vAlign w:val="center"/>
            <w:hideMark/>
          </w:tcPr>
          <w:p w14:paraId="626B1678" w14:textId="77777777" w:rsidR="00561826" w:rsidRPr="00561826" w:rsidRDefault="00561826" w:rsidP="00EA0AAE">
            <w:pPr>
              <w:spacing w:after="0" w:line="240" w:lineRule="auto"/>
              <w:rPr>
                <w:rFonts w:ascii="Times New Roman" w:eastAsia="Times New Roman" w:hAnsi="Times New Roman" w:cs="Times New Roman"/>
                <w:color w:val="000000" w:themeColor="text1"/>
                <w:sz w:val="24"/>
                <w:szCs w:val="24"/>
                <w:lang w:eastAsia="ru-RU"/>
              </w:rPr>
            </w:pPr>
            <w:r w:rsidRPr="00561826">
              <w:rPr>
                <w:rFonts w:ascii="Times New Roman" w:eastAsia="Times New Roman" w:hAnsi="Times New Roman" w:cs="Times New Roman"/>
                <w:color w:val="000000" w:themeColor="text1"/>
                <w:sz w:val="24"/>
                <w:szCs w:val="24"/>
                <w:lang w:eastAsia="ru-RU"/>
              </w:rPr>
              <w:t>Строительно-монтажные работы</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4149E989" w14:textId="231C614C" w:rsidR="00561826" w:rsidRPr="00561826" w:rsidRDefault="000D4775" w:rsidP="00EA0AAE">
            <w:pPr>
              <w:spacing w:after="0" w:line="240" w:lineRule="auto"/>
              <w:jc w:val="righ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2 936 735,31</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14:paraId="4B9114D8" w14:textId="1BC32C66" w:rsidR="00561826" w:rsidRPr="00561826" w:rsidRDefault="000D4775" w:rsidP="00EA0AAE">
            <w:pPr>
              <w:spacing w:after="0" w:line="240" w:lineRule="auto"/>
              <w:jc w:val="righ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2 936 735,31</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17D987C6" w14:textId="7C0C733C" w:rsidR="00561826" w:rsidRPr="00561826" w:rsidRDefault="000D4775" w:rsidP="00EA0AAE">
            <w:pPr>
              <w:spacing w:after="0" w:line="240" w:lineRule="auto"/>
              <w:jc w:val="righ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2 936 735,31</w:t>
            </w:r>
          </w:p>
        </w:tc>
      </w:tr>
      <w:tr w:rsidR="00561826" w:rsidRPr="00561826" w14:paraId="4D823398" w14:textId="77777777" w:rsidTr="00CE732E">
        <w:trPr>
          <w:trHeight w:val="330"/>
        </w:trPr>
        <w:tc>
          <w:tcPr>
            <w:tcW w:w="3543" w:type="dxa"/>
            <w:tcBorders>
              <w:top w:val="nil"/>
              <w:left w:val="single" w:sz="8" w:space="0" w:color="auto"/>
              <w:bottom w:val="single" w:sz="4" w:space="0" w:color="auto"/>
              <w:right w:val="single" w:sz="4" w:space="0" w:color="auto"/>
            </w:tcBorders>
            <w:shd w:val="clear" w:color="auto" w:fill="auto"/>
            <w:vAlign w:val="center"/>
            <w:hideMark/>
          </w:tcPr>
          <w:p w14:paraId="5263C32C" w14:textId="77777777" w:rsidR="00561826" w:rsidRPr="00561826" w:rsidRDefault="00561826" w:rsidP="00EA0AAE">
            <w:pPr>
              <w:spacing w:after="0" w:line="240" w:lineRule="auto"/>
              <w:rPr>
                <w:rFonts w:ascii="Times New Roman" w:eastAsia="Times New Roman" w:hAnsi="Times New Roman" w:cs="Times New Roman"/>
                <w:color w:val="000000" w:themeColor="text1"/>
                <w:sz w:val="24"/>
                <w:szCs w:val="24"/>
                <w:lang w:eastAsia="ru-RU"/>
              </w:rPr>
            </w:pPr>
            <w:r w:rsidRPr="00561826">
              <w:rPr>
                <w:rFonts w:ascii="Times New Roman" w:eastAsia="Times New Roman" w:hAnsi="Times New Roman" w:cs="Times New Roman"/>
                <w:color w:val="000000" w:themeColor="text1"/>
                <w:sz w:val="24"/>
                <w:szCs w:val="24"/>
                <w:lang w:eastAsia="ru-RU"/>
              </w:rPr>
              <w:t>Стоимость без учета НДС</w:t>
            </w:r>
          </w:p>
        </w:tc>
        <w:tc>
          <w:tcPr>
            <w:tcW w:w="3261" w:type="dxa"/>
            <w:tcBorders>
              <w:top w:val="nil"/>
              <w:left w:val="nil"/>
              <w:bottom w:val="single" w:sz="4" w:space="0" w:color="auto"/>
              <w:right w:val="single" w:sz="4" w:space="0" w:color="auto"/>
            </w:tcBorders>
            <w:shd w:val="clear" w:color="auto" w:fill="auto"/>
            <w:vAlign w:val="center"/>
          </w:tcPr>
          <w:p w14:paraId="5843502A" w14:textId="02B3CCAA" w:rsidR="00561826" w:rsidRPr="00561826" w:rsidRDefault="000D4775" w:rsidP="00EA0AAE">
            <w:pPr>
              <w:spacing w:after="0" w:line="240" w:lineRule="auto"/>
              <w:jc w:val="righ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2 936 735,31</w:t>
            </w:r>
          </w:p>
        </w:tc>
        <w:tc>
          <w:tcPr>
            <w:tcW w:w="4110" w:type="dxa"/>
            <w:tcBorders>
              <w:top w:val="nil"/>
              <w:left w:val="nil"/>
              <w:bottom w:val="single" w:sz="4" w:space="0" w:color="auto"/>
              <w:right w:val="single" w:sz="4" w:space="0" w:color="auto"/>
            </w:tcBorders>
            <w:shd w:val="clear" w:color="auto" w:fill="auto"/>
            <w:vAlign w:val="center"/>
          </w:tcPr>
          <w:p w14:paraId="29674BA7" w14:textId="6A2AA7C8" w:rsidR="00561826" w:rsidRPr="00561826" w:rsidRDefault="000D4775" w:rsidP="00EA0AAE">
            <w:pPr>
              <w:spacing w:after="0" w:line="240" w:lineRule="auto"/>
              <w:jc w:val="righ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2 936 735,31</w:t>
            </w:r>
          </w:p>
        </w:tc>
        <w:tc>
          <w:tcPr>
            <w:tcW w:w="4253" w:type="dxa"/>
            <w:tcBorders>
              <w:top w:val="nil"/>
              <w:left w:val="nil"/>
              <w:bottom w:val="single" w:sz="4" w:space="0" w:color="auto"/>
              <w:right w:val="single" w:sz="4" w:space="0" w:color="auto"/>
            </w:tcBorders>
            <w:shd w:val="clear" w:color="auto" w:fill="auto"/>
            <w:vAlign w:val="center"/>
          </w:tcPr>
          <w:p w14:paraId="7ACE0AD3" w14:textId="1FE99CFC" w:rsidR="00561826" w:rsidRPr="00561826" w:rsidRDefault="000D4775" w:rsidP="00EA0AAE">
            <w:pPr>
              <w:spacing w:after="0" w:line="240" w:lineRule="auto"/>
              <w:jc w:val="righ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2 936 735,31</w:t>
            </w:r>
          </w:p>
        </w:tc>
      </w:tr>
      <w:tr w:rsidR="00561826" w:rsidRPr="00561826" w14:paraId="74FA400C" w14:textId="77777777" w:rsidTr="00754887">
        <w:trPr>
          <w:trHeight w:val="330"/>
        </w:trPr>
        <w:tc>
          <w:tcPr>
            <w:tcW w:w="3543" w:type="dxa"/>
            <w:tcBorders>
              <w:top w:val="nil"/>
              <w:left w:val="single" w:sz="8" w:space="0" w:color="auto"/>
              <w:bottom w:val="single" w:sz="4" w:space="0" w:color="auto"/>
              <w:right w:val="single" w:sz="4" w:space="0" w:color="auto"/>
            </w:tcBorders>
            <w:shd w:val="clear" w:color="auto" w:fill="auto"/>
            <w:vAlign w:val="center"/>
            <w:hideMark/>
          </w:tcPr>
          <w:p w14:paraId="17021A46" w14:textId="77777777" w:rsidR="00561826" w:rsidRPr="00561826" w:rsidRDefault="00561826" w:rsidP="00EA0AAE">
            <w:pPr>
              <w:spacing w:after="0" w:line="240" w:lineRule="auto"/>
              <w:rPr>
                <w:rFonts w:ascii="Times New Roman" w:eastAsia="Times New Roman" w:hAnsi="Times New Roman" w:cs="Times New Roman"/>
                <w:color w:val="000000" w:themeColor="text1"/>
                <w:sz w:val="24"/>
                <w:szCs w:val="24"/>
                <w:lang w:eastAsia="ru-RU"/>
              </w:rPr>
            </w:pPr>
            <w:r w:rsidRPr="00561826">
              <w:rPr>
                <w:rFonts w:ascii="Times New Roman" w:eastAsia="Times New Roman" w:hAnsi="Times New Roman" w:cs="Times New Roman"/>
                <w:color w:val="000000" w:themeColor="text1"/>
                <w:sz w:val="24"/>
                <w:szCs w:val="24"/>
                <w:lang w:eastAsia="ru-RU"/>
              </w:rPr>
              <w:t>НДС 20%</w:t>
            </w:r>
          </w:p>
        </w:tc>
        <w:tc>
          <w:tcPr>
            <w:tcW w:w="3261" w:type="dxa"/>
            <w:tcBorders>
              <w:top w:val="nil"/>
              <w:left w:val="nil"/>
              <w:bottom w:val="single" w:sz="4" w:space="0" w:color="auto"/>
              <w:right w:val="single" w:sz="4" w:space="0" w:color="auto"/>
            </w:tcBorders>
            <w:shd w:val="clear" w:color="auto" w:fill="auto"/>
            <w:vAlign w:val="center"/>
          </w:tcPr>
          <w:p w14:paraId="46B6B0EB" w14:textId="6E771D31" w:rsidR="00561826" w:rsidRPr="00561826" w:rsidRDefault="000D4775" w:rsidP="00EA0AAE">
            <w:pPr>
              <w:spacing w:after="0" w:line="240" w:lineRule="auto"/>
              <w:jc w:val="righ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599 094,00</w:t>
            </w:r>
          </w:p>
        </w:tc>
        <w:tc>
          <w:tcPr>
            <w:tcW w:w="4110" w:type="dxa"/>
            <w:tcBorders>
              <w:top w:val="nil"/>
              <w:left w:val="nil"/>
              <w:bottom w:val="single" w:sz="4" w:space="0" w:color="auto"/>
              <w:right w:val="single" w:sz="4" w:space="0" w:color="auto"/>
            </w:tcBorders>
            <w:shd w:val="clear" w:color="auto" w:fill="auto"/>
            <w:vAlign w:val="center"/>
          </w:tcPr>
          <w:p w14:paraId="69ADF7C4" w14:textId="7208AA54" w:rsidR="00561826" w:rsidRPr="00561826" w:rsidRDefault="000D4775" w:rsidP="00EA0AAE">
            <w:pPr>
              <w:spacing w:after="0" w:line="240" w:lineRule="auto"/>
              <w:jc w:val="righ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599 094,00</w:t>
            </w:r>
          </w:p>
        </w:tc>
        <w:tc>
          <w:tcPr>
            <w:tcW w:w="4253" w:type="dxa"/>
            <w:tcBorders>
              <w:top w:val="nil"/>
              <w:left w:val="nil"/>
              <w:bottom w:val="single" w:sz="4" w:space="0" w:color="auto"/>
              <w:right w:val="single" w:sz="4" w:space="0" w:color="auto"/>
            </w:tcBorders>
            <w:shd w:val="clear" w:color="auto" w:fill="auto"/>
            <w:vAlign w:val="center"/>
          </w:tcPr>
          <w:p w14:paraId="52071695" w14:textId="65310DCF" w:rsidR="00561826" w:rsidRPr="00561826" w:rsidRDefault="000D4775" w:rsidP="00EA0AAE">
            <w:pPr>
              <w:spacing w:after="0" w:line="240" w:lineRule="auto"/>
              <w:jc w:val="righ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599 094,</w:t>
            </w:r>
          </w:p>
        </w:tc>
      </w:tr>
      <w:tr w:rsidR="001C3AF7" w:rsidRPr="00561826" w14:paraId="0D7D34AD" w14:textId="77777777" w:rsidTr="00570A65">
        <w:trPr>
          <w:trHeight w:val="585"/>
        </w:trPr>
        <w:tc>
          <w:tcPr>
            <w:tcW w:w="3543"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705CDD57" w14:textId="77777777" w:rsidR="001C3AF7" w:rsidRDefault="001C3AF7" w:rsidP="00EA0AAE">
            <w:pPr>
              <w:spacing w:after="0" w:line="240" w:lineRule="auto"/>
              <w:rPr>
                <w:rFonts w:ascii="Times New Roman" w:eastAsia="Times New Roman" w:hAnsi="Times New Roman" w:cs="Times New Roman"/>
                <w:color w:val="000000" w:themeColor="text1"/>
                <w:sz w:val="24"/>
                <w:szCs w:val="24"/>
                <w:lang w:eastAsia="ru-RU"/>
              </w:rPr>
            </w:pPr>
          </w:p>
          <w:p w14:paraId="3F77F81B" w14:textId="77777777" w:rsidR="001C3AF7" w:rsidRPr="00561826" w:rsidRDefault="001C3AF7" w:rsidP="00EA0AAE">
            <w:pPr>
              <w:spacing w:after="0" w:line="240" w:lineRule="auto"/>
              <w:rPr>
                <w:rFonts w:ascii="Times New Roman" w:eastAsia="Times New Roman" w:hAnsi="Times New Roman" w:cs="Times New Roman"/>
                <w:color w:val="000000" w:themeColor="text1"/>
                <w:sz w:val="24"/>
                <w:szCs w:val="24"/>
                <w:lang w:eastAsia="ru-RU"/>
              </w:rPr>
            </w:pPr>
            <w:r w:rsidRPr="00561826">
              <w:rPr>
                <w:rFonts w:ascii="Times New Roman" w:eastAsia="Times New Roman" w:hAnsi="Times New Roman" w:cs="Times New Roman"/>
                <w:color w:val="000000" w:themeColor="text1"/>
                <w:sz w:val="24"/>
                <w:szCs w:val="24"/>
                <w:lang w:eastAsia="ru-RU"/>
              </w:rPr>
              <w:t>Итого Стоимость с учетом НДС</w:t>
            </w:r>
          </w:p>
        </w:tc>
        <w:tc>
          <w:tcPr>
            <w:tcW w:w="3261" w:type="dxa"/>
            <w:tcBorders>
              <w:top w:val="single" w:sz="4" w:space="0" w:color="auto"/>
              <w:left w:val="nil"/>
              <w:bottom w:val="single" w:sz="8" w:space="0" w:color="auto"/>
              <w:right w:val="single" w:sz="4" w:space="0" w:color="auto"/>
            </w:tcBorders>
            <w:shd w:val="clear" w:color="auto" w:fill="auto"/>
            <w:vAlign w:val="center"/>
          </w:tcPr>
          <w:p w14:paraId="1A775DF9" w14:textId="77777777" w:rsidR="001C3AF7" w:rsidRDefault="001C3AF7" w:rsidP="00754887">
            <w:pPr>
              <w:spacing w:after="0" w:line="240" w:lineRule="auto"/>
              <w:rPr>
                <w:rFonts w:ascii="Times New Roman" w:eastAsia="Times New Roman" w:hAnsi="Times New Roman" w:cs="Times New Roman"/>
                <w:color w:val="000000" w:themeColor="text1"/>
                <w:sz w:val="24"/>
                <w:szCs w:val="24"/>
                <w:lang w:eastAsia="ru-RU"/>
              </w:rPr>
            </w:pPr>
          </w:p>
          <w:p w14:paraId="78760570" w14:textId="38290633" w:rsidR="001C3AF7" w:rsidRPr="00561826" w:rsidRDefault="001C3AF7" w:rsidP="001C3AF7">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3 594 564,02</w:t>
            </w:r>
          </w:p>
        </w:tc>
        <w:tc>
          <w:tcPr>
            <w:tcW w:w="4110" w:type="dxa"/>
            <w:tcBorders>
              <w:top w:val="single" w:sz="4" w:space="0" w:color="auto"/>
              <w:left w:val="nil"/>
              <w:bottom w:val="single" w:sz="8" w:space="0" w:color="auto"/>
              <w:right w:val="single" w:sz="4" w:space="0" w:color="auto"/>
            </w:tcBorders>
            <w:shd w:val="clear" w:color="auto" w:fill="auto"/>
            <w:vAlign w:val="center"/>
          </w:tcPr>
          <w:p w14:paraId="6ABFE07F" w14:textId="77777777" w:rsidR="001C3AF7" w:rsidRDefault="001C3AF7" w:rsidP="00570A65">
            <w:pPr>
              <w:spacing w:after="0" w:line="240" w:lineRule="auto"/>
              <w:rPr>
                <w:rFonts w:ascii="Times New Roman" w:eastAsia="Times New Roman" w:hAnsi="Times New Roman" w:cs="Times New Roman"/>
                <w:color w:val="000000" w:themeColor="text1"/>
                <w:sz w:val="24"/>
                <w:szCs w:val="24"/>
                <w:lang w:eastAsia="ru-RU"/>
              </w:rPr>
            </w:pPr>
          </w:p>
          <w:p w14:paraId="62BB8D86" w14:textId="4DE0F85F" w:rsidR="001C3AF7" w:rsidRPr="00561826" w:rsidRDefault="001C3AF7" w:rsidP="00754887">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3 594 564,02</w:t>
            </w:r>
          </w:p>
        </w:tc>
        <w:tc>
          <w:tcPr>
            <w:tcW w:w="4253" w:type="dxa"/>
            <w:tcBorders>
              <w:top w:val="single" w:sz="4" w:space="0" w:color="auto"/>
              <w:left w:val="nil"/>
              <w:bottom w:val="single" w:sz="8" w:space="0" w:color="auto"/>
              <w:right w:val="single" w:sz="4" w:space="0" w:color="auto"/>
            </w:tcBorders>
            <w:shd w:val="clear" w:color="auto" w:fill="auto"/>
            <w:vAlign w:val="center"/>
          </w:tcPr>
          <w:p w14:paraId="1D8C8C86" w14:textId="77777777" w:rsidR="001C3AF7" w:rsidRDefault="001C3AF7" w:rsidP="00570A65">
            <w:pPr>
              <w:spacing w:after="0" w:line="240" w:lineRule="auto"/>
              <w:rPr>
                <w:rFonts w:ascii="Times New Roman" w:eastAsia="Times New Roman" w:hAnsi="Times New Roman" w:cs="Times New Roman"/>
                <w:color w:val="000000" w:themeColor="text1"/>
                <w:sz w:val="24"/>
                <w:szCs w:val="24"/>
                <w:lang w:eastAsia="ru-RU"/>
              </w:rPr>
            </w:pPr>
          </w:p>
          <w:p w14:paraId="503146FD" w14:textId="4A5A917A" w:rsidR="001C3AF7" w:rsidRPr="00561826" w:rsidRDefault="001C3AF7" w:rsidP="00754887">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3 594 564,02</w:t>
            </w:r>
          </w:p>
        </w:tc>
      </w:tr>
      <w:tr w:rsidR="001C3AF7" w:rsidRPr="00561826" w14:paraId="62E0351B" w14:textId="77777777" w:rsidTr="00754887">
        <w:trPr>
          <w:trHeight w:val="330"/>
        </w:trPr>
        <w:tc>
          <w:tcPr>
            <w:tcW w:w="3543"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175A7F62" w14:textId="77777777" w:rsidR="001C3AF7" w:rsidRPr="00561826" w:rsidRDefault="001C3AF7" w:rsidP="00EA0AAE">
            <w:pPr>
              <w:spacing w:after="0" w:line="240" w:lineRule="auto"/>
              <w:rPr>
                <w:rFonts w:ascii="Times New Roman" w:eastAsia="Times New Roman" w:hAnsi="Times New Roman" w:cs="Times New Roman"/>
                <w:b/>
                <w:bCs/>
                <w:color w:val="000000" w:themeColor="text1"/>
                <w:sz w:val="24"/>
                <w:szCs w:val="24"/>
                <w:lang w:eastAsia="ru-RU"/>
              </w:rPr>
            </w:pPr>
            <w:r w:rsidRPr="00561826">
              <w:rPr>
                <w:rFonts w:ascii="Times New Roman" w:eastAsia="Times New Roman" w:hAnsi="Times New Roman" w:cs="Times New Roman"/>
                <w:b/>
                <w:bCs/>
                <w:color w:val="000000" w:themeColor="text1"/>
                <w:sz w:val="24"/>
                <w:szCs w:val="24"/>
                <w:lang w:eastAsia="ru-RU"/>
              </w:rPr>
              <w:t>Итого без учета НДС:</w:t>
            </w:r>
          </w:p>
        </w:tc>
        <w:tc>
          <w:tcPr>
            <w:tcW w:w="3261" w:type="dxa"/>
            <w:tcBorders>
              <w:top w:val="single" w:sz="8" w:space="0" w:color="auto"/>
              <w:left w:val="nil"/>
              <w:bottom w:val="single" w:sz="4" w:space="0" w:color="auto"/>
              <w:right w:val="single" w:sz="4" w:space="0" w:color="auto"/>
            </w:tcBorders>
            <w:shd w:val="clear" w:color="auto" w:fill="auto"/>
            <w:noWrap/>
            <w:vAlign w:val="center"/>
          </w:tcPr>
          <w:p w14:paraId="05D57E5D" w14:textId="0762B401" w:rsidR="001C3AF7" w:rsidRPr="00561826" w:rsidRDefault="001C3AF7" w:rsidP="00EA0AAE">
            <w:pPr>
              <w:spacing w:after="0" w:line="240" w:lineRule="auto"/>
              <w:jc w:val="right"/>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2 995 470,02</w:t>
            </w:r>
          </w:p>
        </w:tc>
        <w:tc>
          <w:tcPr>
            <w:tcW w:w="4110" w:type="dxa"/>
            <w:tcBorders>
              <w:top w:val="single" w:sz="8" w:space="0" w:color="auto"/>
              <w:left w:val="nil"/>
              <w:bottom w:val="single" w:sz="4" w:space="0" w:color="auto"/>
              <w:right w:val="single" w:sz="4" w:space="0" w:color="auto"/>
            </w:tcBorders>
            <w:shd w:val="clear" w:color="auto" w:fill="auto"/>
            <w:noWrap/>
            <w:vAlign w:val="center"/>
          </w:tcPr>
          <w:p w14:paraId="6A5D6C41" w14:textId="4F35EBD0" w:rsidR="001C3AF7" w:rsidRPr="00561826" w:rsidRDefault="001C3AF7" w:rsidP="00EA0AAE">
            <w:pPr>
              <w:spacing w:after="0" w:line="240" w:lineRule="auto"/>
              <w:jc w:val="right"/>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2 995 470,02</w:t>
            </w:r>
          </w:p>
        </w:tc>
        <w:tc>
          <w:tcPr>
            <w:tcW w:w="4253" w:type="dxa"/>
            <w:tcBorders>
              <w:top w:val="single" w:sz="8" w:space="0" w:color="auto"/>
              <w:left w:val="nil"/>
              <w:bottom w:val="single" w:sz="4" w:space="0" w:color="auto"/>
              <w:right w:val="single" w:sz="4" w:space="0" w:color="auto"/>
            </w:tcBorders>
            <w:shd w:val="clear" w:color="auto" w:fill="auto"/>
            <w:noWrap/>
            <w:vAlign w:val="center"/>
          </w:tcPr>
          <w:p w14:paraId="1D0EFBD7" w14:textId="42D3B0FD" w:rsidR="001C3AF7" w:rsidRPr="00561826" w:rsidRDefault="001C3AF7" w:rsidP="00EA0AAE">
            <w:pPr>
              <w:spacing w:after="0" w:line="240" w:lineRule="auto"/>
              <w:jc w:val="right"/>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2 995 470,02</w:t>
            </w:r>
          </w:p>
        </w:tc>
      </w:tr>
      <w:tr w:rsidR="001C3AF7" w:rsidRPr="00561826" w14:paraId="7E0881D3" w14:textId="77777777" w:rsidTr="00CE732E">
        <w:trPr>
          <w:trHeight w:val="330"/>
        </w:trPr>
        <w:tc>
          <w:tcPr>
            <w:tcW w:w="3543" w:type="dxa"/>
            <w:tcBorders>
              <w:top w:val="nil"/>
              <w:left w:val="single" w:sz="8" w:space="0" w:color="auto"/>
              <w:bottom w:val="single" w:sz="4" w:space="0" w:color="auto"/>
              <w:right w:val="single" w:sz="4" w:space="0" w:color="auto"/>
            </w:tcBorders>
            <w:shd w:val="clear" w:color="auto" w:fill="auto"/>
            <w:vAlign w:val="center"/>
            <w:hideMark/>
          </w:tcPr>
          <w:p w14:paraId="4E622A05" w14:textId="77777777" w:rsidR="001C3AF7" w:rsidRPr="00561826" w:rsidRDefault="001C3AF7" w:rsidP="00EA0AAE">
            <w:pPr>
              <w:spacing w:after="0" w:line="240" w:lineRule="auto"/>
              <w:rPr>
                <w:rFonts w:ascii="Times New Roman" w:eastAsia="Times New Roman" w:hAnsi="Times New Roman" w:cs="Times New Roman"/>
                <w:b/>
                <w:bCs/>
                <w:color w:val="000000" w:themeColor="text1"/>
                <w:sz w:val="24"/>
                <w:szCs w:val="24"/>
                <w:lang w:eastAsia="ru-RU"/>
              </w:rPr>
            </w:pPr>
            <w:r w:rsidRPr="00561826">
              <w:rPr>
                <w:rFonts w:ascii="Times New Roman" w:eastAsia="Times New Roman" w:hAnsi="Times New Roman" w:cs="Times New Roman"/>
                <w:b/>
                <w:bCs/>
                <w:color w:val="000000" w:themeColor="text1"/>
                <w:sz w:val="24"/>
                <w:szCs w:val="24"/>
                <w:lang w:eastAsia="ru-RU"/>
              </w:rPr>
              <w:t>НДС 20%</w:t>
            </w:r>
          </w:p>
        </w:tc>
        <w:tc>
          <w:tcPr>
            <w:tcW w:w="3261" w:type="dxa"/>
            <w:tcBorders>
              <w:top w:val="nil"/>
              <w:left w:val="nil"/>
              <w:bottom w:val="single" w:sz="4" w:space="0" w:color="auto"/>
              <w:right w:val="single" w:sz="4" w:space="0" w:color="auto"/>
            </w:tcBorders>
            <w:shd w:val="clear" w:color="auto" w:fill="auto"/>
            <w:noWrap/>
            <w:vAlign w:val="center"/>
          </w:tcPr>
          <w:p w14:paraId="26F2DA29" w14:textId="2A0E9FD5" w:rsidR="001C3AF7" w:rsidRPr="00561826" w:rsidRDefault="001C3AF7" w:rsidP="00EA0AAE">
            <w:pPr>
              <w:spacing w:after="0" w:line="240" w:lineRule="auto"/>
              <w:jc w:val="right"/>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599 094,00</w:t>
            </w:r>
          </w:p>
        </w:tc>
        <w:tc>
          <w:tcPr>
            <w:tcW w:w="4110" w:type="dxa"/>
            <w:tcBorders>
              <w:top w:val="nil"/>
              <w:left w:val="nil"/>
              <w:bottom w:val="single" w:sz="4" w:space="0" w:color="auto"/>
              <w:right w:val="single" w:sz="4" w:space="0" w:color="auto"/>
            </w:tcBorders>
            <w:shd w:val="clear" w:color="auto" w:fill="auto"/>
            <w:noWrap/>
            <w:vAlign w:val="center"/>
          </w:tcPr>
          <w:p w14:paraId="4DA8104A" w14:textId="62A46766" w:rsidR="001C3AF7" w:rsidRPr="00561826" w:rsidRDefault="001C3AF7" w:rsidP="00EA0AAE">
            <w:pPr>
              <w:spacing w:after="0" w:line="240" w:lineRule="auto"/>
              <w:jc w:val="right"/>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599 094,00</w:t>
            </w:r>
          </w:p>
        </w:tc>
        <w:tc>
          <w:tcPr>
            <w:tcW w:w="4253" w:type="dxa"/>
            <w:tcBorders>
              <w:top w:val="nil"/>
              <w:left w:val="nil"/>
              <w:bottom w:val="single" w:sz="4" w:space="0" w:color="auto"/>
              <w:right w:val="single" w:sz="4" w:space="0" w:color="auto"/>
            </w:tcBorders>
            <w:shd w:val="clear" w:color="auto" w:fill="auto"/>
            <w:noWrap/>
            <w:vAlign w:val="center"/>
          </w:tcPr>
          <w:p w14:paraId="4385C5F8" w14:textId="4E39C4FB" w:rsidR="001C3AF7" w:rsidRPr="00561826" w:rsidRDefault="001C3AF7" w:rsidP="00EA0AAE">
            <w:pPr>
              <w:spacing w:after="0" w:line="240" w:lineRule="auto"/>
              <w:jc w:val="right"/>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599 094,00</w:t>
            </w:r>
          </w:p>
        </w:tc>
      </w:tr>
      <w:tr w:rsidR="001C3AF7" w:rsidRPr="00561826" w14:paraId="278F0554" w14:textId="77777777" w:rsidTr="00CE732E">
        <w:trPr>
          <w:trHeight w:val="330"/>
        </w:trPr>
        <w:tc>
          <w:tcPr>
            <w:tcW w:w="3543" w:type="dxa"/>
            <w:tcBorders>
              <w:top w:val="nil"/>
              <w:left w:val="single" w:sz="8" w:space="0" w:color="auto"/>
              <w:bottom w:val="single" w:sz="4" w:space="0" w:color="auto"/>
              <w:right w:val="single" w:sz="4" w:space="0" w:color="auto"/>
            </w:tcBorders>
            <w:shd w:val="clear" w:color="auto" w:fill="auto"/>
            <w:vAlign w:val="center"/>
            <w:hideMark/>
          </w:tcPr>
          <w:p w14:paraId="2769677A" w14:textId="77777777" w:rsidR="001C3AF7" w:rsidRPr="00561826" w:rsidRDefault="001C3AF7" w:rsidP="00EA0AAE">
            <w:pPr>
              <w:spacing w:after="0" w:line="240" w:lineRule="auto"/>
              <w:rPr>
                <w:rFonts w:ascii="Times New Roman" w:eastAsia="Times New Roman" w:hAnsi="Times New Roman" w:cs="Times New Roman"/>
                <w:b/>
                <w:bCs/>
                <w:color w:val="000000" w:themeColor="text1"/>
                <w:sz w:val="24"/>
                <w:szCs w:val="24"/>
                <w:lang w:eastAsia="ru-RU"/>
              </w:rPr>
            </w:pPr>
            <w:r w:rsidRPr="00561826">
              <w:rPr>
                <w:rFonts w:ascii="Times New Roman" w:eastAsia="Times New Roman" w:hAnsi="Times New Roman" w:cs="Times New Roman"/>
                <w:b/>
                <w:bCs/>
                <w:color w:val="000000" w:themeColor="text1"/>
                <w:sz w:val="24"/>
                <w:szCs w:val="24"/>
                <w:lang w:eastAsia="ru-RU"/>
              </w:rPr>
              <w:t>Итого по лоту:</w:t>
            </w:r>
          </w:p>
        </w:tc>
        <w:tc>
          <w:tcPr>
            <w:tcW w:w="3261" w:type="dxa"/>
            <w:tcBorders>
              <w:top w:val="nil"/>
              <w:left w:val="nil"/>
              <w:bottom w:val="single" w:sz="4" w:space="0" w:color="auto"/>
              <w:right w:val="single" w:sz="4" w:space="0" w:color="auto"/>
            </w:tcBorders>
            <w:shd w:val="clear" w:color="auto" w:fill="auto"/>
            <w:noWrap/>
            <w:vAlign w:val="center"/>
          </w:tcPr>
          <w:p w14:paraId="11B3757C" w14:textId="6926DDE7" w:rsidR="001C3AF7" w:rsidRPr="00561826" w:rsidRDefault="001C3AF7" w:rsidP="00EA0AAE">
            <w:pPr>
              <w:spacing w:after="0" w:line="240" w:lineRule="auto"/>
              <w:jc w:val="right"/>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3 594 564,02</w:t>
            </w:r>
          </w:p>
        </w:tc>
        <w:tc>
          <w:tcPr>
            <w:tcW w:w="4110" w:type="dxa"/>
            <w:tcBorders>
              <w:top w:val="nil"/>
              <w:left w:val="nil"/>
              <w:bottom w:val="single" w:sz="4" w:space="0" w:color="auto"/>
              <w:right w:val="single" w:sz="4" w:space="0" w:color="auto"/>
            </w:tcBorders>
            <w:shd w:val="clear" w:color="auto" w:fill="auto"/>
            <w:noWrap/>
            <w:vAlign w:val="center"/>
          </w:tcPr>
          <w:p w14:paraId="2CAED86F" w14:textId="581F8FEA" w:rsidR="001C3AF7" w:rsidRPr="00561826" w:rsidRDefault="001C3AF7" w:rsidP="00EA0AAE">
            <w:pPr>
              <w:spacing w:after="0" w:line="240" w:lineRule="auto"/>
              <w:jc w:val="right"/>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3 594 564,02</w:t>
            </w:r>
          </w:p>
        </w:tc>
        <w:tc>
          <w:tcPr>
            <w:tcW w:w="4253" w:type="dxa"/>
            <w:tcBorders>
              <w:top w:val="nil"/>
              <w:left w:val="nil"/>
              <w:bottom w:val="single" w:sz="4" w:space="0" w:color="auto"/>
              <w:right w:val="single" w:sz="4" w:space="0" w:color="auto"/>
            </w:tcBorders>
            <w:shd w:val="clear" w:color="auto" w:fill="auto"/>
            <w:noWrap/>
            <w:vAlign w:val="center"/>
          </w:tcPr>
          <w:p w14:paraId="4AB1F19E" w14:textId="1946C0AE" w:rsidR="001C3AF7" w:rsidRPr="00561826" w:rsidRDefault="001C3AF7" w:rsidP="00EA0AAE">
            <w:pPr>
              <w:spacing w:after="0" w:line="240" w:lineRule="auto"/>
              <w:jc w:val="right"/>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3 594 564,02</w:t>
            </w:r>
          </w:p>
        </w:tc>
      </w:tr>
    </w:tbl>
    <w:p w14:paraId="67A0DAF8" w14:textId="77777777" w:rsidR="00C66667" w:rsidRPr="00A963CD" w:rsidRDefault="00C66667" w:rsidP="00FD04B6">
      <w:pPr>
        <w:spacing w:after="0" w:line="240" w:lineRule="auto"/>
        <w:contextualSpacing/>
        <w:jc w:val="both"/>
        <w:rPr>
          <w:rFonts w:ascii="Times New Roman" w:eastAsia="Times New Roman" w:hAnsi="Times New Roman" w:cs="Times New Roman"/>
          <w:sz w:val="24"/>
          <w:szCs w:val="24"/>
          <w:lang w:eastAsia="ar-SA"/>
        </w:rPr>
      </w:pPr>
    </w:p>
    <w:p w14:paraId="17CCDB47" w14:textId="0FB22499" w:rsidR="00C66667" w:rsidRPr="00A963CD" w:rsidRDefault="00C66667" w:rsidP="00C66667">
      <w:pPr>
        <w:spacing w:after="0" w:line="240" w:lineRule="auto"/>
        <w:ind w:firstLine="708"/>
        <w:contextualSpacing/>
        <w:jc w:val="both"/>
        <w:rPr>
          <w:rFonts w:ascii="Times New Roman" w:eastAsia="Times New Roman" w:hAnsi="Times New Roman" w:cs="Times New Roman"/>
          <w:sz w:val="24"/>
          <w:szCs w:val="24"/>
          <w:lang w:eastAsia="ru-RU"/>
        </w:rPr>
      </w:pPr>
      <w:r w:rsidRPr="00A963CD">
        <w:rPr>
          <w:rFonts w:ascii="Times New Roman" w:eastAsia="Times New Roman" w:hAnsi="Times New Roman" w:cs="Times New Roman"/>
          <w:sz w:val="24"/>
          <w:szCs w:val="24"/>
          <w:lang w:eastAsia="ru-RU"/>
        </w:rPr>
        <w:t>Сос</w:t>
      </w:r>
      <w:r w:rsidR="00665830">
        <w:rPr>
          <w:rFonts w:ascii="Times New Roman" w:eastAsia="Times New Roman" w:hAnsi="Times New Roman" w:cs="Times New Roman"/>
          <w:sz w:val="24"/>
          <w:szCs w:val="24"/>
          <w:lang w:eastAsia="ru-RU"/>
        </w:rPr>
        <w:t xml:space="preserve">тавил: </w:t>
      </w:r>
      <w:r w:rsidR="00797E02">
        <w:rPr>
          <w:rFonts w:ascii="Times New Roman" w:eastAsia="Times New Roman" w:hAnsi="Times New Roman" w:cs="Times New Roman"/>
          <w:sz w:val="24"/>
          <w:szCs w:val="24"/>
          <w:lang w:eastAsia="ru-RU"/>
        </w:rPr>
        <w:t>ведущий инженер по эксплуатации и ремонту</w:t>
      </w:r>
      <w:r w:rsidR="00665830">
        <w:rPr>
          <w:rFonts w:ascii="Times New Roman" w:eastAsia="Times New Roman" w:hAnsi="Times New Roman" w:cs="Times New Roman"/>
          <w:sz w:val="24"/>
          <w:szCs w:val="24"/>
          <w:lang w:eastAsia="ru-RU"/>
        </w:rPr>
        <w:t xml:space="preserve"> Степанова А.М.</w:t>
      </w:r>
    </w:p>
    <w:p w14:paraId="3B421F67" w14:textId="77777777" w:rsidR="00C66667" w:rsidRPr="00A963CD" w:rsidRDefault="00C66667" w:rsidP="00FD04B6">
      <w:pPr>
        <w:spacing w:after="0" w:line="240" w:lineRule="auto"/>
        <w:contextualSpacing/>
        <w:jc w:val="both"/>
        <w:rPr>
          <w:rFonts w:ascii="Times New Roman" w:eastAsia="Times New Roman" w:hAnsi="Times New Roman" w:cs="Times New Roman"/>
          <w:sz w:val="24"/>
          <w:szCs w:val="24"/>
          <w:lang w:eastAsia="ru-RU"/>
        </w:rPr>
      </w:pPr>
    </w:p>
    <w:p w14:paraId="20FD5149" w14:textId="7D1F9BD3" w:rsidR="00C66667" w:rsidRPr="00BE7A5C" w:rsidRDefault="00CE732E" w:rsidP="00C66667">
      <w:pPr>
        <w:spacing w:after="0" w:line="240" w:lineRule="auto"/>
        <w:ind w:left="708"/>
        <w:contextualSpacing/>
        <w:jc w:val="both"/>
        <w:rPr>
          <w:rFonts w:ascii="Times New Roman" w:hAnsi="Times New Roman" w:cs="Times New Roman"/>
          <w:color w:val="000000" w:themeColor="text1"/>
          <w:spacing w:val="-1"/>
          <w:sz w:val="24"/>
          <w:szCs w:val="24"/>
        </w:rPr>
      </w:pPr>
      <w:r>
        <w:rPr>
          <w:rFonts w:ascii="Times New Roman" w:eastAsia="Times New Roman" w:hAnsi="Times New Roman" w:cs="Times New Roman"/>
          <w:bCs/>
          <w:sz w:val="24"/>
          <w:szCs w:val="24"/>
          <w:lang w:eastAsia="ru-RU"/>
        </w:rPr>
        <w:t>Начальная (максимальная) цена К</w:t>
      </w:r>
      <w:r w:rsidR="00C66667" w:rsidRPr="00EA0AAE">
        <w:rPr>
          <w:rFonts w:ascii="Times New Roman" w:eastAsia="Times New Roman" w:hAnsi="Times New Roman" w:cs="Times New Roman"/>
          <w:bCs/>
          <w:sz w:val="24"/>
          <w:szCs w:val="24"/>
          <w:lang w:eastAsia="ru-RU"/>
        </w:rPr>
        <w:t>онтракта составляет</w:t>
      </w:r>
      <w:r w:rsidR="00AB7D64">
        <w:rPr>
          <w:rFonts w:ascii="Times New Roman" w:eastAsia="Times New Roman" w:hAnsi="Times New Roman" w:cs="Times New Roman"/>
          <w:bCs/>
          <w:sz w:val="24"/>
          <w:szCs w:val="24"/>
          <w:lang w:eastAsia="ru-RU"/>
        </w:rPr>
        <w:t>:</w:t>
      </w:r>
      <w:r w:rsidR="00C66667" w:rsidRPr="00EA0AAE">
        <w:rPr>
          <w:rFonts w:ascii="Times New Roman" w:eastAsia="Times New Roman" w:hAnsi="Times New Roman" w:cs="Times New Roman"/>
          <w:bCs/>
          <w:sz w:val="24"/>
          <w:szCs w:val="24"/>
          <w:lang w:eastAsia="ru-RU"/>
        </w:rPr>
        <w:t xml:space="preserve"> </w:t>
      </w:r>
      <w:r w:rsidR="001C3AF7">
        <w:rPr>
          <w:rFonts w:ascii="Times New Roman" w:hAnsi="Times New Roman" w:cs="Times New Roman"/>
          <w:b/>
          <w:color w:val="000000" w:themeColor="text1"/>
          <w:spacing w:val="-1"/>
          <w:sz w:val="24"/>
          <w:szCs w:val="24"/>
        </w:rPr>
        <w:t>3 594 564,02</w:t>
      </w:r>
      <w:r w:rsidR="00BE7A5C" w:rsidRPr="00BE7A5C">
        <w:rPr>
          <w:rFonts w:ascii="Times New Roman" w:hAnsi="Times New Roman" w:cs="Times New Roman"/>
          <w:b/>
          <w:color w:val="000000" w:themeColor="text1"/>
          <w:spacing w:val="-1"/>
          <w:sz w:val="24"/>
          <w:szCs w:val="24"/>
        </w:rPr>
        <w:t xml:space="preserve"> (</w:t>
      </w:r>
      <w:r w:rsidR="001C3AF7">
        <w:rPr>
          <w:rFonts w:ascii="Times New Roman" w:hAnsi="Times New Roman" w:cs="Times New Roman"/>
          <w:b/>
          <w:color w:val="000000" w:themeColor="text1"/>
          <w:spacing w:val="-1"/>
          <w:sz w:val="24"/>
          <w:szCs w:val="24"/>
        </w:rPr>
        <w:t>Три миллиона пятьсот девяносто четыре тысячи пятьсот шестьдесят четыре) рубля</w:t>
      </w:r>
      <w:r w:rsidR="00754887">
        <w:rPr>
          <w:rFonts w:ascii="Times New Roman" w:hAnsi="Times New Roman" w:cs="Times New Roman"/>
          <w:b/>
          <w:color w:val="000000" w:themeColor="text1"/>
          <w:spacing w:val="-1"/>
          <w:sz w:val="24"/>
          <w:szCs w:val="24"/>
        </w:rPr>
        <w:t xml:space="preserve"> </w:t>
      </w:r>
      <w:r w:rsidR="001C3AF7">
        <w:rPr>
          <w:rFonts w:ascii="Times New Roman" w:hAnsi="Times New Roman" w:cs="Times New Roman"/>
          <w:b/>
          <w:color w:val="000000" w:themeColor="text1"/>
          <w:spacing w:val="-1"/>
          <w:sz w:val="24"/>
          <w:szCs w:val="24"/>
        </w:rPr>
        <w:t>02 копейки</w:t>
      </w:r>
      <w:r w:rsidR="00BE7A5C" w:rsidRPr="00BE7A5C">
        <w:rPr>
          <w:rFonts w:ascii="Times New Roman" w:hAnsi="Times New Roman" w:cs="Times New Roman"/>
          <w:b/>
          <w:color w:val="000000" w:themeColor="text1"/>
          <w:spacing w:val="-1"/>
          <w:sz w:val="24"/>
          <w:szCs w:val="24"/>
        </w:rPr>
        <w:t xml:space="preserve">, с учетом НДС 20% - </w:t>
      </w:r>
      <w:r w:rsidR="001C3AF7">
        <w:rPr>
          <w:rFonts w:ascii="Times New Roman" w:hAnsi="Times New Roman" w:cs="Times New Roman"/>
          <w:b/>
          <w:color w:val="000000" w:themeColor="text1"/>
          <w:spacing w:val="-1"/>
          <w:sz w:val="24"/>
          <w:szCs w:val="24"/>
        </w:rPr>
        <w:t>599 094,00</w:t>
      </w:r>
      <w:r w:rsidR="00BE7A5C" w:rsidRPr="00BE7A5C">
        <w:rPr>
          <w:rFonts w:ascii="Times New Roman" w:hAnsi="Times New Roman" w:cs="Times New Roman"/>
          <w:b/>
          <w:color w:val="000000" w:themeColor="text1"/>
          <w:spacing w:val="-1"/>
          <w:sz w:val="24"/>
          <w:szCs w:val="24"/>
        </w:rPr>
        <w:t xml:space="preserve"> руб</w:t>
      </w:r>
      <w:r w:rsidR="00EA0AAE" w:rsidRPr="00BE7A5C">
        <w:rPr>
          <w:rFonts w:ascii="Times New Roman" w:hAnsi="Times New Roman" w:cs="Times New Roman"/>
          <w:color w:val="000000" w:themeColor="text1"/>
          <w:spacing w:val="-1"/>
          <w:sz w:val="24"/>
          <w:szCs w:val="24"/>
        </w:rPr>
        <w:t>.</w:t>
      </w:r>
    </w:p>
    <w:p w14:paraId="7633F37B" w14:textId="77777777" w:rsidR="00C66667" w:rsidRPr="001612A0" w:rsidRDefault="00C66667" w:rsidP="00FD04B6">
      <w:pPr>
        <w:spacing w:after="0" w:line="240" w:lineRule="auto"/>
        <w:contextualSpacing/>
        <w:jc w:val="both"/>
        <w:rPr>
          <w:rFonts w:ascii="Times New Roman" w:hAnsi="Times New Roman" w:cs="Times New Roman"/>
          <w:color w:val="000000"/>
          <w:spacing w:val="-1"/>
          <w:sz w:val="24"/>
          <w:szCs w:val="24"/>
          <w:highlight w:val="yellow"/>
        </w:rPr>
      </w:pPr>
    </w:p>
    <w:p w14:paraId="140ACF37" w14:textId="4DB7265E" w:rsidR="00C66667" w:rsidRPr="00A963CD" w:rsidRDefault="00754887" w:rsidP="00C66667">
      <w:pPr>
        <w:spacing w:after="0" w:line="240" w:lineRule="auto"/>
        <w:ind w:left="708"/>
        <w:contextualSpacing/>
        <w:jc w:val="both"/>
        <w:rPr>
          <w:rFonts w:ascii="Times New Roman" w:eastAsia="Times New Roman" w:hAnsi="Times New Roman" w:cs="Times New Roman"/>
          <w:sz w:val="24"/>
          <w:szCs w:val="24"/>
          <w:lang w:eastAsia="ar-SA"/>
        </w:rPr>
      </w:pPr>
      <w:proofErr w:type="gramStart"/>
      <w:r>
        <w:rPr>
          <w:rFonts w:ascii="Times New Roman" w:eastAsia="Times New Roman" w:hAnsi="Times New Roman" w:cs="Times New Roman"/>
          <w:bCs/>
          <w:sz w:val="24"/>
          <w:szCs w:val="24"/>
          <w:lang w:eastAsia="ru-RU"/>
        </w:rPr>
        <w:t>Начальная (максимальная) цена К</w:t>
      </w:r>
      <w:r w:rsidR="00C66667" w:rsidRPr="003221E8">
        <w:rPr>
          <w:rFonts w:ascii="Times New Roman" w:eastAsia="Times New Roman" w:hAnsi="Times New Roman" w:cs="Times New Roman"/>
          <w:bCs/>
          <w:sz w:val="24"/>
          <w:szCs w:val="24"/>
          <w:lang w:eastAsia="ru-RU"/>
        </w:rPr>
        <w:t>онтракта включает в себя стоимость выполненных работ, расходных материалов, вывоз мусора, расходы на страхование (при наличии), уплату таможенных пошлин, налогов, сборов, отчислений, гарантийных обязательств и других обязательных платежей, установленных законодательством Российской Федерации, а также все затраты, издержки и расходы Подрядчика, в том числе сопутствующие, необходимые для исполнения настоящего Контракта</w:t>
      </w:r>
      <w:r>
        <w:rPr>
          <w:rFonts w:ascii="Times New Roman" w:eastAsia="Times New Roman" w:hAnsi="Times New Roman" w:cs="Times New Roman"/>
          <w:bCs/>
          <w:sz w:val="24"/>
          <w:szCs w:val="24"/>
          <w:lang w:eastAsia="ru-RU"/>
        </w:rPr>
        <w:t>.</w:t>
      </w:r>
      <w:proofErr w:type="gramEnd"/>
    </w:p>
    <w:sectPr w:rsidR="00C66667" w:rsidRPr="00A963CD" w:rsidSect="00C379C6">
      <w:pgSz w:w="16838" w:h="11906" w:orient="landscape"/>
      <w:pgMar w:top="851" w:right="567" w:bottom="1134"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039795" w14:textId="77777777" w:rsidR="00247144" w:rsidRDefault="00247144" w:rsidP="00381D78">
      <w:pPr>
        <w:spacing w:after="0" w:line="240" w:lineRule="auto"/>
      </w:pPr>
      <w:r>
        <w:separator/>
      </w:r>
    </w:p>
  </w:endnote>
  <w:endnote w:type="continuationSeparator" w:id="0">
    <w:p w14:paraId="3EFC57DE" w14:textId="77777777" w:rsidR="00247144" w:rsidRDefault="00247144" w:rsidP="00381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10022FF" w:usb1="C000E47F" w:usb2="00000029" w:usb3="00000000" w:csb0="000001DF" w:csb1="00000000"/>
  </w:font>
  <w:font w:name="OpenSymbol">
    <w:altName w:val="Courier New"/>
    <w:charset w:val="00"/>
    <w:family w:val="auto"/>
    <w:pitch w:val="variable"/>
    <w:sig w:usb0="00000003" w:usb1="1001ECEA" w:usb2="00000000" w:usb3="00000000" w:csb0="00000001" w:csb1="00000000"/>
  </w:font>
  <w:font w:name="Liberation Sans">
    <w:altName w:val="Arial"/>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Times New           Roman">
    <w:panose1 w:val="00000000000000000000"/>
    <w:charset w:val="00"/>
    <w:family w:val="roman"/>
    <w:notTrueType/>
    <w:pitch w:val="default"/>
  </w:font>
  <w:font w:name="PT Sans">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6499723"/>
      <w:docPartObj>
        <w:docPartGallery w:val="Page Numbers (Bottom of Page)"/>
        <w:docPartUnique/>
      </w:docPartObj>
    </w:sdtPr>
    <w:sdtEndPr/>
    <w:sdtContent>
      <w:p w14:paraId="47CEF52E" w14:textId="77777777" w:rsidR="00F131AA" w:rsidRDefault="00F131AA">
        <w:pPr>
          <w:pStyle w:val="af2"/>
          <w:jc w:val="right"/>
        </w:pPr>
        <w:r>
          <w:fldChar w:fldCharType="begin"/>
        </w:r>
        <w:r>
          <w:instrText>PAGE   \* MERGEFORMAT</w:instrText>
        </w:r>
        <w:r>
          <w:fldChar w:fldCharType="separate"/>
        </w:r>
        <w:r w:rsidR="00090508">
          <w:rPr>
            <w:noProof/>
          </w:rPr>
          <w:t>20</w:t>
        </w:r>
        <w:r>
          <w:fldChar w:fldCharType="end"/>
        </w:r>
      </w:p>
    </w:sdtContent>
  </w:sdt>
  <w:p w14:paraId="69A0B116" w14:textId="77777777" w:rsidR="00F131AA" w:rsidRDefault="00F131AA">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9336AE" w14:textId="77777777" w:rsidR="00F131AA" w:rsidRPr="009C5324" w:rsidRDefault="00F131AA" w:rsidP="00DE00A1">
    <w:pPr>
      <w:pStyle w:val="af2"/>
      <w:jc w:val="right"/>
    </w:pPr>
    <w:r>
      <w:fldChar w:fldCharType="begin"/>
    </w:r>
    <w:r>
      <w:instrText>PAGE   \* MERGEFORMAT</w:instrText>
    </w:r>
    <w:r>
      <w:fldChar w:fldCharType="separate"/>
    </w:r>
    <w:r w:rsidR="00090508">
      <w:rPr>
        <w:noProof/>
      </w:rPr>
      <w:t>37</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800DAB" w14:textId="77777777" w:rsidR="00F131AA" w:rsidRDefault="00F131AA">
    <w:pPr>
      <w:pStyle w:val="af2"/>
      <w:jc w:val="right"/>
    </w:pPr>
  </w:p>
  <w:p w14:paraId="1D99458B" w14:textId="77777777" w:rsidR="00F131AA" w:rsidRDefault="00F131AA">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4EC0B0" w14:textId="77777777" w:rsidR="00247144" w:rsidRDefault="00247144" w:rsidP="00381D78">
      <w:pPr>
        <w:spacing w:after="0" w:line="240" w:lineRule="auto"/>
      </w:pPr>
      <w:r>
        <w:separator/>
      </w:r>
    </w:p>
  </w:footnote>
  <w:footnote w:type="continuationSeparator" w:id="0">
    <w:p w14:paraId="1B8A68A2" w14:textId="77777777" w:rsidR="00247144" w:rsidRDefault="00247144" w:rsidP="00381D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63893C6"/>
    <w:lvl w:ilvl="0">
      <w:start w:val="1"/>
      <w:numFmt w:val="decimal"/>
      <w:pStyle w:val="5"/>
      <w:lvlText w:val="%1."/>
      <w:lvlJc w:val="left"/>
      <w:pPr>
        <w:tabs>
          <w:tab w:val="num" w:pos="1492"/>
        </w:tabs>
        <w:ind w:left="1492" w:hanging="360"/>
      </w:pPr>
    </w:lvl>
  </w:abstractNum>
  <w:abstractNum w:abstractNumId="1">
    <w:nsid w:val="FFFFFF7D"/>
    <w:multiLevelType w:val="singleLevel"/>
    <w:tmpl w:val="43883DE8"/>
    <w:lvl w:ilvl="0">
      <w:start w:val="1"/>
      <w:numFmt w:val="decimal"/>
      <w:pStyle w:val="4"/>
      <w:lvlText w:val="%1."/>
      <w:lvlJc w:val="left"/>
      <w:pPr>
        <w:tabs>
          <w:tab w:val="num" w:pos="1209"/>
        </w:tabs>
        <w:ind w:left="1209" w:hanging="360"/>
      </w:pPr>
    </w:lvl>
  </w:abstractNum>
  <w:abstractNum w:abstractNumId="2">
    <w:nsid w:val="FFFFFF7E"/>
    <w:multiLevelType w:val="singleLevel"/>
    <w:tmpl w:val="AE823A00"/>
    <w:lvl w:ilvl="0">
      <w:start w:val="1"/>
      <w:numFmt w:val="decimal"/>
      <w:pStyle w:val="3"/>
      <w:lvlText w:val="%1."/>
      <w:lvlJc w:val="left"/>
      <w:pPr>
        <w:tabs>
          <w:tab w:val="num" w:pos="926"/>
        </w:tabs>
        <w:ind w:left="926" w:hanging="360"/>
      </w:pPr>
    </w:lvl>
  </w:abstractNum>
  <w:abstractNum w:abstractNumId="3">
    <w:nsid w:val="FFFFFF7F"/>
    <w:multiLevelType w:val="singleLevel"/>
    <w:tmpl w:val="8CEEFCD4"/>
    <w:styleLink w:val="StyleBulleted6"/>
    <w:lvl w:ilvl="0">
      <w:start w:val="1"/>
      <w:numFmt w:val="decimal"/>
      <w:pStyle w:val="2"/>
      <w:lvlText w:val="%1."/>
      <w:lvlJc w:val="left"/>
      <w:pPr>
        <w:tabs>
          <w:tab w:val="num" w:pos="643"/>
        </w:tabs>
        <w:ind w:left="643" w:hanging="360"/>
      </w:pPr>
    </w:lvl>
  </w:abstractNum>
  <w:abstractNum w:abstractNumId="4">
    <w:nsid w:val="FFFFFF80"/>
    <w:multiLevelType w:val="singleLevel"/>
    <w:tmpl w:val="0F546B24"/>
    <w:styleLink w:val="111"/>
    <w:lvl w:ilvl="0">
      <w:start w:val="1"/>
      <w:numFmt w:val="bullet"/>
      <w:pStyle w:val="50"/>
      <w:lvlText w:val=""/>
      <w:lvlJc w:val="left"/>
      <w:pPr>
        <w:tabs>
          <w:tab w:val="num" w:pos="1492"/>
        </w:tabs>
        <w:ind w:left="1492" w:hanging="360"/>
      </w:pPr>
      <w:rPr>
        <w:rFonts w:ascii="Symbol" w:hAnsi="Symbol" w:cs="Symbol" w:hint="default"/>
      </w:rPr>
    </w:lvl>
  </w:abstractNum>
  <w:abstractNum w:abstractNumId="5">
    <w:nsid w:val="FFFFFF81"/>
    <w:multiLevelType w:val="singleLevel"/>
    <w:tmpl w:val="02F826AC"/>
    <w:lvl w:ilvl="0">
      <w:start w:val="1"/>
      <w:numFmt w:val="bullet"/>
      <w:pStyle w:val="40"/>
      <w:lvlText w:val=""/>
      <w:lvlJc w:val="left"/>
      <w:pPr>
        <w:tabs>
          <w:tab w:val="num" w:pos="1209"/>
        </w:tabs>
        <w:ind w:left="1209" w:hanging="360"/>
      </w:pPr>
      <w:rPr>
        <w:rFonts w:ascii="Symbol" w:hAnsi="Symbol" w:cs="Symbol" w:hint="default"/>
      </w:rPr>
    </w:lvl>
  </w:abstractNum>
  <w:abstractNum w:abstractNumId="6">
    <w:nsid w:val="FFFFFF82"/>
    <w:multiLevelType w:val="singleLevel"/>
    <w:tmpl w:val="30CC8158"/>
    <w:styleLink w:val="6"/>
    <w:lvl w:ilvl="0">
      <w:start w:val="1"/>
      <w:numFmt w:val="bullet"/>
      <w:pStyle w:val="30"/>
      <w:lvlText w:val=""/>
      <w:lvlJc w:val="left"/>
      <w:pPr>
        <w:tabs>
          <w:tab w:val="num" w:pos="926"/>
        </w:tabs>
        <w:ind w:left="926" w:hanging="360"/>
      </w:pPr>
      <w:rPr>
        <w:rFonts w:ascii="Symbol" w:hAnsi="Symbol" w:cs="Symbol" w:hint="default"/>
      </w:rPr>
    </w:lvl>
  </w:abstractNum>
  <w:abstractNum w:abstractNumId="7">
    <w:nsid w:val="FFFFFF83"/>
    <w:multiLevelType w:val="singleLevel"/>
    <w:tmpl w:val="491E9786"/>
    <w:styleLink w:val="1125036111"/>
    <w:lvl w:ilvl="0">
      <w:start w:val="1"/>
      <w:numFmt w:val="bullet"/>
      <w:pStyle w:val="20"/>
      <w:lvlText w:val=""/>
      <w:lvlJc w:val="left"/>
      <w:pPr>
        <w:tabs>
          <w:tab w:val="num" w:pos="643"/>
        </w:tabs>
        <w:ind w:left="643" w:hanging="360"/>
      </w:pPr>
      <w:rPr>
        <w:rFonts w:ascii="Symbol" w:hAnsi="Symbol" w:cs="Symbol" w:hint="default"/>
      </w:rPr>
    </w:lvl>
  </w:abstractNum>
  <w:abstractNum w:abstractNumId="8">
    <w:nsid w:val="FFFFFF88"/>
    <w:multiLevelType w:val="singleLevel"/>
    <w:tmpl w:val="92B815F8"/>
    <w:styleLink w:val="11"/>
    <w:lvl w:ilvl="0">
      <w:start w:val="1"/>
      <w:numFmt w:val="decimal"/>
      <w:pStyle w:val="a"/>
      <w:lvlText w:val="%1."/>
      <w:lvlJc w:val="left"/>
      <w:pPr>
        <w:tabs>
          <w:tab w:val="num" w:pos="360"/>
        </w:tabs>
        <w:ind w:left="360" w:hanging="360"/>
      </w:pPr>
    </w:lvl>
  </w:abstractNum>
  <w:abstractNum w:abstractNumId="9">
    <w:nsid w:val="00444DD6"/>
    <w:multiLevelType w:val="multilevel"/>
    <w:tmpl w:val="F356AEFE"/>
    <w:lvl w:ilvl="0">
      <w:start w:val="1"/>
      <w:numFmt w:val="decimal"/>
      <w:lvlText w:val="%1."/>
      <w:lvlJc w:val="left"/>
      <w:pPr>
        <w:ind w:left="786" w:hanging="360"/>
      </w:pPr>
      <w:rPr>
        <w:rFonts w:ascii="Times New Roman" w:hAnsi="Times New Roman" w:cs="Times New Roman" w:hint="default"/>
        <w:b/>
        <w:color w:val="auto"/>
        <w:u w:val="none"/>
      </w:rPr>
    </w:lvl>
    <w:lvl w:ilvl="1">
      <w:start w:val="1"/>
      <w:numFmt w:val="decimal"/>
      <w:isLgl/>
      <w:lvlText w:val="%1.%2."/>
      <w:lvlJc w:val="left"/>
      <w:pPr>
        <w:ind w:left="720" w:hanging="720"/>
      </w:pPr>
      <w:rPr>
        <w:rFonts w:ascii="Times New Roman" w:hAnsi="Times New Roman" w:cs="Times New Roman" w:hint="default"/>
        <w:b w:val="0"/>
        <w:sz w:val="24"/>
        <w:szCs w:val="24"/>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0">
    <w:nsid w:val="06117BD0"/>
    <w:multiLevelType w:val="multilevel"/>
    <w:tmpl w:val="6F6E6F16"/>
    <w:styleLink w:val="21"/>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1">
    <w:nsid w:val="06633548"/>
    <w:multiLevelType w:val="multilevel"/>
    <w:tmpl w:val="839A0D02"/>
    <w:styleLink w:val="1"/>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07DF3562"/>
    <w:multiLevelType w:val="multilevel"/>
    <w:tmpl w:val="45BA6DE6"/>
    <w:styleLink w:val="StyleBulleted2"/>
    <w:lvl w:ilvl="0">
      <w:start w:val="1"/>
      <w:numFmt w:val="decimal"/>
      <w:pStyle w:val="22"/>
      <w:lvlText w:val="%1."/>
      <w:lvlJc w:val="left"/>
      <w:pPr>
        <w:ind w:left="1134" w:hanging="1134"/>
      </w:pPr>
      <w:rPr>
        <w:rFonts w:hint="default"/>
      </w:rPr>
    </w:lvl>
    <w:lvl w:ilvl="1">
      <w:start w:val="1"/>
      <w:numFmt w:val="decimal"/>
      <w:pStyle w:val="31"/>
      <w:lvlText w:val="%1.%2"/>
      <w:lvlJc w:val="left"/>
      <w:pPr>
        <w:ind w:left="1985" w:hanging="1134"/>
      </w:pPr>
      <w:rPr>
        <w:rFonts w:hint="default"/>
      </w:rPr>
    </w:lvl>
    <w:lvl w:ilvl="2">
      <w:start w:val="1"/>
      <w:numFmt w:val="decimal"/>
      <w:pStyle w:val="41"/>
      <w:lvlText w:val="%1.%2.%3"/>
      <w:lvlJc w:val="left"/>
      <w:pPr>
        <w:ind w:left="4395" w:hanging="1134"/>
      </w:pPr>
      <w:rPr>
        <w:rFonts w:hint="default"/>
        <w:b w:val="0"/>
      </w:rPr>
    </w:lvl>
    <w:lvl w:ilvl="3">
      <w:start w:val="1"/>
      <w:numFmt w:val="decimal"/>
      <w:pStyle w:val="51"/>
      <w:lvlText w:val="(%4)"/>
      <w:lvlJc w:val="left"/>
      <w:pPr>
        <w:ind w:left="1135" w:hanging="851"/>
      </w:pPr>
      <w:rPr>
        <w:rFonts w:hint="default"/>
        <w:b w:val="0"/>
        <w:i w:val="0"/>
      </w:rPr>
    </w:lvl>
    <w:lvl w:ilvl="4">
      <w:start w:val="1"/>
      <w:numFmt w:val="russianLower"/>
      <w:pStyle w:val="60"/>
      <w:lvlText w:val="(%5)"/>
      <w:lvlJc w:val="left"/>
      <w:pPr>
        <w:ind w:left="2977" w:hanging="850"/>
      </w:pPr>
      <w:rPr>
        <w:rFonts w:hint="default"/>
      </w:rPr>
    </w:lvl>
    <w:lvl w:ilvl="5">
      <w:start w:val="1"/>
      <w:numFmt w:val="none"/>
      <w:pStyle w:val="a0"/>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3">
    <w:nsid w:val="0B1A0630"/>
    <w:multiLevelType w:val="multilevel"/>
    <w:tmpl w:val="53988318"/>
    <w:styleLink w:val="42"/>
    <w:lvl w:ilvl="0">
      <w:start w:val="1"/>
      <w:numFmt w:val="decimal"/>
      <w:pStyle w:val="a1"/>
      <w:lvlText w:val="%1."/>
      <w:lvlJc w:val="left"/>
      <w:pPr>
        <w:ind w:left="1821"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1">
      <w:start w:val="1"/>
      <w:numFmt w:val="decimal"/>
      <w:lvlText w:val="%1.%2."/>
      <w:lvlJc w:val="left"/>
      <w:pPr>
        <w:ind w:left="2253" w:hanging="432"/>
      </w:pPr>
      <w:rPr>
        <w:rFonts w:ascii="Times New Roman" w:hAnsi="Times New Roman" w:cs="Times New Roman" w:hint="default"/>
      </w:rPr>
    </w:lvl>
    <w:lvl w:ilvl="2">
      <w:start w:val="1"/>
      <w:numFmt w:val="decimal"/>
      <w:lvlText w:val="%1.%2.%3."/>
      <w:lvlJc w:val="left"/>
      <w:pPr>
        <w:ind w:left="2685" w:hanging="504"/>
      </w:pPr>
    </w:lvl>
    <w:lvl w:ilvl="3">
      <w:start w:val="1"/>
      <w:numFmt w:val="decimal"/>
      <w:lvlText w:val="%1.%2.%3.%4."/>
      <w:lvlJc w:val="left"/>
      <w:pPr>
        <w:ind w:left="3189" w:hanging="648"/>
      </w:pPr>
    </w:lvl>
    <w:lvl w:ilvl="4">
      <w:start w:val="1"/>
      <w:numFmt w:val="decimal"/>
      <w:lvlText w:val="%1.%2.%3.%4.%5."/>
      <w:lvlJc w:val="left"/>
      <w:pPr>
        <w:ind w:left="3693" w:hanging="792"/>
      </w:pPr>
    </w:lvl>
    <w:lvl w:ilvl="5">
      <w:start w:val="1"/>
      <w:numFmt w:val="decimal"/>
      <w:lvlText w:val="%1.%2.%3.%4.%5.%6."/>
      <w:lvlJc w:val="left"/>
      <w:pPr>
        <w:ind w:left="4197" w:hanging="936"/>
      </w:pPr>
    </w:lvl>
    <w:lvl w:ilvl="6">
      <w:start w:val="1"/>
      <w:numFmt w:val="decimal"/>
      <w:lvlText w:val="%1.%2.%3.%4.%5.%6.%7."/>
      <w:lvlJc w:val="left"/>
      <w:pPr>
        <w:ind w:left="4701" w:hanging="1080"/>
      </w:pPr>
    </w:lvl>
    <w:lvl w:ilvl="7">
      <w:start w:val="1"/>
      <w:numFmt w:val="decimal"/>
      <w:lvlText w:val="%1.%2.%3.%4.%5.%6.%7.%8."/>
      <w:lvlJc w:val="left"/>
      <w:pPr>
        <w:ind w:left="5205" w:hanging="1224"/>
      </w:pPr>
    </w:lvl>
    <w:lvl w:ilvl="8">
      <w:start w:val="1"/>
      <w:numFmt w:val="decimal"/>
      <w:lvlText w:val="%1.%2.%3.%4.%5.%6.%7.%8.%9."/>
      <w:lvlJc w:val="left"/>
      <w:pPr>
        <w:ind w:left="5781" w:hanging="1440"/>
      </w:pPr>
    </w:lvl>
  </w:abstractNum>
  <w:abstractNum w:abstractNumId="14">
    <w:nsid w:val="165B5853"/>
    <w:multiLevelType w:val="hybridMultilevel"/>
    <w:tmpl w:val="BD46AE6C"/>
    <w:lvl w:ilvl="0" w:tplc="0419000F">
      <w:start w:val="1"/>
      <w:numFmt w:val="decimal"/>
      <w:lvlText w:val="%1."/>
      <w:lvlJc w:val="left"/>
      <w:pPr>
        <w:ind w:left="360" w:hanging="360"/>
      </w:p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nsid w:val="17D279BF"/>
    <w:multiLevelType w:val="multilevel"/>
    <w:tmpl w:val="4E3A792A"/>
    <w:styleLink w:val="1211"/>
    <w:lvl w:ilvl="0">
      <w:start w:val="1"/>
      <w:numFmt w:val="bullet"/>
      <w:pStyle w:val="c1"/>
      <w:lvlText w:val="-"/>
      <w:lvlJc w:val="left"/>
      <w:pPr>
        <w:ind w:left="709" w:hanging="284"/>
      </w:pPr>
      <w:rPr>
        <w:rFonts w:ascii="Courier New" w:hAnsi="Courier New" w:hint="default"/>
      </w:rPr>
    </w:lvl>
    <w:lvl w:ilvl="1">
      <w:start w:val="1"/>
      <w:numFmt w:val="bullet"/>
      <w:pStyle w:val="23"/>
      <w:lvlText w:val="-"/>
      <w:lvlJc w:val="left"/>
      <w:pPr>
        <w:ind w:left="1063" w:hanging="284"/>
      </w:pPr>
      <w:rPr>
        <w:rFonts w:ascii="Courier New" w:hAnsi="Courier New" w:hint="default"/>
        <w:color w:val="auto"/>
      </w:rPr>
    </w:lvl>
    <w:lvl w:ilvl="2">
      <w:start w:val="1"/>
      <w:numFmt w:val="bullet"/>
      <w:pStyle w:val="32"/>
      <w:lvlText w:val="-"/>
      <w:lvlJc w:val="left"/>
      <w:pPr>
        <w:ind w:left="1417" w:hanging="284"/>
      </w:pPr>
      <w:rPr>
        <w:rFonts w:ascii="Courier New" w:hAnsi="Courier New" w:hint="default"/>
        <w:color w:val="auto"/>
      </w:rPr>
    </w:lvl>
    <w:lvl w:ilvl="3">
      <w:start w:val="1"/>
      <w:numFmt w:val="bullet"/>
      <w:pStyle w:val="43"/>
      <w:lvlText w:val="-"/>
      <w:lvlJc w:val="left"/>
      <w:pPr>
        <w:ind w:left="1771" w:hanging="284"/>
      </w:pPr>
      <w:rPr>
        <w:rFonts w:ascii="Courier New" w:hAnsi="Courier New" w:hint="default"/>
        <w:color w:val="auto"/>
      </w:rPr>
    </w:lvl>
    <w:lvl w:ilvl="4">
      <w:start w:val="1"/>
      <w:numFmt w:val="bullet"/>
      <w:pStyle w:val="52"/>
      <w:lvlText w:val="-"/>
      <w:lvlJc w:val="left"/>
      <w:pPr>
        <w:ind w:left="2125" w:hanging="284"/>
      </w:pPr>
      <w:rPr>
        <w:rFonts w:ascii="Courier New" w:hAnsi="Courier New" w:hint="default"/>
        <w:color w:val="auto"/>
      </w:rPr>
    </w:lvl>
    <w:lvl w:ilvl="5">
      <w:start w:val="1"/>
      <w:numFmt w:val="bullet"/>
      <w:pStyle w:val="61"/>
      <w:lvlText w:val="-"/>
      <w:lvlJc w:val="left"/>
      <w:pPr>
        <w:ind w:left="2479" w:hanging="284"/>
      </w:pPr>
      <w:rPr>
        <w:rFonts w:ascii="Courier New" w:hAnsi="Courier New" w:hint="default"/>
        <w:color w:val="auto"/>
      </w:rPr>
    </w:lvl>
    <w:lvl w:ilvl="6">
      <w:start w:val="1"/>
      <w:numFmt w:val="bullet"/>
      <w:pStyle w:val="7"/>
      <w:lvlText w:val="-"/>
      <w:lvlJc w:val="left"/>
      <w:pPr>
        <w:ind w:left="2833" w:hanging="284"/>
      </w:pPr>
      <w:rPr>
        <w:rFonts w:ascii="Courier New" w:hAnsi="Courier New" w:hint="default"/>
        <w:color w:val="auto"/>
      </w:rPr>
    </w:lvl>
    <w:lvl w:ilvl="7">
      <w:start w:val="1"/>
      <w:numFmt w:val="bullet"/>
      <w:pStyle w:val="8"/>
      <w:lvlText w:val="-"/>
      <w:lvlJc w:val="left"/>
      <w:pPr>
        <w:ind w:left="3187" w:hanging="284"/>
      </w:pPr>
      <w:rPr>
        <w:rFonts w:ascii="Courier New" w:hAnsi="Courier New" w:hint="default"/>
        <w:color w:val="auto"/>
      </w:rPr>
    </w:lvl>
    <w:lvl w:ilvl="8">
      <w:start w:val="1"/>
      <w:numFmt w:val="bullet"/>
      <w:pStyle w:val="9"/>
      <w:lvlText w:val="-"/>
      <w:lvlJc w:val="left"/>
      <w:pPr>
        <w:ind w:left="3541" w:hanging="284"/>
      </w:pPr>
      <w:rPr>
        <w:rFonts w:ascii="Courier New" w:hAnsi="Courier New" w:hint="default"/>
        <w:color w:val="auto"/>
      </w:rPr>
    </w:lvl>
  </w:abstractNum>
  <w:abstractNum w:abstractNumId="16">
    <w:nsid w:val="1A5904D7"/>
    <w:multiLevelType w:val="hybridMultilevel"/>
    <w:tmpl w:val="FF003E1A"/>
    <w:styleLink w:val="121"/>
    <w:lvl w:ilvl="0" w:tplc="FFFFFFFF">
      <w:start w:val="1"/>
      <w:numFmt w:val="upperRoman"/>
      <w:pStyle w:val="a2"/>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1DF61236"/>
    <w:multiLevelType w:val="hybridMultilevel"/>
    <w:tmpl w:val="DA9AE49A"/>
    <w:lvl w:ilvl="0" w:tplc="B524BA4E">
      <w:start w:val="1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nsid w:val="1E0967C9"/>
    <w:multiLevelType w:val="multilevel"/>
    <w:tmpl w:val="6BF2AC06"/>
    <w:styleLink w:val="11111112"/>
    <w:lvl w:ilvl="0">
      <w:start w:val="1"/>
      <w:numFmt w:val="decimal"/>
      <w:pStyle w:val="a3"/>
      <w:lvlText w:val="%1."/>
      <w:lvlJc w:val="left"/>
      <w:pPr>
        <w:tabs>
          <w:tab w:val="num" w:pos="851"/>
        </w:tabs>
        <w:ind w:left="851" w:hanging="567"/>
      </w:pPr>
    </w:lvl>
    <w:lvl w:ilvl="1">
      <w:start w:val="1"/>
      <w:numFmt w:val="decimal"/>
      <w:pStyle w:val="24"/>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nsid w:val="1E7E04D5"/>
    <w:multiLevelType w:val="singleLevel"/>
    <w:tmpl w:val="D34A6FD8"/>
    <w:styleLink w:val="111111121"/>
    <w:lvl w:ilvl="0">
      <w:start w:val="1"/>
      <w:numFmt w:val="decimal"/>
      <w:pStyle w:val="33"/>
      <w:lvlText w:val="%1."/>
      <w:lvlJc w:val="left"/>
      <w:pPr>
        <w:tabs>
          <w:tab w:val="num" w:pos="360"/>
        </w:tabs>
        <w:ind w:left="360" w:hanging="360"/>
      </w:pPr>
    </w:lvl>
  </w:abstractNum>
  <w:abstractNum w:abstractNumId="20">
    <w:nsid w:val="22747B57"/>
    <w:multiLevelType w:val="multilevel"/>
    <w:tmpl w:val="7C10E738"/>
    <w:styleLink w:val="14"/>
    <w:lvl w:ilvl="0">
      <w:start w:val="1"/>
      <w:numFmt w:val="decimal"/>
      <w:pStyle w:val="10"/>
      <w:suff w:val="space"/>
      <w:lvlText w:val="%1."/>
      <w:lvlJc w:val="left"/>
      <w:pPr>
        <w:ind w:left="360" w:hanging="360"/>
      </w:pPr>
      <w:rPr>
        <w:rFonts w:hint="default"/>
      </w:rPr>
    </w:lvl>
    <w:lvl w:ilvl="1">
      <w:start w:val="1"/>
      <w:numFmt w:val="decimal"/>
      <w:pStyle w:val="25"/>
      <w:suff w:val="space"/>
      <w:lvlText w:val="%1.%2."/>
      <w:lvlJc w:val="left"/>
      <w:pPr>
        <w:ind w:left="792" w:hanging="432"/>
      </w:pPr>
      <w:rPr>
        <w:rFonts w:hint="default"/>
      </w:rPr>
    </w:lvl>
    <w:lvl w:ilvl="2">
      <w:start w:val="1"/>
      <w:numFmt w:val="decimal"/>
      <w:pStyle w:val="34"/>
      <w:suff w:val="space"/>
      <w:lvlText w:val="%1.%2.%3."/>
      <w:lvlJc w:val="left"/>
      <w:pPr>
        <w:ind w:left="1224" w:hanging="504"/>
      </w:pPr>
      <w:rPr>
        <w:rFonts w:hint="default"/>
      </w:rPr>
    </w:lvl>
    <w:lvl w:ilvl="3">
      <w:start w:val="1"/>
      <w:numFmt w:val="decimal"/>
      <w:pStyle w:val="44"/>
      <w:suff w:val="space"/>
      <w:lvlText w:val="%1.%2.%3.%4."/>
      <w:lvlJc w:val="left"/>
      <w:pPr>
        <w:ind w:left="1728" w:hanging="648"/>
      </w:pPr>
      <w:rPr>
        <w:rFonts w:hint="default"/>
      </w:rPr>
    </w:lvl>
    <w:lvl w:ilvl="4">
      <w:start w:val="1"/>
      <w:numFmt w:val="decimal"/>
      <w:pStyle w:val="53"/>
      <w:suff w:val="space"/>
      <w:lvlText w:val="%1.%2.%3.%4.%5."/>
      <w:lvlJc w:val="left"/>
      <w:pPr>
        <w:ind w:left="2232" w:hanging="792"/>
      </w:pPr>
      <w:rPr>
        <w:rFonts w:hint="default"/>
      </w:rPr>
    </w:lvl>
    <w:lvl w:ilvl="5">
      <w:start w:val="1"/>
      <w:numFmt w:val="decimal"/>
      <w:pStyle w:val="62"/>
      <w:suff w:val="space"/>
      <w:lvlText w:val="%1.%2.%3.%4.%5.%6."/>
      <w:lvlJc w:val="left"/>
      <w:pPr>
        <w:ind w:left="2736" w:hanging="936"/>
      </w:pPr>
      <w:rPr>
        <w:rFonts w:hint="default"/>
      </w:rPr>
    </w:lvl>
    <w:lvl w:ilvl="6">
      <w:start w:val="1"/>
      <w:numFmt w:val="decimal"/>
      <w:pStyle w:val="70"/>
      <w:suff w:val="space"/>
      <w:lvlText w:val="%1.%2.%3.%4.%5.%6.%7."/>
      <w:lvlJc w:val="left"/>
      <w:pPr>
        <w:ind w:left="3240" w:hanging="1080"/>
      </w:pPr>
      <w:rPr>
        <w:rFonts w:hint="default"/>
      </w:rPr>
    </w:lvl>
    <w:lvl w:ilvl="7">
      <w:start w:val="1"/>
      <w:numFmt w:val="decimal"/>
      <w:pStyle w:val="80"/>
      <w:suff w:val="space"/>
      <w:lvlText w:val="%1.%2.%3.%4.%5.%6.%7.%8."/>
      <w:lvlJc w:val="left"/>
      <w:pPr>
        <w:ind w:left="3744" w:hanging="1224"/>
      </w:pPr>
      <w:rPr>
        <w:rFonts w:hint="default"/>
      </w:rPr>
    </w:lvl>
    <w:lvl w:ilvl="8">
      <w:start w:val="1"/>
      <w:numFmt w:val="decimal"/>
      <w:pStyle w:val="90"/>
      <w:suff w:val="space"/>
      <w:lvlText w:val="%1.%2.%3.%4.%5.%6.%7.%8.%9."/>
      <w:lvlJc w:val="left"/>
      <w:pPr>
        <w:ind w:left="4320" w:hanging="1440"/>
      </w:pPr>
      <w:rPr>
        <w:rFonts w:hint="default"/>
      </w:rPr>
    </w:lvl>
  </w:abstractNum>
  <w:abstractNum w:abstractNumId="21">
    <w:nsid w:val="249D531C"/>
    <w:multiLevelType w:val="multilevel"/>
    <w:tmpl w:val="D58009B6"/>
    <w:styleLink w:val="131"/>
    <w:lvl w:ilvl="0">
      <w:start w:val="1"/>
      <w:numFmt w:val="decimal"/>
      <w:suff w:val="space"/>
      <w:lvlText w:val="%1."/>
      <w:lvlJc w:val="left"/>
      <w:pPr>
        <w:ind w:left="360" w:hanging="360"/>
      </w:pPr>
      <w:rPr>
        <w:rFonts w:hint="default"/>
        <w:b/>
        <w:i w:val="0"/>
      </w:rPr>
    </w:lvl>
    <w:lvl w:ilvl="1">
      <w:start w:val="1"/>
      <w:numFmt w:val="decimal"/>
      <w:suff w:val="space"/>
      <w:lvlText w:val="%1.%2."/>
      <w:lvlJc w:val="left"/>
      <w:pPr>
        <w:ind w:left="792" w:hanging="432"/>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2">
      <w:start w:val="1"/>
      <w:numFmt w:val="decimal"/>
      <w:suff w:val="space"/>
      <w:lvlText w:val="%1.%2.%3."/>
      <w:lvlJc w:val="left"/>
      <w:pPr>
        <w:ind w:left="1224" w:hanging="504"/>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3">
      <w:start w:val="1"/>
      <w:numFmt w:val="decimal"/>
      <w:suff w:val="space"/>
      <w:lvlText w:val="%1.%2.%3.%4."/>
      <w:lvlJc w:val="left"/>
      <w:pPr>
        <w:ind w:left="1728" w:hanging="648"/>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2">
    <w:nsid w:val="27FD4A11"/>
    <w:multiLevelType w:val="hybridMultilevel"/>
    <w:tmpl w:val="4FF84ED2"/>
    <w:styleLink w:val="110"/>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23">
    <w:nsid w:val="2A2F7FF9"/>
    <w:multiLevelType w:val="multilevel"/>
    <w:tmpl w:val="95CC47CE"/>
    <w:styleLink w:val="StyleBulleted5"/>
    <w:lvl w:ilvl="0">
      <w:numFmt w:val="none"/>
      <w:pStyle w:val="12"/>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2BAA4B90"/>
    <w:multiLevelType w:val="multilevel"/>
    <w:tmpl w:val="F27048DC"/>
    <w:styleLink w:val="220"/>
    <w:lvl w:ilvl="0">
      <w:start w:val="1"/>
      <w:numFmt w:val="decimal"/>
      <w:suff w:val="space"/>
      <w:lvlText w:val="%1."/>
      <w:lvlJc w:val="left"/>
      <w:pPr>
        <w:ind w:left="1134" w:hanging="283"/>
      </w:pPr>
      <w:rPr>
        <w:rFonts w:ascii="Times New Roman" w:hAnsi="Times New Roman" w:hint="default"/>
        <w:b/>
        <w:color w:val="000000"/>
        <w:sz w:val="32"/>
        <w:u w:val="none"/>
      </w:rPr>
    </w:lvl>
    <w:lvl w:ilvl="1">
      <w:start w:val="1"/>
      <w:numFmt w:val="decimal"/>
      <w:suff w:val="space"/>
      <w:lvlText w:val="%1.%2."/>
      <w:lvlJc w:val="left"/>
      <w:pPr>
        <w:ind w:left="0" w:firstLine="0"/>
      </w:pPr>
      <w:rPr>
        <w:rFonts w:ascii="Times New Roman" w:hAnsi="Times New Roman" w:hint="default"/>
        <w:b/>
        <w:i w:val="0"/>
        <w:color w:val="000000"/>
        <w:sz w:val="28"/>
      </w:rPr>
    </w:lvl>
    <w:lvl w:ilvl="2">
      <w:start w:val="1"/>
      <w:numFmt w:val="decimal"/>
      <w:suff w:val="space"/>
      <w:lvlText w:val="%1.%2.%3"/>
      <w:lvlJc w:val="left"/>
      <w:pPr>
        <w:ind w:left="0" w:firstLine="0"/>
      </w:pPr>
      <w:rPr>
        <w:rFonts w:ascii="Times New Roman" w:hAnsi="Times New Roman" w:hint="default"/>
        <w:b w:val="0"/>
        <w:i w:val="0"/>
        <w:color w:val="000000"/>
        <w:sz w:val="28"/>
      </w:rPr>
    </w:lvl>
    <w:lvl w:ilvl="3">
      <w:start w:val="1"/>
      <w:numFmt w:val="russianLower"/>
      <w:suff w:val="space"/>
      <w:lvlText w:val="%4)"/>
      <w:lvlJc w:val="left"/>
      <w:pPr>
        <w:ind w:left="567" w:firstLine="0"/>
      </w:pPr>
      <w:rPr>
        <w:rFonts w:ascii="Times New Roman" w:hAnsi="Times New Roman" w:hint="default"/>
        <w:color w:val="000000"/>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25">
    <w:nsid w:val="2CE17B8F"/>
    <w:multiLevelType w:val="multilevel"/>
    <w:tmpl w:val="BF720A10"/>
    <w:styleLink w:val="StyleBulleted1"/>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02955B5"/>
    <w:multiLevelType w:val="multilevel"/>
    <w:tmpl w:val="9404D3CA"/>
    <w:lvl w:ilvl="0">
      <w:start w:val="10"/>
      <w:numFmt w:val="decimal"/>
      <w:lvlText w:val="%1."/>
      <w:lvlJc w:val="left"/>
      <w:pPr>
        <w:ind w:left="480" w:hanging="480"/>
      </w:pPr>
      <w:rPr>
        <w:rFonts w:hint="default"/>
      </w:rPr>
    </w:lvl>
    <w:lvl w:ilvl="1">
      <w:start w:val="3"/>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nsid w:val="312E6994"/>
    <w:multiLevelType w:val="hybridMultilevel"/>
    <w:tmpl w:val="38A46A04"/>
    <w:lvl w:ilvl="0" w:tplc="794CFB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5D604AF"/>
    <w:multiLevelType w:val="multilevel"/>
    <w:tmpl w:val="0F28C51E"/>
    <w:styleLink w:val="1111114"/>
    <w:lvl w:ilvl="0">
      <w:start w:val="1"/>
      <w:numFmt w:val="bullet"/>
      <w:lvlText w:val="-"/>
      <w:lvlJc w:val="left"/>
      <w:pPr>
        <w:ind w:left="814" w:hanging="105"/>
      </w:pPr>
      <w:rPr>
        <w:rFonts w:ascii="Courier New" w:hAnsi="Courier New" w:hint="default"/>
        <w:sz w:val="24"/>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29">
    <w:nsid w:val="39D31F98"/>
    <w:multiLevelType w:val="hybridMultilevel"/>
    <w:tmpl w:val="7FC4257A"/>
    <w:styleLink w:val="310"/>
    <w:lvl w:ilvl="0" w:tplc="6890F980">
      <w:start w:val="1"/>
      <w:numFmt w:val="bullet"/>
      <w:pStyle w:val="13"/>
      <w:suff w:val="space"/>
      <w:lvlText w:val=""/>
      <w:lvlJc w:val="left"/>
      <w:pPr>
        <w:ind w:left="907" w:hanging="198"/>
      </w:pPr>
      <w:rPr>
        <w:rFonts w:ascii="Symbol" w:hAnsi="Symbol" w:hint="default"/>
      </w:rPr>
    </w:lvl>
    <w:lvl w:ilvl="1" w:tplc="04190003">
      <w:start w:val="1"/>
      <w:numFmt w:val="bullet"/>
      <w:lvlText w:val="o"/>
      <w:lvlJc w:val="left"/>
      <w:pPr>
        <w:ind w:left="2574" w:hanging="360"/>
      </w:pPr>
      <w:rPr>
        <w:rFonts w:ascii="Courier New" w:hAnsi="Courier New" w:cs="Courier New" w:hint="default"/>
      </w:rPr>
    </w:lvl>
    <w:lvl w:ilvl="2" w:tplc="C922B2F2"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30">
    <w:nsid w:val="3FD76363"/>
    <w:multiLevelType w:val="hybridMultilevel"/>
    <w:tmpl w:val="0CE4E892"/>
    <w:lvl w:ilvl="0" w:tplc="50368F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65D3282"/>
    <w:multiLevelType w:val="multilevel"/>
    <w:tmpl w:val="0BBCA63E"/>
    <w:styleLink w:val="54"/>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6"/>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46E62E29"/>
    <w:multiLevelType w:val="multilevel"/>
    <w:tmpl w:val="3A288E1C"/>
    <w:styleLink w:val="11250364"/>
    <w:lvl w:ilvl="0">
      <w:start w:val="1"/>
      <w:numFmt w:val="decimal"/>
      <w:pStyle w:val="a4"/>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 w:ilvl="1">
      <w:start w:val="1"/>
      <w:numFmt w:val="decimal"/>
      <w:pStyle w:val="27"/>
      <w:suff w:val="space"/>
      <w:lvlText w:val="%1.%2."/>
      <w:lvlJc w:val="left"/>
      <w:pPr>
        <w:ind w:left="0" w:firstLine="482"/>
      </w:pPr>
      <w:rPr>
        <w:rFonts w:hint="default"/>
      </w:rPr>
    </w:lvl>
    <w:lvl w:ilvl="2">
      <w:start w:val="1"/>
      <w:numFmt w:val="decimal"/>
      <w:pStyle w:val="35"/>
      <w:suff w:val="space"/>
      <w:lvlText w:val="%1.%2.%3."/>
      <w:lvlJc w:val="left"/>
      <w:pPr>
        <w:ind w:left="0" w:firstLine="482"/>
      </w:pPr>
      <w:rPr>
        <w:rFonts w:hint="default"/>
      </w:rPr>
    </w:lvl>
    <w:lvl w:ilvl="3">
      <w:start w:val="1"/>
      <w:numFmt w:val="decimal"/>
      <w:pStyle w:val="45"/>
      <w:suff w:val="space"/>
      <w:lvlText w:val="%1.%2.%3.%4."/>
      <w:lvlJc w:val="left"/>
      <w:pPr>
        <w:ind w:left="0" w:firstLine="482"/>
      </w:pPr>
      <w:rPr>
        <w:rFonts w:hint="default"/>
      </w:rPr>
    </w:lvl>
    <w:lvl w:ilvl="4">
      <w:start w:val="1"/>
      <w:numFmt w:val="decimal"/>
      <w:pStyle w:val="55"/>
      <w:suff w:val="space"/>
      <w:lvlText w:val="%1.%2.%3.%4.%5."/>
      <w:lvlJc w:val="left"/>
      <w:pPr>
        <w:ind w:left="0" w:firstLine="482"/>
      </w:pPr>
      <w:rPr>
        <w:rFonts w:hint="default"/>
      </w:rPr>
    </w:lvl>
    <w:lvl w:ilvl="5">
      <w:start w:val="1"/>
      <w:numFmt w:val="decimal"/>
      <w:pStyle w:val="63"/>
      <w:suff w:val="space"/>
      <w:lvlText w:val="%1.%2.%3.%4.%5.%6."/>
      <w:lvlJc w:val="left"/>
      <w:pPr>
        <w:ind w:left="0" w:firstLine="482"/>
      </w:pPr>
      <w:rPr>
        <w:rFonts w:hint="default"/>
      </w:rPr>
    </w:lvl>
    <w:lvl w:ilvl="6">
      <w:start w:val="1"/>
      <w:numFmt w:val="decimal"/>
      <w:pStyle w:val="71"/>
      <w:suff w:val="space"/>
      <w:lvlText w:val="%1.%2.%3.%4.%5.%6.%7."/>
      <w:lvlJc w:val="left"/>
      <w:pPr>
        <w:ind w:left="0" w:firstLine="482"/>
      </w:pPr>
      <w:rPr>
        <w:rFonts w:hint="default"/>
      </w:rPr>
    </w:lvl>
    <w:lvl w:ilvl="7">
      <w:start w:val="1"/>
      <w:numFmt w:val="decimal"/>
      <w:pStyle w:val="81"/>
      <w:suff w:val="space"/>
      <w:lvlText w:val="%1.%2.%3.%4.%5.%6.%7.%8."/>
      <w:lvlJc w:val="left"/>
      <w:pPr>
        <w:ind w:left="0" w:firstLine="482"/>
      </w:pPr>
      <w:rPr>
        <w:rFonts w:hint="default"/>
      </w:rPr>
    </w:lvl>
    <w:lvl w:ilvl="8">
      <w:start w:val="1"/>
      <w:numFmt w:val="decimal"/>
      <w:pStyle w:val="91"/>
      <w:suff w:val="space"/>
      <w:lvlText w:val="%1.%2.%3.%4.%5.%6.%7.%8.%9."/>
      <w:lvlJc w:val="left"/>
      <w:pPr>
        <w:ind w:left="0" w:firstLine="482"/>
      </w:pPr>
      <w:rPr>
        <w:rFonts w:hint="default"/>
      </w:rPr>
    </w:lvl>
  </w:abstractNum>
  <w:abstractNum w:abstractNumId="33">
    <w:nsid w:val="48BF1693"/>
    <w:multiLevelType w:val="multilevel"/>
    <w:tmpl w:val="0CE86FE0"/>
    <w:lvl w:ilvl="0">
      <w:start w:val="1"/>
      <w:numFmt w:val="bullet"/>
      <w:pStyle w:val="a5"/>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5"/>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34">
    <w:nsid w:val="4BA00845"/>
    <w:multiLevelType w:val="multilevel"/>
    <w:tmpl w:val="F9A012CC"/>
    <w:lvl w:ilvl="0">
      <w:start w:val="1"/>
      <w:numFmt w:val="decimal"/>
      <w:pStyle w:val="a6"/>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nsid w:val="4C5E7160"/>
    <w:multiLevelType w:val="multilevel"/>
    <w:tmpl w:val="A36AAE06"/>
    <w:styleLink w:val="1110"/>
    <w:lvl w:ilvl="0">
      <w:start w:val="1"/>
      <w:numFmt w:val="decimal"/>
      <w:lvlText w:val="%1."/>
      <w:lvlJc w:val="left"/>
      <w:pPr>
        <w:tabs>
          <w:tab w:val="num" w:pos="0"/>
        </w:tabs>
      </w:pPr>
      <w:rPr>
        <w:rFonts w:hint="default"/>
        <w:b/>
        <w:bCs/>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77"/>
        </w:tabs>
        <w:ind w:left="1277" w:hanging="851"/>
      </w:pPr>
      <w:rPr>
        <w:rFonts w:hint="default"/>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7"/>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36">
    <w:nsid w:val="59347ABD"/>
    <w:multiLevelType w:val="hybridMultilevel"/>
    <w:tmpl w:val="A4E8E15E"/>
    <w:styleLink w:val="46"/>
    <w:lvl w:ilvl="0" w:tplc="575E1D96">
      <w:start w:val="1"/>
      <w:numFmt w:val="decimal"/>
      <w:lvlText w:val="%1."/>
      <w:lvlJc w:val="left"/>
      <w:pPr>
        <w:ind w:left="360" w:hanging="360"/>
      </w:pPr>
      <w:rPr>
        <w:rFonts w:ascii="Times New Roman" w:hAnsi="Times New Roman" w:hint="default"/>
        <w:b/>
        <w:i w:val="0"/>
        <w:sz w:val="20"/>
        <w:szCs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7">
    <w:nsid w:val="5AB80C8D"/>
    <w:multiLevelType w:val="multilevel"/>
    <w:tmpl w:val="17940E20"/>
    <w:styleLink w:val="11111131"/>
    <w:lvl w:ilvl="0">
      <w:start w:val="1"/>
      <w:numFmt w:val="decimal"/>
      <w:pStyle w:val="15"/>
      <w:suff w:val="space"/>
      <w:lvlText w:val="%1)"/>
      <w:lvlJc w:val="left"/>
      <w:pPr>
        <w:ind w:left="709" w:hanging="284"/>
      </w:pPr>
      <w:rPr>
        <w:rFonts w:ascii="Times New Roman" w:hAnsi="Times New Roman" w:hint="default"/>
        <w:sz w:val="24"/>
      </w:rPr>
    </w:lvl>
    <w:lvl w:ilvl="1">
      <w:start w:val="1"/>
      <w:numFmt w:val="decimal"/>
      <w:suff w:val="space"/>
      <w:lvlText w:val="%1.%2)"/>
      <w:lvlJc w:val="left"/>
      <w:pPr>
        <w:ind w:left="1063" w:hanging="284"/>
      </w:pPr>
      <w:rPr>
        <w:rFonts w:hint="default"/>
      </w:rPr>
    </w:lvl>
    <w:lvl w:ilvl="2">
      <w:start w:val="1"/>
      <w:numFmt w:val="decimal"/>
      <w:suff w:val="space"/>
      <w:lvlText w:val="%1.%2.%3)"/>
      <w:lvlJc w:val="left"/>
      <w:pPr>
        <w:ind w:left="1417" w:hanging="284"/>
      </w:pPr>
      <w:rPr>
        <w:rFonts w:hint="default"/>
      </w:rPr>
    </w:lvl>
    <w:lvl w:ilvl="3">
      <w:start w:val="1"/>
      <w:numFmt w:val="decimal"/>
      <w:suff w:val="space"/>
      <w:lvlText w:val="%1.%2.%3.%4)"/>
      <w:lvlJc w:val="left"/>
      <w:pPr>
        <w:ind w:left="1771" w:hanging="284"/>
      </w:pPr>
      <w:rPr>
        <w:rFonts w:hint="default"/>
      </w:rPr>
    </w:lvl>
    <w:lvl w:ilvl="4">
      <w:start w:val="1"/>
      <w:numFmt w:val="decimal"/>
      <w:lvlText w:val="%1.%2.%3.%4.%5)"/>
      <w:lvlJc w:val="left"/>
      <w:pPr>
        <w:ind w:left="2125" w:hanging="284"/>
      </w:pPr>
      <w:rPr>
        <w:rFonts w:hint="default"/>
      </w:rPr>
    </w:lvl>
    <w:lvl w:ilvl="5">
      <w:start w:val="1"/>
      <w:numFmt w:val="lowerRoman"/>
      <w:lvlText w:val="%6."/>
      <w:lvlJc w:val="right"/>
      <w:pPr>
        <w:ind w:left="2479" w:hanging="284"/>
      </w:pPr>
      <w:rPr>
        <w:rFonts w:hint="default"/>
      </w:rPr>
    </w:lvl>
    <w:lvl w:ilvl="6">
      <w:start w:val="1"/>
      <w:numFmt w:val="decimal"/>
      <w:lvlText w:val="%7."/>
      <w:lvlJc w:val="left"/>
      <w:pPr>
        <w:ind w:left="2833" w:hanging="284"/>
      </w:pPr>
      <w:rPr>
        <w:rFonts w:hint="default"/>
      </w:rPr>
    </w:lvl>
    <w:lvl w:ilvl="7">
      <w:start w:val="1"/>
      <w:numFmt w:val="lowerLetter"/>
      <w:lvlText w:val="%8."/>
      <w:lvlJc w:val="left"/>
      <w:pPr>
        <w:ind w:left="3187" w:hanging="284"/>
      </w:pPr>
      <w:rPr>
        <w:rFonts w:hint="default"/>
      </w:rPr>
    </w:lvl>
    <w:lvl w:ilvl="8">
      <w:start w:val="1"/>
      <w:numFmt w:val="lowerRoman"/>
      <w:lvlText w:val="%9."/>
      <w:lvlJc w:val="right"/>
      <w:pPr>
        <w:ind w:left="3541" w:hanging="284"/>
      </w:pPr>
      <w:rPr>
        <w:rFonts w:hint="default"/>
      </w:rPr>
    </w:lvl>
  </w:abstractNum>
  <w:abstractNum w:abstractNumId="38">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nsid w:val="68C23604"/>
    <w:multiLevelType w:val="hybridMultilevel"/>
    <w:tmpl w:val="C7DCFF0C"/>
    <w:styleLink w:val="311"/>
    <w:lvl w:ilvl="0" w:tplc="D9F62F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BB96D99"/>
    <w:multiLevelType w:val="hybridMultilevel"/>
    <w:tmpl w:val="503A3B3C"/>
    <w:styleLink w:val="312"/>
    <w:lvl w:ilvl="0" w:tplc="62BC5E44">
      <w:start w:val="1"/>
      <w:numFmt w:val="bullet"/>
      <w:pStyle w:val="16"/>
      <w:lvlText w:val=""/>
      <w:lvlJc w:val="left"/>
      <w:pPr>
        <w:tabs>
          <w:tab w:val="num" w:pos="1117"/>
        </w:tabs>
        <w:ind w:left="1117" w:hanging="360"/>
      </w:pPr>
      <w:rPr>
        <w:rFonts w:ascii="Symbol" w:hAnsi="Symbol" w:hint="default"/>
      </w:rPr>
    </w:lvl>
    <w:lvl w:ilvl="1" w:tplc="9E827978">
      <w:start w:val="1"/>
      <w:numFmt w:val="bullet"/>
      <w:pStyle w:val="28"/>
      <w:lvlText w:val="o"/>
      <w:lvlJc w:val="left"/>
      <w:pPr>
        <w:tabs>
          <w:tab w:val="num" w:pos="1837"/>
        </w:tabs>
        <w:ind w:left="1837" w:hanging="360"/>
      </w:pPr>
      <w:rPr>
        <w:rFonts w:ascii="Courier New" w:hAnsi="Courier New" w:cs="Courier New" w:hint="default"/>
      </w:rPr>
    </w:lvl>
    <w:lvl w:ilvl="2" w:tplc="04190005">
      <w:start w:val="1"/>
      <w:numFmt w:val="bullet"/>
      <w:lvlText w:val=""/>
      <w:lvlJc w:val="left"/>
      <w:pPr>
        <w:tabs>
          <w:tab w:val="num" w:pos="2557"/>
        </w:tabs>
        <w:ind w:left="2557" w:hanging="360"/>
      </w:pPr>
      <w:rPr>
        <w:rFonts w:ascii="Wingdings" w:hAnsi="Wingdings" w:hint="default"/>
      </w:rPr>
    </w:lvl>
    <w:lvl w:ilvl="3" w:tplc="04190001">
      <w:start w:val="1"/>
      <w:numFmt w:val="bullet"/>
      <w:lvlText w:val=""/>
      <w:lvlJc w:val="left"/>
      <w:pPr>
        <w:tabs>
          <w:tab w:val="num" w:pos="3277"/>
        </w:tabs>
        <w:ind w:left="3277" w:hanging="360"/>
      </w:pPr>
      <w:rPr>
        <w:rFonts w:ascii="Symbol" w:hAnsi="Symbol" w:hint="default"/>
      </w:rPr>
    </w:lvl>
    <w:lvl w:ilvl="4" w:tplc="04190003">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41">
    <w:nsid w:val="6CF70BC1"/>
    <w:multiLevelType w:val="multilevel"/>
    <w:tmpl w:val="EB605EC0"/>
    <w:styleLink w:val="1111"/>
    <w:lvl w:ilvl="0">
      <w:start w:val="1"/>
      <w:numFmt w:val="decimal"/>
      <w:pStyle w:val="17"/>
      <w:lvlText w:val="%1."/>
      <w:lvlJc w:val="left"/>
      <w:pPr>
        <w:tabs>
          <w:tab w:val="num" w:pos="432"/>
        </w:tabs>
        <w:ind w:left="432" w:hanging="432"/>
      </w:pPr>
      <w:rPr>
        <w:rFonts w:hint="default"/>
      </w:rPr>
    </w:lvl>
    <w:lvl w:ilvl="1">
      <w:start w:val="1"/>
      <w:numFmt w:val="decimal"/>
      <w:pStyle w:val="29"/>
      <w:lvlText w:val="%1.%2"/>
      <w:lvlJc w:val="left"/>
      <w:pPr>
        <w:tabs>
          <w:tab w:val="num" w:pos="1836"/>
        </w:tabs>
        <w:ind w:left="1836" w:hanging="576"/>
      </w:pPr>
      <w:rPr>
        <w:rFonts w:hint="default"/>
      </w:rPr>
    </w:lvl>
    <w:lvl w:ilvl="2">
      <w:start w:val="1"/>
      <w:numFmt w:val="decimal"/>
      <w:pStyle w:val="36"/>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nsid w:val="6E3C34A2"/>
    <w:multiLevelType w:val="hybridMultilevel"/>
    <w:tmpl w:val="DBC830BE"/>
    <w:styleLink w:val="112"/>
    <w:lvl w:ilvl="0" w:tplc="06067564">
      <w:start w:val="1"/>
      <w:numFmt w:val="upperRoman"/>
      <w:lvlText w:val="%1."/>
      <w:lvlJc w:val="right"/>
      <w:pPr>
        <w:tabs>
          <w:tab w:val="num" w:pos="606"/>
        </w:tabs>
        <w:ind w:left="606" w:hanging="180"/>
      </w:pPr>
      <w:rPr>
        <w:rFonts w:hint="default"/>
        <w:b/>
        <w:sz w:val="24"/>
        <w:szCs w:val="24"/>
      </w:rPr>
    </w:lvl>
    <w:lvl w:ilvl="1" w:tplc="04190019">
      <w:start w:val="1"/>
      <w:numFmt w:val="decimal"/>
      <w:lvlText w:val="Форма %2."/>
      <w:lvlJc w:val="left"/>
      <w:pPr>
        <w:tabs>
          <w:tab w:val="num" w:pos="2046"/>
        </w:tabs>
        <w:ind w:left="1326" w:hanging="360"/>
      </w:pPr>
      <w:rPr>
        <w:rFonts w:ascii="Times New Roman" w:hAnsi="Times New Roman" w:cs="Times New Roman" w:hint="default"/>
        <w:b/>
        <w:bCs/>
        <w:i w:val="0"/>
        <w:iCs w:val="0"/>
        <w:sz w:val="26"/>
        <w:szCs w:val="26"/>
      </w:rPr>
    </w:lvl>
    <w:lvl w:ilvl="2" w:tplc="0419001B">
      <w:start w:val="1"/>
      <w:numFmt w:val="lowerRoman"/>
      <w:lvlText w:val="%3."/>
      <w:lvlJc w:val="right"/>
      <w:pPr>
        <w:tabs>
          <w:tab w:val="num" w:pos="2046"/>
        </w:tabs>
        <w:ind w:left="2046" w:hanging="180"/>
      </w:pPr>
    </w:lvl>
    <w:lvl w:ilvl="3" w:tplc="0419000F">
      <w:start w:val="1"/>
      <w:numFmt w:val="decimal"/>
      <w:lvlText w:val="%4."/>
      <w:lvlJc w:val="left"/>
      <w:pPr>
        <w:tabs>
          <w:tab w:val="num" w:pos="2766"/>
        </w:tabs>
        <w:ind w:left="2766" w:hanging="360"/>
      </w:pPr>
    </w:lvl>
    <w:lvl w:ilvl="4" w:tplc="04190019">
      <w:start w:val="1"/>
      <w:numFmt w:val="lowerLetter"/>
      <w:lvlText w:val="%5."/>
      <w:lvlJc w:val="left"/>
      <w:pPr>
        <w:tabs>
          <w:tab w:val="num" w:pos="3486"/>
        </w:tabs>
        <w:ind w:left="3486" w:hanging="360"/>
      </w:pPr>
    </w:lvl>
    <w:lvl w:ilvl="5" w:tplc="0419001B">
      <w:start w:val="1"/>
      <w:numFmt w:val="lowerRoman"/>
      <w:lvlText w:val="%6."/>
      <w:lvlJc w:val="right"/>
      <w:pPr>
        <w:tabs>
          <w:tab w:val="num" w:pos="4206"/>
        </w:tabs>
        <w:ind w:left="4206" w:hanging="180"/>
      </w:pPr>
    </w:lvl>
    <w:lvl w:ilvl="6" w:tplc="0419000F">
      <w:start w:val="1"/>
      <w:numFmt w:val="decimal"/>
      <w:lvlText w:val="%7."/>
      <w:lvlJc w:val="left"/>
      <w:pPr>
        <w:tabs>
          <w:tab w:val="num" w:pos="4926"/>
        </w:tabs>
        <w:ind w:left="4926" w:hanging="360"/>
      </w:pPr>
    </w:lvl>
    <w:lvl w:ilvl="7" w:tplc="04190019">
      <w:start w:val="1"/>
      <w:numFmt w:val="lowerLetter"/>
      <w:lvlText w:val="%8."/>
      <w:lvlJc w:val="left"/>
      <w:pPr>
        <w:tabs>
          <w:tab w:val="num" w:pos="5646"/>
        </w:tabs>
        <w:ind w:left="5646" w:hanging="360"/>
      </w:pPr>
    </w:lvl>
    <w:lvl w:ilvl="8" w:tplc="0419001B">
      <w:start w:val="1"/>
      <w:numFmt w:val="lowerRoman"/>
      <w:lvlText w:val="%9."/>
      <w:lvlJc w:val="right"/>
      <w:pPr>
        <w:tabs>
          <w:tab w:val="num" w:pos="6366"/>
        </w:tabs>
        <w:ind w:left="6366" w:hanging="180"/>
      </w:pPr>
    </w:lvl>
  </w:abstractNum>
  <w:abstractNum w:abstractNumId="43">
    <w:nsid w:val="6F1F3FCA"/>
    <w:multiLevelType w:val="hybridMultilevel"/>
    <w:tmpl w:val="2014096A"/>
    <w:lvl w:ilvl="0" w:tplc="FFFFFFFF">
      <w:start w:val="1"/>
      <w:numFmt w:val="upperRoman"/>
      <w:pStyle w:val="a8"/>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44">
    <w:nsid w:val="70466EA3"/>
    <w:multiLevelType w:val="hybridMultilevel"/>
    <w:tmpl w:val="25CECA6E"/>
    <w:styleLink w:val="47"/>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nsid w:val="741B7194"/>
    <w:multiLevelType w:val="multilevel"/>
    <w:tmpl w:val="0B5C0434"/>
    <w:styleLink w:val="1121"/>
    <w:lvl w:ilvl="0">
      <w:start w:val="1"/>
      <w:numFmt w:val="upperRoman"/>
      <w:lvlText w:val="ЧАСТЬ %1."/>
      <w:lvlJc w:val="left"/>
      <w:pPr>
        <w:tabs>
          <w:tab w:val="num" w:pos="2160"/>
        </w:tabs>
        <w:ind w:left="720" w:hanging="720"/>
      </w:pPr>
      <w:rPr>
        <w:rFonts w:hint="default"/>
        <w:sz w:val="40"/>
        <w:szCs w:val="40"/>
      </w:rPr>
    </w:lvl>
    <w:lvl w:ilvl="1">
      <w:start w:val="1"/>
      <w:numFmt w:val="decimal"/>
      <w:pStyle w:val="a9"/>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nsid w:val="79A21656"/>
    <w:multiLevelType w:val="multilevel"/>
    <w:tmpl w:val="1C320918"/>
    <w:styleLink w:val="StyleBulleted21"/>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47">
    <w:nsid w:val="7C8F4A45"/>
    <w:multiLevelType w:val="hybridMultilevel"/>
    <w:tmpl w:val="F6F4A036"/>
    <w:styleLink w:val="130"/>
    <w:lvl w:ilvl="0" w:tplc="D9F62F5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45"/>
  </w:num>
  <w:num w:numId="11">
    <w:abstractNumId w:val="19"/>
  </w:num>
  <w:num w:numId="12">
    <w:abstractNumId w:val="18"/>
  </w:num>
  <w:num w:numId="13">
    <w:abstractNumId w:val="41"/>
  </w:num>
  <w:num w:numId="14">
    <w:abstractNumId w:val="42"/>
  </w:num>
  <w:num w:numId="15">
    <w:abstractNumId w:val="35"/>
  </w:num>
  <w:num w:numId="16">
    <w:abstractNumId w:val="22"/>
  </w:num>
  <w:num w:numId="1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10"/>
  </w:num>
  <w:num w:numId="20">
    <w:abstractNumId w:val="25"/>
  </w:num>
  <w:num w:numId="21">
    <w:abstractNumId w:val="12"/>
  </w:num>
  <w:num w:numId="22">
    <w:abstractNumId w:val="43"/>
  </w:num>
  <w:num w:numId="23">
    <w:abstractNumId w:val="24"/>
  </w:num>
  <w:num w:numId="24">
    <w:abstractNumId w:val="38"/>
  </w:num>
  <w:num w:numId="25">
    <w:abstractNumId w:val="46"/>
  </w:num>
  <w:num w:numId="26">
    <w:abstractNumId w:val="16"/>
  </w:num>
  <w:num w:numId="27">
    <w:abstractNumId w:val="31"/>
  </w:num>
  <w:num w:numId="28">
    <w:abstractNumId w:val="33"/>
  </w:num>
  <w:num w:numId="29">
    <w:abstractNumId w:val="23"/>
  </w:num>
  <w:num w:numId="30">
    <w:abstractNumId w:val="15"/>
    <w:lvlOverride w:ilvl="0">
      <w:lvl w:ilvl="0">
        <w:start w:val="1"/>
        <w:numFmt w:val="bullet"/>
        <w:pStyle w:val="c1"/>
        <w:lvlText w:val="-"/>
        <w:lvlJc w:val="left"/>
        <w:pPr>
          <w:ind w:left="851" w:hanging="284"/>
        </w:pPr>
        <w:rPr>
          <w:rFonts w:ascii="Courier New" w:hAnsi="Courier New" w:hint="default"/>
        </w:rPr>
      </w:lvl>
    </w:lvlOverride>
  </w:num>
  <w:num w:numId="31">
    <w:abstractNumId w:val="20"/>
    <w:lvlOverride w:ilvl="0">
      <w:lvl w:ilvl="0">
        <w:start w:val="1"/>
        <w:numFmt w:val="decimal"/>
        <w:pStyle w:val="10"/>
        <w:suff w:val="space"/>
        <w:lvlText w:val="%1."/>
        <w:lvlJc w:val="left"/>
        <w:pPr>
          <w:ind w:left="360" w:hanging="360"/>
        </w:pPr>
        <w:rPr>
          <w:rFonts w:hint="default"/>
        </w:rPr>
      </w:lvl>
    </w:lvlOverride>
    <w:lvlOverride w:ilvl="1">
      <w:lvl w:ilvl="1">
        <w:start w:val="1"/>
        <w:numFmt w:val="decimal"/>
        <w:pStyle w:val="25"/>
        <w:suff w:val="space"/>
        <w:lvlText w:val="%1.%2."/>
        <w:lvlJc w:val="left"/>
        <w:pPr>
          <w:ind w:left="792" w:hanging="432"/>
        </w:pPr>
        <w:rPr>
          <w:rFonts w:hint="default"/>
        </w:rPr>
      </w:lvl>
    </w:lvlOverride>
    <w:lvlOverride w:ilvl="2">
      <w:lvl w:ilvl="2">
        <w:start w:val="1"/>
        <w:numFmt w:val="decimal"/>
        <w:pStyle w:val="34"/>
        <w:suff w:val="space"/>
        <w:lvlText w:val="%1.%2.%3."/>
        <w:lvlJc w:val="left"/>
        <w:pPr>
          <w:ind w:left="1224" w:hanging="504"/>
        </w:pPr>
        <w:rPr>
          <w:rFonts w:hint="default"/>
        </w:rPr>
      </w:lvl>
    </w:lvlOverride>
    <w:lvlOverride w:ilvl="3">
      <w:lvl w:ilvl="3">
        <w:start w:val="1"/>
        <w:numFmt w:val="decimal"/>
        <w:pStyle w:val="44"/>
        <w:suff w:val="space"/>
        <w:lvlText w:val="%1.%2.%3.%4."/>
        <w:lvlJc w:val="left"/>
        <w:pPr>
          <w:ind w:left="1728" w:hanging="648"/>
        </w:pPr>
        <w:rPr>
          <w:rFonts w:hint="default"/>
        </w:rPr>
      </w:lvl>
    </w:lvlOverride>
    <w:lvlOverride w:ilvl="4">
      <w:lvl w:ilvl="4">
        <w:start w:val="1"/>
        <w:numFmt w:val="decimal"/>
        <w:pStyle w:val="53"/>
        <w:suff w:val="space"/>
        <w:lvlText w:val="%1.%2.%3.%4.%5."/>
        <w:lvlJc w:val="left"/>
        <w:pPr>
          <w:ind w:left="2232" w:hanging="792"/>
        </w:pPr>
        <w:rPr>
          <w:rFonts w:hint="default"/>
        </w:rPr>
      </w:lvl>
    </w:lvlOverride>
    <w:lvlOverride w:ilvl="5">
      <w:lvl w:ilvl="5">
        <w:start w:val="1"/>
        <w:numFmt w:val="decimal"/>
        <w:pStyle w:val="62"/>
        <w:suff w:val="space"/>
        <w:lvlText w:val="%1.%2.%3.%4.%5.%6."/>
        <w:lvlJc w:val="left"/>
        <w:pPr>
          <w:ind w:left="2736" w:hanging="936"/>
        </w:pPr>
        <w:rPr>
          <w:rFonts w:hint="default"/>
        </w:rPr>
      </w:lvl>
    </w:lvlOverride>
    <w:lvlOverride w:ilvl="6">
      <w:lvl w:ilvl="6">
        <w:start w:val="1"/>
        <w:numFmt w:val="decimal"/>
        <w:pStyle w:val="70"/>
        <w:suff w:val="space"/>
        <w:lvlText w:val="%1.%2.%3.%4.%5.%6.%7."/>
        <w:lvlJc w:val="left"/>
        <w:pPr>
          <w:ind w:left="3240" w:hanging="1080"/>
        </w:pPr>
        <w:rPr>
          <w:rFonts w:hint="default"/>
        </w:rPr>
      </w:lvl>
    </w:lvlOverride>
    <w:lvlOverride w:ilvl="7">
      <w:lvl w:ilvl="7">
        <w:start w:val="1"/>
        <w:numFmt w:val="decimal"/>
        <w:pStyle w:val="80"/>
        <w:suff w:val="space"/>
        <w:lvlText w:val="%1.%2.%3.%4.%5.%6.%7.%8."/>
        <w:lvlJc w:val="left"/>
        <w:pPr>
          <w:ind w:left="3744" w:hanging="1224"/>
        </w:pPr>
        <w:rPr>
          <w:rFonts w:hint="default"/>
        </w:rPr>
      </w:lvl>
    </w:lvlOverride>
    <w:lvlOverride w:ilvl="8">
      <w:lvl w:ilvl="8">
        <w:start w:val="1"/>
        <w:numFmt w:val="decimal"/>
        <w:pStyle w:val="90"/>
        <w:suff w:val="space"/>
        <w:lvlText w:val="%1.%2.%3.%4.%5.%6.%7.%8.%9."/>
        <w:lvlJc w:val="left"/>
        <w:pPr>
          <w:ind w:left="4320" w:hanging="1440"/>
        </w:pPr>
        <w:rPr>
          <w:rFonts w:hint="default"/>
        </w:rPr>
      </w:lvl>
    </w:lvlOverride>
  </w:num>
  <w:num w:numId="32">
    <w:abstractNumId w:val="47"/>
  </w:num>
  <w:num w:numId="33">
    <w:abstractNumId w:val="39"/>
  </w:num>
  <w:num w:numId="34">
    <w:abstractNumId w:val="28"/>
  </w:num>
  <w:num w:numId="35">
    <w:abstractNumId w:val="21"/>
  </w:num>
  <w:num w:numId="36">
    <w:abstractNumId w:val="37"/>
    <w:lvlOverride w:ilvl="0">
      <w:lvl w:ilvl="0">
        <w:start w:val="1"/>
        <w:numFmt w:val="decimal"/>
        <w:pStyle w:val="15"/>
        <w:suff w:val="space"/>
        <w:lvlText w:val="%1)"/>
        <w:lvlJc w:val="left"/>
        <w:pPr>
          <w:ind w:left="767" w:hanging="284"/>
        </w:pPr>
        <w:rPr>
          <w:rFonts w:ascii="Times New Roman" w:hAnsi="Times New Roman" w:hint="default"/>
          <w:sz w:val="24"/>
        </w:rPr>
      </w:lvl>
    </w:lvlOverride>
  </w:num>
  <w:num w:numId="37">
    <w:abstractNumId w:val="40"/>
  </w:num>
  <w:num w:numId="38">
    <w:abstractNumId w:val="29"/>
  </w:num>
  <w:num w:numId="39">
    <w:abstractNumId w:val="32"/>
    <w:lvlOverride w:ilvl="0">
      <w:lvl w:ilvl="0">
        <w:start w:val="1"/>
        <w:numFmt w:val="decimal"/>
        <w:pStyle w:val="a4"/>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Override>
    <w:lvlOverride w:ilvl="1">
      <w:lvl w:ilvl="1">
        <w:start w:val="1"/>
        <w:numFmt w:val="decimal"/>
        <w:pStyle w:val="27"/>
        <w:suff w:val="space"/>
        <w:lvlText w:val="%1.%2."/>
        <w:lvlJc w:val="left"/>
        <w:pPr>
          <w:ind w:left="0" w:firstLine="482"/>
        </w:pPr>
        <w:rPr>
          <w:rFonts w:hint="default"/>
        </w:rPr>
      </w:lvl>
    </w:lvlOverride>
    <w:lvlOverride w:ilvl="2">
      <w:lvl w:ilvl="2">
        <w:start w:val="1"/>
        <w:numFmt w:val="decimal"/>
        <w:pStyle w:val="35"/>
        <w:suff w:val="space"/>
        <w:lvlText w:val="%1.%2.%3."/>
        <w:lvlJc w:val="left"/>
        <w:pPr>
          <w:ind w:left="0" w:firstLine="482"/>
        </w:pPr>
        <w:rPr>
          <w:rFonts w:hint="default"/>
        </w:rPr>
      </w:lvl>
    </w:lvlOverride>
    <w:lvlOverride w:ilvl="3">
      <w:lvl w:ilvl="3">
        <w:start w:val="1"/>
        <w:numFmt w:val="decimal"/>
        <w:pStyle w:val="45"/>
        <w:suff w:val="space"/>
        <w:lvlText w:val="%1.%2.%3.%4."/>
        <w:lvlJc w:val="left"/>
        <w:pPr>
          <w:ind w:left="0" w:firstLine="482"/>
        </w:pPr>
        <w:rPr>
          <w:rFonts w:hint="default"/>
        </w:rPr>
      </w:lvl>
    </w:lvlOverride>
    <w:lvlOverride w:ilvl="4">
      <w:lvl w:ilvl="4">
        <w:start w:val="1"/>
        <w:numFmt w:val="decimal"/>
        <w:pStyle w:val="55"/>
        <w:suff w:val="space"/>
        <w:lvlText w:val="%1.%2.%3.%4.%5."/>
        <w:lvlJc w:val="left"/>
        <w:pPr>
          <w:ind w:left="0" w:firstLine="482"/>
        </w:pPr>
        <w:rPr>
          <w:rFonts w:hint="default"/>
        </w:rPr>
      </w:lvl>
    </w:lvlOverride>
    <w:lvlOverride w:ilvl="5">
      <w:lvl w:ilvl="5">
        <w:start w:val="1"/>
        <w:numFmt w:val="decimal"/>
        <w:pStyle w:val="63"/>
        <w:suff w:val="space"/>
        <w:lvlText w:val="%1.%2.%3.%4.%5.%6."/>
        <w:lvlJc w:val="left"/>
        <w:pPr>
          <w:ind w:left="0" w:firstLine="482"/>
        </w:pPr>
        <w:rPr>
          <w:rFonts w:hint="default"/>
        </w:rPr>
      </w:lvl>
    </w:lvlOverride>
    <w:lvlOverride w:ilvl="6">
      <w:lvl w:ilvl="6">
        <w:start w:val="1"/>
        <w:numFmt w:val="decimal"/>
        <w:pStyle w:val="71"/>
        <w:suff w:val="space"/>
        <w:lvlText w:val="%1.%2.%3.%4.%5.%6.%7."/>
        <w:lvlJc w:val="left"/>
        <w:pPr>
          <w:ind w:left="0" w:firstLine="482"/>
        </w:pPr>
        <w:rPr>
          <w:rFonts w:hint="default"/>
        </w:rPr>
      </w:lvl>
    </w:lvlOverride>
    <w:lvlOverride w:ilvl="7">
      <w:lvl w:ilvl="7">
        <w:start w:val="1"/>
        <w:numFmt w:val="decimal"/>
        <w:pStyle w:val="81"/>
        <w:suff w:val="space"/>
        <w:lvlText w:val="%1.%2.%3.%4.%5.%6.%7.%8."/>
        <w:lvlJc w:val="left"/>
        <w:pPr>
          <w:ind w:left="0" w:firstLine="482"/>
        </w:pPr>
        <w:rPr>
          <w:rFonts w:hint="default"/>
        </w:rPr>
      </w:lvl>
    </w:lvlOverride>
    <w:lvlOverride w:ilvl="8">
      <w:lvl w:ilvl="8">
        <w:start w:val="1"/>
        <w:numFmt w:val="decimal"/>
        <w:pStyle w:val="91"/>
        <w:suff w:val="space"/>
        <w:lvlText w:val="%1.%2.%3.%4.%5.%6.%7.%8.%9."/>
        <w:lvlJc w:val="left"/>
        <w:pPr>
          <w:ind w:left="0" w:firstLine="482"/>
        </w:pPr>
        <w:rPr>
          <w:rFonts w:hint="default"/>
        </w:rPr>
      </w:lvl>
    </w:lvlOverride>
  </w:num>
  <w:num w:numId="40">
    <w:abstractNumId w:val="13"/>
  </w:num>
  <w:num w:numId="41">
    <w:abstractNumId w:val="36"/>
  </w:num>
  <w:num w:numId="42">
    <w:abstractNumId w:val="44"/>
  </w:num>
  <w:num w:numId="43">
    <w:abstractNumId w:val="15"/>
  </w:num>
  <w:num w:numId="44">
    <w:abstractNumId w:val="20"/>
  </w:num>
  <w:num w:numId="45">
    <w:abstractNumId w:val="32"/>
  </w:num>
  <w:num w:numId="46">
    <w:abstractNumId w:val="37"/>
  </w:num>
  <w:num w:numId="47">
    <w:abstractNumId w:val="17"/>
  </w:num>
  <w:num w:numId="48">
    <w:abstractNumId w:val="30"/>
  </w:num>
  <w:num w:numId="49">
    <w:abstractNumId w:val="26"/>
  </w:num>
  <w:num w:numId="50">
    <w:abstractNumId w:val="14"/>
  </w:num>
  <w:num w:numId="51">
    <w:abstractNumId w:val="27"/>
  </w:num>
  <w:num w:numId="52">
    <w:abstractNumId w:val="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BE9"/>
    <w:rsid w:val="00000E0A"/>
    <w:rsid w:val="00001E99"/>
    <w:rsid w:val="0000301F"/>
    <w:rsid w:val="00003562"/>
    <w:rsid w:val="00003FBC"/>
    <w:rsid w:val="00004D10"/>
    <w:rsid w:val="000116C9"/>
    <w:rsid w:val="00022310"/>
    <w:rsid w:val="00022DF1"/>
    <w:rsid w:val="0002344F"/>
    <w:rsid w:val="000254BA"/>
    <w:rsid w:val="00031190"/>
    <w:rsid w:val="00031761"/>
    <w:rsid w:val="000320D8"/>
    <w:rsid w:val="00034688"/>
    <w:rsid w:val="000350E3"/>
    <w:rsid w:val="0003735C"/>
    <w:rsid w:val="00037829"/>
    <w:rsid w:val="00037D79"/>
    <w:rsid w:val="00040217"/>
    <w:rsid w:val="00041B89"/>
    <w:rsid w:val="00041F62"/>
    <w:rsid w:val="000435F9"/>
    <w:rsid w:val="000449F8"/>
    <w:rsid w:val="00045791"/>
    <w:rsid w:val="00051449"/>
    <w:rsid w:val="000522C0"/>
    <w:rsid w:val="00052CEE"/>
    <w:rsid w:val="00053D69"/>
    <w:rsid w:val="0005498E"/>
    <w:rsid w:val="00055649"/>
    <w:rsid w:val="0005608D"/>
    <w:rsid w:val="00057711"/>
    <w:rsid w:val="00061130"/>
    <w:rsid w:val="000616F2"/>
    <w:rsid w:val="000631F5"/>
    <w:rsid w:val="00065D92"/>
    <w:rsid w:val="000719E0"/>
    <w:rsid w:val="00071F24"/>
    <w:rsid w:val="000732FA"/>
    <w:rsid w:val="00075F79"/>
    <w:rsid w:val="00081708"/>
    <w:rsid w:val="00081D58"/>
    <w:rsid w:val="00085439"/>
    <w:rsid w:val="0008778E"/>
    <w:rsid w:val="00090508"/>
    <w:rsid w:val="000918E0"/>
    <w:rsid w:val="00093B7B"/>
    <w:rsid w:val="00094D9E"/>
    <w:rsid w:val="00097E0F"/>
    <w:rsid w:val="00097FD4"/>
    <w:rsid w:val="000A026B"/>
    <w:rsid w:val="000A0A5F"/>
    <w:rsid w:val="000A2B31"/>
    <w:rsid w:val="000A3989"/>
    <w:rsid w:val="000A6338"/>
    <w:rsid w:val="000A6367"/>
    <w:rsid w:val="000A74AC"/>
    <w:rsid w:val="000B3917"/>
    <w:rsid w:val="000B3B70"/>
    <w:rsid w:val="000B47F7"/>
    <w:rsid w:val="000B5983"/>
    <w:rsid w:val="000B5FB9"/>
    <w:rsid w:val="000B7F93"/>
    <w:rsid w:val="000C4CD4"/>
    <w:rsid w:val="000D0630"/>
    <w:rsid w:val="000D38CC"/>
    <w:rsid w:val="000D4775"/>
    <w:rsid w:val="000D5042"/>
    <w:rsid w:val="000D570B"/>
    <w:rsid w:val="000D5719"/>
    <w:rsid w:val="000E02CD"/>
    <w:rsid w:val="000E0718"/>
    <w:rsid w:val="000E0D99"/>
    <w:rsid w:val="000E28EE"/>
    <w:rsid w:val="000E5715"/>
    <w:rsid w:val="000F200E"/>
    <w:rsid w:val="000F299A"/>
    <w:rsid w:val="000F29E5"/>
    <w:rsid w:val="000F44C2"/>
    <w:rsid w:val="000F66F1"/>
    <w:rsid w:val="000F7038"/>
    <w:rsid w:val="001034BB"/>
    <w:rsid w:val="00104B89"/>
    <w:rsid w:val="001077F7"/>
    <w:rsid w:val="00110B64"/>
    <w:rsid w:val="00114101"/>
    <w:rsid w:val="001153B7"/>
    <w:rsid w:val="0011583A"/>
    <w:rsid w:val="00117AB4"/>
    <w:rsid w:val="0012189E"/>
    <w:rsid w:val="001224F6"/>
    <w:rsid w:val="001246F1"/>
    <w:rsid w:val="00124CD5"/>
    <w:rsid w:val="00132AD3"/>
    <w:rsid w:val="00133B28"/>
    <w:rsid w:val="001373A3"/>
    <w:rsid w:val="001378F1"/>
    <w:rsid w:val="00143DC9"/>
    <w:rsid w:val="00147EDB"/>
    <w:rsid w:val="00151C47"/>
    <w:rsid w:val="00151D5B"/>
    <w:rsid w:val="00152412"/>
    <w:rsid w:val="0015435F"/>
    <w:rsid w:val="00155BB4"/>
    <w:rsid w:val="0015774E"/>
    <w:rsid w:val="001612A0"/>
    <w:rsid w:val="00165D0E"/>
    <w:rsid w:val="001663DA"/>
    <w:rsid w:val="00166D53"/>
    <w:rsid w:val="001719D9"/>
    <w:rsid w:val="00171E7B"/>
    <w:rsid w:val="00172612"/>
    <w:rsid w:val="0017509B"/>
    <w:rsid w:val="00175DB3"/>
    <w:rsid w:val="00175FA7"/>
    <w:rsid w:val="00177288"/>
    <w:rsid w:val="00180A83"/>
    <w:rsid w:val="00184594"/>
    <w:rsid w:val="0018513C"/>
    <w:rsid w:val="00190259"/>
    <w:rsid w:val="00197A57"/>
    <w:rsid w:val="001A3389"/>
    <w:rsid w:val="001A38A9"/>
    <w:rsid w:val="001A7DF5"/>
    <w:rsid w:val="001B082F"/>
    <w:rsid w:val="001B0BCD"/>
    <w:rsid w:val="001B10E8"/>
    <w:rsid w:val="001B2130"/>
    <w:rsid w:val="001B3907"/>
    <w:rsid w:val="001B5BA2"/>
    <w:rsid w:val="001B60F9"/>
    <w:rsid w:val="001B6A2E"/>
    <w:rsid w:val="001B7E1C"/>
    <w:rsid w:val="001C0D82"/>
    <w:rsid w:val="001C11DB"/>
    <w:rsid w:val="001C1389"/>
    <w:rsid w:val="001C1703"/>
    <w:rsid w:val="001C3AF7"/>
    <w:rsid w:val="001C4D96"/>
    <w:rsid w:val="001C552B"/>
    <w:rsid w:val="001C76F2"/>
    <w:rsid w:val="001D08C7"/>
    <w:rsid w:val="001D1BA8"/>
    <w:rsid w:val="001D2F54"/>
    <w:rsid w:val="001D3EFB"/>
    <w:rsid w:val="001D5F09"/>
    <w:rsid w:val="001D71C7"/>
    <w:rsid w:val="001D79CE"/>
    <w:rsid w:val="001E1156"/>
    <w:rsid w:val="001E685F"/>
    <w:rsid w:val="001F07BB"/>
    <w:rsid w:val="001F1241"/>
    <w:rsid w:val="001F677B"/>
    <w:rsid w:val="001F67F8"/>
    <w:rsid w:val="001F6F9B"/>
    <w:rsid w:val="002011BF"/>
    <w:rsid w:val="00201351"/>
    <w:rsid w:val="00202782"/>
    <w:rsid w:val="0020280D"/>
    <w:rsid w:val="002067CC"/>
    <w:rsid w:val="0021012B"/>
    <w:rsid w:val="002152CC"/>
    <w:rsid w:val="002174D9"/>
    <w:rsid w:val="0022004E"/>
    <w:rsid w:val="002217F0"/>
    <w:rsid w:val="002217F3"/>
    <w:rsid w:val="002225F0"/>
    <w:rsid w:val="002233EC"/>
    <w:rsid w:val="00224C43"/>
    <w:rsid w:val="002268E9"/>
    <w:rsid w:val="00227E3B"/>
    <w:rsid w:val="00230FCB"/>
    <w:rsid w:val="002331E8"/>
    <w:rsid w:val="002335C7"/>
    <w:rsid w:val="0023540D"/>
    <w:rsid w:val="0023726C"/>
    <w:rsid w:val="0024016D"/>
    <w:rsid w:val="00240E48"/>
    <w:rsid w:val="00242C83"/>
    <w:rsid w:val="00242EEB"/>
    <w:rsid w:val="00244001"/>
    <w:rsid w:val="00244024"/>
    <w:rsid w:val="00244368"/>
    <w:rsid w:val="00247144"/>
    <w:rsid w:val="002507B0"/>
    <w:rsid w:val="00252A1D"/>
    <w:rsid w:val="00253B17"/>
    <w:rsid w:val="00260DD0"/>
    <w:rsid w:val="00261E17"/>
    <w:rsid w:val="00262DC9"/>
    <w:rsid w:val="00262F70"/>
    <w:rsid w:val="00264833"/>
    <w:rsid w:val="0026623D"/>
    <w:rsid w:val="002663F6"/>
    <w:rsid w:val="00267D06"/>
    <w:rsid w:val="00274F24"/>
    <w:rsid w:val="0027537C"/>
    <w:rsid w:val="00276C50"/>
    <w:rsid w:val="00281274"/>
    <w:rsid w:val="0028373F"/>
    <w:rsid w:val="002922B3"/>
    <w:rsid w:val="00292A30"/>
    <w:rsid w:val="00293EBE"/>
    <w:rsid w:val="00297314"/>
    <w:rsid w:val="002A0B31"/>
    <w:rsid w:val="002A27DC"/>
    <w:rsid w:val="002A2EC5"/>
    <w:rsid w:val="002A38B1"/>
    <w:rsid w:val="002A4F0B"/>
    <w:rsid w:val="002A5207"/>
    <w:rsid w:val="002A666C"/>
    <w:rsid w:val="002B140E"/>
    <w:rsid w:val="002B17F7"/>
    <w:rsid w:val="002B320D"/>
    <w:rsid w:val="002B52DE"/>
    <w:rsid w:val="002B6C24"/>
    <w:rsid w:val="002C3A70"/>
    <w:rsid w:val="002C4996"/>
    <w:rsid w:val="002C5723"/>
    <w:rsid w:val="002C5FF0"/>
    <w:rsid w:val="002C6087"/>
    <w:rsid w:val="002C68B1"/>
    <w:rsid w:val="002D1815"/>
    <w:rsid w:val="002D215F"/>
    <w:rsid w:val="002D2940"/>
    <w:rsid w:val="002D3BFB"/>
    <w:rsid w:val="002D3F44"/>
    <w:rsid w:val="002E3A47"/>
    <w:rsid w:val="002E3DDD"/>
    <w:rsid w:val="002E6A7C"/>
    <w:rsid w:val="002E7B62"/>
    <w:rsid w:val="002F1216"/>
    <w:rsid w:val="002F13A6"/>
    <w:rsid w:val="002F3D0E"/>
    <w:rsid w:val="002F66FD"/>
    <w:rsid w:val="002F6BC8"/>
    <w:rsid w:val="00301A64"/>
    <w:rsid w:val="00302DCA"/>
    <w:rsid w:val="0030333D"/>
    <w:rsid w:val="00303673"/>
    <w:rsid w:val="00303725"/>
    <w:rsid w:val="003054D0"/>
    <w:rsid w:val="00305839"/>
    <w:rsid w:val="00313784"/>
    <w:rsid w:val="00315837"/>
    <w:rsid w:val="00316386"/>
    <w:rsid w:val="003221E8"/>
    <w:rsid w:val="00322890"/>
    <w:rsid w:val="00322EEA"/>
    <w:rsid w:val="003232A8"/>
    <w:rsid w:val="003276D2"/>
    <w:rsid w:val="00327AA9"/>
    <w:rsid w:val="0033027B"/>
    <w:rsid w:val="003306F3"/>
    <w:rsid w:val="00331380"/>
    <w:rsid w:val="00331AB1"/>
    <w:rsid w:val="00331C17"/>
    <w:rsid w:val="00334EFE"/>
    <w:rsid w:val="00336F9A"/>
    <w:rsid w:val="00337E6E"/>
    <w:rsid w:val="0034417B"/>
    <w:rsid w:val="00344601"/>
    <w:rsid w:val="00345874"/>
    <w:rsid w:val="003460F2"/>
    <w:rsid w:val="003461AD"/>
    <w:rsid w:val="00350554"/>
    <w:rsid w:val="00352769"/>
    <w:rsid w:val="00357CB1"/>
    <w:rsid w:val="00360729"/>
    <w:rsid w:val="0036146D"/>
    <w:rsid w:val="00361992"/>
    <w:rsid w:val="003662AE"/>
    <w:rsid w:val="0036653F"/>
    <w:rsid w:val="003671EF"/>
    <w:rsid w:val="003704C4"/>
    <w:rsid w:val="00371411"/>
    <w:rsid w:val="00371A4A"/>
    <w:rsid w:val="0037264B"/>
    <w:rsid w:val="00374008"/>
    <w:rsid w:val="003745C8"/>
    <w:rsid w:val="00375A9D"/>
    <w:rsid w:val="00380754"/>
    <w:rsid w:val="00381D78"/>
    <w:rsid w:val="003833F5"/>
    <w:rsid w:val="00383D98"/>
    <w:rsid w:val="00385DFA"/>
    <w:rsid w:val="00393C3F"/>
    <w:rsid w:val="00394974"/>
    <w:rsid w:val="003965FB"/>
    <w:rsid w:val="00397932"/>
    <w:rsid w:val="003A058E"/>
    <w:rsid w:val="003A0CF8"/>
    <w:rsid w:val="003A263D"/>
    <w:rsid w:val="003A2997"/>
    <w:rsid w:val="003A2C70"/>
    <w:rsid w:val="003A3D95"/>
    <w:rsid w:val="003A48E4"/>
    <w:rsid w:val="003A58D0"/>
    <w:rsid w:val="003A691B"/>
    <w:rsid w:val="003A7649"/>
    <w:rsid w:val="003B1FBB"/>
    <w:rsid w:val="003B572C"/>
    <w:rsid w:val="003C1402"/>
    <w:rsid w:val="003C3EB4"/>
    <w:rsid w:val="003C624B"/>
    <w:rsid w:val="003C7716"/>
    <w:rsid w:val="003D415B"/>
    <w:rsid w:val="003D58F0"/>
    <w:rsid w:val="003E01A1"/>
    <w:rsid w:val="003E1076"/>
    <w:rsid w:val="003E29C1"/>
    <w:rsid w:val="003E2B36"/>
    <w:rsid w:val="003E37F9"/>
    <w:rsid w:val="003E43C8"/>
    <w:rsid w:val="003E5AB6"/>
    <w:rsid w:val="003E6BB4"/>
    <w:rsid w:val="003E6BC0"/>
    <w:rsid w:val="003E749C"/>
    <w:rsid w:val="003F1B6D"/>
    <w:rsid w:val="003F42F5"/>
    <w:rsid w:val="003F4D2C"/>
    <w:rsid w:val="003F716B"/>
    <w:rsid w:val="004012AC"/>
    <w:rsid w:val="0040131A"/>
    <w:rsid w:val="00403E69"/>
    <w:rsid w:val="00403EFE"/>
    <w:rsid w:val="0040540D"/>
    <w:rsid w:val="0040541A"/>
    <w:rsid w:val="00405F85"/>
    <w:rsid w:val="00406482"/>
    <w:rsid w:val="00407C08"/>
    <w:rsid w:val="00412146"/>
    <w:rsid w:val="00412266"/>
    <w:rsid w:val="0041406E"/>
    <w:rsid w:val="00416B56"/>
    <w:rsid w:val="00423002"/>
    <w:rsid w:val="00427D0E"/>
    <w:rsid w:val="00433DA0"/>
    <w:rsid w:val="004376DC"/>
    <w:rsid w:val="004378D6"/>
    <w:rsid w:val="00444D61"/>
    <w:rsid w:val="004506B4"/>
    <w:rsid w:val="00451922"/>
    <w:rsid w:val="00455408"/>
    <w:rsid w:val="00456B0B"/>
    <w:rsid w:val="004613EA"/>
    <w:rsid w:val="00461839"/>
    <w:rsid w:val="00462DC9"/>
    <w:rsid w:val="00464214"/>
    <w:rsid w:val="00465A88"/>
    <w:rsid w:val="004712D0"/>
    <w:rsid w:val="004714FF"/>
    <w:rsid w:val="00471A89"/>
    <w:rsid w:val="00480D3C"/>
    <w:rsid w:val="004811BE"/>
    <w:rsid w:val="00481E1C"/>
    <w:rsid w:val="00484334"/>
    <w:rsid w:val="00487C7A"/>
    <w:rsid w:val="004922E7"/>
    <w:rsid w:val="00492603"/>
    <w:rsid w:val="004931A4"/>
    <w:rsid w:val="00494A88"/>
    <w:rsid w:val="00494B68"/>
    <w:rsid w:val="004A10F1"/>
    <w:rsid w:val="004A1AC0"/>
    <w:rsid w:val="004A1FD0"/>
    <w:rsid w:val="004A2578"/>
    <w:rsid w:val="004A31EF"/>
    <w:rsid w:val="004A6E0A"/>
    <w:rsid w:val="004A7ABC"/>
    <w:rsid w:val="004B0AEC"/>
    <w:rsid w:val="004B3C8C"/>
    <w:rsid w:val="004B4C12"/>
    <w:rsid w:val="004B5075"/>
    <w:rsid w:val="004B532C"/>
    <w:rsid w:val="004B73AC"/>
    <w:rsid w:val="004C1596"/>
    <w:rsid w:val="004C412C"/>
    <w:rsid w:val="004C478D"/>
    <w:rsid w:val="004C47D6"/>
    <w:rsid w:val="004C50FF"/>
    <w:rsid w:val="004C5799"/>
    <w:rsid w:val="004C7662"/>
    <w:rsid w:val="004D4D90"/>
    <w:rsid w:val="004D5EDA"/>
    <w:rsid w:val="004D62EB"/>
    <w:rsid w:val="004E0111"/>
    <w:rsid w:val="004E0131"/>
    <w:rsid w:val="004E1FC5"/>
    <w:rsid w:val="004E2D54"/>
    <w:rsid w:val="004E4A86"/>
    <w:rsid w:val="004E5003"/>
    <w:rsid w:val="004E5BEF"/>
    <w:rsid w:val="004E6CA6"/>
    <w:rsid w:val="004F0782"/>
    <w:rsid w:val="004F0B19"/>
    <w:rsid w:val="004F4E18"/>
    <w:rsid w:val="004F55DB"/>
    <w:rsid w:val="004F7CEE"/>
    <w:rsid w:val="0050036D"/>
    <w:rsid w:val="00507ADD"/>
    <w:rsid w:val="005119FC"/>
    <w:rsid w:val="00512D25"/>
    <w:rsid w:val="00520113"/>
    <w:rsid w:val="00520E64"/>
    <w:rsid w:val="00522288"/>
    <w:rsid w:val="00523BFD"/>
    <w:rsid w:val="00524978"/>
    <w:rsid w:val="0052696D"/>
    <w:rsid w:val="00527E0B"/>
    <w:rsid w:val="0053147A"/>
    <w:rsid w:val="00534FAD"/>
    <w:rsid w:val="0053782E"/>
    <w:rsid w:val="00540A89"/>
    <w:rsid w:val="0054174D"/>
    <w:rsid w:val="0054443D"/>
    <w:rsid w:val="00544BD5"/>
    <w:rsid w:val="0054529E"/>
    <w:rsid w:val="00547E0A"/>
    <w:rsid w:val="005502B0"/>
    <w:rsid w:val="00551749"/>
    <w:rsid w:val="005518FB"/>
    <w:rsid w:val="0055422E"/>
    <w:rsid w:val="0055688F"/>
    <w:rsid w:val="00556C80"/>
    <w:rsid w:val="00561317"/>
    <w:rsid w:val="00561826"/>
    <w:rsid w:val="00561B56"/>
    <w:rsid w:val="005648F2"/>
    <w:rsid w:val="005650AA"/>
    <w:rsid w:val="00570A65"/>
    <w:rsid w:val="00573238"/>
    <w:rsid w:val="00574585"/>
    <w:rsid w:val="0058431A"/>
    <w:rsid w:val="00585834"/>
    <w:rsid w:val="00586344"/>
    <w:rsid w:val="005863D4"/>
    <w:rsid w:val="00586D4A"/>
    <w:rsid w:val="00591593"/>
    <w:rsid w:val="005925B4"/>
    <w:rsid w:val="00593CB6"/>
    <w:rsid w:val="00593E38"/>
    <w:rsid w:val="00594F8F"/>
    <w:rsid w:val="00596191"/>
    <w:rsid w:val="00596BE2"/>
    <w:rsid w:val="0059718E"/>
    <w:rsid w:val="005A203A"/>
    <w:rsid w:val="005A3D5F"/>
    <w:rsid w:val="005B034C"/>
    <w:rsid w:val="005B21FF"/>
    <w:rsid w:val="005B2E8C"/>
    <w:rsid w:val="005B35C0"/>
    <w:rsid w:val="005B6B76"/>
    <w:rsid w:val="005C00F7"/>
    <w:rsid w:val="005C64D6"/>
    <w:rsid w:val="005C70E3"/>
    <w:rsid w:val="005D0D12"/>
    <w:rsid w:val="005D4E4C"/>
    <w:rsid w:val="005D5D8F"/>
    <w:rsid w:val="005D7148"/>
    <w:rsid w:val="005E15D0"/>
    <w:rsid w:val="005E1A71"/>
    <w:rsid w:val="005E1E23"/>
    <w:rsid w:val="005E243F"/>
    <w:rsid w:val="005E2504"/>
    <w:rsid w:val="005E2701"/>
    <w:rsid w:val="005E485B"/>
    <w:rsid w:val="005E5C3E"/>
    <w:rsid w:val="005E716F"/>
    <w:rsid w:val="005F04F8"/>
    <w:rsid w:val="005F2596"/>
    <w:rsid w:val="005F48CC"/>
    <w:rsid w:val="005F52F7"/>
    <w:rsid w:val="005F732B"/>
    <w:rsid w:val="005F7944"/>
    <w:rsid w:val="005F79F2"/>
    <w:rsid w:val="006016BD"/>
    <w:rsid w:val="0060353B"/>
    <w:rsid w:val="00603742"/>
    <w:rsid w:val="00603C09"/>
    <w:rsid w:val="006076B9"/>
    <w:rsid w:val="00610E6B"/>
    <w:rsid w:val="00611CDA"/>
    <w:rsid w:val="006165B9"/>
    <w:rsid w:val="006169DF"/>
    <w:rsid w:val="00616ACE"/>
    <w:rsid w:val="0061776B"/>
    <w:rsid w:val="00620B4A"/>
    <w:rsid w:val="00620EB6"/>
    <w:rsid w:val="00624D34"/>
    <w:rsid w:val="00625336"/>
    <w:rsid w:val="006328AF"/>
    <w:rsid w:val="00634354"/>
    <w:rsid w:val="00634D28"/>
    <w:rsid w:val="00636532"/>
    <w:rsid w:val="0063676E"/>
    <w:rsid w:val="00641458"/>
    <w:rsid w:val="006441CB"/>
    <w:rsid w:val="00645BA6"/>
    <w:rsid w:val="0064795C"/>
    <w:rsid w:val="00647ADA"/>
    <w:rsid w:val="00652579"/>
    <w:rsid w:val="0065289E"/>
    <w:rsid w:val="00652BF9"/>
    <w:rsid w:val="00656641"/>
    <w:rsid w:val="006571A6"/>
    <w:rsid w:val="0065768A"/>
    <w:rsid w:val="00660A29"/>
    <w:rsid w:val="00660EC3"/>
    <w:rsid w:val="00661F11"/>
    <w:rsid w:val="006636CA"/>
    <w:rsid w:val="00665830"/>
    <w:rsid w:val="00670579"/>
    <w:rsid w:val="006711AF"/>
    <w:rsid w:val="00673AD5"/>
    <w:rsid w:val="006752A9"/>
    <w:rsid w:val="00680A0D"/>
    <w:rsid w:val="00682123"/>
    <w:rsid w:val="00683CE8"/>
    <w:rsid w:val="006841F5"/>
    <w:rsid w:val="006875C4"/>
    <w:rsid w:val="0069040A"/>
    <w:rsid w:val="00690B1E"/>
    <w:rsid w:val="00697320"/>
    <w:rsid w:val="006A062C"/>
    <w:rsid w:val="006A319B"/>
    <w:rsid w:val="006B20BA"/>
    <w:rsid w:val="006B75AA"/>
    <w:rsid w:val="006C2FF6"/>
    <w:rsid w:val="006C5BF9"/>
    <w:rsid w:val="006C6CD7"/>
    <w:rsid w:val="006E325B"/>
    <w:rsid w:val="006E39DA"/>
    <w:rsid w:val="006E5584"/>
    <w:rsid w:val="006E5BB4"/>
    <w:rsid w:val="006F3BAC"/>
    <w:rsid w:val="006F4F8D"/>
    <w:rsid w:val="006F71F9"/>
    <w:rsid w:val="006F7DBB"/>
    <w:rsid w:val="00700B89"/>
    <w:rsid w:val="00702CC0"/>
    <w:rsid w:val="00703F64"/>
    <w:rsid w:val="00705F71"/>
    <w:rsid w:val="007062AB"/>
    <w:rsid w:val="00711781"/>
    <w:rsid w:val="00711B14"/>
    <w:rsid w:val="00721989"/>
    <w:rsid w:val="00723E21"/>
    <w:rsid w:val="00724530"/>
    <w:rsid w:val="00727A2D"/>
    <w:rsid w:val="00730483"/>
    <w:rsid w:val="00733FB4"/>
    <w:rsid w:val="0073647B"/>
    <w:rsid w:val="00737753"/>
    <w:rsid w:val="00737F75"/>
    <w:rsid w:val="00741FA4"/>
    <w:rsid w:val="00754887"/>
    <w:rsid w:val="00757EC0"/>
    <w:rsid w:val="00760D0D"/>
    <w:rsid w:val="007614E2"/>
    <w:rsid w:val="00765408"/>
    <w:rsid w:val="00765833"/>
    <w:rsid w:val="0076682F"/>
    <w:rsid w:val="0076715B"/>
    <w:rsid w:val="00780181"/>
    <w:rsid w:val="00782BDE"/>
    <w:rsid w:val="0078317D"/>
    <w:rsid w:val="00783210"/>
    <w:rsid w:val="00783ABC"/>
    <w:rsid w:val="00783F40"/>
    <w:rsid w:val="00787848"/>
    <w:rsid w:val="00790EB0"/>
    <w:rsid w:val="00797D2B"/>
    <w:rsid w:val="00797E02"/>
    <w:rsid w:val="007A0003"/>
    <w:rsid w:val="007A0572"/>
    <w:rsid w:val="007A0989"/>
    <w:rsid w:val="007A522F"/>
    <w:rsid w:val="007A6102"/>
    <w:rsid w:val="007A77DA"/>
    <w:rsid w:val="007B298A"/>
    <w:rsid w:val="007B4723"/>
    <w:rsid w:val="007B69D6"/>
    <w:rsid w:val="007C49C8"/>
    <w:rsid w:val="007C6968"/>
    <w:rsid w:val="007D2CB5"/>
    <w:rsid w:val="007D4385"/>
    <w:rsid w:val="007D4B67"/>
    <w:rsid w:val="007D6DC6"/>
    <w:rsid w:val="007E70FB"/>
    <w:rsid w:val="007F454A"/>
    <w:rsid w:val="008011EB"/>
    <w:rsid w:val="00802D65"/>
    <w:rsid w:val="00804337"/>
    <w:rsid w:val="00805FDE"/>
    <w:rsid w:val="0080607C"/>
    <w:rsid w:val="008061FD"/>
    <w:rsid w:val="00807B5A"/>
    <w:rsid w:val="00811732"/>
    <w:rsid w:val="00811E29"/>
    <w:rsid w:val="0081286A"/>
    <w:rsid w:val="008140E0"/>
    <w:rsid w:val="00814751"/>
    <w:rsid w:val="00814D29"/>
    <w:rsid w:val="0081589D"/>
    <w:rsid w:val="00817AA6"/>
    <w:rsid w:val="00821549"/>
    <w:rsid w:val="00826F66"/>
    <w:rsid w:val="008305B5"/>
    <w:rsid w:val="00832187"/>
    <w:rsid w:val="00834D44"/>
    <w:rsid w:val="00836FAB"/>
    <w:rsid w:val="00837E41"/>
    <w:rsid w:val="00841A50"/>
    <w:rsid w:val="00843750"/>
    <w:rsid w:val="00846EFE"/>
    <w:rsid w:val="00850F0A"/>
    <w:rsid w:val="008569F3"/>
    <w:rsid w:val="00856DFC"/>
    <w:rsid w:val="0085722E"/>
    <w:rsid w:val="00857687"/>
    <w:rsid w:val="00860F98"/>
    <w:rsid w:val="00862C53"/>
    <w:rsid w:val="0086316E"/>
    <w:rsid w:val="00864A58"/>
    <w:rsid w:val="00870114"/>
    <w:rsid w:val="008705EA"/>
    <w:rsid w:val="00872A71"/>
    <w:rsid w:val="008734FC"/>
    <w:rsid w:val="00875B5B"/>
    <w:rsid w:val="008802CC"/>
    <w:rsid w:val="008808E3"/>
    <w:rsid w:val="008828CC"/>
    <w:rsid w:val="00882A5A"/>
    <w:rsid w:val="008858FF"/>
    <w:rsid w:val="00885B62"/>
    <w:rsid w:val="00886C9F"/>
    <w:rsid w:val="00891EEF"/>
    <w:rsid w:val="00893D75"/>
    <w:rsid w:val="00894B79"/>
    <w:rsid w:val="008A1021"/>
    <w:rsid w:val="008A30C9"/>
    <w:rsid w:val="008A6528"/>
    <w:rsid w:val="008A6BBB"/>
    <w:rsid w:val="008A770E"/>
    <w:rsid w:val="008B01EE"/>
    <w:rsid w:val="008B07F3"/>
    <w:rsid w:val="008B1492"/>
    <w:rsid w:val="008B1731"/>
    <w:rsid w:val="008B1FF7"/>
    <w:rsid w:val="008B2F3F"/>
    <w:rsid w:val="008B3A48"/>
    <w:rsid w:val="008B68C8"/>
    <w:rsid w:val="008B6D1D"/>
    <w:rsid w:val="008B6E1C"/>
    <w:rsid w:val="008B6E91"/>
    <w:rsid w:val="008C0570"/>
    <w:rsid w:val="008C2441"/>
    <w:rsid w:val="008C2A62"/>
    <w:rsid w:val="008C2F00"/>
    <w:rsid w:val="008C32BF"/>
    <w:rsid w:val="008C339E"/>
    <w:rsid w:val="008C3747"/>
    <w:rsid w:val="008C6C2A"/>
    <w:rsid w:val="008C72FA"/>
    <w:rsid w:val="008C7B8C"/>
    <w:rsid w:val="008D0C70"/>
    <w:rsid w:val="008D188B"/>
    <w:rsid w:val="008D1C8C"/>
    <w:rsid w:val="008D4017"/>
    <w:rsid w:val="008D4DE2"/>
    <w:rsid w:val="008D5D84"/>
    <w:rsid w:val="008D78A6"/>
    <w:rsid w:val="008D7CDD"/>
    <w:rsid w:val="008E10A6"/>
    <w:rsid w:val="008E2F7F"/>
    <w:rsid w:val="008E3AE5"/>
    <w:rsid w:val="008E3D61"/>
    <w:rsid w:val="008E4B3E"/>
    <w:rsid w:val="008E7A07"/>
    <w:rsid w:val="008F2EAC"/>
    <w:rsid w:val="008F39F9"/>
    <w:rsid w:val="008F4266"/>
    <w:rsid w:val="008F4F01"/>
    <w:rsid w:val="008F72CF"/>
    <w:rsid w:val="0090078F"/>
    <w:rsid w:val="00902F36"/>
    <w:rsid w:val="00911CDE"/>
    <w:rsid w:val="00911E46"/>
    <w:rsid w:val="0091251B"/>
    <w:rsid w:val="009129CC"/>
    <w:rsid w:val="00912B86"/>
    <w:rsid w:val="00912C6C"/>
    <w:rsid w:val="00914BB1"/>
    <w:rsid w:val="00917DDC"/>
    <w:rsid w:val="009201AA"/>
    <w:rsid w:val="00927FBB"/>
    <w:rsid w:val="009300CE"/>
    <w:rsid w:val="00932340"/>
    <w:rsid w:val="00933845"/>
    <w:rsid w:val="009339C5"/>
    <w:rsid w:val="0093444D"/>
    <w:rsid w:val="00940938"/>
    <w:rsid w:val="00943FEB"/>
    <w:rsid w:val="00944359"/>
    <w:rsid w:val="00944CC2"/>
    <w:rsid w:val="009466AB"/>
    <w:rsid w:val="00951F15"/>
    <w:rsid w:val="009526AE"/>
    <w:rsid w:val="00953D86"/>
    <w:rsid w:val="00955C69"/>
    <w:rsid w:val="00956E56"/>
    <w:rsid w:val="009616AD"/>
    <w:rsid w:val="009621AD"/>
    <w:rsid w:val="009630AA"/>
    <w:rsid w:val="009638FB"/>
    <w:rsid w:val="009658C7"/>
    <w:rsid w:val="0097167E"/>
    <w:rsid w:val="00974C88"/>
    <w:rsid w:val="009800A4"/>
    <w:rsid w:val="009810E1"/>
    <w:rsid w:val="00982EA8"/>
    <w:rsid w:val="00984B35"/>
    <w:rsid w:val="00985921"/>
    <w:rsid w:val="0098682B"/>
    <w:rsid w:val="00986F7A"/>
    <w:rsid w:val="0098706E"/>
    <w:rsid w:val="00987D52"/>
    <w:rsid w:val="00990651"/>
    <w:rsid w:val="009906CF"/>
    <w:rsid w:val="00994B9D"/>
    <w:rsid w:val="00996969"/>
    <w:rsid w:val="00997073"/>
    <w:rsid w:val="009A21A8"/>
    <w:rsid w:val="009A24DD"/>
    <w:rsid w:val="009A5318"/>
    <w:rsid w:val="009A5E22"/>
    <w:rsid w:val="009A747E"/>
    <w:rsid w:val="009B01E7"/>
    <w:rsid w:val="009B108C"/>
    <w:rsid w:val="009C3ED7"/>
    <w:rsid w:val="009C3F62"/>
    <w:rsid w:val="009C63C5"/>
    <w:rsid w:val="009C745C"/>
    <w:rsid w:val="009D042C"/>
    <w:rsid w:val="009D1737"/>
    <w:rsid w:val="009D41EC"/>
    <w:rsid w:val="009D474A"/>
    <w:rsid w:val="009D4DA6"/>
    <w:rsid w:val="009E18B6"/>
    <w:rsid w:val="009E3282"/>
    <w:rsid w:val="009E6A70"/>
    <w:rsid w:val="009F5973"/>
    <w:rsid w:val="009F66F5"/>
    <w:rsid w:val="009F6ED7"/>
    <w:rsid w:val="009F6F05"/>
    <w:rsid w:val="00A00D19"/>
    <w:rsid w:val="00A0322A"/>
    <w:rsid w:val="00A03684"/>
    <w:rsid w:val="00A036D6"/>
    <w:rsid w:val="00A1192E"/>
    <w:rsid w:val="00A1653D"/>
    <w:rsid w:val="00A17CE4"/>
    <w:rsid w:val="00A22743"/>
    <w:rsid w:val="00A23F75"/>
    <w:rsid w:val="00A254FC"/>
    <w:rsid w:val="00A267FE"/>
    <w:rsid w:val="00A27359"/>
    <w:rsid w:val="00A27710"/>
    <w:rsid w:val="00A30B2D"/>
    <w:rsid w:val="00A3310F"/>
    <w:rsid w:val="00A363CD"/>
    <w:rsid w:val="00A44A67"/>
    <w:rsid w:val="00A4505B"/>
    <w:rsid w:val="00A45363"/>
    <w:rsid w:val="00A510A3"/>
    <w:rsid w:val="00A5176A"/>
    <w:rsid w:val="00A52338"/>
    <w:rsid w:val="00A533EF"/>
    <w:rsid w:val="00A54348"/>
    <w:rsid w:val="00A572F7"/>
    <w:rsid w:val="00A605C5"/>
    <w:rsid w:val="00A61665"/>
    <w:rsid w:val="00A62BFF"/>
    <w:rsid w:val="00A64EAA"/>
    <w:rsid w:val="00A67EDD"/>
    <w:rsid w:val="00A71786"/>
    <w:rsid w:val="00A72201"/>
    <w:rsid w:val="00A72476"/>
    <w:rsid w:val="00A73814"/>
    <w:rsid w:val="00A75681"/>
    <w:rsid w:val="00A75994"/>
    <w:rsid w:val="00A75E72"/>
    <w:rsid w:val="00A76371"/>
    <w:rsid w:val="00A771D0"/>
    <w:rsid w:val="00A8009C"/>
    <w:rsid w:val="00A806ED"/>
    <w:rsid w:val="00A82849"/>
    <w:rsid w:val="00A82E36"/>
    <w:rsid w:val="00A83E15"/>
    <w:rsid w:val="00A840A0"/>
    <w:rsid w:val="00A845A4"/>
    <w:rsid w:val="00A90C81"/>
    <w:rsid w:val="00A91E53"/>
    <w:rsid w:val="00A926B4"/>
    <w:rsid w:val="00A9489D"/>
    <w:rsid w:val="00A94D02"/>
    <w:rsid w:val="00A958C3"/>
    <w:rsid w:val="00A963CD"/>
    <w:rsid w:val="00A96D3B"/>
    <w:rsid w:val="00AA056E"/>
    <w:rsid w:val="00AA18CA"/>
    <w:rsid w:val="00AA2BDE"/>
    <w:rsid w:val="00AA4708"/>
    <w:rsid w:val="00AA488C"/>
    <w:rsid w:val="00AB13FF"/>
    <w:rsid w:val="00AB1838"/>
    <w:rsid w:val="00AB25FD"/>
    <w:rsid w:val="00AB37C3"/>
    <w:rsid w:val="00AB5A3E"/>
    <w:rsid w:val="00AB7D64"/>
    <w:rsid w:val="00AC360F"/>
    <w:rsid w:val="00AC533B"/>
    <w:rsid w:val="00AD30DC"/>
    <w:rsid w:val="00AD6A88"/>
    <w:rsid w:val="00AE0149"/>
    <w:rsid w:val="00AE0AF8"/>
    <w:rsid w:val="00AE1AB5"/>
    <w:rsid w:val="00AE349C"/>
    <w:rsid w:val="00AE7927"/>
    <w:rsid w:val="00AE7A77"/>
    <w:rsid w:val="00AF1E61"/>
    <w:rsid w:val="00AF34D2"/>
    <w:rsid w:val="00AF400D"/>
    <w:rsid w:val="00AF4B77"/>
    <w:rsid w:val="00AF607C"/>
    <w:rsid w:val="00B05CC1"/>
    <w:rsid w:val="00B072F8"/>
    <w:rsid w:val="00B0763C"/>
    <w:rsid w:val="00B119AE"/>
    <w:rsid w:val="00B16CBD"/>
    <w:rsid w:val="00B16CF0"/>
    <w:rsid w:val="00B2562F"/>
    <w:rsid w:val="00B25DD4"/>
    <w:rsid w:val="00B2612F"/>
    <w:rsid w:val="00B315F3"/>
    <w:rsid w:val="00B32F95"/>
    <w:rsid w:val="00B330F3"/>
    <w:rsid w:val="00B35810"/>
    <w:rsid w:val="00B41916"/>
    <w:rsid w:val="00B440EF"/>
    <w:rsid w:val="00B4457F"/>
    <w:rsid w:val="00B46203"/>
    <w:rsid w:val="00B47341"/>
    <w:rsid w:val="00B4753F"/>
    <w:rsid w:val="00B47D23"/>
    <w:rsid w:val="00B521F3"/>
    <w:rsid w:val="00B52259"/>
    <w:rsid w:val="00B56870"/>
    <w:rsid w:val="00B626E8"/>
    <w:rsid w:val="00B64583"/>
    <w:rsid w:val="00B64DE4"/>
    <w:rsid w:val="00B654A5"/>
    <w:rsid w:val="00B6607B"/>
    <w:rsid w:val="00B67142"/>
    <w:rsid w:val="00B72D9B"/>
    <w:rsid w:val="00B76597"/>
    <w:rsid w:val="00B771BB"/>
    <w:rsid w:val="00B77932"/>
    <w:rsid w:val="00B84A47"/>
    <w:rsid w:val="00B84D9D"/>
    <w:rsid w:val="00B86E2A"/>
    <w:rsid w:val="00B87B26"/>
    <w:rsid w:val="00B906EC"/>
    <w:rsid w:val="00B90EDF"/>
    <w:rsid w:val="00B9148B"/>
    <w:rsid w:val="00B94369"/>
    <w:rsid w:val="00B9555D"/>
    <w:rsid w:val="00B960C3"/>
    <w:rsid w:val="00B962F8"/>
    <w:rsid w:val="00B96993"/>
    <w:rsid w:val="00B978A4"/>
    <w:rsid w:val="00BA09EA"/>
    <w:rsid w:val="00BA26FA"/>
    <w:rsid w:val="00BA2C42"/>
    <w:rsid w:val="00BA3022"/>
    <w:rsid w:val="00BA3897"/>
    <w:rsid w:val="00BA7F69"/>
    <w:rsid w:val="00BB21CB"/>
    <w:rsid w:val="00BB31E4"/>
    <w:rsid w:val="00BB3341"/>
    <w:rsid w:val="00BC0592"/>
    <w:rsid w:val="00BC16E2"/>
    <w:rsid w:val="00BC18B3"/>
    <w:rsid w:val="00BC22F0"/>
    <w:rsid w:val="00BC5705"/>
    <w:rsid w:val="00BC5BC9"/>
    <w:rsid w:val="00BC692C"/>
    <w:rsid w:val="00BD2B6A"/>
    <w:rsid w:val="00BD2C57"/>
    <w:rsid w:val="00BD3160"/>
    <w:rsid w:val="00BD56DF"/>
    <w:rsid w:val="00BE0348"/>
    <w:rsid w:val="00BE1106"/>
    <w:rsid w:val="00BE2529"/>
    <w:rsid w:val="00BE25A2"/>
    <w:rsid w:val="00BE3EAC"/>
    <w:rsid w:val="00BE44DE"/>
    <w:rsid w:val="00BE7A5C"/>
    <w:rsid w:val="00BF027D"/>
    <w:rsid w:val="00BF0870"/>
    <w:rsid w:val="00BF1F6D"/>
    <w:rsid w:val="00BF3AB6"/>
    <w:rsid w:val="00BF3AC5"/>
    <w:rsid w:val="00BF3C4A"/>
    <w:rsid w:val="00BF461B"/>
    <w:rsid w:val="00BF4E26"/>
    <w:rsid w:val="00BF6738"/>
    <w:rsid w:val="00C00086"/>
    <w:rsid w:val="00C00835"/>
    <w:rsid w:val="00C013C0"/>
    <w:rsid w:val="00C01843"/>
    <w:rsid w:val="00C0206C"/>
    <w:rsid w:val="00C0261B"/>
    <w:rsid w:val="00C04D5F"/>
    <w:rsid w:val="00C05BA9"/>
    <w:rsid w:val="00C05ECE"/>
    <w:rsid w:val="00C07019"/>
    <w:rsid w:val="00C078E7"/>
    <w:rsid w:val="00C10C14"/>
    <w:rsid w:val="00C11887"/>
    <w:rsid w:val="00C13B25"/>
    <w:rsid w:val="00C17483"/>
    <w:rsid w:val="00C1759A"/>
    <w:rsid w:val="00C17D6E"/>
    <w:rsid w:val="00C203E5"/>
    <w:rsid w:val="00C205ED"/>
    <w:rsid w:val="00C21746"/>
    <w:rsid w:val="00C229DC"/>
    <w:rsid w:val="00C239DC"/>
    <w:rsid w:val="00C23DAF"/>
    <w:rsid w:val="00C25AC0"/>
    <w:rsid w:val="00C267F4"/>
    <w:rsid w:val="00C31670"/>
    <w:rsid w:val="00C3290D"/>
    <w:rsid w:val="00C35367"/>
    <w:rsid w:val="00C36F1D"/>
    <w:rsid w:val="00C379C6"/>
    <w:rsid w:val="00C402DE"/>
    <w:rsid w:val="00C40EF3"/>
    <w:rsid w:val="00C4193D"/>
    <w:rsid w:val="00C43058"/>
    <w:rsid w:val="00C434DA"/>
    <w:rsid w:val="00C443E7"/>
    <w:rsid w:val="00C466E4"/>
    <w:rsid w:val="00C53AD2"/>
    <w:rsid w:val="00C5503E"/>
    <w:rsid w:val="00C55877"/>
    <w:rsid w:val="00C5785C"/>
    <w:rsid w:val="00C57B20"/>
    <w:rsid w:val="00C613B5"/>
    <w:rsid w:val="00C624A6"/>
    <w:rsid w:val="00C638E1"/>
    <w:rsid w:val="00C63E2C"/>
    <w:rsid w:val="00C64117"/>
    <w:rsid w:val="00C66667"/>
    <w:rsid w:val="00C71467"/>
    <w:rsid w:val="00C820E1"/>
    <w:rsid w:val="00C82107"/>
    <w:rsid w:val="00C8214D"/>
    <w:rsid w:val="00C85775"/>
    <w:rsid w:val="00C85F53"/>
    <w:rsid w:val="00C9104F"/>
    <w:rsid w:val="00C9336F"/>
    <w:rsid w:val="00C94CF6"/>
    <w:rsid w:val="00C95B71"/>
    <w:rsid w:val="00C96279"/>
    <w:rsid w:val="00CA1356"/>
    <w:rsid w:val="00CA2F0C"/>
    <w:rsid w:val="00CA3FFB"/>
    <w:rsid w:val="00CA4751"/>
    <w:rsid w:val="00CA5203"/>
    <w:rsid w:val="00CA5663"/>
    <w:rsid w:val="00CA7BBB"/>
    <w:rsid w:val="00CB3D25"/>
    <w:rsid w:val="00CC04D6"/>
    <w:rsid w:val="00CC2927"/>
    <w:rsid w:val="00CC3ADB"/>
    <w:rsid w:val="00CC3AEF"/>
    <w:rsid w:val="00CC65E0"/>
    <w:rsid w:val="00CD7E50"/>
    <w:rsid w:val="00CD7F32"/>
    <w:rsid w:val="00CE053E"/>
    <w:rsid w:val="00CE1684"/>
    <w:rsid w:val="00CE2535"/>
    <w:rsid w:val="00CE275D"/>
    <w:rsid w:val="00CE293A"/>
    <w:rsid w:val="00CE4F71"/>
    <w:rsid w:val="00CE732E"/>
    <w:rsid w:val="00CF2AC7"/>
    <w:rsid w:val="00CF2B28"/>
    <w:rsid w:val="00CF2EC7"/>
    <w:rsid w:val="00CF4C56"/>
    <w:rsid w:val="00CF545B"/>
    <w:rsid w:val="00D0083E"/>
    <w:rsid w:val="00D00914"/>
    <w:rsid w:val="00D0381A"/>
    <w:rsid w:val="00D07009"/>
    <w:rsid w:val="00D07559"/>
    <w:rsid w:val="00D14A41"/>
    <w:rsid w:val="00D20542"/>
    <w:rsid w:val="00D236A4"/>
    <w:rsid w:val="00D267BC"/>
    <w:rsid w:val="00D325FA"/>
    <w:rsid w:val="00D34ADB"/>
    <w:rsid w:val="00D362FB"/>
    <w:rsid w:val="00D4052F"/>
    <w:rsid w:val="00D40850"/>
    <w:rsid w:val="00D40A23"/>
    <w:rsid w:val="00D40F86"/>
    <w:rsid w:val="00D41AFE"/>
    <w:rsid w:val="00D45784"/>
    <w:rsid w:val="00D4705E"/>
    <w:rsid w:val="00D51685"/>
    <w:rsid w:val="00D5459B"/>
    <w:rsid w:val="00D60874"/>
    <w:rsid w:val="00D61E9B"/>
    <w:rsid w:val="00D62225"/>
    <w:rsid w:val="00D62FD2"/>
    <w:rsid w:val="00D637E8"/>
    <w:rsid w:val="00D63BD3"/>
    <w:rsid w:val="00D64075"/>
    <w:rsid w:val="00D70437"/>
    <w:rsid w:val="00D70DEC"/>
    <w:rsid w:val="00D72DA6"/>
    <w:rsid w:val="00D7395B"/>
    <w:rsid w:val="00D744EC"/>
    <w:rsid w:val="00D7475D"/>
    <w:rsid w:val="00D766D9"/>
    <w:rsid w:val="00D77F74"/>
    <w:rsid w:val="00D80F96"/>
    <w:rsid w:val="00D80FF2"/>
    <w:rsid w:val="00D81B52"/>
    <w:rsid w:val="00D81DEE"/>
    <w:rsid w:val="00D832F3"/>
    <w:rsid w:val="00D833FA"/>
    <w:rsid w:val="00D83F81"/>
    <w:rsid w:val="00D8486B"/>
    <w:rsid w:val="00D851D7"/>
    <w:rsid w:val="00D85C27"/>
    <w:rsid w:val="00D86D9D"/>
    <w:rsid w:val="00D87436"/>
    <w:rsid w:val="00D9549C"/>
    <w:rsid w:val="00D9565B"/>
    <w:rsid w:val="00D95882"/>
    <w:rsid w:val="00D96E66"/>
    <w:rsid w:val="00DA1CB1"/>
    <w:rsid w:val="00DA21FD"/>
    <w:rsid w:val="00DA295C"/>
    <w:rsid w:val="00DA612A"/>
    <w:rsid w:val="00DB1FE4"/>
    <w:rsid w:val="00DB47A5"/>
    <w:rsid w:val="00DC0491"/>
    <w:rsid w:val="00DC04D2"/>
    <w:rsid w:val="00DC1B34"/>
    <w:rsid w:val="00DC287A"/>
    <w:rsid w:val="00DC333B"/>
    <w:rsid w:val="00DC3C13"/>
    <w:rsid w:val="00DC508F"/>
    <w:rsid w:val="00DC64CF"/>
    <w:rsid w:val="00DC6E6B"/>
    <w:rsid w:val="00DD7A7F"/>
    <w:rsid w:val="00DD7C1E"/>
    <w:rsid w:val="00DE00A1"/>
    <w:rsid w:val="00DE13BC"/>
    <w:rsid w:val="00DE256E"/>
    <w:rsid w:val="00DE25BA"/>
    <w:rsid w:val="00DE3286"/>
    <w:rsid w:val="00DF3F67"/>
    <w:rsid w:val="00DF58D7"/>
    <w:rsid w:val="00DF5FC5"/>
    <w:rsid w:val="00DF6347"/>
    <w:rsid w:val="00DF7C78"/>
    <w:rsid w:val="00E017A0"/>
    <w:rsid w:val="00E037FA"/>
    <w:rsid w:val="00E04257"/>
    <w:rsid w:val="00E05FDF"/>
    <w:rsid w:val="00E10F07"/>
    <w:rsid w:val="00E11E71"/>
    <w:rsid w:val="00E13678"/>
    <w:rsid w:val="00E13F8E"/>
    <w:rsid w:val="00E15E3C"/>
    <w:rsid w:val="00E167FD"/>
    <w:rsid w:val="00E16F96"/>
    <w:rsid w:val="00E16FC0"/>
    <w:rsid w:val="00E21776"/>
    <w:rsid w:val="00E21A13"/>
    <w:rsid w:val="00E223C9"/>
    <w:rsid w:val="00E22CF0"/>
    <w:rsid w:val="00E23667"/>
    <w:rsid w:val="00E27F49"/>
    <w:rsid w:val="00E32B35"/>
    <w:rsid w:val="00E3527F"/>
    <w:rsid w:val="00E3629B"/>
    <w:rsid w:val="00E41400"/>
    <w:rsid w:val="00E43491"/>
    <w:rsid w:val="00E4538C"/>
    <w:rsid w:val="00E460AC"/>
    <w:rsid w:val="00E47209"/>
    <w:rsid w:val="00E53568"/>
    <w:rsid w:val="00E537CF"/>
    <w:rsid w:val="00E548F9"/>
    <w:rsid w:val="00E563C9"/>
    <w:rsid w:val="00E564AB"/>
    <w:rsid w:val="00E56850"/>
    <w:rsid w:val="00E57437"/>
    <w:rsid w:val="00E57B6B"/>
    <w:rsid w:val="00E67F79"/>
    <w:rsid w:val="00E75187"/>
    <w:rsid w:val="00E761C1"/>
    <w:rsid w:val="00E76FD1"/>
    <w:rsid w:val="00E77E32"/>
    <w:rsid w:val="00E807E2"/>
    <w:rsid w:val="00E81208"/>
    <w:rsid w:val="00E83848"/>
    <w:rsid w:val="00E84E80"/>
    <w:rsid w:val="00E86B4D"/>
    <w:rsid w:val="00E87406"/>
    <w:rsid w:val="00E945A9"/>
    <w:rsid w:val="00EA0AAE"/>
    <w:rsid w:val="00EA0F20"/>
    <w:rsid w:val="00EA18C4"/>
    <w:rsid w:val="00EA1F5D"/>
    <w:rsid w:val="00EA237E"/>
    <w:rsid w:val="00EA2EC5"/>
    <w:rsid w:val="00EA30BB"/>
    <w:rsid w:val="00EA322E"/>
    <w:rsid w:val="00EA60F5"/>
    <w:rsid w:val="00EA6102"/>
    <w:rsid w:val="00EA7FE9"/>
    <w:rsid w:val="00EB090F"/>
    <w:rsid w:val="00EB15CE"/>
    <w:rsid w:val="00EC4868"/>
    <w:rsid w:val="00EC56D3"/>
    <w:rsid w:val="00EC68D6"/>
    <w:rsid w:val="00ED075A"/>
    <w:rsid w:val="00ED0D49"/>
    <w:rsid w:val="00ED286F"/>
    <w:rsid w:val="00ED3603"/>
    <w:rsid w:val="00ED4907"/>
    <w:rsid w:val="00ED589D"/>
    <w:rsid w:val="00ED72D0"/>
    <w:rsid w:val="00EE193B"/>
    <w:rsid w:val="00EE2BA5"/>
    <w:rsid w:val="00EE55F0"/>
    <w:rsid w:val="00EE690B"/>
    <w:rsid w:val="00EE7714"/>
    <w:rsid w:val="00EF1218"/>
    <w:rsid w:val="00EF12E3"/>
    <w:rsid w:val="00EF5B21"/>
    <w:rsid w:val="00EF5B5A"/>
    <w:rsid w:val="00EF7941"/>
    <w:rsid w:val="00EF7E7B"/>
    <w:rsid w:val="00F020B3"/>
    <w:rsid w:val="00F04C61"/>
    <w:rsid w:val="00F05FAB"/>
    <w:rsid w:val="00F0617F"/>
    <w:rsid w:val="00F07616"/>
    <w:rsid w:val="00F07819"/>
    <w:rsid w:val="00F10BA5"/>
    <w:rsid w:val="00F11A3C"/>
    <w:rsid w:val="00F123C7"/>
    <w:rsid w:val="00F125CB"/>
    <w:rsid w:val="00F131AA"/>
    <w:rsid w:val="00F133A6"/>
    <w:rsid w:val="00F13AAF"/>
    <w:rsid w:val="00F15E2D"/>
    <w:rsid w:val="00F16244"/>
    <w:rsid w:val="00F16671"/>
    <w:rsid w:val="00F16B89"/>
    <w:rsid w:val="00F2245C"/>
    <w:rsid w:val="00F2281A"/>
    <w:rsid w:val="00F22EBE"/>
    <w:rsid w:val="00F2652D"/>
    <w:rsid w:val="00F273C6"/>
    <w:rsid w:val="00F273CA"/>
    <w:rsid w:val="00F27902"/>
    <w:rsid w:val="00F34D9A"/>
    <w:rsid w:val="00F36CE4"/>
    <w:rsid w:val="00F37641"/>
    <w:rsid w:val="00F41508"/>
    <w:rsid w:val="00F43FF7"/>
    <w:rsid w:val="00F456F4"/>
    <w:rsid w:val="00F52899"/>
    <w:rsid w:val="00F52C0B"/>
    <w:rsid w:val="00F5493D"/>
    <w:rsid w:val="00F55C24"/>
    <w:rsid w:val="00F61646"/>
    <w:rsid w:val="00F61FAA"/>
    <w:rsid w:val="00F635C7"/>
    <w:rsid w:val="00F64E47"/>
    <w:rsid w:val="00F6799E"/>
    <w:rsid w:val="00F7043D"/>
    <w:rsid w:val="00F71CDC"/>
    <w:rsid w:val="00F7786B"/>
    <w:rsid w:val="00F77EC7"/>
    <w:rsid w:val="00F80290"/>
    <w:rsid w:val="00F807C8"/>
    <w:rsid w:val="00F81637"/>
    <w:rsid w:val="00F8502E"/>
    <w:rsid w:val="00F87CF0"/>
    <w:rsid w:val="00F87E53"/>
    <w:rsid w:val="00F91151"/>
    <w:rsid w:val="00F92010"/>
    <w:rsid w:val="00F94CE1"/>
    <w:rsid w:val="00F95339"/>
    <w:rsid w:val="00FA1109"/>
    <w:rsid w:val="00FA11DE"/>
    <w:rsid w:val="00FA14F9"/>
    <w:rsid w:val="00FA63C1"/>
    <w:rsid w:val="00FA6D6C"/>
    <w:rsid w:val="00FA6E15"/>
    <w:rsid w:val="00FB53E5"/>
    <w:rsid w:val="00FB541A"/>
    <w:rsid w:val="00FC20C8"/>
    <w:rsid w:val="00FC25F1"/>
    <w:rsid w:val="00FC4022"/>
    <w:rsid w:val="00FD04B6"/>
    <w:rsid w:val="00FD0EC8"/>
    <w:rsid w:val="00FD18F6"/>
    <w:rsid w:val="00FD22F0"/>
    <w:rsid w:val="00FD5C42"/>
    <w:rsid w:val="00FD6D3D"/>
    <w:rsid w:val="00FE7F26"/>
    <w:rsid w:val="00FF4B92"/>
    <w:rsid w:val="00FF574E"/>
    <w:rsid w:val="00FF668F"/>
    <w:rsid w:val="00FF7B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F7A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footnote text" w:qFormat="1"/>
    <w:lsdException w:name="annotation text" w:uiPriority="99"/>
    <w:lsdException w:name="header" w:uiPriority="99"/>
    <w:lsdException w:name="footer" w:uiPriority="99"/>
    <w:lsdException w:name="index heading" w:qFormat="1"/>
    <w:lsdException w:name="caption" w:qFormat="1"/>
    <w:lsdException w:name="table of figures" w:uiPriority="99"/>
    <w:lsdException w:name="footnote reference" w:uiPriority="99"/>
    <w:lsdException w:name="annotation reference"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List Continue" w:uiPriority="99"/>
    <w:lsdException w:name="Subtitle" w:semiHidden="0" w:unhideWhenUsed="0" w:qFormat="1"/>
    <w:lsdException w:name="Hyperlink" w:uiPriority="99"/>
    <w:lsdException w:name="FollowedHyperlink" w:uiPriority="99"/>
    <w:lsdException w:name="Strong" w:semiHidden="0" w:uiPriority="99" w:unhideWhenUsed="0" w:qFormat="1"/>
    <w:lsdException w:name="Emphasis" w:semiHidden="0" w:unhideWhenUsed="0" w:qFormat="1"/>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Balloon Text"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a">
    <w:name w:val="Normal"/>
    <w:qFormat/>
  </w:style>
  <w:style w:type="paragraph" w:styleId="18">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1,Заголовок параграфа (1."/>
    <w:basedOn w:val="aa"/>
    <w:next w:val="aa"/>
    <w:link w:val="113"/>
    <w:qFormat/>
    <w:rsid w:val="00661F11"/>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lang w:eastAsia="ru-RU"/>
    </w:rPr>
  </w:style>
  <w:style w:type="paragraph" w:styleId="2a">
    <w:name w:val="heading 2"/>
    <w:aliases w:val="H2,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Gliederu,Gliederung2,H21"/>
    <w:basedOn w:val="aa"/>
    <w:next w:val="aa"/>
    <w:link w:val="2b"/>
    <w:uiPriority w:val="99"/>
    <w:qFormat/>
    <w:rsid w:val="00661F11"/>
    <w:pPr>
      <w:keepNext/>
      <w:tabs>
        <w:tab w:val="num" w:pos="1116"/>
      </w:tabs>
      <w:spacing w:after="60" w:line="240" w:lineRule="auto"/>
      <w:ind w:left="1116" w:hanging="576"/>
      <w:jc w:val="center"/>
      <w:outlineLvl w:val="1"/>
    </w:pPr>
    <w:rPr>
      <w:rFonts w:ascii="Times New Roman" w:eastAsia="Times New Roman" w:hAnsi="Times New Roman" w:cs="Times New Roman"/>
      <w:b/>
      <w:bCs/>
      <w:sz w:val="30"/>
      <w:szCs w:val="30"/>
      <w:lang w:val="x-none" w:eastAsia="x-none"/>
    </w:rPr>
  </w:style>
  <w:style w:type="paragraph" w:styleId="37">
    <w:name w:val="heading 3"/>
    <w:aliases w:val="H3,ToolsHeading 3,h3,Heading VU 3,3,l3,list 3,Head 3,Bold Head,bh,H31,H32,H33,Heading 3 Char,Map,(пункт),h:3,h,ITT t3,PA Minor Section,TE Heading,Title3,Level 3 Head,heading 3,H34,H35,título 3,subhead,1.,TF-Overskrift 3,Titre3,alltoc,Table3"/>
    <w:basedOn w:val="aa"/>
    <w:next w:val="aa"/>
    <w:link w:val="38"/>
    <w:qFormat/>
    <w:rsid w:val="00661F11"/>
    <w:pPr>
      <w:keepNext/>
      <w:spacing w:before="240" w:after="60" w:line="240" w:lineRule="auto"/>
      <w:jc w:val="both"/>
      <w:outlineLvl w:val="2"/>
    </w:pPr>
    <w:rPr>
      <w:rFonts w:ascii="Arial" w:eastAsia="Times New Roman" w:hAnsi="Arial" w:cs="Times New Roman"/>
      <w:b/>
      <w:bCs/>
      <w:sz w:val="24"/>
      <w:szCs w:val="24"/>
      <w:lang w:val="x-none" w:eastAsia="x-none"/>
    </w:rPr>
  </w:style>
  <w:style w:type="paragraph" w:styleId="48">
    <w:name w:val="heading 4"/>
    <w:aliases w:val="ToolsHeading 4,bullet,bl,bb,H4,h4,4,I4,l4,list 4,mh1l,Module heading 1 large (18 points),Head 4,Headling 4,heading4,I41,41,l41,heading41,(Shift Ctrl 4),Titre 41,t4.T4,4heading,a.,4 dash,d,4 dash1,d1,31,h41,a.1,4 dash2,d2,32,h42,a.2,4 dash3"/>
    <w:basedOn w:val="aa"/>
    <w:next w:val="aa"/>
    <w:link w:val="49"/>
    <w:qFormat/>
    <w:rsid w:val="00661F11"/>
    <w:pPr>
      <w:keepNext/>
      <w:spacing w:before="240" w:after="60" w:line="240" w:lineRule="auto"/>
      <w:jc w:val="both"/>
      <w:outlineLvl w:val="3"/>
    </w:pPr>
    <w:rPr>
      <w:rFonts w:ascii="Arial" w:eastAsia="Times New Roman" w:hAnsi="Arial" w:cs="Times New Roman"/>
      <w:sz w:val="24"/>
      <w:szCs w:val="24"/>
      <w:lang w:val="x-none" w:eastAsia="x-none"/>
    </w:rPr>
  </w:style>
  <w:style w:type="paragraph" w:styleId="56">
    <w:name w:val="heading 5"/>
    <w:aliases w:val="ToolsHeading 5,dash,ds,dd,H5,h5,Block Label,Table label,l5,hm,mh2,Module heading 2,Head 5,list 5,5,ITT t5,PA Pico Section,Roman list,Roman list1,Roman list2,Roman list11,Roman list3,Roman list12,Roman list21,Roman list111,Gliederung5"/>
    <w:basedOn w:val="aa"/>
    <w:next w:val="aa"/>
    <w:link w:val="57"/>
    <w:qFormat/>
    <w:rsid w:val="00661F11"/>
    <w:pPr>
      <w:spacing w:before="240" w:after="60" w:line="240" w:lineRule="auto"/>
      <w:jc w:val="both"/>
      <w:outlineLvl w:val="4"/>
    </w:pPr>
    <w:rPr>
      <w:rFonts w:ascii="Times New Roman" w:eastAsia="Times New Roman" w:hAnsi="Times New Roman" w:cs="Times New Roman"/>
      <w:lang w:val="x-none" w:eastAsia="x-none"/>
    </w:rPr>
  </w:style>
  <w:style w:type="paragraph" w:styleId="64">
    <w:name w:val="heading 6"/>
    <w:aliases w:val=" RTC 6,RTC 6,ToolsHeading 6,ITT t6,PA Appendix,6,heading 6,Bullet list,Bullet list1,Bullet list2,Bullet list11,Bullet list3,Bullet list12,Bullet list21,Bullet list111,Bullet lis,H6,Gliederung6"/>
    <w:basedOn w:val="aa"/>
    <w:next w:val="aa"/>
    <w:link w:val="65"/>
    <w:qFormat/>
    <w:rsid w:val="00661F11"/>
    <w:pPr>
      <w:tabs>
        <w:tab w:val="num" w:pos="1152"/>
      </w:tabs>
      <w:spacing w:before="240" w:after="60" w:line="240" w:lineRule="auto"/>
      <w:ind w:left="1152" w:hanging="1152"/>
      <w:jc w:val="both"/>
      <w:outlineLvl w:val="5"/>
    </w:pPr>
    <w:rPr>
      <w:rFonts w:ascii="Times New Roman" w:eastAsia="Times New Roman" w:hAnsi="Times New Roman" w:cs="Times New Roman"/>
      <w:i/>
      <w:iCs/>
      <w:lang w:eastAsia="ru-RU"/>
    </w:rPr>
  </w:style>
  <w:style w:type="paragraph" w:styleId="72">
    <w:name w:val="heading 7"/>
    <w:aliases w:val="RTC7,ITT t7,PA Appendix Major,7,req3,heading 7,letter list,lettered list,letter list1,lettered list1,letter list2,lettered list2,letter list11,lettered list11,letter list3,lettered list3,letter list12,lettered list12,letter list21"/>
    <w:basedOn w:val="aa"/>
    <w:next w:val="aa"/>
    <w:link w:val="73"/>
    <w:qFormat/>
    <w:rsid w:val="00661F11"/>
    <w:pPr>
      <w:tabs>
        <w:tab w:val="num" w:pos="1296"/>
      </w:tabs>
      <w:spacing w:before="240" w:after="60" w:line="240" w:lineRule="auto"/>
      <w:ind w:left="1296" w:hanging="1296"/>
      <w:jc w:val="both"/>
      <w:outlineLvl w:val="6"/>
    </w:pPr>
    <w:rPr>
      <w:rFonts w:ascii="Arial" w:eastAsia="Times New Roman" w:hAnsi="Arial" w:cs="Arial"/>
      <w:sz w:val="20"/>
      <w:szCs w:val="20"/>
      <w:lang w:eastAsia="ru-RU"/>
    </w:rPr>
  </w:style>
  <w:style w:type="paragraph" w:styleId="82">
    <w:name w:val="heading 8"/>
    <w:basedOn w:val="aa"/>
    <w:next w:val="aa"/>
    <w:link w:val="83"/>
    <w:qFormat/>
    <w:rsid w:val="00661F11"/>
    <w:pPr>
      <w:tabs>
        <w:tab w:val="num" w:pos="1440"/>
      </w:tabs>
      <w:spacing w:before="240" w:after="60" w:line="240" w:lineRule="auto"/>
      <w:ind w:left="1440" w:hanging="1440"/>
      <w:jc w:val="both"/>
      <w:outlineLvl w:val="7"/>
    </w:pPr>
    <w:rPr>
      <w:rFonts w:ascii="Arial" w:eastAsia="Times New Roman" w:hAnsi="Arial" w:cs="Arial"/>
      <w:i/>
      <w:iCs/>
      <w:sz w:val="20"/>
      <w:szCs w:val="20"/>
      <w:lang w:eastAsia="ru-RU"/>
    </w:rPr>
  </w:style>
  <w:style w:type="paragraph" w:styleId="92">
    <w:name w:val="heading 9"/>
    <w:basedOn w:val="aa"/>
    <w:next w:val="aa"/>
    <w:link w:val="93"/>
    <w:qFormat/>
    <w:rsid w:val="00661F11"/>
    <w:pPr>
      <w:tabs>
        <w:tab w:val="num" w:pos="1584"/>
      </w:tabs>
      <w:spacing w:before="240" w:after="60" w:line="240" w:lineRule="auto"/>
      <w:ind w:left="1584" w:hanging="1584"/>
      <w:jc w:val="both"/>
      <w:outlineLvl w:val="8"/>
    </w:pPr>
    <w:rPr>
      <w:rFonts w:ascii="Arial" w:eastAsia="Times New Roman" w:hAnsi="Arial" w:cs="Arial"/>
      <w:b/>
      <w:bCs/>
      <w:i/>
      <w:iCs/>
      <w:sz w:val="18"/>
      <w:szCs w:val="18"/>
      <w:lang w:eastAsia="ru-RU"/>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styleId="ae">
    <w:name w:val="Hyperlink"/>
    <w:basedOn w:val="ab"/>
    <w:uiPriority w:val="99"/>
    <w:unhideWhenUsed/>
    <w:rsid w:val="00C94CF6"/>
    <w:rPr>
      <w:color w:val="0000FF" w:themeColor="hyperlink"/>
      <w:u w:val="single"/>
    </w:rPr>
  </w:style>
  <w:style w:type="table" w:styleId="af">
    <w:name w:val="Table Grid"/>
    <w:basedOn w:val="ac"/>
    <w:rsid w:val="00C550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header"/>
    <w:basedOn w:val="aa"/>
    <w:link w:val="af1"/>
    <w:uiPriority w:val="99"/>
    <w:unhideWhenUsed/>
    <w:rsid w:val="00381D78"/>
    <w:pPr>
      <w:tabs>
        <w:tab w:val="center" w:pos="4677"/>
        <w:tab w:val="right" w:pos="9355"/>
      </w:tabs>
      <w:spacing w:after="0" w:line="240" w:lineRule="auto"/>
    </w:pPr>
  </w:style>
  <w:style w:type="character" w:customStyle="1" w:styleId="af1">
    <w:name w:val="Верхний колонтитул Знак"/>
    <w:basedOn w:val="ab"/>
    <w:link w:val="af0"/>
    <w:uiPriority w:val="99"/>
    <w:rsid w:val="00381D78"/>
  </w:style>
  <w:style w:type="paragraph" w:styleId="af2">
    <w:name w:val="footer"/>
    <w:basedOn w:val="aa"/>
    <w:link w:val="af3"/>
    <w:uiPriority w:val="99"/>
    <w:unhideWhenUsed/>
    <w:rsid w:val="00381D78"/>
    <w:pPr>
      <w:tabs>
        <w:tab w:val="center" w:pos="4677"/>
        <w:tab w:val="right" w:pos="9355"/>
      </w:tabs>
      <w:spacing w:after="0" w:line="240" w:lineRule="auto"/>
    </w:pPr>
  </w:style>
  <w:style w:type="character" w:customStyle="1" w:styleId="af3">
    <w:name w:val="Нижний колонтитул Знак"/>
    <w:basedOn w:val="ab"/>
    <w:link w:val="af2"/>
    <w:uiPriority w:val="99"/>
    <w:rsid w:val="00381D78"/>
  </w:style>
  <w:style w:type="character" w:customStyle="1" w:styleId="19">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basedOn w:val="ab"/>
    <w:rsid w:val="00661F11"/>
    <w:rPr>
      <w:rFonts w:asciiTheme="majorHAnsi" w:eastAsiaTheme="majorEastAsia" w:hAnsiTheme="majorHAnsi" w:cstheme="majorBidi"/>
      <w:color w:val="365F91" w:themeColor="accent1" w:themeShade="BF"/>
      <w:sz w:val="32"/>
      <w:szCs w:val="32"/>
    </w:rPr>
  </w:style>
  <w:style w:type="character" w:customStyle="1" w:styleId="2b">
    <w:name w:val="Заголовок 2 Знак"/>
    <w:aliases w:val="H2 Знак,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
    <w:basedOn w:val="ab"/>
    <w:link w:val="2a"/>
    <w:uiPriority w:val="99"/>
    <w:rsid w:val="00661F11"/>
    <w:rPr>
      <w:rFonts w:ascii="Times New Roman" w:eastAsia="Times New Roman" w:hAnsi="Times New Roman" w:cs="Times New Roman"/>
      <w:b/>
      <w:bCs/>
      <w:sz w:val="30"/>
      <w:szCs w:val="30"/>
      <w:lang w:val="x-none" w:eastAsia="x-none"/>
    </w:rPr>
  </w:style>
  <w:style w:type="character" w:customStyle="1" w:styleId="38">
    <w:name w:val="Заголовок 3 Знак"/>
    <w:aliases w:val="H3 Знак,ToolsHeading 3 Знак,h3 Знак,Heading VU 3 Знак,3 Знак,l3 Знак,list 3 Знак,Head 3 Знак,Bold Head Знак,bh Знак,H31 Знак,H32 Знак,H33 Знак,Heading 3 Char Знак,Map Знак,(пункт) Знак,h:3 Знак,h Знак,ITT t3 Знак,PA Minor Section Знак"/>
    <w:basedOn w:val="ab"/>
    <w:link w:val="37"/>
    <w:rsid w:val="00661F11"/>
    <w:rPr>
      <w:rFonts w:ascii="Arial" w:eastAsia="Times New Roman" w:hAnsi="Arial" w:cs="Times New Roman"/>
      <w:b/>
      <w:bCs/>
      <w:sz w:val="24"/>
      <w:szCs w:val="24"/>
      <w:lang w:val="x-none" w:eastAsia="x-none"/>
    </w:rPr>
  </w:style>
  <w:style w:type="character" w:customStyle="1" w:styleId="49">
    <w:name w:val="Заголовок 4 Знак"/>
    <w:aliases w:val="ToolsHeading 4 Знак,bullet Знак,bl Знак,bb Знак,H4 Знак,h4 Знак,4 Знак,I4 Знак,l4 Знак,list 4 Знак,mh1l Знак,Module heading 1 large (18 points) Знак,Head 4 Знак,Headling 4 Знак,heading4 Знак,I41 Знак,41 Знак,l41 Знак,heading41 Знак"/>
    <w:basedOn w:val="ab"/>
    <w:link w:val="48"/>
    <w:rsid w:val="00661F11"/>
    <w:rPr>
      <w:rFonts w:ascii="Arial" w:eastAsia="Times New Roman" w:hAnsi="Arial" w:cs="Times New Roman"/>
      <w:sz w:val="24"/>
      <w:szCs w:val="24"/>
      <w:lang w:val="x-none" w:eastAsia="x-none"/>
    </w:rPr>
  </w:style>
  <w:style w:type="character" w:customStyle="1" w:styleId="57">
    <w:name w:val="Заголовок 5 Знак"/>
    <w:aliases w:val="ToolsHeading 5 Знак,dash Знак,ds Знак,dd Знак,H5 Знак,h5 Знак,Block Label Знак,Table label Знак,l5 Знак,hm Знак,mh2 Знак,Module heading 2 Знак,Head 5 Знак,list 5 Знак,5 Знак,ITT t5 Знак,PA Pico Section Знак,Roman list Знак"/>
    <w:basedOn w:val="ab"/>
    <w:link w:val="56"/>
    <w:rsid w:val="00661F11"/>
    <w:rPr>
      <w:rFonts w:ascii="Times New Roman" w:eastAsia="Times New Roman" w:hAnsi="Times New Roman" w:cs="Times New Roman"/>
      <w:lang w:val="x-none" w:eastAsia="x-none"/>
    </w:rPr>
  </w:style>
  <w:style w:type="character" w:customStyle="1" w:styleId="65">
    <w:name w:val="Заголовок 6 Знак"/>
    <w:aliases w:val=" RTC 6 Знак,RTC 6 Знак,ToolsHeading 6 Знак,ITT t6 Знак,PA Appendix Знак,6 Знак,heading 6 Знак,Bullet list Знак,Bullet list1 Знак,Bullet list2 Знак,Bullet list11 Знак,Bullet list3 Знак,Bullet list12 Знак,Bullet list21 Знак,H6 Знак"/>
    <w:basedOn w:val="ab"/>
    <w:link w:val="64"/>
    <w:rsid w:val="00661F11"/>
    <w:rPr>
      <w:rFonts w:ascii="Times New Roman" w:eastAsia="Times New Roman" w:hAnsi="Times New Roman" w:cs="Times New Roman"/>
      <w:i/>
      <w:iCs/>
      <w:lang w:eastAsia="ru-RU"/>
    </w:rPr>
  </w:style>
  <w:style w:type="character" w:customStyle="1" w:styleId="73">
    <w:name w:val="Заголовок 7 Знак"/>
    <w:aliases w:val="RTC7 Знак,ITT t7 Знак,PA Appendix Major Знак,7 Знак,req3 Знак,heading 7 Знак,letter list Знак,lettered list Знак,letter list1 Знак,lettered list1 Знак,letter list2 Знак,lettered list2 Знак,letter list11 Знак,lettered list11 Знак"/>
    <w:basedOn w:val="ab"/>
    <w:link w:val="72"/>
    <w:rsid w:val="00661F11"/>
    <w:rPr>
      <w:rFonts w:ascii="Arial" w:eastAsia="Times New Roman" w:hAnsi="Arial" w:cs="Arial"/>
      <w:sz w:val="20"/>
      <w:szCs w:val="20"/>
      <w:lang w:eastAsia="ru-RU"/>
    </w:rPr>
  </w:style>
  <w:style w:type="character" w:customStyle="1" w:styleId="83">
    <w:name w:val="Заголовок 8 Знак"/>
    <w:basedOn w:val="ab"/>
    <w:link w:val="82"/>
    <w:rsid w:val="00661F11"/>
    <w:rPr>
      <w:rFonts w:ascii="Arial" w:eastAsia="Times New Roman" w:hAnsi="Arial" w:cs="Arial"/>
      <w:i/>
      <w:iCs/>
      <w:sz w:val="20"/>
      <w:szCs w:val="20"/>
      <w:lang w:eastAsia="ru-RU"/>
    </w:rPr>
  </w:style>
  <w:style w:type="character" w:customStyle="1" w:styleId="93">
    <w:name w:val="Заголовок 9 Знак"/>
    <w:basedOn w:val="ab"/>
    <w:link w:val="92"/>
    <w:rsid w:val="00661F11"/>
    <w:rPr>
      <w:rFonts w:ascii="Arial" w:eastAsia="Times New Roman" w:hAnsi="Arial" w:cs="Arial"/>
      <w:b/>
      <w:bCs/>
      <w:i/>
      <w:iCs/>
      <w:sz w:val="18"/>
      <w:szCs w:val="18"/>
      <w:lang w:eastAsia="ru-RU"/>
    </w:rPr>
  </w:style>
  <w:style w:type="numbering" w:customStyle="1" w:styleId="1a">
    <w:name w:val="Нет списка1"/>
    <w:next w:val="ad"/>
    <w:uiPriority w:val="99"/>
    <w:semiHidden/>
    <w:unhideWhenUsed/>
    <w:rsid w:val="00661F11"/>
  </w:style>
  <w:style w:type="character" w:customStyle="1" w:styleId="113">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ink w:val="18"/>
    <w:uiPriority w:val="9"/>
    <w:rsid w:val="00661F11"/>
    <w:rPr>
      <w:rFonts w:ascii="Times New Roman" w:eastAsia="Times New Roman" w:hAnsi="Times New Roman" w:cs="Times New Roman"/>
      <w:b/>
      <w:bCs/>
      <w:kern w:val="28"/>
      <w:sz w:val="36"/>
      <w:szCs w:val="36"/>
      <w:lang w:eastAsia="ru-RU"/>
    </w:rPr>
  </w:style>
  <w:style w:type="paragraph" w:styleId="24">
    <w:name w:val="Body Text 2"/>
    <w:basedOn w:val="aa"/>
    <w:link w:val="2c"/>
    <w:rsid w:val="00661F11"/>
    <w:pPr>
      <w:numPr>
        <w:ilvl w:val="1"/>
        <w:numId w:val="12"/>
      </w:numPr>
      <w:spacing w:after="60" w:line="240" w:lineRule="auto"/>
      <w:jc w:val="both"/>
    </w:pPr>
    <w:rPr>
      <w:rFonts w:ascii="Times New Roman" w:eastAsia="Times New Roman" w:hAnsi="Times New Roman" w:cs="Times New Roman"/>
      <w:sz w:val="24"/>
      <w:szCs w:val="24"/>
      <w:lang w:eastAsia="ru-RU"/>
    </w:rPr>
  </w:style>
  <w:style w:type="character" w:customStyle="1" w:styleId="2c">
    <w:name w:val="Основной текст 2 Знак"/>
    <w:basedOn w:val="ab"/>
    <w:link w:val="24"/>
    <w:rsid w:val="00661F11"/>
    <w:rPr>
      <w:rFonts w:ascii="Times New Roman" w:eastAsia="Times New Roman" w:hAnsi="Times New Roman" w:cs="Times New Roman"/>
      <w:sz w:val="24"/>
      <w:szCs w:val="24"/>
      <w:lang w:eastAsia="ru-RU"/>
    </w:rPr>
  </w:style>
  <w:style w:type="paragraph" w:styleId="af4">
    <w:name w:val="List Bullet"/>
    <w:basedOn w:val="aa"/>
    <w:autoRedefine/>
    <w:rsid w:val="00661F11"/>
    <w:pPr>
      <w:widowControl w:val="0"/>
      <w:spacing w:after="60" w:line="240" w:lineRule="auto"/>
      <w:jc w:val="both"/>
    </w:pPr>
    <w:rPr>
      <w:rFonts w:ascii="Times New Roman" w:eastAsia="Times New Roman" w:hAnsi="Times New Roman" w:cs="Times New Roman"/>
      <w:sz w:val="24"/>
      <w:szCs w:val="24"/>
      <w:lang w:eastAsia="ru-RU"/>
    </w:rPr>
  </w:style>
  <w:style w:type="paragraph" w:styleId="20">
    <w:name w:val="List Bullet 2"/>
    <w:basedOn w:val="aa"/>
    <w:autoRedefine/>
    <w:rsid w:val="00661F11"/>
    <w:pPr>
      <w:numPr>
        <w:numId w:val="1"/>
      </w:numPr>
      <w:spacing w:after="60" w:line="240" w:lineRule="auto"/>
      <w:jc w:val="both"/>
    </w:pPr>
    <w:rPr>
      <w:rFonts w:ascii="Times New Roman" w:eastAsia="Times New Roman" w:hAnsi="Times New Roman" w:cs="Times New Roman"/>
      <w:sz w:val="24"/>
      <w:szCs w:val="24"/>
      <w:lang w:eastAsia="ru-RU"/>
    </w:rPr>
  </w:style>
  <w:style w:type="paragraph" w:styleId="30">
    <w:name w:val="List Bullet 3"/>
    <w:basedOn w:val="aa"/>
    <w:autoRedefine/>
    <w:rsid w:val="00661F11"/>
    <w:pPr>
      <w:numPr>
        <w:numId w:val="2"/>
      </w:numPr>
      <w:spacing w:after="60" w:line="240" w:lineRule="auto"/>
      <w:jc w:val="both"/>
    </w:pPr>
    <w:rPr>
      <w:rFonts w:ascii="Times New Roman" w:eastAsia="Times New Roman" w:hAnsi="Times New Roman" w:cs="Times New Roman"/>
      <w:sz w:val="24"/>
      <w:szCs w:val="24"/>
      <w:lang w:eastAsia="ru-RU"/>
    </w:rPr>
  </w:style>
  <w:style w:type="paragraph" w:styleId="40">
    <w:name w:val="List Bullet 4"/>
    <w:basedOn w:val="aa"/>
    <w:autoRedefine/>
    <w:rsid w:val="00661F11"/>
    <w:pPr>
      <w:numPr>
        <w:numId w:val="3"/>
      </w:numPr>
      <w:spacing w:after="60" w:line="240" w:lineRule="auto"/>
      <w:jc w:val="both"/>
    </w:pPr>
    <w:rPr>
      <w:rFonts w:ascii="Times New Roman" w:eastAsia="Times New Roman" w:hAnsi="Times New Roman" w:cs="Times New Roman"/>
      <w:sz w:val="24"/>
      <w:szCs w:val="24"/>
      <w:lang w:eastAsia="ru-RU"/>
    </w:rPr>
  </w:style>
  <w:style w:type="paragraph" w:styleId="50">
    <w:name w:val="List Bullet 5"/>
    <w:basedOn w:val="aa"/>
    <w:autoRedefine/>
    <w:rsid w:val="00661F11"/>
    <w:pPr>
      <w:numPr>
        <w:numId w:val="4"/>
      </w:numPr>
      <w:spacing w:after="60" w:line="240" w:lineRule="auto"/>
      <w:jc w:val="both"/>
    </w:pPr>
    <w:rPr>
      <w:rFonts w:ascii="Times New Roman" w:eastAsia="Times New Roman" w:hAnsi="Times New Roman" w:cs="Times New Roman"/>
      <w:sz w:val="24"/>
      <w:szCs w:val="24"/>
      <w:lang w:eastAsia="ru-RU"/>
    </w:rPr>
  </w:style>
  <w:style w:type="paragraph" w:styleId="a">
    <w:name w:val="List Number"/>
    <w:basedOn w:val="aa"/>
    <w:rsid w:val="00661F11"/>
    <w:pPr>
      <w:numPr>
        <w:numId w:val="5"/>
      </w:numPr>
      <w:spacing w:after="60" w:line="240" w:lineRule="auto"/>
      <w:jc w:val="both"/>
    </w:pPr>
    <w:rPr>
      <w:rFonts w:ascii="Times New Roman" w:eastAsia="Times New Roman" w:hAnsi="Times New Roman" w:cs="Times New Roman"/>
      <w:sz w:val="24"/>
      <w:szCs w:val="24"/>
      <w:lang w:eastAsia="ru-RU"/>
    </w:rPr>
  </w:style>
  <w:style w:type="paragraph" w:styleId="2">
    <w:name w:val="List Number 2"/>
    <w:basedOn w:val="aa"/>
    <w:rsid w:val="00661F11"/>
    <w:pPr>
      <w:numPr>
        <w:numId w:val="6"/>
      </w:numPr>
      <w:spacing w:after="60" w:line="240" w:lineRule="auto"/>
      <w:jc w:val="both"/>
    </w:pPr>
    <w:rPr>
      <w:rFonts w:ascii="Times New Roman" w:eastAsia="Times New Roman" w:hAnsi="Times New Roman" w:cs="Times New Roman"/>
      <w:sz w:val="24"/>
      <w:szCs w:val="24"/>
      <w:lang w:eastAsia="ru-RU"/>
    </w:rPr>
  </w:style>
  <w:style w:type="paragraph" w:styleId="3">
    <w:name w:val="List Number 3"/>
    <w:basedOn w:val="aa"/>
    <w:rsid w:val="00661F11"/>
    <w:pPr>
      <w:numPr>
        <w:numId w:val="7"/>
      </w:numPr>
      <w:spacing w:after="60" w:line="240" w:lineRule="auto"/>
      <w:jc w:val="both"/>
    </w:pPr>
    <w:rPr>
      <w:rFonts w:ascii="Times New Roman" w:eastAsia="Times New Roman" w:hAnsi="Times New Roman" w:cs="Times New Roman"/>
      <w:sz w:val="24"/>
      <w:szCs w:val="24"/>
      <w:lang w:eastAsia="ru-RU"/>
    </w:rPr>
  </w:style>
  <w:style w:type="paragraph" w:styleId="4">
    <w:name w:val="List Number 4"/>
    <w:basedOn w:val="aa"/>
    <w:rsid w:val="00661F11"/>
    <w:pPr>
      <w:numPr>
        <w:numId w:val="8"/>
      </w:numPr>
      <w:spacing w:after="60" w:line="240" w:lineRule="auto"/>
      <w:jc w:val="both"/>
    </w:pPr>
    <w:rPr>
      <w:rFonts w:ascii="Times New Roman" w:eastAsia="Times New Roman" w:hAnsi="Times New Roman" w:cs="Times New Roman"/>
      <w:sz w:val="24"/>
      <w:szCs w:val="24"/>
      <w:lang w:eastAsia="ru-RU"/>
    </w:rPr>
  </w:style>
  <w:style w:type="paragraph" w:styleId="5">
    <w:name w:val="List Number 5"/>
    <w:basedOn w:val="aa"/>
    <w:rsid w:val="00661F11"/>
    <w:pPr>
      <w:numPr>
        <w:numId w:val="9"/>
      </w:numPr>
      <w:spacing w:after="60" w:line="240" w:lineRule="auto"/>
      <w:jc w:val="both"/>
    </w:pPr>
    <w:rPr>
      <w:rFonts w:ascii="Times New Roman" w:eastAsia="Times New Roman" w:hAnsi="Times New Roman" w:cs="Times New Roman"/>
      <w:sz w:val="24"/>
      <w:szCs w:val="24"/>
      <w:lang w:eastAsia="ru-RU"/>
    </w:rPr>
  </w:style>
  <w:style w:type="paragraph" w:customStyle="1" w:styleId="a9">
    <w:name w:val="Раздел"/>
    <w:basedOn w:val="aa"/>
    <w:rsid w:val="00661F11"/>
    <w:pPr>
      <w:numPr>
        <w:ilvl w:val="1"/>
        <w:numId w:val="10"/>
      </w:numPr>
      <w:spacing w:before="120" w:after="120" w:line="240" w:lineRule="auto"/>
      <w:jc w:val="center"/>
    </w:pPr>
    <w:rPr>
      <w:rFonts w:ascii="Arial Narrow" w:eastAsia="Times New Roman" w:hAnsi="Arial Narrow" w:cs="Arial Narrow"/>
      <w:b/>
      <w:bCs/>
      <w:sz w:val="28"/>
      <w:szCs w:val="28"/>
      <w:lang w:eastAsia="ru-RU"/>
    </w:rPr>
  </w:style>
  <w:style w:type="paragraph" w:customStyle="1" w:styleId="af5">
    <w:name w:val="Часть"/>
    <w:basedOn w:val="aa"/>
    <w:link w:val="af6"/>
    <w:rsid w:val="00661F11"/>
    <w:pPr>
      <w:spacing w:after="60" w:line="240" w:lineRule="auto"/>
      <w:jc w:val="center"/>
    </w:pPr>
    <w:rPr>
      <w:rFonts w:ascii="Arial" w:eastAsia="Times New Roman" w:hAnsi="Arial" w:cs="Arial"/>
      <w:b/>
      <w:bCs/>
      <w:caps/>
      <w:sz w:val="32"/>
      <w:szCs w:val="32"/>
      <w:lang w:eastAsia="ru-RU"/>
    </w:rPr>
  </w:style>
  <w:style w:type="paragraph" w:customStyle="1" w:styleId="33">
    <w:name w:val="Раздел 3"/>
    <w:basedOn w:val="aa"/>
    <w:rsid w:val="00661F11"/>
    <w:pPr>
      <w:numPr>
        <w:numId w:val="11"/>
      </w:numPr>
      <w:spacing w:before="120" w:after="120" w:line="240" w:lineRule="auto"/>
      <w:jc w:val="center"/>
    </w:pPr>
    <w:rPr>
      <w:rFonts w:ascii="Times New Roman" w:eastAsia="Times New Roman" w:hAnsi="Times New Roman" w:cs="Times New Roman"/>
      <w:b/>
      <w:bCs/>
      <w:sz w:val="24"/>
      <w:szCs w:val="24"/>
      <w:lang w:eastAsia="ru-RU"/>
    </w:rPr>
  </w:style>
  <w:style w:type="paragraph" w:customStyle="1" w:styleId="a3">
    <w:name w:val="Условия контракта"/>
    <w:basedOn w:val="aa"/>
    <w:rsid w:val="00661F11"/>
    <w:pPr>
      <w:numPr>
        <w:numId w:val="12"/>
      </w:numPr>
      <w:spacing w:before="240" w:after="120" w:line="240" w:lineRule="auto"/>
      <w:jc w:val="both"/>
    </w:pPr>
    <w:rPr>
      <w:rFonts w:ascii="Times New Roman" w:eastAsia="Times New Roman" w:hAnsi="Times New Roman" w:cs="Times New Roman"/>
      <w:b/>
      <w:bCs/>
      <w:sz w:val="24"/>
      <w:szCs w:val="24"/>
      <w:lang w:eastAsia="ru-RU"/>
    </w:rPr>
  </w:style>
  <w:style w:type="paragraph" w:customStyle="1" w:styleId="Instruction">
    <w:name w:val="Instruction"/>
    <w:basedOn w:val="24"/>
    <w:rsid w:val="00661F11"/>
    <w:pPr>
      <w:numPr>
        <w:ilvl w:val="0"/>
        <w:numId w:val="0"/>
      </w:numPr>
      <w:tabs>
        <w:tab w:val="num" w:pos="360"/>
      </w:tabs>
      <w:spacing w:before="180"/>
      <w:ind w:left="360" w:hanging="360"/>
    </w:pPr>
    <w:rPr>
      <w:b/>
      <w:bCs/>
    </w:rPr>
  </w:style>
  <w:style w:type="paragraph" w:styleId="af7">
    <w:name w:val="Title"/>
    <w:aliases w:val="Знак8 Знак,_Название"/>
    <w:basedOn w:val="aa"/>
    <w:link w:val="af8"/>
    <w:qFormat/>
    <w:rsid w:val="00661F11"/>
    <w:pPr>
      <w:spacing w:before="240" w:after="60" w:line="240" w:lineRule="auto"/>
      <w:jc w:val="center"/>
      <w:outlineLvl w:val="0"/>
    </w:pPr>
    <w:rPr>
      <w:rFonts w:ascii="Arial" w:eastAsia="Times New Roman" w:hAnsi="Arial" w:cs="Times New Roman"/>
      <w:b/>
      <w:bCs/>
      <w:kern w:val="28"/>
      <w:sz w:val="32"/>
      <w:szCs w:val="32"/>
      <w:lang w:val="x-none" w:eastAsia="x-none"/>
    </w:rPr>
  </w:style>
  <w:style w:type="character" w:customStyle="1" w:styleId="af8">
    <w:name w:val="Название Знак"/>
    <w:aliases w:val="Знак8 Знак Знак,_Название Знак"/>
    <w:basedOn w:val="ab"/>
    <w:link w:val="af7"/>
    <w:rsid w:val="00661F11"/>
    <w:rPr>
      <w:rFonts w:ascii="Arial" w:eastAsia="Times New Roman" w:hAnsi="Arial" w:cs="Times New Roman"/>
      <w:b/>
      <w:bCs/>
      <w:kern w:val="28"/>
      <w:sz w:val="32"/>
      <w:szCs w:val="32"/>
      <w:lang w:val="x-none" w:eastAsia="x-none"/>
    </w:rPr>
  </w:style>
  <w:style w:type="paragraph" w:styleId="af9">
    <w:name w:val="Subtitle"/>
    <w:basedOn w:val="aa"/>
    <w:link w:val="afa"/>
    <w:qFormat/>
    <w:rsid w:val="00661F11"/>
    <w:pPr>
      <w:spacing w:after="60" w:line="240" w:lineRule="auto"/>
      <w:jc w:val="center"/>
      <w:outlineLvl w:val="1"/>
    </w:pPr>
    <w:rPr>
      <w:rFonts w:ascii="Arial" w:eastAsia="Times New Roman" w:hAnsi="Arial" w:cs="Times New Roman"/>
      <w:sz w:val="24"/>
      <w:szCs w:val="24"/>
      <w:lang w:val="x-none" w:eastAsia="x-none"/>
    </w:rPr>
  </w:style>
  <w:style w:type="character" w:customStyle="1" w:styleId="afa">
    <w:name w:val="Подзаголовок Знак"/>
    <w:basedOn w:val="ab"/>
    <w:link w:val="af9"/>
    <w:rsid w:val="00661F11"/>
    <w:rPr>
      <w:rFonts w:ascii="Arial" w:eastAsia="Times New Roman" w:hAnsi="Arial" w:cs="Times New Roman"/>
      <w:sz w:val="24"/>
      <w:szCs w:val="24"/>
      <w:lang w:val="x-none" w:eastAsia="x-none"/>
    </w:rPr>
  </w:style>
  <w:style w:type="paragraph" w:customStyle="1" w:styleId="afb">
    <w:name w:val="Тендерные данные"/>
    <w:basedOn w:val="aa"/>
    <w:rsid w:val="00661F11"/>
    <w:pPr>
      <w:tabs>
        <w:tab w:val="left" w:pos="1985"/>
      </w:tabs>
      <w:spacing w:before="120" w:after="60" w:line="240" w:lineRule="auto"/>
      <w:jc w:val="both"/>
    </w:pPr>
    <w:rPr>
      <w:rFonts w:ascii="Times New Roman" w:eastAsia="Times New Roman" w:hAnsi="Times New Roman" w:cs="Times New Roman"/>
      <w:b/>
      <w:bCs/>
      <w:sz w:val="24"/>
      <w:szCs w:val="24"/>
      <w:lang w:eastAsia="ru-RU"/>
    </w:rPr>
  </w:style>
  <w:style w:type="paragraph" w:styleId="39">
    <w:name w:val="toc 3"/>
    <w:basedOn w:val="aa"/>
    <w:next w:val="aa"/>
    <w:autoRedefine/>
    <w:uiPriority w:val="39"/>
    <w:rsid w:val="00661F11"/>
    <w:pPr>
      <w:spacing w:after="0" w:line="240" w:lineRule="auto"/>
      <w:ind w:left="480"/>
    </w:pPr>
    <w:rPr>
      <w:rFonts w:ascii="Times New Roman" w:eastAsia="Times New Roman" w:hAnsi="Times New Roman" w:cs="Times New Roman"/>
      <w:i/>
      <w:iCs/>
      <w:sz w:val="20"/>
      <w:szCs w:val="20"/>
      <w:lang w:eastAsia="ru-RU"/>
    </w:rPr>
  </w:style>
  <w:style w:type="paragraph" w:styleId="1b">
    <w:name w:val="toc 1"/>
    <w:basedOn w:val="aa"/>
    <w:next w:val="aa"/>
    <w:autoRedefine/>
    <w:uiPriority w:val="39"/>
    <w:rsid w:val="00661F11"/>
    <w:pPr>
      <w:spacing w:before="120" w:after="120" w:line="240" w:lineRule="auto"/>
    </w:pPr>
    <w:rPr>
      <w:rFonts w:ascii="Times New Roman" w:eastAsia="Times New Roman" w:hAnsi="Times New Roman" w:cs="Times New Roman"/>
      <w:b/>
      <w:bCs/>
      <w:caps/>
      <w:sz w:val="20"/>
      <w:szCs w:val="20"/>
      <w:lang w:eastAsia="ru-RU"/>
    </w:rPr>
  </w:style>
  <w:style w:type="paragraph" w:styleId="2d">
    <w:name w:val="toc 2"/>
    <w:basedOn w:val="aa"/>
    <w:next w:val="aa"/>
    <w:autoRedefine/>
    <w:uiPriority w:val="39"/>
    <w:rsid w:val="00661F11"/>
    <w:pPr>
      <w:tabs>
        <w:tab w:val="left" w:pos="720"/>
        <w:tab w:val="right" w:leader="dot" w:pos="10195"/>
      </w:tabs>
      <w:spacing w:after="0" w:line="240" w:lineRule="auto"/>
      <w:ind w:left="240"/>
      <w:jc w:val="both"/>
    </w:pPr>
    <w:rPr>
      <w:rFonts w:ascii="Times New Roman" w:eastAsia="Times New Roman" w:hAnsi="Times New Roman" w:cs="Times New Roman"/>
      <w:smallCaps/>
      <w:noProof/>
      <w:sz w:val="20"/>
      <w:szCs w:val="20"/>
      <w:lang w:eastAsia="ru-RU"/>
    </w:rPr>
  </w:style>
  <w:style w:type="paragraph" w:styleId="afc">
    <w:name w:val="Date"/>
    <w:basedOn w:val="aa"/>
    <w:next w:val="aa"/>
    <w:link w:val="afd"/>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d">
    <w:name w:val="Дата Знак"/>
    <w:basedOn w:val="ab"/>
    <w:link w:val="afc"/>
    <w:rsid w:val="00661F11"/>
    <w:rPr>
      <w:rFonts w:ascii="Times New Roman" w:eastAsia="Times New Roman" w:hAnsi="Times New Roman" w:cs="Times New Roman"/>
      <w:sz w:val="24"/>
      <w:szCs w:val="24"/>
      <w:lang w:eastAsia="ru-RU"/>
    </w:rPr>
  </w:style>
  <w:style w:type="paragraph" w:customStyle="1" w:styleId="afe">
    <w:name w:val="Îáû÷íûé"/>
    <w:rsid w:val="00661F11"/>
    <w:pPr>
      <w:spacing w:after="0" w:line="240" w:lineRule="auto"/>
    </w:pPr>
    <w:rPr>
      <w:rFonts w:ascii="Times New Roman" w:eastAsia="Times New Roman" w:hAnsi="Times New Roman" w:cs="Times New Roman"/>
      <w:sz w:val="20"/>
      <w:szCs w:val="20"/>
      <w:lang w:eastAsia="ru-RU"/>
    </w:rPr>
  </w:style>
  <w:style w:type="paragraph" w:customStyle="1" w:styleId="aff">
    <w:name w:val="Íîðìàëüíûé"/>
    <w:rsid w:val="00661F11"/>
    <w:pPr>
      <w:spacing w:after="0" w:line="240" w:lineRule="auto"/>
    </w:pPr>
    <w:rPr>
      <w:rFonts w:ascii="Courier" w:eastAsia="Times New Roman" w:hAnsi="Courier" w:cs="Courier"/>
      <w:sz w:val="24"/>
      <w:szCs w:val="24"/>
      <w:lang w:val="en-GB" w:eastAsia="ru-RU"/>
    </w:rPr>
  </w:style>
  <w:style w:type="paragraph" w:styleId="aff0">
    <w:name w:val="Body Text"/>
    <w:aliases w:val="Основной текст Знак Знак,Список 1,body text,NoticeText-List,Основной текст1"/>
    <w:basedOn w:val="aa"/>
    <w:link w:val="aff1"/>
    <w:uiPriority w:val="99"/>
    <w:rsid w:val="00661F11"/>
    <w:pPr>
      <w:spacing w:after="120" w:line="240" w:lineRule="auto"/>
      <w:jc w:val="both"/>
    </w:pPr>
    <w:rPr>
      <w:rFonts w:ascii="Times New Roman" w:eastAsia="Times New Roman" w:hAnsi="Times New Roman" w:cs="Times New Roman"/>
      <w:sz w:val="24"/>
      <w:szCs w:val="24"/>
      <w:lang w:val="x-none" w:eastAsia="x-none"/>
    </w:rPr>
  </w:style>
  <w:style w:type="character" w:customStyle="1" w:styleId="aff1">
    <w:name w:val="Основной текст Знак"/>
    <w:aliases w:val="Основной текст Знак Знак Знак,Список 1 Знак1,body text Знак1,NoticeText-List Знак1,Основной текст1 Знак1"/>
    <w:basedOn w:val="ab"/>
    <w:link w:val="aff0"/>
    <w:uiPriority w:val="99"/>
    <w:rsid w:val="00661F11"/>
    <w:rPr>
      <w:rFonts w:ascii="Times New Roman" w:eastAsia="Times New Roman" w:hAnsi="Times New Roman" w:cs="Times New Roman"/>
      <w:sz w:val="24"/>
      <w:szCs w:val="24"/>
      <w:lang w:val="x-none" w:eastAsia="x-none"/>
    </w:rPr>
  </w:style>
  <w:style w:type="paragraph" w:customStyle="1" w:styleId="aff2">
    <w:name w:val="Подраздел"/>
    <w:basedOn w:val="aa"/>
    <w:rsid w:val="00661F11"/>
    <w:pPr>
      <w:suppressAutoHyphens/>
      <w:spacing w:before="240" w:after="120" w:line="240" w:lineRule="auto"/>
      <w:jc w:val="center"/>
    </w:pPr>
    <w:rPr>
      <w:rFonts w:ascii="TimesDL" w:eastAsia="Times New Roman" w:hAnsi="TimesDL" w:cs="TimesDL"/>
      <w:b/>
      <w:bCs/>
      <w:smallCaps/>
      <w:spacing w:val="-2"/>
      <w:sz w:val="24"/>
      <w:szCs w:val="24"/>
      <w:lang w:eastAsia="ru-RU"/>
    </w:rPr>
  </w:style>
  <w:style w:type="paragraph" w:styleId="2e">
    <w:name w:val="Body Text Indent 2"/>
    <w:aliases w:val="Знак"/>
    <w:basedOn w:val="aa"/>
    <w:link w:val="2f"/>
    <w:rsid w:val="00661F11"/>
    <w:pPr>
      <w:spacing w:after="120" w:line="480" w:lineRule="auto"/>
      <w:ind w:left="283"/>
      <w:jc w:val="both"/>
    </w:pPr>
    <w:rPr>
      <w:rFonts w:ascii="Times New Roman" w:eastAsia="Times New Roman" w:hAnsi="Times New Roman" w:cs="Times New Roman"/>
      <w:sz w:val="24"/>
      <w:szCs w:val="24"/>
      <w:lang w:eastAsia="ru-RU"/>
    </w:rPr>
  </w:style>
  <w:style w:type="character" w:customStyle="1" w:styleId="2f">
    <w:name w:val="Основной текст с отступом 2 Знак"/>
    <w:aliases w:val="Знак Знак2"/>
    <w:basedOn w:val="ab"/>
    <w:link w:val="2e"/>
    <w:rsid w:val="00661F11"/>
    <w:rPr>
      <w:rFonts w:ascii="Times New Roman" w:eastAsia="Times New Roman" w:hAnsi="Times New Roman" w:cs="Times New Roman"/>
      <w:sz w:val="24"/>
      <w:szCs w:val="24"/>
      <w:lang w:eastAsia="ru-RU"/>
    </w:rPr>
  </w:style>
  <w:style w:type="paragraph" w:styleId="3a">
    <w:name w:val="Body Text Indent 3"/>
    <w:basedOn w:val="aa"/>
    <w:link w:val="3b"/>
    <w:rsid w:val="00661F11"/>
    <w:pPr>
      <w:spacing w:after="120" w:line="240" w:lineRule="auto"/>
      <w:ind w:left="283"/>
      <w:jc w:val="both"/>
    </w:pPr>
    <w:rPr>
      <w:rFonts w:ascii="Times New Roman" w:eastAsia="Times New Roman" w:hAnsi="Times New Roman" w:cs="Times New Roman"/>
      <w:sz w:val="16"/>
      <w:szCs w:val="16"/>
      <w:lang w:val="x-none" w:eastAsia="x-none"/>
    </w:rPr>
  </w:style>
  <w:style w:type="character" w:customStyle="1" w:styleId="3b">
    <w:name w:val="Основной текст с отступом 3 Знак"/>
    <w:basedOn w:val="ab"/>
    <w:link w:val="3a"/>
    <w:rsid w:val="00661F11"/>
    <w:rPr>
      <w:rFonts w:ascii="Times New Roman" w:eastAsia="Times New Roman" w:hAnsi="Times New Roman" w:cs="Times New Roman"/>
      <w:sz w:val="16"/>
      <w:szCs w:val="16"/>
      <w:lang w:val="x-none" w:eastAsia="x-none"/>
    </w:rPr>
  </w:style>
  <w:style w:type="paragraph" w:styleId="aff3">
    <w:name w:val="Block Text"/>
    <w:basedOn w:val="aa"/>
    <w:rsid w:val="00661F11"/>
    <w:pPr>
      <w:spacing w:after="120" w:line="240" w:lineRule="auto"/>
      <w:ind w:left="1440" w:right="1440"/>
      <w:jc w:val="both"/>
    </w:pPr>
    <w:rPr>
      <w:rFonts w:ascii="Times New Roman" w:eastAsia="Times New Roman" w:hAnsi="Times New Roman" w:cs="Times New Roman"/>
      <w:sz w:val="24"/>
      <w:szCs w:val="24"/>
      <w:lang w:eastAsia="ru-RU"/>
    </w:rPr>
  </w:style>
  <w:style w:type="character" w:styleId="aff4">
    <w:name w:val="footnote reference"/>
    <w:aliases w:val="Ссылка на сноску 45,Знак сноски 1,Знак сноски-FN"/>
    <w:uiPriority w:val="99"/>
    <w:rsid w:val="00661F11"/>
    <w:rPr>
      <w:rFonts w:ascii="Times New Roman" w:hAnsi="Times New Roman" w:cs="Times New Roman"/>
      <w:vertAlign w:val="superscript"/>
    </w:rPr>
  </w:style>
  <w:style w:type="paragraph" w:styleId="aff5">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a"/>
    <w:link w:val="aff6"/>
    <w:qFormat/>
    <w:rsid w:val="00661F11"/>
    <w:pPr>
      <w:spacing w:after="60" w:line="240" w:lineRule="auto"/>
      <w:jc w:val="both"/>
    </w:pPr>
    <w:rPr>
      <w:rFonts w:ascii="Times New Roman" w:eastAsia="Times New Roman" w:hAnsi="Times New Roman" w:cs="Times New Roman"/>
      <w:sz w:val="20"/>
      <w:szCs w:val="20"/>
      <w:lang w:eastAsia="ru-RU"/>
    </w:rPr>
  </w:style>
  <w:style w:type="character" w:customStyle="1" w:styleId="aff6">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b"/>
    <w:link w:val="aff5"/>
    <w:rsid w:val="00661F11"/>
    <w:rPr>
      <w:rFonts w:ascii="Times New Roman" w:eastAsia="Times New Roman" w:hAnsi="Times New Roman" w:cs="Times New Roman"/>
      <w:sz w:val="20"/>
      <w:szCs w:val="20"/>
      <w:lang w:eastAsia="ru-RU"/>
    </w:rPr>
  </w:style>
  <w:style w:type="character" w:styleId="aff7">
    <w:name w:val="page number"/>
    <w:rsid w:val="00661F11"/>
    <w:rPr>
      <w:rFonts w:ascii="Times New Roman" w:hAnsi="Times New Roman" w:cs="Times New Roman"/>
    </w:rPr>
  </w:style>
  <w:style w:type="paragraph" w:styleId="3c">
    <w:name w:val="Body Text 3"/>
    <w:basedOn w:val="aa"/>
    <w:link w:val="3d"/>
    <w:rsid w:val="00661F11"/>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bCs/>
      <w:i/>
      <w:iCs/>
      <w:lang w:val="x-none" w:eastAsia="x-none"/>
    </w:rPr>
  </w:style>
  <w:style w:type="character" w:customStyle="1" w:styleId="3d">
    <w:name w:val="Основной текст 3 Знак"/>
    <w:basedOn w:val="ab"/>
    <w:link w:val="3c"/>
    <w:rsid w:val="00661F11"/>
    <w:rPr>
      <w:rFonts w:ascii="Times New Roman" w:eastAsia="Times New Roman" w:hAnsi="Times New Roman" w:cs="Times New Roman"/>
      <w:b/>
      <w:bCs/>
      <w:i/>
      <w:iCs/>
      <w:lang w:val="x-none" w:eastAsia="x-none"/>
    </w:rPr>
  </w:style>
  <w:style w:type="paragraph" w:styleId="aff8">
    <w:name w:val="Plain Text"/>
    <w:aliases w:val=" Знак"/>
    <w:basedOn w:val="aa"/>
    <w:link w:val="aff9"/>
    <w:rsid w:val="00661F11"/>
    <w:pPr>
      <w:spacing w:after="0" w:line="240" w:lineRule="auto"/>
    </w:pPr>
    <w:rPr>
      <w:rFonts w:ascii="Courier New" w:eastAsia="Times New Roman" w:hAnsi="Courier New" w:cs="Times New Roman"/>
      <w:sz w:val="20"/>
      <w:szCs w:val="20"/>
      <w:lang w:val="x-none" w:eastAsia="x-none"/>
    </w:rPr>
  </w:style>
  <w:style w:type="character" w:customStyle="1" w:styleId="aff9">
    <w:name w:val="Текст Знак"/>
    <w:aliases w:val=" Знак Знак"/>
    <w:basedOn w:val="ab"/>
    <w:link w:val="aff8"/>
    <w:rsid w:val="00661F11"/>
    <w:rPr>
      <w:rFonts w:ascii="Courier New" w:eastAsia="Times New Roman" w:hAnsi="Courier New" w:cs="Times New Roman"/>
      <w:sz w:val="20"/>
      <w:szCs w:val="20"/>
      <w:lang w:val="x-none" w:eastAsia="x-none"/>
    </w:rPr>
  </w:style>
  <w:style w:type="paragraph" w:customStyle="1" w:styleId="ConsNormal">
    <w:name w:val="ConsNormal"/>
    <w:link w:val="ConsNormal0"/>
    <w:rsid w:val="00661F1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link w:val="ConsNormal"/>
    <w:locked/>
    <w:rsid w:val="00661F11"/>
    <w:rPr>
      <w:rFonts w:ascii="Arial" w:eastAsia="Times New Roman" w:hAnsi="Arial" w:cs="Arial"/>
      <w:sz w:val="20"/>
      <w:szCs w:val="20"/>
      <w:lang w:eastAsia="ru-RU"/>
    </w:rPr>
  </w:style>
  <w:style w:type="character" w:customStyle="1" w:styleId="affa">
    <w:name w:val="Знак Знак"/>
    <w:rsid w:val="00661F11"/>
    <w:rPr>
      <w:rFonts w:ascii="Arial" w:hAnsi="Arial" w:cs="Arial"/>
      <w:sz w:val="24"/>
      <w:szCs w:val="24"/>
      <w:lang w:val="ru-RU" w:eastAsia="ru-RU"/>
    </w:rPr>
  </w:style>
  <w:style w:type="paragraph" w:styleId="affb">
    <w:name w:val="Normal (Web)"/>
    <w:aliases w:val="Обычный (Web),Обычный (веб) Знак Знак,Обычный (Web) Знак Знак Знак"/>
    <w:basedOn w:val="aa"/>
    <w:link w:val="affc"/>
    <w:uiPriority w:val="99"/>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rsid w:val="00661F1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d">
    <w:name w:val="Основной шрифт"/>
    <w:rsid w:val="00661F11"/>
  </w:style>
  <w:style w:type="paragraph" w:styleId="HTML">
    <w:name w:val="HTML Address"/>
    <w:basedOn w:val="aa"/>
    <w:link w:val="HTML0"/>
    <w:rsid w:val="00661F11"/>
    <w:pPr>
      <w:spacing w:after="60" w:line="240" w:lineRule="auto"/>
      <w:jc w:val="both"/>
    </w:pPr>
    <w:rPr>
      <w:rFonts w:ascii="Times New Roman" w:eastAsia="Times New Roman" w:hAnsi="Times New Roman" w:cs="Times New Roman"/>
      <w:i/>
      <w:iCs/>
      <w:sz w:val="24"/>
      <w:szCs w:val="24"/>
      <w:lang w:eastAsia="ru-RU"/>
    </w:rPr>
  </w:style>
  <w:style w:type="character" w:customStyle="1" w:styleId="HTML0">
    <w:name w:val="Адрес HTML Знак"/>
    <w:basedOn w:val="ab"/>
    <w:link w:val="HTML"/>
    <w:rsid w:val="00661F11"/>
    <w:rPr>
      <w:rFonts w:ascii="Times New Roman" w:eastAsia="Times New Roman" w:hAnsi="Times New Roman" w:cs="Times New Roman"/>
      <w:i/>
      <w:iCs/>
      <w:sz w:val="24"/>
      <w:szCs w:val="24"/>
      <w:lang w:eastAsia="ru-RU"/>
    </w:rPr>
  </w:style>
  <w:style w:type="paragraph" w:styleId="affe">
    <w:name w:val="envelope address"/>
    <w:basedOn w:val="aa"/>
    <w:rsid w:val="00661F11"/>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basedOn w:val="ab"/>
    <w:rsid w:val="00661F11"/>
  </w:style>
  <w:style w:type="character" w:styleId="afff">
    <w:name w:val="Emphasis"/>
    <w:qFormat/>
    <w:rsid w:val="00661F11"/>
    <w:rPr>
      <w:i/>
      <w:iCs/>
    </w:rPr>
  </w:style>
  <w:style w:type="paragraph" w:styleId="afff0">
    <w:name w:val="Note Heading"/>
    <w:basedOn w:val="aa"/>
    <w:next w:val="aa"/>
    <w:link w:val="afff1"/>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1">
    <w:name w:val="Заголовок записки Знак"/>
    <w:basedOn w:val="ab"/>
    <w:link w:val="afff0"/>
    <w:rsid w:val="00661F11"/>
    <w:rPr>
      <w:rFonts w:ascii="Times New Roman" w:eastAsia="Times New Roman" w:hAnsi="Times New Roman" w:cs="Times New Roman"/>
      <w:sz w:val="24"/>
      <w:szCs w:val="24"/>
      <w:lang w:eastAsia="ru-RU"/>
    </w:rPr>
  </w:style>
  <w:style w:type="character" w:styleId="HTML2">
    <w:name w:val="HTML Keyboard"/>
    <w:rsid w:val="00661F11"/>
    <w:rPr>
      <w:rFonts w:ascii="Courier New" w:hAnsi="Courier New" w:cs="Courier New"/>
      <w:sz w:val="20"/>
      <w:szCs w:val="20"/>
    </w:rPr>
  </w:style>
  <w:style w:type="character" w:styleId="HTML3">
    <w:name w:val="HTML Code"/>
    <w:rsid w:val="00661F11"/>
    <w:rPr>
      <w:rFonts w:ascii="Courier New" w:hAnsi="Courier New" w:cs="Courier New"/>
      <w:sz w:val="20"/>
      <w:szCs w:val="20"/>
    </w:rPr>
  </w:style>
  <w:style w:type="paragraph" w:styleId="afff2">
    <w:name w:val="Body Text First Indent"/>
    <w:basedOn w:val="aff0"/>
    <w:link w:val="afff3"/>
    <w:rsid w:val="00661F11"/>
    <w:pPr>
      <w:ind w:firstLine="210"/>
    </w:pPr>
  </w:style>
  <w:style w:type="character" w:customStyle="1" w:styleId="afff3">
    <w:name w:val="Красная строка Знак"/>
    <w:basedOn w:val="aff1"/>
    <w:link w:val="afff2"/>
    <w:rsid w:val="00661F11"/>
    <w:rPr>
      <w:rFonts w:ascii="Times New Roman" w:eastAsia="Times New Roman" w:hAnsi="Times New Roman" w:cs="Times New Roman"/>
      <w:sz w:val="24"/>
      <w:szCs w:val="24"/>
      <w:lang w:val="x-none" w:eastAsia="x-none"/>
    </w:rPr>
  </w:style>
  <w:style w:type="paragraph" w:styleId="afff4">
    <w:name w:val="Body Text Indent"/>
    <w:basedOn w:val="aa"/>
    <w:link w:val="afff5"/>
    <w:rsid w:val="00661F11"/>
    <w:pPr>
      <w:spacing w:after="120" w:line="240" w:lineRule="auto"/>
      <w:ind w:left="283"/>
      <w:jc w:val="both"/>
    </w:pPr>
    <w:rPr>
      <w:rFonts w:ascii="Times New Roman" w:eastAsia="Times New Roman" w:hAnsi="Times New Roman" w:cs="Times New Roman"/>
      <w:sz w:val="24"/>
      <w:szCs w:val="24"/>
      <w:lang w:val="x-none" w:eastAsia="x-none"/>
    </w:rPr>
  </w:style>
  <w:style w:type="character" w:customStyle="1" w:styleId="afff5">
    <w:name w:val="Основной текст с отступом Знак"/>
    <w:basedOn w:val="ab"/>
    <w:link w:val="afff4"/>
    <w:rsid w:val="00661F11"/>
    <w:rPr>
      <w:rFonts w:ascii="Times New Roman" w:eastAsia="Times New Roman" w:hAnsi="Times New Roman" w:cs="Times New Roman"/>
      <w:sz w:val="24"/>
      <w:szCs w:val="24"/>
      <w:lang w:val="x-none" w:eastAsia="x-none"/>
    </w:rPr>
  </w:style>
  <w:style w:type="paragraph" w:styleId="2f0">
    <w:name w:val="Body Text First Indent 2"/>
    <w:basedOn w:val="24"/>
    <w:link w:val="2f1"/>
    <w:rsid w:val="00661F11"/>
    <w:pPr>
      <w:numPr>
        <w:ilvl w:val="0"/>
        <w:numId w:val="0"/>
      </w:numPr>
      <w:spacing w:after="120"/>
      <w:ind w:left="283" w:firstLine="210"/>
    </w:pPr>
  </w:style>
  <w:style w:type="character" w:customStyle="1" w:styleId="2f1">
    <w:name w:val="Красная строка 2 Знак"/>
    <w:basedOn w:val="afff5"/>
    <w:link w:val="2f0"/>
    <w:rsid w:val="00661F11"/>
    <w:rPr>
      <w:rFonts w:ascii="Times New Roman" w:eastAsia="Times New Roman" w:hAnsi="Times New Roman" w:cs="Times New Roman"/>
      <w:sz w:val="24"/>
      <w:szCs w:val="24"/>
      <w:lang w:val="x-none" w:eastAsia="ru-RU"/>
    </w:rPr>
  </w:style>
  <w:style w:type="character" w:styleId="afff6">
    <w:name w:val="line number"/>
    <w:basedOn w:val="ab"/>
    <w:rsid w:val="00661F11"/>
  </w:style>
  <w:style w:type="character" w:styleId="HTML4">
    <w:name w:val="HTML Sample"/>
    <w:rsid w:val="00661F11"/>
    <w:rPr>
      <w:rFonts w:ascii="Courier New" w:hAnsi="Courier New" w:cs="Courier New"/>
    </w:rPr>
  </w:style>
  <w:style w:type="paragraph" w:styleId="2f2">
    <w:name w:val="envelope return"/>
    <w:basedOn w:val="aa"/>
    <w:rsid w:val="00661F11"/>
    <w:pPr>
      <w:spacing w:after="60" w:line="240" w:lineRule="auto"/>
      <w:jc w:val="both"/>
    </w:pPr>
    <w:rPr>
      <w:rFonts w:ascii="Arial" w:eastAsia="Times New Roman" w:hAnsi="Arial" w:cs="Arial"/>
      <w:sz w:val="20"/>
      <w:szCs w:val="20"/>
      <w:lang w:eastAsia="ru-RU"/>
    </w:rPr>
  </w:style>
  <w:style w:type="paragraph" w:styleId="afff7">
    <w:name w:val="Normal Indent"/>
    <w:basedOn w:val="aa"/>
    <w:rsid w:val="00661F11"/>
    <w:pPr>
      <w:spacing w:after="60" w:line="240" w:lineRule="auto"/>
      <w:ind w:left="708"/>
      <w:jc w:val="both"/>
    </w:pPr>
    <w:rPr>
      <w:rFonts w:ascii="Times New Roman" w:eastAsia="Times New Roman" w:hAnsi="Times New Roman" w:cs="Times New Roman"/>
      <w:sz w:val="24"/>
      <w:szCs w:val="24"/>
      <w:lang w:eastAsia="ru-RU"/>
    </w:rPr>
  </w:style>
  <w:style w:type="character" w:styleId="HTML5">
    <w:name w:val="HTML Definition"/>
    <w:rsid w:val="00661F11"/>
    <w:rPr>
      <w:i/>
      <w:iCs/>
    </w:rPr>
  </w:style>
  <w:style w:type="character" w:styleId="HTML6">
    <w:name w:val="HTML Variable"/>
    <w:rsid w:val="00661F11"/>
    <w:rPr>
      <w:i/>
      <w:iCs/>
    </w:rPr>
  </w:style>
  <w:style w:type="character" w:styleId="HTML7">
    <w:name w:val="HTML Typewriter"/>
    <w:rsid w:val="00661F11"/>
    <w:rPr>
      <w:rFonts w:ascii="Courier New" w:hAnsi="Courier New" w:cs="Courier New"/>
      <w:sz w:val="20"/>
      <w:szCs w:val="20"/>
    </w:rPr>
  </w:style>
  <w:style w:type="paragraph" w:styleId="afff8">
    <w:name w:val="Signature"/>
    <w:basedOn w:val="aa"/>
    <w:link w:val="afff9"/>
    <w:rsid w:val="00661F11"/>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9">
    <w:name w:val="Подпись Знак"/>
    <w:basedOn w:val="ab"/>
    <w:link w:val="afff8"/>
    <w:rsid w:val="00661F11"/>
    <w:rPr>
      <w:rFonts w:ascii="Times New Roman" w:eastAsia="Times New Roman" w:hAnsi="Times New Roman" w:cs="Times New Roman"/>
      <w:sz w:val="24"/>
      <w:szCs w:val="24"/>
      <w:lang w:eastAsia="ru-RU"/>
    </w:rPr>
  </w:style>
  <w:style w:type="paragraph" w:styleId="afffa">
    <w:name w:val="Salutation"/>
    <w:basedOn w:val="aa"/>
    <w:next w:val="aa"/>
    <w:link w:val="afffb"/>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b">
    <w:name w:val="Приветствие Знак"/>
    <w:basedOn w:val="ab"/>
    <w:link w:val="afffa"/>
    <w:rsid w:val="00661F11"/>
    <w:rPr>
      <w:rFonts w:ascii="Times New Roman" w:eastAsia="Times New Roman" w:hAnsi="Times New Roman" w:cs="Times New Roman"/>
      <w:sz w:val="24"/>
      <w:szCs w:val="24"/>
      <w:lang w:eastAsia="ru-RU"/>
    </w:rPr>
  </w:style>
  <w:style w:type="paragraph" w:styleId="afffc">
    <w:name w:val="List Continue"/>
    <w:basedOn w:val="aa"/>
    <w:uiPriority w:val="99"/>
    <w:rsid w:val="00661F11"/>
    <w:pPr>
      <w:spacing w:after="120" w:line="240" w:lineRule="auto"/>
      <w:ind w:left="283"/>
      <w:jc w:val="both"/>
    </w:pPr>
    <w:rPr>
      <w:rFonts w:ascii="Times New Roman" w:eastAsia="Times New Roman" w:hAnsi="Times New Roman" w:cs="Times New Roman"/>
      <w:sz w:val="24"/>
      <w:szCs w:val="24"/>
      <w:lang w:eastAsia="ru-RU"/>
    </w:rPr>
  </w:style>
  <w:style w:type="paragraph" w:styleId="2f3">
    <w:name w:val="List Continue 2"/>
    <w:basedOn w:val="aa"/>
    <w:rsid w:val="00661F11"/>
    <w:pPr>
      <w:spacing w:after="120" w:line="240" w:lineRule="auto"/>
      <w:ind w:left="566"/>
      <w:jc w:val="both"/>
    </w:pPr>
    <w:rPr>
      <w:rFonts w:ascii="Times New Roman" w:eastAsia="Times New Roman" w:hAnsi="Times New Roman" w:cs="Times New Roman"/>
      <w:sz w:val="24"/>
      <w:szCs w:val="24"/>
      <w:lang w:eastAsia="ru-RU"/>
    </w:rPr>
  </w:style>
  <w:style w:type="paragraph" w:styleId="3e">
    <w:name w:val="List Continue 3"/>
    <w:basedOn w:val="aa"/>
    <w:rsid w:val="00661F11"/>
    <w:pPr>
      <w:spacing w:after="120" w:line="240" w:lineRule="auto"/>
      <w:ind w:left="849"/>
      <w:jc w:val="both"/>
    </w:pPr>
    <w:rPr>
      <w:rFonts w:ascii="Times New Roman" w:eastAsia="Times New Roman" w:hAnsi="Times New Roman" w:cs="Times New Roman"/>
      <w:sz w:val="24"/>
      <w:szCs w:val="24"/>
      <w:lang w:eastAsia="ru-RU"/>
    </w:rPr>
  </w:style>
  <w:style w:type="paragraph" w:styleId="4a">
    <w:name w:val="List Continue 4"/>
    <w:basedOn w:val="aa"/>
    <w:rsid w:val="00661F11"/>
    <w:pPr>
      <w:spacing w:after="120" w:line="240" w:lineRule="auto"/>
      <w:ind w:left="1132"/>
      <w:jc w:val="both"/>
    </w:pPr>
    <w:rPr>
      <w:rFonts w:ascii="Times New Roman" w:eastAsia="Times New Roman" w:hAnsi="Times New Roman" w:cs="Times New Roman"/>
      <w:sz w:val="24"/>
      <w:szCs w:val="24"/>
      <w:lang w:eastAsia="ru-RU"/>
    </w:rPr>
  </w:style>
  <w:style w:type="paragraph" w:styleId="58">
    <w:name w:val="List Continue 5"/>
    <w:basedOn w:val="aa"/>
    <w:rsid w:val="00661F11"/>
    <w:pPr>
      <w:spacing w:after="120" w:line="240" w:lineRule="auto"/>
      <w:ind w:left="1415"/>
      <w:jc w:val="both"/>
    </w:pPr>
    <w:rPr>
      <w:rFonts w:ascii="Times New Roman" w:eastAsia="Times New Roman" w:hAnsi="Times New Roman" w:cs="Times New Roman"/>
      <w:sz w:val="24"/>
      <w:szCs w:val="24"/>
      <w:lang w:eastAsia="ru-RU"/>
    </w:rPr>
  </w:style>
  <w:style w:type="character" w:styleId="afffd">
    <w:name w:val="FollowedHyperlink"/>
    <w:uiPriority w:val="99"/>
    <w:rsid w:val="00661F11"/>
    <w:rPr>
      <w:color w:val="800080"/>
      <w:u w:val="single"/>
    </w:rPr>
  </w:style>
  <w:style w:type="paragraph" w:styleId="afffe">
    <w:name w:val="Closing"/>
    <w:basedOn w:val="aa"/>
    <w:link w:val="affff"/>
    <w:rsid w:val="00661F11"/>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f">
    <w:name w:val="Прощание Знак"/>
    <w:basedOn w:val="ab"/>
    <w:link w:val="afffe"/>
    <w:rsid w:val="00661F11"/>
    <w:rPr>
      <w:rFonts w:ascii="Times New Roman" w:eastAsia="Times New Roman" w:hAnsi="Times New Roman" w:cs="Times New Roman"/>
      <w:sz w:val="24"/>
      <w:szCs w:val="24"/>
      <w:lang w:eastAsia="ru-RU"/>
    </w:rPr>
  </w:style>
  <w:style w:type="paragraph" w:styleId="affff0">
    <w:name w:val="List"/>
    <w:basedOn w:val="aa"/>
    <w:rsid w:val="00661F11"/>
    <w:pPr>
      <w:spacing w:after="60" w:line="240" w:lineRule="auto"/>
      <w:ind w:left="283" w:hanging="283"/>
      <w:jc w:val="both"/>
    </w:pPr>
    <w:rPr>
      <w:rFonts w:ascii="Times New Roman" w:eastAsia="Times New Roman" w:hAnsi="Times New Roman" w:cs="Times New Roman"/>
      <w:sz w:val="24"/>
      <w:szCs w:val="24"/>
      <w:lang w:eastAsia="ru-RU"/>
    </w:rPr>
  </w:style>
  <w:style w:type="paragraph" w:styleId="2f4">
    <w:name w:val="List 2"/>
    <w:basedOn w:val="aa"/>
    <w:rsid w:val="00661F11"/>
    <w:pPr>
      <w:spacing w:after="60" w:line="240" w:lineRule="auto"/>
      <w:ind w:left="566" w:hanging="283"/>
      <w:jc w:val="both"/>
    </w:pPr>
    <w:rPr>
      <w:rFonts w:ascii="Times New Roman" w:eastAsia="Times New Roman" w:hAnsi="Times New Roman" w:cs="Times New Roman"/>
      <w:sz w:val="24"/>
      <w:szCs w:val="24"/>
      <w:lang w:eastAsia="ru-RU"/>
    </w:rPr>
  </w:style>
  <w:style w:type="paragraph" w:styleId="3f">
    <w:name w:val="List 3"/>
    <w:basedOn w:val="aa"/>
    <w:rsid w:val="00661F11"/>
    <w:pPr>
      <w:spacing w:after="60" w:line="240" w:lineRule="auto"/>
      <w:ind w:left="849" w:hanging="283"/>
      <w:jc w:val="both"/>
    </w:pPr>
    <w:rPr>
      <w:rFonts w:ascii="Times New Roman" w:eastAsia="Times New Roman" w:hAnsi="Times New Roman" w:cs="Times New Roman"/>
      <w:sz w:val="24"/>
      <w:szCs w:val="24"/>
      <w:lang w:eastAsia="ru-RU"/>
    </w:rPr>
  </w:style>
  <w:style w:type="paragraph" w:styleId="4b">
    <w:name w:val="List 4"/>
    <w:basedOn w:val="aa"/>
    <w:rsid w:val="00661F11"/>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9">
    <w:name w:val="List 5"/>
    <w:basedOn w:val="aa"/>
    <w:rsid w:val="00661F11"/>
    <w:pPr>
      <w:spacing w:after="60" w:line="240" w:lineRule="auto"/>
      <w:ind w:left="1415" w:hanging="283"/>
      <w:jc w:val="both"/>
    </w:pPr>
    <w:rPr>
      <w:rFonts w:ascii="Times New Roman" w:eastAsia="Times New Roman" w:hAnsi="Times New Roman" w:cs="Times New Roman"/>
      <w:sz w:val="24"/>
      <w:szCs w:val="24"/>
      <w:lang w:eastAsia="ru-RU"/>
    </w:rPr>
  </w:style>
  <w:style w:type="paragraph" w:styleId="HTML8">
    <w:name w:val="HTML Preformatted"/>
    <w:basedOn w:val="aa"/>
    <w:link w:val="HTML9"/>
    <w:uiPriority w:val="99"/>
    <w:rsid w:val="00661F11"/>
    <w:pPr>
      <w:spacing w:after="60" w:line="240" w:lineRule="auto"/>
      <w:jc w:val="both"/>
    </w:pPr>
    <w:rPr>
      <w:rFonts w:ascii="Courier New" w:eastAsia="Times New Roman" w:hAnsi="Courier New" w:cs="Times New Roman"/>
      <w:sz w:val="20"/>
      <w:szCs w:val="20"/>
      <w:lang w:val="x-none" w:eastAsia="x-none"/>
    </w:rPr>
  </w:style>
  <w:style w:type="character" w:customStyle="1" w:styleId="HTML9">
    <w:name w:val="Стандартный HTML Знак"/>
    <w:basedOn w:val="ab"/>
    <w:link w:val="HTML8"/>
    <w:uiPriority w:val="99"/>
    <w:rsid w:val="00661F11"/>
    <w:rPr>
      <w:rFonts w:ascii="Courier New" w:eastAsia="Times New Roman" w:hAnsi="Courier New" w:cs="Times New Roman"/>
      <w:sz w:val="20"/>
      <w:szCs w:val="20"/>
      <w:lang w:val="x-none" w:eastAsia="x-none"/>
    </w:rPr>
  </w:style>
  <w:style w:type="character" w:styleId="affff1">
    <w:name w:val="Strong"/>
    <w:uiPriority w:val="99"/>
    <w:qFormat/>
    <w:rsid w:val="00661F11"/>
    <w:rPr>
      <w:b/>
      <w:bCs/>
    </w:rPr>
  </w:style>
  <w:style w:type="character" w:styleId="HTMLa">
    <w:name w:val="HTML Cite"/>
    <w:rsid w:val="00661F11"/>
    <w:rPr>
      <w:i/>
      <w:iCs/>
    </w:rPr>
  </w:style>
  <w:style w:type="paragraph" w:styleId="affff2">
    <w:name w:val="Message Header"/>
    <w:basedOn w:val="aa"/>
    <w:link w:val="affff3"/>
    <w:rsid w:val="00661F11"/>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Arial"/>
      <w:sz w:val="24"/>
      <w:szCs w:val="24"/>
      <w:lang w:eastAsia="ru-RU"/>
    </w:rPr>
  </w:style>
  <w:style w:type="character" w:customStyle="1" w:styleId="affff3">
    <w:name w:val="Шапка Знак"/>
    <w:basedOn w:val="ab"/>
    <w:link w:val="affff2"/>
    <w:rsid w:val="00661F11"/>
    <w:rPr>
      <w:rFonts w:ascii="Arial" w:eastAsia="Times New Roman" w:hAnsi="Arial" w:cs="Arial"/>
      <w:sz w:val="24"/>
      <w:szCs w:val="24"/>
      <w:shd w:val="pct20" w:color="auto" w:fill="auto"/>
      <w:lang w:eastAsia="ru-RU"/>
    </w:rPr>
  </w:style>
  <w:style w:type="paragraph" w:styleId="affff4">
    <w:name w:val="E-mail Signature"/>
    <w:basedOn w:val="aa"/>
    <w:link w:val="affff5"/>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f5">
    <w:name w:val="Электронная подпись Знак"/>
    <w:basedOn w:val="ab"/>
    <w:link w:val="affff4"/>
    <w:rsid w:val="00661F11"/>
    <w:rPr>
      <w:rFonts w:ascii="Times New Roman" w:eastAsia="Times New Roman" w:hAnsi="Times New Roman" w:cs="Times New Roman"/>
      <w:sz w:val="24"/>
      <w:szCs w:val="24"/>
      <w:lang w:eastAsia="ru-RU"/>
    </w:rPr>
  </w:style>
  <w:style w:type="paragraph" w:styleId="4c">
    <w:name w:val="toc 4"/>
    <w:basedOn w:val="aa"/>
    <w:next w:val="aa"/>
    <w:autoRedefine/>
    <w:rsid w:val="00661F11"/>
    <w:pPr>
      <w:spacing w:after="0" w:line="240" w:lineRule="auto"/>
      <w:ind w:left="720"/>
    </w:pPr>
    <w:rPr>
      <w:rFonts w:ascii="Times New Roman" w:eastAsia="Times New Roman" w:hAnsi="Times New Roman" w:cs="Times New Roman"/>
      <w:sz w:val="18"/>
      <w:szCs w:val="18"/>
      <w:lang w:eastAsia="ru-RU"/>
    </w:rPr>
  </w:style>
  <w:style w:type="paragraph" w:styleId="5a">
    <w:name w:val="toc 5"/>
    <w:basedOn w:val="aa"/>
    <w:next w:val="aa"/>
    <w:autoRedefine/>
    <w:rsid w:val="00661F11"/>
    <w:pPr>
      <w:spacing w:after="0" w:line="240" w:lineRule="auto"/>
      <w:ind w:left="960"/>
    </w:pPr>
    <w:rPr>
      <w:rFonts w:ascii="Times New Roman" w:eastAsia="Times New Roman" w:hAnsi="Times New Roman" w:cs="Times New Roman"/>
      <w:sz w:val="18"/>
      <w:szCs w:val="18"/>
      <w:lang w:eastAsia="ru-RU"/>
    </w:rPr>
  </w:style>
  <w:style w:type="paragraph" w:styleId="66">
    <w:name w:val="toc 6"/>
    <w:basedOn w:val="aa"/>
    <w:next w:val="aa"/>
    <w:autoRedefine/>
    <w:rsid w:val="00661F11"/>
    <w:pPr>
      <w:spacing w:after="0" w:line="240" w:lineRule="auto"/>
      <w:ind w:left="1200"/>
    </w:pPr>
    <w:rPr>
      <w:rFonts w:ascii="Times New Roman" w:eastAsia="Times New Roman" w:hAnsi="Times New Roman" w:cs="Times New Roman"/>
      <w:sz w:val="18"/>
      <w:szCs w:val="18"/>
      <w:lang w:eastAsia="ru-RU"/>
    </w:rPr>
  </w:style>
  <w:style w:type="paragraph" w:styleId="74">
    <w:name w:val="toc 7"/>
    <w:basedOn w:val="aa"/>
    <w:next w:val="aa"/>
    <w:autoRedefine/>
    <w:rsid w:val="00661F11"/>
    <w:pPr>
      <w:spacing w:after="0" w:line="240" w:lineRule="auto"/>
      <w:ind w:left="1440"/>
    </w:pPr>
    <w:rPr>
      <w:rFonts w:ascii="Times New Roman" w:eastAsia="Times New Roman" w:hAnsi="Times New Roman" w:cs="Times New Roman"/>
      <w:sz w:val="18"/>
      <w:szCs w:val="18"/>
      <w:lang w:eastAsia="ru-RU"/>
    </w:rPr>
  </w:style>
  <w:style w:type="paragraph" w:styleId="84">
    <w:name w:val="toc 8"/>
    <w:basedOn w:val="aa"/>
    <w:next w:val="aa"/>
    <w:autoRedefine/>
    <w:rsid w:val="00661F11"/>
    <w:pPr>
      <w:spacing w:after="0" w:line="240" w:lineRule="auto"/>
      <w:ind w:left="1680"/>
    </w:pPr>
    <w:rPr>
      <w:rFonts w:ascii="Times New Roman" w:eastAsia="Times New Roman" w:hAnsi="Times New Roman" w:cs="Times New Roman"/>
      <w:sz w:val="18"/>
      <w:szCs w:val="18"/>
      <w:lang w:eastAsia="ru-RU"/>
    </w:rPr>
  </w:style>
  <w:style w:type="paragraph" w:styleId="94">
    <w:name w:val="toc 9"/>
    <w:basedOn w:val="aa"/>
    <w:next w:val="aa"/>
    <w:autoRedefine/>
    <w:rsid w:val="00661F11"/>
    <w:pPr>
      <w:spacing w:after="0" w:line="240" w:lineRule="auto"/>
      <w:ind w:left="1920"/>
    </w:pPr>
    <w:rPr>
      <w:rFonts w:ascii="Times New Roman" w:eastAsia="Times New Roman" w:hAnsi="Times New Roman" w:cs="Times New Roman"/>
      <w:sz w:val="18"/>
      <w:szCs w:val="18"/>
      <w:lang w:eastAsia="ru-RU"/>
    </w:rPr>
  </w:style>
  <w:style w:type="paragraph" w:customStyle="1" w:styleId="17">
    <w:name w:val="Стиль1"/>
    <w:basedOn w:val="aa"/>
    <w:link w:val="1c"/>
    <w:rsid w:val="00661F11"/>
    <w:pPr>
      <w:keepNext/>
      <w:keepLines/>
      <w:widowControl w:val="0"/>
      <w:numPr>
        <w:numId w:val="13"/>
      </w:numPr>
      <w:suppressLineNumbers/>
      <w:suppressAutoHyphens/>
      <w:spacing w:after="60" w:line="240" w:lineRule="auto"/>
    </w:pPr>
    <w:rPr>
      <w:rFonts w:ascii="Times New Roman" w:eastAsia="Times New Roman" w:hAnsi="Times New Roman" w:cs="Times New Roman"/>
      <w:b/>
      <w:bCs/>
      <w:sz w:val="28"/>
      <w:szCs w:val="28"/>
      <w:lang w:eastAsia="ru-RU"/>
    </w:rPr>
  </w:style>
  <w:style w:type="paragraph" w:customStyle="1" w:styleId="2-1">
    <w:name w:val="содержание2-1"/>
    <w:basedOn w:val="37"/>
    <w:next w:val="aa"/>
    <w:rsid w:val="00661F11"/>
  </w:style>
  <w:style w:type="paragraph" w:customStyle="1" w:styleId="210">
    <w:name w:val="Заголовок 2.1"/>
    <w:basedOn w:val="18"/>
    <w:rsid w:val="00661F11"/>
    <w:pPr>
      <w:keepLines/>
      <w:widowControl w:val="0"/>
      <w:suppressLineNumbers/>
      <w:suppressAutoHyphens/>
    </w:pPr>
    <w:rPr>
      <w:caps/>
    </w:rPr>
  </w:style>
  <w:style w:type="paragraph" w:customStyle="1" w:styleId="29">
    <w:name w:val="Стиль2"/>
    <w:basedOn w:val="2"/>
    <w:link w:val="2f5"/>
    <w:qFormat/>
    <w:rsid w:val="00661F11"/>
    <w:pPr>
      <w:keepNext/>
      <w:keepLines/>
      <w:widowControl w:val="0"/>
      <w:numPr>
        <w:ilvl w:val="1"/>
        <w:numId w:val="13"/>
      </w:numPr>
      <w:suppressLineNumbers/>
      <w:tabs>
        <w:tab w:val="num" w:pos="1492"/>
      </w:tabs>
      <w:suppressAutoHyphens/>
    </w:pPr>
    <w:rPr>
      <w:b/>
      <w:bCs/>
    </w:rPr>
  </w:style>
  <w:style w:type="paragraph" w:customStyle="1" w:styleId="36">
    <w:name w:val="Стиль3"/>
    <w:basedOn w:val="2e"/>
    <w:rsid w:val="00661F11"/>
    <w:pPr>
      <w:widowControl w:val="0"/>
      <w:numPr>
        <w:ilvl w:val="2"/>
        <w:numId w:val="13"/>
      </w:numPr>
      <w:adjustRightInd w:val="0"/>
      <w:spacing w:after="0" w:line="240" w:lineRule="auto"/>
      <w:textAlignment w:val="baseline"/>
    </w:pPr>
  </w:style>
  <w:style w:type="paragraph" w:customStyle="1" w:styleId="2-11">
    <w:name w:val="содержание2-11"/>
    <w:basedOn w:val="aa"/>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1d">
    <w:name w:val="Знак Знак1"/>
    <w:rsid w:val="00661F11"/>
    <w:rPr>
      <w:sz w:val="24"/>
      <w:szCs w:val="24"/>
      <w:lang w:val="ru-RU" w:eastAsia="ru-RU"/>
    </w:rPr>
  </w:style>
  <w:style w:type="character" w:customStyle="1" w:styleId="3f0">
    <w:name w:val="Стиль3 Знак"/>
    <w:basedOn w:val="1d"/>
    <w:rsid w:val="00661F11"/>
    <w:rPr>
      <w:sz w:val="24"/>
      <w:szCs w:val="24"/>
      <w:lang w:val="ru-RU" w:eastAsia="ru-RU"/>
    </w:rPr>
  </w:style>
  <w:style w:type="paragraph" w:customStyle="1" w:styleId="4d">
    <w:name w:val="Стиль4"/>
    <w:basedOn w:val="2a"/>
    <w:next w:val="aa"/>
    <w:rsid w:val="00661F11"/>
    <w:pPr>
      <w:keepLines/>
      <w:widowControl w:val="0"/>
      <w:suppressLineNumbers/>
      <w:suppressAutoHyphens/>
      <w:ind w:firstLine="567"/>
    </w:pPr>
  </w:style>
  <w:style w:type="paragraph" w:customStyle="1" w:styleId="affff6">
    <w:name w:val="Таблица заголовок"/>
    <w:basedOn w:val="aa"/>
    <w:rsid w:val="00661F11"/>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f7">
    <w:name w:val="текст таблицы"/>
    <w:basedOn w:val="aa"/>
    <w:rsid w:val="00661F11"/>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f8">
    <w:name w:val="Пункт Знак"/>
    <w:basedOn w:val="aa"/>
    <w:rsid w:val="00661F11"/>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9">
    <w:name w:val="a"/>
    <w:basedOn w:val="aa"/>
    <w:rsid w:val="00661F11"/>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a">
    <w:name w:val="Словарная статья"/>
    <w:basedOn w:val="aa"/>
    <w:next w:val="aa"/>
    <w:rsid w:val="00661F11"/>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b">
    <w:name w:val="Комментарий пользователя"/>
    <w:basedOn w:val="aa"/>
    <w:next w:val="aa"/>
    <w:rsid w:val="00661F11"/>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3f1">
    <w:name w:val="Стиль3 Знак Знак"/>
    <w:rsid w:val="00661F11"/>
    <w:rPr>
      <w:sz w:val="24"/>
      <w:szCs w:val="24"/>
      <w:lang w:val="ru-RU" w:eastAsia="ru-RU"/>
    </w:rPr>
  </w:style>
  <w:style w:type="paragraph" w:styleId="affffc">
    <w:name w:val="Balloon Text"/>
    <w:basedOn w:val="aa"/>
    <w:link w:val="affffd"/>
    <w:uiPriority w:val="99"/>
    <w:semiHidden/>
    <w:rsid w:val="00661F11"/>
    <w:pPr>
      <w:spacing w:after="60" w:line="240" w:lineRule="auto"/>
      <w:jc w:val="both"/>
    </w:pPr>
    <w:rPr>
      <w:rFonts w:ascii="Tahoma" w:eastAsia="Times New Roman" w:hAnsi="Tahoma" w:cs="Tahoma"/>
      <w:sz w:val="16"/>
      <w:szCs w:val="16"/>
      <w:lang w:eastAsia="ru-RU"/>
    </w:rPr>
  </w:style>
  <w:style w:type="character" w:customStyle="1" w:styleId="affffd">
    <w:name w:val="Текст выноски Знак"/>
    <w:basedOn w:val="ab"/>
    <w:link w:val="affffc"/>
    <w:uiPriority w:val="99"/>
    <w:semiHidden/>
    <w:rsid w:val="00661F11"/>
    <w:rPr>
      <w:rFonts w:ascii="Tahoma" w:eastAsia="Times New Roman" w:hAnsi="Tahoma" w:cs="Tahoma"/>
      <w:sz w:val="16"/>
      <w:szCs w:val="16"/>
      <w:lang w:eastAsia="ru-RU"/>
    </w:rPr>
  </w:style>
  <w:style w:type="character" w:customStyle="1" w:styleId="labelbodytext1">
    <w:name w:val="label_body_text_1"/>
    <w:basedOn w:val="ab"/>
    <w:rsid w:val="00661F11"/>
  </w:style>
  <w:style w:type="paragraph" w:customStyle="1" w:styleId="1DocumentHeader1">
    <w:name w:val="Заголовок 1.Document Header1"/>
    <w:basedOn w:val="aa"/>
    <w:next w:val="aa"/>
    <w:rsid w:val="00661F11"/>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paragraph" w:customStyle="1" w:styleId="ConsPlusNormal">
    <w:name w:val="ConsPlusNormal"/>
    <w:link w:val="ConsPlusNormal0"/>
    <w:rsid w:val="00661F1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661F11"/>
    <w:rPr>
      <w:rFonts w:ascii="Arial" w:eastAsia="Times New Roman" w:hAnsi="Arial" w:cs="Arial"/>
      <w:sz w:val="20"/>
      <w:szCs w:val="20"/>
      <w:lang w:eastAsia="ru-RU"/>
    </w:rPr>
  </w:style>
  <w:style w:type="character" w:customStyle="1" w:styleId="114">
    <w:name w:val="Знак Знак11"/>
    <w:rsid w:val="00661F11"/>
    <w:rPr>
      <w:sz w:val="24"/>
      <w:szCs w:val="24"/>
      <w:lang w:val="ru-RU" w:eastAsia="ru-RU"/>
    </w:rPr>
  </w:style>
  <w:style w:type="character" w:styleId="affffe">
    <w:name w:val="annotation reference"/>
    <w:uiPriority w:val="99"/>
    <w:rsid w:val="00661F11"/>
    <w:rPr>
      <w:sz w:val="16"/>
      <w:szCs w:val="16"/>
    </w:rPr>
  </w:style>
  <w:style w:type="paragraph" w:styleId="afffff">
    <w:name w:val="annotation text"/>
    <w:basedOn w:val="aa"/>
    <w:link w:val="afffff0"/>
    <w:uiPriority w:val="99"/>
    <w:rsid w:val="00661F11"/>
    <w:pPr>
      <w:spacing w:after="60" w:line="240" w:lineRule="auto"/>
      <w:jc w:val="both"/>
    </w:pPr>
    <w:rPr>
      <w:rFonts w:ascii="Times New Roman" w:eastAsia="Times New Roman" w:hAnsi="Times New Roman" w:cs="Times New Roman"/>
      <w:sz w:val="20"/>
      <w:szCs w:val="20"/>
      <w:lang w:eastAsia="ru-RU"/>
    </w:rPr>
  </w:style>
  <w:style w:type="character" w:customStyle="1" w:styleId="afffff0">
    <w:name w:val="Текст примечания Знак"/>
    <w:basedOn w:val="ab"/>
    <w:link w:val="afffff"/>
    <w:uiPriority w:val="99"/>
    <w:rsid w:val="00661F11"/>
    <w:rPr>
      <w:rFonts w:ascii="Times New Roman" w:eastAsia="Times New Roman" w:hAnsi="Times New Roman" w:cs="Times New Roman"/>
      <w:sz w:val="20"/>
      <w:szCs w:val="20"/>
      <w:lang w:eastAsia="ru-RU"/>
    </w:rPr>
  </w:style>
  <w:style w:type="paragraph" w:styleId="afffff1">
    <w:name w:val="annotation subject"/>
    <w:basedOn w:val="afffff"/>
    <w:next w:val="afffff"/>
    <w:link w:val="afffff2"/>
    <w:rsid w:val="00661F11"/>
    <w:rPr>
      <w:b/>
      <w:bCs/>
    </w:rPr>
  </w:style>
  <w:style w:type="character" w:customStyle="1" w:styleId="afffff2">
    <w:name w:val="Тема примечания Знак"/>
    <w:basedOn w:val="afffff0"/>
    <w:link w:val="afffff1"/>
    <w:rsid w:val="00661F11"/>
    <w:rPr>
      <w:rFonts w:ascii="Times New Roman" w:eastAsia="Times New Roman" w:hAnsi="Times New Roman" w:cs="Times New Roman"/>
      <w:b/>
      <w:bCs/>
      <w:sz w:val="20"/>
      <w:szCs w:val="20"/>
      <w:lang w:eastAsia="ru-RU"/>
    </w:rPr>
  </w:style>
  <w:style w:type="paragraph" w:customStyle="1" w:styleId="200">
    <w:name w:val="20"/>
    <w:basedOn w:val="aa"/>
    <w:rsid w:val="00661F11"/>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f3">
    <w:name w:val="Пункт"/>
    <w:basedOn w:val="aa"/>
    <w:link w:val="1e"/>
    <w:rsid w:val="00661F11"/>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f4">
    <w:name w:val="Подпункт"/>
    <w:basedOn w:val="afffff3"/>
    <w:rsid w:val="00661F11"/>
    <w:pPr>
      <w:tabs>
        <w:tab w:val="clear" w:pos="1980"/>
        <w:tab w:val="num" w:pos="2520"/>
      </w:tabs>
      <w:ind w:left="1728" w:hanging="648"/>
    </w:pPr>
  </w:style>
  <w:style w:type="paragraph" w:styleId="afffff5">
    <w:name w:val="Document Map"/>
    <w:basedOn w:val="aa"/>
    <w:link w:val="afffff6"/>
    <w:semiHidden/>
    <w:rsid w:val="00661F11"/>
    <w:pPr>
      <w:shd w:val="clear" w:color="auto" w:fill="000080"/>
      <w:spacing w:after="60" w:line="240" w:lineRule="auto"/>
      <w:jc w:val="both"/>
    </w:pPr>
    <w:rPr>
      <w:rFonts w:ascii="Tahoma" w:eastAsia="Times New Roman" w:hAnsi="Tahoma" w:cs="Tahoma"/>
      <w:sz w:val="20"/>
      <w:szCs w:val="20"/>
      <w:lang w:eastAsia="ru-RU"/>
    </w:rPr>
  </w:style>
  <w:style w:type="character" w:customStyle="1" w:styleId="afffff6">
    <w:name w:val="Схема документа Знак"/>
    <w:basedOn w:val="ab"/>
    <w:link w:val="afffff5"/>
    <w:semiHidden/>
    <w:rsid w:val="00661F11"/>
    <w:rPr>
      <w:rFonts w:ascii="Tahoma" w:eastAsia="Times New Roman" w:hAnsi="Tahoma" w:cs="Tahoma"/>
      <w:sz w:val="20"/>
      <w:szCs w:val="20"/>
      <w:shd w:val="clear" w:color="auto" w:fill="000080"/>
      <w:lang w:eastAsia="ru-RU"/>
    </w:rPr>
  </w:style>
  <w:style w:type="paragraph" w:customStyle="1" w:styleId="afffff7">
    <w:name w:val="Таблица шапка"/>
    <w:basedOn w:val="aa"/>
    <w:link w:val="afffff8"/>
    <w:rsid w:val="00661F11"/>
    <w:pPr>
      <w:keepNext/>
      <w:spacing w:before="40" w:after="40" w:line="240" w:lineRule="auto"/>
      <w:ind w:left="57" w:right="57"/>
    </w:pPr>
    <w:rPr>
      <w:rFonts w:ascii="Times New Roman" w:eastAsia="Times New Roman" w:hAnsi="Times New Roman" w:cs="Times New Roman"/>
      <w:sz w:val="18"/>
      <w:szCs w:val="18"/>
      <w:lang w:eastAsia="ru-RU"/>
    </w:rPr>
  </w:style>
  <w:style w:type="paragraph" w:customStyle="1" w:styleId="afffff9">
    <w:name w:val="Таблица текст"/>
    <w:basedOn w:val="aa"/>
    <w:rsid w:val="00661F11"/>
    <w:pPr>
      <w:spacing w:before="40" w:after="40" w:line="240" w:lineRule="auto"/>
      <w:ind w:left="57" w:right="57"/>
    </w:pPr>
    <w:rPr>
      <w:rFonts w:ascii="Times New Roman" w:eastAsia="Times New Roman" w:hAnsi="Times New Roman" w:cs="Times New Roman"/>
      <w:lang w:eastAsia="ru-RU"/>
    </w:rPr>
  </w:style>
  <w:style w:type="paragraph" w:customStyle="1" w:styleId="a7">
    <w:name w:val="пункт"/>
    <w:basedOn w:val="aa"/>
    <w:rsid w:val="00661F11"/>
    <w:pPr>
      <w:numPr>
        <w:ilvl w:val="2"/>
        <w:numId w:val="15"/>
      </w:numPr>
      <w:spacing w:before="60" w:after="60"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a"/>
    <w:rsid w:val="00661F1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harChar">
    <w:name w:val="1 Знак Char Знак Char Знак"/>
    <w:basedOn w:val="aa"/>
    <w:rsid w:val="00661F11"/>
    <w:pPr>
      <w:spacing w:after="160" w:line="240" w:lineRule="exact"/>
    </w:pPr>
    <w:rPr>
      <w:rFonts w:ascii="Times New Roman" w:eastAsia="Calibri" w:hAnsi="Times New Roman" w:cs="Times New Roman"/>
      <w:sz w:val="20"/>
      <w:szCs w:val="20"/>
      <w:lang w:eastAsia="zh-CN"/>
    </w:rPr>
  </w:style>
  <w:style w:type="paragraph" w:customStyle="1" w:styleId="ConsPlusNonformat">
    <w:name w:val="ConsPlusNonformat"/>
    <w:uiPriority w:val="99"/>
    <w:rsid w:val="00661F1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fffa">
    <w:name w:val="Гипертекстовая ссылка"/>
    <w:rsid w:val="00661F11"/>
    <w:rPr>
      <w:color w:val="008000"/>
      <w:sz w:val="20"/>
      <w:szCs w:val="20"/>
      <w:u w:val="single"/>
    </w:rPr>
  </w:style>
  <w:style w:type="paragraph" w:customStyle="1" w:styleId="afffffb">
    <w:name w:val="Стиль"/>
    <w:rsid w:val="00661F1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f">
    <w:name w:val="Знак1"/>
    <w:basedOn w:val="aa"/>
    <w:rsid w:val="00661F11"/>
    <w:pPr>
      <w:spacing w:after="160" w:line="240" w:lineRule="exact"/>
    </w:pPr>
    <w:rPr>
      <w:rFonts w:ascii="Times New Roman" w:eastAsia="Calibri" w:hAnsi="Times New Roman" w:cs="Times New Roman"/>
      <w:sz w:val="20"/>
      <w:szCs w:val="20"/>
      <w:lang w:eastAsia="zh-CN"/>
    </w:rPr>
  </w:style>
  <w:style w:type="paragraph" w:customStyle="1" w:styleId="StyleFirstline127cm">
    <w:name w:val="Style First line:  127 cm"/>
    <w:basedOn w:val="aa"/>
    <w:rsid w:val="00661F11"/>
    <w:pPr>
      <w:spacing w:before="120" w:after="0" w:line="240" w:lineRule="auto"/>
      <w:ind w:firstLine="720"/>
      <w:jc w:val="both"/>
    </w:pPr>
    <w:rPr>
      <w:rFonts w:ascii="Arial" w:eastAsia="Times New Roman" w:hAnsi="Arial" w:cs="Times New Roman"/>
      <w:sz w:val="24"/>
      <w:szCs w:val="20"/>
    </w:rPr>
  </w:style>
  <w:style w:type="paragraph" w:customStyle="1" w:styleId="consplusnormal1">
    <w:name w:val="consplusnormal"/>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
    <w:name w:val="Контракт-пункт"/>
    <w:basedOn w:val="aa"/>
    <w:rsid w:val="00661F11"/>
    <w:pPr>
      <w:tabs>
        <w:tab w:val="left" w:pos="680"/>
        <w:tab w:val="num" w:pos="1492"/>
      </w:tabs>
      <w:spacing w:after="60" w:line="240" w:lineRule="auto"/>
      <w:ind w:left="1492" w:firstLine="567"/>
      <w:jc w:val="both"/>
    </w:pPr>
    <w:rPr>
      <w:rFonts w:ascii="Times New Roman" w:eastAsia="Times New Roman" w:hAnsi="Times New Roman" w:cs="Times New Roman"/>
      <w:sz w:val="24"/>
      <w:szCs w:val="24"/>
      <w:lang w:eastAsia="ru-RU"/>
    </w:rPr>
  </w:style>
  <w:style w:type="table" w:customStyle="1" w:styleId="1f0">
    <w:name w:val="Сетка таблицы1"/>
    <w:basedOn w:val="ac"/>
    <w:next w:val="af"/>
    <w:uiPriority w:val="59"/>
    <w:rsid w:val="00661F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1">
    <w:name w:val="Обычный1"/>
    <w:rsid w:val="00661F11"/>
    <w:pPr>
      <w:widowControl w:val="0"/>
      <w:snapToGrid w:val="0"/>
      <w:spacing w:after="0" w:line="259" w:lineRule="auto"/>
      <w:ind w:left="440" w:hanging="260"/>
    </w:pPr>
    <w:rPr>
      <w:rFonts w:ascii="Times New Roman" w:eastAsia="Times New Roman" w:hAnsi="Times New Roman" w:cs="Times New Roman"/>
      <w:szCs w:val="20"/>
      <w:lang w:eastAsia="ru-RU"/>
    </w:rPr>
  </w:style>
  <w:style w:type="paragraph" w:styleId="afffffc">
    <w:name w:val="List Paragraph"/>
    <w:aliases w:val="UL,Абзац маркированнный,Bullet List,FooterText,numbered,Table-Normal,RSHB_Table-Normal,Предусловия,1. Абзац списка,Нумерованный список_ФТ,Paragraphe de liste1,lp1,Use Case List Paragraph,Маркер,ТЗ список,Абзац списка литеральный"/>
    <w:basedOn w:val="aa"/>
    <w:link w:val="afffffd"/>
    <w:uiPriority w:val="34"/>
    <w:qFormat/>
    <w:rsid w:val="00661F11"/>
    <w:pPr>
      <w:spacing w:after="60" w:line="240" w:lineRule="auto"/>
      <w:ind w:left="720"/>
      <w:contextualSpacing/>
      <w:jc w:val="both"/>
    </w:pPr>
    <w:rPr>
      <w:rFonts w:ascii="Times New Roman" w:eastAsia="Times New Roman" w:hAnsi="Times New Roman" w:cs="Times New Roman"/>
      <w:sz w:val="24"/>
      <w:szCs w:val="24"/>
      <w:lang w:eastAsia="ru-RU"/>
    </w:rPr>
  </w:style>
  <w:style w:type="paragraph" w:styleId="afffffe">
    <w:name w:val="Revision"/>
    <w:hidden/>
    <w:uiPriority w:val="99"/>
    <w:semiHidden/>
    <w:rsid w:val="00661F11"/>
    <w:pPr>
      <w:spacing w:after="0" w:line="240" w:lineRule="auto"/>
    </w:pPr>
    <w:rPr>
      <w:rFonts w:ascii="Times New Roman" w:eastAsia="Times New Roman" w:hAnsi="Times New Roman" w:cs="Times New Roman"/>
      <w:sz w:val="24"/>
      <w:szCs w:val="24"/>
      <w:lang w:eastAsia="ru-RU"/>
    </w:rPr>
  </w:style>
  <w:style w:type="paragraph" w:customStyle="1" w:styleId="List2">
    <w:name w:val="List2"/>
    <w:basedOn w:val="aa"/>
    <w:rsid w:val="00661F11"/>
    <w:pPr>
      <w:tabs>
        <w:tab w:val="left" w:pos="1701"/>
      </w:tabs>
      <w:spacing w:after="0" w:line="360" w:lineRule="auto"/>
      <w:jc w:val="both"/>
    </w:pPr>
    <w:rPr>
      <w:rFonts w:ascii="Times New Roman" w:eastAsia="Times New Roman" w:hAnsi="Times New Roman" w:cs="Times New Roman"/>
      <w:sz w:val="24"/>
      <w:szCs w:val="20"/>
      <w:lang w:eastAsia="ru-RU"/>
    </w:rPr>
  </w:style>
  <w:style w:type="paragraph" w:customStyle="1" w:styleId="msonormalcxspmiddle">
    <w:name w:val="msonormalcxspmiddle"/>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 Style12"/>
    <w:rsid w:val="00661F11"/>
    <w:rPr>
      <w:rFonts w:ascii="Times New Roman" w:hAnsi="Times New Roman" w:cs="Times New Roman" w:hint="default"/>
      <w:sz w:val="26"/>
      <w:szCs w:val="26"/>
    </w:rPr>
  </w:style>
  <w:style w:type="paragraph" w:styleId="affffff">
    <w:name w:val="No Spacing"/>
    <w:uiPriority w:val="1"/>
    <w:qFormat/>
    <w:rsid w:val="00661F11"/>
    <w:pPr>
      <w:suppressAutoHyphens/>
      <w:spacing w:after="0" w:line="240" w:lineRule="auto"/>
    </w:pPr>
    <w:rPr>
      <w:rFonts w:ascii="Calibri" w:eastAsia="Times New Roman" w:hAnsi="Calibri" w:cs="Calibri"/>
      <w:lang w:eastAsia="ar-SA"/>
    </w:rPr>
  </w:style>
  <w:style w:type="paragraph" w:customStyle="1" w:styleId="affffff0">
    <w:name w:val="Содержимое таблицы"/>
    <w:basedOn w:val="aa"/>
    <w:qFormat/>
    <w:rsid w:val="00661F11"/>
    <w:pPr>
      <w:widowControl w:val="0"/>
      <w:suppressLineNumbers/>
      <w:suppressAutoHyphens/>
      <w:spacing w:after="0" w:line="240" w:lineRule="auto"/>
    </w:pPr>
    <w:rPr>
      <w:rFonts w:ascii="Calibri" w:eastAsia="Times New Roman" w:hAnsi="Calibri" w:cs="Times New Roman"/>
      <w:sz w:val="24"/>
      <w:szCs w:val="24"/>
      <w:lang w:eastAsia="ru-RU"/>
    </w:rPr>
  </w:style>
  <w:style w:type="paragraph" w:customStyle="1" w:styleId="affffff1">
    <w:name w:val="Готовый"/>
    <w:basedOn w:val="aa"/>
    <w:rsid w:val="00661F1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lang w:eastAsia="ru-RU"/>
    </w:rPr>
  </w:style>
  <w:style w:type="paragraph" w:customStyle="1" w:styleId="1f2">
    <w:name w:val="Абзац списка1"/>
    <w:basedOn w:val="aa"/>
    <w:rsid w:val="00661F11"/>
    <w:pPr>
      <w:ind w:left="720"/>
    </w:pPr>
    <w:rPr>
      <w:rFonts w:ascii="Calibri" w:eastAsia="Times New Roman" w:hAnsi="Calibri" w:cs="Calibri"/>
      <w:lang w:eastAsia="ru-RU"/>
    </w:rPr>
  </w:style>
  <w:style w:type="paragraph" w:customStyle="1" w:styleId="Style2">
    <w:name w:val="Style2"/>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4">
    <w:name w:val="Font Style14"/>
    <w:uiPriority w:val="99"/>
    <w:rsid w:val="00661F11"/>
    <w:rPr>
      <w:rFonts w:ascii="Times New Roman" w:hAnsi="Times New Roman" w:cs="Times New Roman"/>
      <w:b/>
      <w:bCs/>
      <w:sz w:val="22"/>
      <w:szCs w:val="22"/>
    </w:rPr>
  </w:style>
  <w:style w:type="character" w:customStyle="1" w:styleId="FontStyle15">
    <w:name w:val="Font Style15"/>
    <w:uiPriority w:val="99"/>
    <w:rsid w:val="00661F11"/>
    <w:rPr>
      <w:rFonts w:ascii="Times New Roman" w:hAnsi="Times New Roman" w:cs="Times New Roman"/>
      <w:sz w:val="20"/>
      <w:szCs w:val="20"/>
    </w:rPr>
  </w:style>
  <w:style w:type="character" w:customStyle="1" w:styleId="FontStyle16">
    <w:name w:val="Font Style16"/>
    <w:uiPriority w:val="99"/>
    <w:rsid w:val="00661F11"/>
    <w:rPr>
      <w:rFonts w:ascii="Times New Roman" w:hAnsi="Times New Roman" w:cs="Times New Roman"/>
      <w:sz w:val="20"/>
      <w:szCs w:val="20"/>
    </w:rPr>
  </w:style>
  <w:style w:type="paragraph" w:customStyle="1" w:styleId="Style1">
    <w:name w:val="Style1"/>
    <w:basedOn w:val="aa"/>
    <w:uiPriority w:val="99"/>
    <w:rsid w:val="00661F11"/>
    <w:pPr>
      <w:widowControl w:val="0"/>
      <w:autoSpaceDE w:val="0"/>
      <w:autoSpaceDN w:val="0"/>
      <w:adjustRightInd w:val="0"/>
      <w:spacing w:after="0" w:line="227" w:lineRule="exact"/>
      <w:jc w:val="right"/>
    </w:pPr>
    <w:rPr>
      <w:rFonts w:ascii="Times New Roman" w:eastAsia="Times New Roman" w:hAnsi="Times New Roman" w:cs="Times New Roman"/>
      <w:sz w:val="24"/>
      <w:szCs w:val="24"/>
      <w:lang w:eastAsia="ru-RU"/>
    </w:rPr>
  </w:style>
  <w:style w:type="paragraph" w:customStyle="1" w:styleId="Style5">
    <w:name w:val="Style5"/>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uiPriority w:val="99"/>
    <w:rsid w:val="00661F11"/>
    <w:rPr>
      <w:rFonts w:ascii="Times New Roman" w:hAnsi="Times New Roman" w:cs="Times New Roman"/>
      <w:spacing w:val="10"/>
      <w:sz w:val="16"/>
      <w:szCs w:val="16"/>
    </w:rPr>
  </w:style>
  <w:style w:type="character" w:customStyle="1" w:styleId="FontStyle17">
    <w:name w:val="Font Style17"/>
    <w:uiPriority w:val="99"/>
    <w:rsid w:val="00661F11"/>
    <w:rPr>
      <w:rFonts w:ascii="Times New Roman" w:hAnsi="Times New Roman" w:cs="Times New Roman"/>
      <w:sz w:val="28"/>
      <w:szCs w:val="28"/>
    </w:rPr>
  </w:style>
  <w:style w:type="character" w:customStyle="1" w:styleId="FontStyle18">
    <w:name w:val="Font Style18"/>
    <w:uiPriority w:val="99"/>
    <w:rsid w:val="00661F11"/>
    <w:rPr>
      <w:rFonts w:ascii="Times New Roman" w:hAnsi="Times New Roman" w:cs="Times New Roman"/>
      <w:b/>
      <w:bCs/>
      <w:sz w:val="20"/>
      <w:szCs w:val="20"/>
    </w:rPr>
  </w:style>
  <w:style w:type="paragraph" w:customStyle="1" w:styleId="1f3">
    <w:name w:val="Основной текст с отступом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textspanview">
    <w:name w:val="textspanview"/>
    <w:basedOn w:val="ab"/>
    <w:rsid w:val="00661F11"/>
  </w:style>
  <w:style w:type="character" w:customStyle="1" w:styleId="115">
    <w:name w:val="Знак Знак11"/>
    <w:rsid w:val="00661F11"/>
    <w:rPr>
      <w:rFonts w:ascii="Cambria" w:hAnsi="Cambria"/>
      <w:b/>
      <w:bCs/>
      <w:color w:val="4F81BD"/>
      <w:sz w:val="26"/>
      <w:szCs w:val="26"/>
      <w:lang w:val="x-none"/>
    </w:rPr>
  </w:style>
  <w:style w:type="paragraph" w:styleId="affffff2">
    <w:name w:val="caption"/>
    <w:basedOn w:val="aa"/>
    <w:next w:val="aa"/>
    <w:qFormat/>
    <w:rsid w:val="00661F11"/>
    <w:pPr>
      <w:spacing w:after="0" w:line="240" w:lineRule="auto"/>
      <w:jc w:val="center"/>
    </w:pPr>
    <w:rPr>
      <w:rFonts w:ascii="Times New Roman" w:eastAsia="Times New Roman" w:hAnsi="Times New Roman" w:cs="Times New Roman"/>
      <w:b/>
      <w:bCs/>
      <w:color w:val="000000"/>
      <w:sz w:val="24"/>
      <w:szCs w:val="24"/>
      <w:lang w:eastAsia="ru-RU"/>
    </w:rPr>
  </w:style>
  <w:style w:type="paragraph" w:customStyle="1" w:styleId="ConsPlusCell">
    <w:name w:val="ConsPlusCell"/>
    <w:rsid w:val="00661F1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ff3">
    <w:name w:val="обычн БО"/>
    <w:basedOn w:val="aa"/>
    <w:link w:val="affffff4"/>
    <w:rsid w:val="00661F11"/>
    <w:pPr>
      <w:widowControl w:val="0"/>
      <w:spacing w:after="0" w:line="240" w:lineRule="auto"/>
      <w:jc w:val="both"/>
    </w:pPr>
    <w:rPr>
      <w:rFonts w:ascii="Arial" w:eastAsia="Times New Roman" w:hAnsi="Arial" w:cs="Times New Roman"/>
      <w:sz w:val="24"/>
      <w:szCs w:val="20"/>
      <w:lang w:val="x-none" w:eastAsia="x-none"/>
    </w:rPr>
  </w:style>
  <w:style w:type="character" w:customStyle="1" w:styleId="affffff4">
    <w:name w:val="обычн БО Знак"/>
    <w:link w:val="affffff3"/>
    <w:rsid w:val="00661F11"/>
    <w:rPr>
      <w:rFonts w:ascii="Arial" w:eastAsia="Times New Roman" w:hAnsi="Arial" w:cs="Times New Roman"/>
      <w:sz w:val="24"/>
      <w:szCs w:val="20"/>
      <w:lang w:val="x-none" w:eastAsia="x-none"/>
    </w:rPr>
  </w:style>
  <w:style w:type="character" w:customStyle="1" w:styleId="iceouttxt4">
    <w:name w:val="iceouttxt4"/>
    <w:rsid w:val="00661F11"/>
  </w:style>
  <w:style w:type="paragraph" w:customStyle="1" w:styleId="Default">
    <w:name w:val="Default"/>
    <w:rsid w:val="00661F11"/>
    <w:pPr>
      <w:autoSpaceDE w:val="0"/>
      <w:autoSpaceDN w:val="0"/>
      <w:adjustRightInd w:val="0"/>
      <w:spacing w:after="0" w:line="240" w:lineRule="auto"/>
    </w:pPr>
    <w:rPr>
      <w:rFonts w:ascii="Calibri" w:eastAsia="Calibri" w:hAnsi="Calibri" w:cs="Calibri"/>
      <w:color w:val="000000"/>
      <w:sz w:val="24"/>
      <w:szCs w:val="24"/>
    </w:rPr>
  </w:style>
  <w:style w:type="paragraph" w:customStyle="1" w:styleId="Style12">
    <w:name w:val="Style 1"/>
    <w:uiPriority w:val="99"/>
    <w:rsid w:val="00661F11"/>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Style20">
    <w:name w:val="Style 2"/>
    <w:uiPriority w:val="99"/>
    <w:rsid w:val="00661F11"/>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CharacterStyle1">
    <w:name w:val="Character Style 1"/>
    <w:uiPriority w:val="99"/>
    <w:rsid w:val="00661F11"/>
    <w:rPr>
      <w:rFonts w:ascii="Arial" w:hAnsi="Arial" w:cs="Arial"/>
      <w:sz w:val="24"/>
      <w:szCs w:val="24"/>
    </w:rPr>
  </w:style>
  <w:style w:type="character" w:customStyle="1" w:styleId="apple-converted-space">
    <w:name w:val="apple-converted-space"/>
    <w:rsid w:val="00661F11"/>
  </w:style>
  <w:style w:type="paragraph" w:customStyle="1" w:styleId="p2">
    <w:name w:val="p2"/>
    <w:basedOn w:val="aa"/>
    <w:uiPriority w:val="99"/>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rsid w:val="00661F11"/>
  </w:style>
  <w:style w:type="table" w:customStyle="1" w:styleId="116">
    <w:name w:val="Сетка таблицы11"/>
    <w:basedOn w:val="ac"/>
    <w:next w:val="af"/>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Нумер_контр"/>
    <w:basedOn w:val="aa"/>
    <w:rsid w:val="00661F11"/>
    <w:pPr>
      <w:numPr>
        <w:numId w:val="17"/>
      </w:numPr>
      <w:tabs>
        <w:tab w:val="left" w:pos="284"/>
      </w:tabs>
      <w:suppressAutoHyphens/>
      <w:autoSpaceDE w:val="0"/>
      <w:spacing w:after="0" w:line="240" w:lineRule="auto"/>
      <w:ind w:firstLine="426"/>
      <w:jc w:val="both"/>
    </w:pPr>
    <w:rPr>
      <w:rFonts w:ascii="Times New Roman" w:eastAsia="Times New Roman" w:hAnsi="Times New Roman" w:cs="Times New Roman"/>
      <w:sz w:val="20"/>
      <w:szCs w:val="20"/>
      <w:lang w:eastAsia="ar-SA"/>
    </w:rPr>
  </w:style>
  <w:style w:type="character" w:customStyle="1" w:styleId="blk">
    <w:name w:val="blk"/>
    <w:rsid w:val="00661F11"/>
  </w:style>
  <w:style w:type="character" w:customStyle="1" w:styleId="1f4">
    <w:name w:val="Основной текст Знак1"/>
    <w:aliases w:val="Список 1 Знак,body text Знак,NoticeText-List Знак,Основной текст1 Знак"/>
    <w:rsid w:val="00661F11"/>
    <w:rPr>
      <w:sz w:val="24"/>
      <w:szCs w:val="24"/>
    </w:rPr>
  </w:style>
  <w:style w:type="character" w:customStyle="1" w:styleId="FontStyle57">
    <w:name w:val="Font Style57"/>
    <w:uiPriority w:val="99"/>
    <w:rsid w:val="00661F11"/>
    <w:rPr>
      <w:rFonts w:ascii="Times New Roman" w:hAnsi="Times New Roman" w:cs="Times New Roman" w:hint="default"/>
      <w:sz w:val="22"/>
      <w:szCs w:val="22"/>
    </w:rPr>
  </w:style>
  <w:style w:type="paragraph" w:customStyle="1" w:styleId="Style36">
    <w:name w:val="Style36"/>
    <w:basedOn w:val="aa"/>
    <w:uiPriority w:val="99"/>
    <w:rsid w:val="00661F11"/>
    <w:pPr>
      <w:widowControl w:val="0"/>
      <w:autoSpaceDE w:val="0"/>
      <w:autoSpaceDN w:val="0"/>
      <w:adjustRightInd w:val="0"/>
      <w:spacing w:after="0" w:line="274" w:lineRule="exact"/>
      <w:ind w:hanging="569"/>
      <w:jc w:val="both"/>
    </w:pPr>
    <w:rPr>
      <w:rFonts w:ascii="Times New Roman" w:eastAsia="Times New Roman" w:hAnsi="Times New Roman" w:cs="Times New Roman"/>
      <w:sz w:val="24"/>
      <w:szCs w:val="24"/>
      <w:lang w:eastAsia="ru-RU"/>
    </w:rPr>
  </w:style>
  <w:style w:type="paragraph" w:customStyle="1" w:styleId="2f6">
    <w:name w:val="Абзац списка2"/>
    <w:basedOn w:val="aa"/>
    <w:link w:val="ListParagraphChar"/>
    <w:rsid w:val="00661F11"/>
    <w:pPr>
      <w:ind w:left="720"/>
      <w:contextualSpacing/>
    </w:pPr>
    <w:rPr>
      <w:rFonts w:ascii="Calibri" w:eastAsia="Times New Roman" w:hAnsi="Calibri" w:cs="Times New Roman"/>
      <w:sz w:val="20"/>
      <w:szCs w:val="20"/>
      <w:lang w:val="x-none" w:eastAsia="x-none"/>
    </w:rPr>
  </w:style>
  <w:style w:type="character" w:customStyle="1" w:styleId="ListParagraphChar">
    <w:name w:val="List Paragraph Char"/>
    <w:link w:val="2f6"/>
    <w:locked/>
    <w:rsid w:val="00661F11"/>
    <w:rPr>
      <w:rFonts w:ascii="Calibri" w:eastAsia="Times New Roman" w:hAnsi="Calibri" w:cs="Times New Roman"/>
      <w:sz w:val="20"/>
      <w:szCs w:val="20"/>
      <w:lang w:val="x-none" w:eastAsia="x-none"/>
    </w:rPr>
  </w:style>
  <w:style w:type="numbering" w:customStyle="1" w:styleId="117">
    <w:name w:val="Нет списка11"/>
    <w:next w:val="ad"/>
    <w:uiPriority w:val="99"/>
    <w:semiHidden/>
    <w:unhideWhenUsed/>
    <w:rsid w:val="00661F11"/>
  </w:style>
  <w:style w:type="numbering" w:customStyle="1" w:styleId="1112">
    <w:name w:val="Нет списка111"/>
    <w:next w:val="ad"/>
    <w:uiPriority w:val="99"/>
    <w:semiHidden/>
    <w:unhideWhenUsed/>
    <w:rsid w:val="00661F11"/>
  </w:style>
  <w:style w:type="character" w:styleId="affffff5">
    <w:name w:val="Placeholder Text"/>
    <w:uiPriority w:val="99"/>
    <w:semiHidden/>
    <w:rsid w:val="00661F11"/>
    <w:rPr>
      <w:color w:val="808080"/>
    </w:rPr>
  </w:style>
  <w:style w:type="paragraph" w:customStyle="1" w:styleId="msonormal0">
    <w:name w:val="msonormal"/>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a"/>
    <w:rsid w:val="00661F1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6">
    <w:name w:val="font6"/>
    <w:basedOn w:val="aa"/>
    <w:rsid w:val="00661F1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5">
    <w:name w:val="xl65"/>
    <w:basedOn w:val="aa"/>
    <w:rsid w:val="00661F11"/>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6">
    <w:name w:val="xl66"/>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7">
    <w:name w:val="xl67"/>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8">
    <w:name w:val="xl68"/>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0">
    <w:name w:val="xl70"/>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71">
    <w:name w:val="xl71"/>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222222"/>
      <w:sz w:val="24"/>
      <w:szCs w:val="24"/>
      <w:lang w:eastAsia="ru-RU"/>
    </w:rPr>
  </w:style>
  <w:style w:type="paragraph" w:customStyle="1" w:styleId="xl72">
    <w:name w:val="xl72"/>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222222"/>
      <w:sz w:val="24"/>
      <w:szCs w:val="24"/>
      <w:lang w:eastAsia="ru-RU"/>
    </w:rPr>
  </w:style>
  <w:style w:type="paragraph" w:customStyle="1" w:styleId="xl73">
    <w:name w:val="xl73"/>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74">
    <w:name w:val="xl74"/>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5">
    <w:name w:val="xl75"/>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7">
    <w:name w:val="xl77"/>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222222"/>
      <w:sz w:val="24"/>
      <w:szCs w:val="24"/>
      <w:lang w:eastAsia="ru-RU"/>
    </w:rPr>
  </w:style>
  <w:style w:type="paragraph" w:customStyle="1" w:styleId="xl78">
    <w:name w:val="xl78"/>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79">
    <w:name w:val="xl79"/>
    <w:basedOn w:val="aa"/>
    <w:rsid w:val="00661F1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a"/>
    <w:rsid w:val="00661F1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a"/>
    <w:rsid w:val="00661F1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31">
    <w:name w:val="[Ростех] Наименование Подраздела (Уровень 3)"/>
    <w:link w:val="3f2"/>
    <w:uiPriority w:val="99"/>
    <w:qFormat/>
    <w:rsid w:val="00661F11"/>
    <w:pPr>
      <w:keepNext/>
      <w:keepLines/>
      <w:numPr>
        <w:ilvl w:val="1"/>
        <w:numId w:val="21"/>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2">
    <w:name w:val="[Ростех] Наименование Раздела (Уровень 2)"/>
    <w:uiPriority w:val="99"/>
    <w:qFormat/>
    <w:rsid w:val="00661F11"/>
    <w:pPr>
      <w:keepNext/>
      <w:keepLines/>
      <w:numPr>
        <w:numId w:val="21"/>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0">
    <w:name w:val="[Ростех] Простой текст (Без уровня)"/>
    <w:link w:val="affffff6"/>
    <w:uiPriority w:val="99"/>
    <w:qFormat/>
    <w:rsid w:val="00661F11"/>
    <w:pPr>
      <w:numPr>
        <w:ilvl w:val="5"/>
        <w:numId w:val="21"/>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1">
    <w:name w:val="[Ростех] Текст Подпункта (Уровень 5)"/>
    <w:link w:val="5b"/>
    <w:uiPriority w:val="99"/>
    <w:qFormat/>
    <w:rsid w:val="00661F11"/>
    <w:pPr>
      <w:numPr>
        <w:ilvl w:val="3"/>
        <w:numId w:val="21"/>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0">
    <w:name w:val="[Ростех] Текст Подпункта подпункта (Уровень 6)"/>
    <w:link w:val="67"/>
    <w:uiPriority w:val="99"/>
    <w:qFormat/>
    <w:rsid w:val="00661F11"/>
    <w:pPr>
      <w:numPr>
        <w:ilvl w:val="4"/>
        <w:numId w:val="21"/>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1">
    <w:name w:val="[Ростех] Текст Пункта (Уровень 4)"/>
    <w:link w:val="4e"/>
    <w:uiPriority w:val="99"/>
    <w:qFormat/>
    <w:rsid w:val="00661F11"/>
    <w:pPr>
      <w:numPr>
        <w:ilvl w:val="2"/>
        <w:numId w:val="21"/>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affffff7">
    <w:name w:val="Основной текст_"/>
    <w:link w:val="2f7"/>
    <w:rsid w:val="00661F11"/>
    <w:rPr>
      <w:sz w:val="21"/>
      <w:szCs w:val="21"/>
      <w:shd w:val="clear" w:color="auto" w:fill="FFFFFF"/>
    </w:rPr>
  </w:style>
  <w:style w:type="paragraph" w:customStyle="1" w:styleId="2f7">
    <w:name w:val="Основной текст2"/>
    <w:basedOn w:val="aa"/>
    <w:link w:val="affffff7"/>
    <w:rsid w:val="00661F11"/>
    <w:pPr>
      <w:widowControl w:val="0"/>
      <w:shd w:val="clear" w:color="auto" w:fill="FFFFFF"/>
      <w:spacing w:before="120" w:after="0" w:line="528" w:lineRule="exact"/>
      <w:ind w:hanging="160"/>
      <w:jc w:val="center"/>
    </w:pPr>
    <w:rPr>
      <w:sz w:val="21"/>
      <w:szCs w:val="21"/>
    </w:rPr>
  </w:style>
  <w:style w:type="character" w:customStyle="1" w:styleId="11pt0pt">
    <w:name w:val="Основной текст + 11 pt;Полужирный;Интервал 0 pt"/>
    <w:rsid w:val="00661F11"/>
    <w:rPr>
      <w:rFonts w:ascii="Times New Roman" w:eastAsia="Times New Roman" w:hAnsi="Times New Roman" w:cs="Times New Roman"/>
      <w:b/>
      <w:bCs/>
      <w:i w:val="0"/>
      <w:iCs w:val="0"/>
      <w:smallCaps w:val="0"/>
      <w:strike w:val="0"/>
      <w:color w:val="000000"/>
      <w:spacing w:val="-10"/>
      <w:w w:val="100"/>
      <w:position w:val="0"/>
      <w:sz w:val="22"/>
      <w:szCs w:val="22"/>
      <w:u w:val="none"/>
      <w:lang w:val="ru-RU" w:eastAsia="ru-RU" w:bidi="ru-RU"/>
    </w:rPr>
  </w:style>
  <w:style w:type="table" w:customStyle="1" w:styleId="2f8">
    <w:name w:val="Сетка таблицы2"/>
    <w:basedOn w:val="ac"/>
    <w:next w:val="af"/>
    <w:uiPriority w:val="59"/>
    <w:rsid w:val="00661F11"/>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center">
    <w:name w:val="pcenter"/>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W-2">
    <w:name w:val="WW-Основной текст с отступом 2"/>
    <w:basedOn w:val="aa"/>
    <w:rsid w:val="00661F11"/>
    <w:pPr>
      <w:suppressAutoHyphens/>
      <w:spacing w:after="0" w:line="240" w:lineRule="auto"/>
      <w:ind w:left="-540"/>
      <w:jc w:val="both"/>
    </w:pPr>
    <w:rPr>
      <w:rFonts w:ascii="Arial" w:eastAsia="Times New Roman" w:hAnsi="Arial" w:cs="Arial"/>
      <w:sz w:val="18"/>
      <w:szCs w:val="24"/>
      <w:lang w:eastAsia="ar-SA"/>
    </w:rPr>
  </w:style>
  <w:style w:type="character" w:customStyle="1" w:styleId="extended-textfull">
    <w:name w:val="extended-text__full"/>
    <w:rsid w:val="00661F11"/>
  </w:style>
  <w:style w:type="paragraph" w:customStyle="1" w:styleId="unip">
    <w:name w:val="unip"/>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numbering" w:customStyle="1" w:styleId="affffff8">
    <w:name w:val="НЦРТ Положение"/>
    <w:uiPriority w:val="99"/>
    <w:rsid w:val="00661F11"/>
  </w:style>
  <w:style w:type="paragraph" w:customStyle="1" w:styleId="4f">
    <w:name w:val="Основной текст4"/>
    <w:basedOn w:val="aa"/>
    <w:rsid w:val="00661F11"/>
    <w:pPr>
      <w:shd w:val="clear" w:color="auto" w:fill="FFFFFF"/>
      <w:spacing w:after="0" w:line="384" w:lineRule="exact"/>
      <w:ind w:hanging="560"/>
    </w:pPr>
    <w:rPr>
      <w:rFonts w:ascii="Times New Roman" w:eastAsia="Times New Roman" w:hAnsi="Times New Roman" w:cs="Times New Roman"/>
      <w:sz w:val="27"/>
      <w:szCs w:val="27"/>
    </w:rPr>
  </w:style>
  <w:style w:type="paragraph" w:customStyle="1" w:styleId="a8">
    <w:name w:val="Глава"/>
    <w:basedOn w:val="aa"/>
    <w:rsid w:val="00661F11"/>
    <w:pPr>
      <w:pageBreakBefore/>
      <w:numPr>
        <w:numId w:val="2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paragraph" w:customStyle="1" w:styleId="-3">
    <w:name w:val="Пункт-3"/>
    <w:basedOn w:val="aa"/>
    <w:link w:val="-30"/>
    <w:qFormat/>
    <w:rsid w:val="00661F11"/>
    <w:pPr>
      <w:tabs>
        <w:tab w:val="num" w:pos="1134"/>
        <w:tab w:val="left" w:pos="1701"/>
      </w:tabs>
      <w:spacing w:after="0" w:line="240" w:lineRule="auto"/>
      <w:ind w:left="-567" w:firstLine="567"/>
      <w:jc w:val="both"/>
    </w:pPr>
    <w:rPr>
      <w:rFonts w:ascii="Times New Roman" w:eastAsia="Times New Roman" w:hAnsi="Times New Roman" w:cs="Times New Roman"/>
      <w:sz w:val="28"/>
      <w:szCs w:val="24"/>
      <w:lang w:eastAsia="ru-RU"/>
    </w:rPr>
  </w:style>
  <w:style w:type="paragraph" w:customStyle="1" w:styleId="-4">
    <w:name w:val="Пункт-4"/>
    <w:basedOn w:val="aa"/>
    <w:link w:val="-41"/>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5">
    <w:name w:val="Пункт-5"/>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6">
    <w:name w:val="Пункт-6"/>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7">
    <w:name w:val="Пункт-7"/>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3f3">
    <w:name w:val="Пункт_3"/>
    <w:basedOn w:val="aa"/>
    <w:rsid w:val="00661F11"/>
    <w:pPr>
      <w:spacing w:after="0" w:line="360" w:lineRule="auto"/>
      <w:jc w:val="both"/>
    </w:pPr>
    <w:rPr>
      <w:rFonts w:ascii="Times New Roman" w:eastAsia="Times New Roman" w:hAnsi="Times New Roman" w:cs="Times New Roman"/>
      <w:snapToGrid w:val="0"/>
      <w:sz w:val="28"/>
      <w:szCs w:val="20"/>
      <w:lang w:eastAsia="ru-RU"/>
    </w:rPr>
  </w:style>
  <w:style w:type="paragraph" w:customStyle="1" w:styleId="4f0">
    <w:name w:val="Пункт_4"/>
    <w:basedOn w:val="3f3"/>
    <w:rsid w:val="00661F11"/>
    <w:pPr>
      <w:tabs>
        <w:tab w:val="num" w:pos="1134"/>
      </w:tabs>
      <w:ind w:left="1134" w:hanging="1134"/>
    </w:pPr>
    <w:rPr>
      <w:snapToGrid/>
    </w:rPr>
  </w:style>
  <w:style w:type="paragraph" w:customStyle="1" w:styleId="5ABCD">
    <w:name w:val="Пункт_5_ABCD"/>
    <w:basedOn w:val="aa"/>
    <w:rsid w:val="00661F11"/>
    <w:pPr>
      <w:tabs>
        <w:tab w:val="num" w:pos="1701"/>
      </w:tabs>
      <w:spacing w:after="0" w:line="360" w:lineRule="auto"/>
      <w:ind w:left="1701" w:hanging="567"/>
      <w:jc w:val="both"/>
    </w:pPr>
    <w:rPr>
      <w:rFonts w:ascii="Times New Roman" w:eastAsia="Times New Roman" w:hAnsi="Times New Roman" w:cs="Times New Roman"/>
      <w:snapToGrid w:val="0"/>
      <w:sz w:val="28"/>
      <w:szCs w:val="20"/>
      <w:lang w:eastAsia="ru-RU"/>
    </w:rPr>
  </w:style>
  <w:style w:type="character" w:customStyle="1" w:styleId="affffff9">
    <w:name w:val="Основной текст + Полужирный"/>
    <w:rsid w:val="00661F11"/>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fffffa">
    <w:name w:val="Основной текст + Курсив"/>
    <w:rsid w:val="00661F11"/>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apple-style-span">
    <w:name w:val="apple-style-span"/>
    <w:rsid w:val="00661F11"/>
  </w:style>
  <w:style w:type="character" w:customStyle="1" w:styleId="1f5">
    <w:name w:val="Заголовок №1_"/>
    <w:link w:val="1f6"/>
    <w:rsid w:val="00661F11"/>
    <w:rPr>
      <w:sz w:val="39"/>
      <w:szCs w:val="39"/>
      <w:shd w:val="clear" w:color="auto" w:fill="FFFFFF"/>
    </w:rPr>
  </w:style>
  <w:style w:type="paragraph" w:customStyle="1" w:styleId="1f6">
    <w:name w:val="Заголовок №1"/>
    <w:basedOn w:val="aa"/>
    <w:link w:val="1f5"/>
    <w:rsid w:val="00661F11"/>
    <w:pPr>
      <w:shd w:val="clear" w:color="auto" w:fill="FFFFFF"/>
      <w:spacing w:after="780" w:line="0" w:lineRule="atLeast"/>
      <w:outlineLvl w:val="0"/>
    </w:pPr>
    <w:rPr>
      <w:sz w:val="39"/>
      <w:szCs w:val="39"/>
    </w:rPr>
  </w:style>
  <w:style w:type="paragraph" w:customStyle="1" w:styleId="affffffb">
    <w:name w:val="Пункт_б/н"/>
    <w:basedOn w:val="aa"/>
    <w:rsid w:val="00661F11"/>
    <w:pPr>
      <w:spacing w:after="0" w:line="360" w:lineRule="auto"/>
      <w:ind w:left="1134"/>
      <w:jc w:val="both"/>
    </w:pPr>
    <w:rPr>
      <w:rFonts w:ascii="Times New Roman" w:eastAsia="Times New Roman" w:hAnsi="Times New Roman" w:cs="Times New Roman"/>
      <w:snapToGrid w:val="0"/>
      <w:sz w:val="28"/>
      <w:szCs w:val="28"/>
      <w:lang w:eastAsia="ru-RU"/>
    </w:rPr>
  </w:style>
  <w:style w:type="paragraph" w:customStyle="1" w:styleId="affffffc">
    <w:name w:val="Примечание"/>
    <w:basedOn w:val="aa"/>
    <w:link w:val="affffffd"/>
    <w:rsid w:val="00661F11"/>
    <w:pPr>
      <w:numPr>
        <w:ilvl w:val="1"/>
      </w:numPr>
      <w:spacing w:before="240" w:after="240" w:line="240" w:lineRule="auto"/>
      <w:ind w:left="1701" w:right="567"/>
      <w:jc w:val="both"/>
    </w:pPr>
    <w:rPr>
      <w:rFonts w:ascii="Times New Roman" w:eastAsia="Times New Roman" w:hAnsi="Times New Roman" w:cs="Times New Roman"/>
      <w:snapToGrid w:val="0"/>
      <w:spacing w:val="20"/>
      <w:sz w:val="24"/>
      <w:szCs w:val="20"/>
      <w:lang w:eastAsia="ru-RU"/>
    </w:rPr>
  </w:style>
  <w:style w:type="character" w:customStyle="1" w:styleId="affffffd">
    <w:name w:val="Примечание Знак"/>
    <w:link w:val="affffffc"/>
    <w:rsid w:val="00661F11"/>
    <w:rPr>
      <w:rFonts w:ascii="Times New Roman" w:eastAsia="Times New Roman" w:hAnsi="Times New Roman" w:cs="Times New Roman"/>
      <w:snapToGrid w:val="0"/>
      <w:spacing w:val="20"/>
      <w:sz w:val="24"/>
      <w:szCs w:val="20"/>
      <w:lang w:eastAsia="ru-RU"/>
    </w:rPr>
  </w:style>
  <w:style w:type="paragraph" w:customStyle="1" w:styleId="affffffe">
    <w:name w:val="Подподпункт"/>
    <w:basedOn w:val="afffff4"/>
    <w:link w:val="afffffff"/>
    <w:rsid w:val="00661F11"/>
    <w:pPr>
      <w:tabs>
        <w:tab w:val="clear" w:pos="2520"/>
        <w:tab w:val="left" w:pos="851"/>
        <w:tab w:val="left" w:pos="1134"/>
        <w:tab w:val="left" w:pos="1418"/>
        <w:tab w:val="num" w:pos="2127"/>
      </w:tabs>
      <w:spacing w:line="360" w:lineRule="auto"/>
      <w:ind w:left="2127" w:hanging="567"/>
    </w:pPr>
    <w:rPr>
      <w:b/>
      <w:sz w:val="28"/>
      <w:szCs w:val="20"/>
    </w:rPr>
  </w:style>
  <w:style w:type="paragraph" w:customStyle="1" w:styleId="afffffff0">
    <w:name w:val="Подподподпункт"/>
    <w:basedOn w:val="aa"/>
    <w:rsid w:val="00661F11"/>
    <w:pPr>
      <w:tabs>
        <w:tab w:val="left" w:pos="1134"/>
        <w:tab w:val="left" w:pos="1701"/>
      </w:tabs>
      <w:spacing w:after="0" w:line="360" w:lineRule="auto"/>
      <w:ind w:left="1718" w:hanging="1008"/>
      <w:jc w:val="both"/>
    </w:pPr>
    <w:rPr>
      <w:rFonts w:ascii="Times New Roman" w:eastAsia="Times New Roman" w:hAnsi="Times New Roman" w:cs="Times New Roman"/>
      <w:snapToGrid w:val="0"/>
      <w:sz w:val="28"/>
      <w:szCs w:val="20"/>
      <w:lang w:eastAsia="ru-RU"/>
    </w:rPr>
  </w:style>
  <w:style w:type="paragraph" w:customStyle="1" w:styleId="1f7">
    <w:name w:val="Пункт1"/>
    <w:basedOn w:val="aa"/>
    <w:rsid w:val="00661F11"/>
    <w:pPr>
      <w:tabs>
        <w:tab w:val="num" w:pos="567"/>
      </w:tabs>
      <w:spacing w:before="240" w:after="0" w:line="360" w:lineRule="auto"/>
      <w:ind w:left="567" w:hanging="279"/>
      <w:jc w:val="center"/>
    </w:pPr>
    <w:rPr>
      <w:rFonts w:ascii="Arial" w:eastAsia="Times New Roman" w:hAnsi="Arial" w:cs="Times New Roman"/>
      <w:b/>
      <w:snapToGrid w:val="0"/>
      <w:sz w:val="28"/>
      <w:szCs w:val="28"/>
      <w:lang w:eastAsia="ru-RU"/>
    </w:rPr>
  </w:style>
  <w:style w:type="character" w:customStyle="1" w:styleId="afffffff1">
    <w:name w:val="Колонтитул_"/>
    <w:link w:val="afffffff2"/>
    <w:rsid w:val="00661F11"/>
    <w:rPr>
      <w:shd w:val="clear" w:color="auto" w:fill="FFFFFF"/>
    </w:rPr>
  </w:style>
  <w:style w:type="paragraph" w:customStyle="1" w:styleId="afffffff2">
    <w:name w:val="Колонтитул"/>
    <w:basedOn w:val="aa"/>
    <w:link w:val="afffffff1"/>
    <w:rsid w:val="00661F11"/>
    <w:pPr>
      <w:shd w:val="clear" w:color="auto" w:fill="FFFFFF"/>
      <w:spacing w:after="0" w:line="240" w:lineRule="auto"/>
    </w:pPr>
  </w:style>
  <w:style w:type="character" w:customStyle="1" w:styleId="afffffff3">
    <w:name w:val="Сноска_"/>
    <w:link w:val="afffffff4"/>
    <w:rsid w:val="00661F11"/>
    <w:rPr>
      <w:sz w:val="18"/>
      <w:szCs w:val="18"/>
      <w:shd w:val="clear" w:color="auto" w:fill="FFFFFF"/>
    </w:rPr>
  </w:style>
  <w:style w:type="paragraph" w:customStyle="1" w:styleId="afffffff4">
    <w:name w:val="Сноска"/>
    <w:basedOn w:val="aa"/>
    <w:link w:val="afffffff3"/>
    <w:rsid w:val="00661F11"/>
    <w:pPr>
      <w:shd w:val="clear" w:color="auto" w:fill="FFFFFF"/>
      <w:spacing w:after="0" w:line="206" w:lineRule="exact"/>
      <w:jc w:val="both"/>
    </w:pPr>
    <w:rPr>
      <w:sz w:val="18"/>
      <w:szCs w:val="18"/>
    </w:rPr>
  </w:style>
  <w:style w:type="paragraph" w:customStyle="1" w:styleId="u">
    <w:name w:val="u"/>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f4">
    <w:name w:val="Основной текст3"/>
    <w:rsid w:val="00661F11"/>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f9">
    <w:name w:val="Заголовок №2_"/>
    <w:link w:val="2fa"/>
    <w:rsid w:val="00661F11"/>
    <w:rPr>
      <w:sz w:val="27"/>
      <w:szCs w:val="27"/>
      <w:shd w:val="clear" w:color="auto" w:fill="FFFFFF"/>
    </w:rPr>
  </w:style>
  <w:style w:type="paragraph" w:customStyle="1" w:styleId="2fa">
    <w:name w:val="Заголовок №2"/>
    <w:basedOn w:val="aa"/>
    <w:link w:val="2f9"/>
    <w:rsid w:val="00661F11"/>
    <w:pPr>
      <w:shd w:val="clear" w:color="auto" w:fill="FFFFFF"/>
      <w:spacing w:before="2460" w:after="4380" w:line="0" w:lineRule="atLeast"/>
      <w:outlineLvl w:val="1"/>
    </w:pPr>
    <w:rPr>
      <w:sz w:val="27"/>
      <w:szCs w:val="27"/>
    </w:rPr>
  </w:style>
  <w:style w:type="character" w:customStyle="1" w:styleId="95pt">
    <w:name w:val="Колонтитул + 9;5 pt;Курсив"/>
    <w:rsid w:val="00661F11"/>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rsid w:val="00661F11"/>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fb">
    <w:name w:val="Пункт_2"/>
    <w:basedOn w:val="aa"/>
    <w:rsid w:val="00661F11"/>
    <w:pPr>
      <w:tabs>
        <w:tab w:val="num" w:pos="1134"/>
      </w:tabs>
      <w:spacing w:after="0" w:line="360" w:lineRule="auto"/>
      <w:ind w:left="1134" w:hanging="1133"/>
      <w:jc w:val="both"/>
    </w:pPr>
    <w:rPr>
      <w:rFonts w:ascii="Times New Roman" w:eastAsia="Times New Roman" w:hAnsi="Times New Roman" w:cs="Times New Roman"/>
      <w:snapToGrid w:val="0"/>
      <w:sz w:val="28"/>
      <w:szCs w:val="20"/>
      <w:lang w:eastAsia="ru-RU"/>
    </w:rPr>
  </w:style>
  <w:style w:type="paragraph" w:customStyle="1" w:styleId="1f8">
    <w:name w:val="Пункт_1"/>
    <w:basedOn w:val="aa"/>
    <w:rsid w:val="00661F11"/>
    <w:pPr>
      <w:keepNext/>
      <w:tabs>
        <w:tab w:val="num" w:pos="568"/>
      </w:tabs>
      <w:spacing w:before="480" w:after="240" w:line="240" w:lineRule="auto"/>
      <w:ind w:left="567" w:hanging="567"/>
      <w:jc w:val="center"/>
      <w:outlineLvl w:val="0"/>
    </w:pPr>
    <w:rPr>
      <w:rFonts w:ascii="Arial" w:eastAsia="Times New Roman" w:hAnsi="Arial" w:cs="Times New Roman"/>
      <w:b/>
      <w:snapToGrid w:val="0"/>
      <w:sz w:val="32"/>
      <w:szCs w:val="28"/>
      <w:lang w:eastAsia="ru-RU"/>
    </w:rPr>
  </w:style>
  <w:style w:type="paragraph" w:customStyle="1" w:styleId="stzag1">
    <w:name w:val="st_zag1"/>
    <w:basedOn w:val="aa"/>
    <w:next w:val="aa"/>
    <w:rsid w:val="00661F11"/>
    <w:pPr>
      <w:numPr>
        <w:numId w:val="24"/>
      </w:numPr>
      <w:spacing w:after="0" w:line="360" w:lineRule="auto"/>
      <w:jc w:val="center"/>
    </w:pPr>
    <w:rPr>
      <w:rFonts w:ascii="Arial" w:eastAsia="Times New Roman" w:hAnsi="Arial" w:cs="Times New Roman"/>
      <w:b/>
      <w:snapToGrid w:val="0"/>
      <w:sz w:val="36"/>
      <w:szCs w:val="28"/>
      <w:lang w:eastAsia="ru-RU"/>
    </w:rPr>
  </w:style>
  <w:style w:type="paragraph" w:customStyle="1" w:styleId="sttext12">
    <w:name w:val="st_text12"/>
    <w:basedOn w:val="aa"/>
    <w:rsid w:val="00661F11"/>
    <w:pPr>
      <w:numPr>
        <w:ilvl w:val="1"/>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
    <w:name w:val="st_text123"/>
    <w:basedOn w:val="aa"/>
    <w:rsid w:val="00661F11"/>
    <w:pPr>
      <w:numPr>
        <w:ilvl w:val="2"/>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4">
    <w:name w:val="st_text1234"/>
    <w:basedOn w:val="aa"/>
    <w:rsid w:val="00661F11"/>
    <w:pPr>
      <w:numPr>
        <w:ilvl w:val="3"/>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31">
    <w:name w:val="Подзаголовок-3"/>
    <w:basedOn w:val="-3"/>
    <w:rsid w:val="00661F11"/>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661F11"/>
    <w:pPr>
      <w:keepNext/>
      <w:tabs>
        <w:tab w:val="clear" w:pos="1701"/>
      </w:tabs>
      <w:spacing w:before="240"/>
      <w:ind w:left="567" w:firstLine="0"/>
      <w:outlineLvl w:val="3"/>
    </w:pPr>
    <w:rPr>
      <w:b/>
      <w:i/>
    </w:rPr>
  </w:style>
  <w:style w:type="paragraph" w:customStyle="1" w:styleId="-42">
    <w:name w:val="пункт-4"/>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50">
    <w:name w:val="пункт-5"/>
    <w:basedOn w:val="aa"/>
    <w:link w:val="-51"/>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character" w:customStyle="1" w:styleId="-51">
    <w:name w:val="пункт-5 Знак"/>
    <w:link w:val="-50"/>
    <w:rsid w:val="00661F11"/>
    <w:rPr>
      <w:rFonts w:ascii="Times New Roman" w:eastAsia="Times New Roman" w:hAnsi="Times New Roman" w:cs="Times New Roman"/>
      <w:sz w:val="28"/>
      <w:szCs w:val="28"/>
      <w:lang w:eastAsia="ru-RU"/>
    </w:rPr>
  </w:style>
  <w:style w:type="paragraph" w:customStyle="1" w:styleId="-60">
    <w:name w:val="пункт-6"/>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70">
    <w:name w:val="пункт-7"/>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afffffff5">
    <w:name w:val="Структура"/>
    <w:basedOn w:val="aa"/>
    <w:rsid w:val="00661F11"/>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customStyle="1" w:styleId="afffffff6">
    <w:name w:val="Текст таблицы"/>
    <w:basedOn w:val="aa"/>
    <w:semiHidden/>
    <w:rsid w:val="00661F11"/>
    <w:pPr>
      <w:spacing w:before="40" w:after="40" w:line="240" w:lineRule="auto"/>
      <w:ind w:left="57" w:right="57" w:firstLine="567"/>
      <w:jc w:val="both"/>
    </w:pPr>
    <w:rPr>
      <w:rFonts w:ascii="Times New Roman" w:eastAsia="Times New Roman" w:hAnsi="Times New Roman" w:cs="Times New Roman"/>
      <w:sz w:val="28"/>
      <w:szCs w:val="24"/>
      <w:lang w:eastAsia="ru-RU"/>
    </w:rPr>
  </w:style>
  <w:style w:type="paragraph" w:styleId="1f9">
    <w:name w:val="index 1"/>
    <w:basedOn w:val="aa"/>
    <w:next w:val="aa"/>
    <w:autoRedefine/>
    <w:semiHidden/>
    <w:rsid w:val="00661F11"/>
    <w:pPr>
      <w:spacing w:after="0" w:line="240" w:lineRule="auto"/>
      <w:ind w:left="240" w:hanging="240"/>
      <w:jc w:val="both"/>
    </w:pPr>
    <w:rPr>
      <w:rFonts w:ascii="Times New Roman" w:eastAsia="Times New Roman" w:hAnsi="Times New Roman" w:cs="Times New Roman"/>
      <w:sz w:val="28"/>
      <w:szCs w:val="24"/>
      <w:lang w:val="en-US"/>
    </w:rPr>
  </w:style>
  <w:style w:type="character" w:customStyle="1" w:styleId="af6">
    <w:name w:val="Часть Знак"/>
    <w:link w:val="af5"/>
    <w:rsid w:val="00661F11"/>
    <w:rPr>
      <w:rFonts w:ascii="Arial" w:eastAsia="Times New Roman" w:hAnsi="Arial" w:cs="Arial"/>
      <w:b/>
      <w:bCs/>
      <w:caps/>
      <w:sz w:val="32"/>
      <w:szCs w:val="32"/>
      <w:lang w:eastAsia="ru-RU"/>
    </w:rPr>
  </w:style>
  <w:style w:type="paragraph" w:styleId="afffffff7">
    <w:name w:val="endnote text"/>
    <w:basedOn w:val="aa"/>
    <w:link w:val="afffffff8"/>
    <w:rsid w:val="00661F11"/>
    <w:pPr>
      <w:spacing w:after="0" w:line="240" w:lineRule="auto"/>
      <w:ind w:firstLine="567"/>
      <w:jc w:val="both"/>
    </w:pPr>
    <w:rPr>
      <w:rFonts w:ascii="Times New Roman" w:eastAsia="Times New Roman" w:hAnsi="Times New Roman" w:cs="Times New Roman"/>
      <w:sz w:val="20"/>
      <w:szCs w:val="20"/>
      <w:lang w:eastAsia="ru-RU"/>
    </w:rPr>
  </w:style>
  <w:style w:type="character" w:customStyle="1" w:styleId="afffffff8">
    <w:name w:val="Текст концевой сноски Знак"/>
    <w:basedOn w:val="ab"/>
    <w:link w:val="afffffff7"/>
    <w:rsid w:val="00661F11"/>
    <w:rPr>
      <w:rFonts w:ascii="Times New Roman" w:eastAsia="Times New Roman" w:hAnsi="Times New Roman" w:cs="Times New Roman"/>
      <w:sz w:val="20"/>
      <w:szCs w:val="20"/>
      <w:lang w:eastAsia="ru-RU"/>
    </w:rPr>
  </w:style>
  <w:style w:type="paragraph" w:customStyle="1" w:styleId="afffffff9">
    <w:name w:val="маркированный"/>
    <w:basedOn w:val="aa"/>
    <w:rsid w:val="00661F11"/>
    <w:pPr>
      <w:tabs>
        <w:tab w:val="num" w:pos="0"/>
        <w:tab w:val="num" w:pos="432"/>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a">
    <w:name w:val="нумерованный"/>
    <w:basedOn w:val="aa"/>
    <w:rsid w:val="00661F11"/>
    <w:pPr>
      <w:tabs>
        <w:tab w:val="num" w:pos="432"/>
        <w:tab w:val="num" w:pos="567"/>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b">
    <w:name w:val="Пункт б/н"/>
    <w:basedOn w:val="aa"/>
    <w:rsid w:val="00661F11"/>
    <w:pPr>
      <w:spacing w:after="0" w:line="360" w:lineRule="auto"/>
      <w:ind w:left="1134" w:firstLine="567"/>
      <w:jc w:val="both"/>
    </w:pPr>
    <w:rPr>
      <w:rFonts w:ascii="Times New Roman" w:eastAsia="Times New Roman" w:hAnsi="Times New Roman" w:cs="Times New Roman"/>
      <w:sz w:val="28"/>
      <w:szCs w:val="28"/>
      <w:lang w:eastAsia="ru-RU"/>
    </w:rPr>
  </w:style>
  <w:style w:type="character" w:styleId="afffffffc">
    <w:name w:val="endnote reference"/>
    <w:rsid w:val="00661F11"/>
    <w:rPr>
      <w:vertAlign w:val="superscript"/>
    </w:rPr>
  </w:style>
  <w:style w:type="paragraph" w:customStyle="1" w:styleId="afffffffd">
    <w:name w:val="Новая редакция"/>
    <w:basedOn w:val="aa"/>
    <w:rsid w:val="00661F11"/>
    <w:pPr>
      <w:spacing w:after="0" w:line="360" w:lineRule="auto"/>
      <w:ind w:firstLine="567"/>
      <w:jc w:val="both"/>
    </w:pPr>
    <w:rPr>
      <w:rFonts w:ascii="Arial" w:eastAsia="Times New Roman" w:hAnsi="Arial" w:cs="Arial"/>
      <w:sz w:val="28"/>
      <w:szCs w:val="24"/>
      <w:lang w:eastAsia="ru-RU"/>
    </w:rPr>
  </w:style>
  <w:style w:type="paragraph" w:customStyle="1" w:styleId="-2">
    <w:name w:val="Подзаголовок-2"/>
    <w:basedOn w:val="-20"/>
    <w:link w:val="-21"/>
    <w:rsid w:val="00661F11"/>
    <w:pPr>
      <w:keepNext/>
      <w:suppressAutoHyphens/>
      <w:spacing w:before="360" w:after="120"/>
      <w:jc w:val="left"/>
      <w:outlineLvl w:val="1"/>
    </w:pPr>
    <w:rPr>
      <w:b/>
      <w:caps/>
    </w:rPr>
  </w:style>
  <w:style w:type="paragraph" w:customStyle="1" w:styleId="-20">
    <w:name w:val="Пункт-2"/>
    <w:basedOn w:val="aa"/>
    <w:link w:val="-22"/>
    <w:rsid w:val="00661F11"/>
    <w:pPr>
      <w:spacing w:after="0" w:line="288" w:lineRule="auto"/>
      <w:ind w:firstLine="567"/>
      <w:jc w:val="both"/>
    </w:pPr>
    <w:rPr>
      <w:rFonts w:ascii="Times New Roman" w:eastAsia="Times New Roman" w:hAnsi="Times New Roman" w:cs="Times New Roman"/>
      <w:sz w:val="28"/>
      <w:szCs w:val="24"/>
      <w:lang w:eastAsia="ru-RU"/>
    </w:rPr>
  </w:style>
  <w:style w:type="character" w:customStyle="1" w:styleId="-22">
    <w:name w:val="Пункт-2 Знак"/>
    <w:link w:val="-20"/>
    <w:rsid w:val="00661F11"/>
    <w:rPr>
      <w:rFonts w:ascii="Times New Roman" w:eastAsia="Times New Roman" w:hAnsi="Times New Roman" w:cs="Times New Roman"/>
      <w:sz w:val="28"/>
      <w:szCs w:val="24"/>
      <w:lang w:eastAsia="ru-RU"/>
    </w:rPr>
  </w:style>
  <w:style w:type="character" w:customStyle="1" w:styleId="-21">
    <w:name w:val="Подзаголовок-2 Знак"/>
    <w:link w:val="-2"/>
    <w:rsid w:val="00661F11"/>
    <w:rPr>
      <w:rFonts w:ascii="Times New Roman" w:eastAsia="Times New Roman" w:hAnsi="Times New Roman" w:cs="Times New Roman"/>
      <w:b/>
      <w:caps/>
      <w:sz w:val="28"/>
      <w:szCs w:val="24"/>
      <w:lang w:eastAsia="ru-RU"/>
    </w:rPr>
  </w:style>
  <w:style w:type="character" w:customStyle="1" w:styleId="2fc">
    <w:name w:val="Основной шрифт абзаца2"/>
    <w:rsid w:val="00661F11"/>
  </w:style>
  <w:style w:type="character" w:customStyle="1" w:styleId="1fa">
    <w:name w:val="Основной шрифт абзаца1"/>
    <w:rsid w:val="00661F11"/>
  </w:style>
  <w:style w:type="character" w:customStyle="1" w:styleId="afffffffe">
    <w:name w:val="Символ нумерации"/>
    <w:rsid w:val="00661F11"/>
  </w:style>
  <w:style w:type="paragraph" w:customStyle="1" w:styleId="2fd">
    <w:name w:val="Название2"/>
    <w:basedOn w:val="aa"/>
    <w:rsid w:val="00661F11"/>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e">
    <w:name w:val="Указатель2"/>
    <w:basedOn w:val="aa"/>
    <w:rsid w:val="00661F11"/>
    <w:pPr>
      <w:suppressLineNumbers/>
      <w:spacing w:after="0" w:line="288" w:lineRule="auto"/>
      <w:ind w:firstLine="567"/>
      <w:jc w:val="both"/>
    </w:pPr>
    <w:rPr>
      <w:rFonts w:ascii="Arial" w:eastAsia="Calibri" w:hAnsi="Arial" w:cs="Tahoma"/>
      <w:sz w:val="28"/>
      <w:szCs w:val="28"/>
      <w:lang w:eastAsia="ar-SA"/>
    </w:rPr>
  </w:style>
  <w:style w:type="paragraph" w:customStyle="1" w:styleId="1fb">
    <w:name w:val="Название1"/>
    <w:basedOn w:val="aa"/>
    <w:rsid w:val="00661F11"/>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c">
    <w:name w:val="Указатель1"/>
    <w:basedOn w:val="aa"/>
    <w:rsid w:val="00661F11"/>
    <w:pPr>
      <w:suppressLineNumbers/>
      <w:spacing w:after="0" w:line="288" w:lineRule="auto"/>
      <w:ind w:firstLine="567"/>
      <w:jc w:val="both"/>
    </w:pPr>
    <w:rPr>
      <w:rFonts w:ascii="Arial" w:eastAsia="Calibri" w:hAnsi="Arial" w:cs="Tahoma"/>
      <w:sz w:val="28"/>
      <w:szCs w:val="28"/>
      <w:lang w:eastAsia="ar-SA"/>
    </w:rPr>
  </w:style>
  <w:style w:type="paragraph" w:customStyle="1" w:styleId="-23">
    <w:name w:val="пункт-2"/>
    <w:basedOn w:val="aff0"/>
    <w:rsid w:val="00661F11"/>
    <w:pPr>
      <w:tabs>
        <w:tab w:val="right" w:pos="0"/>
        <w:tab w:val="num" w:pos="1701"/>
      </w:tabs>
      <w:spacing w:after="0"/>
      <w:ind w:firstLine="709"/>
    </w:pPr>
    <w:rPr>
      <w:sz w:val="28"/>
      <w:lang w:val="ru-RU" w:eastAsia="ru-RU"/>
    </w:rPr>
  </w:style>
  <w:style w:type="character" w:customStyle="1" w:styleId="afffff8">
    <w:name w:val="Таблица шапка Знак"/>
    <w:link w:val="afffff7"/>
    <w:rsid w:val="00661F11"/>
    <w:rPr>
      <w:rFonts w:ascii="Times New Roman" w:eastAsia="Times New Roman" w:hAnsi="Times New Roman" w:cs="Times New Roman"/>
      <w:sz w:val="18"/>
      <w:szCs w:val="18"/>
      <w:lang w:eastAsia="ru-RU"/>
    </w:rPr>
  </w:style>
  <w:style w:type="numbering" w:customStyle="1" w:styleId="StyleBulleted">
    <w:name w:val="StyleBulleted"/>
    <w:rsid w:val="00661F11"/>
  </w:style>
  <w:style w:type="paragraph" w:customStyle="1" w:styleId="up">
    <w:name w:val="up"/>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paragraph" w:customStyle="1" w:styleId="uni">
    <w:name w:val="uni"/>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character" w:customStyle="1" w:styleId="affffffff">
    <w:name w:val="комментарий"/>
    <w:rsid w:val="00661F11"/>
    <w:rPr>
      <w:b/>
      <w:i/>
      <w:shd w:val="clear" w:color="auto" w:fill="FFFF99"/>
    </w:rPr>
  </w:style>
  <w:style w:type="paragraph" w:customStyle="1" w:styleId="2ff">
    <w:name w:val="Подзаголовок_2"/>
    <w:basedOn w:val="aa"/>
    <w:rsid w:val="00661F11"/>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cs="Times New Roman"/>
      <w:b/>
      <w:sz w:val="32"/>
      <w:szCs w:val="20"/>
      <w:lang w:eastAsia="ru-RU"/>
    </w:rPr>
  </w:style>
  <w:style w:type="paragraph" w:customStyle="1" w:styleId="Times12">
    <w:name w:val="Times 12"/>
    <w:basedOn w:val="aa"/>
    <w:rsid w:val="00661F11"/>
    <w:pPr>
      <w:overflowPunct w:val="0"/>
      <w:autoSpaceDE w:val="0"/>
      <w:autoSpaceDN w:val="0"/>
      <w:adjustRightInd w:val="0"/>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fffffff">
    <w:name w:val="Подподпункт Знак"/>
    <w:link w:val="affffffe"/>
    <w:rsid w:val="00661F11"/>
    <w:rPr>
      <w:rFonts w:ascii="Times New Roman" w:eastAsia="Times New Roman" w:hAnsi="Times New Roman" w:cs="Times New Roman"/>
      <w:b/>
      <w:sz w:val="28"/>
      <w:szCs w:val="20"/>
      <w:lang w:eastAsia="ru-RU"/>
    </w:rPr>
  </w:style>
  <w:style w:type="paragraph" w:customStyle="1" w:styleId="2ff0">
    <w:name w:val="Стиль Примечание + разреженный на  2 пт"/>
    <w:basedOn w:val="affffffc"/>
    <w:link w:val="2ff1"/>
    <w:rsid w:val="00661F11"/>
    <w:pPr>
      <w:numPr>
        <w:ilvl w:val="0"/>
      </w:numPr>
      <w:ind w:left="1134" w:right="1134"/>
    </w:pPr>
    <w:rPr>
      <w:snapToGrid/>
      <w:spacing w:val="40"/>
      <w:szCs w:val="28"/>
    </w:rPr>
  </w:style>
  <w:style w:type="character" w:customStyle="1" w:styleId="2ff1">
    <w:name w:val="Стиль Примечание + разреженный на  2 пт Знак"/>
    <w:link w:val="2ff0"/>
    <w:rsid w:val="00661F11"/>
    <w:rPr>
      <w:rFonts w:ascii="Times New Roman" w:eastAsia="Times New Roman" w:hAnsi="Times New Roman" w:cs="Times New Roman"/>
      <w:spacing w:val="40"/>
      <w:sz w:val="24"/>
      <w:szCs w:val="28"/>
      <w:lang w:eastAsia="ru-RU"/>
    </w:rPr>
  </w:style>
  <w:style w:type="paragraph" w:styleId="affffffff0">
    <w:name w:val="TOC Heading"/>
    <w:basedOn w:val="18"/>
    <w:next w:val="aa"/>
    <w:uiPriority w:val="39"/>
    <w:semiHidden/>
    <w:unhideWhenUsed/>
    <w:qFormat/>
    <w:rsid w:val="00661F11"/>
    <w:pPr>
      <w:keepLines/>
      <w:tabs>
        <w:tab w:val="clear" w:pos="432"/>
      </w:tabs>
      <w:spacing w:before="480" w:after="0" w:line="276" w:lineRule="auto"/>
      <w:ind w:left="0" w:firstLine="0"/>
      <w:jc w:val="left"/>
      <w:outlineLvl w:val="9"/>
    </w:pPr>
    <w:rPr>
      <w:rFonts w:ascii="Cambria" w:hAnsi="Cambria"/>
      <w:color w:val="365F91"/>
      <w:kern w:val="0"/>
      <w:sz w:val="28"/>
      <w:szCs w:val="28"/>
    </w:rPr>
  </w:style>
  <w:style w:type="character" w:customStyle="1" w:styleId="1e">
    <w:name w:val="Пункт Знак1"/>
    <w:link w:val="afffff3"/>
    <w:rsid w:val="00661F11"/>
    <w:rPr>
      <w:rFonts w:ascii="Times New Roman" w:eastAsia="Times New Roman" w:hAnsi="Times New Roman" w:cs="Times New Roman"/>
      <w:sz w:val="24"/>
      <w:szCs w:val="24"/>
      <w:lang w:eastAsia="ru-RU"/>
    </w:rPr>
  </w:style>
  <w:style w:type="character" w:customStyle="1" w:styleId="affc">
    <w:name w:val="Обычный (веб) Знак"/>
    <w:aliases w:val="Обычный (Web) Знак,Обычный (веб) Знак Знак Знак,Обычный (Web) Знак Знак Знак Знак"/>
    <w:link w:val="affb"/>
    <w:uiPriority w:val="99"/>
    <w:rsid w:val="00661F11"/>
    <w:rPr>
      <w:rFonts w:ascii="Times New Roman" w:eastAsia="Times New Roman" w:hAnsi="Times New Roman" w:cs="Times New Roman"/>
      <w:sz w:val="24"/>
      <w:szCs w:val="24"/>
      <w:lang w:eastAsia="ru-RU"/>
    </w:rPr>
  </w:style>
  <w:style w:type="numbering" w:customStyle="1" w:styleId="2ff2">
    <w:name w:val="Нет списка2"/>
    <w:next w:val="ad"/>
    <w:semiHidden/>
    <w:rsid w:val="00661F11"/>
  </w:style>
  <w:style w:type="paragraph" w:customStyle="1" w:styleId="affffffff1">
    <w:name w:val="Служебный"/>
    <w:basedOn w:val="a2"/>
    <w:rsid w:val="00661F11"/>
  </w:style>
  <w:style w:type="paragraph" w:customStyle="1" w:styleId="a2">
    <w:name w:val="Главы"/>
    <w:basedOn w:val="afffffff5"/>
    <w:next w:val="aa"/>
    <w:rsid w:val="00661F11"/>
    <w:pPr>
      <w:numPr>
        <w:numId w:val="26"/>
      </w:numPr>
      <w:pBdr>
        <w:bottom w:val="none" w:sz="0" w:space="0" w:color="auto"/>
      </w:pBdr>
      <w:spacing w:before="1440" w:after="720" w:line="360" w:lineRule="auto"/>
      <w:ind w:left="0" w:right="0" w:firstLine="0"/>
      <w:jc w:val="center"/>
    </w:pPr>
    <w:rPr>
      <w:bCs w:val="0"/>
      <w:snapToGrid w:val="0"/>
      <w:spacing w:val="40"/>
      <w:sz w:val="44"/>
      <w:szCs w:val="44"/>
    </w:rPr>
  </w:style>
  <w:style w:type="character" w:customStyle="1" w:styleId="affffffff2">
    <w:name w:val="Подпункт Знак"/>
    <w:rsid w:val="00661F11"/>
    <w:rPr>
      <w:noProof w:val="0"/>
      <w:sz w:val="28"/>
      <w:lang w:val="ru-RU" w:eastAsia="ru-RU" w:bidi="ar-SA"/>
    </w:rPr>
  </w:style>
  <w:style w:type="paragraph" w:customStyle="1" w:styleId="26">
    <w:name w:val="Пункт2"/>
    <w:basedOn w:val="aff0"/>
    <w:link w:val="2ff3"/>
    <w:rsid w:val="00661F11"/>
    <w:pPr>
      <w:keepNext/>
      <w:numPr>
        <w:ilvl w:val="2"/>
        <w:numId w:val="27"/>
      </w:numPr>
      <w:suppressAutoHyphens/>
      <w:spacing w:before="240"/>
      <w:jc w:val="left"/>
      <w:outlineLvl w:val="2"/>
    </w:pPr>
    <w:rPr>
      <w:snapToGrid w:val="0"/>
      <w:sz w:val="28"/>
      <w:szCs w:val="28"/>
      <w:lang w:val="ru-RU" w:eastAsia="ru-RU"/>
    </w:rPr>
  </w:style>
  <w:style w:type="paragraph" w:customStyle="1" w:styleId="affffffff3">
    <w:name w:val="Подподподподпункт"/>
    <w:basedOn w:val="aa"/>
    <w:rsid w:val="00661F11"/>
    <w:pPr>
      <w:tabs>
        <w:tab w:val="num" w:pos="2835"/>
      </w:tabs>
      <w:spacing w:after="0" w:line="360" w:lineRule="auto"/>
      <w:ind w:left="2835" w:hanging="567"/>
      <w:jc w:val="both"/>
    </w:pPr>
    <w:rPr>
      <w:rFonts w:ascii="Times New Roman" w:eastAsia="Times New Roman" w:hAnsi="Times New Roman" w:cs="Times New Roman"/>
      <w:snapToGrid w:val="0"/>
      <w:sz w:val="28"/>
      <w:szCs w:val="20"/>
      <w:lang w:eastAsia="ru-RU"/>
    </w:rPr>
  </w:style>
  <w:style w:type="character" w:customStyle="1" w:styleId="2ff3">
    <w:name w:val="Пункт2 Знак"/>
    <w:link w:val="26"/>
    <w:rsid w:val="00661F11"/>
    <w:rPr>
      <w:rFonts w:ascii="Times New Roman" w:eastAsia="Times New Roman" w:hAnsi="Times New Roman" w:cs="Times New Roman"/>
      <w:snapToGrid w:val="0"/>
      <w:sz w:val="28"/>
      <w:szCs w:val="28"/>
      <w:lang w:eastAsia="ru-RU"/>
    </w:rPr>
  </w:style>
  <w:style w:type="character" w:customStyle="1" w:styleId="5b">
    <w:name w:val="[Ростех] Текст Подпункта (Уровень 5) Знак"/>
    <w:link w:val="51"/>
    <w:uiPriority w:val="99"/>
    <w:rsid w:val="00661F11"/>
    <w:rPr>
      <w:rFonts w:ascii="Proxima Nova ExCn Rg" w:eastAsia="Times New Roman" w:hAnsi="Proxima Nova ExCn Rg" w:cs="Times New Roman"/>
      <w:sz w:val="28"/>
      <w:szCs w:val="28"/>
      <w:lang w:eastAsia="ru-RU"/>
    </w:rPr>
  </w:style>
  <w:style w:type="character" w:customStyle="1" w:styleId="4e">
    <w:name w:val="[Ростех] Текст Пункта (Уровень 4) Знак"/>
    <w:link w:val="41"/>
    <w:uiPriority w:val="99"/>
    <w:rsid w:val="00661F11"/>
    <w:rPr>
      <w:rFonts w:ascii="Proxima Nova ExCn Rg" w:eastAsia="Times New Roman" w:hAnsi="Proxima Nova ExCn Rg" w:cs="Times New Roman"/>
      <w:sz w:val="28"/>
      <w:szCs w:val="28"/>
      <w:lang w:eastAsia="ru-RU"/>
    </w:rPr>
  </w:style>
  <w:style w:type="character" w:customStyle="1" w:styleId="3f2">
    <w:name w:val="[Ростех] Наименование Подраздела (Уровень 3) Знак"/>
    <w:link w:val="31"/>
    <w:uiPriority w:val="99"/>
    <w:rsid w:val="00661F11"/>
    <w:rPr>
      <w:rFonts w:ascii="Proxima Nova ExCn Rg" w:eastAsia="Times New Roman" w:hAnsi="Proxima Nova ExCn Rg" w:cs="Times New Roman"/>
      <w:b/>
      <w:sz w:val="28"/>
      <w:szCs w:val="28"/>
      <w:lang w:eastAsia="ru-RU"/>
    </w:rPr>
  </w:style>
  <w:style w:type="character" w:customStyle="1" w:styleId="affffff6">
    <w:name w:val="[Ростех] Простой текст (Без уровня) Знак"/>
    <w:link w:val="a0"/>
    <w:uiPriority w:val="99"/>
    <w:rsid w:val="00661F11"/>
    <w:rPr>
      <w:rFonts w:ascii="Proxima Nova ExCn Rg" w:eastAsia="Times New Roman" w:hAnsi="Proxima Nova ExCn Rg" w:cs="Times New Roman"/>
      <w:sz w:val="28"/>
      <w:szCs w:val="28"/>
      <w:lang w:eastAsia="ru-RU"/>
    </w:rPr>
  </w:style>
  <w:style w:type="character" w:styleId="affffffff4">
    <w:name w:val="Book Title"/>
    <w:uiPriority w:val="33"/>
    <w:qFormat/>
    <w:rsid w:val="00661F11"/>
    <w:rPr>
      <w:b/>
      <w:bCs/>
      <w:smallCaps/>
      <w:spacing w:val="5"/>
    </w:rPr>
  </w:style>
  <w:style w:type="character" w:customStyle="1" w:styleId="-30">
    <w:name w:val="Пункт-3 Знак"/>
    <w:link w:val="-3"/>
    <w:rsid w:val="00661F11"/>
    <w:rPr>
      <w:rFonts w:ascii="Times New Roman" w:eastAsia="Times New Roman" w:hAnsi="Times New Roman" w:cs="Times New Roman"/>
      <w:sz w:val="28"/>
      <w:szCs w:val="24"/>
      <w:lang w:eastAsia="ru-RU"/>
    </w:rPr>
  </w:style>
  <w:style w:type="paragraph" w:customStyle="1" w:styleId="1fd">
    <w:name w:val="[Ростех] Наименование Главы (Уровень 1)"/>
    <w:link w:val="1fe"/>
    <w:uiPriority w:val="99"/>
    <w:qFormat/>
    <w:rsid w:val="00661F11"/>
    <w:pPr>
      <w:keepNext/>
      <w:keepLines/>
      <w:pageBreakBefore/>
      <w:suppressAutoHyphens/>
      <w:spacing w:before="240" w:after="0" w:line="240" w:lineRule="auto"/>
      <w:jc w:val="center"/>
      <w:outlineLvl w:val="0"/>
    </w:pPr>
    <w:rPr>
      <w:rFonts w:ascii="Proxima Nova ExCn Rg" w:eastAsia="Calibri" w:hAnsi="Proxima Nova ExCn Rg" w:cs="Times New Roman"/>
      <w:b/>
      <w:caps/>
      <w:sz w:val="28"/>
      <w:szCs w:val="28"/>
    </w:rPr>
  </w:style>
  <w:style w:type="character" w:customStyle="1" w:styleId="1fe">
    <w:name w:val="[Ростех] Наименование Главы (Уровень 1) Знак"/>
    <w:link w:val="1fd"/>
    <w:uiPriority w:val="99"/>
    <w:rsid w:val="00661F11"/>
    <w:rPr>
      <w:rFonts w:ascii="Proxima Nova ExCn Rg" w:eastAsia="Calibri" w:hAnsi="Proxima Nova ExCn Rg" w:cs="Times New Roman"/>
      <w:b/>
      <w:caps/>
      <w:sz w:val="28"/>
      <w:szCs w:val="28"/>
    </w:rPr>
  </w:style>
  <w:style w:type="character" w:customStyle="1" w:styleId="67">
    <w:name w:val="[Ростех] Текст Подпункта подпункта (Уровень 6) Знак"/>
    <w:link w:val="60"/>
    <w:uiPriority w:val="99"/>
    <w:rsid w:val="00661F11"/>
    <w:rPr>
      <w:rFonts w:ascii="Proxima Nova ExCn Rg" w:eastAsia="Times New Roman" w:hAnsi="Proxima Nova ExCn Rg" w:cs="Times New Roman"/>
      <w:sz w:val="28"/>
      <w:szCs w:val="28"/>
      <w:lang w:eastAsia="ru-RU"/>
    </w:rPr>
  </w:style>
  <w:style w:type="paragraph" w:customStyle="1" w:styleId="02statia2">
    <w:name w:val="02statia2"/>
    <w:basedOn w:val="aa"/>
    <w:rsid w:val="00661F11"/>
    <w:pPr>
      <w:spacing w:before="120" w:after="0" w:line="320" w:lineRule="atLeast"/>
      <w:ind w:left="2020" w:hanging="880"/>
      <w:jc w:val="both"/>
    </w:pPr>
    <w:rPr>
      <w:rFonts w:ascii="GaramondNarrowC" w:eastAsia="Times New Roman" w:hAnsi="GaramondNarrowC" w:cs="Times New Roman"/>
      <w:color w:val="000000"/>
      <w:sz w:val="21"/>
      <w:szCs w:val="21"/>
      <w:lang w:eastAsia="ru-RU"/>
    </w:rPr>
  </w:style>
  <w:style w:type="paragraph" w:customStyle="1" w:styleId="a5">
    <w:name w:val="_Нумеров Знак Знак"/>
    <w:basedOn w:val="aa"/>
    <w:uiPriority w:val="99"/>
    <w:rsid w:val="00661F11"/>
    <w:pPr>
      <w:numPr>
        <w:ilvl w:val="1"/>
        <w:numId w:val="28"/>
      </w:numPr>
      <w:tabs>
        <w:tab w:val="clear" w:pos="1498"/>
        <w:tab w:val="num" w:pos="1858"/>
      </w:tabs>
      <w:spacing w:after="0" w:line="360" w:lineRule="auto"/>
      <w:ind w:left="1858" w:hanging="360"/>
      <w:jc w:val="both"/>
    </w:pPr>
    <w:rPr>
      <w:rFonts w:ascii="Times New Roman" w:eastAsia="Times New Roman" w:hAnsi="Times New Roman" w:cs="Times New Roman"/>
      <w:sz w:val="24"/>
      <w:szCs w:val="24"/>
      <w:lang w:eastAsia="ru-RU"/>
    </w:rPr>
  </w:style>
  <w:style w:type="paragraph" w:customStyle="1" w:styleId="affffffff5">
    <w:name w:val="Подподпункт Знак Знак"/>
    <w:basedOn w:val="afffff4"/>
    <w:rsid w:val="00661F11"/>
    <w:pPr>
      <w:tabs>
        <w:tab w:val="clear" w:pos="2520"/>
        <w:tab w:val="num" w:pos="927"/>
        <w:tab w:val="num" w:pos="1701"/>
      </w:tabs>
      <w:spacing w:line="360" w:lineRule="auto"/>
      <w:ind w:left="1701" w:hanging="567"/>
    </w:pPr>
    <w:rPr>
      <w:sz w:val="28"/>
      <w:szCs w:val="28"/>
    </w:rPr>
  </w:style>
  <w:style w:type="paragraph" w:customStyle="1" w:styleId="-12">
    <w:name w:val="Цветной список - Акцент 12"/>
    <w:basedOn w:val="aa"/>
    <w:uiPriority w:val="34"/>
    <w:qFormat/>
    <w:rsid w:val="00661F11"/>
    <w:pPr>
      <w:ind w:left="720"/>
      <w:contextualSpacing/>
    </w:pPr>
    <w:rPr>
      <w:rFonts w:ascii="Calibri" w:eastAsia="Calibri" w:hAnsi="Calibri" w:cs="Times New Roman"/>
      <w:sz w:val="28"/>
      <w:szCs w:val="28"/>
    </w:rPr>
  </w:style>
  <w:style w:type="character" w:customStyle="1" w:styleId="-41">
    <w:name w:val="Пункт-4 Знак1"/>
    <w:link w:val="-4"/>
    <w:rsid w:val="00661F11"/>
    <w:rPr>
      <w:rFonts w:ascii="Times New Roman" w:eastAsia="Times New Roman" w:hAnsi="Times New Roman" w:cs="Times New Roman"/>
      <w:sz w:val="28"/>
      <w:szCs w:val="24"/>
      <w:lang w:eastAsia="ru-RU"/>
    </w:rPr>
  </w:style>
  <w:style w:type="paragraph" w:customStyle="1" w:styleId="1ff">
    <w:name w:val="Знак Знак Знак Знак Знак Знак Знак Знак Знак Знак Знак Знак Знак Знак1 Знак Знак Знак Знак Знак Знак Знак Знак Знак Знак Знак Знак"/>
    <w:basedOn w:val="aa"/>
    <w:rsid w:val="00661F11"/>
    <w:pPr>
      <w:tabs>
        <w:tab w:val="num" w:pos="360"/>
      </w:tabs>
      <w:spacing w:after="160" w:line="240" w:lineRule="exact"/>
    </w:pPr>
    <w:rPr>
      <w:rFonts w:ascii="Verdana" w:eastAsia="Times New Roman" w:hAnsi="Verdana" w:cs="Verdana"/>
      <w:sz w:val="20"/>
      <w:szCs w:val="20"/>
      <w:lang w:val="en-US"/>
    </w:rPr>
  </w:style>
  <w:style w:type="paragraph" w:customStyle="1" w:styleId="4f1">
    <w:name w:val="[Ростех] Текст Подпункта (следующий абзац) (Уровень 4)"/>
    <w:link w:val="4f2"/>
    <w:qFormat/>
    <w:rsid w:val="00661F11"/>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f2">
    <w:name w:val="[Ростех] Текст Подпункта (следующий абзац) (Уровень 4) Знак"/>
    <w:link w:val="4f1"/>
    <w:rsid w:val="00661F11"/>
    <w:rPr>
      <w:rFonts w:ascii="Proxima Nova ExCn Rg" w:eastAsia="Times New Roman" w:hAnsi="Proxima Nova ExCn Rg" w:cs="Times New Roman"/>
      <w:sz w:val="28"/>
      <w:szCs w:val="28"/>
      <w:lang w:eastAsia="ru-RU"/>
    </w:rPr>
  </w:style>
  <w:style w:type="character" w:customStyle="1" w:styleId="1ff0">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661F11"/>
    <w:rPr>
      <w:rFonts w:ascii="Calibri" w:eastAsia="Calibri" w:hAnsi="Calibri" w:cs="Times New Roman"/>
      <w:sz w:val="20"/>
      <w:szCs w:val="20"/>
      <w:lang w:eastAsia="ru-RU"/>
    </w:rPr>
  </w:style>
  <w:style w:type="paragraph" w:customStyle="1" w:styleId="12">
    <w:name w:val="Список1"/>
    <w:basedOn w:val="aa"/>
    <w:rsid w:val="00661F11"/>
    <w:pPr>
      <w:numPr>
        <w:numId w:val="29"/>
      </w:numPr>
      <w:tabs>
        <w:tab w:val="num" w:pos="360"/>
        <w:tab w:val="left" w:pos="7088"/>
      </w:tabs>
      <w:spacing w:after="0" w:line="360" w:lineRule="auto"/>
    </w:pPr>
    <w:rPr>
      <w:rFonts w:ascii="Times New Roman" w:eastAsia="Times New Roman" w:hAnsi="Times New Roman" w:cs="Times New Roman"/>
      <w:sz w:val="24"/>
      <w:szCs w:val="20"/>
      <w:lang w:eastAsia="ru-RU"/>
    </w:rPr>
  </w:style>
  <w:style w:type="character" w:customStyle="1" w:styleId="mail-message-sender-email">
    <w:name w:val="mail-message-sender-email"/>
    <w:rsid w:val="00661F11"/>
  </w:style>
  <w:style w:type="numbering" w:customStyle="1" w:styleId="3f5">
    <w:name w:val="Нет списка3"/>
    <w:next w:val="ad"/>
    <w:uiPriority w:val="99"/>
    <w:semiHidden/>
    <w:unhideWhenUsed/>
    <w:rsid w:val="00661F11"/>
  </w:style>
  <w:style w:type="numbering" w:customStyle="1" w:styleId="4f3">
    <w:name w:val="Нет списка4"/>
    <w:next w:val="ad"/>
    <w:uiPriority w:val="99"/>
    <w:semiHidden/>
    <w:unhideWhenUsed/>
    <w:rsid w:val="00661F11"/>
  </w:style>
  <w:style w:type="paragraph" w:customStyle="1" w:styleId="xl82">
    <w:name w:val="xl82"/>
    <w:basedOn w:val="aa"/>
    <w:rsid w:val="00661F11"/>
    <w:pPr>
      <w:spacing w:before="100" w:beforeAutospacing="1" w:after="100" w:afterAutospacing="1" w:line="240" w:lineRule="auto"/>
      <w:jc w:val="right"/>
    </w:pPr>
    <w:rPr>
      <w:rFonts w:ascii="Arial" w:eastAsia="Times New Roman" w:hAnsi="Arial" w:cs="Arial"/>
      <w:i/>
      <w:iCs/>
      <w:lang w:eastAsia="ru-RU"/>
    </w:rPr>
  </w:style>
  <w:style w:type="paragraph" w:customStyle="1" w:styleId="xl83">
    <w:name w:val="xl83"/>
    <w:basedOn w:val="aa"/>
    <w:rsid w:val="00661F11"/>
    <w:pPr>
      <w:spacing w:before="100" w:beforeAutospacing="1" w:after="100" w:afterAutospacing="1" w:line="240" w:lineRule="auto"/>
      <w:jc w:val="right"/>
    </w:pPr>
    <w:rPr>
      <w:rFonts w:ascii="Arial" w:eastAsia="Times New Roman" w:hAnsi="Arial" w:cs="Arial"/>
      <w:lang w:eastAsia="ru-RU"/>
    </w:rPr>
  </w:style>
  <w:style w:type="paragraph" w:customStyle="1" w:styleId="xl84">
    <w:name w:val="xl84"/>
    <w:basedOn w:val="aa"/>
    <w:rsid w:val="00661F11"/>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a"/>
    <w:rsid w:val="00661F11"/>
    <w:pPr>
      <w:spacing w:before="100" w:beforeAutospacing="1" w:after="100" w:afterAutospacing="1" w:line="240" w:lineRule="auto"/>
      <w:jc w:val="right"/>
    </w:pPr>
    <w:rPr>
      <w:rFonts w:ascii="Arial" w:eastAsia="Times New Roman" w:hAnsi="Arial" w:cs="Arial"/>
      <w:i/>
      <w:iCs/>
      <w:lang w:eastAsia="ru-RU"/>
    </w:rPr>
  </w:style>
  <w:style w:type="paragraph" w:customStyle="1" w:styleId="xl86">
    <w:name w:val="xl86"/>
    <w:basedOn w:val="aa"/>
    <w:rsid w:val="00661F11"/>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a"/>
    <w:rsid w:val="00661F11"/>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a"/>
    <w:rsid w:val="00661F11"/>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a"/>
    <w:rsid w:val="00661F11"/>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a"/>
    <w:rsid w:val="00661F11"/>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1">
    <w:name w:val="xl91"/>
    <w:basedOn w:val="aa"/>
    <w:rsid w:val="00661F11"/>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2">
    <w:name w:val="xl92"/>
    <w:basedOn w:val="aa"/>
    <w:rsid w:val="00661F11"/>
    <w:pPr>
      <w:pBdr>
        <w:bottom w:val="single" w:sz="4" w:space="0" w:color="auto"/>
      </w:pBdr>
      <w:spacing w:before="100" w:beforeAutospacing="1" w:after="100" w:afterAutospacing="1" w:line="240" w:lineRule="auto"/>
      <w:jc w:val="right"/>
    </w:pPr>
    <w:rPr>
      <w:rFonts w:ascii="Arial" w:eastAsia="Times New Roman" w:hAnsi="Arial" w:cs="Arial"/>
      <w:i/>
      <w:iCs/>
      <w:lang w:eastAsia="ru-RU"/>
    </w:rPr>
  </w:style>
  <w:style w:type="paragraph" w:customStyle="1" w:styleId="xl93">
    <w:name w:val="xl93"/>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4">
    <w:name w:val="xl94"/>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5">
    <w:name w:val="xl95"/>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6">
    <w:name w:val="xl96"/>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7">
    <w:name w:val="xl97"/>
    <w:basedOn w:val="aa"/>
    <w:rsid w:val="00661F11"/>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a"/>
    <w:rsid w:val="00661F11"/>
    <w:pPr>
      <w:spacing w:before="100" w:beforeAutospacing="1" w:after="100" w:afterAutospacing="1" w:line="240" w:lineRule="auto"/>
    </w:pPr>
    <w:rPr>
      <w:rFonts w:ascii="Arial" w:eastAsia="Times New Roman" w:hAnsi="Arial" w:cs="Arial"/>
      <w:b/>
      <w:bCs/>
      <w:lang w:eastAsia="ru-RU"/>
    </w:rPr>
  </w:style>
  <w:style w:type="paragraph" w:customStyle="1" w:styleId="xl99">
    <w:name w:val="xl99"/>
    <w:basedOn w:val="aa"/>
    <w:rsid w:val="00661F11"/>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a"/>
    <w:rsid w:val="00661F11"/>
    <w:pPr>
      <w:spacing w:before="100" w:beforeAutospacing="1" w:after="100" w:afterAutospacing="1" w:line="240" w:lineRule="auto"/>
    </w:pPr>
    <w:rPr>
      <w:rFonts w:ascii="Arial" w:eastAsia="Times New Roman" w:hAnsi="Arial" w:cs="Arial"/>
      <w:b/>
      <w:bCs/>
      <w:lang w:eastAsia="ru-RU"/>
    </w:rPr>
  </w:style>
  <w:style w:type="paragraph" w:customStyle="1" w:styleId="xl101">
    <w:name w:val="xl101"/>
    <w:basedOn w:val="aa"/>
    <w:rsid w:val="00661F11"/>
    <w:pPr>
      <w:spacing w:before="100" w:beforeAutospacing="1" w:after="100" w:afterAutospacing="1" w:line="240" w:lineRule="auto"/>
      <w:jc w:val="right"/>
    </w:pPr>
    <w:rPr>
      <w:rFonts w:ascii="Arial" w:eastAsia="Times New Roman" w:hAnsi="Arial" w:cs="Arial"/>
      <w:b/>
      <w:bCs/>
      <w:lang w:eastAsia="ru-RU"/>
    </w:rPr>
  </w:style>
  <w:style w:type="paragraph" w:customStyle="1" w:styleId="xl102">
    <w:name w:val="xl102"/>
    <w:basedOn w:val="aa"/>
    <w:rsid w:val="00661F11"/>
    <w:pPr>
      <w:spacing w:before="100" w:beforeAutospacing="1" w:after="100" w:afterAutospacing="1" w:line="240" w:lineRule="auto"/>
      <w:jc w:val="right"/>
    </w:pPr>
    <w:rPr>
      <w:rFonts w:ascii="Arial" w:eastAsia="Times New Roman" w:hAnsi="Arial" w:cs="Arial"/>
      <w:b/>
      <w:bCs/>
      <w:lang w:eastAsia="ru-RU"/>
    </w:rPr>
  </w:style>
  <w:style w:type="paragraph" w:customStyle="1" w:styleId="xl103">
    <w:name w:val="xl103"/>
    <w:basedOn w:val="aa"/>
    <w:rsid w:val="00661F11"/>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a"/>
    <w:rsid w:val="00661F11"/>
    <w:pPr>
      <w:pBdr>
        <w:bottom w:val="single" w:sz="4" w:space="0" w:color="auto"/>
      </w:pBdr>
      <w:spacing w:before="100" w:beforeAutospacing="1" w:after="100" w:afterAutospacing="1" w:line="240" w:lineRule="auto"/>
    </w:pPr>
    <w:rPr>
      <w:rFonts w:ascii="Arial" w:eastAsia="Times New Roman" w:hAnsi="Arial" w:cs="Arial"/>
      <w:lang w:eastAsia="ru-RU"/>
    </w:rPr>
  </w:style>
  <w:style w:type="paragraph" w:customStyle="1" w:styleId="xl105">
    <w:name w:val="xl105"/>
    <w:basedOn w:val="aa"/>
    <w:rsid w:val="00661F11"/>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6">
    <w:name w:val="xl106"/>
    <w:basedOn w:val="aa"/>
    <w:rsid w:val="00661F11"/>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7">
    <w:name w:val="xl107"/>
    <w:basedOn w:val="aa"/>
    <w:rsid w:val="00661F11"/>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a"/>
    <w:rsid w:val="00661F11"/>
    <w:pPr>
      <w:spacing w:before="100" w:beforeAutospacing="1" w:after="100" w:afterAutospacing="1" w:line="240" w:lineRule="auto"/>
      <w:jc w:val="center"/>
      <w:textAlignment w:val="top"/>
    </w:pPr>
    <w:rPr>
      <w:rFonts w:ascii="Arial" w:eastAsia="Times New Roman" w:hAnsi="Arial" w:cs="Arial"/>
      <w:lang w:eastAsia="ru-RU"/>
    </w:rPr>
  </w:style>
  <w:style w:type="paragraph" w:customStyle="1" w:styleId="xl109">
    <w:name w:val="xl109"/>
    <w:basedOn w:val="aa"/>
    <w:rsid w:val="00661F11"/>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a"/>
    <w:rsid w:val="00661F11"/>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a"/>
    <w:rsid w:val="00661F11"/>
    <w:pPr>
      <w:spacing w:before="100" w:beforeAutospacing="1" w:after="100" w:afterAutospacing="1" w:line="240" w:lineRule="auto"/>
      <w:jc w:val="right"/>
    </w:pPr>
    <w:rPr>
      <w:rFonts w:ascii="Arial" w:eastAsia="Times New Roman" w:hAnsi="Arial" w:cs="Arial"/>
      <w:lang w:eastAsia="ru-RU"/>
    </w:rPr>
  </w:style>
  <w:style w:type="paragraph" w:customStyle="1" w:styleId="xl64">
    <w:name w:val="xl64"/>
    <w:basedOn w:val="aa"/>
    <w:rsid w:val="00661F11"/>
    <w:pPr>
      <w:spacing w:before="100" w:beforeAutospacing="1" w:after="100" w:afterAutospacing="1" w:line="240" w:lineRule="auto"/>
    </w:pPr>
    <w:rPr>
      <w:rFonts w:ascii="Arial" w:eastAsia="Times New Roman" w:hAnsi="Arial" w:cs="Arial"/>
      <w:lang w:eastAsia="ru-RU"/>
    </w:rPr>
  </w:style>
  <w:style w:type="table" w:customStyle="1" w:styleId="1113">
    <w:name w:val="Сетка таблицы111"/>
    <w:basedOn w:val="ac"/>
    <w:next w:val="af"/>
    <w:uiPriority w:val="59"/>
    <w:rsid w:val="00661F11"/>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c">
    <w:name w:val="Нет списка5"/>
    <w:next w:val="ad"/>
    <w:uiPriority w:val="99"/>
    <w:semiHidden/>
    <w:unhideWhenUsed/>
    <w:rsid w:val="00661F11"/>
  </w:style>
  <w:style w:type="table" w:customStyle="1" w:styleId="211">
    <w:name w:val="Сетка таблицы21"/>
    <w:basedOn w:val="ac"/>
    <w:next w:val="af"/>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_Заг1"/>
    <w:basedOn w:val="18"/>
    <w:link w:val="1ff1"/>
    <w:qFormat/>
    <w:rsid w:val="00661F11"/>
    <w:pPr>
      <w:keepLines/>
      <w:numPr>
        <w:numId w:val="31"/>
      </w:numPr>
      <w:spacing w:after="240" w:line="300" w:lineRule="auto"/>
      <w:jc w:val="left"/>
    </w:pPr>
    <w:rPr>
      <w:bCs w:val="0"/>
      <w:kern w:val="0"/>
      <w:sz w:val="24"/>
      <w:szCs w:val="24"/>
    </w:rPr>
  </w:style>
  <w:style w:type="paragraph" w:customStyle="1" w:styleId="25">
    <w:name w:val="_Заг2"/>
    <w:basedOn w:val="2a"/>
    <w:link w:val="2ff4"/>
    <w:qFormat/>
    <w:rsid w:val="00661F11"/>
    <w:pPr>
      <w:keepLines/>
      <w:numPr>
        <w:ilvl w:val="1"/>
        <w:numId w:val="31"/>
      </w:numPr>
      <w:tabs>
        <w:tab w:val="left" w:pos="993"/>
      </w:tabs>
      <w:spacing w:before="240" w:after="240" w:line="300" w:lineRule="auto"/>
      <w:ind w:left="788" w:hanging="431"/>
      <w:jc w:val="left"/>
    </w:pPr>
    <w:rPr>
      <w:bCs w:val="0"/>
      <w:sz w:val="24"/>
      <w:szCs w:val="24"/>
      <w:lang w:val="ru-RU" w:eastAsia="ru-RU"/>
    </w:rPr>
  </w:style>
  <w:style w:type="character" w:customStyle="1" w:styleId="1ff1">
    <w:name w:val="_Заг1 Знак"/>
    <w:link w:val="10"/>
    <w:rsid w:val="00661F11"/>
    <w:rPr>
      <w:rFonts w:ascii="Times New Roman" w:eastAsia="Times New Roman" w:hAnsi="Times New Roman" w:cs="Times New Roman"/>
      <w:b/>
      <w:sz w:val="24"/>
      <w:szCs w:val="24"/>
      <w:lang w:eastAsia="ru-RU"/>
    </w:rPr>
  </w:style>
  <w:style w:type="paragraph" w:customStyle="1" w:styleId="34">
    <w:name w:val="_Заг3"/>
    <w:basedOn w:val="37"/>
    <w:link w:val="3f6"/>
    <w:qFormat/>
    <w:rsid w:val="00661F11"/>
    <w:pPr>
      <w:keepLines/>
      <w:numPr>
        <w:ilvl w:val="2"/>
        <w:numId w:val="31"/>
      </w:numPr>
      <w:tabs>
        <w:tab w:val="left" w:pos="993"/>
      </w:tabs>
      <w:spacing w:after="240" w:line="300" w:lineRule="auto"/>
      <w:jc w:val="left"/>
    </w:pPr>
    <w:rPr>
      <w:rFonts w:ascii="Times New Roman" w:hAnsi="Times New Roman"/>
      <w:bCs w:val="0"/>
      <w:lang w:val="en-US" w:eastAsia="ru-RU"/>
    </w:rPr>
  </w:style>
  <w:style w:type="character" w:customStyle="1" w:styleId="2ff4">
    <w:name w:val="_Заг2 Знак"/>
    <w:link w:val="25"/>
    <w:rsid w:val="00661F11"/>
    <w:rPr>
      <w:rFonts w:ascii="Times New Roman" w:eastAsia="Times New Roman" w:hAnsi="Times New Roman" w:cs="Times New Roman"/>
      <w:b/>
      <w:sz w:val="24"/>
      <w:szCs w:val="24"/>
      <w:lang w:eastAsia="ru-RU"/>
    </w:rPr>
  </w:style>
  <w:style w:type="numbering" w:customStyle="1" w:styleId="1ff2">
    <w:name w:val="_Список1"/>
    <w:basedOn w:val="ad"/>
    <w:uiPriority w:val="99"/>
    <w:rsid w:val="00661F11"/>
  </w:style>
  <w:style w:type="numbering" w:styleId="111111">
    <w:name w:val="Outline List 2"/>
    <w:basedOn w:val="ad"/>
    <w:rsid w:val="00661F11"/>
  </w:style>
  <w:style w:type="paragraph" w:customStyle="1" w:styleId="44">
    <w:name w:val="_Заг4"/>
    <w:basedOn w:val="34"/>
    <w:link w:val="4f4"/>
    <w:rsid w:val="00661F11"/>
    <w:pPr>
      <w:numPr>
        <w:ilvl w:val="3"/>
      </w:numPr>
      <w:outlineLvl w:val="3"/>
    </w:pPr>
  </w:style>
  <w:style w:type="paragraph" w:customStyle="1" w:styleId="53">
    <w:name w:val="_Заг5"/>
    <w:basedOn w:val="44"/>
    <w:link w:val="5d"/>
    <w:rsid w:val="00661F11"/>
    <w:pPr>
      <w:numPr>
        <w:ilvl w:val="4"/>
      </w:numPr>
      <w:outlineLvl w:val="4"/>
    </w:pPr>
  </w:style>
  <w:style w:type="paragraph" w:customStyle="1" w:styleId="affffffff6">
    <w:name w:val="Таб_Заг"/>
    <w:basedOn w:val="aa"/>
    <w:link w:val="affffffff7"/>
    <w:qFormat/>
    <w:rsid w:val="00661F11"/>
    <w:pPr>
      <w:spacing w:after="0" w:line="300" w:lineRule="auto"/>
      <w:jc w:val="center"/>
    </w:pPr>
    <w:rPr>
      <w:rFonts w:ascii="Times New Roman" w:eastAsia="Times New Roman" w:hAnsi="Times New Roman" w:cs="Times New Roman"/>
      <w:b/>
      <w:sz w:val="20"/>
      <w:szCs w:val="24"/>
    </w:rPr>
  </w:style>
  <w:style w:type="paragraph" w:customStyle="1" w:styleId="62">
    <w:name w:val="_Заг6"/>
    <w:basedOn w:val="34"/>
    <w:link w:val="68"/>
    <w:rsid w:val="00661F11"/>
    <w:pPr>
      <w:numPr>
        <w:ilvl w:val="5"/>
      </w:numPr>
      <w:outlineLvl w:val="5"/>
    </w:pPr>
  </w:style>
  <w:style w:type="paragraph" w:customStyle="1" w:styleId="70">
    <w:name w:val="_Заг7"/>
    <w:basedOn w:val="34"/>
    <w:link w:val="75"/>
    <w:rsid w:val="00661F11"/>
    <w:pPr>
      <w:numPr>
        <w:ilvl w:val="6"/>
      </w:numPr>
      <w:outlineLvl w:val="6"/>
    </w:pPr>
  </w:style>
  <w:style w:type="paragraph" w:customStyle="1" w:styleId="affffffff8">
    <w:name w:val="Таб_Центр"/>
    <w:basedOn w:val="aa"/>
    <w:link w:val="affffffff9"/>
    <w:qFormat/>
    <w:rsid w:val="00661F11"/>
    <w:pPr>
      <w:spacing w:after="0" w:line="300" w:lineRule="auto"/>
      <w:jc w:val="center"/>
    </w:pPr>
    <w:rPr>
      <w:rFonts w:ascii="Times New Roman" w:eastAsia="Times New Roman" w:hAnsi="Times New Roman" w:cs="Times New Roman"/>
      <w:sz w:val="20"/>
      <w:szCs w:val="24"/>
    </w:rPr>
  </w:style>
  <w:style w:type="paragraph" w:customStyle="1" w:styleId="80">
    <w:name w:val="_Заг8"/>
    <w:basedOn w:val="34"/>
    <w:link w:val="85"/>
    <w:rsid w:val="00661F11"/>
    <w:pPr>
      <w:numPr>
        <w:ilvl w:val="7"/>
      </w:numPr>
      <w:outlineLvl w:val="7"/>
    </w:pPr>
  </w:style>
  <w:style w:type="paragraph" w:customStyle="1" w:styleId="90">
    <w:name w:val="_Заг9"/>
    <w:basedOn w:val="34"/>
    <w:link w:val="95"/>
    <w:rsid w:val="00661F11"/>
    <w:pPr>
      <w:numPr>
        <w:ilvl w:val="8"/>
      </w:numPr>
      <w:outlineLvl w:val="8"/>
    </w:pPr>
  </w:style>
  <w:style w:type="paragraph" w:customStyle="1" w:styleId="43">
    <w:name w:val="_Спс4"/>
    <w:basedOn w:val="32"/>
    <w:link w:val="4f5"/>
    <w:rsid w:val="00661F11"/>
    <w:pPr>
      <w:numPr>
        <w:ilvl w:val="3"/>
      </w:numPr>
      <w:tabs>
        <w:tab w:val="num" w:pos="1209"/>
        <w:tab w:val="num" w:pos="2880"/>
      </w:tabs>
      <w:ind w:left="1209" w:hanging="360"/>
    </w:pPr>
  </w:style>
  <w:style w:type="character" w:customStyle="1" w:styleId="affffffff7">
    <w:name w:val="Таб_Заг Знак"/>
    <w:link w:val="affffffff6"/>
    <w:rsid w:val="00661F11"/>
    <w:rPr>
      <w:rFonts w:ascii="Times New Roman" w:eastAsia="Times New Roman" w:hAnsi="Times New Roman" w:cs="Times New Roman"/>
      <w:b/>
      <w:sz w:val="20"/>
      <w:szCs w:val="24"/>
    </w:rPr>
  </w:style>
  <w:style w:type="character" w:customStyle="1" w:styleId="affffffff9">
    <w:name w:val="Таб_Центр Знак"/>
    <w:link w:val="affffffff8"/>
    <w:rsid w:val="00661F11"/>
    <w:rPr>
      <w:rFonts w:ascii="Times New Roman" w:eastAsia="Times New Roman" w:hAnsi="Times New Roman" w:cs="Times New Roman"/>
      <w:sz w:val="20"/>
      <w:szCs w:val="24"/>
    </w:rPr>
  </w:style>
  <w:style w:type="paragraph" w:customStyle="1" w:styleId="52">
    <w:name w:val="_Спс5"/>
    <w:basedOn w:val="32"/>
    <w:link w:val="5e"/>
    <w:rsid w:val="00661F11"/>
    <w:pPr>
      <w:numPr>
        <w:ilvl w:val="4"/>
      </w:numPr>
      <w:tabs>
        <w:tab w:val="num" w:pos="1209"/>
        <w:tab w:val="num" w:pos="3600"/>
      </w:tabs>
      <w:ind w:left="1209" w:hanging="360"/>
    </w:pPr>
  </w:style>
  <w:style w:type="paragraph" w:customStyle="1" w:styleId="61">
    <w:name w:val="_Спс6"/>
    <w:basedOn w:val="32"/>
    <w:link w:val="69"/>
    <w:rsid w:val="00661F11"/>
    <w:pPr>
      <w:numPr>
        <w:ilvl w:val="5"/>
      </w:numPr>
      <w:tabs>
        <w:tab w:val="num" w:pos="1209"/>
        <w:tab w:val="num" w:pos="4320"/>
      </w:tabs>
      <w:ind w:left="1209" w:hanging="360"/>
    </w:pPr>
  </w:style>
  <w:style w:type="paragraph" w:customStyle="1" w:styleId="7">
    <w:name w:val="_Спс7"/>
    <w:basedOn w:val="32"/>
    <w:link w:val="76"/>
    <w:rsid w:val="00661F11"/>
    <w:pPr>
      <w:numPr>
        <w:ilvl w:val="6"/>
      </w:numPr>
      <w:tabs>
        <w:tab w:val="num" w:pos="1209"/>
        <w:tab w:val="num" w:pos="5040"/>
      </w:tabs>
      <w:ind w:left="1209" w:hanging="360"/>
    </w:pPr>
  </w:style>
  <w:style w:type="paragraph" w:customStyle="1" w:styleId="8">
    <w:name w:val="_Спс8"/>
    <w:basedOn w:val="32"/>
    <w:link w:val="86"/>
    <w:rsid w:val="00661F11"/>
    <w:pPr>
      <w:numPr>
        <w:ilvl w:val="7"/>
      </w:numPr>
      <w:tabs>
        <w:tab w:val="num" w:pos="1209"/>
        <w:tab w:val="num" w:pos="5760"/>
      </w:tabs>
      <w:ind w:left="1209" w:hanging="360"/>
    </w:pPr>
  </w:style>
  <w:style w:type="paragraph" w:customStyle="1" w:styleId="9">
    <w:name w:val="_Спс9"/>
    <w:basedOn w:val="32"/>
    <w:link w:val="96"/>
    <w:rsid w:val="00661F11"/>
    <w:pPr>
      <w:numPr>
        <w:ilvl w:val="8"/>
      </w:numPr>
      <w:tabs>
        <w:tab w:val="num" w:pos="1209"/>
        <w:tab w:val="num" w:pos="6480"/>
      </w:tabs>
      <w:ind w:left="1209" w:hanging="360"/>
    </w:pPr>
  </w:style>
  <w:style w:type="paragraph" w:customStyle="1" w:styleId="c1">
    <w:name w:val="_Спc1"/>
    <w:basedOn w:val="aa"/>
    <w:link w:val="c10"/>
    <w:qFormat/>
    <w:rsid w:val="00661F11"/>
    <w:pPr>
      <w:numPr>
        <w:numId w:val="30"/>
      </w:numPr>
      <w:spacing w:after="0" w:line="300" w:lineRule="auto"/>
      <w:contextualSpacing/>
    </w:pPr>
    <w:rPr>
      <w:rFonts w:ascii="Times New Roman" w:eastAsia="Times New Roman" w:hAnsi="Times New Roman" w:cs="Times New Roman"/>
      <w:sz w:val="24"/>
      <w:szCs w:val="24"/>
      <w:lang w:eastAsia="ru-RU"/>
    </w:rPr>
  </w:style>
  <w:style w:type="character" w:customStyle="1" w:styleId="c10">
    <w:name w:val="_Спc1 Знак"/>
    <w:link w:val="c1"/>
    <w:rsid w:val="00661F11"/>
    <w:rPr>
      <w:rFonts w:ascii="Times New Roman" w:eastAsia="Times New Roman" w:hAnsi="Times New Roman" w:cs="Times New Roman"/>
      <w:sz w:val="24"/>
      <w:szCs w:val="24"/>
      <w:lang w:eastAsia="ru-RU"/>
    </w:rPr>
  </w:style>
  <w:style w:type="paragraph" w:customStyle="1" w:styleId="23">
    <w:name w:val="_Спс2"/>
    <w:basedOn w:val="aa"/>
    <w:link w:val="2ff5"/>
    <w:qFormat/>
    <w:rsid w:val="00661F11"/>
    <w:pPr>
      <w:numPr>
        <w:ilvl w:val="1"/>
        <w:numId w:val="30"/>
      </w:numPr>
      <w:spacing w:after="0" w:line="300" w:lineRule="auto"/>
      <w:contextualSpacing/>
    </w:pPr>
    <w:rPr>
      <w:rFonts w:ascii="Times New Roman" w:eastAsia="Times New Roman" w:hAnsi="Times New Roman" w:cs="Times New Roman"/>
      <w:sz w:val="24"/>
      <w:szCs w:val="24"/>
      <w:lang w:eastAsia="ru-RU"/>
    </w:rPr>
  </w:style>
  <w:style w:type="paragraph" w:customStyle="1" w:styleId="32">
    <w:name w:val="_Спс3"/>
    <w:basedOn w:val="aa"/>
    <w:link w:val="3f7"/>
    <w:qFormat/>
    <w:rsid w:val="00661F11"/>
    <w:pPr>
      <w:numPr>
        <w:ilvl w:val="2"/>
        <w:numId w:val="30"/>
      </w:numPr>
      <w:spacing w:after="0" w:line="300" w:lineRule="auto"/>
      <w:contextualSpacing/>
    </w:pPr>
    <w:rPr>
      <w:rFonts w:ascii="Times New Roman" w:eastAsia="Times New Roman" w:hAnsi="Times New Roman" w:cs="Times New Roman"/>
      <w:sz w:val="24"/>
      <w:szCs w:val="24"/>
      <w:lang w:eastAsia="ru-RU"/>
    </w:rPr>
  </w:style>
  <w:style w:type="paragraph" w:customStyle="1" w:styleId="affffffffa">
    <w:name w:val="Таб_спс"/>
    <w:basedOn w:val="c1"/>
    <w:link w:val="affffffffb"/>
    <w:qFormat/>
    <w:rsid w:val="00661F11"/>
    <w:pPr>
      <w:ind w:left="170" w:hanging="227"/>
    </w:pPr>
    <w:rPr>
      <w:sz w:val="20"/>
    </w:rPr>
  </w:style>
  <w:style w:type="character" w:customStyle="1" w:styleId="affffffffb">
    <w:name w:val="Таб_спс Знак"/>
    <w:link w:val="affffffffa"/>
    <w:rsid w:val="00661F11"/>
    <w:rPr>
      <w:rFonts w:ascii="Times New Roman" w:eastAsia="Times New Roman" w:hAnsi="Times New Roman" w:cs="Times New Roman"/>
      <w:sz w:val="20"/>
      <w:szCs w:val="24"/>
      <w:lang w:eastAsia="ru-RU"/>
    </w:rPr>
  </w:style>
  <w:style w:type="paragraph" w:customStyle="1" w:styleId="affffffffc">
    <w:name w:val="Таб_Обы"/>
    <w:basedOn w:val="affffffff8"/>
    <w:link w:val="affffffffd"/>
    <w:qFormat/>
    <w:rsid w:val="00661F11"/>
    <w:pPr>
      <w:jc w:val="left"/>
    </w:pPr>
  </w:style>
  <w:style w:type="character" w:customStyle="1" w:styleId="affffffffd">
    <w:name w:val="Таб_Обы Знак"/>
    <w:link w:val="affffffffc"/>
    <w:rsid w:val="00661F11"/>
    <w:rPr>
      <w:rFonts w:ascii="Times New Roman" w:eastAsia="Times New Roman" w:hAnsi="Times New Roman" w:cs="Times New Roman"/>
      <w:sz w:val="20"/>
      <w:szCs w:val="24"/>
    </w:rPr>
  </w:style>
  <w:style w:type="table" w:customStyle="1" w:styleId="221">
    <w:name w:val="Сетка таблицы22"/>
    <w:basedOn w:val="ac"/>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rsid w:val="00661F11"/>
  </w:style>
  <w:style w:type="table" w:customStyle="1" w:styleId="5f">
    <w:name w:val="Сетка таблицы5"/>
    <w:basedOn w:val="ac"/>
    <w:uiPriority w:val="59"/>
    <w:rsid w:val="00661F1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0">
    <w:name w:val="s_1"/>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6a">
    <w:name w:val="Нет списка6"/>
    <w:next w:val="ad"/>
    <w:uiPriority w:val="99"/>
    <w:semiHidden/>
    <w:unhideWhenUsed/>
    <w:rsid w:val="00661F11"/>
  </w:style>
  <w:style w:type="numbering" w:customStyle="1" w:styleId="120">
    <w:name w:val="Нет списка12"/>
    <w:next w:val="ad"/>
    <w:uiPriority w:val="99"/>
    <w:semiHidden/>
    <w:unhideWhenUsed/>
    <w:rsid w:val="00661F11"/>
  </w:style>
  <w:style w:type="paragraph" w:customStyle="1" w:styleId="1ff3">
    <w:name w:val="Основной текст с отступом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1114">
    <w:name w:val="Знак Знак111"/>
    <w:semiHidden/>
    <w:rsid w:val="00661F11"/>
    <w:rPr>
      <w:rFonts w:ascii="Cambria" w:hAnsi="Cambria"/>
      <w:b/>
      <w:bCs/>
      <w:color w:val="4F81BD"/>
      <w:sz w:val="26"/>
      <w:szCs w:val="26"/>
      <w:lang w:val="x-none"/>
    </w:rPr>
  </w:style>
  <w:style w:type="paragraph" w:customStyle="1" w:styleId="2ff6">
    <w:name w:val="Абзац списка2"/>
    <w:basedOn w:val="aa"/>
    <w:rsid w:val="00661F11"/>
    <w:pPr>
      <w:ind w:left="720"/>
      <w:contextualSpacing/>
    </w:pPr>
    <w:rPr>
      <w:rFonts w:ascii="Calibri" w:eastAsia="Times New Roman" w:hAnsi="Calibri" w:cs="Times New Roman"/>
      <w:sz w:val="20"/>
      <w:szCs w:val="20"/>
      <w:lang w:val="x-none" w:eastAsia="x-none"/>
    </w:rPr>
  </w:style>
  <w:style w:type="numbering" w:customStyle="1" w:styleId="11110">
    <w:name w:val="Нет списка1111"/>
    <w:next w:val="ad"/>
    <w:uiPriority w:val="99"/>
    <w:semiHidden/>
    <w:unhideWhenUsed/>
    <w:rsid w:val="00661F11"/>
  </w:style>
  <w:style w:type="numbering" w:customStyle="1" w:styleId="11111">
    <w:name w:val="Нет списка11111"/>
    <w:next w:val="ad"/>
    <w:uiPriority w:val="99"/>
    <w:semiHidden/>
    <w:unhideWhenUsed/>
    <w:rsid w:val="00661F11"/>
  </w:style>
  <w:style w:type="numbering" w:customStyle="1" w:styleId="1">
    <w:name w:val="НЦРТ Положение1"/>
    <w:uiPriority w:val="99"/>
    <w:rsid w:val="00661F11"/>
    <w:pPr>
      <w:numPr>
        <w:numId w:val="18"/>
      </w:numPr>
    </w:pPr>
  </w:style>
  <w:style w:type="numbering" w:customStyle="1" w:styleId="StyleBulleted1">
    <w:name w:val="StyleBulleted1"/>
    <w:rsid w:val="00661F11"/>
    <w:pPr>
      <w:numPr>
        <w:numId w:val="20"/>
      </w:numPr>
    </w:pPr>
  </w:style>
  <w:style w:type="numbering" w:customStyle="1" w:styleId="212">
    <w:name w:val="Нет списка21"/>
    <w:next w:val="ad"/>
    <w:semiHidden/>
    <w:rsid w:val="00661F11"/>
  </w:style>
  <w:style w:type="numbering" w:customStyle="1" w:styleId="313">
    <w:name w:val="Нет списка31"/>
    <w:next w:val="ad"/>
    <w:uiPriority w:val="99"/>
    <w:semiHidden/>
    <w:unhideWhenUsed/>
    <w:rsid w:val="00661F11"/>
  </w:style>
  <w:style w:type="numbering" w:customStyle="1" w:styleId="410">
    <w:name w:val="Нет списка41"/>
    <w:next w:val="ad"/>
    <w:uiPriority w:val="99"/>
    <w:semiHidden/>
    <w:unhideWhenUsed/>
    <w:rsid w:val="00661F11"/>
  </w:style>
  <w:style w:type="numbering" w:customStyle="1" w:styleId="510">
    <w:name w:val="Нет списка51"/>
    <w:next w:val="ad"/>
    <w:uiPriority w:val="99"/>
    <w:semiHidden/>
    <w:unhideWhenUsed/>
    <w:rsid w:val="00661F11"/>
  </w:style>
  <w:style w:type="paragraph" w:customStyle="1" w:styleId="118">
    <w:name w:val="Основной текст с отступом1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paragraph" w:customStyle="1" w:styleId="213">
    <w:name w:val="Абзац списка21"/>
    <w:basedOn w:val="aa"/>
    <w:rsid w:val="00661F11"/>
    <w:pPr>
      <w:ind w:left="720"/>
      <w:contextualSpacing/>
    </w:pPr>
    <w:rPr>
      <w:rFonts w:ascii="Calibri" w:eastAsia="Times New Roman" w:hAnsi="Calibri" w:cs="Times New Roman"/>
      <w:sz w:val="20"/>
      <w:szCs w:val="20"/>
      <w:lang w:val="x-none" w:eastAsia="x-none"/>
    </w:rPr>
  </w:style>
  <w:style w:type="character" w:customStyle="1" w:styleId="n-product-specvalue-inner">
    <w:name w:val="n-product-spec__value-inner"/>
    <w:rsid w:val="00661F11"/>
  </w:style>
  <w:style w:type="character" w:customStyle="1" w:styleId="119">
    <w:name w:val="Основной текст11"/>
    <w:rsid w:val="00661F11"/>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character" w:customStyle="1" w:styleId="122">
    <w:name w:val="Основной текст12"/>
    <w:rsid w:val="00661F11"/>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numbering" w:customStyle="1" w:styleId="610">
    <w:name w:val="Нет списка61"/>
    <w:next w:val="ad"/>
    <w:uiPriority w:val="99"/>
    <w:semiHidden/>
    <w:unhideWhenUsed/>
    <w:rsid w:val="00661F11"/>
  </w:style>
  <w:style w:type="paragraph" w:customStyle="1" w:styleId="affffffffe">
    <w:name w:val="_Обычн"/>
    <w:link w:val="afffffffff"/>
    <w:rsid w:val="00661F11"/>
    <w:pPr>
      <w:spacing w:before="120" w:after="0" w:line="300" w:lineRule="auto"/>
      <w:ind w:firstLine="709"/>
      <w:contextualSpacing/>
    </w:pPr>
    <w:rPr>
      <w:rFonts w:ascii="Times New Roman" w:eastAsia="Times New Roman" w:hAnsi="Times New Roman" w:cs="Times New Roman"/>
      <w:sz w:val="24"/>
      <w:szCs w:val="24"/>
      <w:lang w:eastAsia="ru-RU"/>
    </w:rPr>
  </w:style>
  <w:style w:type="character" w:customStyle="1" w:styleId="3f6">
    <w:name w:val="_Заг3 Знак"/>
    <w:link w:val="34"/>
    <w:rsid w:val="00661F11"/>
    <w:rPr>
      <w:rFonts w:ascii="Times New Roman" w:eastAsia="Times New Roman" w:hAnsi="Times New Roman" w:cs="Times New Roman"/>
      <w:b/>
      <w:sz w:val="24"/>
      <w:szCs w:val="24"/>
      <w:lang w:val="en-US" w:eastAsia="ru-RU"/>
    </w:rPr>
  </w:style>
  <w:style w:type="table" w:customStyle="1" w:styleId="afffffffff0">
    <w:name w:val="_Таб_стиль"/>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GreekMathSymbols" w:hAnsi="GreekMathSymbols"/>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character" w:customStyle="1" w:styleId="afffffffff">
    <w:name w:val="_Обычн Знак"/>
    <w:link w:val="affffffffe"/>
    <w:rsid w:val="00661F11"/>
    <w:rPr>
      <w:rFonts w:ascii="Times New Roman" w:eastAsia="Times New Roman" w:hAnsi="Times New Roman" w:cs="Times New Roman"/>
      <w:sz w:val="24"/>
      <w:szCs w:val="24"/>
      <w:lang w:eastAsia="ru-RU"/>
    </w:rPr>
  </w:style>
  <w:style w:type="numbering" w:customStyle="1" w:styleId="1125036">
    <w:name w:val="Стиль Спис1 + многоуровневый Слева:  125 см Выступ:  036 см"/>
    <w:basedOn w:val="ad"/>
    <w:rsid w:val="00661F11"/>
  </w:style>
  <w:style w:type="numbering" w:customStyle="1" w:styleId="11a">
    <w:name w:val="_Список11"/>
    <w:basedOn w:val="1125036"/>
    <w:uiPriority w:val="99"/>
    <w:rsid w:val="00661F11"/>
  </w:style>
  <w:style w:type="numbering" w:customStyle="1" w:styleId="1111111">
    <w:name w:val="1 / 1.1 / 1.1.11"/>
    <w:basedOn w:val="ad"/>
    <w:next w:val="111111"/>
    <w:rsid w:val="00661F11"/>
  </w:style>
  <w:style w:type="numbering" w:customStyle="1" w:styleId="afffffffff1">
    <w:name w:val="_Нум заголовки"/>
    <w:basedOn w:val="ad"/>
    <w:uiPriority w:val="99"/>
    <w:rsid w:val="00661F11"/>
  </w:style>
  <w:style w:type="table" w:styleId="-1">
    <w:name w:val="Table Web 1"/>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4">
    <w:name w:val="Table Web 2"/>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2">
    <w:name w:val="Table Web 3"/>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f2">
    <w:name w:val="Table Elegant"/>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7">
    <w:name w:val="Table Classic 2"/>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4f6">
    <w:name w:val="Table Classic 4"/>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customStyle="1" w:styleId="4f4">
    <w:name w:val="_Заг4 Знак"/>
    <w:link w:val="44"/>
    <w:rsid w:val="00661F11"/>
    <w:rPr>
      <w:rFonts w:ascii="Times New Roman" w:eastAsia="Times New Roman" w:hAnsi="Times New Roman" w:cs="Times New Roman"/>
      <w:b/>
      <w:sz w:val="24"/>
      <w:szCs w:val="24"/>
      <w:lang w:val="en-US" w:eastAsia="ru-RU"/>
    </w:rPr>
  </w:style>
  <w:style w:type="character" w:customStyle="1" w:styleId="5d">
    <w:name w:val="_Заг5 Знак"/>
    <w:link w:val="53"/>
    <w:rsid w:val="00661F11"/>
    <w:rPr>
      <w:rFonts w:ascii="Times New Roman" w:eastAsia="Times New Roman" w:hAnsi="Times New Roman" w:cs="Times New Roman"/>
      <w:b/>
      <w:sz w:val="24"/>
      <w:szCs w:val="24"/>
      <w:lang w:val="en-US" w:eastAsia="ru-RU"/>
    </w:rPr>
  </w:style>
  <w:style w:type="character" w:customStyle="1" w:styleId="68">
    <w:name w:val="_Заг6 Знак"/>
    <w:link w:val="62"/>
    <w:rsid w:val="00661F11"/>
    <w:rPr>
      <w:rFonts w:ascii="Times New Roman" w:eastAsia="Times New Roman" w:hAnsi="Times New Roman" w:cs="Times New Roman"/>
      <w:b/>
      <w:sz w:val="24"/>
      <w:szCs w:val="24"/>
      <w:lang w:val="en-US" w:eastAsia="ru-RU"/>
    </w:rPr>
  </w:style>
  <w:style w:type="character" w:customStyle="1" w:styleId="75">
    <w:name w:val="_Заг7 Знак"/>
    <w:link w:val="70"/>
    <w:rsid w:val="00661F11"/>
    <w:rPr>
      <w:rFonts w:ascii="Times New Roman" w:eastAsia="Times New Roman" w:hAnsi="Times New Roman" w:cs="Times New Roman"/>
      <w:b/>
      <w:sz w:val="24"/>
      <w:szCs w:val="24"/>
      <w:lang w:val="en-US" w:eastAsia="ru-RU"/>
    </w:rPr>
  </w:style>
  <w:style w:type="character" w:customStyle="1" w:styleId="85">
    <w:name w:val="_Заг8 Знак"/>
    <w:link w:val="80"/>
    <w:rsid w:val="00661F11"/>
    <w:rPr>
      <w:rFonts w:ascii="Times New Roman" w:eastAsia="Times New Roman" w:hAnsi="Times New Roman" w:cs="Times New Roman"/>
      <w:b/>
      <w:sz w:val="24"/>
      <w:szCs w:val="24"/>
      <w:lang w:val="en-US" w:eastAsia="ru-RU"/>
    </w:rPr>
  </w:style>
  <w:style w:type="table" w:customStyle="1" w:styleId="3f8">
    <w:name w:val="Сетка таблицы3"/>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5">
    <w:name w:val="_Заг9 Знак"/>
    <w:link w:val="90"/>
    <w:rsid w:val="00661F11"/>
    <w:rPr>
      <w:rFonts w:ascii="Times New Roman" w:eastAsia="Times New Roman" w:hAnsi="Times New Roman" w:cs="Times New Roman"/>
      <w:b/>
      <w:sz w:val="24"/>
      <w:szCs w:val="24"/>
      <w:lang w:val="en-US" w:eastAsia="ru-RU"/>
    </w:rPr>
  </w:style>
  <w:style w:type="character" w:customStyle="1" w:styleId="4f5">
    <w:name w:val="_Спс4 Знак"/>
    <w:link w:val="43"/>
    <w:rsid w:val="00661F11"/>
    <w:rPr>
      <w:rFonts w:ascii="Times New Roman" w:eastAsia="Times New Roman" w:hAnsi="Times New Roman" w:cs="Times New Roman"/>
      <w:sz w:val="24"/>
      <w:szCs w:val="24"/>
      <w:lang w:eastAsia="ru-RU"/>
    </w:rPr>
  </w:style>
  <w:style w:type="character" w:customStyle="1" w:styleId="5e">
    <w:name w:val="_Спс5 Знак"/>
    <w:link w:val="52"/>
    <w:rsid w:val="00661F11"/>
    <w:rPr>
      <w:rFonts w:ascii="Times New Roman" w:eastAsia="Times New Roman" w:hAnsi="Times New Roman" w:cs="Times New Roman"/>
      <w:sz w:val="24"/>
      <w:szCs w:val="24"/>
      <w:lang w:eastAsia="ru-RU"/>
    </w:rPr>
  </w:style>
  <w:style w:type="character" w:customStyle="1" w:styleId="69">
    <w:name w:val="_Спс6 Знак"/>
    <w:link w:val="61"/>
    <w:rsid w:val="00661F11"/>
    <w:rPr>
      <w:rFonts w:ascii="Times New Roman" w:eastAsia="Times New Roman" w:hAnsi="Times New Roman" w:cs="Times New Roman"/>
      <w:sz w:val="24"/>
      <w:szCs w:val="24"/>
      <w:lang w:eastAsia="ru-RU"/>
    </w:rPr>
  </w:style>
  <w:style w:type="character" w:customStyle="1" w:styleId="76">
    <w:name w:val="_Спс7 Знак"/>
    <w:link w:val="7"/>
    <w:rsid w:val="00661F11"/>
    <w:rPr>
      <w:rFonts w:ascii="Times New Roman" w:eastAsia="Times New Roman" w:hAnsi="Times New Roman" w:cs="Times New Roman"/>
      <w:sz w:val="24"/>
      <w:szCs w:val="24"/>
      <w:lang w:eastAsia="ru-RU"/>
    </w:rPr>
  </w:style>
  <w:style w:type="character" w:customStyle="1" w:styleId="86">
    <w:name w:val="_Спс8 Знак"/>
    <w:link w:val="8"/>
    <w:rsid w:val="00661F11"/>
    <w:rPr>
      <w:rFonts w:ascii="Times New Roman" w:eastAsia="Times New Roman" w:hAnsi="Times New Roman" w:cs="Times New Roman"/>
      <w:sz w:val="24"/>
      <w:szCs w:val="24"/>
      <w:lang w:eastAsia="ru-RU"/>
    </w:rPr>
  </w:style>
  <w:style w:type="paragraph" w:customStyle="1" w:styleId="15">
    <w:name w:val="_НСпс1"/>
    <w:basedOn w:val="aa"/>
    <w:link w:val="1ff4"/>
    <w:qFormat/>
    <w:rsid w:val="00661F11"/>
    <w:pPr>
      <w:numPr>
        <w:numId w:val="36"/>
      </w:numPr>
      <w:spacing w:after="0" w:line="300" w:lineRule="auto"/>
    </w:pPr>
    <w:rPr>
      <w:rFonts w:ascii="Times New Roman" w:eastAsia="Times New Roman" w:hAnsi="Times New Roman" w:cs="Times New Roman"/>
      <w:sz w:val="24"/>
      <w:szCs w:val="24"/>
      <w:lang w:val="en-US" w:eastAsia="ru-RU"/>
    </w:rPr>
  </w:style>
  <w:style w:type="character" w:customStyle="1" w:styleId="96">
    <w:name w:val="_Спс9 Знак"/>
    <w:link w:val="9"/>
    <w:rsid w:val="00661F11"/>
    <w:rPr>
      <w:rFonts w:ascii="Times New Roman" w:eastAsia="Times New Roman" w:hAnsi="Times New Roman" w:cs="Times New Roman"/>
      <w:sz w:val="24"/>
      <w:szCs w:val="24"/>
      <w:lang w:eastAsia="ru-RU"/>
    </w:rPr>
  </w:style>
  <w:style w:type="paragraph" w:customStyle="1" w:styleId="a4">
    <w:name w:val="_НТекст"/>
    <w:basedOn w:val="aa"/>
    <w:link w:val="afffffffff3"/>
    <w:qFormat/>
    <w:rsid w:val="00661F11"/>
    <w:pPr>
      <w:numPr>
        <w:numId w:val="39"/>
      </w:numPr>
      <w:spacing w:after="0" w:line="300" w:lineRule="auto"/>
    </w:pPr>
    <w:rPr>
      <w:rFonts w:ascii="Times New Roman" w:eastAsia="Times New Roman" w:hAnsi="Times New Roman" w:cs="Times New Roman"/>
      <w:sz w:val="24"/>
      <w:szCs w:val="24"/>
      <w:lang w:val="en-US" w:eastAsia="ru-RU"/>
    </w:rPr>
  </w:style>
  <w:style w:type="character" w:customStyle="1" w:styleId="1ff4">
    <w:name w:val="_НСпс1 Знак"/>
    <w:link w:val="15"/>
    <w:rsid w:val="00661F11"/>
    <w:rPr>
      <w:rFonts w:ascii="Times New Roman" w:eastAsia="Times New Roman" w:hAnsi="Times New Roman" w:cs="Times New Roman"/>
      <w:sz w:val="24"/>
      <w:szCs w:val="24"/>
      <w:lang w:val="en-US" w:eastAsia="ru-RU"/>
    </w:rPr>
  </w:style>
  <w:style w:type="numbering" w:customStyle="1" w:styleId="afffffffff4">
    <w:name w:val="_Нум_спис"/>
    <w:basedOn w:val="ad"/>
    <w:uiPriority w:val="99"/>
    <w:rsid w:val="00661F11"/>
  </w:style>
  <w:style w:type="paragraph" w:customStyle="1" w:styleId="27">
    <w:name w:val="_НТекст2"/>
    <w:basedOn w:val="a4"/>
    <w:link w:val="2ff8"/>
    <w:rsid w:val="00661F11"/>
    <w:pPr>
      <w:numPr>
        <w:ilvl w:val="1"/>
      </w:numPr>
    </w:pPr>
  </w:style>
  <w:style w:type="character" w:customStyle="1" w:styleId="afffffffff3">
    <w:name w:val="_НТекст Знак"/>
    <w:link w:val="a4"/>
    <w:rsid w:val="00661F11"/>
    <w:rPr>
      <w:rFonts w:ascii="Times New Roman" w:eastAsia="Times New Roman" w:hAnsi="Times New Roman" w:cs="Times New Roman"/>
      <w:sz w:val="24"/>
      <w:szCs w:val="24"/>
      <w:lang w:val="en-US" w:eastAsia="ru-RU"/>
    </w:rPr>
  </w:style>
  <w:style w:type="numbering" w:customStyle="1" w:styleId="afffffffff5">
    <w:name w:val="_Нумтекст"/>
    <w:basedOn w:val="ad"/>
    <w:uiPriority w:val="99"/>
    <w:rsid w:val="00661F11"/>
  </w:style>
  <w:style w:type="paragraph" w:customStyle="1" w:styleId="35">
    <w:name w:val="_НТекст3"/>
    <w:basedOn w:val="a4"/>
    <w:link w:val="3f9"/>
    <w:rsid w:val="00661F11"/>
    <w:pPr>
      <w:numPr>
        <w:ilvl w:val="2"/>
      </w:numPr>
    </w:pPr>
  </w:style>
  <w:style w:type="character" w:customStyle="1" w:styleId="2ff8">
    <w:name w:val="_НТекст2 Знак"/>
    <w:link w:val="27"/>
    <w:rsid w:val="00661F11"/>
    <w:rPr>
      <w:rFonts w:ascii="Times New Roman" w:eastAsia="Times New Roman" w:hAnsi="Times New Roman" w:cs="Times New Roman"/>
      <w:sz w:val="24"/>
      <w:szCs w:val="24"/>
      <w:lang w:val="en-US" w:eastAsia="ru-RU"/>
    </w:rPr>
  </w:style>
  <w:style w:type="paragraph" w:customStyle="1" w:styleId="45">
    <w:name w:val="_НТекст4"/>
    <w:basedOn w:val="a4"/>
    <w:link w:val="4f7"/>
    <w:rsid w:val="00661F11"/>
    <w:pPr>
      <w:numPr>
        <w:ilvl w:val="3"/>
      </w:numPr>
    </w:pPr>
  </w:style>
  <w:style w:type="character" w:customStyle="1" w:styleId="3f9">
    <w:name w:val="_НТекст3 Знак"/>
    <w:link w:val="35"/>
    <w:rsid w:val="00661F11"/>
    <w:rPr>
      <w:rFonts w:ascii="Times New Roman" w:eastAsia="Times New Roman" w:hAnsi="Times New Roman" w:cs="Times New Roman"/>
      <w:sz w:val="24"/>
      <w:szCs w:val="24"/>
      <w:lang w:val="en-US" w:eastAsia="ru-RU"/>
    </w:rPr>
  </w:style>
  <w:style w:type="paragraph" w:customStyle="1" w:styleId="55">
    <w:name w:val="_НТекст5"/>
    <w:basedOn w:val="a4"/>
    <w:link w:val="5f0"/>
    <w:rsid w:val="00661F11"/>
    <w:pPr>
      <w:numPr>
        <w:ilvl w:val="4"/>
      </w:numPr>
    </w:pPr>
  </w:style>
  <w:style w:type="character" w:customStyle="1" w:styleId="4f7">
    <w:name w:val="_НТекст4 Знак"/>
    <w:link w:val="45"/>
    <w:rsid w:val="00661F11"/>
    <w:rPr>
      <w:rFonts w:ascii="Times New Roman" w:eastAsia="Times New Roman" w:hAnsi="Times New Roman" w:cs="Times New Roman"/>
      <w:sz w:val="24"/>
      <w:szCs w:val="24"/>
      <w:lang w:val="en-US" w:eastAsia="ru-RU"/>
    </w:rPr>
  </w:style>
  <w:style w:type="paragraph" w:customStyle="1" w:styleId="63">
    <w:name w:val="_НТекст6"/>
    <w:basedOn w:val="a4"/>
    <w:link w:val="6b"/>
    <w:rsid w:val="00661F11"/>
    <w:pPr>
      <w:numPr>
        <w:ilvl w:val="5"/>
      </w:numPr>
    </w:pPr>
  </w:style>
  <w:style w:type="character" w:customStyle="1" w:styleId="5f0">
    <w:name w:val="_НТекст5 Знак"/>
    <w:link w:val="55"/>
    <w:rsid w:val="00661F11"/>
    <w:rPr>
      <w:rFonts w:ascii="Times New Roman" w:eastAsia="Times New Roman" w:hAnsi="Times New Roman" w:cs="Times New Roman"/>
      <w:sz w:val="24"/>
      <w:szCs w:val="24"/>
      <w:lang w:val="en-US" w:eastAsia="ru-RU"/>
    </w:rPr>
  </w:style>
  <w:style w:type="paragraph" w:customStyle="1" w:styleId="71">
    <w:name w:val="_НТекст7"/>
    <w:basedOn w:val="a4"/>
    <w:link w:val="77"/>
    <w:rsid w:val="00661F11"/>
    <w:pPr>
      <w:numPr>
        <w:ilvl w:val="6"/>
      </w:numPr>
    </w:pPr>
  </w:style>
  <w:style w:type="character" w:customStyle="1" w:styleId="6b">
    <w:name w:val="_НТекст6 Знак"/>
    <w:link w:val="63"/>
    <w:rsid w:val="00661F11"/>
    <w:rPr>
      <w:rFonts w:ascii="Times New Roman" w:eastAsia="Times New Roman" w:hAnsi="Times New Roman" w:cs="Times New Roman"/>
      <w:sz w:val="24"/>
      <w:szCs w:val="24"/>
      <w:lang w:val="en-US" w:eastAsia="ru-RU"/>
    </w:rPr>
  </w:style>
  <w:style w:type="paragraph" w:customStyle="1" w:styleId="81">
    <w:name w:val="_НТекст8"/>
    <w:basedOn w:val="a4"/>
    <w:link w:val="87"/>
    <w:rsid w:val="00661F11"/>
    <w:pPr>
      <w:numPr>
        <w:ilvl w:val="7"/>
      </w:numPr>
    </w:pPr>
  </w:style>
  <w:style w:type="character" w:customStyle="1" w:styleId="77">
    <w:name w:val="_НТекст7 Знак"/>
    <w:link w:val="71"/>
    <w:rsid w:val="00661F11"/>
    <w:rPr>
      <w:rFonts w:ascii="Times New Roman" w:eastAsia="Times New Roman" w:hAnsi="Times New Roman" w:cs="Times New Roman"/>
      <w:sz w:val="24"/>
      <w:szCs w:val="24"/>
      <w:lang w:val="en-US" w:eastAsia="ru-RU"/>
    </w:rPr>
  </w:style>
  <w:style w:type="paragraph" w:customStyle="1" w:styleId="91">
    <w:name w:val="_НТекст9"/>
    <w:basedOn w:val="a4"/>
    <w:link w:val="97"/>
    <w:rsid w:val="00661F11"/>
    <w:pPr>
      <w:numPr>
        <w:ilvl w:val="8"/>
      </w:numPr>
    </w:pPr>
  </w:style>
  <w:style w:type="character" w:customStyle="1" w:styleId="87">
    <w:name w:val="_НТекст8 Знак"/>
    <w:link w:val="81"/>
    <w:rsid w:val="00661F11"/>
    <w:rPr>
      <w:rFonts w:ascii="Times New Roman" w:eastAsia="Times New Roman" w:hAnsi="Times New Roman" w:cs="Times New Roman"/>
      <w:sz w:val="24"/>
      <w:szCs w:val="24"/>
      <w:lang w:val="en-US" w:eastAsia="ru-RU"/>
    </w:rPr>
  </w:style>
  <w:style w:type="character" w:customStyle="1" w:styleId="1c">
    <w:name w:val="Стиль1 Знак"/>
    <w:link w:val="17"/>
    <w:locked/>
    <w:rsid w:val="00661F11"/>
    <w:rPr>
      <w:rFonts w:ascii="Times New Roman" w:eastAsia="Times New Roman" w:hAnsi="Times New Roman" w:cs="Times New Roman"/>
      <w:b/>
      <w:bCs/>
      <w:sz w:val="28"/>
      <w:szCs w:val="28"/>
      <w:lang w:eastAsia="ru-RU"/>
    </w:rPr>
  </w:style>
  <w:style w:type="character" w:customStyle="1" w:styleId="97">
    <w:name w:val="_НТекст9 Знак"/>
    <w:link w:val="91"/>
    <w:rsid w:val="00661F11"/>
    <w:rPr>
      <w:rFonts w:ascii="Times New Roman" w:eastAsia="Times New Roman" w:hAnsi="Times New Roman" w:cs="Times New Roman"/>
      <w:sz w:val="24"/>
      <w:szCs w:val="24"/>
      <w:lang w:val="en-US" w:eastAsia="ru-RU"/>
    </w:rPr>
  </w:style>
  <w:style w:type="paragraph" w:customStyle="1" w:styleId="000-14">
    <w:name w:val="000-14"/>
    <w:basedOn w:val="aa"/>
    <w:rsid w:val="00661F11"/>
    <w:pPr>
      <w:spacing w:after="0" w:line="240" w:lineRule="auto"/>
      <w:ind w:firstLine="708"/>
      <w:jc w:val="both"/>
    </w:pPr>
    <w:rPr>
      <w:rFonts w:ascii="Times New Roman" w:eastAsia="Times New Roman" w:hAnsi="Times New Roman" w:cs="Times New Roman"/>
      <w:color w:val="000000"/>
      <w:spacing w:val="7"/>
      <w:sz w:val="28"/>
      <w:szCs w:val="28"/>
      <w:lang w:eastAsia="ru-RU"/>
    </w:rPr>
  </w:style>
  <w:style w:type="paragraph" w:customStyle="1" w:styleId="16">
    <w:name w:val="пульки 1"/>
    <w:basedOn w:val="aa"/>
    <w:rsid w:val="00661F11"/>
    <w:pPr>
      <w:widowControl w:val="0"/>
      <w:numPr>
        <w:numId w:val="37"/>
      </w:numPr>
      <w:autoSpaceDE w:val="0"/>
      <w:autoSpaceDN w:val="0"/>
      <w:adjustRightInd w:val="0"/>
      <w:spacing w:after="0" w:line="240" w:lineRule="auto"/>
      <w:jc w:val="both"/>
    </w:pPr>
    <w:rPr>
      <w:rFonts w:ascii="Times New Roman" w:eastAsia="Times New Roman" w:hAnsi="Times New Roman" w:cs="Times New Roman"/>
      <w:sz w:val="24"/>
      <w:lang w:eastAsia="ru-RU"/>
    </w:rPr>
  </w:style>
  <w:style w:type="paragraph" w:customStyle="1" w:styleId="28">
    <w:name w:val="пульки 2"/>
    <w:basedOn w:val="aa"/>
    <w:rsid w:val="00661F11"/>
    <w:pPr>
      <w:widowControl w:val="0"/>
      <w:numPr>
        <w:ilvl w:val="1"/>
        <w:numId w:val="37"/>
      </w:numPr>
      <w:autoSpaceDE w:val="0"/>
      <w:autoSpaceDN w:val="0"/>
      <w:adjustRightInd w:val="0"/>
      <w:spacing w:after="0" w:line="240" w:lineRule="auto"/>
      <w:jc w:val="both"/>
    </w:pPr>
    <w:rPr>
      <w:rFonts w:ascii="Times New Roman" w:eastAsia="Times New Roman" w:hAnsi="Times New Roman" w:cs="Times New Roman"/>
      <w:snapToGrid w:val="0"/>
      <w:sz w:val="24"/>
      <w:lang w:eastAsia="ru-RU"/>
    </w:rPr>
  </w:style>
  <w:style w:type="character" w:customStyle="1" w:styleId="1ff5">
    <w:name w:val="Текст выноски Знак1"/>
    <w:uiPriority w:val="99"/>
    <w:semiHidden/>
    <w:rsid w:val="00661F11"/>
    <w:rPr>
      <w:rFonts w:ascii="Tahoma" w:eastAsia="Times New Roman" w:hAnsi="Tahoma" w:cs="Tahoma"/>
      <w:sz w:val="16"/>
      <w:szCs w:val="16"/>
      <w:lang w:eastAsia="ru-RU"/>
    </w:rPr>
  </w:style>
  <w:style w:type="character" w:customStyle="1" w:styleId="2ff5">
    <w:name w:val="_Спс2 Знак"/>
    <w:link w:val="23"/>
    <w:rsid w:val="00661F11"/>
    <w:rPr>
      <w:rFonts w:ascii="Times New Roman" w:eastAsia="Times New Roman" w:hAnsi="Times New Roman" w:cs="Times New Roman"/>
      <w:sz w:val="24"/>
      <w:szCs w:val="24"/>
      <w:lang w:eastAsia="ru-RU"/>
    </w:rPr>
  </w:style>
  <w:style w:type="character" w:customStyle="1" w:styleId="3f7">
    <w:name w:val="_Спс3 Знак"/>
    <w:link w:val="32"/>
    <w:rsid w:val="00661F11"/>
    <w:rPr>
      <w:rFonts w:ascii="Times New Roman" w:eastAsia="Times New Roman" w:hAnsi="Times New Roman" w:cs="Times New Roman"/>
      <w:sz w:val="24"/>
      <w:szCs w:val="24"/>
      <w:lang w:eastAsia="ru-RU"/>
    </w:rPr>
  </w:style>
  <w:style w:type="paragraph" w:customStyle="1" w:styleId="4f8">
    <w:name w:val="Заг 4"/>
    <w:basedOn w:val="37"/>
    <w:next w:val="aa"/>
    <w:rsid w:val="00661F11"/>
    <w:pPr>
      <w:keepLines/>
      <w:tabs>
        <w:tab w:val="left" w:pos="993"/>
      </w:tabs>
      <w:spacing w:after="240" w:line="300" w:lineRule="auto"/>
      <w:ind w:left="1728" w:hanging="648"/>
      <w:jc w:val="left"/>
      <w:outlineLvl w:val="3"/>
    </w:pPr>
    <w:rPr>
      <w:rFonts w:ascii="Times New Roman" w:hAnsi="Times New Roman"/>
      <w:bCs w:val="0"/>
      <w:lang w:val="ru-RU" w:eastAsia="ru-RU"/>
    </w:rPr>
  </w:style>
  <w:style w:type="paragraph" w:customStyle="1" w:styleId="13">
    <w:name w:val="_Маркированный список уровня 1"/>
    <w:basedOn w:val="aa"/>
    <w:link w:val="1ff6"/>
    <w:rsid w:val="00661F11"/>
    <w:pPr>
      <w:numPr>
        <w:numId w:val="38"/>
      </w:numPr>
      <w:tabs>
        <w:tab w:val="left" w:pos="567"/>
        <w:tab w:val="left" w:pos="1134"/>
      </w:tabs>
      <w:autoSpaceDN w:val="0"/>
      <w:adjustRightInd w:val="0"/>
      <w:spacing w:after="0" w:line="360" w:lineRule="auto"/>
      <w:jc w:val="both"/>
      <w:textAlignment w:val="baseline"/>
    </w:pPr>
    <w:rPr>
      <w:rFonts w:ascii="Times New Roman" w:eastAsia="Times New Roman" w:hAnsi="Times New Roman" w:cs="Times New Roman"/>
      <w:sz w:val="28"/>
      <w:szCs w:val="24"/>
      <w:lang w:eastAsia="ru-RU"/>
    </w:rPr>
  </w:style>
  <w:style w:type="character" w:customStyle="1" w:styleId="1ff6">
    <w:name w:val="_Маркированный список уровня 1 Знак"/>
    <w:link w:val="13"/>
    <w:rsid w:val="00661F11"/>
    <w:rPr>
      <w:rFonts w:ascii="Times New Roman" w:eastAsia="Times New Roman" w:hAnsi="Times New Roman" w:cs="Times New Roman"/>
      <w:sz w:val="28"/>
      <w:szCs w:val="24"/>
      <w:lang w:eastAsia="ru-RU"/>
    </w:rPr>
  </w:style>
  <w:style w:type="character" w:customStyle="1" w:styleId="01">
    <w:name w:val="Абзац 01 маркированный Знак"/>
    <w:link w:val="010"/>
    <w:locked/>
    <w:rsid w:val="00661F11"/>
    <w:rPr>
      <w:rFonts w:ascii="Calibri" w:eastAsia="Calibri" w:hAnsi="Calibri"/>
      <w:spacing w:val="1"/>
      <w:sz w:val="28"/>
      <w:szCs w:val="28"/>
    </w:rPr>
  </w:style>
  <w:style w:type="paragraph" w:customStyle="1" w:styleId="010">
    <w:name w:val="Абзац 01 маркированный"/>
    <w:basedOn w:val="aa"/>
    <w:link w:val="01"/>
    <w:autoRedefine/>
    <w:rsid w:val="00661F11"/>
    <w:pPr>
      <w:spacing w:after="0" w:line="240" w:lineRule="auto"/>
      <w:ind w:left="426"/>
      <w:jc w:val="both"/>
    </w:pPr>
    <w:rPr>
      <w:rFonts w:ascii="Calibri" w:eastAsia="Calibri" w:hAnsi="Calibri"/>
      <w:spacing w:val="1"/>
      <w:sz w:val="28"/>
      <w:szCs w:val="28"/>
    </w:rPr>
  </w:style>
  <w:style w:type="character" w:customStyle="1" w:styleId="011">
    <w:name w:val="Абзац 01 Знак Знак"/>
    <w:link w:val="012"/>
    <w:locked/>
    <w:rsid w:val="00661F11"/>
    <w:rPr>
      <w:rFonts w:ascii="Calibri" w:eastAsia="Calibri" w:hAnsi="Calibri"/>
      <w:spacing w:val="1"/>
      <w:sz w:val="24"/>
      <w:szCs w:val="24"/>
    </w:rPr>
  </w:style>
  <w:style w:type="paragraph" w:customStyle="1" w:styleId="012">
    <w:name w:val="Абзац 01"/>
    <w:basedOn w:val="aa"/>
    <w:link w:val="011"/>
    <w:autoRedefine/>
    <w:rsid w:val="00661F11"/>
    <w:pPr>
      <w:spacing w:after="0" w:line="240" w:lineRule="auto"/>
      <w:ind w:left="720"/>
    </w:pPr>
    <w:rPr>
      <w:rFonts w:ascii="Calibri" w:eastAsia="Calibri" w:hAnsi="Calibri"/>
      <w:spacing w:val="1"/>
      <w:sz w:val="24"/>
      <w:szCs w:val="24"/>
    </w:rPr>
  </w:style>
  <w:style w:type="paragraph" w:customStyle="1" w:styleId="afffffffff6">
    <w:name w:val="_Текст таблицы"/>
    <w:basedOn w:val="aa"/>
    <w:rsid w:val="00661F11"/>
    <w:pPr>
      <w:spacing w:after="0" w:line="240" w:lineRule="auto"/>
      <w:jc w:val="both"/>
    </w:pPr>
    <w:rPr>
      <w:rFonts w:ascii="Times New Roman" w:eastAsia="SimSun" w:hAnsi="Times New Roman" w:cs="Times New Roman"/>
      <w:sz w:val="24"/>
      <w:szCs w:val="24"/>
      <w:lang w:eastAsia="ru-RU"/>
    </w:rPr>
  </w:style>
  <w:style w:type="paragraph" w:customStyle="1" w:styleId="a1">
    <w:name w:val="Таб_Нум"/>
    <w:basedOn w:val="affffffff8"/>
    <w:link w:val="afffffffff7"/>
    <w:rsid w:val="00661F11"/>
    <w:pPr>
      <w:numPr>
        <w:numId w:val="40"/>
      </w:numPr>
      <w:ind w:left="227" w:hanging="227"/>
      <w:jc w:val="left"/>
    </w:pPr>
    <w:rPr>
      <w:rFonts w:ascii="Calibri" w:hAnsi="Calibri"/>
    </w:rPr>
  </w:style>
  <w:style w:type="character" w:customStyle="1" w:styleId="afffffffff7">
    <w:name w:val="Таб_Нум Знак"/>
    <w:link w:val="a1"/>
    <w:rsid w:val="00661F11"/>
    <w:rPr>
      <w:rFonts w:ascii="Calibri" w:eastAsia="Times New Roman" w:hAnsi="Calibri" w:cs="Times New Roman"/>
      <w:sz w:val="20"/>
      <w:szCs w:val="24"/>
    </w:rPr>
  </w:style>
  <w:style w:type="character" w:customStyle="1" w:styleId="UnresolvedMention">
    <w:name w:val="Unresolved Mention"/>
    <w:uiPriority w:val="99"/>
    <w:semiHidden/>
    <w:unhideWhenUsed/>
    <w:rsid w:val="00661F11"/>
    <w:rPr>
      <w:color w:val="808080"/>
      <w:shd w:val="clear" w:color="auto" w:fill="E6E6E6"/>
    </w:rPr>
  </w:style>
  <w:style w:type="numbering" w:customStyle="1" w:styleId="78">
    <w:name w:val="Нет списка7"/>
    <w:next w:val="ad"/>
    <w:uiPriority w:val="99"/>
    <w:semiHidden/>
    <w:unhideWhenUsed/>
    <w:rsid w:val="00661F11"/>
  </w:style>
  <w:style w:type="table" w:customStyle="1" w:styleId="1ff7">
    <w:name w:val="_Таб_стиль1"/>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GreekMathSymbols" w:hAnsi="GreekMathSymbols"/>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1">
    <w:name w:val="Стиль Спис1 + многоуровневый Слева:  125 см Выступ:  036 см1"/>
    <w:basedOn w:val="ad"/>
    <w:rsid w:val="00661F11"/>
  </w:style>
  <w:style w:type="numbering" w:customStyle="1" w:styleId="1115">
    <w:name w:val="_Список111"/>
    <w:basedOn w:val="1125036"/>
    <w:uiPriority w:val="99"/>
    <w:rsid w:val="00661F11"/>
  </w:style>
  <w:style w:type="numbering" w:customStyle="1" w:styleId="11111111">
    <w:name w:val="1 / 1.1 / 1.1.111"/>
    <w:basedOn w:val="ad"/>
    <w:next w:val="111111"/>
    <w:rsid w:val="00661F11"/>
  </w:style>
  <w:style w:type="numbering" w:customStyle="1" w:styleId="1ff8">
    <w:name w:val="_Нум заголовки1"/>
    <w:basedOn w:val="ad"/>
    <w:uiPriority w:val="99"/>
    <w:rsid w:val="00661F11"/>
  </w:style>
  <w:style w:type="table" w:customStyle="1" w:styleId="4f9">
    <w:name w:val="Сетка таблицы4"/>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f9">
    <w:name w:val="_Нум_спис1"/>
    <w:basedOn w:val="ad"/>
    <w:uiPriority w:val="99"/>
    <w:rsid w:val="00661F11"/>
  </w:style>
  <w:style w:type="numbering" w:customStyle="1" w:styleId="1ffa">
    <w:name w:val="_Нумтекст1"/>
    <w:basedOn w:val="ad"/>
    <w:uiPriority w:val="99"/>
    <w:rsid w:val="00661F11"/>
  </w:style>
  <w:style w:type="character" w:customStyle="1" w:styleId="1ffb">
    <w:name w:val="Неразрешенное упоминание1"/>
    <w:uiPriority w:val="99"/>
    <w:semiHidden/>
    <w:unhideWhenUsed/>
    <w:rsid w:val="00661F11"/>
    <w:rPr>
      <w:color w:val="808080"/>
      <w:shd w:val="clear" w:color="auto" w:fill="E6E6E6"/>
    </w:rPr>
  </w:style>
  <w:style w:type="character" w:customStyle="1" w:styleId="ng-binding">
    <w:name w:val="ng-binding"/>
    <w:rsid w:val="00661F11"/>
  </w:style>
  <w:style w:type="numbering" w:customStyle="1" w:styleId="88">
    <w:name w:val="Нет списка8"/>
    <w:next w:val="ad"/>
    <w:uiPriority w:val="99"/>
    <w:semiHidden/>
    <w:unhideWhenUsed/>
    <w:rsid w:val="00661F11"/>
  </w:style>
  <w:style w:type="table" w:customStyle="1" w:styleId="2ff9">
    <w:name w:val="_Таб_стиль2"/>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Segoe UI" w:hAnsi="Segoe UI"/>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
    <w:name w:val="Стиль Спис1 + многоуровневый Слева:  125 см Выступ:  036 см2"/>
    <w:basedOn w:val="ad"/>
    <w:rsid w:val="00661F11"/>
  </w:style>
  <w:style w:type="numbering" w:customStyle="1" w:styleId="123">
    <w:name w:val="_Список12"/>
    <w:basedOn w:val="1125036"/>
    <w:uiPriority w:val="99"/>
    <w:rsid w:val="00661F11"/>
  </w:style>
  <w:style w:type="numbering" w:customStyle="1" w:styleId="1111112">
    <w:name w:val="1 / 1.1 / 1.1.12"/>
    <w:basedOn w:val="ad"/>
    <w:next w:val="111111"/>
    <w:rsid w:val="00661F11"/>
  </w:style>
  <w:style w:type="numbering" w:customStyle="1" w:styleId="2ffa">
    <w:name w:val="_Нум заголовки2"/>
    <w:basedOn w:val="ad"/>
    <w:uiPriority w:val="99"/>
    <w:rsid w:val="00661F11"/>
  </w:style>
  <w:style w:type="table" w:customStyle="1" w:styleId="-11">
    <w:name w:val="Веб-таблица 11"/>
    <w:basedOn w:val="ac"/>
    <w:next w:val="-1"/>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c"/>
    <w:next w:val="-24"/>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0">
    <w:name w:val="Веб-таблица 31"/>
    <w:basedOn w:val="ac"/>
    <w:next w:val="-32"/>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c">
    <w:name w:val="Изысканная таблица1"/>
    <w:basedOn w:val="ac"/>
    <w:next w:val="afffffffff2"/>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14">
    <w:name w:val="Классическая таблица 21"/>
    <w:basedOn w:val="ac"/>
    <w:next w:val="2ff7"/>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411">
    <w:name w:val="Классическая таблица 41"/>
    <w:basedOn w:val="ac"/>
    <w:next w:val="4f6"/>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511">
    <w:name w:val="Сетка таблицы51"/>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b">
    <w:name w:val="_Нум_спис2"/>
    <w:basedOn w:val="ad"/>
    <w:uiPriority w:val="99"/>
    <w:rsid w:val="00661F11"/>
  </w:style>
  <w:style w:type="numbering" w:customStyle="1" w:styleId="2ffc">
    <w:name w:val="_Нумтекст2"/>
    <w:basedOn w:val="ad"/>
    <w:uiPriority w:val="99"/>
    <w:rsid w:val="00661F11"/>
  </w:style>
  <w:style w:type="numbering" w:customStyle="1" w:styleId="98">
    <w:name w:val="Нет списка9"/>
    <w:next w:val="ad"/>
    <w:uiPriority w:val="99"/>
    <w:semiHidden/>
    <w:unhideWhenUsed/>
    <w:rsid w:val="00661F11"/>
  </w:style>
  <w:style w:type="numbering" w:customStyle="1" w:styleId="132">
    <w:name w:val="Нет списка13"/>
    <w:next w:val="ad"/>
    <w:uiPriority w:val="99"/>
    <w:semiHidden/>
    <w:unhideWhenUsed/>
    <w:rsid w:val="00661F11"/>
  </w:style>
  <w:style w:type="numbering" w:customStyle="1" w:styleId="1120">
    <w:name w:val="Нет списка112"/>
    <w:next w:val="ad"/>
    <w:uiPriority w:val="99"/>
    <w:semiHidden/>
    <w:unhideWhenUsed/>
    <w:rsid w:val="00661F11"/>
  </w:style>
  <w:style w:type="numbering" w:customStyle="1" w:styleId="11120">
    <w:name w:val="Нет списка1112"/>
    <w:next w:val="ad"/>
    <w:uiPriority w:val="99"/>
    <w:semiHidden/>
    <w:unhideWhenUsed/>
    <w:rsid w:val="00661F11"/>
  </w:style>
  <w:style w:type="numbering" w:customStyle="1" w:styleId="21">
    <w:name w:val="НЦРТ Положение2"/>
    <w:uiPriority w:val="99"/>
    <w:rsid w:val="00661F11"/>
    <w:pPr>
      <w:numPr>
        <w:numId w:val="19"/>
      </w:numPr>
    </w:pPr>
  </w:style>
  <w:style w:type="numbering" w:customStyle="1" w:styleId="StyleBulleted2">
    <w:name w:val="StyleBulleted2"/>
    <w:rsid w:val="00661F11"/>
    <w:pPr>
      <w:numPr>
        <w:numId w:val="21"/>
      </w:numPr>
    </w:pPr>
  </w:style>
  <w:style w:type="numbering" w:customStyle="1" w:styleId="222">
    <w:name w:val="Нет списка22"/>
    <w:next w:val="ad"/>
    <w:semiHidden/>
    <w:rsid w:val="00661F11"/>
  </w:style>
  <w:style w:type="numbering" w:customStyle="1" w:styleId="320">
    <w:name w:val="Нет списка32"/>
    <w:next w:val="ad"/>
    <w:uiPriority w:val="99"/>
    <w:semiHidden/>
    <w:unhideWhenUsed/>
    <w:rsid w:val="00661F11"/>
  </w:style>
  <w:style w:type="numbering" w:customStyle="1" w:styleId="420">
    <w:name w:val="Нет списка42"/>
    <w:next w:val="ad"/>
    <w:uiPriority w:val="99"/>
    <w:semiHidden/>
    <w:unhideWhenUsed/>
    <w:rsid w:val="00661F11"/>
  </w:style>
  <w:style w:type="numbering" w:customStyle="1" w:styleId="520">
    <w:name w:val="Нет списка52"/>
    <w:next w:val="ad"/>
    <w:uiPriority w:val="99"/>
    <w:semiHidden/>
    <w:unhideWhenUsed/>
    <w:rsid w:val="00661F11"/>
  </w:style>
  <w:style w:type="numbering" w:customStyle="1" w:styleId="620">
    <w:name w:val="Нет списка62"/>
    <w:next w:val="ad"/>
    <w:uiPriority w:val="99"/>
    <w:semiHidden/>
    <w:unhideWhenUsed/>
    <w:rsid w:val="00661F11"/>
  </w:style>
  <w:style w:type="numbering" w:customStyle="1" w:styleId="11250363">
    <w:name w:val="Стиль Спис1 + многоуровневый Слева:  125 см Выступ:  036 см3"/>
    <w:basedOn w:val="ad"/>
    <w:rsid w:val="00661F11"/>
  </w:style>
  <w:style w:type="numbering" w:customStyle="1" w:styleId="130">
    <w:name w:val="_Список13"/>
    <w:basedOn w:val="1125036"/>
    <w:uiPriority w:val="99"/>
    <w:rsid w:val="00661F11"/>
    <w:pPr>
      <w:numPr>
        <w:numId w:val="32"/>
      </w:numPr>
    </w:pPr>
  </w:style>
  <w:style w:type="numbering" w:customStyle="1" w:styleId="1111113">
    <w:name w:val="1 / 1.1 / 1.1.13"/>
    <w:basedOn w:val="ad"/>
    <w:next w:val="111111"/>
    <w:rsid w:val="00661F11"/>
  </w:style>
  <w:style w:type="numbering" w:customStyle="1" w:styleId="3fa">
    <w:name w:val="_Нум заголовки3"/>
    <w:basedOn w:val="ad"/>
    <w:uiPriority w:val="99"/>
    <w:rsid w:val="00661F11"/>
  </w:style>
  <w:style w:type="numbering" w:customStyle="1" w:styleId="3fb">
    <w:name w:val="_Нум_спис3"/>
    <w:basedOn w:val="ad"/>
    <w:uiPriority w:val="99"/>
    <w:rsid w:val="00661F11"/>
  </w:style>
  <w:style w:type="numbering" w:customStyle="1" w:styleId="3fc">
    <w:name w:val="_Нумтекст3"/>
    <w:basedOn w:val="ad"/>
    <w:uiPriority w:val="99"/>
    <w:rsid w:val="00661F11"/>
  </w:style>
  <w:style w:type="numbering" w:customStyle="1" w:styleId="710">
    <w:name w:val="Нет списка71"/>
    <w:next w:val="ad"/>
    <w:uiPriority w:val="99"/>
    <w:semiHidden/>
    <w:unhideWhenUsed/>
    <w:rsid w:val="00661F11"/>
  </w:style>
  <w:style w:type="numbering" w:customStyle="1" w:styleId="112503611">
    <w:name w:val="Стиль Спис1 + многоуровневый Слева:  125 см Выступ:  036 см11"/>
    <w:basedOn w:val="ad"/>
    <w:rsid w:val="00661F11"/>
  </w:style>
  <w:style w:type="numbering" w:customStyle="1" w:styleId="1122">
    <w:name w:val="_Список112"/>
    <w:basedOn w:val="1125036"/>
    <w:uiPriority w:val="99"/>
    <w:rsid w:val="00661F11"/>
  </w:style>
  <w:style w:type="numbering" w:customStyle="1" w:styleId="11111112">
    <w:name w:val="1 / 1.1 / 1.1.112"/>
    <w:basedOn w:val="ad"/>
    <w:next w:val="111111"/>
    <w:rsid w:val="00661F11"/>
    <w:pPr>
      <w:numPr>
        <w:numId w:val="12"/>
      </w:numPr>
    </w:pPr>
  </w:style>
  <w:style w:type="numbering" w:customStyle="1" w:styleId="11">
    <w:name w:val="_Нум заголовки11"/>
    <w:basedOn w:val="ad"/>
    <w:uiPriority w:val="99"/>
    <w:rsid w:val="00661F11"/>
    <w:pPr>
      <w:numPr>
        <w:numId w:val="5"/>
      </w:numPr>
    </w:pPr>
  </w:style>
  <w:style w:type="numbering" w:customStyle="1" w:styleId="112">
    <w:name w:val="_Нум_спис11"/>
    <w:basedOn w:val="ad"/>
    <w:uiPriority w:val="99"/>
    <w:rsid w:val="00661F11"/>
    <w:pPr>
      <w:numPr>
        <w:numId w:val="14"/>
      </w:numPr>
    </w:pPr>
  </w:style>
  <w:style w:type="numbering" w:customStyle="1" w:styleId="110">
    <w:name w:val="_Нумтекст11"/>
    <w:basedOn w:val="ad"/>
    <w:uiPriority w:val="99"/>
    <w:rsid w:val="00661F11"/>
    <w:pPr>
      <w:numPr>
        <w:numId w:val="16"/>
      </w:numPr>
    </w:pPr>
  </w:style>
  <w:style w:type="numbering" w:customStyle="1" w:styleId="810">
    <w:name w:val="Нет списка81"/>
    <w:next w:val="ad"/>
    <w:uiPriority w:val="99"/>
    <w:semiHidden/>
    <w:unhideWhenUsed/>
    <w:rsid w:val="00661F11"/>
  </w:style>
  <w:style w:type="table" w:customStyle="1" w:styleId="215">
    <w:name w:val="_Таб_стиль21"/>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Segoe UI" w:hAnsi="Segoe UI"/>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1">
    <w:name w:val="Стиль Спис1 + многоуровневый Слева:  125 см Выступ:  036 см21"/>
    <w:basedOn w:val="ad"/>
    <w:rsid w:val="00661F11"/>
  </w:style>
  <w:style w:type="numbering" w:customStyle="1" w:styleId="121">
    <w:name w:val="_Список121"/>
    <w:basedOn w:val="1125036"/>
    <w:uiPriority w:val="99"/>
    <w:rsid w:val="00661F11"/>
    <w:pPr>
      <w:numPr>
        <w:numId w:val="26"/>
      </w:numPr>
    </w:pPr>
  </w:style>
  <w:style w:type="numbering" w:customStyle="1" w:styleId="11111121">
    <w:name w:val="1 / 1.1 / 1.1.121"/>
    <w:basedOn w:val="ad"/>
    <w:next w:val="111111"/>
    <w:rsid w:val="00661F11"/>
  </w:style>
  <w:style w:type="numbering" w:customStyle="1" w:styleId="216">
    <w:name w:val="_Нум заголовки21"/>
    <w:basedOn w:val="ad"/>
    <w:uiPriority w:val="99"/>
    <w:rsid w:val="00661F11"/>
  </w:style>
  <w:style w:type="table" w:customStyle="1" w:styleId="521">
    <w:name w:val="Сетка таблицы52"/>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
    <w:name w:val="_Нум_спис21"/>
    <w:basedOn w:val="ad"/>
    <w:uiPriority w:val="99"/>
    <w:rsid w:val="00661F11"/>
  </w:style>
  <w:style w:type="numbering" w:customStyle="1" w:styleId="218">
    <w:name w:val="_Нумтекст21"/>
    <w:basedOn w:val="ad"/>
    <w:uiPriority w:val="99"/>
    <w:rsid w:val="00661F11"/>
  </w:style>
  <w:style w:type="character" w:customStyle="1" w:styleId="afffffd">
    <w:name w:val="Абзац списка Знак"/>
    <w:aliases w:val="UL Знак,Абзац маркированнный Знак,Bullet List Знак,FooterText Знак,numbered Знак,Table-Normal Знак,RSHB_Table-Normal Знак,Предусловия Знак,1. Абзац списка Знак,Нумерованный список_ФТ Знак,Paragraphe de liste1 Знак,lp1 Знак,Маркер Знак"/>
    <w:link w:val="afffffc"/>
    <w:uiPriority w:val="34"/>
    <w:locked/>
    <w:rsid w:val="00661F11"/>
    <w:rPr>
      <w:rFonts w:ascii="Times New Roman" w:eastAsia="Times New Roman" w:hAnsi="Times New Roman" w:cs="Times New Roman"/>
      <w:sz w:val="24"/>
      <w:szCs w:val="24"/>
      <w:lang w:eastAsia="ru-RU"/>
    </w:rPr>
  </w:style>
  <w:style w:type="numbering" w:customStyle="1" w:styleId="100">
    <w:name w:val="Нет списка10"/>
    <w:next w:val="ad"/>
    <w:uiPriority w:val="99"/>
    <w:semiHidden/>
    <w:unhideWhenUsed/>
    <w:rsid w:val="00561317"/>
  </w:style>
  <w:style w:type="table" w:customStyle="1" w:styleId="6c">
    <w:name w:val="Сетка таблицы6"/>
    <w:basedOn w:val="ac"/>
    <w:next w:val="af"/>
    <w:uiPriority w:val="59"/>
    <w:rsid w:val="005613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
    <w:basedOn w:val="ac"/>
    <w:next w:val="af"/>
    <w:uiPriority w:val="59"/>
    <w:rsid w:val="0056131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d"/>
    <w:uiPriority w:val="99"/>
    <w:semiHidden/>
    <w:unhideWhenUsed/>
    <w:rsid w:val="00561317"/>
  </w:style>
  <w:style w:type="numbering" w:customStyle="1" w:styleId="1130">
    <w:name w:val="Нет списка113"/>
    <w:next w:val="ad"/>
    <w:uiPriority w:val="99"/>
    <w:semiHidden/>
    <w:unhideWhenUsed/>
    <w:rsid w:val="00561317"/>
  </w:style>
  <w:style w:type="numbering" w:customStyle="1" w:styleId="3fd">
    <w:name w:val="НЦРТ Положение3"/>
    <w:uiPriority w:val="99"/>
    <w:rsid w:val="00561317"/>
  </w:style>
  <w:style w:type="numbering" w:customStyle="1" w:styleId="StyleBulleted3">
    <w:name w:val="StyleBulleted3"/>
    <w:rsid w:val="00561317"/>
  </w:style>
  <w:style w:type="numbering" w:customStyle="1" w:styleId="230">
    <w:name w:val="Нет списка23"/>
    <w:next w:val="ad"/>
    <w:semiHidden/>
    <w:rsid w:val="00561317"/>
  </w:style>
  <w:style w:type="numbering" w:customStyle="1" w:styleId="330">
    <w:name w:val="Нет списка33"/>
    <w:next w:val="ad"/>
    <w:uiPriority w:val="99"/>
    <w:semiHidden/>
    <w:unhideWhenUsed/>
    <w:rsid w:val="00561317"/>
  </w:style>
  <w:style w:type="numbering" w:customStyle="1" w:styleId="430">
    <w:name w:val="Нет списка43"/>
    <w:next w:val="ad"/>
    <w:uiPriority w:val="99"/>
    <w:semiHidden/>
    <w:unhideWhenUsed/>
    <w:rsid w:val="00561317"/>
  </w:style>
  <w:style w:type="table" w:customStyle="1" w:styleId="1123">
    <w:name w:val="Сетка таблицы112"/>
    <w:basedOn w:val="ac"/>
    <w:next w:val="af"/>
    <w:uiPriority w:val="59"/>
    <w:rsid w:val="00561317"/>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30">
    <w:name w:val="Нет списка53"/>
    <w:next w:val="ad"/>
    <w:uiPriority w:val="99"/>
    <w:semiHidden/>
    <w:unhideWhenUsed/>
    <w:rsid w:val="00561317"/>
  </w:style>
  <w:style w:type="numbering" w:customStyle="1" w:styleId="14">
    <w:name w:val="_Список14"/>
    <w:basedOn w:val="ad"/>
    <w:uiPriority w:val="99"/>
    <w:rsid w:val="00561317"/>
    <w:pPr>
      <w:numPr>
        <w:numId w:val="44"/>
      </w:numPr>
    </w:pPr>
  </w:style>
  <w:style w:type="numbering" w:customStyle="1" w:styleId="1111114">
    <w:name w:val="1 / 1.1 / 1.1.14"/>
    <w:basedOn w:val="ad"/>
    <w:next w:val="111111"/>
    <w:rsid w:val="00561317"/>
    <w:pPr>
      <w:numPr>
        <w:numId w:val="34"/>
      </w:numPr>
    </w:pPr>
  </w:style>
  <w:style w:type="numbering" w:customStyle="1" w:styleId="630">
    <w:name w:val="Нет списка63"/>
    <w:next w:val="ad"/>
    <w:uiPriority w:val="99"/>
    <w:semiHidden/>
    <w:unhideWhenUsed/>
    <w:rsid w:val="00561317"/>
  </w:style>
  <w:style w:type="numbering" w:customStyle="1" w:styleId="1210">
    <w:name w:val="Нет списка121"/>
    <w:next w:val="ad"/>
    <w:uiPriority w:val="99"/>
    <w:semiHidden/>
    <w:unhideWhenUsed/>
    <w:rsid w:val="00561317"/>
  </w:style>
  <w:style w:type="numbering" w:customStyle="1" w:styleId="11130">
    <w:name w:val="Нет списка1113"/>
    <w:next w:val="ad"/>
    <w:uiPriority w:val="99"/>
    <w:semiHidden/>
    <w:unhideWhenUsed/>
    <w:rsid w:val="00561317"/>
  </w:style>
  <w:style w:type="numbering" w:customStyle="1" w:styleId="11112">
    <w:name w:val="Нет списка11112"/>
    <w:next w:val="ad"/>
    <w:uiPriority w:val="99"/>
    <w:semiHidden/>
    <w:unhideWhenUsed/>
    <w:rsid w:val="00561317"/>
  </w:style>
  <w:style w:type="numbering" w:customStyle="1" w:styleId="11b">
    <w:name w:val="НЦРТ Положение11"/>
    <w:uiPriority w:val="99"/>
    <w:rsid w:val="00561317"/>
  </w:style>
  <w:style w:type="numbering" w:customStyle="1" w:styleId="StyleBulleted11">
    <w:name w:val="StyleBulleted11"/>
    <w:rsid w:val="00561317"/>
  </w:style>
  <w:style w:type="numbering" w:customStyle="1" w:styleId="2110">
    <w:name w:val="Нет списка211"/>
    <w:next w:val="ad"/>
    <w:semiHidden/>
    <w:rsid w:val="00561317"/>
  </w:style>
  <w:style w:type="numbering" w:customStyle="1" w:styleId="3110">
    <w:name w:val="Нет списка311"/>
    <w:next w:val="ad"/>
    <w:uiPriority w:val="99"/>
    <w:semiHidden/>
    <w:unhideWhenUsed/>
    <w:rsid w:val="00561317"/>
  </w:style>
  <w:style w:type="numbering" w:customStyle="1" w:styleId="4110">
    <w:name w:val="Нет списка411"/>
    <w:next w:val="ad"/>
    <w:uiPriority w:val="99"/>
    <w:semiHidden/>
    <w:unhideWhenUsed/>
    <w:rsid w:val="00561317"/>
  </w:style>
  <w:style w:type="numbering" w:customStyle="1" w:styleId="5110">
    <w:name w:val="Нет списка511"/>
    <w:next w:val="ad"/>
    <w:uiPriority w:val="99"/>
    <w:semiHidden/>
    <w:unhideWhenUsed/>
    <w:rsid w:val="00561317"/>
  </w:style>
  <w:style w:type="numbering" w:customStyle="1" w:styleId="611">
    <w:name w:val="Нет списка611"/>
    <w:next w:val="ad"/>
    <w:uiPriority w:val="99"/>
    <w:semiHidden/>
    <w:unhideWhenUsed/>
    <w:rsid w:val="00561317"/>
  </w:style>
  <w:style w:type="numbering" w:customStyle="1" w:styleId="11250364">
    <w:name w:val="Стиль Спис1 + многоуровневый Слева:  125 см Выступ:  036 см4"/>
    <w:basedOn w:val="ad"/>
    <w:rsid w:val="00561317"/>
    <w:pPr>
      <w:numPr>
        <w:numId w:val="45"/>
      </w:numPr>
    </w:pPr>
  </w:style>
  <w:style w:type="numbering" w:customStyle="1" w:styleId="1131">
    <w:name w:val="_Список113"/>
    <w:basedOn w:val="1125036"/>
    <w:uiPriority w:val="99"/>
    <w:rsid w:val="00561317"/>
  </w:style>
  <w:style w:type="numbering" w:customStyle="1" w:styleId="11111113">
    <w:name w:val="1 / 1.1 / 1.1.113"/>
    <w:basedOn w:val="ad"/>
    <w:next w:val="111111"/>
    <w:rsid w:val="00561317"/>
  </w:style>
  <w:style w:type="numbering" w:customStyle="1" w:styleId="42">
    <w:name w:val="_Нум заголовки4"/>
    <w:basedOn w:val="ad"/>
    <w:uiPriority w:val="99"/>
    <w:rsid w:val="00561317"/>
    <w:pPr>
      <w:numPr>
        <w:numId w:val="40"/>
      </w:numPr>
    </w:pPr>
  </w:style>
  <w:style w:type="numbering" w:customStyle="1" w:styleId="46">
    <w:name w:val="_Нум_спис4"/>
    <w:basedOn w:val="ad"/>
    <w:uiPriority w:val="99"/>
    <w:rsid w:val="00561317"/>
    <w:pPr>
      <w:numPr>
        <w:numId w:val="41"/>
      </w:numPr>
    </w:pPr>
  </w:style>
  <w:style w:type="numbering" w:customStyle="1" w:styleId="47">
    <w:name w:val="_Нумтекст4"/>
    <w:basedOn w:val="ad"/>
    <w:uiPriority w:val="99"/>
    <w:rsid w:val="00561317"/>
    <w:pPr>
      <w:numPr>
        <w:numId w:val="42"/>
      </w:numPr>
    </w:pPr>
  </w:style>
  <w:style w:type="numbering" w:customStyle="1" w:styleId="720">
    <w:name w:val="Нет списка72"/>
    <w:next w:val="ad"/>
    <w:uiPriority w:val="99"/>
    <w:semiHidden/>
    <w:unhideWhenUsed/>
    <w:rsid w:val="00561317"/>
  </w:style>
  <w:style w:type="numbering" w:customStyle="1" w:styleId="112503612">
    <w:name w:val="Стиль Спис1 + многоуровневый Слева:  125 см Выступ:  036 см12"/>
    <w:basedOn w:val="ad"/>
    <w:rsid w:val="00561317"/>
  </w:style>
  <w:style w:type="numbering" w:customStyle="1" w:styleId="11113">
    <w:name w:val="_Список1111"/>
    <w:basedOn w:val="1125036"/>
    <w:uiPriority w:val="99"/>
    <w:rsid w:val="00561317"/>
  </w:style>
  <w:style w:type="numbering" w:customStyle="1" w:styleId="111111111">
    <w:name w:val="1 / 1.1 / 1.1.1111"/>
    <w:basedOn w:val="ad"/>
    <w:next w:val="111111"/>
    <w:rsid w:val="00561317"/>
  </w:style>
  <w:style w:type="numbering" w:customStyle="1" w:styleId="125">
    <w:name w:val="_Нум заголовки12"/>
    <w:basedOn w:val="ad"/>
    <w:uiPriority w:val="99"/>
    <w:rsid w:val="00561317"/>
  </w:style>
  <w:style w:type="numbering" w:customStyle="1" w:styleId="126">
    <w:name w:val="_Нум_спис12"/>
    <w:basedOn w:val="ad"/>
    <w:uiPriority w:val="99"/>
    <w:rsid w:val="00561317"/>
  </w:style>
  <w:style w:type="numbering" w:customStyle="1" w:styleId="127">
    <w:name w:val="_Нумтекст12"/>
    <w:basedOn w:val="ad"/>
    <w:uiPriority w:val="99"/>
    <w:rsid w:val="00561317"/>
  </w:style>
  <w:style w:type="numbering" w:customStyle="1" w:styleId="820">
    <w:name w:val="Нет списка82"/>
    <w:next w:val="ad"/>
    <w:uiPriority w:val="99"/>
    <w:semiHidden/>
    <w:unhideWhenUsed/>
    <w:rsid w:val="00561317"/>
  </w:style>
  <w:style w:type="numbering" w:customStyle="1" w:styleId="112503622">
    <w:name w:val="Стиль Спис1 + многоуровневый Слева:  125 см Выступ:  036 см22"/>
    <w:basedOn w:val="ad"/>
    <w:rsid w:val="00561317"/>
  </w:style>
  <w:style w:type="numbering" w:customStyle="1" w:styleId="1220">
    <w:name w:val="_Список122"/>
    <w:basedOn w:val="1125036"/>
    <w:uiPriority w:val="99"/>
    <w:rsid w:val="00561317"/>
  </w:style>
  <w:style w:type="numbering" w:customStyle="1" w:styleId="11111122">
    <w:name w:val="1 / 1.1 / 1.1.122"/>
    <w:basedOn w:val="ad"/>
    <w:next w:val="111111"/>
    <w:rsid w:val="00561317"/>
  </w:style>
  <w:style w:type="numbering" w:customStyle="1" w:styleId="223">
    <w:name w:val="_Нум заголовки22"/>
    <w:basedOn w:val="ad"/>
    <w:uiPriority w:val="99"/>
    <w:rsid w:val="00561317"/>
  </w:style>
  <w:style w:type="numbering" w:customStyle="1" w:styleId="224">
    <w:name w:val="_Нум_спис22"/>
    <w:basedOn w:val="ad"/>
    <w:uiPriority w:val="99"/>
    <w:rsid w:val="00561317"/>
  </w:style>
  <w:style w:type="numbering" w:customStyle="1" w:styleId="225">
    <w:name w:val="_Нумтекст22"/>
    <w:basedOn w:val="ad"/>
    <w:uiPriority w:val="99"/>
    <w:rsid w:val="00561317"/>
  </w:style>
  <w:style w:type="numbering" w:customStyle="1" w:styleId="910">
    <w:name w:val="Нет списка91"/>
    <w:next w:val="ad"/>
    <w:uiPriority w:val="99"/>
    <w:semiHidden/>
    <w:unhideWhenUsed/>
    <w:rsid w:val="00561317"/>
  </w:style>
  <w:style w:type="numbering" w:customStyle="1" w:styleId="1310">
    <w:name w:val="Нет списка131"/>
    <w:next w:val="ad"/>
    <w:uiPriority w:val="99"/>
    <w:semiHidden/>
    <w:unhideWhenUsed/>
    <w:rsid w:val="00561317"/>
  </w:style>
  <w:style w:type="numbering" w:customStyle="1" w:styleId="11210">
    <w:name w:val="Нет списка1121"/>
    <w:next w:val="ad"/>
    <w:uiPriority w:val="99"/>
    <w:semiHidden/>
    <w:unhideWhenUsed/>
    <w:rsid w:val="00561317"/>
  </w:style>
  <w:style w:type="numbering" w:customStyle="1" w:styleId="11121">
    <w:name w:val="Нет списка11121"/>
    <w:next w:val="ad"/>
    <w:uiPriority w:val="99"/>
    <w:semiHidden/>
    <w:unhideWhenUsed/>
    <w:rsid w:val="00561317"/>
  </w:style>
  <w:style w:type="numbering" w:customStyle="1" w:styleId="219">
    <w:name w:val="НЦРТ Положение21"/>
    <w:uiPriority w:val="99"/>
    <w:rsid w:val="00561317"/>
  </w:style>
  <w:style w:type="numbering" w:customStyle="1" w:styleId="StyleBulleted21">
    <w:name w:val="StyleBulleted21"/>
    <w:rsid w:val="00561317"/>
    <w:pPr>
      <w:numPr>
        <w:numId w:val="25"/>
      </w:numPr>
    </w:pPr>
  </w:style>
  <w:style w:type="numbering" w:customStyle="1" w:styleId="2210">
    <w:name w:val="Нет списка221"/>
    <w:next w:val="ad"/>
    <w:semiHidden/>
    <w:rsid w:val="00561317"/>
  </w:style>
  <w:style w:type="numbering" w:customStyle="1" w:styleId="321">
    <w:name w:val="Нет списка321"/>
    <w:next w:val="ad"/>
    <w:uiPriority w:val="99"/>
    <w:semiHidden/>
    <w:unhideWhenUsed/>
    <w:rsid w:val="00561317"/>
  </w:style>
  <w:style w:type="numbering" w:customStyle="1" w:styleId="421">
    <w:name w:val="Нет списка421"/>
    <w:next w:val="ad"/>
    <w:uiPriority w:val="99"/>
    <w:semiHidden/>
    <w:unhideWhenUsed/>
    <w:rsid w:val="00561317"/>
  </w:style>
  <w:style w:type="numbering" w:customStyle="1" w:styleId="5210">
    <w:name w:val="Нет списка521"/>
    <w:next w:val="ad"/>
    <w:uiPriority w:val="99"/>
    <w:semiHidden/>
    <w:unhideWhenUsed/>
    <w:rsid w:val="00561317"/>
  </w:style>
  <w:style w:type="numbering" w:customStyle="1" w:styleId="621">
    <w:name w:val="Нет списка621"/>
    <w:next w:val="ad"/>
    <w:uiPriority w:val="99"/>
    <w:semiHidden/>
    <w:unhideWhenUsed/>
    <w:rsid w:val="00561317"/>
  </w:style>
  <w:style w:type="numbering" w:customStyle="1" w:styleId="112503631">
    <w:name w:val="Стиль Спис1 + многоуровневый Слева:  125 см Выступ:  036 см31"/>
    <w:basedOn w:val="ad"/>
    <w:rsid w:val="00561317"/>
  </w:style>
  <w:style w:type="numbering" w:customStyle="1" w:styleId="131">
    <w:name w:val="_Список131"/>
    <w:basedOn w:val="1125036"/>
    <w:uiPriority w:val="99"/>
    <w:rsid w:val="00561317"/>
    <w:pPr>
      <w:numPr>
        <w:numId w:val="35"/>
      </w:numPr>
    </w:pPr>
  </w:style>
  <w:style w:type="numbering" w:customStyle="1" w:styleId="11111131">
    <w:name w:val="1 / 1.1 / 1.1.131"/>
    <w:basedOn w:val="ad"/>
    <w:next w:val="111111"/>
    <w:rsid w:val="00561317"/>
    <w:pPr>
      <w:numPr>
        <w:numId w:val="46"/>
      </w:numPr>
    </w:pPr>
  </w:style>
  <w:style w:type="numbering" w:customStyle="1" w:styleId="311">
    <w:name w:val="_Нум заголовки31"/>
    <w:basedOn w:val="ad"/>
    <w:uiPriority w:val="99"/>
    <w:rsid w:val="00561317"/>
    <w:pPr>
      <w:numPr>
        <w:numId w:val="33"/>
      </w:numPr>
    </w:pPr>
  </w:style>
  <w:style w:type="numbering" w:customStyle="1" w:styleId="310">
    <w:name w:val="_Нум_спис31"/>
    <w:basedOn w:val="ad"/>
    <w:uiPriority w:val="99"/>
    <w:rsid w:val="00561317"/>
    <w:pPr>
      <w:numPr>
        <w:numId w:val="38"/>
      </w:numPr>
    </w:pPr>
  </w:style>
  <w:style w:type="numbering" w:customStyle="1" w:styleId="312">
    <w:name w:val="_Нумтекст31"/>
    <w:basedOn w:val="ad"/>
    <w:uiPriority w:val="99"/>
    <w:rsid w:val="00561317"/>
    <w:pPr>
      <w:numPr>
        <w:numId w:val="37"/>
      </w:numPr>
    </w:pPr>
  </w:style>
  <w:style w:type="numbering" w:customStyle="1" w:styleId="711">
    <w:name w:val="Нет списка711"/>
    <w:next w:val="ad"/>
    <w:uiPriority w:val="99"/>
    <w:semiHidden/>
    <w:unhideWhenUsed/>
    <w:rsid w:val="00561317"/>
  </w:style>
  <w:style w:type="numbering" w:customStyle="1" w:styleId="1125036111">
    <w:name w:val="Стиль Спис1 + многоуровневый Слева:  125 см Выступ:  036 см111"/>
    <w:basedOn w:val="ad"/>
    <w:rsid w:val="00561317"/>
    <w:pPr>
      <w:numPr>
        <w:numId w:val="1"/>
      </w:numPr>
    </w:pPr>
  </w:style>
  <w:style w:type="numbering" w:customStyle="1" w:styleId="1121">
    <w:name w:val="_Список1121"/>
    <w:basedOn w:val="1125036"/>
    <w:uiPriority w:val="99"/>
    <w:rsid w:val="00561317"/>
    <w:pPr>
      <w:numPr>
        <w:numId w:val="10"/>
      </w:numPr>
    </w:pPr>
  </w:style>
  <w:style w:type="numbering" w:customStyle="1" w:styleId="111111121">
    <w:name w:val="1 / 1.1 / 1.1.1121"/>
    <w:basedOn w:val="ad"/>
    <w:next w:val="111111"/>
    <w:rsid w:val="00561317"/>
    <w:pPr>
      <w:numPr>
        <w:numId w:val="11"/>
      </w:numPr>
    </w:pPr>
  </w:style>
  <w:style w:type="numbering" w:customStyle="1" w:styleId="111">
    <w:name w:val="_Нум заголовки111"/>
    <w:basedOn w:val="ad"/>
    <w:uiPriority w:val="99"/>
    <w:rsid w:val="00561317"/>
    <w:pPr>
      <w:numPr>
        <w:numId w:val="4"/>
      </w:numPr>
    </w:pPr>
  </w:style>
  <w:style w:type="numbering" w:customStyle="1" w:styleId="1111">
    <w:name w:val="_Нум_спис111"/>
    <w:basedOn w:val="ad"/>
    <w:uiPriority w:val="99"/>
    <w:rsid w:val="00561317"/>
    <w:pPr>
      <w:numPr>
        <w:numId w:val="13"/>
      </w:numPr>
    </w:pPr>
  </w:style>
  <w:style w:type="numbering" w:customStyle="1" w:styleId="1110">
    <w:name w:val="_Нумтекст111"/>
    <w:basedOn w:val="ad"/>
    <w:uiPriority w:val="99"/>
    <w:rsid w:val="00561317"/>
    <w:pPr>
      <w:numPr>
        <w:numId w:val="15"/>
      </w:numPr>
    </w:pPr>
  </w:style>
  <w:style w:type="numbering" w:customStyle="1" w:styleId="811">
    <w:name w:val="Нет списка811"/>
    <w:next w:val="ad"/>
    <w:uiPriority w:val="99"/>
    <w:semiHidden/>
    <w:unhideWhenUsed/>
    <w:rsid w:val="00561317"/>
  </w:style>
  <w:style w:type="numbering" w:customStyle="1" w:styleId="1125036211">
    <w:name w:val="Стиль Спис1 + многоуровневый Слева:  125 см Выступ:  036 см211"/>
    <w:basedOn w:val="ad"/>
    <w:rsid w:val="00561317"/>
  </w:style>
  <w:style w:type="numbering" w:customStyle="1" w:styleId="1211">
    <w:name w:val="_Список1211"/>
    <w:basedOn w:val="1125036"/>
    <w:uiPriority w:val="99"/>
    <w:rsid w:val="00561317"/>
    <w:pPr>
      <w:numPr>
        <w:numId w:val="43"/>
      </w:numPr>
    </w:pPr>
  </w:style>
  <w:style w:type="numbering" w:customStyle="1" w:styleId="111111211">
    <w:name w:val="1 / 1.1 / 1.1.1211"/>
    <w:basedOn w:val="ad"/>
    <w:next w:val="111111"/>
    <w:rsid w:val="00561317"/>
  </w:style>
  <w:style w:type="numbering" w:customStyle="1" w:styleId="2111">
    <w:name w:val="_Нум заголовки211"/>
    <w:basedOn w:val="ad"/>
    <w:uiPriority w:val="99"/>
    <w:rsid w:val="00561317"/>
  </w:style>
  <w:style w:type="numbering" w:customStyle="1" w:styleId="2112">
    <w:name w:val="_Нум_спис211"/>
    <w:basedOn w:val="ad"/>
    <w:uiPriority w:val="99"/>
    <w:rsid w:val="00561317"/>
  </w:style>
  <w:style w:type="numbering" w:customStyle="1" w:styleId="2113">
    <w:name w:val="_Нумтекст211"/>
    <w:basedOn w:val="ad"/>
    <w:uiPriority w:val="99"/>
    <w:rsid w:val="00561317"/>
  </w:style>
  <w:style w:type="numbering" w:customStyle="1" w:styleId="220">
    <w:name w:val="НЦРТ Положение22"/>
    <w:uiPriority w:val="99"/>
    <w:rsid w:val="00DE00A1"/>
    <w:pPr>
      <w:numPr>
        <w:numId w:val="23"/>
      </w:numPr>
    </w:pPr>
  </w:style>
  <w:style w:type="numbering" w:customStyle="1" w:styleId="150">
    <w:name w:val="Нет списка15"/>
    <w:next w:val="ad"/>
    <w:uiPriority w:val="99"/>
    <w:semiHidden/>
    <w:unhideWhenUsed/>
    <w:rsid w:val="004A1AC0"/>
  </w:style>
  <w:style w:type="table" w:customStyle="1" w:styleId="79">
    <w:name w:val="Сетка таблицы7"/>
    <w:basedOn w:val="ac"/>
    <w:next w:val="af"/>
    <w:uiPriority w:val="39"/>
    <w:rsid w:val="004A1AC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
    <w:basedOn w:val="ac"/>
    <w:next w:val="af"/>
    <w:uiPriority w:val="59"/>
    <w:rsid w:val="004A1A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Нет списка16"/>
    <w:next w:val="ad"/>
    <w:uiPriority w:val="99"/>
    <w:semiHidden/>
    <w:unhideWhenUsed/>
    <w:rsid w:val="004A1AC0"/>
  </w:style>
  <w:style w:type="numbering" w:customStyle="1" w:styleId="1140">
    <w:name w:val="Нет списка114"/>
    <w:next w:val="ad"/>
    <w:uiPriority w:val="99"/>
    <w:semiHidden/>
    <w:unhideWhenUsed/>
    <w:rsid w:val="004A1AC0"/>
  </w:style>
  <w:style w:type="table" w:customStyle="1" w:styleId="231">
    <w:name w:val="Сетка таблицы23"/>
    <w:basedOn w:val="ac"/>
    <w:next w:val="af"/>
    <w:uiPriority w:val="59"/>
    <w:rsid w:val="004A1AC0"/>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fa">
    <w:name w:val="НЦРТ Положение4"/>
    <w:uiPriority w:val="99"/>
    <w:rsid w:val="004A1AC0"/>
  </w:style>
  <w:style w:type="numbering" w:customStyle="1" w:styleId="StyleBulleted4">
    <w:name w:val="StyleBulleted4"/>
    <w:rsid w:val="004A1AC0"/>
  </w:style>
  <w:style w:type="numbering" w:customStyle="1" w:styleId="240">
    <w:name w:val="Нет списка24"/>
    <w:next w:val="ad"/>
    <w:semiHidden/>
    <w:rsid w:val="004A1AC0"/>
  </w:style>
  <w:style w:type="numbering" w:customStyle="1" w:styleId="340">
    <w:name w:val="Нет списка34"/>
    <w:next w:val="ad"/>
    <w:uiPriority w:val="99"/>
    <w:semiHidden/>
    <w:unhideWhenUsed/>
    <w:rsid w:val="004A1AC0"/>
  </w:style>
  <w:style w:type="numbering" w:customStyle="1" w:styleId="440">
    <w:name w:val="Нет списка44"/>
    <w:next w:val="ad"/>
    <w:uiPriority w:val="99"/>
    <w:semiHidden/>
    <w:unhideWhenUsed/>
    <w:rsid w:val="004A1AC0"/>
  </w:style>
  <w:style w:type="table" w:customStyle="1" w:styleId="1132">
    <w:name w:val="Сетка таблицы113"/>
    <w:basedOn w:val="ac"/>
    <w:next w:val="af"/>
    <w:uiPriority w:val="59"/>
    <w:rsid w:val="004A1AC0"/>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40">
    <w:name w:val="Нет списка54"/>
    <w:next w:val="ad"/>
    <w:uiPriority w:val="99"/>
    <w:semiHidden/>
    <w:unhideWhenUsed/>
    <w:rsid w:val="004A1AC0"/>
  </w:style>
  <w:style w:type="character" w:customStyle="1" w:styleId="-0">
    <w:name w:val="Интернет-ссылка"/>
    <w:basedOn w:val="ab"/>
    <w:rsid w:val="004A1AC0"/>
    <w:rPr>
      <w:color w:val="0000FF"/>
      <w:u w:val="single"/>
    </w:rPr>
  </w:style>
  <w:style w:type="character" w:customStyle="1" w:styleId="ListLabel1">
    <w:name w:val="ListLabel 1"/>
    <w:qFormat/>
    <w:rsid w:val="004A1AC0"/>
    <w:rPr>
      <w:rFonts w:cs="OpenSymbol"/>
    </w:rPr>
  </w:style>
  <w:style w:type="character" w:customStyle="1" w:styleId="ListLabel2">
    <w:name w:val="ListLabel 2"/>
    <w:qFormat/>
    <w:rsid w:val="004A1AC0"/>
    <w:rPr>
      <w:rFonts w:ascii="Times New Roman" w:hAnsi="Times New Roman" w:cs="OpenSymbol"/>
      <w:sz w:val="24"/>
    </w:rPr>
  </w:style>
  <w:style w:type="character" w:customStyle="1" w:styleId="ListLabel3">
    <w:name w:val="ListLabel 3"/>
    <w:qFormat/>
    <w:rsid w:val="004A1AC0"/>
    <w:rPr>
      <w:rFonts w:ascii="Times New Roman" w:hAnsi="Times New Roman" w:cs="OpenSymbol"/>
      <w:sz w:val="24"/>
    </w:rPr>
  </w:style>
  <w:style w:type="character" w:customStyle="1" w:styleId="ListLabel4">
    <w:name w:val="ListLabel 4"/>
    <w:qFormat/>
    <w:rsid w:val="004A1AC0"/>
    <w:rPr>
      <w:rFonts w:ascii="Times New Roman" w:hAnsi="Times New Roman" w:cs="OpenSymbol"/>
      <w:sz w:val="24"/>
    </w:rPr>
  </w:style>
  <w:style w:type="character" w:customStyle="1" w:styleId="ListLabel5">
    <w:name w:val="ListLabel 5"/>
    <w:qFormat/>
    <w:rsid w:val="004A1AC0"/>
    <w:rPr>
      <w:rFonts w:ascii="Times New Roman" w:hAnsi="Times New Roman" w:cs="OpenSymbol"/>
      <w:sz w:val="24"/>
    </w:rPr>
  </w:style>
  <w:style w:type="character" w:customStyle="1" w:styleId="ListLabel6">
    <w:name w:val="ListLabel 6"/>
    <w:qFormat/>
    <w:rsid w:val="004A1AC0"/>
    <w:rPr>
      <w:rFonts w:ascii="Times New Roman" w:hAnsi="Times New Roman" w:cs="OpenSymbol"/>
      <w:sz w:val="24"/>
    </w:rPr>
  </w:style>
  <w:style w:type="character" w:customStyle="1" w:styleId="ListLabel7">
    <w:name w:val="ListLabel 7"/>
    <w:qFormat/>
    <w:rsid w:val="004A1AC0"/>
    <w:rPr>
      <w:rFonts w:ascii="Times New Roman" w:hAnsi="Times New Roman" w:cs="OpenSymbol"/>
      <w:sz w:val="24"/>
    </w:rPr>
  </w:style>
  <w:style w:type="character" w:customStyle="1" w:styleId="ListLabel8">
    <w:name w:val="ListLabel 8"/>
    <w:qFormat/>
    <w:rsid w:val="004A1AC0"/>
    <w:rPr>
      <w:rFonts w:cs="OpenSymbol"/>
    </w:rPr>
  </w:style>
  <w:style w:type="character" w:customStyle="1" w:styleId="ListLabel9">
    <w:name w:val="ListLabel 9"/>
    <w:qFormat/>
    <w:rsid w:val="004A1AC0"/>
    <w:rPr>
      <w:rFonts w:ascii="Times New Roman" w:hAnsi="Times New Roman" w:cs="OpenSymbol"/>
      <w:sz w:val="24"/>
    </w:rPr>
  </w:style>
  <w:style w:type="character" w:customStyle="1" w:styleId="ListLabel10">
    <w:name w:val="ListLabel 10"/>
    <w:qFormat/>
    <w:rsid w:val="004A1AC0"/>
    <w:rPr>
      <w:rFonts w:ascii="Times New Roman" w:hAnsi="Times New Roman" w:cs="OpenSymbol"/>
      <w:sz w:val="24"/>
    </w:rPr>
  </w:style>
  <w:style w:type="character" w:customStyle="1" w:styleId="ListLabel11">
    <w:name w:val="ListLabel 11"/>
    <w:qFormat/>
    <w:rsid w:val="004A1AC0"/>
    <w:rPr>
      <w:rFonts w:ascii="Times New Roman" w:hAnsi="Times New Roman" w:cs="OpenSymbol"/>
      <w:sz w:val="24"/>
    </w:rPr>
  </w:style>
  <w:style w:type="character" w:customStyle="1" w:styleId="ListLabel12">
    <w:name w:val="ListLabel 12"/>
    <w:qFormat/>
    <w:rsid w:val="004A1AC0"/>
    <w:rPr>
      <w:rFonts w:ascii="Times New Roman" w:hAnsi="Times New Roman" w:cs="OpenSymbol"/>
      <w:sz w:val="24"/>
    </w:rPr>
  </w:style>
  <w:style w:type="character" w:customStyle="1" w:styleId="ListLabel13">
    <w:name w:val="ListLabel 13"/>
    <w:qFormat/>
    <w:rsid w:val="004A1AC0"/>
    <w:rPr>
      <w:rFonts w:ascii="Times New Roman" w:hAnsi="Times New Roman" w:cs="OpenSymbol"/>
      <w:sz w:val="24"/>
    </w:rPr>
  </w:style>
  <w:style w:type="character" w:customStyle="1" w:styleId="ListLabel14">
    <w:name w:val="ListLabel 14"/>
    <w:qFormat/>
    <w:rsid w:val="004A1AC0"/>
    <w:rPr>
      <w:rFonts w:ascii="Times New Roman" w:hAnsi="Times New Roman" w:cs="OpenSymbol"/>
      <w:sz w:val="24"/>
    </w:rPr>
  </w:style>
  <w:style w:type="paragraph" w:customStyle="1" w:styleId="afffffffff8">
    <w:name w:val="Заголовок"/>
    <w:basedOn w:val="aa"/>
    <w:next w:val="aff0"/>
    <w:qFormat/>
    <w:rsid w:val="004A1AC0"/>
    <w:pPr>
      <w:keepNext/>
      <w:spacing w:before="240" w:after="120" w:line="240" w:lineRule="auto"/>
    </w:pPr>
    <w:rPr>
      <w:rFonts w:ascii="Liberation Sans" w:eastAsia="Microsoft YaHei" w:hAnsi="Liberation Sans" w:cs="Arial"/>
      <w:sz w:val="28"/>
      <w:szCs w:val="28"/>
      <w:lang w:eastAsia="zh-CN" w:bidi="hi-IN"/>
    </w:rPr>
  </w:style>
  <w:style w:type="paragraph" w:styleId="afffffffff9">
    <w:name w:val="index heading"/>
    <w:basedOn w:val="aa"/>
    <w:qFormat/>
    <w:rsid w:val="004A1AC0"/>
    <w:pPr>
      <w:suppressLineNumbers/>
      <w:spacing w:after="0" w:line="240" w:lineRule="auto"/>
    </w:pPr>
    <w:rPr>
      <w:rFonts w:ascii="Calibri" w:eastAsia="Segoe UI" w:hAnsi="Calibri" w:cs="Arial"/>
      <w:lang w:eastAsia="zh-CN" w:bidi="hi-IN"/>
    </w:rPr>
  </w:style>
  <w:style w:type="paragraph" w:customStyle="1" w:styleId="afffffffffa">
    <w:name w:val="Заголовок таблицы"/>
    <w:basedOn w:val="affffff0"/>
    <w:qFormat/>
    <w:rsid w:val="004A1AC0"/>
    <w:pPr>
      <w:widowControl/>
      <w:suppressAutoHyphens w:val="0"/>
      <w:jc w:val="center"/>
    </w:pPr>
    <w:rPr>
      <w:rFonts w:eastAsia="Segoe UI" w:cs="Arial"/>
      <w:b/>
      <w:bCs/>
      <w:sz w:val="22"/>
      <w:szCs w:val="22"/>
      <w:lang w:eastAsia="zh-CN" w:bidi="hi-IN"/>
    </w:rPr>
  </w:style>
  <w:style w:type="numbering" w:customStyle="1" w:styleId="170">
    <w:name w:val="Нет списка17"/>
    <w:next w:val="ad"/>
    <w:uiPriority w:val="99"/>
    <w:semiHidden/>
    <w:unhideWhenUsed/>
    <w:rsid w:val="00A52338"/>
  </w:style>
  <w:style w:type="table" w:customStyle="1" w:styleId="89">
    <w:name w:val="Сетка таблицы8"/>
    <w:basedOn w:val="ac"/>
    <w:next w:val="af"/>
    <w:uiPriority w:val="39"/>
    <w:rsid w:val="00A5233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c"/>
    <w:next w:val="af"/>
    <w:uiPriority w:val="59"/>
    <w:rsid w:val="00A523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d"/>
    <w:uiPriority w:val="99"/>
    <w:semiHidden/>
    <w:unhideWhenUsed/>
    <w:rsid w:val="00A52338"/>
  </w:style>
  <w:style w:type="numbering" w:customStyle="1" w:styleId="1150">
    <w:name w:val="Нет списка115"/>
    <w:next w:val="ad"/>
    <w:uiPriority w:val="99"/>
    <w:semiHidden/>
    <w:unhideWhenUsed/>
    <w:rsid w:val="00A52338"/>
  </w:style>
  <w:style w:type="numbering" w:customStyle="1" w:styleId="54">
    <w:name w:val="НЦРТ Положение5"/>
    <w:uiPriority w:val="99"/>
    <w:rsid w:val="00A52338"/>
    <w:pPr>
      <w:numPr>
        <w:numId w:val="27"/>
      </w:numPr>
    </w:pPr>
  </w:style>
  <w:style w:type="numbering" w:customStyle="1" w:styleId="StyleBulleted5">
    <w:name w:val="StyleBulleted5"/>
    <w:rsid w:val="00A52338"/>
    <w:pPr>
      <w:numPr>
        <w:numId w:val="29"/>
      </w:numPr>
    </w:pPr>
  </w:style>
  <w:style w:type="numbering" w:customStyle="1" w:styleId="250">
    <w:name w:val="Нет списка25"/>
    <w:next w:val="ad"/>
    <w:semiHidden/>
    <w:rsid w:val="00A52338"/>
  </w:style>
  <w:style w:type="numbering" w:customStyle="1" w:styleId="350">
    <w:name w:val="Нет списка35"/>
    <w:next w:val="ad"/>
    <w:uiPriority w:val="99"/>
    <w:semiHidden/>
    <w:unhideWhenUsed/>
    <w:rsid w:val="00A52338"/>
  </w:style>
  <w:style w:type="numbering" w:customStyle="1" w:styleId="450">
    <w:name w:val="Нет списка45"/>
    <w:next w:val="ad"/>
    <w:uiPriority w:val="99"/>
    <w:semiHidden/>
    <w:unhideWhenUsed/>
    <w:rsid w:val="00A52338"/>
  </w:style>
  <w:style w:type="table" w:customStyle="1" w:styleId="1141">
    <w:name w:val="Сетка таблицы114"/>
    <w:basedOn w:val="ac"/>
    <w:next w:val="af"/>
    <w:uiPriority w:val="59"/>
    <w:rsid w:val="00A52338"/>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50">
    <w:name w:val="Нет списка55"/>
    <w:next w:val="ad"/>
    <w:uiPriority w:val="99"/>
    <w:semiHidden/>
    <w:unhideWhenUsed/>
    <w:rsid w:val="00A52338"/>
  </w:style>
  <w:style w:type="table" w:customStyle="1" w:styleId="99">
    <w:name w:val="Сетка таблицы9"/>
    <w:basedOn w:val="ac"/>
    <w:next w:val="af"/>
    <w:rsid w:val="008E7A0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d">
    <w:name w:val="Без интервала1"/>
    <w:rsid w:val="00680A0D"/>
    <w:pPr>
      <w:suppressAutoHyphens/>
      <w:spacing w:after="0" w:line="240" w:lineRule="auto"/>
    </w:pPr>
    <w:rPr>
      <w:rFonts w:ascii="Calibri" w:eastAsia="Calibri" w:hAnsi="Calibri" w:cs="Calibri"/>
      <w:lang w:eastAsia="ar-SA"/>
    </w:rPr>
  </w:style>
  <w:style w:type="table" w:customStyle="1" w:styleId="101">
    <w:name w:val="Сетка таблицы10"/>
    <w:basedOn w:val="ac"/>
    <w:next w:val="af"/>
    <w:rsid w:val="00680A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
    <w:basedOn w:val="ac"/>
    <w:next w:val="af"/>
    <w:rsid w:val="002233E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Сетка таблицы121"/>
    <w:basedOn w:val="ac"/>
    <w:next w:val="af"/>
    <w:rsid w:val="002663F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
    <w:name w:val="Сетка таблицы122"/>
    <w:basedOn w:val="ac"/>
    <w:next w:val="af"/>
    <w:rsid w:val="00A7220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e">
    <w:name w:val="Текст выноски1"/>
    <w:basedOn w:val="aa"/>
    <w:next w:val="affffc"/>
    <w:uiPriority w:val="99"/>
    <w:semiHidden/>
    <w:unhideWhenUsed/>
    <w:rsid w:val="008D78A6"/>
    <w:pPr>
      <w:spacing w:after="0" w:line="240" w:lineRule="auto"/>
    </w:pPr>
    <w:rPr>
      <w:rFonts w:ascii="Segoe UI" w:hAnsi="Segoe UI" w:cs="Segoe UI"/>
      <w:sz w:val="18"/>
      <w:szCs w:val="18"/>
    </w:rPr>
  </w:style>
  <w:style w:type="paragraph" w:customStyle="1" w:styleId="1fff">
    <w:name w:val="Верхний колонтитул1"/>
    <w:basedOn w:val="aa"/>
    <w:next w:val="af0"/>
    <w:uiPriority w:val="99"/>
    <w:unhideWhenUsed/>
    <w:rsid w:val="008D78A6"/>
    <w:pPr>
      <w:tabs>
        <w:tab w:val="center" w:pos="4677"/>
        <w:tab w:val="right" w:pos="9355"/>
      </w:tabs>
      <w:spacing w:after="0" w:line="240" w:lineRule="auto"/>
    </w:pPr>
    <w:rPr>
      <w:rFonts w:cs="Times New Roman"/>
    </w:rPr>
  </w:style>
  <w:style w:type="paragraph" w:customStyle="1" w:styleId="1fff0">
    <w:name w:val="Нижний колонтитул1"/>
    <w:basedOn w:val="aa"/>
    <w:next w:val="af2"/>
    <w:uiPriority w:val="99"/>
    <w:unhideWhenUsed/>
    <w:rsid w:val="008D78A6"/>
    <w:pPr>
      <w:tabs>
        <w:tab w:val="center" w:pos="4677"/>
        <w:tab w:val="right" w:pos="9355"/>
      </w:tabs>
      <w:spacing w:after="0" w:line="240" w:lineRule="auto"/>
    </w:pPr>
    <w:rPr>
      <w:rFonts w:cs="Times New Roman"/>
    </w:rPr>
  </w:style>
  <w:style w:type="character" w:customStyle="1" w:styleId="1fff1">
    <w:name w:val="Верхний колонтитул Знак1"/>
    <w:basedOn w:val="ab"/>
    <w:uiPriority w:val="99"/>
    <w:rsid w:val="008D78A6"/>
  </w:style>
  <w:style w:type="character" w:customStyle="1" w:styleId="1fff2">
    <w:name w:val="Нижний колонтитул Знак1"/>
    <w:basedOn w:val="ab"/>
    <w:uiPriority w:val="99"/>
    <w:rsid w:val="008D78A6"/>
  </w:style>
  <w:style w:type="numbering" w:customStyle="1" w:styleId="6">
    <w:name w:val="НЦРТ Положение6"/>
    <w:uiPriority w:val="99"/>
    <w:rsid w:val="00BF3AB6"/>
    <w:pPr>
      <w:numPr>
        <w:numId w:val="2"/>
      </w:numPr>
    </w:pPr>
  </w:style>
  <w:style w:type="table" w:customStyle="1" w:styleId="161">
    <w:name w:val="Сетка таблицы16"/>
    <w:basedOn w:val="ac"/>
    <w:next w:val="af"/>
    <w:uiPriority w:val="59"/>
    <w:rsid w:val="00BF3AB6"/>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
    <w:basedOn w:val="ac"/>
    <w:next w:val="af"/>
    <w:rsid w:val="00BF3AB6"/>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Bulleted6">
    <w:name w:val="StyleBulleted6"/>
    <w:rsid w:val="00BF3AB6"/>
    <w:pPr>
      <w:numPr>
        <w:numId w:val="6"/>
      </w:numPr>
    </w:pPr>
  </w:style>
  <w:style w:type="table" w:customStyle="1" w:styleId="1151">
    <w:name w:val="Сетка таблицы115"/>
    <w:basedOn w:val="ac"/>
    <w:next w:val="af"/>
    <w:uiPriority w:val="59"/>
    <w:rsid w:val="00BF3AB6"/>
    <w:pPr>
      <w:spacing w:after="0" w:line="240" w:lineRule="auto"/>
    </w:pPr>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1">
    <w:name w:val="Сетка таблицы24"/>
    <w:basedOn w:val="ac"/>
    <w:next w:val="af"/>
    <w:uiPriority w:val="59"/>
    <w:rsid w:val="00BF3A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Сетка таблицы31"/>
    <w:basedOn w:val="ac"/>
    <w:next w:val="af"/>
    <w:uiPriority w:val="59"/>
    <w:rsid w:val="00BF3A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
    <w:basedOn w:val="ac"/>
    <w:next w:val="af"/>
    <w:uiPriority w:val="59"/>
    <w:rsid w:val="00BF3A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
    <w:basedOn w:val="ac"/>
    <w:next w:val="af"/>
    <w:uiPriority w:val="39"/>
    <w:rsid w:val="00BF3AB6"/>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
    <w:name w:val="Сетка таблицы61"/>
    <w:basedOn w:val="ac"/>
    <w:next w:val="af"/>
    <w:uiPriority w:val="59"/>
    <w:rsid w:val="00BF3A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
    <w:basedOn w:val="ac"/>
    <w:next w:val="af"/>
    <w:unhideWhenUsed/>
    <w:locked/>
    <w:rsid w:val="00BF3AB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fb">
    <w:name w:val="Другое_"/>
    <w:basedOn w:val="ab"/>
    <w:link w:val="afffffffffc"/>
    <w:rsid w:val="00BF3AB6"/>
    <w:rPr>
      <w:rFonts w:ascii="Times New Roman" w:eastAsia="Times New Roman" w:hAnsi="Times New Roman" w:cs="Times New Roman"/>
      <w:sz w:val="28"/>
      <w:szCs w:val="28"/>
      <w:shd w:val="clear" w:color="auto" w:fill="FFFFFF"/>
    </w:rPr>
  </w:style>
  <w:style w:type="paragraph" w:customStyle="1" w:styleId="afffffffffc">
    <w:name w:val="Другое"/>
    <w:basedOn w:val="aa"/>
    <w:link w:val="afffffffffb"/>
    <w:rsid w:val="00BF3AB6"/>
    <w:pPr>
      <w:widowControl w:val="0"/>
      <w:shd w:val="clear" w:color="auto" w:fill="FFFFFF"/>
      <w:spacing w:after="290" w:line="240" w:lineRule="auto"/>
      <w:ind w:firstLine="290"/>
    </w:pPr>
    <w:rPr>
      <w:rFonts w:ascii="Times New Roman" w:eastAsia="Times New Roman" w:hAnsi="Times New Roman" w:cs="Times New Roman"/>
      <w:sz w:val="28"/>
      <w:szCs w:val="28"/>
    </w:rPr>
  </w:style>
  <w:style w:type="character" w:customStyle="1" w:styleId="2f5">
    <w:name w:val="Стиль2 Знак"/>
    <w:basedOn w:val="ab"/>
    <w:link w:val="29"/>
    <w:rsid w:val="00BF3AB6"/>
    <w:rPr>
      <w:rFonts w:ascii="Times New Roman" w:eastAsia="Times New Roman" w:hAnsi="Times New Roman" w:cs="Times New Roman"/>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footnote text" w:qFormat="1"/>
    <w:lsdException w:name="annotation text" w:uiPriority="99"/>
    <w:lsdException w:name="header" w:uiPriority="99"/>
    <w:lsdException w:name="footer" w:uiPriority="99"/>
    <w:lsdException w:name="index heading" w:qFormat="1"/>
    <w:lsdException w:name="caption" w:qFormat="1"/>
    <w:lsdException w:name="table of figures" w:uiPriority="99"/>
    <w:lsdException w:name="footnote reference" w:uiPriority="99"/>
    <w:lsdException w:name="annotation reference"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List Continue" w:uiPriority="99"/>
    <w:lsdException w:name="Subtitle" w:semiHidden="0" w:unhideWhenUsed="0" w:qFormat="1"/>
    <w:lsdException w:name="Hyperlink" w:uiPriority="99"/>
    <w:lsdException w:name="FollowedHyperlink" w:uiPriority="99"/>
    <w:lsdException w:name="Strong" w:semiHidden="0" w:uiPriority="99" w:unhideWhenUsed="0" w:qFormat="1"/>
    <w:lsdException w:name="Emphasis" w:semiHidden="0" w:unhideWhenUsed="0" w:qFormat="1"/>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Balloon Text"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a">
    <w:name w:val="Normal"/>
    <w:qFormat/>
  </w:style>
  <w:style w:type="paragraph" w:styleId="18">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1,Заголовок параграфа (1."/>
    <w:basedOn w:val="aa"/>
    <w:next w:val="aa"/>
    <w:link w:val="113"/>
    <w:qFormat/>
    <w:rsid w:val="00661F11"/>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lang w:eastAsia="ru-RU"/>
    </w:rPr>
  </w:style>
  <w:style w:type="paragraph" w:styleId="2a">
    <w:name w:val="heading 2"/>
    <w:aliases w:val="H2,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Gliederu,Gliederung2,H21"/>
    <w:basedOn w:val="aa"/>
    <w:next w:val="aa"/>
    <w:link w:val="2b"/>
    <w:uiPriority w:val="99"/>
    <w:qFormat/>
    <w:rsid w:val="00661F11"/>
    <w:pPr>
      <w:keepNext/>
      <w:tabs>
        <w:tab w:val="num" w:pos="1116"/>
      </w:tabs>
      <w:spacing w:after="60" w:line="240" w:lineRule="auto"/>
      <w:ind w:left="1116" w:hanging="576"/>
      <w:jc w:val="center"/>
      <w:outlineLvl w:val="1"/>
    </w:pPr>
    <w:rPr>
      <w:rFonts w:ascii="Times New Roman" w:eastAsia="Times New Roman" w:hAnsi="Times New Roman" w:cs="Times New Roman"/>
      <w:b/>
      <w:bCs/>
      <w:sz w:val="30"/>
      <w:szCs w:val="30"/>
      <w:lang w:val="x-none" w:eastAsia="x-none"/>
    </w:rPr>
  </w:style>
  <w:style w:type="paragraph" w:styleId="37">
    <w:name w:val="heading 3"/>
    <w:aliases w:val="H3,ToolsHeading 3,h3,Heading VU 3,3,l3,list 3,Head 3,Bold Head,bh,H31,H32,H33,Heading 3 Char,Map,(пункт),h:3,h,ITT t3,PA Minor Section,TE Heading,Title3,Level 3 Head,heading 3,H34,H35,título 3,subhead,1.,TF-Overskrift 3,Titre3,alltoc,Table3"/>
    <w:basedOn w:val="aa"/>
    <w:next w:val="aa"/>
    <w:link w:val="38"/>
    <w:qFormat/>
    <w:rsid w:val="00661F11"/>
    <w:pPr>
      <w:keepNext/>
      <w:spacing w:before="240" w:after="60" w:line="240" w:lineRule="auto"/>
      <w:jc w:val="both"/>
      <w:outlineLvl w:val="2"/>
    </w:pPr>
    <w:rPr>
      <w:rFonts w:ascii="Arial" w:eastAsia="Times New Roman" w:hAnsi="Arial" w:cs="Times New Roman"/>
      <w:b/>
      <w:bCs/>
      <w:sz w:val="24"/>
      <w:szCs w:val="24"/>
      <w:lang w:val="x-none" w:eastAsia="x-none"/>
    </w:rPr>
  </w:style>
  <w:style w:type="paragraph" w:styleId="48">
    <w:name w:val="heading 4"/>
    <w:aliases w:val="ToolsHeading 4,bullet,bl,bb,H4,h4,4,I4,l4,list 4,mh1l,Module heading 1 large (18 points),Head 4,Headling 4,heading4,I41,41,l41,heading41,(Shift Ctrl 4),Titre 41,t4.T4,4heading,a.,4 dash,d,4 dash1,d1,31,h41,a.1,4 dash2,d2,32,h42,a.2,4 dash3"/>
    <w:basedOn w:val="aa"/>
    <w:next w:val="aa"/>
    <w:link w:val="49"/>
    <w:qFormat/>
    <w:rsid w:val="00661F11"/>
    <w:pPr>
      <w:keepNext/>
      <w:spacing w:before="240" w:after="60" w:line="240" w:lineRule="auto"/>
      <w:jc w:val="both"/>
      <w:outlineLvl w:val="3"/>
    </w:pPr>
    <w:rPr>
      <w:rFonts w:ascii="Arial" w:eastAsia="Times New Roman" w:hAnsi="Arial" w:cs="Times New Roman"/>
      <w:sz w:val="24"/>
      <w:szCs w:val="24"/>
      <w:lang w:val="x-none" w:eastAsia="x-none"/>
    </w:rPr>
  </w:style>
  <w:style w:type="paragraph" w:styleId="56">
    <w:name w:val="heading 5"/>
    <w:aliases w:val="ToolsHeading 5,dash,ds,dd,H5,h5,Block Label,Table label,l5,hm,mh2,Module heading 2,Head 5,list 5,5,ITT t5,PA Pico Section,Roman list,Roman list1,Roman list2,Roman list11,Roman list3,Roman list12,Roman list21,Roman list111,Gliederung5"/>
    <w:basedOn w:val="aa"/>
    <w:next w:val="aa"/>
    <w:link w:val="57"/>
    <w:qFormat/>
    <w:rsid w:val="00661F11"/>
    <w:pPr>
      <w:spacing w:before="240" w:after="60" w:line="240" w:lineRule="auto"/>
      <w:jc w:val="both"/>
      <w:outlineLvl w:val="4"/>
    </w:pPr>
    <w:rPr>
      <w:rFonts w:ascii="Times New Roman" w:eastAsia="Times New Roman" w:hAnsi="Times New Roman" w:cs="Times New Roman"/>
      <w:lang w:val="x-none" w:eastAsia="x-none"/>
    </w:rPr>
  </w:style>
  <w:style w:type="paragraph" w:styleId="64">
    <w:name w:val="heading 6"/>
    <w:aliases w:val=" RTC 6,RTC 6,ToolsHeading 6,ITT t6,PA Appendix,6,heading 6,Bullet list,Bullet list1,Bullet list2,Bullet list11,Bullet list3,Bullet list12,Bullet list21,Bullet list111,Bullet lis,H6,Gliederung6"/>
    <w:basedOn w:val="aa"/>
    <w:next w:val="aa"/>
    <w:link w:val="65"/>
    <w:qFormat/>
    <w:rsid w:val="00661F11"/>
    <w:pPr>
      <w:tabs>
        <w:tab w:val="num" w:pos="1152"/>
      </w:tabs>
      <w:spacing w:before="240" w:after="60" w:line="240" w:lineRule="auto"/>
      <w:ind w:left="1152" w:hanging="1152"/>
      <w:jc w:val="both"/>
      <w:outlineLvl w:val="5"/>
    </w:pPr>
    <w:rPr>
      <w:rFonts w:ascii="Times New Roman" w:eastAsia="Times New Roman" w:hAnsi="Times New Roman" w:cs="Times New Roman"/>
      <w:i/>
      <w:iCs/>
      <w:lang w:eastAsia="ru-RU"/>
    </w:rPr>
  </w:style>
  <w:style w:type="paragraph" w:styleId="72">
    <w:name w:val="heading 7"/>
    <w:aliases w:val="RTC7,ITT t7,PA Appendix Major,7,req3,heading 7,letter list,lettered list,letter list1,lettered list1,letter list2,lettered list2,letter list11,lettered list11,letter list3,lettered list3,letter list12,lettered list12,letter list21"/>
    <w:basedOn w:val="aa"/>
    <w:next w:val="aa"/>
    <w:link w:val="73"/>
    <w:qFormat/>
    <w:rsid w:val="00661F11"/>
    <w:pPr>
      <w:tabs>
        <w:tab w:val="num" w:pos="1296"/>
      </w:tabs>
      <w:spacing w:before="240" w:after="60" w:line="240" w:lineRule="auto"/>
      <w:ind w:left="1296" w:hanging="1296"/>
      <w:jc w:val="both"/>
      <w:outlineLvl w:val="6"/>
    </w:pPr>
    <w:rPr>
      <w:rFonts w:ascii="Arial" w:eastAsia="Times New Roman" w:hAnsi="Arial" w:cs="Arial"/>
      <w:sz w:val="20"/>
      <w:szCs w:val="20"/>
      <w:lang w:eastAsia="ru-RU"/>
    </w:rPr>
  </w:style>
  <w:style w:type="paragraph" w:styleId="82">
    <w:name w:val="heading 8"/>
    <w:basedOn w:val="aa"/>
    <w:next w:val="aa"/>
    <w:link w:val="83"/>
    <w:qFormat/>
    <w:rsid w:val="00661F11"/>
    <w:pPr>
      <w:tabs>
        <w:tab w:val="num" w:pos="1440"/>
      </w:tabs>
      <w:spacing w:before="240" w:after="60" w:line="240" w:lineRule="auto"/>
      <w:ind w:left="1440" w:hanging="1440"/>
      <w:jc w:val="both"/>
      <w:outlineLvl w:val="7"/>
    </w:pPr>
    <w:rPr>
      <w:rFonts w:ascii="Arial" w:eastAsia="Times New Roman" w:hAnsi="Arial" w:cs="Arial"/>
      <w:i/>
      <w:iCs/>
      <w:sz w:val="20"/>
      <w:szCs w:val="20"/>
      <w:lang w:eastAsia="ru-RU"/>
    </w:rPr>
  </w:style>
  <w:style w:type="paragraph" w:styleId="92">
    <w:name w:val="heading 9"/>
    <w:basedOn w:val="aa"/>
    <w:next w:val="aa"/>
    <w:link w:val="93"/>
    <w:qFormat/>
    <w:rsid w:val="00661F11"/>
    <w:pPr>
      <w:tabs>
        <w:tab w:val="num" w:pos="1584"/>
      </w:tabs>
      <w:spacing w:before="240" w:after="60" w:line="240" w:lineRule="auto"/>
      <w:ind w:left="1584" w:hanging="1584"/>
      <w:jc w:val="both"/>
      <w:outlineLvl w:val="8"/>
    </w:pPr>
    <w:rPr>
      <w:rFonts w:ascii="Arial" w:eastAsia="Times New Roman" w:hAnsi="Arial" w:cs="Arial"/>
      <w:b/>
      <w:bCs/>
      <w:i/>
      <w:iCs/>
      <w:sz w:val="18"/>
      <w:szCs w:val="18"/>
      <w:lang w:eastAsia="ru-RU"/>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styleId="ae">
    <w:name w:val="Hyperlink"/>
    <w:basedOn w:val="ab"/>
    <w:uiPriority w:val="99"/>
    <w:unhideWhenUsed/>
    <w:rsid w:val="00C94CF6"/>
    <w:rPr>
      <w:color w:val="0000FF" w:themeColor="hyperlink"/>
      <w:u w:val="single"/>
    </w:rPr>
  </w:style>
  <w:style w:type="table" w:styleId="af">
    <w:name w:val="Table Grid"/>
    <w:basedOn w:val="ac"/>
    <w:rsid w:val="00C550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header"/>
    <w:basedOn w:val="aa"/>
    <w:link w:val="af1"/>
    <w:uiPriority w:val="99"/>
    <w:unhideWhenUsed/>
    <w:rsid w:val="00381D78"/>
    <w:pPr>
      <w:tabs>
        <w:tab w:val="center" w:pos="4677"/>
        <w:tab w:val="right" w:pos="9355"/>
      </w:tabs>
      <w:spacing w:after="0" w:line="240" w:lineRule="auto"/>
    </w:pPr>
  </w:style>
  <w:style w:type="character" w:customStyle="1" w:styleId="af1">
    <w:name w:val="Верхний колонтитул Знак"/>
    <w:basedOn w:val="ab"/>
    <w:link w:val="af0"/>
    <w:uiPriority w:val="99"/>
    <w:rsid w:val="00381D78"/>
  </w:style>
  <w:style w:type="paragraph" w:styleId="af2">
    <w:name w:val="footer"/>
    <w:basedOn w:val="aa"/>
    <w:link w:val="af3"/>
    <w:uiPriority w:val="99"/>
    <w:unhideWhenUsed/>
    <w:rsid w:val="00381D78"/>
    <w:pPr>
      <w:tabs>
        <w:tab w:val="center" w:pos="4677"/>
        <w:tab w:val="right" w:pos="9355"/>
      </w:tabs>
      <w:spacing w:after="0" w:line="240" w:lineRule="auto"/>
    </w:pPr>
  </w:style>
  <w:style w:type="character" w:customStyle="1" w:styleId="af3">
    <w:name w:val="Нижний колонтитул Знак"/>
    <w:basedOn w:val="ab"/>
    <w:link w:val="af2"/>
    <w:uiPriority w:val="99"/>
    <w:rsid w:val="00381D78"/>
  </w:style>
  <w:style w:type="character" w:customStyle="1" w:styleId="19">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basedOn w:val="ab"/>
    <w:rsid w:val="00661F11"/>
    <w:rPr>
      <w:rFonts w:asciiTheme="majorHAnsi" w:eastAsiaTheme="majorEastAsia" w:hAnsiTheme="majorHAnsi" w:cstheme="majorBidi"/>
      <w:color w:val="365F91" w:themeColor="accent1" w:themeShade="BF"/>
      <w:sz w:val="32"/>
      <w:szCs w:val="32"/>
    </w:rPr>
  </w:style>
  <w:style w:type="character" w:customStyle="1" w:styleId="2b">
    <w:name w:val="Заголовок 2 Знак"/>
    <w:aliases w:val="H2 Знак,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
    <w:basedOn w:val="ab"/>
    <w:link w:val="2a"/>
    <w:uiPriority w:val="99"/>
    <w:rsid w:val="00661F11"/>
    <w:rPr>
      <w:rFonts w:ascii="Times New Roman" w:eastAsia="Times New Roman" w:hAnsi="Times New Roman" w:cs="Times New Roman"/>
      <w:b/>
      <w:bCs/>
      <w:sz w:val="30"/>
      <w:szCs w:val="30"/>
      <w:lang w:val="x-none" w:eastAsia="x-none"/>
    </w:rPr>
  </w:style>
  <w:style w:type="character" w:customStyle="1" w:styleId="38">
    <w:name w:val="Заголовок 3 Знак"/>
    <w:aliases w:val="H3 Знак,ToolsHeading 3 Знак,h3 Знак,Heading VU 3 Знак,3 Знак,l3 Знак,list 3 Знак,Head 3 Знак,Bold Head Знак,bh Знак,H31 Знак,H32 Знак,H33 Знак,Heading 3 Char Знак,Map Знак,(пункт) Знак,h:3 Знак,h Знак,ITT t3 Знак,PA Minor Section Знак"/>
    <w:basedOn w:val="ab"/>
    <w:link w:val="37"/>
    <w:rsid w:val="00661F11"/>
    <w:rPr>
      <w:rFonts w:ascii="Arial" w:eastAsia="Times New Roman" w:hAnsi="Arial" w:cs="Times New Roman"/>
      <w:b/>
      <w:bCs/>
      <w:sz w:val="24"/>
      <w:szCs w:val="24"/>
      <w:lang w:val="x-none" w:eastAsia="x-none"/>
    </w:rPr>
  </w:style>
  <w:style w:type="character" w:customStyle="1" w:styleId="49">
    <w:name w:val="Заголовок 4 Знак"/>
    <w:aliases w:val="ToolsHeading 4 Знак,bullet Знак,bl Знак,bb Знак,H4 Знак,h4 Знак,4 Знак,I4 Знак,l4 Знак,list 4 Знак,mh1l Знак,Module heading 1 large (18 points) Знак,Head 4 Знак,Headling 4 Знак,heading4 Знак,I41 Знак,41 Знак,l41 Знак,heading41 Знак"/>
    <w:basedOn w:val="ab"/>
    <w:link w:val="48"/>
    <w:rsid w:val="00661F11"/>
    <w:rPr>
      <w:rFonts w:ascii="Arial" w:eastAsia="Times New Roman" w:hAnsi="Arial" w:cs="Times New Roman"/>
      <w:sz w:val="24"/>
      <w:szCs w:val="24"/>
      <w:lang w:val="x-none" w:eastAsia="x-none"/>
    </w:rPr>
  </w:style>
  <w:style w:type="character" w:customStyle="1" w:styleId="57">
    <w:name w:val="Заголовок 5 Знак"/>
    <w:aliases w:val="ToolsHeading 5 Знак,dash Знак,ds Знак,dd Знак,H5 Знак,h5 Знак,Block Label Знак,Table label Знак,l5 Знак,hm Знак,mh2 Знак,Module heading 2 Знак,Head 5 Знак,list 5 Знак,5 Знак,ITT t5 Знак,PA Pico Section Знак,Roman list Знак"/>
    <w:basedOn w:val="ab"/>
    <w:link w:val="56"/>
    <w:rsid w:val="00661F11"/>
    <w:rPr>
      <w:rFonts w:ascii="Times New Roman" w:eastAsia="Times New Roman" w:hAnsi="Times New Roman" w:cs="Times New Roman"/>
      <w:lang w:val="x-none" w:eastAsia="x-none"/>
    </w:rPr>
  </w:style>
  <w:style w:type="character" w:customStyle="1" w:styleId="65">
    <w:name w:val="Заголовок 6 Знак"/>
    <w:aliases w:val=" RTC 6 Знак,RTC 6 Знак,ToolsHeading 6 Знак,ITT t6 Знак,PA Appendix Знак,6 Знак,heading 6 Знак,Bullet list Знак,Bullet list1 Знак,Bullet list2 Знак,Bullet list11 Знак,Bullet list3 Знак,Bullet list12 Знак,Bullet list21 Знак,H6 Знак"/>
    <w:basedOn w:val="ab"/>
    <w:link w:val="64"/>
    <w:rsid w:val="00661F11"/>
    <w:rPr>
      <w:rFonts w:ascii="Times New Roman" w:eastAsia="Times New Roman" w:hAnsi="Times New Roman" w:cs="Times New Roman"/>
      <w:i/>
      <w:iCs/>
      <w:lang w:eastAsia="ru-RU"/>
    </w:rPr>
  </w:style>
  <w:style w:type="character" w:customStyle="1" w:styleId="73">
    <w:name w:val="Заголовок 7 Знак"/>
    <w:aliases w:val="RTC7 Знак,ITT t7 Знак,PA Appendix Major Знак,7 Знак,req3 Знак,heading 7 Знак,letter list Знак,lettered list Знак,letter list1 Знак,lettered list1 Знак,letter list2 Знак,lettered list2 Знак,letter list11 Знак,lettered list11 Знак"/>
    <w:basedOn w:val="ab"/>
    <w:link w:val="72"/>
    <w:rsid w:val="00661F11"/>
    <w:rPr>
      <w:rFonts w:ascii="Arial" w:eastAsia="Times New Roman" w:hAnsi="Arial" w:cs="Arial"/>
      <w:sz w:val="20"/>
      <w:szCs w:val="20"/>
      <w:lang w:eastAsia="ru-RU"/>
    </w:rPr>
  </w:style>
  <w:style w:type="character" w:customStyle="1" w:styleId="83">
    <w:name w:val="Заголовок 8 Знак"/>
    <w:basedOn w:val="ab"/>
    <w:link w:val="82"/>
    <w:rsid w:val="00661F11"/>
    <w:rPr>
      <w:rFonts w:ascii="Arial" w:eastAsia="Times New Roman" w:hAnsi="Arial" w:cs="Arial"/>
      <w:i/>
      <w:iCs/>
      <w:sz w:val="20"/>
      <w:szCs w:val="20"/>
      <w:lang w:eastAsia="ru-RU"/>
    </w:rPr>
  </w:style>
  <w:style w:type="character" w:customStyle="1" w:styleId="93">
    <w:name w:val="Заголовок 9 Знак"/>
    <w:basedOn w:val="ab"/>
    <w:link w:val="92"/>
    <w:rsid w:val="00661F11"/>
    <w:rPr>
      <w:rFonts w:ascii="Arial" w:eastAsia="Times New Roman" w:hAnsi="Arial" w:cs="Arial"/>
      <w:b/>
      <w:bCs/>
      <w:i/>
      <w:iCs/>
      <w:sz w:val="18"/>
      <w:szCs w:val="18"/>
      <w:lang w:eastAsia="ru-RU"/>
    </w:rPr>
  </w:style>
  <w:style w:type="numbering" w:customStyle="1" w:styleId="1a">
    <w:name w:val="Нет списка1"/>
    <w:next w:val="ad"/>
    <w:uiPriority w:val="99"/>
    <w:semiHidden/>
    <w:unhideWhenUsed/>
    <w:rsid w:val="00661F11"/>
  </w:style>
  <w:style w:type="character" w:customStyle="1" w:styleId="113">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ink w:val="18"/>
    <w:uiPriority w:val="9"/>
    <w:rsid w:val="00661F11"/>
    <w:rPr>
      <w:rFonts w:ascii="Times New Roman" w:eastAsia="Times New Roman" w:hAnsi="Times New Roman" w:cs="Times New Roman"/>
      <w:b/>
      <w:bCs/>
      <w:kern w:val="28"/>
      <w:sz w:val="36"/>
      <w:szCs w:val="36"/>
      <w:lang w:eastAsia="ru-RU"/>
    </w:rPr>
  </w:style>
  <w:style w:type="paragraph" w:styleId="24">
    <w:name w:val="Body Text 2"/>
    <w:basedOn w:val="aa"/>
    <w:link w:val="2c"/>
    <w:rsid w:val="00661F11"/>
    <w:pPr>
      <w:numPr>
        <w:ilvl w:val="1"/>
        <w:numId w:val="12"/>
      </w:numPr>
      <w:spacing w:after="60" w:line="240" w:lineRule="auto"/>
      <w:jc w:val="both"/>
    </w:pPr>
    <w:rPr>
      <w:rFonts w:ascii="Times New Roman" w:eastAsia="Times New Roman" w:hAnsi="Times New Roman" w:cs="Times New Roman"/>
      <w:sz w:val="24"/>
      <w:szCs w:val="24"/>
      <w:lang w:eastAsia="ru-RU"/>
    </w:rPr>
  </w:style>
  <w:style w:type="character" w:customStyle="1" w:styleId="2c">
    <w:name w:val="Основной текст 2 Знак"/>
    <w:basedOn w:val="ab"/>
    <w:link w:val="24"/>
    <w:rsid w:val="00661F11"/>
    <w:rPr>
      <w:rFonts w:ascii="Times New Roman" w:eastAsia="Times New Roman" w:hAnsi="Times New Roman" w:cs="Times New Roman"/>
      <w:sz w:val="24"/>
      <w:szCs w:val="24"/>
      <w:lang w:eastAsia="ru-RU"/>
    </w:rPr>
  </w:style>
  <w:style w:type="paragraph" w:styleId="af4">
    <w:name w:val="List Bullet"/>
    <w:basedOn w:val="aa"/>
    <w:autoRedefine/>
    <w:rsid w:val="00661F11"/>
    <w:pPr>
      <w:widowControl w:val="0"/>
      <w:spacing w:after="60" w:line="240" w:lineRule="auto"/>
      <w:jc w:val="both"/>
    </w:pPr>
    <w:rPr>
      <w:rFonts w:ascii="Times New Roman" w:eastAsia="Times New Roman" w:hAnsi="Times New Roman" w:cs="Times New Roman"/>
      <w:sz w:val="24"/>
      <w:szCs w:val="24"/>
      <w:lang w:eastAsia="ru-RU"/>
    </w:rPr>
  </w:style>
  <w:style w:type="paragraph" w:styleId="20">
    <w:name w:val="List Bullet 2"/>
    <w:basedOn w:val="aa"/>
    <w:autoRedefine/>
    <w:rsid w:val="00661F11"/>
    <w:pPr>
      <w:numPr>
        <w:numId w:val="1"/>
      </w:numPr>
      <w:spacing w:after="60" w:line="240" w:lineRule="auto"/>
      <w:jc w:val="both"/>
    </w:pPr>
    <w:rPr>
      <w:rFonts w:ascii="Times New Roman" w:eastAsia="Times New Roman" w:hAnsi="Times New Roman" w:cs="Times New Roman"/>
      <w:sz w:val="24"/>
      <w:szCs w:val="24"/>
      <w:lang w:eastAsia="ru-RU"/>
    </w:rPr>
  </w:style>
  <w:style w:type="paragraph" w:styleId="30">
    <w:name w:val="List Bullet 3"/>
    <w:basedOn w:val="aa"/>
    <w:autoRedefine/>
    <w:rsid w:val="00661F11"/>
    <w:pPr>
      <w:numPr>
        <w:numId w:val="2"/>
      </w:numPr>
      <w:spacing w:after="60" w:line="240" w:lineRule="auto"/>
      <w:jc w:val="both"/>
    </w:pPr>
    <w:rPr>
      <w:rFonts w:ascii="Times New Roman" w:eastAsia="Times New Roman" w:hAnsi="Times New Roman" w:cs="Times New Roman"/>
      <w:sz w:val="24"/>
      <w:szCs w:val="24"/>
      <w:lang w:eastAsia="ru-RU"/>
    </w:rPr>
  </w:style>
  <w:style w:type="paragraph" w:styleId="40">
    <w:name w:val="List Bullet 4"/>
    <w:basedOn w:val="aa"/>
    <w:autoRedefine/>
    <w:rsid w:val="00661F11"/>
    <w:pPr>
      <w:numPr>
        <w:numId w:val="3"/>
      </w:numPr>
      <w:spacing w:after="60" w:line="240" w:lineRule="auto"/>
      <w:jc w:val="both"/>
    </w:pPr>
    <w:rPr>
      <w:rFonts w:ascii="Times New Roman" w:eastAsia="Times New Roman" w:hAnsi="Times New Roman" w:cs="Times New Roman"/>
      <w:sz w:val="24"/>
      <w:szCs w:val="24"/>
      <w:lang w:eastAsia="ru-RU"/>
    </w:rPr>
  </w:style>
  <w:style w:type="paragraph" w:styleId="50">
    <w:name w:val="List Bullet 5"/>
    <w:basedOn w:val="aa"/>
    <w:autoRedefine/>
    <w:rsid w:val="00661F11"/>
    <w:pPr>
      <w:numPr>
        <w:numId w:val="4"/>
      </w:numPr>
      <w:spacing w:after="60" w:line="240" w:lineRule="auto"/>
      <w:jc w:val="both"/>
    </w:pPr>
    <w:rPr>
      <w:rFonts w:ascii="Times New Roman" w:eastAsia="Times New Roman" w:hAnsi="Times New Roman" w:cs="Times New Roman"/>
      <w:sz w:val="24"/>
      <w:szCs w:val="24"/>
      <w:lang w:eastAsia="ru-RU"/>
    </w:rPr>
  </w:style>
  <w:style w:type="paragraph" w:styleId="a">
    <w:name w:val="List Number"/>
    <w:basedOn w:val="aa"/>
    <w:rsid w:val="00661F11"/>
    <w:pPr>
      <w:numPr>
        <w:numId w:val="5"/>
      </w:numPr>
      <w:spacing w:after="60" w:line="240" w:lineRule="auto"/>
      <w:jc w:val="both"/>
    </w:pPr>
    <w:rPr>
      <w:rFonts w:ascii="Times New Roman" w:eastAsia="Times New Roman" w:hAnsi="Times New Roman" w:cs="Times New Roman"/>
      <w:sz w:val="24"/>
      <w:szCs w:val="24"/>
      <w:lang w:eastAsia="ru-RU"/>
    </w:rPr>
  </w:style>
  <w:style w:type="paragraph" w:styleId="2">
    <w:name w:val="List Number 2"/>
    <w:basedOn w:val="aa"/>
    <w:rsid w:val="00661F11"/>
    <w:pPr>
      <w:numPr>
        <w:numId w:val="6"/>
      </w:numPr>
      <w:spacing w:after="60" w:line="240" w:lineRule="auto"/>
      <w:jc w:val="both"/>
    </w:pPr>
    <w:rPr>
      <w:rFonts w:ascii="Times New Roman" w:eastAsia="Times New Roman" w:hAnsi="Times New Roman" w:cs="Times New Roman"/>
      <w:sz w:val="24"/>
      <w:szCs w:val="24"/>
      <w:lang w:eastAsia="ru-RU"/>
    </w:rPr>
  </w:style>
  <w:style w:type="paragraph" w:styleId="3">
    <w:name w:val="List Number 3"/>
    <w:basedOn w:val="aa"/>
    <w:rsid w:val="00661F11"/>
    <w:pPr>
      <w:numPr>
        <w:numId w:val="7"/>
      </w:numPr>
      <w:spacing w:after="60" w:line="240" w:lineRule="auto"/>
      <w:jc w:val="both"/>
    </w:pPr>
    <w:rPr>
      <w:rFonts w:ascii="Times New Roman" w:eastAsia="Times New Roman" w:hAnsi="Times New Roman" w:cs="Times New Roman"/>
      <w:sz w:val="24"/>
      <w:szCs w:val="24"/>
      <w:lang w:eastAsia="ru-RU"/>
    </w:rPr>
  </w:style>
  <w:style w:type="paragraph" w:styleId="4">
    <w:name w:val="List Number 4"/>
    <w:basedOn w:val="aa"/>
    <w:rsid w:val="00661F11"/>
    <w:pPr>
      <w:numPr>
        <w:numId w:val="8"/>
      </w:numPr>
      <w:spacing w:after="60" w:line="240" w:lineRule="auto"/>
      <w:jc w:val="both"/>
    </w:pPr>
    <w:rPr>
      <w:rFonts w:ascii="Times New Roman" w:eastAsia="Times New Roman" w:hAnsi="Times New Roman" w:cs="Times New Roman"/>
      <w:sz w:val="24"/>
      <w:szCs w:val="24"/>
      <w:lang w:eastAsia="ru-RU"/>
    </w:rPr>
  </w:style>
  <w:style w:type="paragraph" w:styleId="5">
    <w:name w:val="List Number 5"/>
    <w:basedOn w:val="aa"/>
    <w:rsid w:val="00661F11"/>
    <w:pPr>
      <w:numPr>
        <w:numId w:val="9"/>
      </w:numPr>
      <w:spacing w:after="60" w:line="240" w:lineRule="auto"/>
      <w:jc w:val="both"/>
    </w:pPr>
    <w:rPr>
      <w:rFonts w:ascii="Times New Roman" w:eastAsia="Times New Roman" w:hAnsi="Times New Roman" w:cs="Times New Roman"/>
      <w:sz w:val="24"/>
      <w:szCs w:val="24"/>
      <w:lang w:eastAsia="ru-RU"/>
    </w:rPr>
  </w:style>
  <w:style w:type="paragraph" w:customStyle="1" w:styleId="a9">
    <w:name w:val="Раздел"/>
    <w:basedOn w:val="aa"/>
    <w:rsid w:val="00661F11"/>
    <w:pPr>
      <w:numPr>
        <w:ilvl w:val="1"/>
        <w:numId w:val="10"/>
      </w:numPr>
      <w:spacing w:before="120" w:after="120" w:line="240" w:lineRule="auto"/>
      <w:jc w:val="center"/>
    </w:pPr>
    <w:rPr>
      <w:rFonts w:ascii="Arial Narrow" w:eastAsia="Times New Roman" w:hAnsi="Arial Narrow" w:cs="Arial Narrow"/>
      <w:b/>
      <w:bCs/>
      <w:sz w:val="28"/>
      <w:szCs w:val="28"/>
      <w:lang w:eastAsia="ru-RU"/>
    </w:rPr>
  </w:style>
  <w:style w:type="paragraph" w:customStyle="1" w:styleId="af5">
    <w:name w:val="Часть"/>
    <w:basedOn w:val="aa"/>
    <w:link w:val="af6"/>
    <w:rsid w:val="00661F11"/>
    <w:pPr>
      <w:spacing w:after="60" w:line="240" w:lineRule="auto"/>
      <w:jc w:val="center"/>
    </w:pPr>
    <w:rPr>
      <w:rFonts w:ascii="Arial" w:eastAsia="Times New Roman" w:hAnsi="Arial" w:cs="Arial"/>
      <w:b/>
      <w:bCs/>
      <w:caps/>
      <w:sz w:val="32"/>
      <w:szCs w:val="32"/>
      <w:lang w:eastAsia="ru-RU"/>
    </w:rPr>
  </w:style>
  <w:style w:type="paragraph" w:customStyle="1" w:styleId="33">
    <w:name w:val="Раздел 3"/>
    <w:basedOn w:val="aa"/>
    <w:rsid w:val="00661F11"/>
    <w:pPr>
      <w:numPr>
        <w:numId w:val="11"/>
      </w:numPr>
      <w:spacing w:before="120" w:after="120" w:line="240" w:lineRule="auto"/>
      <w:jc w:val="center"/>
    </w:pPr>
    <w:rPr>
      <w:rFonts w:ascii="Times New Roman" w:eastAsia="Times New Roman" w:hAnsi="Times New Roman" w:cs="Times New Roman"/>
      <w:b/>
      <w:bCs/>
      <w:sz w:val="24"/>
      <w:szCs w:val="24"/>
      <w:lang w:eastAsia="ru-RU"/>
    </w:rPr>
  </w:style>
  <w:style w:type="paragraph" w:customStyle="1" w:styleId="a3">
    <w:name w:val="Условия контракта"/>
    <w:basedOn w:val="aa"/>
    <w:rsid w:val="00661F11"/>
    <w:pPr>
      <w:numPr>
        <w:numId w:val="12"/>
      </w:numPr>
      <w:spacing w:before="240" w:after="120" w:line="240" w:lineRule="auto"/>
      <w:jc w:val="both"/>
    </w:pPr>
    <w:rPr>
      <w:rFonts w:ascii="Times New Roman" w:eastAsia="Times New Roman" w:hAnsi="Times New Roman" w:cs="Times New Roman"/>
      <w:b/>
      <w:bCs/>
      <w:sz w:val="24"/>
      <w:szCs w:val="24"/>
      <w:lang w:eastAsia="ru-RU"/>
    </w:rPr>
  </w:style>
  <w:style w:type="paragraph" w:customStyle="1" w:styleId="Instruction">
    <w:name w:val="Instruction"/>
    <w:basedOn w:val="24"/>
    <w:rsid w:val="00661F11"/>
    <w:pPr>
      <w:numPr>
        <w:ilvl w:val="0"/>
        <w:numId w:val="0"/>
      </w:numPr>
      <w:tabs>
        <w:tab w:val="num" w:pos="360"/>
      </w:tabs>
      <w:spacing w:before="180"/>
      <w:ind w:left="360" w:hanging="360"/>
    </w:pPr>
    <w:rPr>
      <w:b/>
      <w:bCs/>
    </w:rPr>
  </w:style>
  <w:style w:type="paragraph" w:styleId="af7">
    <w:name w:val="Title"/>
    <w:aliases w:val="Знак8 Знак,_Название"/>
    <w:basedOn w:val="aa"/>
    <w:link w:val="af8"/>
    <w:qFormat/>
    <w:rsid w:val="00661F11"/>
    <w:pPr>
      <w:spacing w:before="240" w:after="60" w:line="240" w:lineRule="auto"/>
      <w:jc w:val="center"/>
      <w:outlineLvl w:val="0"/>
    </w:pPr>
    <w:rPr>
      <w:rFonts w:ascii="Arial" w:eastAsia="Times New Roman" w:hAnsi="Arial" w:cs="Times New Roman"/>
      <w:b/>
      <w:bCs/>
      <w:kern w:val="28"/>
      <w:sz w:val="32"/>
      <w:szCs w:val="32"/>
      <w:lang w:val="x-none" w:eastAsia="x-none"/>
    </w:rPr>
  </w:style>
  <w:style w:type="character" w:customStyle="1" w:styleId="af8">
    <w:name w:val="Название Знак"/>
    <w:aliases w:val="Знак8 Знак Знак,_Название Знак"/>
    <w:basedOn w:val="ab"/>
    <w:link w:val="af7"/>
    <w:rsid w:val="00661F11"/>
    <w:rPr>
      <w:rFonts w:ascii="Arial" w:eastAsia="Times New Roman" w:hAnsi="Arial" w:cs="Times New Roman"/>
      <w:b/>
      <w:bCs/>
      <w:kern w:val="28"/>
      <w:sz w:val="32"/>
      <w:szCs w:val="32"/>
      <w:lang w:val="x-none" w:eastAsia="x-none"/>
    </w:rPr>
  </w:style>
  <w:style w:type="paragraph" w:styleId="af9">
    <w:name w:val="Subtitle"/>
    <w:basedOn w:val="aa"/>
    <w:link w:val="afa"/>
    <w:qFormat/>
    <w:rsid w:val="00661F11"/>
    <w:pPr>
      <w:spacing w:after="60" w:line="240" w:lineRule="auto"/>
      <w:jc w:val="center"/>
      <w:outlineLvl w:val="1"/>
    </w:pPr>
    <w:rPr>
      <w:rFonts w:ascii="Arial" w:eastAsia="Times New Roman" w:hAnsi="Arial" w:cs="Times New Roman"/>
      <w:sz w:val="24"/>
      <w:szCs w:val="24"/>
      <w:lang w:val="x-none" w:eastAsia="x-none"/>
    </w:rPr>
  </w:style>
  <w:style w:type="character" w:customStyle="1" w:styleId="afa">
    <w:name w:val="Подзаголовок Знак"/>
    <w:basedOn w:val="ab"/>
    <w:link w:val="af9"/>
    <w:rsid w:val="00661F11"/>
    <w:rPr>
      <w:rFonts w:ascii="Arial" w:eastAsia="Times New Roman" w:hAnsi="Arial" w:cs="Times New Roman"/>
      <w:sz w:val="24"/>
      <w:szCs w:val="24"/>
      <w:lang w:val="x-none" w:eastAsia="x-none"/>
    </w:rPr>
  </w:style>
  <w:style w:type="paragraph" w:customStyle="1" w:styleId="afb">
    <w:name w:val="Тендерные данные"/>
    <w:basedOn w:val="aa"/>
    <w:rsid w:val="00661F11"/>
    <w:pPr>
      <w:tabs>
        <w:tab w:val="left" w:pos="1985"/>
      </w:tabs>
      <w:spacing w:before="120" w:after="60" w:line="240" w:lineRule="auto"/>
      <w:jc w:val="both"/>
    </w:pPr>
    <w:rPr>
      <w:rFonts w:ascii="Times New Roman" w:eastAsia="Times New Roman" w:hAnsi="Times New Roman" w:cs="Times New Roman"/>
      <w:b/>
      <w:bCs/>
      <w:sz w:val="24"/>
      <w:szCs w:val="24"/>
      <w:lang w:eastAsia="ru-RU"/>
    </w:rPr>
  </w:style>
  <w:style w:type="paragraph" w:styleId="39">
    <w:name w:val="toc 3"/>
    <w:basedOn w:val="aa"/>
    <w:next w:val="aa"/>
    <w:autoRedefine/>
    <w:uiPriority w:val="39"/>
    <w:rsid w:val="00661F11"/>
    <w:pPr>
      <w:spacing w:after="0" w:line="240" w:lineRule="auto"/>
      <w:ind w:left="480"/>
    </w:pPr>
    <w:rPr>
      <w:rFonts w:ascii="Times New Roman" w:eastAsia="Times New Roman" w:hAnsi="Times New Roman" w:cs="Times New Roman"/>
      <w:i/>
      <w:iCs/>
      <w:sz w:val="20"/>
      <w:szCs w:val="20"/>
      <w:lang w:eastAsia="ru-RU"/>
    </w:rPr>
  </w:style>
  <w:style w:type="paragraph" w:styleId="1b">
    <w:name w:val="toc 1"/>
    <w:basedOn w:val="aa"/>
    <w:next w:val="aa"/>
    <w:autoRedefine/>
    <w:uiPriority w:val="39"/>
    <w:rsid w:val="00661F11"/>
    <w:pPr>
      <w:spacing w:before="120" w:after="120" w:line="240" w:lineRule="auto"/>
    </w:pPr>
    <w:rPr>
      <w:rFonts w:ascii="Times New Roman" w:eastAsia="Times New Roman" w:hAnsi="Times New Roman" w:cs="Times New Roman"/>
      <w:b/>
      <w:bCs/>
      <w:caps/>
      <w:sz w:val="20"/>
      <w:szCs w:val="20"/>
      <w:lang w:eastAsia="ru-RU"/>
    </w:rPr>
  </w:style>
  <w:style w:type="paragraph" w:styleId="2d">
    <w:name w:val="toc 2"/>
    <w:basedOn w:val="aa"/>
    <w:next w:val="aa"/>
    <w:autoRedefine/>
    <w:uiPriority w:val="39"/>
    <w:rsid w:val="00661F11"/>
    <w:pPr>
      <w:tabs>
        <w:tab w:val="left" w:pos="720"/>
        <w:tab w:val="right" w:leader="dot" w:pos="10195"/>
      </w:tabs>
      <w:spacing w:after="0" w:line="240" w:lineRule="auto"/>
      <w:ind w:left="240"/>
      <w:jc w:val="both"/>
    </w:pPr>
    <w:rPr>
      <w:rFonts w:ascii="Times New Roman" w:eastAsia="Times New Roman" w:hAnsi="Times New Roman" w:cs="Times New Roman"/>
      <w:smallCaps/>
      <w:noProof/>
      <w:sz w:val="20"/>
      <w:szCs w:val="20"/>
      <w:lang w:eastAsia="ru-RU"/>
    </w:rPr>
  </w:style>
  <w:style w:type="paragraph" w:styleId="afc">
    <w:name w:val="Date"/>
    <w:basedOn w:val="aa"/>
    <w:next w:val="aa"/>
    <w:link w:val="afd"/>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d">
    <w:name w:val="Дата Знак"/>
    <w:basedOn w:val="ab"/>
    <w:link w:val="afc"/>
    <w:rsid w:val="00661F11"/>
    <w:rPr>
      <w:rFonts w:ascii="Times New Roman" w:eastAsia="Times New Roman" w:hAnsi="Times New Roman" w:cs="Times New Roman"/>
      <w:sz w:val="24"/>
      <w:szCs w:val="24"/>
      <w:lang w:eastAsia="ru-RU"/>
    </w:rPr>
  </w:style>
  <w:style w:type="paragraph" w:customStyle="1" w:styleId="afe">
    <w:name w:val="Îáû÷íûé"/>
    <w:rsid w:val="00661F11"/>
    <w:pPr>
      <w:spacing w:after="0" w:line="240" w:lineRule="auto"/>
    </w:pPr>
    <w:rPr>
      <w:rFonts w:ascii="Times New Roman" w:eastAsia="Times New Roman" w:hAnsi="Times New Roman" w:cs="Times New Roman"/>
      <w:sz w:val="20"/>
      <w:szCs w:val="20"/>
      <w:lang w:eastAsia="ru-RU"/>
    </w:rPr>
  </w:style>
  <w:style w:type="paragraph" w:customStyle="1" w:styleId="aff">
    <w:name w:val="Íîðìàëüíûé"/>
    <w:rsid w:val="00661F11"/>
    <w:pPr>
      <w:spacing w:after="0" w:line="240" w:lineRule="auto"/>
    </w:pPr>
    <w:rPr>
      <w:rFonts w:ascii="Courier" w:eastAsia="Times New Roman" w:hAnsi="Courier" w:cs="Courier"/>
      <w:sz w:val="24"/>
      <w:szCs w:val="24"/>
      <w:lang w:val="en-GB" w:eastAsia="ru-RU"/>
    </w:rPr>
  </w:style>
  <w:style w:type="paragraph" w:styleId="aff0">
    <w:name w:val="Body Text"/>
    <w:aliases w:val="Основной текст Знак Знак,Список 1,body text,NoticeText-List,Основной текст1"/>
    <w:basedOn w:val="aa"/>
    <w:link w:val="aff1"/>
    <w:uiPriority w:val="99"/>
    <w:rsid w:val="00661F11"/>
    <w:pPr>
      <w:spacing w:after="120" w:line="240" w:lineRule="auto"/>
      <w:jc w:val="both"/>
    </w:pPr>
    <w:rPr>
      <w:rFonts w:ascii="Times New Roman" w:eastAsia="Times New Roman" w:hAnsi="Times New Roman" w:cs="Times New Roman"/>
      <w:sz w:val="24"/>
      <w:szCs w:val="24"/>
      <w:lang w:val="x-none" w:eastAsia="x-none"/>
    </w:rPr>
  </w:style>
  <w:style w:type="character" w:customStyle="1" w:styleId="aff1">
    <w:name w:val="Основной текст Знак"/>
    <w:aliases w:val="Основной текст Знак Знак Знак,Список 1 Знак1,body text Знак1,NoticeText-List Знак1,Основной текст1 Знак1"/>
    <w:basedOn w:val="ab"/>
    <w:link w:val="aff0"/>
    <w:uiPriority w:val="99"/>
    <w:rsid w:val="00661F11"/>
    <w:rPr>
      <w:rFonts w:ascii="Times New Roman" w:eastAsia="Times New Roman" w:hAnsi="Times New Roman" w:cs="Times New Roman"/>
      <w:sz w:val="24"/>
      <w:szCs w:val="24"/>
      <w:lang w:val="x-none" w:eastAsia="x-none"/>
    </w:rPr>
  </w:style>
  <w:style w:type="paragraph" w:customStyle="1" w:styleId="aff2">
    <w:name w:val="Подраздел"/>
    <w:basedOn w:val="aa"/>
    <w:rsid w:val="00661F11"/>
    <w:pPr>
      <w:suppressAutoHyphens/>
      <w:spacing w:before="240" w:after="120" w:line="240" w:lineRule="auto"/>
      <w:jc w:val="center"/>
    </w:pPr>
    <w:rPr>
      <w:rFonts w:ascii="TimesDL" w:eastAsia="Times New Roman" w:hAnsi="TimesDL" w:cs="TimesDL"/>
      <w:b/>
      <w:bCs/>
      <w:smallCaps/>
      <w:spacing w:val="-2"/>
      <w:sz w:val="24"/>
      <w:szCs w:val="24"/>
      <w:lang w:eastAsia="ru-RU"/>
    </w:rPr>
  </w:style>
  <w:style w:type="paragraph" w:styleId="2e">
    <w:name w:val="Body Text Indent 2"/>
    <w:aliases w:val="Знак"/>
    <w:basedOn w:val="aa"/>
    <w:link w:val="2f"/>
    <w:rsid w:val="00661F11"/>
    <w:pPr>
      <w:spacing w:after="120" w:line="480" w:lineRule="auto"/>
      <w:ind w:left="283"/>
      <w:jc w:val="both"/>
    </w:pPr>
    <w:rPr>
      <w:rFonts w:ascii="Times New Roman" w:eastAsia="Times New Roman" w:hAnsi="Times New Roman" w:cs="Times New Roman"/>
      <w:sz w:val="24"/>
      <w:szCs w:val="24"/>
      <w:lang w:eastAsia="ru-RU"/>
    </w:rPr>
  </w:style>
  <w:style w:type="character" w:customStyle="1" w:styleId="2f">
    <w:name w:val="Основной текст с отступом 2 Знак"/>
    <w:aliases w:val="Знак Знак2"/>
    <w:basedOn w:val="ab"/>
    <w:link w:val="2e"/>
    <w:rsid w:val="00661F11"/>
    <w:rPr>
      <w:rFonts w:ascii="Times New Roman" w:eastAsia="Times New Roman" w:hAnsi="Times New Roman" w:cs="Times New Roman"/>
      <w:sz w:val="24"/>
      <w:szCs w:val="24"/>
      <w:lang w:eastAsia="ru-RU"/>
    </w:rPr>
  </w:style>
  <w:style w:type="paragraph" w:styleId="3a">
    <w:name w:val="Body Text Indent 3"/>
    <w:basedOn w:val="aa"/>
    <w:link w:val="3b"/>
    <w:rsid w:val="00661F11"/>
    <w:pPr>
      <w:spacing w:after="120" w:line="240" w:lineRule="auto"/>
      <w:ind w:left="283"/>
      <w:jc w:val="both"/>
    </w:pPr>
    <w:rPr>
      <w:rFonts w:ascii="Times New Roman" w:eastAsia="Times New Roman" w:hAnsi="Times New Roman" w:cs="Times New Roman"/>
      <w:sz w:val="16"/>
      <w:szCs w:val="16"/>
      <w:lang w:val="x-none" w:eastAsia="x-none"/>
    </w:rPr>
  </w:style>
  <w:style w:type="character" w:customStyle="1" w:styleId="3b">
    <w:name w:val="Основной текст с отступом 3 Знак"/>
    <w:basedOn w:val="ab"/>
    <w:link w:val="3a"/>
    <w:rsid w:val="00661F11"/>
    <w:rPr>
      <w:rFonts w:ascii="Times New Roman" w:eastAsia="Times New Roman" w:hAnsi="Times New Roman" w:cs="Times New Roman"/>
      <w:sz w:val="16"/>
      <w:szCs w:val="16"/>
      <w:lang w:val="x-none" w:eastAsia="x-none"/>
    </w:rPr>
  </w:style>
  <w:style w:type="paragraph" w:styleId="aff3">
    <w:name w:val="Block Text"/>
    <w:basedOn w:val="aa"/>
    <w:rsid w:val="00661F11"/>
    <w:pPr>
      <w:spacing w:after="120" w:line="240" w:lineRule="auto"/>
      <w:ind w:left="1440" w:right="1440"/>
      <w:jc w:val="both"/>
    </w:pPr>
    <w:rPr>
      <w:rFonts w:ascii="Times New Roman" w:eastAsia="Times New Roman" w:hAnsi="Times New Roman" w:cs="Times New Roman"/>
      <w:sz w:val="24"/>
      <w:szCs w:val="24"/>
      <w:lang w:eastAsia="ru-RU"/>
    </w:rPr>
  </w:style>
  <w:style w:type="character" w:styleId="aff4">
    <w:name w:val="footnote reference"/>
    <w:aliases w:val="Ссылка на сноску 45,Знак сноски 1,Знак сноски-FN"/>
    <w:uiPriority w:val="99"/>
    <w:rsid w:val="00661F11"/>
    <w:rPr>
      <w:rFonts w:ascii="Times New Roman" w:hAnsi="Times New Roman" w:cs="Times New Roman"/>
      <w:vertAlign w:val="superscript"/>
    </w:rPr>
  </w:style>
  <w:style w:type="paragraph" w:styleId="aff5">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a"/>
    <w:link w:val="aff6"/>
    <w:qFormat/>
    <w:rsid w:val="00661F11"/>
    <w:pPr>
      <w:spacing w:after="60" w:line="240" w:lineRule="auto"/>
      <w:jc w:val="both"/>
    </w:pPr>
    <w:rPr>
      <w:rFonts w:ascii="Times New Roman" w:eastAsia="Times New Roman" w:hAnsi="Times New Roman" w:cs="Times New Roman"/>
      <w:sz w:val="20"/>
      <w:szCs w:val="20"/>
      <w:lang w:eastAsia="ru-RU"/>
    </w:rPr>
  </w:style>
  <w:style w:type="character" w:customStyle="1" w:styleId="aff6">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b"/>
    <w:link w:val="aff5"/>
    <w:rsid w:val="00661F11"/>
    <w:rPr>
      <w:rFonts w:ascii="Times New Roman" w:eastAsia="Times New Roman" w:hAnsi="Times New Roman" w:cs="Times New Roman"/>
      <w:sz w:val="20"/>
      <w:szCs w:val="20"/>
      <w:lang w:eastAsia="ru-RU"/>
    </w:rPr>
  </w:style>
  <w:style w:type="character" w:styleId="aff7">
    <w:name w:val="page number"/>
    <w:rsid w:val="00661F11"/>
    <w:rPr>
      <w:rFonts w:ascii="Times New Roman" w:hAnsi="Times New Roman" w:cs="Times New Roman"/>
    </w:rPr>
  </w:style>
  <w:style w:type="paragraph" w:styleId="3c">
    <w:name w:val="Body Text 3"/>
    <w:basedOn w:val="aa"/>
    <w:link w:val="3d"/>
    <w:rsid w:val="00661F11"/>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bCs/>
      <w:i/>
      <w:iCs/>
      <w:lang w:val="x-none" w:eastAsia="x-none"/>
    </w:rPr>
  </w:style>
  <w:style w:type="character" w:customStyle="1" w:styleId="3d">
    <w:name w:val="Основной текст 3 Знак"/>
    <w:basedOn w:val="ab"/>
    <w:link w:val="3c"/>
    <w:rsid w:val="00661F11"/>
    <w:rPr>
      <w:rFonts w:ascii="Times New Roman" w:eastAsia="Times New Roman" w:hAnsi="Times New Roman" w:cs="Times New Roman"/>
      <w:b/>
      <w:bCs/>
      <w:i/>
      <w:iCs/>
      <w:lang w:val="x-none" w:eastAsia="x-none"/>
    </w:rPr>
  </w:style>
  <w:style w:type="paragraph" w:styleId="aff8">
    <w:name w:val="Plain Text"/>
    <w:aliases w:val=" Знак"/>
    <w:basedOn w:val="aa"/>
    <w:link w:val="aff9"/>
    <w:rsid w:val="00661F11"/>
    <w:pPr>
      <w:spacing w:after="0" w:line="240" w:lineRule="auto"/>
    </w:pPr>
    <w:rPr>
      <w:rFonts w:ascii="Courier New" w:eastAsia="Times New Roman" w:hAnsi="Courier New" w:cs="Times New Roman"/>
      <w:sz w:val="20"/>
      <w:szCs w:val="20"/>
      <w:lang w:val="x-none" w:eastAsia="x-none"/>
    </w:rPr>
  </w:style>
  <w:style w:type="character" w:customStyle="1" w:styleId="aff9">
    <w:name w:val="Текст Знак"/>
    <w:aliases w:val=" Знак Знак"/>
    <w:basedOn w:val="ab"/>
    <w:link w:val="aff8"/>
    <w:rsid w:val="00661F11"/>
    <w:rPr>
      <w:rFonts w:ascii="Courier New" w:eastAsia="Times New Roman" w:hAnsi="Courier New" w:cs="Times New Roman"/>
      <w:sz w:val="20"/>
      <w:szCs w:val="20"/>
      <w:lang w:val="x-none" w:eastAsia="x-none"/>
    </w:rPr>
  </w:style>
  <w:style w:type="paragraph" w:customStyle="1" w:styleId="ConsNormal">
    <w:name w:val="ConsNormal"/>
    <w:link w:val="ConsNormal0"/>
    <w:rsid w:val="00661F1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link w:val="ConsNormal"/>
    <w:locked/>
    <w:rsid w:val="00661F11"/>
    <w:rPr>
      <w:rFonts w:ascii="Arial" w:eastAsia="Times New Roman" w:hAnsi="Arial" w:cs="Arial"/>
      <w:sz w:val="20"/>
      <w:szCs w:val="20"/>
      <w:lang w:eastAsia="ru-RU"/>
    </w:rPr>
  </w:style>
  <w:style w:type="character" w:customStyle="1" w:styleId="affa">
    <w:name w:val="Знак Знак"/>
    <w:rsid w:val="00661F11"/>
    <w:rPr>
      <w:rFonts w:ascii="Arial" w:hAnsi="Arial" w:cs="Arial"/>
      <w:sz w:val="24"/>
      <w:szCs w:val="24"/>
      <w:lang w:val="ru-RU" w:eastAsia="ru-RU"/>
    </w:rPr>
  </w:style>
  <w:style w:type="paragraph" w:styleId="affb">
    <w:name w:val="Normal (Web)"/>
    <w:aliases w:val="Обычный (Web),Обычный (веб) Знак Знак,Обычный (Web) Знак Знак Знак"/>
    <w:basedOn w:val="aa"/>
    <w:link w:val="affc"/>
    <w:uiPriority w:val="99"/>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rsid w:val="00661F1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d">
    <w:name w:val="Основной шрифт"/>
    <w:rsid w:val="00661F11"/>
  </w:style>
  <w:style w:type="paragraph" w:styleId="HTML">
    <w:name w:val="HTML Address"/>
    <w:basedOn w:val="aa"/>
    <w:link w:val="HTML0"/>
    <w:rsid w:val="00661F11"/>
    <w:pPr>
      <w:spacing w:after="60" w:line="240" w:lineRule="auto"/>
      <w:jc w:val="both"/>
    </w:pPr>
    <w:rPr>
      <w:rFonts w:ascii="Times New Roman" w:eastAsia="Times New Roman" w:hAnsi="Times New Roman" w:cs="Times New Roman"/>
      <w:i/>
      <w:iCs/>
      <w:sz w:val="24"/>
      <w:szCs w:val="24"/>
      <w:lang w:eastAsia="ru-RU"/>
    </w:rPr>
  </w:style>
  <w:style w:type="character" w:customStyle="1" w:styleId="HTML0">
    <w:name w:val="Адрес HTML Знак"/>
    <w:basedOn w:val="ab"/>
    <w:link w:val="HTML"/>
    <w:rsid w:val="00661F11"/>
    <w:rPr>
      <w:rFonts w:ascii="Times New Roman" w:eastAsia="Times New Roman" w:hAnsi="Times New Roman" w:cs="Times New Roman"/>
      <w:i/>
      <w:iCs/>
      <w:sz w:val="24"/>
      <w:szCs w:val="24"/>
      <w:lang w:eastAsia="ru-RU"/>
    </w:rPr>
  </w:style>
  <w:style w:type="paragraph" w:styleId="affe">
    <w:name w:val="envelope address"/>
    <w:basedOn w:val="aa"/>
    <w:rsid w:val="00661F11"/>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basedOn w:val="ab"/>
    <w:rsid w:val="00661F11"/>
  </w:style>
  <w:style w:type="character" w:styleId="afff">
    <w:name w:val="Emphasis"/>
    <w:qFormat/>
    <w:rsid w:val="00661F11"/>
    <w:rPr>
      <w:i/>
      <w:iCs/>
    </w:rPr>
  </w:style>
  <w:style w:type="paragraph" w:styleId="afff0">
    <w:name w:val="Note Heading"/>
    <w:basedOn w:val="aa"/>
    <w:next w:val="aa"/>
    <w:link w:val="afff1"/>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1">
    <w:name w:val="Заголовок записки Знак"/>
    <w:basedOn w:val="ab"/>
    <w:link w:val="afff0"/>
    <w:rsid w:val="00661F11"/>
    <w:rPr>
      <w:rFonts w:ascii="Times New Roman" w:eastAsia="Times New Roman" w:hAnsi="Times New Roman" w:cs="Times New Roman"/>
      <w:sz w:val="24"/>
      <w:szCs w:val="24"/>
      <w:lang w:eastAsia="ru-RU"/>
    </w:rPr>
  </w:style>
  <w:style w:type="character" w:styleId="HTML2">
    <w:name w:val="HTML Keyboard"/>
    <w:rsid w:val="00661F11"/>
    <w:rPr>
      <w:rFonts w:ascii="Courier New" w:hAnsi="Courier New" w:cs="Courier New"/>
      <w:sz w:val="20"/>
      <w:szCs w:val="20"/>
    </w:rPr>
  </w:style>
  <w:style w:type="character" w:styleId="HTML3">
    <w:name w:val="HTML Code"/>
    <w:rsid w:val="00661F11"/>
    <w:rPr>
      <w:rFonts w:ascii="Courier New" w:hAnsi="Courier New" w:cs="Courier New"/>
      <w:sz w:val="20"/>
      <w:szCs w:val="20"/>
    </w:rPr>
  </w:style>
  <w:style w:type="paragraph" w:styleId="afff2">
    <w:name w:val="Body Text First Indent"/>
    <w:basedOn w:val="aff0"/>
    <w:link w:val="afff3"/>
    <w:rsid w:val="00661F11"/>
    <w:pPr>
      <w:ind w:firstLine="210"/>
    </w:pPr>
  </w:style>
  <w:style w:type="character" w:customStyle="1" w:styleId="afff3">
    <w:name w:val="Красная строка Знак"/>
    <w:basedOn w:val="aff1"/>
    <w:link w:val="afff2"/>
    <w:rsid w:val="00661F11"/>
    <w:rPr>
      <w:rFonts w:ascii="Times New Roman" w:eastAsia="Times New Roman" w:hAnsi="Times New Roman" w:cs="Times New Roman"/>
      <w:sz w:val="24"/>
      <w:szCs w:val="24"/>
      <w:lang w:val="x-none" w:eastAsia="x-none"/>
    </w:rPr>
  </w:style>
  <w:style w:type="paragraph" w:styleId="afff4">
    <w:name w:val="Body Text Indent"/>
    <w:basedOn w:val="aa"/>
    <w:link w:val="afff5"/>
    <w:rsid w:val="00661F11"/>
    <w:pPr>
      <w:spacing w:after="120" w:line="240" w:lineRule="auto"/>
      <w:ind w:left="283"/>
      <w:jc w:val="both"/>
    </w:pPr>
    <w:rPr>
      <w:rFonts w:ascii="Times New Roman" w:eastAsia="Times New Roman" w:hAnsi="Times New Roman" w:cs="Times New Roman"/>
      <w:sz w:val="24"/>
      <w:szCs w:val="24"/>
      <w:lang w:val="x-none" w:eastAsia="x-none"/>
    </w:rPr>
  </w:style>
  <w:style w:type="character" w:customStyle="1" w:styleId="afff5">
    <w:name w:val="Основной текст с отступом Знак"/>
    <w:basedOn w:val="ab"/>
    <w:link w:val="afff4"/>
    <w:rsid w:val="00661F11"/>
    <w:rPr>
      <w:rFonts w:ascii="Times New Roman" w:eastAsia="Times New Roman" w:hAnsi="Times New Roman" w:cs="Times New Roman"/>
      <w:sz w:val="24"/>
      <w:szCs w:val="24"/>
      <w:lang w:val="x-none" w:eastAsia="x-none"/>
    </w:rPr>
  </w:style>
  <w:style w:type="paragraph" w:styleId="2f0">
    <w:name w:val="Body Text First Indent 2"/>
    <w:basedOn w:val="24"/>
    <w:link w:val="2f1"/>
    <w:rsid w:val="00661F11"/>
    <w:pPr>
      <w:numPr>
        <w:ilvl w:val="0"/>
        <w:numId w:val="0"/>
      </w:numPr>
      <w:spacing w:after="120"/>
      <w:ind w:left="283" w:firstLine="210"/>
    </w:pPr>
  </w:style>
  <w:style w:type="character" w:customStyle="1" w:styleId="2f1">
    <w:name w:val="Красная строка 2 Знак"/>
    <w:basedOn w:val="afff5"/>
    <w:link w:val="2f0"/>
    <w:rsid w:val="00661F11"/>
    <w:rPr>
      <w:rFonts w:ascii="Times New Roman" w:eastAsia="Times New Roman" w:hAnsi="Times New Roman" w:cs="Times New Roman"/>
      <w:sz w:val="24"/>
      <w:szCs w:val="24"/>
      <w:lang w:val="x-none" w:eastAsia="ru-RU"/>
    </w:rPr>
  </w:style>
  <w:style w:type="character" w:styleId="afff6">
    <w:name w:val="line number"/>
    <w:basedOn w:val="ab"/>
    <w:rsid w:val="00661F11"/>
  </w:style>
  <w:style w:type="character" w:styleId="HTML4">
    <w:name w:val="HTML Sample"/>
    <w:rsid w:val="00661F11"/>
    <w:rPr>
      <w:rFonts w:ascii="Courier New" w:hAnsi="Courier New" w:cs="Courier New"/>
    </w:rPr>
  </w:style>
  <w:style w:type="paragraph" w:styleId="2f2">
    <w:name w:val="envelope return"/>
    <w:basedOn w:val="aa"/>
    <w:rsid w:val="00661F11"/>
    <w:pPr>
      <w:spacing w:after="60" w:line="240" w:lineRule="auto"/>
      <w:jc w:val="both"/>
    </w:pPr>
    <w:rPr>
      <w:rFonts w:ascii="Arial" w:eastAsia="Times New Roman" w:hAnsi="Arial" w:cs="Arial"/>
      <w:sz w:val="20"/>
      <w:szCs w:val="20"/>
      <w:lang w:eastAsia="ru-RU"/>
    </w:rPr>
  </w:style>
  <w:style w:type="paragraph" w:styleId="afff7">
    <w:name w:val="Normal Indent"/>
    <w:basedOn w:val="aa"/>
    <w:rsid w:val="00661F11"/>
    <w:pPr>
      <w:spacing w:after="60" w:line="240" w:lineRule="auto"/>
      <w:ind w:left="708"/>
      <w:jc w:val="both"/>
    </w:pPr>
    <w:rPr>
      <w:rFonts w:ascii="Times New Roman" w:eastAsia="Times New Roman" w:hAnsi="Times New Roman" w:cs="Times New Roman"/>
      <w:sz w:val="24"/>
      <w:szCs w:val="24"/>
      <w:lang w:eastAsia="ru-RU"/>
    </w:rPr>
  </w:style>
  <w:style w:type="character" w:styleId="HTML5">
    <w:name w:val="HTML Definition"/>
    <w:rsid w:val="00661F11"/>
    <w:rPr>
      <w:i/>
      <w:iCs/>
    </w:rPr>
  </w:style>
  <w:style w:type="character" w:styleId="HTML6">
    <w:name w:val="HTML Variable"/>
    <w:rsid w:val="00661F11"/>
    <w:rPr>
      <w:i/>
      <w:iCs/>
    </w:rPr>
  </w:style>
  <w:style w:type="character" w:styleId="HTML7">
    <w:name w:val="HTML Typewriter"/>
    <w:rsid w:val="00661F11"/>
    <w:rPr>
      <w:rFonts w:ascii="Courier New" w:hAnsi="Courier New" w:cs="Courier New"/>
      <w:sz w:val="20"/>
      <w:szCs w:val="20"/>
    </w:rPr>
  </w:style>
  <w:style w:type="paragraph" w:styleId="afff8">
    <w:name w:val="Signature"/>
    <w:basedOn w:val="aa"/>
    <w:link w:val="afff9"/>
    <w:rsid w:val="00661F11"/>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9">
    <w:name w:val="Подпись Знак"/>
    <w:basedOn w:val="ab"/>
    <w:link w:val="afff8"/>
    <w:rsid w:val="00661F11"/>
    <w:rPr>
      <w:rFonts w:ascii="Times New Roman" w:eastAsia="Times New Roman" w:hAnsi="Times New Roman" w:cs="Times New Roman"/>
      <w:sz w:val="24"/>
      <w:szCs w:val="24"/>
      <w:lang w:eastAsia="ru-RU"/>
    </w:rPr>
  </w:style>
  <w:style w:type="paragraph" w:styleId="afffa">
    <w:name w:val="Salutation"/>
    <w:basedOn w:val="aa"/>
    <w:next w:val="aa"/>
    <w:link w:val="afffb"/>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b">
    <w:name w:val="Приветствие Знак"/>
    <w:basedOn w:val="ab"/>
    <w:link w:val="afffa"/>
    <w:rsid w:val="00661F11"/>
    <w:rPr>
      <w:rFonts w:ascii="Times New Roman" w:eastAsia="Times New Roman" w:hAnsi="Times New Roman" w:cs="Times New Roman"/>
      <w:sz w:val="24"/>
      <w:szCs w:val="24"/>
      <w:lang w:eastAsia="ru-RU"/>
    </w:rPr>
  </w:style>
  <w:style w:type="paragraph" w:styleId="afffc">
    <w:name w:val="List Continue"/>
    <w:basedOn w:val="aa"/>
    <w:uiPriority w:val="99"/>
    <w:rsid w:val="00661F11"/>
    <w:pPr>
      <w:spacing w:after="120" w:line="240" w:lineRule="auto"/>
      <w:ind w:left="283"/>
      <w:jc w:val="both"/>
    </w:pPr>
    <w:rPr>
      <w:rFonts w:ascii="Times New Roman" w:eastAsia="Times New Roman" w:hAnsi="Times New Roman" w:cs="Times New Roman"/>
      <w:sz w:val="24"/>
      <w:szCs w:val="24"/>
      <w:lang w:eastAsia="ru-RU"/>
    </w:rPr>
  </w:style>
  <w:style w:type="paragraph" w:styleId="2f3">
    <w:name w:val="List Continue 2"/>
    <w:basedOn w:val="aa"/>
    <w:rsid w:val="00661F11"/>
    <w:pPr>
      <w:spacing w:after="120" w:line="240" w:lineRule="auto"/>
      <w:ind w:left="566"/>
      <w:jc w:val="both"/>
    </w:pPr>
    <w:rPr>
      <w:rFonts w:ascii="Times New Roman" w:eastAsia="Times New Roman" w:hAnsi="Times New Roman" w:cs="Times New Roman"/>
      <w:sz w:val="24"/>
      <w:szCs w:val="24"/>
      <w:lang w:eastAsia="ru-RU"/>
    </w:rPr>
  </w:style>
  <w:style w:type="paragraph" w:styleId="3e">
    <w:name w:val="List Continue 3"/>
    <w:basedOn w:val="aa"/>
    <w:rsid w:val="00661F11"/>
    <w:pPr>
      <w:spacing w:after="120" w:line="240" w:lineRule="auto"/>
      <w:ind w:left="849"/>
      <w:jc w:val="both"/>
    </w:pPr>
    <w:rPr>
      <w:rFonts w:ascii="Times New Roman" w:eastAsia="Times New Roman" w:hAnsi="Times New Roman" w:cs="Times New Roman"/>
      <w:sz w:val="24"/>
      <w:szCs w:val="24"/>
      <w:lang w:eastAsia="ru-RU"/>
    </w:rPr>
  </w:style>
  <w:style w:type="paragraph" w:styleId="4a">
    <w:name w:val="List Continue 4"/>
    <w:basedOn w:val="aa"/>
    <w:rsid w:val="00661F11"/>
    <w:pPr>
      <w:spacing w:after="120" w:line="240" w:lineRule="auto"/>
      <w:ind w:left="1132"/>
      <w:jc w:val="both"/>
    </w:pPr>
    <w:rPr>
      <w:rFonts w:ascii="Times New Roman" w:eastAsia="Times New Roman" w:hAnsi="Times New Roman" w:cs="Times New Roman"/>
      <w:sz w:val="24"/>
      <w:szCs w:val="24"/>
      <w:lang w:eastAsia="ru-RU"/>
    </w:rPr>
  </w:style>
  <w:style w:type="paragraph" w:styleId="58">
    <w:name w:val="List Continue 5"/>
    <w:basedOn w:val="aa"/>
    <w:rsid w:val="00661F11"/>
    <w:pPr>
      <w:spacing w:after="120" w:line="240" w:lineRule="auto"/>
      <w:ind w:left="1415"/>
      <w:jc w:val="both"/>
    </w:pPr>
    <w:rPr>
      <w:rFonts w:ascii="Times New Roman" w:eastAsia="Times New Roman" w:hAnsi="Times New Roman" w:cs="Times New Roman"/>
      <w:sz w:val="24"/>
      <w:szCs w:val="24"/>
      <w:lang w:eastAsia="ru-RU"/>
    </w:rPr>
  </w:style>
  <w:style w:type="character" w:styleId="afffd">
    <w:name w:val="FollowedHyperlink"/>
    <w:uiPriority w:val="99"/>
    <w:rsid w:val="00661F11"/>
    <w:rPr>
      <w:color w:val="800080"/>
      <w:u w:val="single"/>
    </w:rPr>
  </w:style>
  <w:style w:type="paragraph" w:styleId="afffe">
    <w:name w:val="Closing"/>
    <w:basedOn w:val="aa"/>
    <w:link w:val="affff"/>
    <w:rsid w:val="00661F11"/>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f">
    <w:name w:val="Прощание Знак"/>
    <w:basedOn w:val="ab"/>
    <w:link w:val="afffe"/>
    <w:rsid w:val="00661F11"/>
    <w:rPr>
      <w:rFonts w:ascii="Times New Roman" w:eastAsia="Times New Roman" w:hAnsi="Times New Roman" w:cs="Times New Roman"/>
      <w:sz w:val="24"/>
      <w:szCs w:val="24"/>
      <w:lang w:eastAsia="ru-RU"/>
    </w:rPr>
  </w:style>
  <w:style w:type="paragraph" w:styleId="affff0">
    <w:name w:val="List"/>
    <w:basedOn w:val="aa"/>
    <w:rsid w:val="00661F11"/>
    <w:pPr>
      <w:spacing w:after="60" w:line="240" w:lineRule="auto"/>
      <w:ind w:left="283" w:hanging="283"/>
      <w:jc w:val="both"/>
    </w:pPr>
    <w:rPr>
      <w:rFonts w:ascii="Times New Roman" w:eastAsia="Times New Roman" w:hAnsi="Times New Roman" w:cs="Times New Roman"/>
      <w:sz w:val="24"/>
      <w:szCs w:val="24"/>
      <w:lang w:eastAsia="ru-RU"/>
    </w:rPr>
  </w:style>
  <w:style w:type="paragraph" w:styleId="2f4">
    <w:name w:val="List 2"/>
    <w:basedOn w:val="aa"/>
    <w:rsid w:val="00661F11"/>
    <w:pPr>
      <w:spacing w:after="60" w:line="240" w:lineRule="auto"/>
      <w:ind w:left="566" w:hanging="283"/>
      <w:jc w:val="both"/>
    </w:pPr>
    <w:rPr>
      <w:rFonts w:ascii="Times New Roman" w:eastAsia="Times New Roman" w:hAnsi="Times New Roman" w:cs="Times New Roman"/>
      <w:sz w:val="24"/>
      <w:szCs w:val="24"/>
      <w:lang w:eastAsia="ru-RU"/>
    </w:rPr>
  </w:style>
  <w:style w:type="paragraph" w:styleId="3f">
    <w:name w:val="List 3"/>
    <w:basedOn w:val="aa"/>
    <w:rsid w:val="00661F11"/>
    <w:pPr>
      <w:spacing w:after="60" w:line="240" w:lineRule="auto"/>
      <w:ind w:left="849" w:hanging="283"/>
      <w:jc w:val="both"/>
    </w:pPr>
    <w:rPr>
      <w:rFonts w:ascii="Times New Roman" w:eastAsia="Times New Roman" w:hAnsi="Times New Roman" w:cs="Times New Roman"/>
      <w:sz w:val="24"/>
      <w:szCs w:val="24"/>
      <w:lang w:eastAsia="ru-RU"/>
    </w:rPr>
  </w:style>
  <w:style w:type="paragraph" w:styleId="4b">
    <w:name w:val="List 4"/>
    <w:basedOn w:val="aa"/>
    <w:rsid w:val="00661F11"/>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9">
    <w:name w:val="List 5"/>
    <w:basedOn w:val="aa"/>
    <w:rsid w:val="00661F11"/>
    <w:pPr>
      <w:spacing w:after="60" w:line="240" w:lineRule="auto"/>
      <w:ind w:left="1415" w:hanging="283"/>
      <w:jc w:val="both"/>
    </w:pPr>
    <w:rPr>
      <w:rFonts w:ascii="Times New Roman" w:eastAsia="Times New Roman" w:hAnsi="Times New Roman" w:cs="Times New Roman"/>
      <w:sz w:val="24"/>
      <w:szCs w:val="24"/>
      <w:lang w:eastAsia="ru-RU"/>
    </w:rPr>
  </w:style>
  <w:style w:type="paragraph" w:styleId="HTML8">
    <w:name w:val="HTML Preformatted"/>
    <w:basedOn w:val="aa"/>
    <w:link w:val="HTML9"/>
    <w:uiPriority w:val="99"/>
    <w:rsid w:val="00661F11"/>
    <w:pPr>
      <w:spacing w:after="60" w:line="240" w:lineRule="auto"/>
      <w:jc w:val="both"/>
    </w:pPr>
    <w:rPr>
      <w:rFonts w:ascii="Courier New" w:eastAsia="Times New Roman" w:hAnsi="Courier New" w:cs="Times New Roman"/>
      <w:sz w:val="20"/>
      <w:szCs w:val="20"/>
      <w:lang w:val="x-none" w:eastAsia="x-none"/>
    </w:rPr>
  </w:style>
  <w:style w:type="character" w:customStyle="1" w:styleId="HTML9">
    <w:name w:val="Стандартный HTML Знак"/>
    <w:basedOn w:val="ab"/>
    <w:link w:val="HTML8"/>
    <w:uiPriority w:val="99"/>
    <w:rsid w:val="00661F11"/>
    <w:rPr>
      <w:rFonts w:ascii="Courier New" w:eastAsia="Times New Roman" w:hAnsi="Courier New" w:cs="Times New Roman"/>
      <w:sz w:val="20"/>
      <w:szCs w:val="20"/>
      <w:lang w:val="x-none" w:eastAsia="x-none"/>
    </w:rPr>
  </w:style>
  <w:style w:type="character" w:styleId="affff1">
    <w:name w:val="Strong"/>
    <w:uiPriority w:val="99"/>
    <w:qFormat/>
    <w:rsid w:val="00661F11"/>
    <w:rPr>
      <w:b/>
      <w:bCs/>
    </w:rPr>
  </w:style>
  <w:style w:type="character" w:styleId="HTMLa">
    <w:name w:val="HTML Cite"/>
    <w:rsid w:val="00661F11"/>
    <w:rPr>
      <w:i/>
      <w:iCs/>
    </w:rPr>
  </w:style>
  <w:style w:type="paragraph" w:styleId="affff2">
    <w:name w:val="Message Header"/>
    <w:basedOn w:val="aa"/>
    <w:link w:val="affff3"/>
    <w:rsid w:val="00661F11"/>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Arial"/>
      <w:sz w:val="24"/>
      <w:szCs w:val="24"/>
      <w:lang w:eastAsia="ru-RU"/>
    </w:rPr>
  </w:style>
  <w:style w:type="character" w:customStyle="1" w:styleId="affff3">
    <w:name w:val="Шапка Знак"/>
    <w:basedOn w:val="ab"/>
    <w:link w:val="affff2"/>
    <w:rsid w:val="00661F11"/>
    <w:rPr>
      <w:rFonts w:ascii="Arial" w:eastAsia="Times New Roman" w:hAnsi="Arial" w:cs="Arial"/>
      <w:sz w:val="24"/>
      <w:szCs w:val="24"/>
      <w:shd w:val="pct20" w:color="auto" w:fill="auto"/>
      <w:lang w:eastAsia="ru-RU"/>
    </w:rPr>
  </w:style>
  <w:style w:type="paragraph" w:styleId="affff4">
    <w:name w:val="E-mail Signature"/>
    <w:basedOn w:val="aa"/>
    <w:link w:val="affff5"/>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f5">
    <w:name w:val="Электронная подпись Знак"/>
    <w:basedOn w:val="ab"/>
    <w:link w:val="affff4"/>
    <w:rsid w:val="00661F11"/>
    <w:rPr>
      <w:rFonts w:ascii="Times New Roman" w:eastAsia="Times New Roman" w:hAnsi="Times New Roman" w:cs="Times New Roman"/>
      <w:sz w:val="24"/>
      <w:szCs w:val="24"/>
      <w:lang w:eastAsia="ru-RU"/>
    </w:rPr>
  </w:style>
  <w:style w:type="paragraph" w:styleId="4c">
    <w:name w:val="toc 4"/>
    <w:basedOn w:val="aa"/>
    <w:next w:val="aa"/>
    <w:autoRedefine/>
    <w:rsid w:val="00661F11"/>
    <w:pPr>
      <w:spacing w:after="0" w:line="240" w:lineRule="auto"/>
      <w:ind w:left="720"/>
    </w:pPr>
    <w:rPr>
      <w:rFonts w:ascii="Times New Roman" w:eastAsia="Times New Roman" w:hAnsi="Times New Roman" w:cs="Times New Roman"/>
      <w:sz w:val="18"/>
      <w:szCs w:val="18"/>
      <w:lang w:eastAsia="ru-RU"/>
    </w:rPr>
  </w:style>
  <w:style w:type="paragraph" w:styleId="5a">
    <w:name w:val="toc 5"/>
    <w:basedOn w:val="aa"/>
    <w:next w:val="aa"/>
    <w:autoRedefine/>
    <w:rsid w:val="00661F11"/>
    <w:pPr>
      <w:spacing w:after="0" w:line="240" w:lineRule="auto"/>
      <w:ind w:left="960"/>
    </w:pPr>
    <w:rPr>
      <w:rFonts w:ascii="Times New Roman" w:eastAsia="Times New Roman" w:hAnsi="Times New Roman" w:cs="Times New Roman"/>
      <w:sz w:val="18"/>
      <w:szCs w:val="18"/>
      <w:lang w:eastAsia="ru-RU"/>
    </w:rPr>
  </w:style>
  <w:style w:type="paragraph" w:styleId="66">
    <w:name w:val="toc 6"/>
    <w:basedOn w:val="aa"/>
    <w:next w:val="aa"/>
    <w:autoRedefine/>
    <w:rsid w:val="00661F11"/>
    <w:pPr>
      <w:spacing w:after="0" w:line="240" w:lineRule="auto"/>
      <w:ind w:left="1200"/>
    </w:pPr>
    <w:rPr>
      <w:rFonts w:ascii="Times New Roman" w:eastAsia="Times New Roman" w:hAnsi="Times New Roman" w:cs="Times New Roman"/>
      <w:sz w:val="18"/>
      <w:szCs w:val="18"/>
      <w:lang w:eastAsia="ru-RU"/>
    </w:rPr>
  </w:style>
  <w:style w:type="paragraph" w:styleId="74">
    <w:name w:val="toc 7"/>
    <w:basedOn w:val="aa"/>
    <w:next w:val="aa"/>
    <w:autoRedefine/>
    <w:rsid w:val="00661F11"/>
    <w:pPr>
      <w:spacing w:after="0" w:line="240" w:lineRule="auto"/>
      <w:ind w:left="1440"/>
    </w:pPr>
    <w:rPr>
      <w:rFonts w:ascii="Times New Roman" w:eastAsia="Times New Roman" w:hAnsi="Times New Roman" w:cs="Times New Roman"/>
      <w:sz w:val="18"/>
      <w:szCs w:val="18"/>
      <w:lang w:eastAsia="ru-RU"/>
    </w:rPr>
  </w:style>
  <w:style w:type="paragraph" w:styleId="84">
    <w:name w:val="toc 8"/>
    <w:basedOn w:val="aa"/>
    <w:next w:val="aa"/>
    <w:autoRedefine/>
    <w:rsid w:val="00661F11"/>
    <w:pPr>
      <w:spacing w:after="0" w:line="240" w:lineRule="auto"/>
      <w:ind w:left="1680"/>
    </w:pPr>
    <w:rPr>
      <w:rFonts w:ascii="Times New Roman" w:eastAsia="Times New Roman" w:hAnsi="Times New Roman" w:cs="Times New Roman"/>
      <w:sz w:val="18"/>
      <w:szCs w:val="18"/>
      <w:lang w:eastAsia="ru-RU"/>
    </w:rPr>
  </w:style>
  <w:style w:type="paragraph" w:styleId="94">
    <w:name w:val="toc 9"/>
    <w:basedOn w:val="aa"/>
    <w:next w:val="aa"/>
    <w:autoRedefine/>
    <w:rsid w:val="00661F11"/>
    <w:pPr>
      <w:spacing w:after="0" w:line="240" w:lineRule="auto"/>
      <w:ind w:left="1920"/>
    </w:pPr>
    <w:rPr>
      <w:rFonts w:ascii="Times New Roman" w:eastAsia="Times New Roman" w:hAnsi="Times New Roman" w:cs="Times New Roman"/>
      <w:sz w:val="18"/>
      <w:szCs w:val="18"/>
      <w:lang w:eastAsia="ru-RU"/>
    </w:rPr>
  </w:style>
  <w:style w:type="paragraph" w:customStyle="1" w:styleId="17">
    <w:name w:val="Стиль1"/>
    <w:basedOn w:val="aa"/>
    <w:link w:val="1c"/>
    <w:rsid w:val="00661F11"/>
    <w:pPr>
      <w:keepNext/>
      <w:keepLines/>
      <w:widowControl w:val="0"/>
      <w:numPr>
        <w:numId w:val="13"/>
      </w:numPr>
      <w:suppressLineNumbers/>
      <w:suppressAutoHyphens/>
      <w:spacing w:after="60" w:line="240" w:lineRule="auto"/>
    </w:pPr>
    <w:rPr>
      <w:rFonts w:ascii="Times New Roman" w:eastAsia="Times New Roman" w:hAnsi="Times New Roman" w:cs="Times New Roman"/>
      <w:b/>
      <w:bCs/>
      <w:sz w:val="28"/>
      <w:szCs w:val="28"/>
      <w:lang w:eastAsia="ru-RU"/>
    </w:rPr>
  </w:style>
  <w:style w:type="paragraph" w:customStyle="1" w:styleId="2-1">
    <w:name w:val="содержание2-1"/>
    <w:basedOn w:val="37"/>
    <w:next w:val="aa"/>
    <w:rsid w:val="00661F11"/>
  </w:style>
  <w:style w:type="paragraph" w:customStyle="1" w:styleId="210">
    <w:name w:val="Заголовок 2.1"/>
    <w:basedOn w:val="18"/>
    <w:rsid w:val="00661F11"/>
    <w:pPr>
      <w:keepLines/>
      <w:widowControl w:val="0"/>
      <w:suppressLineNumbers/>
      <w:suppressAutoHyphens/>
    </w:pPr>
    <w:rPr>
      <w:caps/>
    </w:rPr>
  </w:style>
  <w:style w:type="paragraph" w:customStyle="1" w:styleId="29">
    <w:name w:val="Стиль2"/>
    <w:basedOn w:val="2"/>
    <w:link w:val="2f5"/>
    <w:qFormat/>
    <w:rsid w:val="00661F11"/>
    <w:pPr>
      <w:keepNext/>
      <w:keepLines/>
      <w:widowControl w:val="0"/>
      <w:numPr>
        <w:ilvl w:val="1"/>
        <w:numId w:val="13"/>
      </w:numPr>
      <w:suppressLineNumbers/>
      <w:tabs>
        <w:tab w:val="num" w:pos="1492"/>
      </w:tabs>
      <w:suppressAutoHyphens/>
    </w:pPr>
    <w:rPr>
      <w:b/>
      <w:bCs/>
    </w:rPr>
  </w:style>
  <w:style w:type="paragraph" w:customStyle="1" w:styleId="36">
    <w:name w:val="Стиль3"/>
    <w:basedOn w:val="2e"/>
    <w:rsid w:val="00661F11"/>
    <w:pPr>
      <w:widowControl w:val="0"/>
      <w:numPr>
        <w:ilvl w:val="2"/>
        <w:numId w:val="13"/>
      </w:numPr>
      <w:adjustRightInd w:val="0"/>
      <w:spacing w:after="0" w:line="240" w:lineRule="auto"/>
      <w:textAlignment w:val="baseline"/>
    </w:pPr>
  </w:style>
  <w:style w:type="paragraph" w:customStyle="1" w:styleId="2-11">
    <w:name w:val="содержание2-11"/>
    <w:basedOn w:val="aa"/>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1d">
    <w:name w:val="Знак Знак1"/>
    <w:rsid w:val="00661F11"/>
    <w:rPr>
      <w:sz w:val="24"/>
      <w:szCs w:val="24"/>
      <w:lang w:val="ru-RU" w:eastAsia="ru-RU"/>
    </w:rPr>
  </w:style>
  <w:style w:type="character" w:customStyle="1" w:styleId="3f0">
    <w:name w:val="Стиль3 Знак"/>
    <w:basedOn w:val="1d"/>
    <w:rsid w:val="00661F11"/>
    <w:rPr>
      <w:sz w:val="24"/>
      <w:szCs w:val="24"/>
      <w:lang w:val="ru-RU" w:eastAsia="ru-RU"/>
    </w:rPr>
  </w:style>
  <w:style w:type="paragraph" w:customStyle="1" w:styleId="4d">
    <w:name w:val="Стиль4"/>
    <w:basedOn w:val="2a"/>
    <w:next w:val="aa"/>
    <w:rsid w:val="00661F11"/>
    <w:pPr>
      <w:keepLines/>
      <w:widowControl w:val="0"/>
      <w:suppressLineNumbers/>
      <w:suppressAutoHyphens/>
      <w:ind w:firstLine="567"/>
    </w:pPr>
  </w:style>
  <w:style w:type="paragraph" w:customStyle="1" w:styleId="affff6">
    <w:name w:val="Таблица заголовок"/>
    <w:basedOn w:val="aa"/>
    <w:rsid w:val="00661F11"/>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f7">
    <w:name w:val="текст таблицы"/>
    <w:basedOn w:val="aa"/>
    <w:rsid w:val="00661F11"/>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f8">
    <w:name w:val="Пункт Знак"/>
    <w:basedOn w:val="aa"/>
    <w:rsid w:val="00661F11"/>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9">
    <w:name w:val="a"/>
    <w:basedOn w:val="aa"/>
    <w:rsid w:val="00661F11"/>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a">
    <w:name w:val="Словарная статья"/>
    <w:basedOn w:val="aa"/>
    <w:next w:val="aa"/>
    <w:rsid w:val="00661F11"/>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b">
    <w:name w:val="Комментарий пользователя"/>
    <w:basedOn w:val="aa"/>
    <w:next w:val="aa"/>
    <w:rsid w:val="00661F11"/>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3f1">
    <w:name w:val="Стиль3 Знак Знак"/>
    <w:rsid w:val="00661F11"/>
    <w:rPr>
      <w:sz w:val="24"/>
      <w:szCs w:val="24"/>
      <w:lang w:val="ru-RU" w:eastAsia="ru-RU"/>
    </w:rPr>
  </w:style>
  <w:style w:type="paragraph" w:styleId="affffc">
    <w:name w:val="Balloon Text"/>
    <w:basedOn w:val="aa"/>
    <w:link w:val="affffd"/>
    <w:uiPriority w:val="99"/>
    <w:semiHidden/>
    <w:rsid w:val="00661F11"/>
    <w:pPr>
      <w:spacing w:after="60" w:line="240" w:lineRule="auto"/>
      <w:jc w:val="both"/>
    </w:pPr>
    <w:rPr>
      <w:rFonts w:ascii="Tahoma" w:eastAsia="Times New Roman" w:hAnsi="Tahoma" w:cs="Tahoma"/>
      <w:sz w:val="16"/>
      <w:szCs w:val="16"/>
      <w:lang w:eastAsia="ru-RU"/>
    </w:rPr>
  </w:style>
  <w:style w:type="character" w:customStyle="1" w:styleId="affffd">
    <w:name w:val="Текст выноски Знак"/>
    <w:basedOn w:val="ab"/>
    <w:link w:val="affffc"/>
    <w:uiPriority w:val="99"/>
    <w:semiHidden/>
    <w:rsid w:val="00661F11"/>
    <w:rPr>
      <w:rFonts w:ascii="Tahoma" w:eastAsia="Times New Roman" w:hAnsi="Tahoma" w:cs="Tahoma"/>
      <w:sz w:val="16"/>
      <w:szCs w:val="16"/>
      <w:lang w:eastAsia="ru-RU"/>
    </w:rPr>
  </w:style>
  <w:style w:type="character" w:customStyle="1" w:styleId="labelbodytext1">
    <w:name w:val="label_body_text_1"/>
    <w:basedOn w:val="ab"/>
    <w:rsid w:val="00661F11"/>
  </w:style>
  <w:style w:type="paragraph" w:customStyle="1" w:styleId="1DocumentHeader1">
    <w:name w:val="Заголовок 1.Document Header1"/>
    <w:basedOn w:val="aa"/>
    <w:next w:val="aa"/>
    <w:rsid w:val="00661F11"/>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paragraph" w:customStyle="1" w:styleId="ConsPlusNormal">
    <w:name w:val="ConsPlusNormal"/>
    <w:link w:val="ConsPlusNormal0"/>
    <w:rsid w:val="00661F1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661F11"/>
    <w:rPr>
      <w:rFonts w:ascii="Arial" w:eastAsia="Times New Roman" w:hAnsi="Arial" w:cs="Arial"/>
      <w:sz w:val="20"/>
      <w:szCs w:val="20"/>
      <w:lang w:eastAsia="ru-RU"/>
    </w:rPr>
  </w:style>
  <w:style w:type="character" w:customStyle="1" w:styleId="114">
    <w:name w:val="Знак Знак11"/>
    <w:rsid w:val="00661F11"/>
    <w:rPr>
      <w:sz w:val="24"/>
      <w:szCs w:val="24"/>
      <w:lang w:val="ru-RU" w:eastAsia="ru-RU"/>
    </w:rPr>
  </w:style>
  <w:style w:type="character" w:styleId="affffe">
    <w:name w:val="annotation reference"/>
    <w:uiPriority w:val="99"/>
    <w:rsid w:val="00661F11"/>
    <w:rPr>
      <w:sz w:val="16"/>
      <w:szCs w:val="16"/>
    </w:rPr>
  </w:style>
  <w:style w:type="paragraph" w:styleId="afffff">
    <w:name w:val="annotation text"/>
    <w:basedOn w:val="aa"/>
    <w:link w:val="afffff0"/>
    <w:uiPriority w:val="99"/>
    <w:rsid w:val="00661F11"/>
    <w:pPr>
      <w:spacing w:after="60" w:line="240" w:lineRule="auto"/>
      <w:jc w:val="both"/>
    </w:pPr>
    <w:rPr>
      <w:rFonts w:ascii="Times New Roman" w:eastAsia="Times New Roman" w:hAnsi="Times New Roman" w:cs="Times New Roman"/>
      <w:sz w:val="20"/>
      <w:szCs w:val="20"/>
      <w:lang w:eastAsia="ru-RU"/>
    </w:rPr>
  </w:style>
  <w:style w:type="character" w:customStyle="1" w:styleId="afffff0">
    <w:name w:val="Текст примечания Знак"/>
    <w:basedOn w:val="ab"/>
    <w:link w:val="afffff"/>
    <w:uiPriority w:val="99"/>
    <w:rsid w:val="00661F11"/>
    <w:rPr>
      <w:rFonts w:ascii="Times New Roman" w:eastAsia="Times New Roman" w:hAnsi="Times New Roman" w:cs="Times New Roman"/>
      <w:sz w:val="20"/>
      <w:szCs w:val="20"/>
      <w:lang w:eastAsia="ru-RU"/>
    </w:rPr>
  </w:style>
  <w:style w:type="paragraph" w:styleId="afffff1">
    <w:name w:val="annotation subject"/>
    <w:basedOn w:val="afffff"/>
    <w:next w:val="afffff"/>
    <w:link w:val="afffff2"/>
    <w:rsid w:val="00661F11"/>
    <w:rPr>
      <w:b/>
      <w:bCs/>
    </w:rPr>
  </w:style>
  <w:style w:type="character" w:customStyle="1" w:styleId="afffff2">
    <w:name w:val="Тема примечания Знак"/>
    <w:basedOn w:val="afffff0"/>
    <w:link w:val="afffff1"/>
    <w:rsid w:val="00661F11"/>
    <w:rPr>
      <w:rFonts w:ascii="Times New Roman" w:eastAsia="Times New Roman" w:hAnsi="Times New Roman" w:cs="Times New Roman"/>
      <w:b/>
      <w:bCs/>
      <w:sz w:val="20"/>
      <w:szCs w:val="20"/>
      <w:lang w:eastAsia="ru-RU"/>
    </w:rPr>
  </w:style>
  <w:style w:type="paragraph" w:customStyle="1" w:styleId="200">
    <w:name w:val="20"/>
    <w:basedOn w:val="aa"/>
    <w:rsid w:val="00661F11"/>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f3">
    <w:name w:val="Пункт"/>
    <w:basedOn w:val="aa"/>
    <w:link w:val="1e"/>
    <w:rsid w:val="00661F11"/>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f4">
    <w:name w:val="Подпункт"/>
    <w:basedOn w:val="afffff3"/>
    <w:rsid w:val="00661F11"/>
    <w:pPr>
      <w:tabs>
        <w:tab w:val="clear" w:pos="1980"/>
        <w:tab w:val="num" w:pos="2520"/>
      </w:tabs>
      <w:ind w:left="1728" w:hanging="648"/>
    </w:pPr>
  </w:style>
  <w:style w:type="paragraph" w:styleId="afffff5">
    <w:name w:val="Document Map"/>
    <w:basedOn w:val="aa"/>
    <w:link w:val="afffff6"/>
    <w:semiHidden/>
    <w:rsid w:val="00661F11"/>
    <w:pPr>
      <w:shd w:val="clear" w:color="auto" w:fill="000080"/>
      <w:spacing w:after="60" w:line="240" w:lineRule="auto"/>
      <w:jc w:val="both"/>
    </w:pPr>
    <w:rPr>
      <w:rFonts w:ascii="Tahoma" w:eastAsia="Times New Roman" w:hAnsi="Tahoma" w:cs="Tahoma"/>
      <w:sz w:val="20"/>
      <w:szCs w:val="20"/>
      <w:lang w:eastAsia="ru-RU"/>
    </w:rPr>
  </w:style>
  <w:style w:type="character" w:customStyle="1" w:styleId="afffff6">
    <w:name w:val="Схема документа Знак"/>
    <w:basedOn w:val="ab"/>
    <w:link w:val="afffff5"/>
    <w:semiHidden/>
    <w:rsid w:val="00661F11"/>
    <w:rPr>
      <w:rFonts w:ascii="Tahoma" w:eastAsia="Times New Roman" w:hAnsi="Tahoma" w:cs="Tahoma"/>
      <w:sz w:val="20"/>
      <w:szCs w:val="20"/>
      <w:shd w:val="clear" w:color="auto" w:fill="000080"/>
      <w:lang w:eastAsia="ru-RU"/>
    </w:rPr>
  </w:style>
  <w:style w:type="paragraph" w:customStyle="1" w:styleId="afffff7">
    <w:name w:val="Таблица шапка"/>
    <w:basedOn w:val="aa"/>
    <w:link w:val="afffff8"/>
    <w:rsid w:val="00661F11"/>
    <w:pPr>
      <w:keepNext/>
      <w:spacing w:before="40" w:after="40" w:line="240" w:lineRule="auto"/>
      <w:ind w:left="57" w:right="57"/>
    </w:pPr>
    <w:rPr>
      <w:rFonts w:ascii="Times New Roman" w:eastAsia="Times New Roman" w:hAnsi="Times New Roman" w:cs="Times New Roman"/>
      <w:sz w:val="18"/>
      <w:szCs w:val="18"/>
      <w:lang w:eastAsia="ru-RU"/>
    </w:rPr>
  </w:style>
  <w:style w:type="paragraph" w:customStyle="1" w:styleId="afffff9">
    <w:name w:val="Таблица текст"/>
    <w:basedOn w:val="aa"/>
    <w:rsid w:val="00661F11"/>
    <w:pPr>
      <w:spacing w:before="40" w:after="40" w:line="240" w:lineRule="auto"/>
      <w:ind w:left="57" w:right="57"/>
    </w:pPr>
    <w:rPr>
      <w:rFonts w:ascii="Times New Roman" w:eastAsia="Times New Roman" w:hAnsi="Times New Roman" w:cs="Times New Roman"/>
      <w:lang w:eastAsia="ru-RU"/>
    </w:rPr>
  </w:style>
  <w:style w:type="paragraph" w:customStyle="1" w:styleId="a7">
    <w:name w:val="пункт"/>
    <w:basedOn w:val="aa"/>
    <w:rsid w:val="00661F11"/>
    <w:pPr>
      <w:numPr>
        <w:ilvl w:val="2"/>
        <w:numId w:val="15"/>
      </w:numPr>
      <w:spacing w:before="60" w:after="60"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a"/>
    <w:rsid w:val="00661F1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harChar">
    <w:name w:val="1 Знак Char Знак Char Знак"/>
    <w:basedOn w:val="aa"/>
    <w:rsid w:val="00661F11"/>
    <w:pPr>
      <w:spacing w:after="160" w:line="240" w:lineRule="exact"/>
    </w:pPr>
    <w:rPr>
      <w:rFonts w:ascii="Times New Roman" w:eastAsia="Calibri" w:hAnsi="Times New Roman" w:cs="Times New Roman"/>
      <w:sz w:val="20"/>
      <w:szCs w:val="20"/>
      <w:lang w:eastAsia="zh-CN"/>
    </w:rPr>
  </w:style>
  <w:style w:type="paragraph" w:customStyle="1" w:styleId="ConsPlusNonformat">
    <w:name w:val="ConsPlusNonformat"/>
    <w:uiPriority w:val="99"/>
    <w:rsid w:val="00661F1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fffa">
    <w:name w:val="Гипертекстовая ссылка"/>
    <w:rsid w:val="00661F11"/>
    <w:rPr>
      <w:color w:val="008000"/>
      <w:sz w:val="20"/>
      <w:szCs w:val="20"/>
      <w:u w:val="single"/>
    </w:rPr>
  </w:style>
  <w:style w:type="paragraph" w:customStyle="1" w:styleId="afffffb">
    <w:name w:val="Стиль"/>
    <w:rsid w:val="00661F1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f">
    <w:name w:val="Знак1"/>
    <w:basedOn w:val="aa"/>
    <w:rsid w:val="00661F11"/>
    <w:pPr>
      <w:spacing w:after="160" w:line="240" w:lineRule="exact"/>
    </w:pPr>
    <w:rPr>
      <w:rFonts w:ascii="Times New Roman" w:eastAsia="Calibri" w:hAnsi="Times New Roman" w:cs="Times New Roman"/>
      <w:sz w:val="20"/>
      <w:szCs w:val="20"/>
      <w:lang w:eastAsia="zh-CN"/>
    </w:rPr>
  </w:style>
  <w:style w:type="paragraph" w:customStyle="1" w:styleId="StyleFirstline127cm">
    <w:name w:val="Style First line:  127 cm"/>
    <w:basedOn w:val="aa"/>
    <w:rsid w:val="00661F11"/>
    <w:pPr>
      <w:spacing w:before="120" w:after="0" w:line="240" w:lineRule="auto"/>
      <w:ind w:firstLine="720"/>
      <w:jc w:val="both"/>
    </w:pPr>
    <w:rPr>
      <w:rFonts w:ascii="Arial" w:eastAsia="Times New Roman" w:hAnsi="Arial" w:cs="Times New Roman"/>
      <w:sz w:val="24"/>
      <w:szCs w:val="20"/>
    </w:rPr>
  </w:style>
  <w:style w:type="paragraph" w:customStyle="1" w:styleId="consplusnormal1">
    <w:name w:val="consplusnormal"/>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
    <w:name w:val="Контракт-пункт"/>
    <w:basedOn w:val="aa"/>
    <w:rsid w:val="00661F11"/>
    <w:pPr>
      <w:tabs>
        <w:tab w:val="left" w:pos="680"/>
        <w:tab w:val="num" w:pos="1492"/>
      </w:tabs>
      <w:spacing w:after="60" w:line="240" w:lineRule="auto"/>
      <w:ind w:left="1492" w:firstLine="567"/>
      <w:jc w:val="both"/>
    </w:pPr>
    <w:rPr>
      <w:rFonts w:ascii="Times New Roman" w:eastAsia="Times New Roman" w:hAnsi="Times New Roman" w:cs="Times New Roman"/>
      <w:sz w:val="24"/>
      <w:szCs w:val="24"/>
      <w:lang w:eastAsia="ru-RU"/>
    </w:rPr>
  </w:style>
  <w:style w:type="table" w:customStyle="1" w:styleId="1f0">
    <w:name w:val="Сетка таблицы1"/>
    <w:basedOn w:val="ac"/>
    <w:next w:val="af"/>
    <w:uiPriority w:val="59"/>
    <w:rsid w:val="00661F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1">
    <w:name w:val="Обычный1"/>
    <w:rsid w:val="00661F11"/>
    <w:pPr>
      <w:widowControl w:val="0"/>
      <w:snapToGrid w:val="0"/>
      <w:spacing w:after="0" w:line="259" w:lineRule="auto"/>
      <w:ind w:left="440" w:hanging="260"/>
    </w:pPr>
    <w:rPr>
      <w:rFonts w:ascii="Times New Roman" w:eastAsia="Times New Roman" w:hAnsi="Times New Roman" w:cs="Times New Roman"/>
      <w:szCs w:val="20"/>
      <w:lang w:eastAsia="ru-RU"/>
    </w:rPr>
  </w:style>
  <w:style w:type="paragraph" w:styleId="afffffc">
    <w:name w:val="List Paragraph"/>
    <w:aliases w:val="UL,Абзац маркированнный,Bullet List,FooterText,numbered,Table-Normal,RSHB_Table-Normal,Предусловия,1. Абзац списка,Нумерованный список_ФТ,Paragraphe de liste1,lp1,Use Case List Paragraph,Маркер,ТЗ список,Абзац списка литеральный"/>
    <w:basedOn w:val="aa"/>
    <w:link w:val="afffffd"/>
    <w:uiPriority w:val="34"/>
    <w:qFormat/>
    <w:rsid w:val="00661F11"/>
    <w:pPr>
      <w:spacing w:after="60" w:line="240" w:lineRule="auto"/>
      <w:ind w:left="720"/>
      <w:contextualSpacing/>
      <w:jc w:val="both"/>
    </w:pPr>
    <w:rPr>
      <w:rFonts w:ascii="Times New Roman" w:eastAsia="Times New Roman" w:hAnsi="Times New Roman" w:cs="Times New Roman"/>
      <w:sz w:val="24"/>
      <w:szCs w:val="24"/>
      <w:lang w:eastAsia="ru-RU"/>
    </w:rPr>
  </w:style>
  <w:style w:type="paragraph" w:styleId="afffffe">
    <w:name w:val="Revision"/>
    <w:hidden/>
    <w:uiPriority w:val="99"/>
    <w:semiHidden/>
    <w:rsid w:val="00661F11"/>
    <w:pPr>
      <w:spacing w:after="0" w:line="240" w:lineRule="auto"/>
    </w:pPr>
    <w:rPr>
      <w:rFonts w:ascii="Times New Roman" w:eastAsia="Times New Roman" w:hAnsi="Times New Roman" w:cs="Times New Roman"/>
      <w:sz w:val="24"/>
      <w:szCs w:val="24"/>
      <w:lang w:eastAsia="ru-RU"/>
    </w:rPr>
  </w:style>
  <w:style w:type="paragraph" w:customStyle="1" w:styleId="List2">
    <w:name w:val="List2"/>
    <w:basedOn w:val="aa"/>
    <w:rsid w:val="00661F11"/>
    <w:pPr>
      <w:tabs>
        <w:tab w:val="left" w:pos="1701"/>
      </w:tabs>
      <w:spacing w:after="0" w:line="360" w:lineRule="auto"/>
      <w:jc w:val="both"/>
    </w:pPr>
    <w:rPr>
      <w:rFonts w:ascii="Times New Roman" w:eastAsia="Times New Roman" w:hAnsi="Times New Roman" w:cs="Times New Roman"/>
      <w:sz w:val="24"/>
      <w:szCs w:val="20"/>
      <w:lang w:eastAsia="ru-RU"/>
    </w:rPr>
  </w:style>
  <w:style w:type="paragraph" w:customStyle="1" w:styleId="msonormalcxspmiddle">
    <w:name w:val="msonormalcxspmiddle"/>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 Style12"/>
    <w:rsid w:val="00661F11"/>
    <w:rPr>
      <w:rFonts w:ascii="Times New Roman" w:hAnsi="Times New Roman" w:cs="Times New Roman" w:hint="default"/>
      <w:sz w:val="26"/>
      <w:szCs w:val="26"/>
    </w:rPr>
  </w:style>
  <w:style w:type="paragraph" w:styleId="affffff">
    <w:name w:val="No Spacing"/>
    <w:uiPriority w:val="1"/>
    <w:qFormat/>
    <w:rsid w:val="00661F11"/>
    <w:pPr>
      <w:suppressAutoHyphens/>
      <w:spacing w:after="0" w:line="240" w:lineRule="auto"/>
    </w:pPr>
    <w:rPr>
      <w:rFonts w:ascii="Calibri" w:eastAsia="Times New Roman" w:hAnsi="Calibri" w:cs="Calibri"/>
      <w:lang w:eastAsia="ar-SA"/>
    </w:rPr>
  </w:style>
  <w:style w:type="paragraph" w:customStyle="1" w:styleId="affffff0">
    <w:name w:val="Содержимое таблицы"/>
    <w:basedOn w:val="aa"/>
    <w:qFormat/>
    <w:rsid w:val="00661F11"/>
    <w:pPr>
      <w:widowControl w:val="0"/>
      <w:suppressLineNumbers/>
      <w:suppressAutoHyphens/>
      <w:spacing w:after="0" w:line="240" w:lineRule="auto"/>
    </w:pPr>
    <w:rPr>
      <w:rFonts w:ascii="Calibri" w:eastAsia="Times New Roman" w:hAnsi="Calibri" w:cs="Times New Roman"/>
      <w:sz w:val="24"/>
      <w:szCs w:val="24"/>
      <w:lang w:eastAsia="ru-RU"/>
    </w:rPr>
  </w:style>
  <w:style w:type="paragraph" w:customStyle="1" w:styleId="affffff1">
    <w:name w:val="Готовый"/>
    <w:basedOn w:val="aa"/>
    <w:rsid w:val="00661F1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lang w:eastAsia="ru-RU"/>
    </w:rPr>
  </w:style>
  <w:style w:type="paragraph" w:customStyle="1" w:styleId="1f2">
    <w:name w:val="Абзац списка1"/>
    <w:basedOn w:val="aa"/>
    <w:rsid w:val="00661F11"/>
    <w:pPr>
      <w:ind w:left="720"/>
    </w:pPr>
    <w:rPr>
      <w:rFonts w:ascii="Calibri" w:eastAsia="Times New Roman" w:hAnsi="Calibri" w:cs="Calibri"/>
      <w:lang w:eastAsia="ru-RU"/>
    </w:rPr>
  </w:style>
  <w:style w:type="paragraph" w:customStyle="1" w:styleId="Style2">
    <w:name w:val="Style2"/>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4">
    <w:name w:val="Font Style14"/>
    <w:uiPriority w:val="99"/>
    <w:rsid w:val="00661F11"/>
    <w:rPr>
      <w:rFonts w:ascii="Times New Roman" w:hAnsi="Times New Roman" w:cs="Times New Roman"/>
      <w:b/>
      <w:bCs/>
      <w:sz w:val="22"/>
      <w:szCs w:val="22"/>
    </w:rPr>
  </w:style>
  <w:style w:type="character" w:customStyle="1" w:styleId="FontStyle15">
    <w:name w:val="Font Style15"/>
    <w:uiPriority w:val="99"/>
    <w:rsid w:val="00661F11"/>
    <w:rPr>
      <w:rFonts w:ascii="Times New Roman" w:hAnsi="Times New Roman" w:cs="Times New Roman"/>
      <w:sz w:val="20"/>
      <w:szCs w:val="20"/>
    </w:rPr>
  </w:style>
  <w:style w:type="character" w:customStyle="1" w:styleId="FontStyle16">
    <w:name w:val="Font Style16"/>
    <w:uiPriority w:val="99"/>
    <w:rsid w:val="00661F11"/>
    <w:rPr>
      <w:rFonts w:ascii="Times New Roman" w:hAnsi="Times New Roman" w:cs="Times New Roman"/>
      <w:sz w:val="20"/>
      <w:szCs w:val="20"/>
    </w:rPr>
  </w:style>
  <w:style w:type="paragraph" w:customStyle="1" w:styleId="Style1">
    <w:name w:val="Style1"/>
    <w:basedOn w:val="aa"/>
    <w:uiPriority w:val="99"/>
    <w:rsid w:val="00661F11"/>
    <w:pPr>
      <w:widowControl w:val="0"/>
      <w:autoSpaceDE w:val="0"/>
      <w:autoSpaceDN w:val="0"/>
      <w:adjustRightInd w:val="0"/>
      <w:spacing w:after="0" w:line="227" w:lineRule="exact"/>
      <w:jc w:val="right"/>
    </w:pPr>
    <w:rPr>
      <w:rFonts w:ascii="Times New Roman" w:eastAsia="Times New Roman" w:hAnsi="Times New Roman" w:cs="Times New Roman"/>
      <w:sz w:val="24"/>
      <w:szCs w:val="24"/>
      <w:lang w:eastAsia="ru-RU"/>
    </w:rPr>
  </w:style>
  <w:style w:type="paragraph" w:customStyle="1" w:styleId="Style5">
    <w:name w:val="Style5"/>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uiPriority w:val="99"/>
    <w:rsid w:val="00661F11"/>
    <w:rPr>
      <w:rFonts w:ascii="Times New Roman" w:hAnsi="Times New Roman" w:cs="Times New Roman"/>
      <w:spacing w:val="10"/>
      <w:sz w:val="16"/>
      <w:szCs w:val="16"/>
    </w:rPr>
  </w:style>
  <w:style w:type="character" w:customStyle="1" w:styleId="FontStyle17">
    <w:name w:val="Font Style17"/>
    <w:uiPriority w:val="99"/>
    <w:rsid w:val="00661F11"/>
    <w:rPr>
      <w:rFonts w:ascii="Times New Roman" w:hAnsi="Times New Roman" w:cs="Times New Roman"/>
      <w:sz w:val="28"/>
      <w:szCs w:val="28"/>
    </w:rPr>
  </w:style>
  <w:style w:type="character" w:customStyle="1" w:styleId="FontStyle18">
    <w:name w:val="Font Style18"/>
    <w:uiPriority w:val="99"/>
    <w:rsid w:val="00661F11"/>
    <w:rPr>
      <w:rFonts w:ascii="Times New Roman" w:hAnsi="Times New Roman" w:cs="Times New Roman"/>
      <w:b/>
      <w:bCs/>
      <w:sz w:val="20"/>
      <w:szCs w:val="20"/>
    </w:rPr>
  </w:style>
  <w:style w:type="paragraph" w:customStyle="1" w:styleId="1f3">
    <w:name w:val="Основной текст с отступом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textspanview">
    <w:name w:val="textspanview"/>
    <w:basedOn w:val="ab"/>
    <w:rsid w:val="00661F11"/>
  </w:style>
  <w:style w:type="character" w:customStyle="1" w:styleId="115">
    <w:name w:val="Знак Знак11"/>
    <w:rsid w:val="00661F11"/>
    <w:rPr>
      <w:rFonts w:ascii="Cambria" w:hAnsi="Cambria"/>
      <w:b/>
      <w:bCs/>
      <w:color w:val="4F81BD"/>
      <w:sz w:val="26"/>
      <w:szCs w:val="26"/>
      <w:lang w:val="x-none"/>
    </w:rPr>
  </w:style>
  <w:style w:type="paragraph" w:styleId="affffff2">
    <w:name w:val="caption"/>
    <w:basedOn w:val="aa"/>
    <w:next w:val="aa"/>
    <w:qFormat/>
    <w:rsid w:val="00661F11"/>
    <w:pPr>
      <w:spacing w:after="0" w:line="240" w:lineRule="auto"/>
      <w:jc w:val="center"/>
    </w:pPr>
    <w:rPr>
      <w:rFonts w:ascii="Times New Roman" w:eastAsia="Times New Roman" w:hAnsi="Times New Roman" w:cs="Times New Roman"/>
      <w:b/>
      <w:bCs/>
      <w:color w:val="000000"/>
      <w:sz w:val="24"/>
      <w:szCs w:val="24"/>
      <w:lang w:eastAsia="ru-RU"/>
    </w:rPr>
  </w:style>
  <w:style w:type="paragraph" w:customStyle="1" w:styleId="ConsPlusCell">
    <w:name w:val="ConsPlusCell"/>
    <w:rsid w:val="00661F1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ff3">
    <w:name w:val="обычн БО"/>
    <w:basedOn w:val="aa"/>
    <w:link w:val="affffff4"/>
    <w:rsid w:val="00661F11"/>
    <w:pPr>
      <w:widowControl w:val="0"/>
      <w:spacing w:after="0" w:line="240" w:lineRule="auto"/>
      <w:jc w:val="both"/>
    </w:pPr>
    <w:rPr>
      <w:rFonts w:ascii="Arial" w:eastAsia="Times New Roman" w:hAnsi="Arial" w:cs="Times New Roman"/>
      <w:sz w:val="24"/>
      <w:szCs w:val="20"/>
      <w:lang w:val="x-none" w:eastAsia="x-none"/>
    </w:rPr>
  </w:style>
  <w:style w:type="character" w:customStyle="1" w:styleId="affffff4">
    <w:name w:val="обычн БО Знак"/>
    <w:link w:val="affffff3"/>
    <w:rsid w:val="00661F11"/>
    <w:rPr>
      <w:rFonts w:ascii="Arial" w:eastAsia="Times New Roman" w:hAnsi="Arial" w:cs="Times New Roman"/>
      <w:sz w:val="24"/>
      <w:szCs w:val="20"/>
      <w:lang w:val="x-none" w:eastAsia="x-none"/>
    </w:rPr>
  </w:style>
  <w:style w:type="character" w:customStyle="1" w:styleId="iceouttxt4">
    <w:name w:val="iceouttxt4"/>
    <w:rsid w:val="00661F11"/>
  </w:style>
  <w:style w:type="paragraph" w:customStyle="1" w:styleId="Default">
    <w:name w:val="Default"/>
    <w:rsid w:val="00661F11"/>
    <w:pPr>
      <w:autoSpaceDE w:val="0"/>
      <w:autoSpaceDN w:val="0"/>
      <w:adjustRightInd w:val="0"/>
      <w:spacing w:after="0" w:line="240" w:lineRule="auto"/>
    </w:pPr>
    <w:rPr>
      <w:rFonts w:ascii="Calibri" w:eastAsia="Calibri" w:hAnsi="Calibri" w:cs="Calibri"/>
      <w:color w:val="000000"/>
      <w:sz w:val="24"/>
      <w:szCs w:val="24"/>
    </w:rPr>
  </w:style>
  <w:style w:type="paragraph" w:customStyle="1" w:styleId="Style12">
    <w:name w:val="Style 1"/>
    <w:uiPriority w:val="99"/>
    <w:rsid w:val="00661F11"/>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Style20">
    <w:name w:val="Style 2"/>
    <w:uiPriority w:val="99"/>
    <w:rsid w:val="00661F11"/>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CharacterStyle1">
    <w:name w:val="Character Style 1"/>
    <w:uiPriority w:val="99"/>
    <w:rsid w:val="00661F11"/>
    <w:rPr>
      <w:rFonts w:ascii="Arial" w:hAnsi="Arial" w:cs="Arial"/>
      <w:sz w:val="24"/>
      <w:szCs w:val="24"/>
    </w:rPr>
  </w:style>
  <w:style w:type="character" w:customStyle="1" w:styleId="apple-converted-space">
    <w:name w:val="apple-converted-space"/>
    <w:rsid w:val="00661F11"/>
  </w:style>
  <w:style w:type="paragraph" w:customStyle="1" w:styleId="p2">
    <w:name w:val="p2"/>
    <w:basedOn w:val="aa"/>
    <w:uiPriority w:val="99"/>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rsid w:val="00661F11"/>
  </w:style>
  <w:style w:type="table" w:customStyle="1" w:styleId="116">
    <w:name w:val="Сетка таблицы11"/>
    <w:basedOn w:val="ac"/>
    <w:next w:val="af"/>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Нумер_контр"/>
    <w:basedOn w:val="aa"/>
    <w:rsid w:val="00661F11"/>
    <w:pPr>
      <w:numPr>
        <w:numId w:val="17"/>
      </w:numPr>
      <w:tabs>
        <w:tab w:val="left" w:pos="284"/>
      </w:tabs>
      <w:suppressAutoHyphens/>
      <w:autoSpaceDE w:val="0"/>
      <w:spacing w:after="0" w:line="240" w:lineRule="auto"/>
      <w:ind w:firstLine="426"/>
      <w:jc w:val="both"/>
    </w:pPr>
    <w:rPr>
      <w:rFonts w:ascii="Times New Roman" w:eastAsia="Times New Roman" w:hAnsi="Times New Roman" w:cs="Times New Roman"/>
      <w:sz w:val="20"/>
      <w:szCs w:val="20"/>
      <w:lang w:eastAsia="ar-SA"/>
    </w:rPr>
  </w:style>
  <w:style w:type="character" w:customStyle="1" w:styleId="blk">
    <w:name w:val="blk"/>
    <w:rsid w:val="00661F11"/>
  </w:style>
  <w:style w:type="character" w:customStyle="1" w:styleId="1f4">
    <w:name w:val="Основной текст Знак1"/>
    <w:aliases w:val="Список 1 Знак,body text Знак,NoticeText-List Знак,Основной текст1 Знак"/>
    <w:rsid w:val="00661F11"/>
    <w:rPr>
      <w:sz w:val="24"/>
      <w:szCs w:val="24"/>
    </w:rPr>
  </w:style>
  <w:style w:type="character" w:customStyle="1" w:styleId="FontStyle57">
    <w:name w:val="Font Style57"/>
    <w:uiPriority w:val="99"/>
    <w:rsid w:val="00661F11"/>
    <w:rPr>
      <w:rFonts w:ascii="Times New Roman" w:hAnsi="Times New Roman" w:cs="Times New Roman" w:hint="default"/>
      <w:sz w:val="22"/>
      <w:szCs w:val="22"/>
    </w:rPr>
  </w:style>
  <w:style w:type="paragraph" w:customStyle="1" w:styleId="Style36">
    <w:name w:val="Style36"/>
    <w:basedOn w:val="aa"/>
    <w:uiPriority w:val="99"/>
    <w:rsid w:val="00661F11"/>
    <w:pPr>
      <w:widowControl w:val="0"/>
      <w:autoSpaceDE w:val="0"/>
      <w:autoSpaceDN w:val="0"/>
      <w:adjustRightInd w:val="0"/>
      <w:spacing w:after="0" w:line="274" w:lineRule="exact"/>
      <w:ind w:hanging="569"/>
      <w:jc w:val="both"/>
    </w:pPr>
    <w:rPr>
      <w:rFonts w:ascii="Times New Roman" w:eastAsia="Times New Roman" w:hAnsi="Times New Roman" w:cs="Times New Roman"/>
      <w:sz w:val="24"/>
      <w:szCs w:val="24"/>
      <w:lang w:eastAsia="ru-RU"/>
    </w:rPr>
  </w:style>
  <w:style w:type="paragraph" w:customStyle="1" w:styleId="2f6">
    <w:name w:val="Абзац списка2"/>
    <w:basedOn w:val="aa"/>
    <w:link w:val="ListParagraphChar"/>
    <w:rsid w:val="00661F11"/>
    <w:pPr>
      <w:ind w:left="720"/>
      <w:contextualSpacing/>
    </w:pPr>
    <w:rPr>
      <w:rFonts w:ascii="Calibri" w:eastAsia="Times New Roman" w:hAnsi="Calibri" w:cs="Times New Roman"/>
      <w:sz w:val="20"/>
      <w:szCs w:val="20"/>
      <w:lang w:val="x-none" w:eastAsia="x-none"/>
    </w:rPr>
  </w:style>
  <w:style w:type="character" w:customStyle="1" w:styleId="ListParagraphChar">
    <w:name w:val="List Paragraph Char"/>
    <w:link w:val="2f6"/>
    <w:locked/>
    <w:rsid w:val="00661F11"/>
    <w:rPr>
      <w:rFonts w:ascii="Calibri" w:eastAsia="Times New Roman" w:hAnsi="Calibri" w:cs="Times New Roman"/>
      <w:sz w:val="20"/>
      <w:szCs w:val="20"/>
      <w:lang w:val="x-none" w:eastAsia="x-none"/>
    </w:rPr>
  </w:style>
  <w:style w:type="numbering" w:customStyle="1" w:styleId="117">
    <w:name w:val="Нет списка11"/>
    <w:next w:val="ad"/>
    <w:uiPriority w:val="99"/>
    <w:semiHidden/>
    <w:unhideWhenUsed/>
    <w:rsid w:val="00661F11"/>
  </w:style>
  <w:style w:type="numbering" w:customStyle="1" w:styleId="1112">
    <w:name w:val="Нет списка111"/>
    <w:next w:val="ad"/>
    <w:uiPriority w:val="99"/>
    <w:semiHidden/>
    <w:unhideWhenUsed/>
    <w:rsid w:val="00661F11"/>
  </w:style>
  <w:style w:type="character" w:styleId="affffff5">
    <w:name w:val="Placeholder Text"/>
    <w:uiPriority w:val="99"/>
    <w:semiHidden/>
    <w:rsid w:val="00661F11"/>
    <w:rPr>
      <w:color w:val="808080"/>
    </w:rPr>
  </w:style>
  <w:style w:type="paragraph" w:customStyle="1" w:styleId="msonormal0">
    <w:name w:val="msonormal"/>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a"/>
    <w:rsid w:val="00661F1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6">
    <w:name w:val="font6"/>
    <w:basedOn w:val="aa"/>
    <w:rsid w:val="00661F1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5">
    <w:name w:val="xl65"/>
    <w:basedOn w:val="aa"/>
    <w:rsid w:val="00661F11"/>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6">
    <w:name w:val="xl66"/>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7">
    <w:name w:val="xl67"/>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8">
    <w:name w:val="xl68"/>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0">
    <w:name w:val="xl70"/>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71">
    <w:name w:val="xl71"/>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222222"/>
      <w:sz w:val="24"/>
      <w:szCs w:val="24"/>
      <w:lang w:eastAsia="ru-RU"/>
    </w:rPr>
  </w:style>
  <w:style w:type="paragraph" w:customStyle="1" w:styleId="xl72">
    <w:name w:val="xl72"/>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222222"/>
      <w:sz w:val="24"/>
      <w:szCs w:val="24"/>
      <w:lang w:eastAsia="ru-RU"/>
    </w:rPr>
  </w:style>
  <w:style w:type="paragraph" w:customStyle="1" w:styleId="xl73">
    <w:name w:val="xl73"/>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74">
    <w:name w:val="xl74"/>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5">
    <w:name w:val="xl75"/>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7">
    <w:name w:val="xl77"/>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222222"/>
      <w:sz w:val="24"/>
      <w:szCs w:val="24"/>
      <w:lang w:eastAsia="ru-RU"/>
    </w:rPr>
  </w:style>
  <w:style w:type="paragraph" w:customStyle="1" w:styleId="xl78">
    <w:name w:val="xl78"/>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79">
    <w:name w:val="xl79"/>
    <w:basedOn w:val="aa"/>
    <w:rsid w:val="00661F1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a"/>
    <w:rsid w:val="00661F1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a"/>
    <w:rsid w:val="00661F1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31">
    <w:name w:val="[Ростех] Наименование Подраздела (Уровень 3)"/>
    <w:link w:val="3f2"/>
    <w:uiPriority w:val="99"/>
    <w:qFormat/>
    <w:rsid w:val="00661F11"/>
    <w:pPr>
      <w:keepNext/>
      <w:keepLines/>
      <w:numPr>
        <w:ilvl w:val="1"/>
        <w:numId w:val="21"/>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2">
    <w:name w:val="[Ростех] Наименование Раздела (Уровень 2)"/>
    <w:uiPriority w:val="99"/>
    <w:qFormat/>
    <w:rsid w:val="00661F11"/>
    <w:pPr>
      <w:keepNext/>
      <w:keepLines/>
      <w:numPr>
        <w:numId w:val="21"/>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0">
    <w:name w:val="[Ростех] Простой текст (Без уровня)"/>
    <w:link w:val="affffff6"/>
    <w:uiPriority w:val="99"/>
    <w:qFormat/>
    <w:rsid w:val="00661F11"/>
    <w:pPr>
      <w:numPr>
        <w:ilvl w:val="5"/>
        <w:numId w:val="21"/>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1">
    <w:name w:val="[Ростех] Текст Подпункта (Уровень 5)"/>
    <w:link w:val="5b"/>
    <w:uiPriority w:val="99"/>
    <w:qFormat/>
    <w:rsid w:val="00661F11"/>
    <w:pPr>
      <w:numPr>
        <w:ilvl w:val="3"/>
        <w:numId w:val="21"/>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0">
    <w:name w:val="[Ростех] Текст Подпункта подпункта (Уровень 6)"/>
    <w:link w:val="67"/>
    <w:uiPriority w:val="99"/>
    <w:qFormat/>
    <w:rsid w:val="00661F11"/>
    <w:pPr>
      <w:numPr>
        <w:ilvl w:val="4"/>
        <w:numId w:val="21"/>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1">
    <w:name w:val="[Ростех] Текст Пункта (Уровень 4)"/>
    <w:link w:val="4e"/>
    <w:uiPriority w:val="99"/>
    <w:qFormat/>
    <w:rsid w:val="00661F11"/>
    <w:pPr>
      <w:numPr>
        <w:ilvl w:val="2"/>
        <w:numId w:val="21"/>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affffff7">
    <w:name w:val="Основной текст_"/>
    <w:link w:val="2f7"/>
    <w:rsid w:val="00661F11"/>
    <w:rPr>
      <w:sz w:val="21"/>
      <w:szCs w:val="21"/>
      <w:shd w:val="clear" w:color="auto" w:fill="FFFFFF"/>
    </w:rPr>
  </w:style>
  <w:style w:type="paragraph" w:customStyle="1" w:styleId="2f7">
    <w:name w:val="Основной текст2"/>
    <w:basedOn w:val="aa"/>
    <w:link w:val="affffff7"/>
    <w:rsid w:val="00661F11"/>
    <w:pPr>
      <w:widowControl w:val="0"/>
      <w:shd w:val="clear" w:color="auto" w:fill="FFFFFF"/>
      <w:spacing w:before="120" w:after="0" w:line="528" w:lineRule="exact"/>
      <w:ind w:hanging="160"/>
      <w:jc w:val="center"/>
    </w:pPr>
    <w:rPr>
      <w:sz w:val="21"/>
      <w:szCs w:val="21"/>
    </w:rPr>
  </w:style>
  <w:style w:type="character" w:customStyle="1" w:styleId="11pt0pt">
    <w:name w:val="Основной текст + 11 pt;Полужирный;Интервал 0 pt"/>
    <w:rsid w:val="00661F11"/>
    <w:rPr>
      <w:rFonts w:ascii="Times New Roman" w:eastAsia="Times New Roman" w:hAnsi="Times New Roman" w:cs="Times New Roman"/>
      <w:b/>
      <w:bCs/>
      <w:i w:val="0"/>
      <w:iCs w:val="0"/>
      <w:smallCaps w:val="0"/>
      <w:strike w:val="0"/>
      <w:color w:val="000000"/>
      <w:spacing w:val="-10"/>
      <w:w w:val="100"/>
      <w:position w:val="0"/>
      <w:sz w:val="22"/>
      <w:szCs w:val="22"/>
      <w:u w:val="none"/>
      <w:lang w:val="ru-RU" w:eastAsia="ru-RU" w:bidi="ru-RU"/>
    </w:rPr>
  </w:style>
  <w:style w:type="table" w:customStyle="1" w:styleId="2f8">
    <w:name w:val="Сетка таблицы2"/>
    <w:basedOn w:val="ac"/>
    <w:next w:val="af"/>
    <w:uiPriority w:val="59"/>
    <w:rsid w:val="00661F11"/>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center">
    <w:name w:val="pcenter"/>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W-2">
    <w:name w:val="WW-Основной текст с отступом 2"/>
    <w:basedOn w:val="aa"/>
    <w:rsid w:val="00661F11"/>
    <w:pPr>
      <w:suppressAutoHyphens/>
      <w:spacing w:after="0" w:line="240" w:lineRule="auto"/>
      <w:ind w:left="-540"/>
      <w:jc w:val="both"/>
    </w:pPr>
    <w:rPr>
      <w:rFonts w:ascii="Arial" w:eastAsia="Times New Roman" w:hAnsi="Arial" w:cs="Arial"/>
      <w:sz w:val="18"/>
      <w:szCs w:val="24"/>
      <w:lang w:eastAsia="ar-SA"/>
    </w:rPr>
  </w:style>
  <w:style w:type="character" w:customStyle="1" w:styleId="extended-textfull">
    <w:name w:val="extended-text__full"/>
    <w:rsid w:val="00661F11"/>
  </w:style>
  <w:style w:type="paragraph" w:customStyle="1" w:styleId="unip">
    <w:name w:val="unip"/>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numbering" w:customStyle="1" w:styleId="affffff8">
    <w:name w:val="НЦРТ Положение"/>
    <w:uiPriority w:val="99"/>
    <w:rsid w:val="00661F11"/>
  </w:style>
  <w:style w:type="paragraph" w:customStyle="1" w:styleId="4f">
    <w:name w:val="Основной текст4"/>
    <w:basedOn w:val="aa"/>
    <w:rsid w:val="00661F11"/>
    <w:pPr>
      <w:shd w:val="clear" w:color="auto" w:fill="FFFFFF"/>
      <w:spacing w:after="0" w:line="384" w:lineRule="exact"/>
      <w:ind w:hanging="560"/>
    </w:pPr>
    <w:rPr>
      <w:rFonts w:ascii="Times New Roman" w:eastAsia="Times New Roman" w:hAnsi="Times New Roman" w:cs="Times New Roman"/>
      <w:sz w:val="27"/>
      <w:szCs w:val="27"/>
    </w:rPr>
  </w:style>
  <w:style w:type="paragraph" w:customStyle="1" w:styleId="a8">
    <w:name w:val="Глава"/>
    <w:basedOn w:val="aa"/>
    <w:rsid w:val="00661F11"/>
    <w:pPr>
      <w:pageBreakBefore/>
      <w:numPr>
        <w:numId w:val="2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paragraph" w:customStyle="1" w:styleId="-3">
    <w:name w:val="Пункт-3"/>
    <w:basedOn w:val="aa"/>
    <w:link w:val="-30"/>
    <w:qFormat/>
    <w:rsid w:val="00661F11"/>
    <w:pPr>
      <w:tabs>
        <w:tab w:val="num" w:pos="1134"/>
        <w:tab w:val="left" w:pos="1701"/>
      </w:tabs>
      <w:spacing w:after="0" w:line="240" w:lineRule="auto"/>
      <w:ind w:left="-567" w:firstLine="567"/>
      <w:jc w:val="both"/>
    </w:pPr>
    <w:rPr>
      <w:rFonts w:ascii="Times New Roman" w:eastAsia="Times New Roman" w:hAnsi="Times New Roman" w:cs="Times New Roman"/>
      <w:sz w:val="28"/>
      <w:szCs w:val="24"/>
      <w:lang w:eastAsia="ru-RU"/>
    </w:rPr>
  </w:style>
  <w:style w:type="paragraph" w:customStyle="1" w:styleId="-4">
    <w:name w:val="Пункт-4"/>
    <w:basedOn w:val="aa"/>
    <w:link w:val="-41"/>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5">
    <w:name w:val="Пункт-5"/>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6">
    <w:name w:val="Пункт-6"/>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7">
    <w:name w:val="Пункт-7"/>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3f3">
    <w:name w:val="Пункт_3"/>
    <w:basedOn w:val="aa"/>
    <w:rsid w:val="00661F11"/>
    <w:pPr>
      <w:spacing w:after="0" w:line="360" w:lineRule="auto"/>
      <w:jc w:val="both"/>
    </w:pPr>
    <w:rPr>
      <w:rFonts w:ascii="Times New Roman" w:eastAsia="Times New Roman" w:hAnsi="Times New Roman" w:cs="Times New Roman"/>
      <w:snapToGrid w:val="0"/>
      <w:sz w:val="28"/>
      <w:szCs w:val="20"/>
      <w:lang w:eastAsia="ru-RU"/>
    </w:rPr>
  </w:style>
  <w:style w:type="paragraph" w:customStyle="1" w:styleId="4f0">
    <w:name w:val="Пункт_4"/>
    <w:basedOn w:val="3f3"/>
    <w:rsid w:val="00661F11"/>
    <w:pPr>
      <w:tabs>
        <w:tab w:val="num" w:pos="1134"/>
      </w:tabs>
      <w:ind w:left="1134" w:hanging="1134"/>
    </w:pPr>
    <w:rPr>
      <w:snapToGrid/>
    </w:rPr>
  </w:style>
  <w:style w:type="paragraph" w:customStyle="1" w:styleId="5ABCD">
    <w:name w:val="Пункт_5_ABCD"/>
    <w:basedOn w:val="aa"/>
    <w:rsid w:val="00661F11"/>
    <w:pPr>
      <w:tabs>
        <w:tab w:val="num" w:pos="1701"/>
      </w:tabs>
      <w:spacing w:after="0" w:line="360" w:lineRule="auto"/>
      <w:ind w:left="1701" w:hanging="567"/>
      <w:jc w:val="both"/>
    </w:pPr>
    <w:rPr>
      <w:rFonts w:ascii="Times New Roman" w:eastAsia="Times New Roman" w:hAnsi="Times New Roman" w:cs="Times New Roman"/>
      <w:snapToGrid w:val="0"/>
      <w:sz w:val="28"/>
      <w:szCs w:val="20"/>
      <w:lang w:eastAsia="ru-RU"/>
    </w:rPr>
  </w:style>
  <w:style w:type="character" w:customStyle="1" w:styleId="affffff9">
    <w:name w:val="Основной текст + Полужирный"/>
    <w:rsid w:val="00661F11"/>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fffffa">
    <w:name w:val="Основной текст + Курсив"/>
    <w:rsid w:val="00661F11"/>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apple-style-span">
    <w:name w:val="apple-style-span"/>
    <w:rsid w:val="00661F11"/>
  </w:style>
  <w:style w:type="character" w:customStyle="1" w:styleId="1f5">
    <w:name w:val="Заголовок №1_"/>
    <w:link w:val="1f6"/>
    <w:rsid w:val="00661F11"/>
    <w:rPr>
      <w:sz w:val="39"/>
      <w:szCs w:val="39"/>
      <w:shd w:val="clear" w:color="auto" w:fill="FFFFFF"/>
    </w:rPr>
  </w:style>
  <w:style w:type="paragraph" w:customStyle="1" w:styleId="1f6">
    <w:name w:val="Заголовок №1"/>
    <w:basedOn w:val="aa"/>
    <w:link w:val="1f5"/>
    <w:rsid w:val="00661F11"/>
    <w:pPr>
      <w:shd w:val="clear" w:color="auto" w:fill="FFFFFF"/>
      <w:spacing w:after="780" w:line="0" w:lineRule="atLeast"/>
      <w:outlineLvl w:val="0"/>
    </w:pPr>
    <w:rPr>
      <w:sz w:val="39"/>
      <w:szCs w:val="39"/>
    </w:rPr>
  </w:style>
  <w:style w:type="paragraph" w:customStyle="1" w:styleId="affffffb">
    <w:name w:val="Пункт_б/н"/>
    <w:basedOn w:val="aa"/>
    <w:rsid w:val="00661F11"/>
    <w:pPr>
      <w:spacing w:after="0" w:line="360" w:lineRule="auto"/>
      <w:ind w:left="1134"/>
      <w:jc w:val="both"/>
    </w:pPr>
    <w:rPr>
      <w:rFonts w:ascii="Times New Roman" w:eastAsia="Times New Roman" w:hAnsi="Times New Roman" w:cs="Times New Roman"/>
      <w:snapToGrid w:val="0"/>
      <w:sz w:val="28"/>
      <w:szCs w:val="28"/>
      <w:lang w:eastAsia="ru-RU"/>
    </w:rPr>
  </w:style>
  <w:style w:type="paragraph" w:customStyle="1" w:styleId="affffffc">
    <w:name w:val="Примечание"/>
    <w:basedOn w:val="aa"/>
    <w:link w:val="affffffd"/>
    <w:rsid w:val="00661F11"/>
    <w:pPr>
      <w:numPr>
        <w:ilvl w:val="1"/>
      </w:numPr>
      <w:spacing w:before="240" w:after="240" w:line="240" w:lineRule="auto"/>
      <w:ind w:left="1701" w:right="567"/>
      <w:jc w:val="both"/>
    </w:pPr>
    <w:rPr>
      <w:rFonts w:ascii="Times New Roman" w:eastAsia="Times New Roman" w:hAnsi="Times New Roman" w:cs="Times New Roman"/>
      <w:snapToGrid w:val="0"/>
      <w:spacing w:val="20"/>
      <w:sz w:val="24"/>
      <w:szCs w:val="20"/>
      <w:lang w:eastAsia="ru-RU"/>
    </w:rPr>
  </w:style>
  <w:style w:type="character" w:customStyle="1" w:styleId="affffffd">
    <w:name w:val="Примечание Знак"/>
    <w:link w:val="affffffc"/>
    <w:rsid w:val="00661F11"/>
    <w:rPr>
      <w:rFonts w:ascii="Times New Roman" w:eastAsia="Times New Roman" w:hAnsi="Times New Roman" w:cs="Times New Roman"/>
      <w:snapToGrid w:val="0"/>
      <w:spacing w:val="20"/>
      <w:sz w:val="24"/>
      <w:szCs w:val="20"/>
      <w:lang w:eastAsia="ru-RU"/>
    </w:rPr>
  </w:style>
  <w:style w:type="paragraph" w:customStyle="1" w:styleId="affffffe">
    <w:name w:val="Подподпункт"/>
    <w:basedOn w:val="afffff4"/>
    <w:link w:val="afffffff"/>
    <w:rsid w:val="00661F11"/>
    <w:pPr>
      <w:tabs>
        <w:tab w:val="clear" w:pos="2520"/>
        <w:tab w:val="left" w:pos="851"/>
        <w:tab w:val="left" w:pos="1134"/>
        <w:tab w:val="left" w:pos="1418"/>
        <w:tab w:val="num" w:pos="2127"/>
      </w:tabs>
      <w:spacing w:line="360" w:lineRule="auto"/>
      <w:ind w:left="2127" w:hanging="567"/>
    </w:pPr>
    <w:rPr>
      <w:b/>
      <w:sz w:val="28"/>
      <w:szCs w:val="20"/>
    </w:rPr>
  </w:style>
  <w:style w:type="paragraph" w:customStyle="1" w:styleId="afffffff0">
    <w:name w:val="Подподподпункт"/>
    <w:basedOn w:val="aa"/>
    <w:rsid w:val="00661F11"/>
    <w:pPr>
      <w:tabs>
        <w:tab w:val="left" w:pos="1134"/>
        <w:tab w:val="left" w:pos="1701"/>
      </w:tabs>
      <w:spacing w:after="0" w:line="360" w:lineRule="auto"/>
      <w:ind w:left="1718" w:hanging="1008"/>
      <w:jc w:val="both"/>
    </w:pPr>
    <w:rPr>
      <w:rFonts w:ascii="Times New Roman" w:eastAsia="Times New Roman" w:hAnsi="Times New Roman" w:cs="Times New Roman"/>
      <w:snapToGrid w:val="0"/>
      <w:sz w:val="28"/>
      <w:szCs w:val="20"/>
      <w:lang w:eastAsia="ru-RU"/>
    </w:rPr>
  </w:style>
  <w:style w:type="paragraph" w:customStyle="1" w:styleId="1f7">
    <w:name w:val="Пункт1"/>
    <w:basedOn w:val="aa"/>
    <w:rsid w:val="00661F11"/>
    <w:pPr>
      <w:tabs>
        <w:tab w:val="num" w:pos="567"/>
      </w:tabs>
      <w:spacing w:before="240" w:after="0" w:line="360" w:lineRule="auto"/>
      <w:ind w:left="567" w:hanging="279"/>
      <w:jc w:val="center"/>
    </w:pPr>
    <w:rPr>
      <w:rFonts w:ascii="Arial" w:eastAsia="Times New Roman" w:hAnsi="Arial" w:cs="Times New Roman"/>
      <w:b/>
      <w:snapToGrid w:val="0"/>
      <w:sz w:val="28"/>
      <w:szCs w:val="28"/>
      <w:lang w:eastAsia="ru-RU"/>
    </w:rPr>
  </w:style>
  <w:style w:type="character" w:customStyle="1" w:styleId="afffffff1">
    <w:name w:val="Колонтитул_"/>
    <w:link w:val="afffffff2"/>
    <w:rsid w:val="00661F11"/>
    <w:rPr>
      <w:shd w:val="clear" w:color="auto" w:fill="FFFFFF"/>
    </w:rPr>
  </w:style>
  <w:style w:type="paragraph" w:customStyle="1" w:styleId="afffffff2">
    <w:name w:val="Колонтитул"/>
    <w:basedOn w:val="aa"/>
    <w:link w:val="afffffff1"/>
    <w:rsid w:val="00661F11"/>
    <w:pPr>
      <w:shd w:val="clear" w:color="auto" w:fill="FFFFFF"/>
      <w:spacing w:after="0" w:line="240" w:lineRule="auto"/>
    </w:pPr>
  </w:style>
  <w:style w:type="character" w:customStyle="1" w:styleId="afffffff3">
    <w:name w:val="Сноска_"/>
    <w:link w:val="afffffff4"/>
    <w:rsid w:val="00661F11"/>
    <w:rPr>
      <w:sz w:val="18"/>
      <w:szCs w:val="18"/>
      <w:shd w:val="clear" w:color="auto" w:fill="FFFFFF"/>
    </w:rPr>
  </w:style>
  <w:style w:type="paragraph" w:customStyle="1" w:styleId="afffffff4">
    <w:name w:val="Сноска"/>
    <w:basedOn w:val="aa"/>
    <w:link w:val="afffffff3"/>
    <w:rsid w:val="00661F11"/>
    <w:pPr>
      <w:shd w:val="clear" w:color="auto" w:fill="FFFFFF"/>
      <w:spacing w:after="0" w:line="206" w:lineRule="exact"/>
      <w:jc w:val="both"/>
    </w:pPr>
    <w:rPr>
      <w:sz w:val="18"/>
      <w:szCs w:val="18"/>
    </w:rPr>
  </w:style>
  <w:style w:type="paragraph" w:customStyle="1" w:styleId="u">
    <w:name w:val="u"/>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f4">
    <w:name w:val="Основной текст3"/>
    <w:rsid w:val="00661F11"/>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f9">
    <w:name w:val="Заголовок №2_"/>
    <w:link w:val="2fa"/>
    <w:rsid w:val="00661F11"/>
    <w:rPr>
      <w:sz w:val="27"/>
      <w:szCs w:val="27"/>
      <w:shd w:val="clear" w:color="auto" w:fill="FFFFFF"/>
    </w:rPr>
  </w:style>
  <w:style w:type="paragraph" w:customStyle="1" w:styleId="2fa">
    <w:name w:val="Заголовок №2"/>
    <w:basedOn w:val="aa"/>
    <w:link w:val="2f9"/>
    <w:rsid w:val="00661F11"/>
    <w:pPr>
      <w:shd w:val="clear" w:color="auto" w:fill="FFFFFF"/>
      <w:spacing w:before="2460" w:after="4380" w:line="0" w:lineRule="atLeast"/>
      <w:outlineLvl w:val="1"/>
    </w:pPr>
    <w:rPr>
      <w:sz w:val="27"/>
      <w:szCs w:val="27"/>
    </w:rPr>
  </w:style>
  <w:style w:type="character" w:customStyle="1" w:styleId="95pt">
    <w:name w:val="Колонтитул + 9;5 pt;Курсив"/>
    <w:rsid w:val="00661F11"/>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rsid w:val="00661F11"/>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fb">
    <w:name w:val="Пункт_2"/>
    <w:basedOn w:val="aa"/>
    <w:rsid w:val="00661F11"/>
    <w:pPr>
      <w:tabs>
        <w:tab w:val="num" w:pos="1134"/>
      </w:tabs>
      <w:spacing w:after="0" w:line="360" w:lineRule="auto"/>
      <w:ind w:left="1134" w:hanging="1133"/>
      <w:jc w:val="both"/>
    </w:pPr>
    <w:rPr>
      <w:rFonts w:ascii="Times New Roman" w:eastAsia="Times New Roman" w:hAnsi="Times New Roman" w:cs="Times New Roman"/>
      <w:snapToGrid w:val="0"/>
      <w:sz w:val="28"/>
      <w:szCs w:val="20"/>
      <w:lang w:eastAsia="ru-RU"/>
    </w:rPr>
  </w:style>
  <w:style w:type="paragraph" w:customStyle="1" w:styleId="1f8">
    <w:name w:val="Пункт_1"/>
    <w:basedOn w:val="aa"/>
    <w:rsid w:val="00661F11"/>
    <w:pPr>
      <w:keepNext/>
      <w:tabs>
        <w:tab w:val="num" w:pos="568"/>
      </w:tabs>
      <w:spacing w:before="480" w:after="240" w:line="240" w:lineRule="auto"/>
      <w:ind w:left="567" w:hanging="567"/>
      <w:jc w:val="center"/>
      <w:outlineLvl w:val="0"/>
    </w:pPr>
    <w:rPr>
      <w:rFonts w:ascii="Arial" w:eastAsia="Times New Roman" w:hAnsi="Arial" w:cs="Times New Roman"/>
      <w:b/>
      <w:snapToGrid w:val="0"/>
      <w:sz w:val="32"/>
      <w:szCs w:val="28"/>
      <w:lang w:eastAsia="ru-RU"/>
    </w:rPr>
  </w:style>
  <w:style w:type="paragraph" w:customStyle="1" w:styleId="stzag1">
    <w:name w:val="st_zag1"/>
    <w:basedOn w:val="aa"/>
    <w:next w:val="aa"/>
    <w:rsid w:val="00661F11"/>
    <w:pPr>
      <w:numPr>
        <w:numId w:val="24"/>
      </w:numPr>
      <w:spacing w:after="0" w:line="360" w:lineRule="auto"/>
      <w:jc w:val="center"/>
    </w:pPr>
    <w:rPr>
      <w:rFonts w:ascii="Arial" w:eastAsia="Times New Roman" w:hAnsi="Arial" w:cs="Times New Roman"/>
      <w:b/>
      <w:snapToGrid w:val="0"/>
      <w:sz w:val="36"/>
      <w:szCs w:val="28"/>
      <w:lang w:eastAsia="ru-RU"/>
    </w:rPr>
  </w:style>
  <w:style w:type="paragraph" w:customStyle="1" w:styleId="sttext12">
    <w:name w:val="st_text12"/>
    <w:basedOn w:val="aa"/>
    <w:rsid w:val="00661F11"/>
    <w:pPr>
      <w:numPr>
        <w:ilvl w:val="1"/>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
    <w:name w:val="st_text123"/>
    <w:basedOn w:val="aa"/>
    <w:rsid w:val="00661F11"/>
    <w:pPr>
      <w:numPr>
        <w:ilvl w:val="2"/>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4">
    <w:name w:val="st_text1234"/>
    <w:basedOn w:val="aa"/>
    <w:rsid w:val="00661F11"/>
    <w:pPr>
      <w:numPr>
        <w:ilvl w:val="3"/>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31">
    <w:name w:val="Подзаголовок-3"/>
    <w:basedOn w:val="-3"/>
    <w:rsid w:val="00661F11"/>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661F11"/>
    <w:pPr>
      <w:keepNext/>
      <w:tabs>
        <w:tab w:val="clear" w:pos="1701"/>
      </w:tabs>
      <w:spacing w:before="240"/>
      <w:ind w:left="567" w:firstLine="0"/>
      <w:outlineLvl w:val="3"/>
    </w:pPr>
    <w:rPr>
      <w:b/>
      <w:i/>
    </w:rPr>
  </w:style>
  <w:style w:type="paragraph" w:customStyle="1" w:styleId="-42">
    <w:name w:val="пункт-4"/>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50">
    <w:name w:val="пункт-5"/>
    <w:basedOn w:val="aa"/>
    <w:link w:val="-51"/>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character" w:customStyle="1" w:styleId="-51">
    <w:name w:val="пункт-5 Знак"/>
    <w:link w:val="-50"/>
    <w:rsid w:val="00661F11"/>
    <w:rPr>
      <w:rFonts w:ascii="Times New Roman" w:eastAsia="Times New Roman" w:hAnsi="Times New Roman" w:cs="Times New Roman"/>
      <w:sz w:val="28"/>
      <w:szCs w:val="28"/>
      <w:lang w:eastAsia="ru-RU"/>
    </w:rPr>
  </w:style>
  <w:style w:type="paragraph" w:customStyle="1" w:styleId="-60">
    <w:name w:val="пункт-6"/>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70">
    <w:name w:val="пункт-7"/>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afffffff5">
    <w:name w:val="Структура"/>
    <w:basedOn w:val="aa"/>
    <w:rsid w:val="00661F11"/>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customStyle="1" w:styleId="afffffff6">
    <w:name w:val="Текст таблицы"/>
    <w:basedOn w:val="aa"/>
    <w:semiHidden/>
    <w:rsid w:val="00661F11"/>
    <w:pPr>
      <w:spacing w:before="40" w:after="40" w:line="240" w:lineRule="auto"/>
      <w:ind w:left="57" w:right="57" w:firstLine="567"/>
      <w:jc w:val="both"/>
    </w:pPr>
    <w:rPr>
      <w:rFonts w:ascii="Times New Roman" w:eastAsia="Times New Roman" w:hAnsi="Times New Roman" w:cs="Times New Roman"/>
      <w:sz w:val="28"/>
      <w:szCs w:val="24"/>
      <w:lang w:eastAsia="ru-RU"/>
    </w:rPr>
  </w:style>
  <w:style w:type="paragraph" w:styleId="1f9">
    <w:name w:val="index 1"/>
    <w:basedOn w:val="aa"/>
    <w:next w:val="aa"/>
    <w:autoRedefine/>
    <w:semiHidden/>
    <w:rsid w:val="00661F11"/>
    <w:pPr>
      <w:spacing w:after="0" w:line="240" w:lineRule="auto"/>
      <w:ind w:left="240" w:hanging="240"/>
      <w:jc w:val="both"/>
    </w:pPr>
    <w:rPr>
      <w:rFonts w:ascii="Times New Roman" w:eastAsia="Times New Roman" w:hAnsi="Times New Roman" w:cs="Times New Roman"/>
      <w:sz w:val="28"/>
      <w:szCs w:val="24"/>
      <w:lang w:val="en-US"/>
    </w:rPr>
  </w:style>
  <w:style w:type="character" w:customStyle="1" w:styleId="af6">
    <w:name w:val="Часть Знак"/>
    <w:link w:val="af5"/>
    <w:rsid w:val="00661F11"/>
    <w:rPr>
      <w:rFonts w:ascii="Arial" w:eastAsia="Times New Roman" w:hAnsi="Arial" w:cs="Arial"/>
      <w:b/>
      <w:bCs/>
      <w:caps/>
      <w:sz w:val="32"/>
      <w:szCs w:val="32"/>
      <w:lang w:eastAsia="ru-RU"/>
    </w:rPr>
  </w:style>
  <w:style w:type="paragraph" w:styleId="afffffff7">
    <w:name w:val="endnote text"/>
    <w:basedOn w:val="aa"/>
    <w:link w:val="afffffff8"/>
    <w:rsid w:val="00661F11"/>
    <w:pPr>
      <w:spacing w:after="0" w:line="240" w:lineRule="auto"/>
      <w:ind w:firstLine="567"/>
      <w:jc w:val="both"/>
    </w:pPr>
    <w:rPr>
      <w:rFonts w:ascii="Times New Roman" w:eastAsia="Times New Roman" w:hAnsi="Times New Roman" w:cs="Times New Roman"/>
      <w:sz w:val="20"/>
      <w:szCs w:val="20"/>
      <w:lang w:eastAsia="ru-RU"/>
    </w:rPr>
  </w:style>
  <w:style w:type="character" w:customStyle="1" w:styleId="afffffff8">
    <w:name w:val="Текст концевой сноски Знак"/>
    <w:basedOn w:val="ab"/>
    <w:link w:val="afffffff7"/>
    <w:rsid w:val="00661F11"/>
    <w:rPr>
      <w:rFonts w:ascii="Times New Roman" w:eastAsia="Times New Roman" w:hAnsi="Times New Roman" w:cs="Times New Roman"/>
      <w:sz w:val="20"/>
      <w:szCs w:val="20"/>
      <w:lang w:eastAsia="ru-RU"/>
    </w:rPr>
  </w:style>
  <w:style w:type="paragraph" w:customStyle="1" w:styleId="afffffff9">
    <w:name w:val="маркированный"/>
    <w:basedOn w:val="aa"/>
    <w:rsid w:val="00661F11"/>
    <w:pPr>
      <w:tabs>
        <w:tab w:val="num" w:pos="0"/>
        <w:tab w:val="num" w:pos="432"/>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a">
    <w:name w:val="нумерованный"/>
    <w:basedOn w:val="aa"/>
    <w:rsid w:val="00661F11"/>
    <w:pPr>
      <w:tabs>
        <w:tab w:val="num" w:pos="432"/>
        <w:tab w:val="num" w:pos="567"/>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b">
    <w:name w:val="Пункт б/н"/>
    <w:basedOn w:val="aa"/>
    <w:rsid w:val="00661F11"/>
    <w:pPr>
      <w:spacing w:after="0" w:line="360" w:lineRule="auto"/>
      <w:ind w:left="1134" w:firstLine="567"/>
      <w:jc w:val="both"/>
    </w:pPr>
    <w:rPr>
      <w:rFonts w:ascii="Times New Roman" w:eastAsia="Times New Roman" w:hAnsi="Times New Roman" w:cs="Times New Roman"/>
      <w:sz w:val="28"/>
      <w:szCs w:val="28"/>
      <w:lang w:eastAsia="ru-RU"/>
    </w:rPr>
  </w:style>
  <w:style w:type="character" w:styleId="afffffffc">
    <w:name w:val="endnote reference"/>
    <w:rsid w:val="00661F11"/>
    <w:rPr>
      <w:vertAlign w:val="superscript"/>
    </w:rPr>
  </w:style>
  <w:style w:type="paragraph" w:customStyle="1" w:styleId="afffffffd">
    <w:name w:val="Новая редакция"/>
    <w:basedOn w:val="aa"/>
    <w:rsid w:val="00661F11"/>
    <w:pPr>
      <w:spacing w:after="0" w:line="360" w:lineRule="auto"/>
      <w:ind w:firstLine="567"/>
      <w:jc w:val="both"/>
    </w:pPr>
    <w:rPr>
      <w:rFonts w:ascii="Arial" w:eastAsia="Times New Roman" w:hAnsi="Arial" w:cs="Arial"/>
      <w:sz w:val="28"/>
      <w:szCs w:val="24"/>
      <w:lang w:eastAsia="ru-RU"/>
    </w:rPr>
  </w:style>
  <w:style w:type="paragraph" w:customStyle="1" w:styleId="-2">
    <w:name w:val="Подзаголовок-2"/>
    <w:basedOn w:val="-20"/>
    <w:link w:val="-21"/>
    <w:rsid w:val="00661F11"/>
    <w:pPr>
      <w:keepNext/>
      <w:suppressAutoHyphens/>
      <w:spacing w:before="360" w:after="120"/>
      <w:jc w:val="left"/>
      <w:outlineLvl w:val="1"/>
    </w:pPr>
    <w:rPr>
      <w:b/>
      <w:caps/>
    </w:rPr>
  </w:style>
  <w:style w:type="paragraph" w:customStyle="1" w:styleId="-20">
    <w:name w:val="Пункт-2"/>
    <w:basedOn w:val="aa"/>
    <w:link w:val="-22"/>
    <w:rsid w:val="00661F11"/>
    <w:pPr>
      <w:spacing w:after="0" w:line="288" w:lineRule="auto"/>
      <w:ind w:firstLine="567"/>
      <w:jc w:val="both"/>
    </w:pPr>
    <w:rPr>
      <w:rFonts w:ascii="Times New Roman" w:eastAsia="Times New Roman" w:hAnsi="Times New Roman" w:cs="Times New Roman"/>
      <w:sz w:val="28"/>
      <w:szCs w:val="24"/>
      <w:lang w:eastAsia="ru-RU"/>
    </w:rPr>
  </w:style>
  <w:style w:type="character" w:customStyle="1" w:styleId="-22">
    <w:name w:val="Пункт-2 Знак"/>
    <w:link w:val="-20"/>
    <w:rsid w:val="00661F11"/>
    <w:rPr>
      <w:rFonts w:ascii="Times New Roman" w:eastAsia="Times New Roman" w:hAnsi="Times New Roman" w:cs="Times New Roman"/>
      <w:sz w:val="28"/>
      <w:szCs w:val="24"/>
      <w:lang w:eastAsia="ru-RU"/>
    </w:rPr>
  </w:style>
  <w:style w:type="character" w:customStyle="1" w:styleId="-21">
    <w:name w:val="Подзаголовок-2 Знак"/>
    <w:link w:val="-2"/>
    <w:rsid w:val="00661F11"/>
    <w:rPr>
      <w:rFonts w:ascii="Times New Roman" w:eastAsia="Times New Roman" w:hAnsi="Times New Roman" w:cs="Times New Roman"/>
      <w:b/>
      <w:caps/>
      <w:sz w:val="28"/>
      <w:szCs w:val="24"/>
      <w:lang w:eastAsia="ru-RU"/>
    </w:rPr>
  </w:style>
  <w:style w:type="character" w:customStyle="1" w:styleId="2fc">
    <w:name w:val="Основной шрифт абзаца2"/>
    <w:rsid w:val="00661F11"/>
  </w:style>
  <w:style w:type="character" w:customStyle="1" w:styleId="1fa">
    <w:name w:val="Основной шрифт абзаца1"/>
    <w:rsid w:val="00661F11"/>
  </w:style>
  <w:style w:type="character" w:customStyle="1" w:styleId="afffffffe">
    <w:name w:val="Символ нумерации"/>
    <w:rsid w:val="00661F11"/>
  </w:style>
  <w:style w:type="paragraph" w:customStyle="1" w:styleId="2fd">
    <w:name w:val="Название2"/>
    <w:basedOn w:val="aa"/>
    <w:rsid w:val="00661F11"/>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e">
    <w:name w:val="Указатель2"/>
    <w:basedOn w:val="aa"/>
    <w:rsid w:val="00661F11"/>
    <w:pPr>
      <w:suppressLineNumbers/>
      <w:spacing w:after="0" w:line="288" w:lineRule="auto"/>
      <w:ind w:firstLine="567"/>
      <w:jc w:val="both"/>
    </w:pPr>
    <w:rPr>
      <w:rFonts w:ascii="Arial" w:eastAsia="Calibri" w:hAnsi="Arial" w:cs="Tahoma"/>
      <w:sz w:val="28"/>
      <w:szCs w:val="28"/>
      <w:lang w:eastAsia="ar-SA"/>
    </w:rPr>
  </w:style>
  <w:style w:type="paragraph" w:customStyle="1" w:styleId="1fb">
    <w:name w:val="Название1"/>
    <w:basedOn w:val="aa"/>
    <w:rsid w:val="00661F11"/>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c">
    <w:name w:val="Указатель1"/>
    <w:basedOn w:val="aa"/>
    <w:rsid w:val="00661F11"/>
    <w:pPr>
      <w:suppressLineNumbers/>
      <w:spacing w:after="0" w:line="288" w:lineRule="auto"/>
      <w:ind w:firstLine="567"/>
      <w:jc w:val="both"/>
    </w:pPr>
    <w:rPr>
      <w:rFonts w:ascii="Arial" w:eastAsia="Calibri" w:hAnsi="Arial" w:cs="Tahoma"/>
      <w:sz w:val="28"/>
      <w:szCs w:val="28"/>
      <w:lang w:eastAsia="ar-SA"/>
    </w:rPr>
  </w:style>
  <w:style w:type="paragraph" w:customStyle="1" w:styleId="-23">
    <w:name w:val="пункт-2"/>
    <w:basedOn w:val="aff0"/>
    <w:rsid w:val="00661F11"/>
    <w:pPr>
      <w:tabs>
        <w:tab w:val="right" w:pos="0"/>
        <w:tab w:val="num" w:pos="1701"/>
      </w:tabs>
      <w:spacing w:after="0"/>
      <w:ind w:firstLine="709"/>
    </w:pPr>
    <w:rPr>
      <w:sz w:val="28"/>
      <w:lang w:val="ru-RU" w:eastAsia="ru-RU"/>
    </w:rPr>
  </w:style>
  <w:style w:type="character" w:customStyle="1" w:styleId="afffff8">
    <w:name w:val="Таблица шапка Знак"/>
    <w:link w:val="afffff7"/>
    <w:rsid w:val="00661F11"/>
    <w:rPr>
      <w:rFonts w:ascii="Times New Roman" w:eastAsia="Times New Roman" w:hAnsi="Times New Roman" w:cs="Times New Roman"/>
      <w:sz w:val="18"/>
      <w:szCs w:val="18"/>
      <w:lang w:eastAsia="ru-RU"/>
    </w:rPr>
  </w:style>
  <w:style w:type="numbering" w:customStyle="1" w:styleId="StyleBulleted">
    <w:name w:val="StyleBulleted"/>
    <w:rsid w:val="00661F11"/>
  </w:style>
  <w:style w:type="paragraph" w:customStyle="1" w:styleId="up">
    <w:name w:val="up"/>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paragraph" w:customStyle="1" w:styleId="uni">
    <w:name w:val="uni"/>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character" w:customStyle="1" w:styleId="affffffff">
    <w:name w:val="комментарий"/>
    <w:rsid w:val="00661F11"/>
    <w:rPr>
      <w:b/>
      <w:i/>
      <w:shd w:val="clear" w:color="auto" w:fill="FFFF99"/>
    </w:rPr>
  </w:style>
  <w:style w:type="paragraph" w:customStyle="1" w:styleId="2ff">
    <w:name w:val="Подзаголовок_2"/>
    <w:basedOn w:val="aa"/>
    <w:rsid w:val="00661F11"/>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cs="Times New Roman"/>
      <w:b/>
      <w:sz w:val="32"/>
      <w:szCs w:val="20"/>
      <w:lang w:eastAsia="ru-RU"/>
    </w:rPr>
  </w:style>
  <w:style w:type="paragraph" w:customStyle="1" w:styleId="Times12">
    <w:name w:val="Times 12"/>
    <w:basedOn w:val="aa"/>
    <w:rsid w:val="00661F11"/>
    <w:pPr>
      <w:overflowPunct w:val="0"/>
      <w:autoSpaceDE w:val="0"/>
      <w:autoSpaceDN w:val="0"/>
      <w:adjustRightInd w:val="0"/>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fffffff">
    <w:name w:val="Подподпункт Знак"/>
    <w:link w:val="affffffe"/>
    <w:rsid w:val="00661F11"/>
    <w:rPr>
      <w:rFonts w:ascii="Times New Roman" w:eastAsia="Times New Roman" w:hAnsi="Times New Roman" w:cs="Times New Roman"/>
      <w:b/>
      <w:sz w:val="28"/>
      <w:szCs w:val="20"/>
      <w:lang w:eastAsia="ru-RU"/>
    </w:rPr>
  </w:style>
  <w:style w:type="paragraph" w:customStyle="1" w:styleId="2ff0">
    <w:name w:val="Стиль Примечание + разреженный на  2 пт"/>
    <w:basedOn w:val="affffffc"/>
    <w:link w:val="2ff1"/>
    <w:rsid w:val="00661F11"/>
    <w:pPr>
      <w:numPr>
        <w:ilvl w:val="0"/>
      </w:numPr>
      <w:ind w:left="1134" w:right="1134"/>
    </w:pPr>
    <w:rPr>
      <w:snapToGrid/>
      <w:spacing w:val="40"/>
      <w:szCs w:val="28"/>
    </w:rPr>
  </w:style>
  <w:style w:type="character" w:customStyle="1" w:styleId="2ff1">
    <w:name w:val="Стиль Примечание + разреженный на  2 пт Знак"/>
    <w:link w:val="2ff0"/>
    <w:rsid w:val="00661F11"/>
    <w:rPr>
      <w:rFonts w:ascii="Times New Roman" w:eastAsia="Times New Roman" w:hAnsi="Times New Roman" w:cs="Times New Roman"/>
      <w:spacing w:val="40"/>
      <w:sz w:val="24"/>
      <w:szCs w:val="28"/>
      <w:lang w:eastAsia="ru-RU"/>
    </w:rPr>
  </w:style>
  <w:style w:type="paragraph" w:styleId="affffffff0">
    <w:name w:val="TOC Heading"/>
    <w:basedOn w:val="18"/>
    <w:next w:val="aa"/>
    <w:uiPriority w:val="39"/>
    <w:semiHidden/>
    <w:unhideWhenUsed/>
    <w:qFormat/>
    <w:rsid w:val="00661F11"/>
    <w:pPr>
      <w:keepLines/>
      <w:tabs>
        <w:tab w:val="clear" w:pos="432"/>
      </w:tabs>
      <w:spacing w:before="480" w:after="0" w:line="276" w:lineRule="auto"/>
      <w:ind w:left="0" w:firstLine="0"/>
      <w:jc w:val="left"/>
      <w:outlineLvl w:val="9"/>
    </w:pPr>
    <w:rPr>
      <w:rFonts w:ascii="Cambria" w:hAnsi="Cambria"/>
      <w:color w:val="365F91"/>
      <w:kern w:val="0"/>
      <w:sz w:val="28"/>
      <w:szCs w:val="28"/>
    </w:rPr>
  </w:style>
  <w:style w:type="character" w:customStyle="1" w:styleId="1e">
    <w:name w:val="Пункт Знак1"/>
    <w:link w:val="afffff3"/>
    <w:rsid w:val="00661F11"/>
    <w:rPr>
      <w:rFonts w:ascii="Times New Roman" w:eastAsia="Times New Roman" w:hAnsi="Times New Roman" w:cs="Times New Roman"/>
      <w:sz w:val="24"/>
      <w:szCs w:val="24"/>
      <w:lang w:eastAsia="ru-RU"/>
    </w:rPr>
  </w:style>
  <w:style w:type="character" w:customStyle="1" w:styleId="affc">
    <w:name w:val="Обычный (веб) Знак"/>
    <w:aliases w:val="Обычный (Web) Знак,Обычный (веб) Знак Знак Знак,Обычный (Web) Знак Знак Знак Знак"/>
    <w:link w:val="affb"/>
    <w:uiPriority w:val="99"/>
    <w:rsid w:val="00661F11"/>
    <w:rPr>
      <w:rFonts w:ascii="Times New Roman" w:eastAsia="Times New Roman" w:hAnsi="Times New Roman" w:cs="Times New Roman"/>
      <w:sz w:val="24"/>
      <w:szCs w:val="24"/>
      <w:lang w:eastAsia="ru-RU"/>
    </w:rPr>
  </w:style>
  <w:style w:type="numbering" w:customStyle="1" w:styleId="2ff2">
    <w:name w:val="Нет списка2"/>
    <w:next w:val="ad"/>
    <w:semiHidden/>
    <w:rsid w:val="00661F11"/>
  </w:style>
  <w:style w:type="paragraph" w:customStyle="1" w:styleId="affffffff1">
    <w:name w:val="Служебный"/>
    <w:basedOn w:val="a2"/>
    <w:rsid w:val="00661F11"/>
  </w:style>
  <w:style w:type="paragraph" w:customStyle="1" w:styleId="a2">
    <w:name w:val="Главы"/>
    <w:basedOn w:val="afffffff5"/>
    <w:next w:val="aa"/>
    <w:rsid w:val="00661F11"/>
    <w:pPr>
      <w:numPr>
        <w:numId w:val="26"/>
      </w:numPr>
      <w:pBdr>
        <w:bottom w:val="none" w:sz="0" w:space="0" w:color="auto"/>
      </w:pBdr>
      <w:spacing w:before="1440" w:after="720" w:line="360" w:lineRule="auto"/>
      <w:ind w:left="0" w:right="0" w:firstLine="0"/>
      <w:jc w:val="center"/>
    </w:pPr>
    <w:rPr>
      <w:bCs w:val="0"/>
      <w:snapToGrid w:val="0"/>
      <w:spacing w:val="40"/>
      <w:sz w:val="44"/>
      <w:szCs w:val="44"/>
    </w:rPr>
  </w:style>
  <w:style w:type="character" w:customStyle="1" w:styleId="affffffff2">
    <w:name w:val="Подпункт Знак"/>
    <w:rsid w:val="00661F11"/>
    <w:rPr>
      <w:noProof w:val="0"/>
      <w:sz w:val="28"/>
      <w:lang w:val="ru-RU" w:eastAsia="ru-RU" w:bidi="ar-SA"/>
    </w:rPr>
  </w:style>
  <w:style w:type="paragraph" w:customStyle="1" w:styleId="26">
    <w:name w:val="Пункт2"/>
    <w:basedOn w:val="aff0"/>
    <w:link w:val="2ff3"/>
    <w:rsid w:val="00661F11"/>
    <w:pPr>
      <w:keepNext/>
      <w:numPr>
        <w:ilvl w:val="2"/>
        <w:numId w:val="27"/>
      </w:numPr>
      <w:suppressAutoHyphens/>
      <w:spacing w:before="240"/>
      <w:jc w:val="left"/>
      <w:outlineLvl w:val="2"/>
    </w:pPr>
    <w:rPr>
      <w:snapToGrid w:val="0"/>
      <w:sz w:val="28"/>
      <w:szCs w:val="28"/>
      <w:lang w:val="ru-RU" w:eastAsia="ru-RU"/>
    </w:rPr>
  </w:style>
  <w:style w:type="paragraph" w:customStyle="1" w:styleId="affffffff3">
    <w:name w:val="Подподподподпункт"/>
    <w:basedOn w:val="aa"/>
    <w:rsid w:val="00661F11"/>
    <w:pPr>
      <w:tabs>
        <w:tab w:val="num" w:pos="2835"/>
      </w:tabs>
      <w:spacing w:after="0" w:line="360" w:lineRule="auto"/>
      <w:ind w:left="2835" w:hanging="567"/>
      <w:jc w:val="both"/>
    </w:pPr>
    <w:rPr>
      <w:rFonts w:ascii="Times New Roman" w:eastAsia="Times New Roman" w:hAnsi="Times New Roman" w:cs="Times New Roman"/>
      <w:snapToGrid w:val="0"/>
      <w:sz w:val="28"/>
      <w:szCs w:val="20"/>
      <w:lang w:eastAsia="ru-RU"/>
    </w:rPr>
  </w:style>
  <w:style w:type="character" w:customStyle="1" w:styleId="2ff3">
    <w:name w:val="Пункт2 Знак"/>
    <w:link w:val="26"/>
    <w:rsid w:val="00661F11"/>
    <w:rPr>
      <w:rFonts w:ascii="Times New Roman" w:eastAsia="Times New Roman" w:hAnsi="Times New Roman" w:cs="Times New Roman"/>
      <w:snapToGrid w:val="0"/>
      <w:sz w:val="28"/>
      <w:szCs w:val="28"/>
      <w:lang w:eastAsia="ru-RU"/>
    </w:rPr>
  </w:style>
  <w:style w:type="character" w:customStyle="1" w:styleId="5b">
    <w:name w:val="[Ростех] Текст Подпункта (Уровень 5) Знак"/>
    <w:link w:val="51"/>
    <w:uiPriority w:val="99"/>
    <w:rsid w:val="00661F11"/>
    <w:rPr>
      <w:rFonts w:ascii="Proxima Nova ExCn Rg" w:eastAsia="Times New Roman" w:hAnsi="Proxima Nova ExCn Rg" w:cs="Times New Roman"/>
      <w:sz w:val="28"/>
      <w:szCs w:val="28"/>
      <w:lang w:eastAsia="ru-RU"/>
    </w:rPr>
  </w:style>
  <w:style w:type="character" w:customStyle="1" w:styleId="4e">
    <w:name w:val="[Ростех] Текст Пункта (Уровень 4) Знак"/>
    <w:link w:val="41"/>
    <w:uiPriority w:val="99"/>
    <w:rsid w:val="00661F11"/>
    <w:rPr>
      <w:rFonts w:ascii="Proxima Nova ExCn Rg" w:eastAsia="Times New Roman" w:hAnsi="Proxima Nova ExCn Rg" w:cs="Times New Roman"/>
      <w:sz w:val="28"/>
      <w:szCs w:val="28"/>
      <w:lang w:eastAsia="ru-RU"/>
    </w:rPr>
  </w:style>
  <w:style w:type="character" w:customStyle="1" w:styleId="3f2">
    <w:name w:val="[Ростех] Наименование Подраздела (Уровень 3) Знак"/>
    <w:link w:val="31"/>
    <w:uiPriority w:val="99"/>
    <w:rsid w:val="00661F11"/>
    <w:rPr>
      <w:rFonts w:ascii="Proxima Nova ExCn Rg" w:eastAsia="Times New Roman" w:hAnsi="Proxima Nova ExCn Rg" w:cs="Times New Roman"/>
      <w:b/>
      <w:sz w:val="28"/>
      <w:szCs w:val="28"/>
      <w:lang w:eastAsia="ru-RU"/>
    </w:rPr>
  </w:style>
  <w:style w:type="character" w:customStyle="1" w:styleId="affffff6">
    <w:name w:val="[Ростех] Простой текст (Без уровня) Знак"/>
    <w:link w:val="a0"/>
    <w:uiPriority w:val="99"/>
    <w:rsid w:val="00661F11"/>
    <w:rPr>
      <w:rFonts w:ascii="Proxima Nova ExCn Rg" w:eastAsia="Times New Roman" w:hAnsi="Proxima Nova ExCn Rg" w:cs="Times New Roman"/>
      <w:sz w:val="28"/>
      <w:szCs w:val="28"/>
      <w:lang w:eastAsia="ru-RU"/>
    </w:rPr>
  </w:style>
  <w:style w:type="character" w:styleId="affffffff4">
    <w:name w:val="Book Title"/>
    <w:uiPriority w:val="33"/>
    <w:qFormat/>
    <w:rsid w:val="00661F11"/>
    <w:rPr>
      <w:b/>
      <w:bCs/>
      <w:smallCaps/>
      <w:spacing w:val="5"/>
    </w:rPr>
  </w:style>
  <w:style w:type="character" w:customStyle="1" w:styleId="-30">
    <w:name w:val="Пункт-3 Знак"/>
    <w:link w:val="-3"/>
    <w:rsid w:val="00661F11"/>
    <w:rPr>
      <w:rFonts w:ascii="Times New Roman" w:eastAsia="Times New Roman" w:hAnsi="Times New Roman" w:cs="Times New Roman"/>
      <w:sz w:val="28"/>
      <w:szCs w:val="24"/>
      <w:lang w:eastAsia="ru-RU"/>
    </w:rPr>
  </w:style>
  <w:style w:type="paragraph" w:customStyle="1" w:styleId="1fd">
    <w:name w:val="[Ростех] Наименование Главы (Уровень 1)"/>
    <w:link w:val="1fe"/>
    <w:uiPriority w:val="99"/>
    <w:qFormat/>
    <w:rsid w:val="00661F11"/>
    <w:pPr>
      <w:keepNext/>
      <w:keepLines/>
      <w:pageBreakBefore/>
      <w:suppressAutoHyphens/>
      <w:spacing w:before="240" w:after="0" w:line="240" w:lineRule="auto"/>
      <w:jc w:val="center"/>
      <w:outlineLvl w:val="0"/>
    </w:pPr>
    <w:rPr>
      <w:rFonts w:ascii="Proxima Nova ExCn Rg" w:eastAsia="Calibri" w:hAnsi="Proxima Nova ExCn Rg" w:cs="Times New Roman"/>
      <w:b/>
      <w:caps/>
      <w:sz w:val="28"/>
      <w:szCs w:val="28"/>
    </w:rPr>
  </w:style>
  <w:style w:type="character" w:customStyle="1" w:styleId="1fe">
    <w:name w:val="[Ростех] Наименование Главы (Уровень 1) Знак"/>
    <w:link w:val="1fd"/>
    <w:uiPriority w:val="99"/>
    <w:rsid w:val="00661F11"/>
    <w:rPr>
      <w:rFonts w:ascii="Proxima Nova ExCn Rg" w:eastAsia="Calibri" w:hAnsi="Proxima Nova ExCn Rg" w:cs="Times New Roman"/>
      <w:b/>
      <w:caps/>
      <w:sz w:val="28"/>
      <w:szCs w:val="28"/>
    </w:rPr>
  </w:style>
  <w:style w:type="character" w:customStyle="1" w:styleId="67">
    <w:name w:val="[Ростех] Текст Подпункта подпункта (Уровень 6) Знак"/>
    <w:link w:val="60"/>
    <w:uiPriority w:val="99"/>
    <w:rsid w:val="00661F11"/>
    <w:rPr>
      <w:rFonts w:ascii="Proxima Nova ExCn Rg" w:eastAsia="Times New Roman" w:hAnsi="Proxima Nova ExCn Rg" w:cs="Times New Roman"/>
      <w:sz w:val="28"/>
      <w:szCs w:val="28"/>
      <w:lang w:eastAsia="ru-RU"/>
    </w:rPr>
  </w:style>
  <w:style w:type="paragraph" w:customStyle="1" w:styleId="02statia2">
    <w:name w:val="02statia2"/>
    <w:basedOn w:val="aa"/>
    <w:rsid w:val="00661F11"/>
    <w:pPr>
      <w:spacing w:before="120" w:after="0" w:line="320" w:lineRule="atLeast"/>
      <w:ind w:left="2020" w:hanging="880"/>
      <w:jc w:val="both"/>
    </w:pPr>
    <w:rPr>
      <w:rFonts w:ascii="GaramondNarrowC" w:eastAsia="Times New Roman" w:hAnsi="GaramondNarrowC" w:cs="Times New Roman"/>
      <w:color w:val="000000"/>
      <w:sz w:val="21"/>
      <w:szCs w:val="21"/>
      <w:lang w:eastAsia="ru-RU"/>
    </w:rPr>
  </w:style>
  <w:style w:type="paragraph" w:customStyle="1" w:styleId="a5">
    <w:name w:val="_Нумеров Знак Знак"/>
    <w:basedOn w:val="aa"/>
    <w:uiPriority w:val="99"/>
    <w:rsid w:val="00661F11"/>
    <w:pPr>
      <w:numPr>
        <w:ilvl w:val="1"/>
        <w:numId w:val="28"/>
      </w:numPr>
      <w:tabs>
        <w:tab w:val="clear" w:pos="1498"/>
        <w:tab w:val="num" w:pos="1858"/>
      </w:tabs>
      <w:spacing w:after="0" w:line="360" w:lineRule="auto"/>
      <w:ind w:left="1858" w:hanging="360"/>
      <w:jc w:val="both"/>
    </w:pPr>
    <w:rPr>
      <w:rFonts w:ascii="Times New Roman" w:eastAsia="Times New Roman" w:hAnsi="Times New Roman" w:cs="Times New Roman"/>
      <w:sz w:val="24"/>
      <w:szCs w:val="24"/>
      <w:lang w:eastAsia="ru-RU"/>
    </w:rPr>
  </w:style>
  <w:style w:type="paragraph" w:customStyle="1" w:styleId="affffffff5">
    <w:name w:val="Подподпункт Знак Знак"/>
    <w:basedOn w:val="afffff4"/>
    <w:rsid w:val="00661F11"/>
    <w:pPr>
      <w:tabs>
        <w:tab w:val="clear" w:pos="2520"/>
        <w:tab w:val="num" w:pos="927"/>
        <w:tab w:val="num" w:pos="1701"/>
      </w:tabs>
      <w:spacing w:line="360" w:lineRule="auto"/>
      <w:ind w:left="1701" w:hanging="567"/>
    </w:pPr>
    <w:rPr>
      <w:sz w:val="28"/>
      <w:szCs w:val="28"/>
    </w:rPr>
  </w:style>
  <w:style w:type="paragraph" w:customStyle="1" w:styleId="-12">
    <w:name w:val="Цветной список - Акцент 12"/>
    <w:basedOn w:val="aa"/>
    <w:uiPriority w:val="34"/>
    <w:qFormat/>
    <w:rsid w:val="00661F11"/>
    <w:pPr>
      <w:ind w:left="720"/>
      <w:contextualSpacing/>
    </w:pPr>
    <w:rPr>
      <w:rFonts w:ascii="Calibri" w:eastAsia="Calibri" w:hAnsi="Calibri" w:cs="Times New Roman"/>
      <w:sz w:val="28"/>
      <w:szCs w:val="28"/>
    </w:rPr>
  </w:style>
  <w:style w:type="character" w:customStyle="1" w:styleId="-41">
    <w:name w:val="Пункт-4 Знак1"/>
    <w:link w:val="-4"/>
    <w:rsid w:val="00661F11"/>
    <w:rPr>
      <w:rFonts w:ascii="Times New Roman" w:eastAsia="Times New Roman" w:hAnsi="Times New Roman" w:cs="Times New Roman"/>
      <w:sz w:val="28"/>
      <w:szCs w:val="24"/>
      <w:lang w:eastAsia="ru-RU"/>
    </w:rPr>
  </w:style>
  <w:style w:type="paragraph" w:customStyle="1" w:styleId="1ff">
    <w:name w:val="Знак Знак Знак Знак Знак Знак Знак Знак Знак Знак Знак Знак Знак Знак1 Знак Знак Знак Знак Знак Знак Знак Знак Знак Знак Знак Знак"/>
    <w:basedOn w:val="aa"/>
    <w:rsid w:val="00661F11"/>
    <w:pPr>
      <w:tabs>
        <w:tab w:val="num" w:pos="360"/>
      </w:tabs>
      <w:spacing w:after="160" w:line="240" w:lineRule="exact"/>
    </w:pPr>
    <w:rPr>
      <w:rFonts w:ascii="Verdana" w:eastAsia="Times New Roman" w:hAnsi="Verdana" w:cs="Verdana"/>
      <w:sz w:val="20"/>
      <w:szCs w:val="20"/>
      <w:lang w:val="en-US"/>
    </w:rPr>
  </w:style>
  <w:style w:type="paragraph" w:customStyle="1" w:styleId="4f1">
    <w:name w:val="[Ростех] Текст Подпункта (следующий абзац) (Уровень 4)"/>
    <w:link w:val="4f2"/>
    <w:qFormat/>
    <w:rsid w:val="00661F11"/>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f2">
    <w:name w:val="[Ростех] Текст Подпункта (следующий абзац) (Уровень 4) Знак"/>
    <w:link w:val="4f1"/>
    <w:rsid w:val="00661F11"/>
    <w:rPr>
      <w:rFonts w:ascii="Proxima Nova ExCn Rg" w:eastAsia="Times New Roman" w:hAnsi="Proxima Nova ExCn Rg" w:cs="Times New Roman"/>
      <w:sz w:val="28"/>
      <w:szCs w:val="28"/>
      <w:lang w:eastAsia="ru-RU"/>
    </w:rPr>
  </w:style>
  <w:style w:type="character" w:customStyle="1" w:styleId="1ff0">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661F11"/>
    <w:rPr>
      <w:rFonts w:ascii="Calibri" w:eastAsia="Calibri" w:hAnsi="Calibri" w:cs="Times New Roman"/>
      <w:sz w:val="20"/>
      <w:szCs w:val="20"/>
      <w:lang w:eastAsia="ru-RU"/>
    </w:rPr>
  </w:style>
  <w:style w:type="paragraph" w:customStyle="1" w:styleId="12">
    <w:name w:val="Список1"/>
    <w:basedOn w:val="aa"/>
    <w:rsid w:val="00661F11"/>
    <w:pPr>
      <w:numPr>
        <w:numId w:val="29"/>
      </w:numPr>
      <w:tabs>
        <w:tab w:val="num" w:pos="360"/>
        <w:tab w:val="left" w:pos="7088"/>
      </w:tabs>
      <w:spacing w:after="0" w:line="360" w:lineRule="auto"/>
    </w:pPr>
    <w:rPr>
      <w:rFonts w:ascii="Times New Roman" w:eastAsia="Times New Roman" w:hAnsi="Times New Roman" w:cs="Times New Roman"/>
      <w:sz w:val="24"/>
      <w:szCs w:val="20"/>
      <w:lang w:eastAsia="ru-RU"/>
    </w:rPr>
  </w:style>
  <w:style w:type="character" w:customStyle="1" w:styleId="mail-message-sender-email">
    <w:name w:val="mail-message-sender-email"/>
    <w:rsid w:val="00661F11"/>
  </w:style>
  <w:style w:type="numbering" w:customStyle="1" w:styleId="3f5">
    <w:name w:val="Нет списка3"/>
    <w:next w:val="ad"/>
    <w:uiPriority w:val="99"/>
    <w:semiHidden/>
    <w:unhideWhenUsed/>
    <w:rsid w:val="00661F11"/>
  </w:style>
  <w:style w:type="numbering" w:customStyle="1" w:styleId="4f3">
    <w:name w:val="Нет списка4"/>
    <w:next w:val="ad"/>
    <w:uiPriority w:val="99"/>
    <w:semiHidden/>
    <w:unhideWhenUsed/>
    <w:rsid w:val="00661F11"/>
  </w:style>
  <w:style w:type="paragraph" w:customStyle="1" w:styleId="xl82">
    <w:name w:val="xl82"/>
    <w:basedOn w:val="aa"/>
    <w:rsid w:val="00661F11"/>
    <w:pPr>
      <w:spacing w:before="100" w:beforeAutospacing="1" w:after="100" w:afterAutospacing="1" w:line="240" w:lineRule="auto"/>
      <w:jc w:val="right"/>
    </w:pPr>
    <w:rPr>
      <w:rFonts w:ascii="Arial" w:eastAsia="Times New Roman" w:hAnsi="Arial" w:cs="Arial"/>
      <w:i/>
      <w:iCs/>
      <w:lang w:eastAsia="ru-RU"/>
    </w:rPr>
  </w:style>
  <w:style w:type="paragraph" w:customStyle="1" w:styleId="xl83">
    <w:name w:val="xl83"/>
    <w:basedOn w:val="aa"/>
    <w:rsid w:val="00661F11"/>
    <w:pPr>
      <w:spacing w:before="100" w:beforeAutospacing="1" w:after="100" w:afterAutospacing="1" w:line="240" w:lineRule="auto"/>
      <w:jc w:val="right"/>
    </w:pPr>
    <w:rPr>
      <w:rFonts w:ascii="Arial" w:eastAsia="Times New Roman" w:hAnsi="Arial" w:cs="Arial"/>
      <w:lang w:eastAsia="ru-RU"/>
    </w:rPr>
  </w:style>
  <w:style w:type="paragraph" w:customStyle="1" w:styleId="xl84">
    <w:name w:val="xl84"/>
    <w:basedOn w:val="aa"/>
    <w:rsid w:val="00661F11"/>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a"/>
    <w:rsid w:val="00661F11"/>
    <w:pPr>
      <w:spacing w:before="100" w:beforeAutospacing="1" w:after="100" w:afterAutospacing="1" w:line="240" w:lineRule="auto"/>
      <w:jc w:val="right"/>
    </w:pPr>
    <w:rPr>
      <w:rFonts w:ascii="Arial" w:eastAsia="Times New Roman" w:hAnsi="Arial" w:cs="Arial"/>
      <w:i/>
      <w:iCs/>
      <w:lang w:eastAsia="ru-RU"/>
    </w:rPr>
  </w:style>
  <w:style w:type="paragraph" w:customStyle="1" w:styleId="xl86">
    <w:name w:val="xl86"/>
    <w:basedOn w:val="aa"/>
    <w:rsid w:val="00661F11"/>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a"/>
    <w:rsid w:val="00661F11"/>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a"/>
    <w:rsid w:val="00661F11"/>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a"/>
    <w:rsid w:val="00661F11"/>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a"/>
    <w:rsid w:val="00661F11"/>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1">
    <w:name w:val="xl91"/>
    <w:basedOn w:val="aa"/>
    <w:rsid w:val="00661F11"/>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2">
    <w:name w:val="xl92"/>
    <w:basedOn w:val="aa"/>
    <w:rsid w:val="00661F11"/>
    <w:pPr>
      <w:pBdr>
        <w:bottom w:val="single" w:sz="4" w:space="0" w:color="auto"/>
      </w:pBdr>
      <w:spacing w:before="100" w:beforeAutospacing="1" w:after="100" w:afterAutospacing="1" w:line="240" w:lineRule="auto"/>
      <w:jc w:val="right"/>
    </w:pPr>
    <w:rPr>
      <w:rFonts w:ascii="Arial" w:eastAsia="Times New Roman" w:hAnsi="Arial" w:cs="Arial"/>
      <w:i/>
      <w:iCs/>
      <w:lang w:eastAsia="ru-RU"/>
    </w:rPr>
  </w:style>
  <w:style w:type="paragraph" w:customStyle="1" w:styleId="xl93">
    <w:name w:val="xl93"/>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4">
    <w:name w:val="xl94"/>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5">
    <w:name w:val="xl95"/>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6">
    <w:name w:val="xl96"/>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7">
    <w:name w:val="xl97"/>
    <w:basedOn w:val="aa"/>
    <w:rsid w:val="00661F11"/>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a"/>
    <w:rsid w:val="00661F11"/>
    <w:pPr>
      <w:spacing w:before="100" w:beforeAutospacing="1" w:after="100" w:afterAutospacing="1" w:line="240" w:lineRule="auto"/>
    </w:pPr>
    <w:rPr>
      <w:rFonts w:ascii="Arial" w:eastAsia="Times New Roman" w:hAnsi="Arial" w:cs="Arial"/>
      <w:b/>
      <w:bCs/>
      <w:lang w:eastAsia="ru-RU"/>
    </w:rPr>
  </w:style>
  <w:style w:type="paragraph" w:customStyle="1" w:styleId="xl99">
    <w:name w:val="xl99"/>
    <w:basedOn w:val="aa"/>
    <w:rsid w:val="00661F11"/>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a"/>
    <w:rsid w:val="00661F11"/>
    <w:pPr>
      <w:spacing w:before="100" w:beforeAutospacing="1" w:after="100" w:afterAutospacing="1" w:line="240" w:lineRule="auto"/>
    </w:pPr>
    <w:rPr>
      <w:rFonts w:ascii="Arial" w:eastAsia="Times New Roman" w:hAnsi="Arial" w:cs="Arial"/>
      <w:b/>
      <w:bCs/>
      <w:lang w:eastAsia="ru-RU"/>
    </w:rPr>
  </w:style>
  <w:style w:type="paragraph" w:customStyle="1" w:styleId="xl101">
    <w:name w:val="xl101"/>
    <w:basedOn w:val="aa"/>
    <w:rsid w:val="00661F11"/>
    <w:pPr>
      <w:spacing w:before="100" w:beforeAutospacing="1" w:after="100" w:afterAutospacing="1" w:line="240" w:lineRule="auto"/>
      <w:jc w:val="right"/>
    </w:pPr>
    <w:rPr>
      <w:rFonts w:ascii="Arial" w:eastAsia="Times New Roman" w:hAnsi="Arial" w:cs="Arial"/>
      <w:b/>
      <w:bCs/>
      <w:lang w:eastAsia="ru-RU"/>
    </w:rPr>
  </w:style>
  <w:style w:type="paragraph" w:customStyle="1" w:styleId="xl102">
    <w:name w:val="xl102"/>
    <w:basedOn w:val="aa"/>
    <w:rsid w:val="00661F11"/>
    <w:pPr>
      <w:spacing w:before="100" w:beforeAutospacing="1" w:after="100" w:afterAutospacing="1" w:line="240" w:lineRule="auto"/>
      <w:jc w:val="right"/>
    </w:pPr>
    <w:rPr>
      <w:rFonts w:ascii="Arial" w:eastAsia="Times New Roman" w:hAnsi="Arial" w:cs="Arial"/>
      <w:b/>
      <w:bCs/>
      <w:lang w:eastAsia="ru-RU"/>
    </w:rPr>
  </w:style>
  <w:style w:type="paragraph" w:customStyle="1" w:styleId="xl103">
    <w:name w:val="xl103"/>
    <w:basedOn w:val="aa"/>
    <w:rsid w:val="00661F11"/>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a"/>
    <w:rsid w:val="00661F11"/>
    <w:pPr>
      <w:pBdr>
        <w:bottom w:val="single" w:sz="4" w:space="0" w:color="auto"/>
      </w:pBdr>
      <w:spacing w:before="100" w:beforeAutospacing="1" w:after="100" w:afterAutospacing="1" w:line="240" w:lineRule="auto"/>
    </w:pPr>
    <w:rPr>
      <w:rFonts w:ascii="Arial" w:eastAsia="Times New Roman" w:hAnsi="Arial" w:cs="Arial"/>
      <w:lang w:eastAsia="ru-RU"/>
    </w:rPr>
  </w:style>
  <w:style w:type="paragraph" w:customStyle="1" w:styleId="xl105">
    <w:name w:val="xl105"/>
    <w:basedOn w:val="aa"/>
    <w:rsid w:val="00661F11"/>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6">
    <w:name w:val="xl106"/>
    <w:basedOn w:val="aa"/>
    <w:rsid w:val="00661F11"/>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7">
    <w:name w:val="xl107"/>
    <w:basedOn w:val="aa"/>
    <w:rsid w:val="00661F11"/>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a"/>
    <w:rsid w:val="00661F11"/>
    <w:pPr>
      <w:spacing w:before="100" w:beforeAutospacing="1" w:after="100" w:afterAutospacing="1" w:line="240" w:lineRule="auto"/>
      <w:jc w:val="center"/>
      <w:textAlignment w:val="top"/>
    </w:pPr>
    <w:rPr>
      <w:rFonts w:ascii="Arial" w:eastAsia="Times New Roman" w:hAnsi="Arial" w:cs="Arial"/>
      <w:lang w:eastAsia="ru-RU"/>
    </w:rPr>
  </w:style>
  <w:style w:type="paragraph" w:customStyle="1" w:styleId="xl109">
    <w:name w:val="xl109"/>
    <w:basedOn w:val="aa"/>
    <w:rsid w:val="00661F11"/>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a"/>
    <w:rsid w:val="00661F11"/>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a"/>
    <w:rsid w:val="00661F11"/>
    <w:pPr>
      <w:spacing w:before="100" w:beforeAutospacing="1" w:after="100" w:afterAutospacing="1" w:line="240" w:lineRule="auto"/>
      <w:jc w:val="right"/>
    </w:pPr>
    <w:rPr>
      <w:rFonts w:ascii="Arial" w:eastAsia="Times New Roman" w:hAnsi="Arial" w:cs="Arial"/>
      <w:lang w:eastAsia="ru-RU"/>
    </w:rPr>
  </w:style>
  <w:style w:type="paragraph" w:customStyle="1" w:styleId="xl64">
    <w:name w:val="xl64"/>
    <w:basedOn w:val="aa"/>
    <w:rsid w:val="00661F11"/>
    <w:pPr>
      <w:spacing w:before="100" w:beforeAutospacing="1" w:after="100" w:afterAutospacing="1" w:line="240" w:lineRule="auto"/>
    </w:pPr>
    <w:rPr>
      <w:rFonts w:ascii="Arial" w:eastAsia="Times New Roman" w:hAnsi="Arial" w:cs="Arial"/>
      <w:lang w:eastAsia="ru-RU"/>
    </w:rPr>
  </w:style>
  <w:style w:type="table" w:customStyle="1" w:styleId="1113">
    <w:name w:val="Сетка таблицы111"/>
    <w:basedOn w:val="ac"/>
    <w:next w:val="af"/>
    <w:uiPriority w:val="59"/>
    <w:rsid w:val="00661F11"/>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c">
    <w:name w:val="Нет списка5"/>
    <w:next w:val="ad"/>
    <w:uiPriority w:val="99"/>
    <w:semiHidden/>
    <w:unhideWhenUsed/>
    <w:rsid w:val="00661F11"/>
  </w:style>
  <w:style w:type="table" w:customStyle="1" w:styleId="211">
    <w:name w:val="Сетка таблицы21"/>
    <w:basedOn w:val="ac"/>
    <w:next w:val="af"/>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_Заг1"/>
    <w:basedOn w:val="18"/>
    <w:link w:val="1ff1"/>
    <w:qFormat/>
    <w:rsid w:val="00661F11"/>
    <w:pPr>
      <w:keepLines/>
      <w:numPr>
        <w:numId w:val="31"/>
      </w:numPr>
      <w:spacing w:after="240" w:line="300" w:lineRule="auto"/>
      <w:jc w:val="left"/>
    </w:pPr>
    <w:rPr>
      <w:bCs w:val="0"/>
      <w:kern w:val="0"/>
      <w:sz w:val="24"/>
      <w:szCs w:val="24"/>
    </w:rPr>
  </w:style>
  <w:style w:type="paragraph" w:customStyle="1" w:styleId="25">
    <w:name w:val="_Заг2"/>
    <w:basedOn w:val="2a"/>
    <w:link w:val="2ff4"/>
    <w:qFormat/>
    <w:rsid w:val="00661F11"/>
    <w:pPr>
      <w:keepLines/>
      <w:numPr>
        <w:ilvl w:val="1"/>
        <w:numId w:val="31"/>
      </w:numPr>
      <w:tabs>
        <w:tab w:val="left" w:pos="993"/>
      </w:tabs>
      <w:spacing w:before="240" w:after="240" w:line="300" w:lineRule="auto"/>
      <w:ind w:left="788" w:hanging="431"/>
      <w:jc w:val="left"/>
    </w:pPr>
    <w:rPr>
      <w:bCs w:val="0"/>
      <w:sz w:val="24"/>
      <w:szCs w:val="24"/>
      <w:lang w:val="ru-RU" w:eastAsia="ru-RU"/>
    </w:rPr>
  </w:style>
  <w:style w:type="character" w:customStyle="1" w:styleId="1ff1">
    <w:name w:val="_Заг1 Знак"/>
    <w:link w:val="10"/>
    <w:rsid w:val="00661F11"/>
    <w:rPr>
      <w:rFonts w:ascii="Times New Roman" w:eastAsia="Times New Roman" w:hAnsi="Times New Roman" w:cs="Times New Roman"/>
      <w:b/>
      <w:sz w:val="24"/>
      <w:szCs w:val="24"/>
      <w:lang w:eastAsia="ru-RU"/>
    </w:rPr>
  </w:style>
  <w:style w:type="paragraph" w:customStyle="1" w:styleId="34">
    <w:name w:val="_Заг3"/>
    <w:basedOn w:val="37"/>
    <w:link w:val="3f6"/>
    <w:qFormat/>
    <w:rsid w:val="00661F11"/>
    <w:pPr>
      <w:keepLines/>
      <w:numPr>
        <w:ilvl w:val="2"/>
        <w:numId w:val="31"/>
      </w:numPr>
      <w:tabs>
        <w:tab w:val="left" w:pos="993"/>
      </w:tabs>
      <w:spacing w:after="240" w:line="300" w:lineRule="auto"/>
      <w:jc w:val="left"/>
    </w:pPr>
    <w:rPr>
      <w:rFonts w:ascii="Times New Roman" w:hAnsi="Times New Roman"/>
      <w:bCs w:val="0"/>
      <w:lang w:val="en-US" w:eastAsia="ru-RU"/>
    </w:rPr>
  </w:style>
  <w:style w:type="character" w:customStyle="1" w:styleId="2ff4">
    <w:name w:val="_Заг2 Знак"/>
    <w:link w:val="25"/>
    <w:rsid w:val="00661F11"/>
    <w:rPr>
      <w:rFonts w:ascii="Times New Roman" w:eastAsia="Times New Roman" w:hAnsi="Times New Roman" w:cs="Times New Roman"/>
      <w:b/>
      <w:sz w:val="24"/>
      <w:szCs w:val="24"/>
      <w:lang w:eastAsia="ru-RU"/>
    </w:rPr>
  </w:style>
  <w:style w:type="numbering" w:customStyle="1" w:styleId="1ff2">
    <w:name w:val="_Список1"/>
    <w:basedOn w:val="ad"/>
    <w:uiPriority w:val="99"/>
    <w:rsid w:val="00661F11"/>
  </w:style>
  <w:style w:type="numbering" w:styleId="111111">
    <w:name w:val="Outline List 2"/>
    <w:basedOn w:val="ad"/>
    <w:rsid w:val="00661F11"/>
  </w:style>
  <w:style w:type="paragraph" w:customStyle="1" w:styleId="44">
    <w:name w:val="_Заг4"/>
    <w:basedOn w:val="34"/>
    <w:link w:val="4f4"/>
    <w:rsid w:val="00661F11"/>
    <w:pPr>
      <w:numPr>
        <w:ilvl w:val="3"/>
      </w:numPr>
      <w:outlineLvl w:val="3"/>
    </w:pPr>
  </w:style>
  <w:style w:type="paragraph" w:customStyle="1" w:styleId="53">
    <w:name w:val="_Заг5"/>
    <w:basedOn w:val="44"/>
    <w:link w:val="5d"/>
    <w:rsid w:val="00661F11"/>
    <w:pPr>
      <w:numPr>
        <w:ilvl w:val="4"/>
      </w:numPr>
      <w:outlineLvl w:val="4"/>
    </w:pPr>
  </w:style>
  <w:style w:type="paragraph" w:customStyle="1" w:styleId="affffffff6">
    <w:name w:val="Таб_Заг"/>
    <w:basedOn w:val="aa"/>
    <w:link w:val="affffffff7"/>
    <w:qFormat/>
    <w:rsid w:val="00661F11"/>
    <w:pPr>
      <w:spacing w:after="0" w:line="300" w:lineRule="auto"/>
      <w:jc w:val="center"/>
    </w:pPr>
    <w:rPr>
      <w:rFonts w:ascii="Times New Roman" w:eastAsia="Times New Roman" w:hAnsi="Times New Roman" w:cs="Times New Roman"/>
      <w:b/>
      <w:sz w:val="20"/>
      <w:szCs w:val="24"/>
    </w:rPr>
  </w:style>
  <w:style w:type="paragraph" w:customStyle="1" w:styleId="62">
    <w:name w:val="_Заг6"/>
    <w:basedOn w:val="34"/>
    <w:link w:val="68"/>
    <w:rsid w:val="00661F11"/>
    <w:pPr>
      <w:numPr>
        <w:ilvl w:val="5"/>
      </w:numPr>
      <w:outlineLvl w:val="5"/>
    </w:pPr>
  </w:style>
  <w:style w:type="paragraph" w:customStyle="1" w:styleId="70">
    <w:name w:val="_Заг7"/>
    <w:basedOn w:val="34"/>
    <w:link w:val="75"/>
    <w:rsid w:val="00661F11"/>
    <w:pPr>
      <w:numPr>
        <w:ilvl w:val="6"/>
      </w:numPr>
      <w:outlineLvl w:val="6"/>
    </w:pPr>
  </w:style>
  <w:style w:type="paragraph" w:customStyle="1" w:styleId="affffffff8">
    <w:name w:val="Таб_Центр"/>
    <w:basedOn w:val="aa"/>
    <w:link w:val="affffffff9"/>
    <w:qFormat/>
    <w:rsid w:val="00661F11"/>
    <w:pPr>
      <w:spacing w:after="0" w:line="300" w:lineRule="auto"/>
      <w:jc w:val="center"/>
    </w:pPr>
    <w:rPr>
      <w:rFonts w:ascii="Times New Roman" w:eastAsia="Times New Roman" w:hAnsi="Times New Roman" w:cs="Times New Roman"/>
      <w:sz w:val="20"/>
      <w:szCs w:val="24"/>
    </w:rPr>
  </w:style>
  <w:style w:type="paragraph" w:customStyle="1" w:styleId="80">
    <w:name w:val="_Заг8"/>
    <w:basedOn w:val="34"/>
    <w:link w:val="85"/>
    <w:rsid w:val="00661F11"/>
    <w:pPr>
      <w:numPr>
        <w:ilvl w:val="7"/>
      </w:numPr>
      <w:outlineLvl w:val="7"/>
    </w:pPr>
  </w:style>
  <w:style w:type="paragraph" w:customStyle="1" w:styleId="90">
    <w:name w:val="_Заг9"/>
    <w:basedOn w:val="34"/>
    <w:link w:val="95"/>
    <w:rsid w:val="00661F11"/>
    <w:pPr>
      <w:numPr>
        <w:ilvl w:val="8"/>
      </w:numPr>
      <w:outlineLvl w:val="8"/>
    </w:pPr>
  </w:style>
  <w:style w:type="paragraph" w:customStyle="1" w:styleId="43">
    <w:name w:val="_Спс4"/>
    <w:basedOn w:val="32"/>
    <w:link w:val="4f5"/>
    <w:rsid w:val="00661F11"/>
    <w:pPr>
      <w:numPr>
        <w:ilvl w:val="3"/>
      </w:numPr>
      <w:tabs>
        <w:tab w:val="num" w:pos="1209"/>
        <w:tab w:val="num" w:pos="2880"/>
      </w:tabs>
      <w:ind w:left="1209" w:hanging="360"/>
    </w:pPr>
  </w:style>
  <w:style w:type="character" w:customStyle="1" w:styleId="affffffff7">
    <w:name w:val="Таб_Заг Знак"/>
    <w:link w:val="affffffff6"/>
    <w:rsid w:val="00661F11"/>
    <w:rPr>
      <w:rFonts w:ascii="Times New Roman" w:eastAsia="Times New Roman" w:hAnsi="Times New Roman" w:cs="Times New Roman"/>
      <w:b/>
      <w:sz w:val="20"/>
      <w:szCs w:val="24"/>
    </w:rPr>
  </w:style>
  <w:style w:type="character" w:customStyle="1" w:styleId="affffffff9">
    <w:name w:val="Таб_Центр Знак"/>
    <w:link w:val="affffffff8"/>
    <w:rsid w:val="00661F11"/>
    <w:rPr>
      <w:rFonts w:ascii="Times New Roman" w:eastAsia="Times New Roman" w:hAnsi="Times New Roman" w:cs="Times New Roman"/>
      <w:sz w:val="20"/>
      <w:szCs w:val="24"/>
    </w:rPr>
  </w:style>
  <w:style w:type="paragraph" w:customStyle="1" w:styleId="52">
    <w:name w:val="_Спс5"/>
    <w:basedOn w:val="32"/>
    <w:link w:val="5e"/>
    <w:rsid w:val="00661F11"/>
    <w:pPr>
      <w:numPr>
        <w:ilvl w:val="4"/>
      </w:numPr>
      <w:tabs>
        <w:tab w:val="num" w:pos="1209"/>
        <w:tab w:val="num" w:pos="3600"/>
      </w:tabs>
      <w:ind w:left="1209" w:hanging="360"/>
    </w:pPr>
  </w:style>
  <w:style w:type="paragraph" w:customStyle="1" w:styleId="61">
    <w:name w:val="_Спс6"/>
    <w:basedOn w:val="32"/>
    <w:link w:val="69"/>
    <w:rsid w:val="00661F11"/>
    <w:pPr>
      <w:numPr>
        <w:ilvl w:val="5"/>
      </w:numPr>
      <w:tabs>
        <w:tab w:val="num" w:pos="1209"/>
        <w:tab w:val="num" w:pos="4320"/>
      </w:tabs>
      <w:ind w:left="1209" w:hanging="360"/>
    </w:pPr>
  </w:style>
  <w:style w:type="paragraph" w:customStyle="1" w:styleId="7">
    <w:name w:val="_Спс7"/>
    <w:basedOn w:val="32"/>
    <w:link w:val="76"/>
    <w:rsid w:val="00661F11"/>
    <w:pPr>
      <w:numPr>
        <w:ilvl w:val="6"/>
      </w:numPr>
      <w:tabs>
        <w:tab w:val="num" w:pos="1209"/>
        <w:tab w:val="num" w:pos="5040"/>
      </w:tabs>
      <w:ind w:left="1209" w:hanging="360"/>
    </w:pPr>
  </w:style>
  <w:style w:type="paragraph" w:customStyle="1" w:styleId="8">
    <w:name w:val="_Спс8"/>
    <w:basedOn w:val="32"/>
    <w:link w:val="86"/>
    <w:rsid w:val="00661F11"/>
    <w:pPr>
      <w:numPr>
        <w:ilvl w:val="7"/>
      </w:numPr>
      <w:tabs>
        <w:tab w:val="num" w:pos="1209"/>
        <w:tab w:val="num" w:pos="5760"/>
      </w:tabs>
      <w:ind w:left="1209" w:hanging="360"/>
    </w:pPr>
  </w:style>
  <w:style w:type="paragraph" w:customStyle="1" w:styleId="9">
    <w:name w:val="_Спс9"/>
    <w:basedOn w:val="32"/>
    <w:link w:val="96"/>
    <w:rsid w:val="00661F11"/>
    <w:pPr>
      <w:numPr>
        <w:ilvl w:val="8"/>
      </w:numPr>
      <w:tabs>
        <w:tab w:val="num" w:pos="1209"/>
        <w:tab w:val="num" w:pos="6480"/>
      </w:tabs>
      <w:ind w:left="1209" w:hanging="360"/>
    </w:pPr>
  </w:style>
  <w:style w:type="paragraph" w:customStyle="1" w:styleId="c1">
    <w:name w:val="_Спc1"/>
    <w:basedOn w:val="aa"/>
    <w:link w:val="c10"/>
    <w:qFormat/>
    <w:rsid w:val="00661F11"/>
    <w:pPr>
      <w:numPr>
        <w:numId w:val="30"/>
      </w:numPr>
      <w:spacing w:after="0" w:line="300" w:lineRule="auto"/>
      <w:contextualSpacing/>
    </w:pPr>
    <w:rPr>
      <w:rFonts w:ascii="Times New Roman" w:eastAsia="Times New Roman" w:hAnsi="Times New Roman" w:cs="Times New Roman"/>
      <w:sz w:val="24"/>
      <w:szCs w:val="24"/>
      <w:lang w:eastAsia="ru-RU"/>
    </w:rPr>
  </w:style>
  <w:style w:type="character" w:customStyle="1" w:styleId="c10">
    <w:name w:val="_Спc1 Знак"/>
    <w:link w:val="c1"/>
    <w:rsid w:val="00661F11"/>
    <w:rPr>
      <w:rFonts w:ascii="Times New Roman" w:eastAsia="Times New Roman" w:hAnsi="Times New Roman" w:cs="Times New Roman"/>
      <w:sz w:val="24"/>
      <w:szCs w:val="24"/>
      <w:lang w:eastAsia="ru-RU"/>
    </w:rPr>
  </w:style>
  <w:style w:type="paragraph" w:customStyle="1" w:styleId="23">
    <w:name w:val="_Спс2"/>
    <w:basedOn w:val="aa"/>
    <w:link w:val="2ff5"/>
    <w:qFormat/>
    <w:rsid w:val="00661F11"/>
    <w:pPr>
      <w:numPr>
        <w:ilvl w:val="1"/>
        <w:numId w:val="30"/>
      </w:numPr>
      <w:spacing w:after="0" w:line="300" w:lineRule="auto"/>
      <w:contextualSpacing/>
    </w:pPr>
    <w:rPr>
      <w:rFonts w:ascii="Times New Roman" w:eastAsia="Times New Roman" w:hAnsi="Times New Roman" w:cs="Times New Roman"/>
      <w:sz w:val="24"/>
      <w:szCs w:val="24"/>
      <w:lang w:eastAsia="ru-RU"/>
    </w:rPr>
  </w:style>
  <w:style w:type="paragraph" w:customStyle="1" w:styleId="32">
    <w:name w:val="_Спс3"/>
    <w:basedOn w:val="aa"/>
    <w:link w:val="3f7"/>
    <w:qFormat/>
    <w:rsid w:val="00661F11"/>
    <w:pPr>
      <w:numPr>
        <w:ilvl w:val="2"/>
        <w:numId w:val="30"/>
      </w:numPr>
      <w:spacing w:after="0" w:line="300" w:lineRule="auto"/>
      <w:contextualSpacing/>
    </w:pPr>
    <w:rPr>
      <w:rFonts w:ascii="Times New Roman" w:eastAsia="Times New Roman" w:hAnsi="Times New Roman" w:cs="Times New Roman"/>
      <w:sz w:val="24"/>
      <w:szCs w:val="24"/>
      <w:lang w:eastAsia="ru-RU"/>
    </w:rPr>
  </w:style>
  <w:style w:type="paragraph" w:customStyle="1" w:styleId="affffffffa">
    <w:name w:val="Таб_спс"/>
    <w:basedOn w:val="c1"/>
    <w:link w:val="affffffffb"/>
    <w:qFormat/>
    <w:rsid w:val="00661F11"/>
    <w:pPr>
      <w:ind w:left="170" w:hanging="227"/>
    </w:pPr>
    <w:rPr>
      <w:sz w:val="20"/>
    </w:rPr>
  </w:style>
  <w:style w:type="character" w:customStyle="1" w:styleId="affffffffb">
    <w:name w:val="Таб_спс Знак"/>
    <w:link w:val="affffffffa"/>
    <w:rsid w:val="00661F11"/>
    <w:rPr>
      <w:rFonts w:ascii="Times New Roman" w:eastAsia="Times New Roman" w:hAnsi="Times New Roman" w:cs="Times New Roman"/>
      <w:sz w:val="20"/>
      <w:szCs w:val="24"/>
      <w:lang w:eastAsia="ru-RU"/>
    </w:rPr>
  </w:style>
  <w:style w:type="paragraph" w:customStyle="1" w:styleId="affffffffc">
    <w:name w:val="Таб_Обы"/>
    <w:basedOn w:val="affffffff8"/>
    <w:link w:val="affffffffd"/>
    <w:qFormat/>
    <w:rsid w:val="00661F11"/>
    <w:pPr>
      <w:jc w:val="left"/>
    </w:pPr>
  </w:style>
  <w:style w:type="character" w:customStyle="1" w:styleId="affffffffd">
    <w:name w:val="Таб_Обы Знак"/>
    <w:link w:val="affffffffc"/>
    <w:rsid w:val="00661F11"/>
    <w:rPr>
      <w:rFonts w:ascii="Times New Roman" w:eastAsia="Times New Roman" w:hAnsi="Times New Roman" w:cs="Times New Roman"/>
      <w:sz w:val="20"/>
      <w:szCs w:val="24"/>
    </w:rPr>
  </w:style>
  <w:style w:type="table" w:customStyle="1" w:styleId="221">
    <w:name w:val="Сетка таблицы22"/>
    <w:basedOn w:val="ac"/>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rsid w:val="00661F11"/>
  </w:style>
  <w:style w:type="table" w:customStyle="1" w:styleId="5f">
    <w:name w:val="Сетка таблицы5"/>
    <w:basedOn w:val="ac"/>
    <w:uiPriority w:val="59"/>
    <w:rsid w:val="00661F1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0">
    <w:name w:val="s_1"/>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6a">
    <w:name w:val="Нет списка6"/>
    <w:next w:val="ad"/>
    <w:uiPriority w:val="99"/>
    <w:semiHidden/>
    <w:unhideWhenUsed/>
    <w:rsid w:val="00661F11"/>
  </w:style>
  <w:style w:type="numbering" w:customStyle="1" w:styleId="120">
    <w:name w:val="Нет списка12"/>
    <w:next w:val="ad"/>
    <w:uiPriority w:val="99"/>
    <w:semiHidden/>
    <w:unhideWhenUsed/>
    <w:rsid w:val="00661F11"/>
  </w:style>
  <w:style w:type="paragraph" w:customStyle="1" w:styleId="1ff3">
    <w:name w:val="Основной текст с отступом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1114">
    <w:name w:val="Знак Знак111"/>
    <w:semiHidden/>
    <w:rsid w:val="00661F11"/>
    <w:rPr>
      <w:rFonts w:ascii="Cambria" w:hAnsi="Cambria"/>
      <w:b/>
      <w:bCs/>
      <w:color w:val="4F81BD"/>
      <w:sz w:val="26"/>
      <w:szCs w:val="26"/>
      <w:lang w:val="x-none"/>
    </w:rPr>
  </w:style>
  <w:style w:type="paragraph" w:customStyle="1" w:styleId="2ff6">
    <w:name w:val="Абзац списка2"/>
    <w:basedOn w:val="aa"/>
    <w:rsid w:val="00661F11"/>
    <w:pPr>
      <w:ind w:left="720"/>
      <w:contextualSpacing/>
    </w:pPr>
    <w:rPr>
      <w:rFonts w:ascii="Calibri" w:eastAsia="Times New Roman" w:hAnsi="Calibri" w:cs="Times New Roman"/>
      <w:sz w:val="20"/>
      <w:szCs w:val="20"/>
      <w:lang w:val="x-none" w:eastAsia="x-none"/>
    </w:rPr>
  </w:style>
  <w:style w:type="numbering" w:customStyle="1" w:styleId="11110">
    <w:name w:val="Нет списка1111"/>
    <w:next w:val="ad"/>
    <w:uiPriority w:val="99"/>
    <w:semiHidden/>
    <w:unhideWhenUsed/>
    <w:rsid w:val="00661F11"/>
  </w:style>
  <w:style w:type="numbering" w:customStyle="1" w:styleId="11111">
    <w:name w:val="Нет списка11111"/>
    <w:next w:val="ad"/>
    <w:uiPriority w:val="99"/>
    <w:semiHidden/>
    <w:unhideWhenUsed/>
    <w:rsid w:val="00661F11"/>
  </w:style>
  <w:style w:type="numbering" w:customStyle="1" w:styleId="1">
    <w:name w:val="НЦРТ Положение1"/>
    <w:uiPriority w:val="99"/>
    <w:rsid w:val="00661F11"/>
    <w:pPr>
      <w:numPr>
        <w:numId w:val="18"/>
      </w:numPr>
    </w:pPr>
  </w:style>
  <w:style w:type="numbering" w:customStyle="1" w:styleId="StyleBulleted1">
    <w:name w:val="StyleBulleted1"/>
    <w:rsid w:val="00661F11"/>
    <w:pPr>
      <w:numPr>
        <w:numId w:val="20"/>
      </w:numPr>
    </w:pPr>
  </w:style>
  <w:style w:type="numbering" w:customStyle="1" w:styleId="212">
    <w:name w:val="Нет списка21"/>
    <w:next w:val="ad"/>
    <w:semiHidden/>
    <w:rsid w:val="00661F11"/>
  </w:style>
  <w:style w:type="numbering" w:customStyle="1" w:styleId="313">
    <w:name w:val="Нет списка31"/>
    <w:next w:val="ad"/>
    <w:uiPriority w:val="99"/>
    <w:semiHidden/>
    <w:unhideWhenUsed/>
    <w:rsid w:val="00661F11"/>
  </w:style>
  <w:style w:type="numbering" w:customStyle="1" w:styleId="410">
    <w:name w:val="Нет списка41"/>
    <w:next w:val="ad"/>
    <w:uiPriority w:val="99"/>
    <w:semiHidden/>
    <w:unhideWhenUsed/>
    <w:rsid w:val="00661F11"/>
  </w:style>
  <w:style w:type="numbering" w:customStyle="1" w:styleId="510">
    <w:name w:val="Нет списка51"/>
    <w:next w:val="ad"/>
    <w:uiPriority w:val="99"/>
    <w:semiHidden/>
    <w:unhideWhenUsed/>
    <w:rsid w:val="00661F11"/>
  </w:style>
  <w:style w:type="paragraph" w:customStyle="1" w:styleId="118">
    <w:name w:val="Основной текст с отступом1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paragraph" w:customStyle="1" w:styleId="213">
    <w:name w:val="Абзац списка21"/>
    <w:basedOn w:val="aa"/>
    <w:rsid w:val="00661F11"/>
    <w:pPr>
      <w:ind w:left="720"/>
      <w:contextualSpacing/>
    </w:pPr>
    <w:rPr>
      <w:rFonts w:ascii="Calibri" w:eastAsia="Times New Roman" w:hAnsi="Calibri" w:cs="Times New Roman"/>
      <w:sz w:val="20"/>
      <w:szCs w:val="20"/>
      <w:lang w:val="x-none" w:eastAsia="x-none"/>
    </w:rPr>
  </w:style>
  <w:style w:type="character" w:customStyle="1" w:styleId="n-product-specvalue-inner">
    <w:name w:val="n-product-spec__value-inner"/>
    <w:rsid w:val="00661F11"/>
  </w:style>
  <w:style w:type="character" w:customStyle="1" w:styleId="119">
    <w:name w:val="Основной текст11"/>
    <w:rsid w:val="00661F11"/>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character" w:customStyle="1" w:styleId="122">
    <w:name w:val="Основной текст12"/>
    <w:rsid w:val="00661F11"/>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numbering" w:customStyle="1" w:styleId="610">
    <w:name w:val="Нет списка61"/>
    <w:next w:val="ad"/>
    <w:uiPriority w:val="99"/>
    <w:semiHidden/>
    <w:unhideWhenUsed/>
    <w:rsid w:val="00661F11"/>
  </w:style>
  <w:style w:type="paragraph" w:customStyle="1" w:styleId="affffffffe">
    <w:name w:val="_Обычн"/>
    <w:link w:val="afffffffff"/>
    <w:rsid w:val="00661F11"/>
    <w:pPr>
      <w:spacing w:before="120" w:after="0" w:line="300" w:lineRule="auto"/>
      <w:ind w:firstLine="709"/>
      <w:contextualSpacing/>
    </w:pPr>
    <w:rPr>
      <w:rFonts w:ascii="Times New Roman" w:eastAsia="Times New Roman" w:hAnsi="Times New Roman" w:cs="Times New Roman"/>
      <w:sz w:val="24"/>
      <w:szCs w:val="24"/>
      <w:lang w:eastAsia="ru-RU"/>
    </w:rPr>
  </w:style>
  <w:style w:type="character" w:customStyle="1" w:styleId="3f6">
    <w:name w:val="_Заг3 Знак"/>
    <w:link w:val="34"/>
    <w:rsid w:val="00661F11"/>
    <w:rPr>
      <w:rFonts w:ascii="Times New Roman" w:eastAsia="Times New Roman" w:hAnsi="Times New Roman" w:cs="Times New Roman"/>
      <w:b/>
      <w:sz w:val="24"/>
      <w:szCs w:val="24"/>
      <w:lang w:val="en-US" w:eastAsia="ru-RU"/>
    </w:rPr>
  </w:style>
  <w:style w:type="table" w:customStyle="1" w:styleId="afffffffff0">
    <w:name w:val="_Таб_стиль"/>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GreekMathSymbols" w:hAnsi="GreekMathSymbols"/>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character" w:customStyle="1" w:styleId="afffffffff">
    <w:name w:val="_Обычн Знак"/>
    <w:link w:val="affffffffe"/>
    <w:rsid w:val="00661F11"/>
    <w:rPr>
      <w:rFonts w:ascii="Times New Roman" w:eastAsia="Times New Roman" w:hAnsi="Times New Roman" w:cs="Times New Roman"/>
      <w:sz w:val="24"/>
      <w:szCs w:val="24"/>
      <w:lang w:eastAsia="ru-RU"/>
    </w:rPr>
  </w:style>
  <w:style w:type="numbering" w:customStyle="1" w:styleId="1125036">
    <w:name w:val="Стиль Спис1 + многоуровневый Слева:  125 см Выступ:  036 см"/>
    <w:basedOn w:val="ad"/>
    <w:rsid w:val="00661F11"/>
  </w:style>
  <w:style w:type="numbering" w:customStyle="1" w:styleId="11a">
    <w:name w:val="_Список11"/>
    <w:basedOn w:val="1125036"/>
    <w:uiPriority w:val="99"/>
    <w:rsid w:val="00661F11"/>
  </w:style>
  <w:style w:type="numbering" w:customStyle="1" w:styleId="1111111">
    <w:name w:val="1 / 1.1 / 1.1.11"/>
    <w:basedOn w:val="ad"/>
    <w:next w:val="111111"/>
    <w:rsid w:val="00661F11"/>
  </w:style>
  <w:style w:type="numbering" w:customStyle="1" w:styleId="afffffffff1">
    <w:name w:val="_Нум заголовки"/>
    <w:basedOn w:val="ad"/>
    <w:uiPriority w:val="99"/>
    <w:rsid w:val="00661F11"/>
  </w:style>
  <w:style w:type="table" w:styleId="-1">
    <w:name w:val="Table Web 1"/>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4">
    <w:name w:val="Table Web 2"/>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2">
    <w:name w:val="Table Web 3"/>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f2">
    <w:name w:val="Table Elegant"/>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7">
    <w:name w:val="Table Classic 2"/>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4f6">
    <w:name w:val="Table Classic 4"/>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customStyle="1" w:styleId="4f4">
    <w:name w:val="_Заг4 Знак"/>
    <w:link w:val="44"/>
    <w:rsid w:val="00661F11"/>
    <w:rPr>
      <w:rFonts w:ascii="Times New Roman" w:eastAsia="Times New Roman" w:hAnsi="Times New Roman" w:cs="Times New Roman"/>
      <w:b/>
      <w:sz w:val="24"/>
      <w:szCs w:val="24"/>
      <w:lang w:val="en-US" w:eastAsia="ru-RU"/>
    </w:rPr>
  </w:style>
  <w:style w:type="character" w:customStyle="1" w:styleId="5d">
    <w:name w:val="_Заг5 Знак"/>
    <w:link w:val="53"/>
    <w:rsid w:val="00661F11"/>
    <w:rPr>
      <w:rFonts w:ascii="Times New Roman" w:eastAsia="Times New Roman" w:hAnsi="Times New Roman" w:cs="Times New Roman"/>
      <w:b/>
      <w:sz w:val="24"/>
      <w:szCs w:val="24"/>
      <w:lang w:val="en-US" w:eastAsia="ru-RU"/>
    </w:rPr>
  </w:style>
  <w:style w:type="character" w:customStyle="1" w:styleId="68">
    <w:name w:val="_Заг6 Знак"/>
    <w:link w:val="62"/>
    <w:rsid w:val="00661F11"/>
    <w:rPr>
      <w:rFonts w:ascii="Times New Roman" w:eastAsia="Times New Roman" w:hAnsi="Times New Roman" w:cs="Times New Roman"/>
      <w:b/>
      <w:sz w:val="24"/>
      <w:szCs w:val="24"/>
      <w:lang w:val="en-US" w:eastAsia="ru-RU"/>
    </w:rPr>
  </w:style>
  <w:style w:type="character" w:customStyle="1" w:styleId="75">
    <w:name w:val="_Заг7 Знак"/>
    <w:link w:val="70"/>
    <w:rsid w:val="00661F11"/>
    <w:rPr>
      <w:rFonts w:ascii="Times New Roman" w:eastAsia="Times New Roman" w:hAnsi="Times New Roman" w:cs="Times New Roman"/>
      <w:b/>
      <w:sz w:val="24"/>
      <w:szCs w:val="24"/>
      <w:lang w:val="en-US" w:eastAsia="ru-RU"/>
    </w:rPr>
  </w:style>
  <w:style w:type="character" w:customStyle="1" w:styleId="85">
    <w:name w:val="_Заг8 Знак"/>
    <w:link w:val="80"/>
    <w:rsid w:val="00661F11"/>
    <w:rPr>
      <w:rFonts w:ascii="Times New Roman" w:eastAsia="Times New Roman" w:hAnsi="Times New Roman" w:cs="Times New Roman"/>
      <w:b/>
      <w:sz w:val="24"/>
      <w:szCs w:val="24"/>
      <w:lang w:val="en-US" w:eastAsia="ru-RU"/>
    </w:rPr>
  </w:style>
  <w:style w:type="table" w:customStyle="1" w:styleId="3f8">
    <w:name w:val="Сетка таблицы3"/>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5">
    <w:name w:val="_Заг9 Знак"/>
    <w:link w:val="90"/>
    <w:rsid w:val="00661F11"/>
    <w:rPr>
      <w:rFonts w:ascii="Times New Roman" w:eastAsia="Times New Roman" w:hAnsi="Times New Roman" w:cs="Times New Roman"/>
      <w:b/>
      <w:sz w:val="24"/>
      <w:szCs w:val="24"/>
      <w:lang w:val="en-US" w:eastAsia="ru-RU"/>
    </w:rPr>
  </w:style>
  <w:style w:type="character" w:customStyle="1" w:styleId="4f5">
    <w:name w:val="_Спс4 Знак"/>
    <w:link w:val="43"/>
    <w:rsid w:val="00661F11"/>
    <w:rPr>
      <w:rFonts w:ascii="Times New Roman" w:eastAsia="Times New Roman" w:hAnsi="Times New Roman" w:cs="Times New Roman"/>
      <w:sz w:val="24"/>
      <w:szCs w:val="24"/>
      <w:lang w:eastAsia="ru-RU"/>
    </w:rPr>
  </w:style>
  <w:style w:type="character" w:customStyle="1" w:styleId="5e">
    <w:name w:val="_Спс5 Знак"/>
    <w:link w:val="52"/>
    <w:rsid w:val="00661F11"/>
    <w:rPr>
      <w:rFonts w:ascii="Times New Roman" w:eastAsia="Times New Roman" w:hAnsi="Times New Roman" w:cs="Times New Roman"/>
      <w:sz w:val="24"/>
      <w:szCs w:val="24"/>
      <w:lang w:eastAsia="ru-RU"/>
    </w:rPr>
  </w:style>
  <w:style w:type="character" w:customStyle="1" w:styleId="69">
    <w:name w:val="_Спс6 Знак"/>
    <w:link w:val="61"/>
    <w:rsid w:val="00661F11"/>
    <w:rPr>
      <w:rFonts w:ascii="Times New Roman" w:eastAsia="Times New Roman" w:hAnsi="Times New Roman" w:cs="Times New Roman"/>
      <w:sz w:val="24"/>
      <w:szCs w:val="24"/>
      <w:lang w:eastAsia="ru-RU"/>
    </w:rPr>
  </w:style>
  <w:style w:type="character" w:customStyle="1" w:styleId="76">
    <w:name w:val="_Спс7 Знак"/>
    <w:link w:val="7"/>
    <w:rsid w:val="00661F11"/>
    <w:rPr>
      <w:rFonts w:ascii="Times New Roman" w:eastAsia="Times New Roman" w:hAnsi="Times New Roman" w:cs="Times New Roman"/>
      <w:sz w:val="24"/>
      <w:szCs w:val="24"/>
      <w:lang w:eastAsia="ru-RU"/>
    </w:rPr>
  </w:style>
  <w:style w:type="character" w:customStyle="1" w:styleId="86">
    <w:name w:val="_Спс8 Знак"/>
    <w:link w:val="8"/>
    <w:rsid w:val="00661F11"/>
    <w:rPr>
      <w:rFonts w:ascii="Times New Roman" w:eastAsia="Times New Roman" w:hAnsi="Times New Roman" w:cs="Times New Roman"/>
      <w:sz w:val="24"/>
      <w:szCs w:val="24"/>
      <w:lang w:eastAsia="ru-RU"/>
    </w:rPr>
  </w:style>
  <w:style w:type="paragraph" w:customStyle="1" w:styleId="15">
    <w:name w:val="_НСпс1"/>
    <w:basedOn w:val="aa"/>
    <w:link w:val="1ff4"/>
    <w:qFormat/>
    <w:rsid w:val="00661F11"/>
    <w:pPr>
      <w:numPr>
        <w:numId w:val="36"/>
      </w:numPr>
      <w:spacing w:after="0" w:line="300" w:lineRule="auto"/>
    </w:pPr>
    <w:rPr>
      <w:rFonts w:ascii="Times New Roman" w:eastAsia="Times New Roman" w:hAnsi="Times New Roman" w:cs="Times New Roman"/>
      <w:sz w:val="24"/>
      <w:szCs w:val="24"/>
      <w:lang w:val="en-US" w:eastAsia="ru-RU"/>
    </w:rPr>
  </w:style>
  <w:style w:type="character" w:customStyle="1" w:styleId="96">
    <w:name w:val="_Спс9 Знак"/>
    <w:link w:val="9"/>
    <w:rsid w:val="00661F11"/>
    <w:rPr>
      <w:rFonts w:ascii="Times New Roman" w:eastAsia="Times New Roman" w:hAnsi="Times New Roman" w:cs="Times New Roman"/>
      <w:sz w:val="24"/>
      <w:szCs w:val="24"/>
      <w:lang w:eastAsia="ru-RU"/>
    </w:rPr>
  </w:style>
  <w:style w:type="paragraph" w:customStyle="1" w:styleId="a4">
    <w:name w:val="_НТекст"/>
    <w:basedOn w:val="aa"/>
    <w:link w:val="afffffffff3"/>
    <w:qFormat/>
    <w:rsid w:val="00661F11"/>
    <w:pPr>
      <w:numPr>
        <w:numId w:val="39"/>
      </w:numPr>
      <w:spacing w:after="0" w:line="300" w:lineRule="auto"/>
    </w:pPr>
    <w:rPr>
      <w:rFonts w:ascii="Times New Roman" w:eastAsia="Times New Roman" w:hAnsi="Times New Roman" w:cs="Times New Roman"/>
      <w:sz w:val="24"/>
      <w:szCs w:val="24"/>
      <w:lang w:val="en-US" w:eastAsia="ru-RU"/>
    </w:rPr>
  </w:style>
  <w:style w:type="character" w:customStyle="1" w:styleId="1ff4">
    <w:name w:val="_НСпс1 Знак"/>
    <w:link w:val="15"/>
    <w:rsid w:val="00661F11"/>
    <w:rPr>
      <w:rFonts w:ascii="Times New Roman" w:eastAsia="Times New Roman" w:hAnsi="Times New Roman" w:cs="Times New Roman"/>
      <w:sz w:val="24"/>
      <w:szCs w:val="24"/>
      <w:lang w:val="en-US" w:eastAsia="ru-RU"/>
    </w:rPr>
  </w:style>
  <w:style w:type="numbering" w:customStyle="1" w:styleId="afffffffff4">
    <w:name w:val="_Нум_спис"/>
    <w:basedOn w:val="ad"/>
    <w:uiPriority w:val="99"/>
    <w:rsid w:val="00661F11"/>
  </w:style>
  <w:style w:type="paragraph" w:customStyle="1" w:styleId="27">
    <w:name w:val="_НТекст2"/>
    <w:basedOn w:val="a4"/>
    <w:link w:val="2ff8"/>
    <w:rsid w:val="00661F11"/>
    <w:pPr>
      <w:numPr>
        <w:ilvl w:val="1"/>
      </w:numPr>
    </w:pPr>
  </w:style>
  <w:style w:type="character" w:customStyle="1" w:styleId="afffffffff3">
    <w:name w:val="_НТекст Знак"/>
    <w:link w:val="a4"/>
    <w:rsid w:val="00661F11"/>
    <w:rPr>
      <w:rFonts w:ascii="Times New Roman" w:eastAsia="Times New Roman" w:hAnsi="Times New Roman" w:cs="Times New Roman"/>
      <w:sz w:val="24"/>
      <w:szCs w:val="24"/>
      <w:lang w:val="en-US" w:eastAsia="ru-RU"/>
    </w:rPr>
  </w:style>
  <w:style w:type="numbering" w:customStyle="1" w:styleId="afffffffff5">
    <w:name w:val="_Нумтекст"/>
    <w:basedOn w:val="ad"/>
    <w:uiPriority w:val="99"/>
    <w:rsid w:val="00661F11"/>
  </w:style>
  <w:style w:type="paragraph" w:customStyle="1" w:styleId="35">
    <w:name w:val="_НТекст3"/>
    <w:basedOn w:val="a4"/>
    <w:link w:val="3f9"/>
    <w:rsid w:val="00661F11"/>
    <w:pPr>
      <w:numPr>
        <w:ilvl w:val="2"/>
      </w:numPr>
    </w:pPr>
  </w:style>
  <w:style w:type="character" w:customStyle="1" w:styleId="2ff8">
    <w:name w:val="_НТекст2 Знак"/>
    <w:link w:val="27"/>
    <w:rsid w:val="00661F11"/>
    <w:rPr>
      <w:rFonts w:ascii="Times New Roman" w:eastAsia="Times New Roman" w:hAnsi="Times New Roman" w:cs="Times New Roman"/>
      <w:sz w:val="24"/>
      <w:szCs w:val="24"/>
      <w:lang w:val="en-US" w:eastAsia="ru-RU"/>
    </w:rPr>
  </w:style>
  <w:style w:type="paragraph" w:customStyle="1" w:styleId="45">
    <w:name w:val="_НТекст4"/>
    <w:basedOn w:val="a4"/>
    <w:link w:val="4f7"/>
    <w:rsid w:val="00661F11"/>
    <w:pPr>
      <w:numPr>
        <w:ilvl w:val="3"/>
      </w:numPr>
    </w:pPr>
  </w:style>
  <w:style w:type="character" w:customStyle="1" w:styleId="3f9">
    <w:name w:val="_НТекст3 Знак"/>
    <w:link w:val="35"/>
    <w:rsid w:val="00661F11"/>
    <w:rPr>
      <w:rFonts w:ascii="Times New Roman" w:eastAsia="Times New Roman" w:hAnsi="Times New Roman" w:cs="Times New Roman"/>
      <w:sz w:val="24"/>
      <w:szCs w:val="24"/>
      <w:lang w:val="en-US" w:eastAsia="ru-RU"/>
    </w:rPr>
  </w:style>
  <w:style w:type="paragraph" w:customStyle="1" w:styleId="55">
    <w:name w:val="_НТекст5"/>
    <w:basedOn w:val="a4"/>
    <w:link w:val="5f0"/>
    <w:rsid w:val="00661F11"/>
    <w:pPr>
      <w:numPr>
        <w:ilvl w:val="4"/>
      </w:numPr>
    </w:pPr>
  </w:style>
  <w:style w:type="character" w:customStyle="1" w:styleId="4f7">
    <w:name w:val="_НТекст4 Знак"/>
    <w:link w:val="45"/>
    <w:rsid w:val="00661F11"/>
    <w:rPr>
      <w:rFonts w:ascii="Times New Roman" w:eastAsia="Times New Roman" w:hAnsi="Times New Roman" w:cs="Times New Roman"/>
      <w:sz w:val="24"/>
      <w:szCs w:val="24"/>
      <w:lang w:val="en-US" w:eastAsia="ru-RU"/>
    </w:rPr>
  </w:style>
  <w:style w:type="paragraph" w:customStyle="1" w:styleId="63">
    <w:name w:val="_НТекст6"/>
    <w:basedOn w:val="a4"/>
    <w:link w:val="6b"/>
    <w:rsid w:val="00661F11"/>
    <w:pPr>
      <w:numPr>
        <w:ilvl w:val="5"/>
      </w:numPr>
    </w:pPr>
  </w:style>
  <w:style w:type="character" w:customStyle="1" w:styleId="5f0">
    <w:name w:val="_НТекст5 Знак"/>
    <w:link w:val="55"/>
    <w:rsid w:val="00661F11"/>
    <w:rPr>
      <w:rFonts w:ascii="Times New Roman" w:eastAsia="Times New Roman" w:hAnsi="Times New Roman" w:cs="Times New Roman"/>
      <w:sz w:val="24"/>
      <w:szCs w:val="24"/>
      <w:lang w:val="en-US" w:eastAsia="ru-RU"/>
    </w:rPr>
  </w:style>
  <w:style w:type="paragraph" w:customStyle="1" w:styleId="71">
    <w:name w:val="_НТекст7"/>
    <w:basedOn w:val="a4"/>
    <w:link w:val="77"/>
    <w:rsid w:val="00661F11"/>
    <w:pPr>
      <w:numPr>
        <w:ilvl w:val="6"/>
      </w:numPr>
    </w:pPr>
  </w:style>
  <w:style w:type="character" w:customStyle="1" w:styleId="6b">
    <w:name w:val="_НТекст6 Знак"/>
    <w:link w:val="63"/>
    <w:rsid w:val="00661F11"/>
    <w:rPr>
      <w:rFonts w:ascii="Times New Roman" w:eastAsia="Times New Roman" w:hAnsi="Times New Roman" w:cs="Times New Roman"/>
      <w:sz w:val="24"/>
      <w:szCs w:val="24"/>
      <w:lang w:val="en-US" w:eastAsia="ru-RU"/>
    </w:rPr>
  </w:style>
  <w:style w:type="paragraph" w:customStyle="1" w:styleId="81">
    <w:name w:val="_НТекст8"/>
    <w:basedOn w:val="a4"/>
    <w:link w:val="87"/>
    <w:rsid w:val="00661F11"/>
    <w:pPr>
      <w:numPr>
        <w:ilvl w:val="7"/>
      </w:numPr>
    </w:pPr>
  </w:style>
  <w:style w:type="character" w:customStyle="1" w:styleId="77">
    <w:name w:val="_НТекст7 Знак"/>
    <w:link w:val="71"/>
    <w:rsid w:val="00661F11"/>
    <w:rPr>
      <w:rFonts w:ascii="Times New Roman" w:eastAsia="Times New Roman" w:hAnsi="Times New Roman" w:cs="Times New Roman"/>
      <w:sz w:val="24"/>
      <w:szCs w:val="24"/>
      <w:lang w:val="en-US" w:eastAsia="ru-RU"/>
    </w:rPr>
  </w:style>
  <w:style w:type="paragraph" w:customStyle="1" w:styleId="91">
    <w:name w:val="_НТекст9"/>
    <w:basedOn w:val="a4"/>
    <w:link w:val="97"/>
    <w:rsid w:val="00661F11"/>
    <w:pPr>
      <w:numPr>
        <w:ilvl w:val="8"/>
      </w:numPr>
    </w:pPr>
  </w:style>
  <w:style w:type="character" w:customStyle="1" w:styleId="87">
    <w:name w:val="_НТекст8 Знак"/>
    <w:link w:val="81"/>
    <w:rsid w:val="00661F11"/>
    <w:rPr>
      <w:rFonts w:ascii="Times New Roman" w:eastAsia="Times New Roman" w:hAnsi="Times New Roman" w:cs="Times New Roman"/>
      <w:sz w:val="24"/>
      <w:szCs w:val="24"/>
      <w:lang w:val="en-US" w:eastAsia="ru-RU"/>
    </w:rPr>
  </w:style>
  <w:style w:type="character" w:customStyle="1" w:styleId="1c">
    <w:name w:val="Стиль1 Знак"/>
    <w:link w:val="17"/>
    <w:locked/>
    <w:rsid w:val="00661F11"/>
    <w:rPr>
      <w:rFonts w:ascii="Times New Roman" w:eastAsia="Times New Roman" w:hAnsi="Times New Roman" w:cs="Times New Roman"/>
      <w:b/>
      <w:bCs/>
      <w:sz w:val="28"/>
      <w:szCs w:val="28"/>
      <w:lang w:eastAsia="ru-RU"/>
    </w:rPr>
  </w:style>
  <w:style w:type="character" w:customStyle="1" w:styleId="97">
    <w:name w:val="_НТекст9 Знак"/>
    <w:link w:val="91"/>
    <w:rsid w:val="00661F11"/>
    <w:rPr>
      <w:rFonts w:ascii="Times New Roman" w:eastAsia="Times New Roman" w:hAnsi="Times New Roman" w:cs="Times New Roman"/>
      <w:sz w:val="24"/>
      <w:szCs w:val="24"/>
      <w:lang w:val="en-US" w:eastAsia="ru-RU"/>
    </w:rPr>
  </w:style>
  <w:style w:type="paragraph" w:customStyle="1" w:styleId="000-14">
    <w:name w:val="000-14"/>
    <w:basedOn w:val="aa"/>
    <w:rsid w:val="00661F11"/>
    <w:pPr>
      <w:spacing w:after="0" w:line="240" w:lineRule="auto"/>
      <w:ind w:firstLine="708"/>
      <w:jc w:val="both"/>
    </w:pPr>
    <w:rPr>
      <w:rFonts w:ascii="Times New Roman" w:eastAsia="Times New Roman" w:hAnsi="Times New Roman" w:cs="Times New Roman"/>
      <w:color w:val="000000"/>
      <w:spacing w:val="7"/>
      <w:sz w:val="28"/>
      <w:szCs w:val="28"/>
      <w:lang w:eastAsia="ru-RU"/>
    </w:rPr>
  </w:style>
  <w:style w:type="paragraph" w:customStyle="1" w:styleId="16">
    <w:name w:val="пульки 1"/>
    <w:basedOn w:val="aa"/>
    <w:rsid w:val="00661F11"/>
    <w:pPr>
      <w:widowControl w:val="0"/>
      <w:numPr>
        <w:numId w:val="37"/>
      </w:numPr>
      <w:autoSpaceDE w:val="0"/>
      <w:autoSpaceDN w:val="0"/>
      <w:adjustRightInd w:val="0"/>
      <w:spacing w:after="0" w:line="240" w:lineRule="auto"/>
      <w:jc w:val="both"/>
    </w:pPr>
    <w:rPr>
      <w:rFonts w:ascii="Times New Roman" w:eastAsia="Times New Roman" w:hAnsi="Times New Roman" w:cs="Times New Roman"/>
      <w:sz w:val="24"/>
      <w:lang w:eastAsia="ru-RU"/>
    </w:rPr>
  </w:style>
  <w:style w:type="paragraph" w:customStyle="1" w:styleId="28">
    <w:name w:val="пульки 2"/>
    <w:basedOn w:val="aa"/>
    <w:rsid w:val="00661F11"/>
    <w:pPr>
      <w:widowControl w:val="0"/>
      <w:numPr>
        <w:ilvl w:val="1"/>
        <w:numId w:val="37"/>
      </w:numPr>
      <w:autoSpaceDE w:val="0"/>
      <w:autoSpaceDN w:val="0"/>
      <w:adjustRightInd w:val="0"/>
      <w:spacing w:after="0" w:line="240" w:lineRule="auto"/>
      <w:jc w:val="both"/>
    </w:pPr>
    <w:rPr>
      <w:rFonts w:ascii="Times New Roman" w:eastAsia="Times New Roman" w:hAnsi="Times New Roman" w:cs="Times New Roman"/>
      <w:snapToGrid w:val="0"/>
      <w:sz w:val="24"/>
      <w:lang w:eastAsia="ru-RU"/>
    </w:rPr>
  </w:style>
  <w:style w:type="character" w:customStyle="1" w:styleId="1ff5">
    <w:name w:val="Текст выноски Знак1"/>
    <w:uiPriority w:val="99"/>
    <w:semiHidden/>
    <w:rsid w:val="00661F11"/>
    <w:rPr>
      <w:rFonts w:ascii="Tahoma" w:eastAsia="Times New Roman" w:hAnsi="Tahoma" w:cs="Tahoma"/>
      <w:sz w:val="16"/>
      <w:szCs w:val="16"/>
      <w:lang w:eastAsia="ru-RU"/>
    </w:rPr>
  </w:style>
  <w:style w:type="character" w:customStyle="1" w:styleId="2ff5">
    <w:name w:val="_Спс2 Знак"/>
    <w:link w:val="23"/>
    <w:rsid w:val="00661F11"/>
    <w:rPr>
      <w:rFonts w:ascii="Times New Roman" w:eastAsia="Times New Roman" w:hAnsi="Times New Roman" w:cs="Times New Roman"/>
      <w:sz w:val="24"/>
      <w:szCs w:val="24"/>
      <w:lang w:eastAsia="ru-RU"/>
    </w:rPr>
  </w:style>
  <w:style w:type="character" w:customStyle="1" w:styleId="3f7">
    <w:name w:val="_Спс3 Знак"/>
    <w:link w:val="32"/>
    <w:rsid w:val="00661F11"/>
    <w:rPr>
      <w:rFonts w:ascii="Times New Roman" w:eastAsia="Times New Roman" w:hAnsi="Times New Roman" w:cs="Times New Roman"/>
      <w:sz w:val="24"/>
      <w:szCs w:val="24"/>
      <w:lang w:eastAsia="ru-RU"/>
    </w:rPr>
  </w:style>
  <w:style w:type="paragraph" w:customStyle="1" w:styleId="4f8">
    <w:name w:val="Заг 4"/>
    <w:basedOn w:val="37"/>
    <w:next w:val="aa"/>
    <w:rsid w:val="00661F11"/>
    <w:pPr>
      <w:keepLines/>
      <w:tabs>
        <w:tab w:val="left" w:pos="993"/>
      </w:tabs>
      <w:spacing w:after="240" w:line="300" w:lineRule="auto"/>
      <w:ind w:left="1728" w:hanging="648"/>
      <w:jc w:val="left"/>
      <w:outlineLvl w:val="3"/>
    </w:pPr>
    <w:rPr>
      <w:rFonts w:ascii="Times New Roman" w:hAnsi="Times New Roman"/>
      <w:bCs w:val="0"/>
      <w:lang w:val="ru-RU" w:eastAsia="ru-RU"/>
    </w:rPr>
  </w:style>
  <w:style w:type="paragraph" w:customStyle="1" w:styleId="13">
    <w:name w:val="_Маркированный список уровня 1"/>
    <w:basedOn w:val="aa"/>
    <w:link w:val="1ff6"/>
    <w:rsid w:val="00661F11"/>
    <w:pPr>
      <w:numPr>
        <w:numId w:val="38"/>
      </w:numPr>
      <w:tabs>
        <w:tab w:val="left" w:pos="567"/>
        <w:tab w:val="left" w:pos="1134"/>
      </w:tabs>
      <w:autoSpaceDN w:val="0"/>
      <w:adjustRightInd w:val="0"/>
      <w:spacing w:after="0" w:line="360" w:lineRule="auto"/>
      <w:jc w:val="both"/>
      <w:textAlignment w:val="baseline"/>
    </w:pPr>
    <w:rPr>
      <w:rFonts w:ascii="Times New Roman" w:eastAsia="Times New Roman" w:hAnsi="Times New Roman" w:cs="Times New Roman"/>
      <w:sz w:val="28"/>
      <w:szCs w:val="24"/>
      <w:lang w:eastAsia="ru-RU"/>
    </w:rPr>
  </w:style>
  <w:style w:type="character" w:customStyle="1" w:styleId="1ff6">
    <w:name w:val="_Маркированный список уровня 1 Знак"/>
    <w:link w:val="13"/>
    <w:rsid w:val="00661F11"/>
    <w:rPr>
      <w:rFonts w:ascii="Times New Roman" w:eastAsia="Times New Roman" w:hAnsi="Times New Roman" w:cs="Times New Roman"/>
      <w:sz w:val="28"/>
      <w:szCs w:val="24"/>
      <w:lang w:eastAsia="ru-RU"/>
    </w:rPr>
  </w:style>
  <w:style w:type="character" w:customStyle="1" w:styleId="01">
    <w:name w:val="Абзац 01 маркированный Знак"/>
    <w:link w:val="010"/>
    <w:locked/>
    <w:rsid w:val="00661F11"/>
    <w:rPr>
      <w:rFonts w:ascii="Calibri" w:eastAsia="Calibri" w:hAnsi="Calibri"/>
      <w:spacing w:val="1"/>
      <w:sz w:val="28"/>
      <w:szCs w:val="28"/>
    </w:rPr>
  </w:style>
  <w:style w:type="paragraph" w:customStyle="1" w:styleId="010">
    <w:name w:val="Абзац 01 маркированный"/>
    <w:basedOn w:val="aa"/>
    <w:link w:val="01"/>
    <w:autoRedefine/>
    <w:rsid w:val="00661F11"/>
    <w:pPr>
      <w:spacing w:after="0" w:line="240" w:lineRule="auto"/>
      <w:ind w:left="426"/>
      <w:jc w:val="both"/>
    </w:pPr>
    <w:rPr>
      <w:rFonts w:ascii="Calibri" w:eastAsia="Calibri" w:hAnsi="Calibri"/>
      <w:spacing w:val="1"/>
      <w:sz w:val="28"/>
      <w:szCs w:val="28"/>
    </w:rPr>
  </w:style>
  <w:style w:type="character" w:customStyle="1" w:styleId="011">
    <w:name w:val="Абзац 01 Знак Знак"/>
    <w:link w:val="012"/>
    <w:locked/>
    <w:rsid w:val="00661F11"/>
    <w:rPr>
      <w:rFonts w:ascii="Calibri" w:eastAsia="Calibri" w:hAnsi="Calibri"/>
      <w:spacing w:val="1"/>
      <w:sz w:val="24"/>
      <w:szCs w:val="24"/>
    </w:rPr>
  </w:style>
  <w:style w:type="paragraph" w:customStyle="1" w:styleId="012">
    <w:name w:val="Абзац 01"/>
    <w:basedOn w:val="aa"/>
    <w:link w:val="011"/>
    <w:autoRedefine/>
    <w:rsid w:val="00661F11"/>
    <w:pPr>
      <w:spacing w:after="0" w:line="240" w:lineRule="auto"/>
      <w:ind w:left="720"/>
    </w:pPr>
    <w:rPr>
      <w:rFonts w:ascii="Calibri" w:eastAsia="Calibri" w:hAnsi="Calibri"/>
      <w:spacing w:val="1"/>
      <w:sz w:val="24"/>
      <w:szCs w:val="24"/>
    </w:rPr>
  </w:style>
  <w:style w:type="paragraph" w:customStyle="1" w:styleId="afffffffff6">
    <w:name w:val="_Текст таблицы"/>
    <w:basedOn w:val="aa"/>
    <w:rsid w:val="00661F11"/>
    <w:pPr>
      <w:spacing w:after="0" w:line="240" w:lineRule="auto"/>
      <w:jc w:val="both"/>
    </w:pPr>
    <w:rPr>
      <w:rFonts w:ascii="Times New Roman" w:eastAsia="SimSun" w:hAnsi="Times New Roman" w:cs="Times New Roman"/>
      <w:sz w:val="24"/>
      <w:szCs w:val="24"/>
      <w:lang w:eastAsia="ru-RU"/>
    </w:rPr>
  </w:style>
  <w:style w:type="paragraph" w:customStyle="1" w:styleId="a1">
    <w:name w:val="Таб_Нум"/>
    <w:basedOn w:val="affffffff8"/>
    <w:link w:val="afffffffff7"/>
    <w:rsid w:val="00661F11"/>
    <w:pPr>
      <w:numPr>
        <w:numId w:val="40"/>
      </w:numPr>
      <w:ind w:left="227" w:hanging="227"/>
      <w:jc w:val="left"/>
    </w:pPr>
    <w:rPr>
      <w:rFonts w:ascii="Calibri" w:hAnsi="Calibri"/>
    </w:rPr>
  </w:style>
  <w:style w:type="character" w:customStyle="1" w:styleId="afffffffff7">
    <w:name w:val="Таб_Нум Знак"/>
    <w:link w:val="a1"/>
    <w:rsid w:val="00661F11"/>
    <w:rPr>
      <w:rFonts w:ascii="Calibri" w:eastAsia="Times New Roman" w:hAnsi="Calibri" w:cs="Times New Roman"/>
      <w:sz w:val="20"/>
      <w:szCs w:val="24"/>
    </w:rPr>
  </w:style>
  <w:style w:type="character" w:customStyle="1" w:styleId="UnresolvedMention">
    <w:name w:val="Unresolved Mention"/>
    <w:uiPriority w:val="99"/>
    <w:semiHidden/>
    <w:unhideWhenUsed/>
    <w:rsid w:val="00661F11"/>
    <w:rPr>
      <w:color w:val="808080"/>
      <w:shd w:val="clear" w:color="auto" w:fill="E6E6E6"/>
    </w:rPr>
  </w:style>
  <w:style w:type="numbering" w:customStyle="1" w:styleId="78">
    <w:name w:val="Нет списка7"/>
    <w:next w:val="ad"/>
    <w:uiPriority w:val="99"/>
    <w:semiHidden/>
    <w:unhideWhenUsed/>
    <w:rsid w:val="00661F11"/>
  </w:style>
  <w:style w:type="table" w:customStyle="1" w:styleId="1ff7">
    <w:name w:val="_Таб_стиль1"/>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GreekMathSymbols" w:hAnsi="GreekMathSymbols"/>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1">
    <w:name w:val="Стиль Спис1 + многоуровневый Слева:  125 см Выступ:  036 см1"/>
    <w:basedOn w:val="ad"/>
    <w:rsid w:val="00661F11"/>
  </w:style>
  <w:style w:type="numbering" w:customStyle="1" w:styleId="1115">
    <w:name w:val="_Список111"/>
    <w:basedOn w:val="1125036"/>
    <w:uiPriority w:val="99"/>
    <w:rsid w:val="00661F11"/>
  </w:style>
  <w:style w:type="numbering" w:customStyle="1" w:styleId="11111111">
    <w:name w:val="1 / 1.1 / 1.1.111"/>
    <w:basedOn w:val="ad"/>
    <w:next w:val="111111"/>
    <w:rsid w:val="00661F11"/>
  </w:style>
  <w:style w:type="numbering" w:customStyle="1" w:styleId="1ff8">
    <w:name w:val="_Нум заголовки1"/>
    <w:basedOn w:val="ad"/>
    <w:uiPriority w:val="99"/>
    <w:rsid w:val="00661F11"/>
  </w:style>
  <w:style w:type="table" w:customStyle="1" w:styleId="4f9">
    <w:name w:val="Сетка таблицы4"/>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f9">
    <w:name w:val="_Нум_спис1"/>
    <w:basedOn w:val="ad"/>
    <w:uiPriority w:val="99"/>
    <w:rsid w:val="00661F11"/>
  </w:style>
  <w:style w:type="numbering" w:customStyle="1" w:styleId="1ffa">
    <w:name w:val="_Нумтекст1"/>
    <w:basedOn w:val="ad"/>
    <w:uiPriority w:val="99"/>
    <w:rsid w:val="00661F11"/>
  </w:style>
  <w:style w:type="character" w:customStyle="1" w:styleId="1ffb">
    <w:name w:val="Неразрешенное упоминание1"/>
    <w:uiPriority w:val="99"/>
    <w:semiHidden/>
    <w:unhideWhenUsed/>
    <w:rsid w:val="00661F11"/>
    <w:rPr>
      <w:color w:val="808080"/>
      <w:shd w:val="clear" w:color="auto" w:fill="E6E6E6"/>
    </w:rPr>
  </w:style>
  <w:style w:type="character" w:customStyle="1" w:styleId="ng-binding">
    <w:name w:val="ng-binding"/>
    <w:rsid w:val="00661F11"/>
  </w:style>
  <w:style w:type="numbering" w:customStyle="1" w:styleId="88">
    <w:name w:val="Нет списка8"/>
    <w:next w:val="ad"/>
    <w:uiPriority w:val="99"/>
    <w:semiHidden/>
    <w:unhideWhenUsed/>
    <w:rsid w:val="00661F11"/>
  </w:style>
  <w:style w:type="table" w:customStyle="1" w:styleId="2ff9">
    <w:name w:val="_Таб_стиль2"/>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Segoe UI" w:hAnsi="Segoe UI"/>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
    <w:name w:val="Стиль Спис1 + многоуровневый Слева:  125 см Выступ:  036 см2"/>
    <w:basedOn w:val="ad"/>
    <w:rsid w:val="00661F11"/>
  </w:style>
  <w:style w:type="numbering" w:customStyle="1" w:styleId="123">
    <w:name w:val="_Список12"/>
    <w:basedOn w:val="1125036"/>
    <w:uiPriority w:val="99"/>
    <w:rsid w:val="00661F11"/>
  </w:style>
  <w:style w:type="numbering" w:customStyle="1" w:styleId="1111112">
    <w:name w:val="1 / 1.1 / 1.1.12"/>
    <w:basedOn w:val="ad"/>
    <w:next w:val="111111"/>
    <w:rsid w:val="00661F11"/>
  </w:style>
  <w:style w:type="numbering" w:customStyle="1" w:styleId="2ffa">
    <w:name w:val="_Нум заголовки2"/>
    <w:basedOn w:val="ad"/>
    <w:uiPriority w:val="99"/>
    <w:rsid w:val="00661F11"/>
  </w:style>
  <w:style w:type="table" w:customStyle="1" w:styleId="-11">
    <w:name w:val="Веб-таблица 11"/>
    <w:basedOn w:val="ac"/>
    <w:next w:val="-1"/>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c"/>
    <w:next w:val="-24"/>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0">
    <w:name w:val="Веб-таблица 31"/>
    <w:basedOn w:val="ac"/>
    <w:next w:val="-32"/>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c">
    <w:name w:val="Изысканная таблица1"/>
    <w:basedOn w:val="ac"/>
    <w:next w:val="afffffffff2"/>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14">
    <w:name w:val="Классическая таблица 21"/>
    <w:basedOn w:val="ac"/>
    <w:next w:val="2ff7"/>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411">
    <w:name w:val="Классическая таблица 41"/>
    <w:basedOn w:val="ac"/>
    <w:next w:val="4f6"/>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511">
    <w:name w:val="Сетка таблицы51"/>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b">
    <w:name w:val="_Нум_спис2"/>
    <w:basedOn w:val="ad"/>
    <w:uiPriority w:val="99"/>
    <w:rsid w:val="00661F11"/>
  </w:style>
  <w:style w:type="numbering" w:customStyle="1" w:styleId="2ffc">
    <w:name w:val="_Нумтекст2"/>
    <w:basedOn w:val="ad"/>
    <w:uiPriority w:val="99"/>
    <w:rsid w:val="00661F11"/>
  </w:style>
  <w:style w:type="numbering" w:customStyle="1" w:styleId="98">
    <w:name w:val="Нет списка9"/>
    <w:next w:val="ad"/>
    <w:uiPriority w:val="99"/>
    <w:semiHidden/>
    <w:unhideWhenUsed/>
    <w:rsid w:val="00661F11"/>
  </w:style>
  <w:style w:type="numbering" w:customStyle="1" w:styleId="132">
    <w:name w:val="Нет списка13"/>
    <w:next w:val="ad"/>
    <w:uiPriority w:val="99"/>
    <w:semiHidden/>
    <w:unhideWhenUsed/>
    <w:rsid w:val="00661F11"/>
  </w:style>
  <w:style w:type="numbering" w:customStyle="1" w:styleId="1120">
    <w:name w:val="Нет списка112"/>
    <w:next w:val="ad"/>
    <w:uiPriority w:val="99"/>
    <w:semiHidden/>
    <w:unhideWhenUsed/>
    <w:rsid w:val="00661F11"/>
  </w:style>
  <w:style w:type="numbering" w:customStyle="1" w:styleId="11120">
    <w:name w:val="Нет списка1112"/>
    <w:next w:val="ad"/>
    <w:uiPriority w:val="99"/>
    <w:semiHidden/>
    <w:unhideWhenUsed/>
    <w:rsid w:val="00661F11"/>
  </w:style>
  <w:style w:type="numbering" w:customStyle="1" w:styleId="21">
    <w:name w:val="НЦРТ Положение2"/>
    <w:uiPriority w:val="99"/>
    <w:rsid w:val="00661F11"/>
    <w:pPr>
      <w:numPr>
        <w:numId w:val="19"/>
      </w:numPr>
    </w:pPr>
  </w:style>
  <w:style w:type="numbering" w:customStyle="1" w:styleId="StyleBulleted2">
    <w:name w:val="StyleBulleted2"/>
    <w:rsid w:val="00661F11"/>
    <w:pPr>
      <w:numPr>
        <w:numId w:val="21"/>
      </w:numPr>
    </w:pPr>
  </w:style>
  <w:style w:type="numbering" w:customStyle="1" w:styleId="222">
    <w:name w:val="Нет списка22"/>
    <w:next w:val="ad"/>
    <w:semiHidden/>
    <w:rsid w:val="00661F11"/>
  </w:style>
  <w:style w:type="numbering" w:customStyle="1" w:styleId="320">
    <w:name w:val="Нет списка32"/>
    <w:next w:val="ad"/>
    <w:uiPriority w:val="99"/>
    <w:semiHidden/>
    <w:unhideWhenUsed/>
    <w:rsid w:val="00661F11"/>
  </w:style>
  <w:style w:type="numbering" w:customStyle="1" w:styleId="420">
    <w:name w:val="Нет списка42"/>
    <w:next w:val="ad"/>
    <w:uiPriority w:val="99"/>
    <w:semiHidden/>
    <w:unhideWhenUsed/>
    <w:rsid w:val="00661F11"/>
  </w:style>
  <w:style w:type="numbering" w:customStyle="1" w:styleId="520">
    <w:name w:val="Нет списка52"/>
    <w:next w:val="ad"/>
    <w:uiPriority w:val="99"/>
    <w:semiHidden/>
    <w:unhideWhenUsed/>
    <w:rsid w:val="00661F11"/>
  </w:style>
  <w:style w:type="numbering" w:customStyle="1" w:styleId="620">
    <w:name w:val="Нет списка62"/>
    <w:next w:val="ad"/>
    <w:uiPriority w:val="99"/>
    <w:semiHidden/>
    <w:unhideWhenUsed/>
    <w:rsid w:val="00661F11"/>
  </w:style>
  <w:style w:type="numbering" w:customStyle="1" w:styleId="11250363">
    <w:name w:val="Стиль Спис1 + многоуровневый Слева:  125 см Выступ:  036 см3"/>
    <w:basedOn w:val="ad"/>
    <w:rsid w:val="00661F11"/>
  </w:style>
  <w:style w:type="numbering" w:customStyle="1" w:styleId="130">
    <w:name w:val="_Список13"/>
    <w:basedOn w:val="1125036"/>
    <w:uiPriority w:val="99"/>
    <w:rsid w:val="00661F11"/>
    <w:pPr>
      <w:numPr>
        <w:numId w:val="32"/>
      </w:numPr>
    </w:pPr>
  </w:style>
  <w:style w:type="numbering" w:customStyle="1" w:styleId="1111113">
    <w:name w:val="1 / 1.1 / 1.1.13"/>
    <w:basedOn w:val="ad"/>
    <w:next w:val="111111"/>
    <w:rsid w:val="00661F11"/>
  </w:style>
  <w:style w:type="numbering" w:customStyle="1" w:styleId="3fa">
    <w:name w:val="_Нум заголовки3"/>
    <w:basedOn w:val="ad"/>
    <w:uiPriority w:val="99"/>
    <w:rsid w:val="00661F11"/>
  </w:style>
  <w:style w:type="numbering" w:customStyle="1" w:styleId="3fb">
    <w:name w:val="_Нум_спис3"/>
    <w:basedOn w:val="ad"/>
    <w:uiPriority w:val="99"/>
    <w:rsid w:val="00661F11"/>
  </w:style>
  <w:style w:type="numbering" w:customStyle="1" w:styleId="3fc">
    <w:name w:val="_Нумтекст3"/>
    <w:basedOn w:val="ad"/>
    <w:uiPriority w:val="99"/>
    <w:rsid w:val="00661F11"/>
  </w:style>
  <w:style w:type="numbering" w:customStyle="1" w:styleId="710">
    <w:name w:val="Нет списка71"/>
    <w:next w:val="ad"/>
    <w:uiPriority w:val="99"/>
    <w:semiHidden/>
    <w:unhideWhenUsed/>
    <w:rsid w:val="00661F11"/>
  </w:style>
  <w:style w:type="numbering" w:customStyle="1" w:styleId="112503611">
    <w:name w:val="Стиль Спис1 + многоуровневый Слева:  125 см Выступ:  036 см11"/>
    <w:basedOn w:val="ad"/>
    <w:rsid w:val="00661F11"/>
  </w:style>
  <w:style w:type="numbering" w:customStyle="1" w:styleId="1122">
    <w:name w:val="_Список112"/>
    <w:basedOn w:val="1125036"/>
    <w:uiPriority w:val="99"/>
    <w:rsid w:val="00661F11"/>
  </w:style>
  <w:style w:type="numbering" w:customStyle="1" w:styleId="11111112">
    <w:name w:val="1 / 1.1 / 1.1.112"/>
    <w:basedOn w:val="ad"/>
    <w:next w:val="111111"/>
    <w:rsid w:val="00661F11"/>
    <w:pPr>
      <w:numPr>
        <w:numId w:val="12"/>
      </w:numPr>
    </w:pPr>
  </w:style>
  <w:style w:type="numbering" w:customStyle="1" w:styleId="11">
    <w:name w:val="_Нум заголовки11"/>
    <w:basedOn w:val="ad"/>
    <w:uiPriority w:val="99"/>
    <w:rsid w:val="00661F11"/>
    <w:pPr>
      <w:numPr>
        <w:numId w:val="5"/>
      </w:numPr>
    </w:pPr>
  </w:style>
  <w:style w:type="numbering" w:customStyle="1" w:styleId="112">
    <w:name w:val="_Нум_спис11"/>
    <w:basedOn w:val="ad"/>
    <w:uiPriority w:val="99"/>
    <w:rsid w:val="00661F11"/>
    <w:pPr>
      <w:numPr>
        <w:numId w:val="14"/>
      </w:numPr>
    </w:pPr>
  </w:style>
  <w:style w:type="numbering" w:customStyle="1" w:styleId="110">
    <w:name w:val="_Нумтекст11"/>
    <w:basedOn w:val="ad"/>
    <w:uiPriority w:val="99"/>
    <w:rsid w:val="00661F11"/>
    <w:pPr>
      <w:numPr>
        <w:numId w:val="16"/>
      </w:numPr>
    </w:pPr>
  </w:style>
  <w:style w:type="numbering" w:customStyle="1" w:styleId="810">
    <w:name w:val="Нет списка81"/>
    <w:next w:val="ad"/>
    <w:uiPriority w:val="99"/>
    <w:semiHidden/>
    <w:unhideWhenUsed/>
    <w:rsid w:val="00661F11"/>
  </w:style>
  <w:style w:type="table" w:customStyle="1" w:styleId="215">
    <w:name w:val="_Таб_стиль21"/>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Segoe UI" w:hAnsi="Segoe UI"/>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1">
    <w:name w:val="Стиль Спис1 + многоуровневый Слева:  125 см Выступ:  036 см21"/>
    <w:basedOn w:val="ad"/>
    <w:rsid w:val="00661F11"/>
  </w:style>
  <w:style w:type="numbering" w:customStyle="1" w:styleId="121">
    <w:name w:val="_Список121"/>
    <w:basedOn w:val="1125036"/>
    <w:uiPriority w:val="99"/>
    <w:rsid w:val="00661F11"/>
    <w:pPr>
      <w:numPr>
        <w:numId w:val="26"/>
      </w:numPr>
    </w:pPr>
  </w:style>
  <w:style w:type="numbering" w:customStyle="1" w:styleId="11111121">
    <w:name w:val="1 / 1.1 / 1.1.121"/>
    <w:basedOn w:val="ad"/>
    <w:next w:val="111111"/>
    <w:rsid w:val="00661F11"/>
  </w:style>
  <w:style w:type="numbering" w:customStyle="1" w:styleId="216">
    <w:name w:val="_Нум заголовки21"/>
    <w:basedOn w:val="ad"/>
    <w:uiPriority w:val="99"/>
    <w:rsid w:val="00661F11"/>
  </w:style>
  <w:style w:type="table" w:customStyle="1" w:styleId="521">
    <w:name w:val="Сетка таблицы52"/>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
    <w:name w:val="_Нум_спис21"/>
    <w:basedOn w:val="ad"/>
    <w:uiPriority w:val="99"/>
    <w:rsid w:val="00661F11"/>
  </w:style>
  <w:style w:type="numbering" w:customStyle="1" w:styleId="218">
    <w:name w:val="_Нумтекст21"/>
    <w:basedOn w:val="ad"/>
    <w:uiPriority w:val="99"/>
    <w:rsid w:val="00661F11"/>
  </w:style>
  <w:style w:type="character" w:customStyle="1" w:styleId="afffffd">
    <w:name w:val="Абзац списка Знак"/>
    <w:aliases w:val="UL Знак,Абзац маркированнный Знак,Bullet List Знак,FooterText Знак,numbered Знак,Table-Normal Знак,RSHB_Table-Normal Знак,Предусловия Знак,1. Абзац списка Знак,Нумерованный список_ФТ Знак,Paragraphe de liste1 Знак,lp1 Знак,Маркер Знак"/>
    <w:link w:val="afffffc"/>
    <w:uiPriority w:val="34"/>
    <w:locked/>
    <w:rsid w:val="00661F11"/>
    <w:rPr>
      <w:rFonts w:ascii="Times New Roman" w:eastAsia="Times New Roman" w:hAnsi="Times New Roman" w:cs="Times New Roman"/>
      <w:sz w:val="24"/>
      <w:szCs w:val="24"/>
      <w:lang w:eastAsia="ru-RU"/>
    </w:rPr>
  </w:style>
  <w:style w:type="numbering" w:customStyle="1" w:styleId="100">
    <w:name w:val="Нет списка10"/>
    <w:next w:val="ad"/>
    <w:uiPriority w:val="99"/>
    <w:semiHidden/>
    <w:unhideWhenUsed/>
    <w:rsid w:val="00561317"/>
  </w:style>
  <w:style w:type="table" w:customStyle="1" w:styleId="6c">
    <w:name w:val="Сетка таблицы6"/>
    <w:basedOn w:val="ac"/>
    <w:next w:val="af"/>
    <w:uiPriority w:val="59"/>
    <w:rsid w:val="005613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
    <w:basedOn w:val="ac"/>
    <w:next w:val="af"/>
    <w:uiPriority w:val="59"/>
    <w:rsid w:val="0056131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d"/>
    <w:uiPriority w:val="99"/>
    <w:semiHidden/>
    <w:unhideWhenUsed/>
    <w:rsid w:val="00561317"/>
  </w:style>
  <w:style w:type="numbering" w:customStyle="1" w:styleId="1130">
    <w:name w:val="Нет списка113"/>
    <w:next w:val="ad"/>
    <w:uiPriority w:val="99"/>
    <w:semiHidden/>
    <w:unhideWhenUsed/>
    <w:rsid w:val="00561317"/>
  </w:style>
  <w:style w:type="numbering" w:customStyle="1" w:styleId="3fd">
    <w:name w:val="НЦРТ Положение3"/>
    <w:uiPriority w:val="99"/>
    <w:rsid w:val="00561317"/>
  </w:style>
  <w:style w:type="numbering" w:customStyle="1" w:styleId="StyleBulleted3">
    <w:name w:val="StyleBulleted3"/>
    <w:rsid w:val="00561317"/>
  </w:style>
  <w:style w:type="numbering" w:customStyle="1" w:styleId="230">
    <w:name w:val="Нет списка23"/>
    <w:next w:val="ad"/>
    <w:semiHidden/>
    <w:rsid w:val="00561317"/>
  </w:style>
  <w:style w:type="numbering" w:customStyle="1" w:styleId="330">
    <w:name w:val="Нет списка33"/>
    <w:next w:val="ad"/>
    <w:uiPriority w:val="99"/>
    <w:semiHidden/>
    <w:unhideWhenUsed/>
    <w:rsid w:val="00561317"/>
  </w:style>
  <w:style w:type="numbering" w:customStyle="1" w:styleId="430">
    <w:name w:val="Нет списка43"/>
    <w:next w:val="ad"/>
    <w:uiPriority w:val="99"/>
    <w:semiHidden/>
    <w:unhideWhenUsed/>
    <w:rsid w:val="00561317"/>
  </w:style>
  <w:style w:type="table" w:customStyle="1" w:styleId="1123">
    <w:name w:val="Сетка таблицы112"/>
    <w:basedOn w:val="ac"/>
    <w:next w:val="af"/>
    <w:uiPriority w:val="59"/>
    <w:rsid w:val="00561317"/>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30">
    <w:name w:val="Нет списка53"/>
    <w:next w:val="ad"/>
    <w:uiPriority w:val="99"/>
    <w:semiHidden/>
    <w:unhideWhenUsed/>
    <w:rsid w:val="00561317"/>
  </w:style>
  <w:style w:type="numbering" w:customStyle="1" w:styleId="14">
    <w:name w:val="_Список14"/>
    <w:basedOn w:val="ad"/>
    <w:uiPriority w:val="99"/>
    <w:rsid w:val="00561317"/>
    <w:pPr>
      <w:numPr>
        <w:numId w:val="44"/>
      </w:numPr>
    </w:pPr>
  </w:style>
  <w:style w:type="numbering" w:customStyle="1" w:styleId="1111114">
    <w:name w:val="1 / 1.1 / 1.1.14"/>
    <w:basedOn w:val="ad"/>
    <w:next w:val="111111"/>
    <w:rsid w:val="00561317"/>
    <w:pPr>
      <w:numPr>
        <w:numId w:val="34"/>
      </w:numPr>
    </w:pPr>
  </w:style>
  <w:style w:type="numbering" w:customStyle="1" w:styleId="630">
    <w:name w:val="Нет списка63"/>
    <w:next w:val="ad"/>
    <w:uiPriority w:val="99"/>
    <w:semiHidden/>
    <w:unhideWhenUsed/>
    <w:rsid w:val="00561317"/>
  </w:style>
  <w:style w:type="numbering" w:customStyle="1" w:styleId="1210">
    <w:name w:val="Нет списка121"/>
    <w:next w:val="ad"/>
    <w:uiPriority w:val="99"/>
    <w:semiHidden/>
    <w:unhideWhenUsed/>
    <w:rsid w:val="00561317"/>
  </w:style>
  <w:style w:type="numbering" w:customStyle="1" w:styleId="11130">
    <w:name w:val="Нет списка1113"/>
    <w:next w:val="ad"/>
    <w:uiPriority w:val="99"/>
    <w:semiHidden/>
    <w:unhideWhenUsed/>
    <w:rsid w:val="00561317"/>
  </w:style>
  <w:style w:type="numbering" w:customStyle="1" w:styleId="11112">
    <w:name w:val="Нет списка11112"/>
    <w:next w:val="ad"/>
    <w:uiPriority w:val="99"/>
    <w:semiHidden/>
    <w:unhideWhenUsed/>
    <w:rsid w:val="00561317"/>
  </w:style>
  <w:style w:type="numbering" w:customStyle="1" w:styleId="11b">
    <w:name w:val="НЦРТ Положение11"/>
    <w:uiPriority w:val="99"/>
    <w:rsid w:val="00561317"/>
  </w:style>
  <w:style w:type="numbering" w:customStyle="1" w:styleId="StyleBulleted11">
    <w:name w:val="StyleBulleted11"/>
    <w:rsid w:val="00561317"/>
  </w:style>
  <w:style w:type="numbering" w:customStyle="1" w:styleId="2110">
    <w:name w:val="Нет списка211"/>
    <w:next w:val="ad"/>
    <w:semiHidden/>
    <w:rsid w:val="00561317"/>
  </w:style>
  <w:style w:type="numbering" w:customStyle="1" w:styleId="3110">
    <w:name w:val="Нет списка311"/>
    <w:next w:val="ad"/>
    <w:uiPriority w:val="99"/>
    <w:semiHidden/>
    <w:unhideWhenUsed/>
    <w:rsid w:val="00561317"/>
  </w:style>
  <w:style w:type="numbering" w:customStyle="1" w:styleId="4110">
    <w:name w:val="Нет списка411"/>
    <w:next w:val="ad"/>
    <w:uiPriority w:val="99"/>
    <w:semiHidden/>
    <w:unhideWhenUsed/>
    <w:rsid w:val="00561317"/>
  </w:style>
  <w:style w:type="numbering" w:customStyle="1" w:styleId="5110">
    <w:name w:val="Нет списка511"/>
    <w:next w:val="ad"/>
    <w:uiPriority w:val="99"/>
    <w:semiHidden/>
    <w:unhideWhenUsed/>
    <w:rsid w:val="00561317"/>
  </w:style>
  <w:style w:type="numbering" w:customStyle="1" w:styleId="611">
    <w:name w:val="Нет списка611"/>
    <w:next w:val="ad"/>
    <w:uiPriority w:val="99"/>
    <w:semiHidden/>
    <w:unhideWhenUsed/>
    <w:rsid w:val="00561317"/>
  </w:style>
  <w:style w:type="numbering" w:customStyle="1" w:styleId="11250364">
    <w:name w:val="Стиль Спис1 + многоуровневый Слева:  125 см Выступ:  036 см4"/>
    <w:basedOn w:val="ad"/>
    <w:rsid w:val="00561317"/>
    <w:pPr>
      <w:numPr>
        <w:numId w:val="45"/>
      </w:numPr>
    </w:pPr>
  </w:style>
  <w:style w:type="numbering" w:customStyle="1" w:styleId="1131">
    <w:name w:val="_Список113"/>
    <w:basedOn w:val="1125036"/>
    <w:uiPriority w:val="99"/>
    <w:rsid w:val="00561317"/>
  </w:style>
  <w:style w:type="numbering" w:customStyle="1" w:styleId="11111113">
    <w:name w:val="1 / 1.1 / 1.1.113"/>
    <w:basedOn w:val="ad"/>
    <w:next w:val="111111"/>
    <w:rsid w:val="00561317"/>
  </w:style>
  <w:style w:type="numbering" w:customStyle="1" w:styleId="42">
    <w:name w:val="_Нум заголовки4"/>
    <w:basedOn w:val="ad"/>
    <w:uiPriority w:val="99"/>
    <w:rsid w:val="00561317"/>
    <w:pPr>
      <w:numPr>
        <w:numId w:val="40"/>
      </w:numPr>
    </w:pPr>
  </w:style>
  <w:style w:type="numbering" w:customStyle="1" w:styleId="46">
    <w:name w:val="_Нум_спис4"/>
    <w:basedOn w:val="ad"/>
    <w:uiPriority w:val="99"/>
    <w:rsid w:val="00561317"/>
    <w:pPr>
      <w:numPr>
        <w:numId w:val="41"/>
      </w:numPr>
    </w:pPr>
  </w:style>
  <w:style w:type="numbering" w:customStyle="1" w:styleId="47">
    <w:name w:val="_Нумтекст4"/>
    <w:basedOn w:val="ad"/>
    <w:uiPriority w:val="99"/>
    <w:rsid w:val="00561317"/>
    <w:pPr>
      <w:numPr>
        <w:numId w:val="42"/>
      </w:numPr>
    </w:pPr>
  </w:style>
  <w:style w:type="numbering" w:customStyle="1" w:styleId="720">
    <w:name w:val="Нет списка72"/>
    <w:next w:val="ad"/>
    <w:uiPriority w:val="99"/>
    <w:semiHidden/>
    <w:unhideWhenUsed/>
    <w:rsid w:val="00561317"/>
  </w:style>
  <w:style w:type="numbering" w:customStyle="1" w:styleId="112503612">
    <w:name w:val="Стиль Спис1 + многоуровневый Слева:  125 см Выступ:  036 см12"/>
    <w:basedOn w:val="ad"/>
    <w:rsid w:val="00561317"/>
  </w:style>
  <w:style w:type="numbering" w:customStyle="1" w:styleId="11113">
    <w:name w:val="_Список1111"/>
    <w:basedOn w:val="1125036"/>
    <w:uiPriority w:val="99"/>
    <w:rsid w:val="00561317"/>
  </w:style>
  <w:style w:type="numbering" w:customStyle="1" w:styleId="111111111">
    <w:name w:val="1 / 1.1 / 1.1.1111"/>
    <w:basedOn w:val="ad"/>
    <w:next w:val="111111"/>
    <w:rsid w:val="00561317"/>
  </w:style>
  <w:style w:type="numbering" w:customStyle="1" w:styleId="125">
    <w:name w:val="_Нум заголовки12"/>
    <w:basedOn w:val="ad"/>
    <w:uiPriority w:val="99"/>
    <w:rsid w:val="00561317"/>
  </w:style>
  <w:style w:type="numbering" w:customStyle="1" w:styleId="126">
    <w:name w:val="_Нум_спис12"/>
    <w:basedOn w:val="ad"/>
    <w:uiPriority w:val="99"/>
    <w:rsid w:val="00561317"/>
  </w:style>
  <w:style w:type="numbering" w:customStyle="1" w:styleId="127">
    <w:name w:val="_Нумтекст12"/>
    <w:basedOn w:val="ad"/>
    <w:uiPriority w:val="99"/>
    <w:rsid w:val="00561317"/>
  </w:style>
  <w:style w:type="numbering" w:customStyle="1" w:styleId="820">
    <w:name w:val="Нет списка82"/>
    <w:next w:val="ad"/>
    <w:uiPriority w:val="99"/>
    <w:semiHidden/>
    <w:unhideWhenUsed/>
    <w:rsid w:val="00561317"/>
  </w:style>
  <w:style w:type="numbering" w:customStyle="1" w:styleId="112503622">
    <w:name w:val="Стиль Спис1 + многоуровневый Слева:  125 см Выступ:  036 см22"/>
    <w:basedOn w:val="ad"/>
    <w:rsid w:val="00561317"/>
  </w:style>
  <w:style w:type="numbering" w:customStyle="1" w:styleId="1220">
    <w:name w:val="_Список122"/>
    <w:basedOn w:val="1125036"/>
    <w:uiPriority w:val="99"/>
    <w:rsid w:val="00561317"/>
  </w:style>
  <w:style w:type="numbering" w:customStyle="1" w:styleId="11111122">
    <w:name w:val="1 / 1.1 / 1.1.122"/>
    <w:basedOn w:val="ad"/>
    <w:next w:val="111111"/>
    <w:rsid w:val="00561317"/>
  </w:style>
  <w:style w:type="numbering" w:customStyle="1" w:styleId="223">
    <w:name w:val="_Нум заголовки22"/>
    <w:basedOn w:val="ad"/>
    <w:uiPriority w:val="99"/>
    <w:rsid w:val="00561317"/>
  </w:style>
  <w:style w:type="numbering" w:customStyle="1" w:styleId="224">
    <w:name w:val="_Нум_спис22"/>
    <w:basedOn w:val="ad"/>
    <w:uiPriority w:val="99"/>
    <w:rsid w:val="00561317"/>
  </w:style>
  <w:style w:type="numbering" w:customStyle="1" w:styleId="225">
    <w:name w:val="_Нумтекст22"/>
    <w:basedOn w:val="ad"/>
    <w:uiPriority w:val="99"/>
    <w:rsid w:val="00561317"/>
  </w:style>
  <w:style w:type="numbering" w:customStyle="1" w:styleId="910">
    <w:name w:val="Нет списка91"/>
    <w:next w:val="ad"/>
    <w:uiPriority w:val="99"/>
    <w:semiHidden/>
    <w:unhideWhenUsed/>
    <w:rsid w:val="00561317"/>
  </w:style>
  <w:style w:type="numbering" w:customStyle="1" w:styleId="1310">
    <w:name w:val="Нет списка131"/>
    <w:next w:val="ad"/>
    <w:uiPriority w:val="99"/>
    <w:semiHidden/>
    <w:unhideWhenUsed/>
    <w:rsid w:val="00561317"/>
  </w:style>
  <w:style w:type="numbering" w:customStyle="1" w:styleId="11210">
    <w:name w:val="Нет списка1121"/>
    <w:next w:val="ad"/>
    <w:uiPriority w:val="99"/>
    <w:semiHidden/>
    <w:unhideWhenUsed/>
    <w:rsid w:val="00561317"/>
  </w:style>
  <w:style w:type="numbering" w:customStyle="1" w:styleId="11121">
    <w:name w:val="Нет списка11121"/>
    <w:next w:val="ad"/>
    <w:uiPriority w:val="99"/>
    <w:semiHidden/>
    <w:unhideWhenUsed/>
    <w:rsid w:val="00561317"/>
  </w:style>
  <w:style w:type="numbering" w:customStyle="1" w:styleId="219">
    <w:name w:val="НЦРТ Положение21"/>
    <w:uiPriority w:val="99"/>
    <w:rsid w:val="00561317"/>
  </w:style>
  <w:style w:type="numbering" w:customStyle="1" w:styleId="StyleBulleted21">
    <w:name w:val="StyleBulleted21"/>
    <w:rsid w:val="00561317"/>
    <w:pPr>
      <w:numPr>
        <w:numId w:val="25"/>
      </w:numPr>
    </w:pPr>
  </w:style>
  <w:style w:type="numbering" w:customStyle="1" w:styleId="2210">
    <w:name w:val="Нет списка221"/>
    <w:next w:val="ad"/>
    <w:semiHidden/>
    <w:rsid w:val="00561317"/>
  </w:style>
  <w:style w:type="numbering" w:customStyle="1" w:styleId="321">
    <w:name w:val="Нет списка321"/>
    <w:next w:val="ad"/>
    <w:uiPriority w:val="99"/>
    <w:semiHidden/>
    <w:unhideWhenUsed/>
    <w:rsid w:val="00561317"/>
  </w:style>
  <w:style w:type="numbering" w:customStyle="1" w:styleId="421">
    <w:name w:val="Нет списка421"/>
    <w:next w:val="ad"/>
    <w:uiPriority w:val="99"/>
    <w:semiHidden/>
    <w:unhideWhenUsed/>
    <w:rsid w:val="00561317"/>
  </w:style>
  <w:style w:type="numbering" w:customStyle="1" w:styleId="5210">
    <w:name w:val="Нет списка521"/>
    <w:next w:val="ad"/>
    <w:uiPriority w:val="99"/>
    <w:semiHidden/>
    <w:unhideWhenUsed/>
    <w:rsid w:val="00561317"/>
  </w:style>
  <w:style w:type="numbering" w:customStyle="1" w:styleId="621">
    <w:name w:val="Нет списка621"/>
    <w:next w:val="ad"/>
    <w:uiPriority w:val="99"/>
    <w:semiHidden/>
    <w:unhideWhenUsed/>
    <w:rsid w:val="00561317"/>
  </w:style>
  <w:style w:type="numbering" w:customStyle="1" w:styleId="112503631">
    <w:name w:val="Стиль Спис1 + многоуровневый Слева:  125 см Выступ:  036 см31"/>
    <w:basedOn w:val="ad"/>
    <w:rsid w:val="00561317"/>
  </w:style>
  <w:style w:type="numbering" w:customStyle="1" w:styleId="131">
    <w:name w:val="_Список131"/>
    <w:basedOn w:val="1125036"/>
    <w:uiPriority w:val="99"/>
    <w:rsid w:val="00561317"/>
    <w:pPr>
      <w:numPr>
        <w:numId w:val="35"/>
      </w:numPr>
    </w:pPr>
  </w:style>
  <w:style w:type="numbering" w:customStyle="1" w:styleId="11111131">
    <w:name w:val="1 / 1.1 / 1.1.131"/>
    <w:basedOn w:val="ad"/>
    <w:next w:val="111111"/>
    <w:rsid w:val="00561317"/>
    <w:pPr>
      <w:numPr>
        <w:numId w:val="46"/>
      </w:numPr>
    </w:pPr>
  </w:style>
  <w:style w:type="numbering" w:customStyle="1" w:styleId="311">
    <w:name w:val="_Нум заголовки31"/>
    <w:basedOn w:val="ad"/>
    <w:uiPriority w:val="99"/>
    <w:rsid w:val="00561317"/>
    <w:pPr>
      <w:numPr>
        <w:numId w:val="33"/>
      </w:numPr>
    </w:pPr>
  </w:style>
  <w:style w:type="numbering" w:customStyle="1" w:styleId="310">
    <w:name w:val="_Нум_спис31"/>
    <w:basedOn w:val="ad"/>
    <w:uiPriority w:val="99"/>
    <w:rsid w:val="00561317"/>
    <w:pPr>
      <w:numPr>
        <w:numId w:val="38"/>
      </w:numPr>
    </w:pPr>
  </w:style>
  <w:style w:type="numbering" w:customStyle="1" w:styleId="312">
    <w:name w:val="_Нумтекст31"/>
    <w:basedOn w:val="ad"/>
    <w:uiPriority w:val="99"/>
    <w:rsid w:val="00561317"/>
    <w:pPr>
      <w:numPr>
        <w:numId w:val="37"/>
      </w:numPr>
    </w:pPr>
  </w:style>
  <w:style w:type="numbering" w:customStyle="1" w:styleId="711">
    <w:name w:val="Нет списка711"/>
    <w:next w:val="ad"/>
    <w:uiPriority w:val="99"/>
    <w:semiHidden/>
    <w:unhideWhenUsed/>
    <w:rsid w:val="00561317"/>
  </w:style>
  <w:style w:type="numbering" w:customStyle="1" w:styleId="1125036111">
    <w:name w:val="Стиль Спис1 + многоуровневый Слева:  125 см Выступ:  036 см111"/>
    <w:basedOn w:val="ad"/>
    <w:rsid w:val="00561317"/>
    <w:pPr>
      <w:numPr>
        <w:numId w:val="1"/>
      </w:numPr>
    </w:pPr>
  </w:style>
  <w:style w:type="numbering" w:customStyle="1" w:styleId="1121">
    <w:name w:val="_Список1121"/>
    <w:basedOn w:val="1125036"/>
    <w:uiPriority w:val="99"/>
    <w:rsid w:val="00561317"/>
    <w:pPr>
      <w:numPr>
        <w:numId w:val="10"/>
      </w:numPr>
    </w:pPr>
  </w:style>
  <w:style w:type="numbering" w:customStyle="1" w:styleId="111111121">
    <w:name w:val="1 / 1.1 / 1.1.1121"/>
    <w:basedOn w:val="ad"/>
    <w:next w:val="111111"/>
    <w:rsid w:val="00561317"/>
    <w:pPr>
      <w:numPr>
        <w:numId w:val="11"/>
      </w:numPr>
    </w:pPr>
  </w:style>
  <w:style w:type="numbering" w:customStyle="1" w:styleId="111">
    <w:name w:val="_Нум заголовки111"/>
    <w:basedOn w:val="ad"/>
    <w:uiPriority w:val="99"/>
    <w:rsid w:val="00561317"/>
    <w:pPr>
      <w:numPr>
        <w:numId w:val="4"/>
      </w:numPr>
    </w:pPr>
  </w:style>
  <w:style w:type="numbering" w:customStyle="1" w:styleId="1111">
    <w:name w:val="_Нум_спис111"/>
    <w:basedOn w:val="ad"/>
    <w:uiPriority w:val="99"/>
    <w:rsid w:val="00561317"/>
    <w:pPr>
      <w:numPr>
        <w:numId w:val="13"/>
      </w:numPr>
    </w:pPr>
  </w:style>
  <w:style w:type="numbering" w:customStyle="1" w:styleId="1110">
    <w:name w:val="_Нумтекст111"/>
    <w:basedOn w:val="ad"/>
    <w:uiPriority w:val="99"/>
    <w:rsid w:val="00561317"/>
    <w:pPr>
      <w:numPr>
        <w:numId w:val="15"/>
      </w:numPr>
    </w:pPr>
  </w:style>
  <w:style w:type="numbering" w:customStyle="1" w:styleId="811">
    <w:name w:val="Нет списка811"/>
    <w:next w:val="ad"/>
    <w:uiPriority w:val="99"/>
    <w:semiHidden/>
    <w:unhideWhenUsed/>
    <w:rsid w:val="00561317"/>
  </w:style>
  <w:style w:type="numbering" w:customStyle="1" w:styleId="1125036211">
    <w:name w:val="Стиль Спис1 + многоуровневый Слева:  125 см Выступ:  036 см211"/>
    <w:basedOn w:val="ad"/>
    <w:rsid w:val="00561317"/>
  </w:style>
  <w:style w:type="numbering" w:customStyle="1" w:styleId="1211">
    <w:name w:val="_Список1211"/>
    <w:basedOn w:val="1125036"/>
    <w:uiPriority w:val="99"/>
    <w:rsid w:val="00561317"/>
    <w:pPr>
      <w:numPr>
        <w:numId w:val="43"/>
      </w:numPr>
    </w:pPr>
  </w:style>
  <w:style w:type="numbering" w:customStyle="1" w:styleId="111111211">
    <w:name w:val="1 / 1.1 / 1.1.1211"/>
    <w:basedOn w:val="ad"/>
    <w:next w:val="111111"/>
    <w:rsid w:val="00561317"/>
  </w:style>
  <w:style w:type="numbering" w:customStyle="1" w:styleId="2111">
    <w:name w:val="_Нум заголовки211"/>
    <w:basedOn w:val="ad"/>
    <w:uiPriority w:val="99"/>
    <w:rsid w:val="00561317"/>
  </w:style>
  <w:style w:type="numbering" w:customStyle="1" w:styleId="2112">
    <w:name w:val="_Нум_спис211"/>
    <w:basedOn w:val="ad"/>
    <w:uiPriority w:val="99"/>
    <w:rsid w:val="00561317"/>
  </w:style>
  <w:style w:type="numbering" w:customStyle="1" w:styleId="2113">
    <w:name w:val="_Нумтекст211"/>
    <w:basedOn w:val="ad"/>
    <w:uiPriority w:val="99"/>
    <w:rsid w:val="00561317"/>
  </w:style>
  <w:style w:type="numbering" w:customStyle="1" w:styleId="220">
    <w:name w:val="НЦРТ Положение22"/>
    <w:uiPriority w:val="99"/>
    <w:rsid w:val="00DE00A1"/>
    <w:pPr>
      <w:numPr>
        <w:numId w:val="23"/>
      </w:numPr>
    </w:pPr>
  </w:style>
  <w:style w:type="numbering" w:customStyle="1" w:styleId="150">
    <w:name w:val="Нет списка15"/>
    <w:next w:val="ad"/>
    <w:uiPriority w:val="99"/>
    <w:semiHidden/>
    <w:unhideWhenUsed/>
    <w:rsid w:val="004A1AC0"/>
  </w:style>
  <w:style w:type="table" w:customStyle="1" w:styleId="79">
    <w:name w:val="Сетка таблицы7"/>
    <w:basedOn w:val="ac"/>
    <w:next w:val="af"/>
    <w:uiPriority w:val="39"/>
    <w:rsid w:val="004A1AC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
    <w:basedOn w:val="ac"/>
    <w:next w:val="af"/>
    <w:uiPriority w:val="59"/>
    <w:rsid w:val="004A1A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Нет списка16"/>
    <w:next w:val="ad"/>
    <w:uiPriority w:val="99"/>
    <w:semiHidden/>
    <w:unhideWhenUsed/>
    <w:rsid w:val="004A1AC0"/>
  </w:style>
  <w:style w:type="numbering" w:customStyle="1" w:styleId="1140">
    <w:name w:val="Нет списка114"/>
    <w:next w:val="ad"/>
    <w:uiPriority w:val="99"/>
    <w:semiHidden/>
    <w:unhideWhenUsed/>
    <w:rsid w:val="004A1AC0"/>
  </w:style>
  <w:style w:type="table" w:customStyle="1" w:styleId="231">
    <w:name w:val="Сетка таблицы23"/>
    <w:basedOn w:val="ac"/>
    <w:next w:val="af"/>
    <w:uiPriority w:val="59"/>
    <w:rsid w:val="004A1AC0"/>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fa">
    <w:name w:val="НЦРТ Положение4"/>
    <w:uiPriority w:val="99"/>
    <w:rsid w:val="004A1AC0"/>
  </w:style>
  <w:style w:type="numbering" w:customStyle="1" w:styleId="StyleBulleted4">
    <w:name w:val="StyleBulleted4"/>
    <w:rsid w:val="004A1AC0"/>
  </w:style>
  <w:style w:type="numbering" w:customStyle="1" w:styleId="240">
    <w:name w:val="Нет списка24"/>
    <w:next w:val="ad"/>
    <w:semiHidden/>
    <w:rsid w:val="004A1AC0"/>
  </w:style>
  <w:style w:type="numbering" w:customStyle="1" w:styleId="340">
    <w:name w:val="Нет списка34"/>
    <w:next w:val="ad"/>
    <w:uiPriority w:val="99"/>
    <w:semiHidden/>
    <w:unhideWhenUsed/>
    <w:rsid w:val="004A1AC0"/>
  </w:style>
  <w:style w:type="numbering" w:customStyle="1" w:styleId="440">
    <w:name w:val="Нет списка44"/>
    <w:next w:val="ad"/>
    <w:uiPriority w:val="99"/>
    <w:semiHidden/>
    <w:unhideWhenUsed/>
    <w:rsid w:val="004A1AC0"/>
  </w:style>
  <w:style w:type="table" w:customStyle="1" w:styleId="1132">
    <w:name w:val="Сетка таблицы113"/>
    <w:basedOn w:val="ac"/>
    <w:next w:val="af"/>
    <w:uiPriority w:val="59"/>
    <w:rsid w:val="004A1AC0"/>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40">
    <w:name w:val="Нет списка54"/>
    <w:next w:val="ad"/>
    <w:uiPriority w:val="99"/>
    <w:semiHidden/>
    <w:unhideWhenUsed/>
    <w:rsid w:val="004A1AC0"/>
  </w:style>
  <w:style w:type="character" w:customStyle="1" w:styleId="-0">
    <w:name w:val="Интернет-ссылка"/>
    <w:basedOn w:val="ab"/>
    <w:rsid w:val="004A1AC0"/>
    <w:rPr>
      <w:color w:val="0000FF"/>
      <w:u w:val="single"/>
    </w:rPr>
  </w:style>
  <w:style w:type="character" w:customStyle="1" w:styleId="ListLabel1">
    <w:name w:val="ListLabel 1"/>
    <w:qFormat/>
    <w:rsid w:val="004A1AC0"/>
    <w:rPr>
      <w:rFonts w:cs="OpenSymbol"/>
    </w:rPr>
  </w:style>
  <w:style w:type="character" w:customStyle="1" w:styleId="ListLabel2">
    <w:name w:val="ListLabel 2"/>
    <w:qFormat/>
    <w:rsid w:val="004A1AC0"/>
    <w:rPr>
      <w:rFonts w:ascii="Times New Roman" w:hAnsi="Times New Roman" w:cs="OpenSymbol"/>
      <w:sz w:val="24"/>
    </w:rPr>
  </w:style>
  <w:style w:type="character" w:customStyle="1" w:styleId="ListLabel3">
    <w:name w:val="ListLabel 3"/>
    <w:qFormat/>
    <w:rsid w:val="004A1AC0"/>
    <w:rPr>
      <w:rFonts w:ascii="Times New Roman" w:hAnsi="Times New Roman" w:cs="OpenSymbol"/>
      <w:sz w:val="24"/>
    </w:rPr>
  </w:style>
  <w:style w:type="character" w:customStyle="1" w:styleId="ListLabel4">
    <w:name w:val="ListLabel 4"/>
    <w:qFormat/>
    <w:rsid w:val="004A1AC0"/>
    <w:rPr>
      <w:rFonts w:ascii="Times New Roman" w:hAnsi="Times New Roman" w:cs="OpenSymbol"/>
      <w:sz w:val="24"/>
    </w:rPr>
  </w:style>
  <w:style w:type="character" w:customStyle="1" w:styleId="ListLabel5">
    <w:name w:val="ListLabel 5"/>
    <w:qFormat/>
    <w:rsid w:val="004A1AC0"/>
    <w:rPr>
      <w:rFonts w:ascii="Times New Roman" w:hAnsi="Times New Roman" w:cs="OpenSymbol"/>
      <w:sz w:val="24"/>
    </w:rPr>
  </w:style>
  <w:style w:type="character" w:customStyle="1" w:styleId="ListLabel6">
    <w:name w:val="ListLabel 6"/>
    <w:qFormat/>
    <w:rsid w:val="004A1AC0"/>
    <w:rPr>
      <w:rFonts w:ascii="Times New Roman" w:hAnsi="Times New Roman" w:cs="OpenSymbol"/>
      <w:sz w:val="24"/>
    </w:rPr>
  </w:style>
  <w:style w:type="character" w:customStyle="1" w:styleId="ListLabel7">
    <w:name w:val="ListLabel 7"/>
    <w:qFormat/>
    <w:rsid w:val="004A1AC0"/>
    <w:rPr>
      <w:rFonts w:ascii="Times New Roman" w:hAnsi="Times New Roman" w:cs="OpenSymbol"/>
      <w:sz w:val="24"/>
    </w:rPr>
  </w:style>
  <w:style w:type="character" w:customStyle="1" w:styleId="ListLabel8">
    <w:name w:val="ListLabel 8"/>
    <w:qFormat/>
    <w:rsid w:val="004A1AC0"/>
    <w:rPr>
      <w:rFonts w:cs="OpenSymbol"/>
    </w:rPr>
  </w:style>
  <w:style w:type="character" w:customStyle="1" w:styleId="ListLabel9">
    <w:name w:val="ListLabel 9"/>
    <w:qFormat/>
    <w:rsid w:val="004A1AC0"/>
    <w:rPr>
      <w:rFonts w:ascii="Times New Roman" w:hAnsi="Times New Roman" w:cs="OpenSymbol"/>
      <w:sz w:val="24"/>
    </w:rPr>
  </w:style>
  <w:style w:type="character" w:customStyle="1" w:styleId="ListLabel10">
    <w:name w:val="ListLabel 10"/>
    <w:qFormat/>
    <w:rsid w:val="004A1AC0"/>
    <w:rPr>
      <w:rFonts w:ascii="Times New Roman" w:hAnsi="Times New Roman" w:cs="OpenSymbol"/>
      <w:sz w:val="24"/>
    </w:rPr>
  </w:style>
  <w:style w:type="character" w:customStyle="1" w:styleId="ListLabel11">
    <w:name w:val="ListLabel 11"/>
    <w:qFormat/>
    <w:rsid w:val="004A1AC0"/>
    <w:rPr>
      <w:rFonts w:ascii="Times New Roman" w:hAnsi="Times New Roman" w:cs="OpenSymbol"/>
      <w:sz w:val="24"/>
    </w:rPr>
  </w:style>
  <w:style w:type="character" w:customStyle="1" w:styleId="ListLabel12">
    <w:name w:val="ListLabel 12"/>
    <w:qFormat/>
    <w:rsid w:val="004A1AC0"/>
    <w:rPr>
      <w:rFonts w:ascii="Times New Roman" w:hAnsi="Times New Roman" w:cs="OpenSymbol"/>
      <w:sz w:val="24"/>
    </w:rPr>
  </w:style>
  <w:style w:type="character" w:customStyle="1" w:styleId="ListLabel13">
    <w:name w:val="ListLabel 13"/>
    <w:qFormat/>
    <w:rsid w:val="004A1AC0"/>
    <w:rPr>
      <w:rFonts w:ascii="Times New Roman" w:hAnsi="Times New Roman" w:cs="OpenSymbol"/>
      <w:sz w:val="24"/>
    </w:rPr>
  </w:style>
  <w:style w:type="character" w:customStyle="1" w:styleId="ListLabel14">
    <w:name w:val="ListLabel 14"/>
    <w:qFormat/>
    <w:rsid w:val="004A1AC0"/>
    <w:rPr>
      <w:rFonts w:ascii="Times New Roman" w:hAnsi="Times New Roman" w:cs="OpenSymbol"/>
      <w:sz w:val="24"/>
    </w:rPr>
  </w:style>
  <w:style w:type="paragraph" w:customStyle="1" w:styleId="afffffffff8">
    <w:name w:val="Заголовок"/>
    <w:basedOn w:val="aa"/>
    <w:next w:val="aff0"/>
    <w:qFormat/>
    <w:rsid w:val="004A1AC0"/>
    <w:pPr>
      <w:keepNext/>
      <w:spacing w:before="240" w:after="120" w:line="240" w:lineRule="auto"/>
    </w:pPr>
    <w:rPr>
      <w:rFonts w:ascii="Liberation Sans" w:eastAsia="Microsoft YaHei" w:hAnsi="Liberation Sans" w:cs="Arial"/>
      <w:sz w:val="28"/>
      <w:szCs w:val="28"/>
      <w:lang w:eastAsia="zh-CN" w:bidi="hi-IN"/>
    </w:rPr>
  </w:style>
  <w:style w:type="paragraph" w:styleId="afffffffff9">
    <w:name w:val="index heading"/>
    <w:basedOn w:val="aa"/>
    <w:qFormat/>
    <w:rsid w:val="004A1AC0"/>
    <w:pPr>
      <w:suppressLineNumbers/>
      <w:spacing w:after="0" w:line="240" w:lineRule="auto"/>
    </w:pPr>
    <w:rPr>
      <w:rFonts w:ascii="Calibri" w:eastAsia="Segoe UI" w:hAnsi="Calibri" w:cs="Arial"/>
      <w:lang w:eastAsia="zh-CN" w:bidi="hi-IN"/>
    </w:rPr>
  </w:style>
  <w:style w:type="paragraph" w:customStyle="1" w:styleId="afffffffffa">
    <w:name w:val="Заголовок таблицы"/>
    <w:basedOn w:val="affffff0"/>
    <w:qFormat/>
    <w:rsid w:val="004A1AC0"/>
    <w:pPr>
      <w:widowControl/>
      <w:suppressAutoHyphens w:val="0"/>
      <w:jc w:val="center"/>
    </w:pPr>
    <w:rPr>
      <w:rFonts w:eastAsia="Segoe UI" w:cs="Arial"/>
      <w:b/>
      <w:bCs/>
      <w:sz w:val="22"/>
      <w:szCs w:val="22"/>
      <w:lang w:eastAsia="zh-CN" w:bidi="hi-IN"/>
    </w:rPr>
  </w:style>
  <w:style w:type="numbering" w:customStyle="1" w:styleId="170">
    <w:name w:val="Нет списка17"/>
    <w:next w:val="ad"/>
    <w:uiPriority w:val="99"/>
    <w:semiHidden/>
    <w:unhideWhenUsed/>
    <w:rsid w:val="00A52338"/>
  </w:style>
  <w:style w:type="table" w:customStyle="1" w:styleId="89">
    <w:name w:val="Сетка таблицы8"/>
    <w:basedOn w:val="ac"/>
    <w:next w:val="af"/>
    <w:uiPriority w:val="39"/>
    <w:rsid w:val="00A5233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c"/>
    <w:next w:val="af"/>
    <w:uiPriority w:val="59"/>
    <w:rsid w:val="00A523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d"/>
    <w:uiPriority w:val="99"/>
    <w:semiHidden/>
    <w:unhideWhenUsed/>
    <w:rsid w:val="00A52338"/>
  </w:style>
  <w:style w:type="numbering" w:customStyle="1" w:styleId="1150">
    <w:name w:val="Нет списка115"/>
    <w:next w:val="ad"/>
    <w:uiPriority w:val="99"/>
    <w:semiHidden/>
    <w:unhideWhenUsed/>
    <w:rsid w:val="00A52338"/>
  </w:style>
  <w:style w:type="numbering" w:customStyle="1" w:styleId="54">
    <w:name w:val="НЦРТ Положение5"/>
    <w:uiPriority w:val="99"/>
    <w:rsid w:val="00A52338"/>
    <w:pPr>
      <w:numPr>
        <w:numId w:val="27"/>
      </w:numPr>
    </w:pPr>
  </w:style>
  <w:style w:type="numbering" w:customStyle="1" w:styleId="StyleBulleted5">
    <w:name w:val="StyleBulleted5"/>
    <w:rsid w:val="00A52338"/>
    <w:pPr>
      <w:numPr>
        <w:numId w:val="29"/>
      </w:numPr>
    </w:pPr>
  </w:style>
  <w:style w:type="numbering" w:customStyle="1" w:styleId="250">
    <w:name w:val="Нет списка25"/>
    <w:next w:val="ad"/>
    <w:semiHidden/>
    <w:rsid w:val="00A52338"/>
  </w:style>
  <w:style w:type="numbering" w:customStyle="1" w:styleId="350">
    <w:name w:val="Нет списка35"/>
    <w:next w:val="ad"/>
    <w:uiPriority w:val="99"/>
    <w:semiHidden/>
    <w:unhideWhenUsed/>
    <w:rsid w:val="00A52338"/>
  </w:style>
  <w:style w:type="numbering" w:customStyle="1" w:styleId="450">
    <w:name w:val="Нет списка45"/>
    <w:next w:val="ad"/>
    <w:uiPriority w:val="99"/>
    <w:semiHidden/>
    <w:unhideWhenUsed/>
    <w:rsid w:val="00A52338"/>
  </w:style>
  <w:style w:type="table" w:customStyle="1" w:styleId="1141">
    <w:name w:val="Сетка таблицы114"/>
    <w:basedOn w:val="ac"/>
    <w:next w:val="af"/>
    <w:uiPriority w:val="59"/>
    <w:rsid w:val="00A52338"/>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50">
    <w:name w:val="Нет списка55"/>
    <w:next w:val="ad"/>
    <w:uiPriority w:val="99"/>
    <w:semiHidden/>
    <w:unhideWhenUsed/>
    <w:rsid w:val="00A52338"/>
  </w:style>
  <w:style w:type="table" w:customStyle="1" w:styleId="99">
    <w:name w:val="Сетка таблицы9"/>
    <w:basedOn w:val="ac"/>
    <w:next w:val="af"/>
    <w:rsid w:val="008E7A0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d">
    <w:name w:val="Без интервала1"/>
    <w:rsid w:val="00680A0D"/>
    <w:pPr>
      <w:suppressAutoHyphens/>
      <w:spacing w:after="0" w:line="240" w:lineRule="auto"/>
    </w:pPr>
    <w:rPr>
      <w:rFonts w:ascii="Calibri" w:eastAsia="Calibri" w:hAnsi="Calibri" w:cs="Calibri"/>
      <w:lang w:eastAsia="ar-SA"/>
    </w:rPr>
  </w:style>
  <w:style w:type="table" w:customStyle="1" w:styleId="101">
    <w:name w:val="Сетка таблицы10"/>
    <w:basedOn w:val="ac"/>
    <w:next w:val="af"/>
    <w:rsid w:val="00680A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
    <w:basedOn w:val="ac"/>
    <w:next w:val="af"/>
    <w:rsid w:val="002233E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Сетка таблицы121"/>
    <w:basedOn w:val="ac"/>
    <w:next w:val="af"/>
    <w:rsid w:val="002663F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
    <w:name w:val="Сетка таблицы122"/>
    <w:basedOn w:val="ac"/>
    <w:next w:val="af"/>
    <w:rsid w:val="00A7220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e">
    <w:name w:val="Текст выноски1"/>
    <w:basedOn w:val="aa"/>
    <w:next w:val="affffc"/>
    <w:uiPriority w:val="99"/>
    <w:semiHidden/>
    <w:unhideWhenUsed/>
    <w:rsid w:val="008D78A6"/>
    <w:pPr>
      <w:spacing w:after="0" w:line="240" w:lineRule="auto"/>
    </w:pPr>
    <w:rPr>
      <w:rFonts w:ascii="Segoe UI" w:hAnsi="Segoe UI" w:cs="Segoe UI"/>
      <w:sz w:val="18"/>
      <w:szCs w:val="18"/>
    </w:rPr>
  </w:style>
  <w:style w:type="paragraph" w:customStyle="1" w:styleId="1fff">
    <w:name w:val="Верхний колонтитул1"/>
    <w:basedOn w:val="aa"/>
    <w:next w:val="af0"/>
    <w:uiPriority w:val="99"/>
    <w:unhideWhenUsed/>
    <w:rsid w:val="008D78A6"/>
    <w:pPr>
      <w:tabs>
        <w:tab w:val="center" w:pos="4677"/>
        <w:tab w:val="right" w:pos="9355"/>
      </w:tabs>
      <w:spacing w:after="0" w:line="240" w:lineRule="auto"/>
    </w:pPr>
    <w:rPr>
      <w:rFonts w:cs="Times New Roman"/>
    </w:rPr>
  </w:style>
  <w:style w:type="paragraph" w:customStyle="1" w:styleId="1fff0">
    <w:name w:val="Нижний колонтитул1"/>
    <w:basedOn w:val="aa"/>
    <w:next w:val="af2"/>
    <w:uiPriority w:val="99"/>
    <w:unhideWhenUsed/>
    <w:rsid w:val="008D78A6"/>
    <w:pPr>
      <w:tabs>
        <w:tab w:val="center" w:pos="4677"/>
        <w:tab w:val="right" w:pos="9355"/>
      </w:tabs>
      <w:spacing w:after="0" w:line="240" w:lineRule="auto"/>
    </w:pPr>
    <w:rPr>
      <w:rFonts w:cs="Times New Roman"/>
    </w:rPr>
  </w:style>
  <w:style w:type="character" w:customStyle="1" w:styleId="1fff1">
    <w:name w:val="Верхний колонтитул Знак1"/>
    <w:basedOn w:val="ab"/>
    <w:uiPriority w:val="99"/>
    <w:rsid w:val="008D78A6"/>
  </w:style>
  <w:style w:type="character" w:customStyle="1" w:styleId="1fff2">
    <w:name w:val="Нижний колонтитул Знак1"/>
    <w:basedOn w:val="ab"/>
    <w:uiPriority w:val="99"/>
    <w:rsid w:val="008D78A6"/>
  </w:style>
  <w:style w:type="numbering" w:customStyle="1" w:styleId="6">
    <w:name w:val="НЦРТ Положение6"/>
    <w:uiPriority w:val="99"/>
    <w:rsid w:val="00BF3AB6"/>
    <w:pPr>
      <w:numPr>
        <w:numId w:val="2"/>
      </w:numPr>
    </w:pPr>
  </w:style>
  <w:style w:type="table" w:customStyle="1" w:styleId="161">
    <w:name w:val="Сетка таблицы16"/>
    <w:basedOn w:val="ac"/>
    <w:next w:val="af"/>
    <w:uiPriority w:val="59"/>
    <w:rsid w:val="00BF3AB6"/>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
    <w:basedOn w:val="ac"/>
    <w:next w:val="af"/>
    <w:rsid w:val="00BF3AB6"/>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Bulleted6">
    <w:name w:val="StyleBulleted6"/>
    <w:rsid w:val="00BF3AB6"/>
    <w:pPr>
      <w:numPr>
        <w:numId w:val="6"/>
      </w:numPr>
    </w:pPr>
  </w:style>
  <w:style w:type="table" w:customStyle="1" w:styleId="1151">
    <w:name w:val="Сетка таблицы115"/>
    <w:basedOn w:val="ac"/>
    <w:next w:val="af"/>
    <w:uiPriority w:val="59"/>
    <w:rsid w:val="00BF3AB6"/>
    <w:pPr>
      <w:spacing w:after="0" w:line="240" w:lineRule="auto"/>
    </w:pPr>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1">
    <w:name w:val="Сетка таблицы24"/>
    <w:basedOn w:val="ac"/>
    <w:next w:val="af"/>
    <w:uiPriority w:val="59"/>
    <w:rsid w:val="00BF3A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Сетка таблицы31"/>
    <w:basedOn w:val="ac"/>
    <w:next w:val="af"/>
    <w:uiPriority w:val="59"/>
    <w:rsid w:val="00BF3A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
    <w:basedOn w:val="ac"/>
    <w:next w:val="af"/>
    <w:uiPriority w:val="59"/>
    <w:rsid w:val="00BF3A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
    <w:basedOn w:val="ac"/>
    <w:next w:val="af"/>
    <w:uiPriority w:val="39"/>
    <w:rsid w:val="00BF3AB6"/>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
    <w:name w:val="Сетка таблицы61"/>
    <w:basedOn w:val="ac"/>
    <w:next w:val="af"/>
    <w:uiPriority w:val="59"/>
    <w:rsid w:val="00BF3A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
    <w:basedOn w:val="ac"/>
    <w:next w:val="af"/>
    <w:unhideWhenUsed/>
    <w:locked/>
    <w:rsid w:val="00BF3AB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fb">
    <w:name w:val="Другое_"/>
    <w:basedOn w:val="ab"/>
    <w:link w:val="afffffffffc"/>
    <w:rsid w:val="00BF3AB6"/>
    <w:rPr>
      <w:rFonts w:ascii="Times New Roman" w:eastAsia="Times New Roman" w:hAnsi="Times New Roman" w:cs="Times New Roman"/>
      <w:sz w:val="28"/>
      <w:szCs w:val="28"/>
      <w:shd w:val="clear" w:color="auto" w:fill="FFFFFF"/>
    </w:rPr>
  </w:style>
  <w:style w:type="paragraph" w:customStyle="1" w:styleId="afffffffffc">
    <w:name w:val="Другое"/>
    <w:basedOn w:val="aa"/>
    <w:link w:val="afffffffffb"/>
    <w:rsid w:val="00BF3AB6"/>
    <w:pPr>
      <w:widowControl w:val="0"/>
      <w:shd w:val="clear" w:color="auto" w:fill="FFFFFF"/>
      <w:spacing w:after="290" w:line="240" w:lineRule="auto"/>
      <w:ind w:firstLine="290"/>
    </w:pPr>
    <w:rPr>
      <w:rFonts w:ascii="Times New Roman" w:eastAsia="Times New Roman" w:hAnsi="Times New Roman" w:cs="Times New Roman"/>
      <w:sz w:val="28"/>
      <w:szCs w:val="28"/>
    </w:rPr>
  </w:style>
  <w:style w:type="character" w:customStyle="1" w:styleId="2f5">
    <w:name w:val="Стиль2 Знак"/>
    <w:basedOn w:val="ab"/>
    <w:link w:val="29"/>
    <w:rsid w:val="00BF3AB6"/>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18253">
      <w:bodyDiv w:val="1"/>
      <w:marLeft w:val="0"/>
      <w:marRight w:val="0"/>
      <w:marTop w:val="0"/>
      <w:marBottom w:val="0"/>
      <w:divBdr>
        <w:top w:val="none" w:sz="0" w:space="0" w:color="auto"/>
        <w:left w:val="none" w:sz="0" w:space="0" w:color="auto"/>
        <w:bottom w:val="none" w:sz="0" w:space="0" w:color="auto"/>
        <w:right w:val="none" w:sz="0" w:space="0" w:color="auto"/>
      </w:divBdr>
    </w:div>
    <w:div w:id="1480656704">
      <w:bodyDiv w:val="1"/>
      <w:marLeft w:val="0"/>
      <w:marRight w:val="0"/>
      <w:marTop w:val="0"/>
      <w:marBottom w:val="0"/>
      <w:divBdr>
        <w:top w:val="none" w:sz="0" w:space="0" w:color="auto"/>
        <w:left w:val="none" w:sz="0" w:space="0" w:color="auto"/>
        <w:bottom w:val="none" w:sz="0" w:space="0" w:color="auto"/>
        <w:right w:val="none" w:sz="0" w:space="0" w:color="auto"/>
      </w:divBdr>
    </w:div>
    <w:div w:id="1599362675">
      <w:bodyDiv w:val="1"/>
      <w:marLeft w:val="0"/>
      <w:marRight w:val="0"/>
      <w:marTop w:val="0"/>
      <w:marBottom w:val="0"/>
      <w:divBdr>
        <w:top w:val="none" w:sz="0" w:space="0" w:color="auto"/>
        <w:left w:val="none" w:sz="0" w:space="0" w:color="auto"/>
        <w:bottom w:val="none" w:sz="0" w:space="0" w:color="auto"/>
        <w:right w:val="none" w:sz="0" w:space="0" w:color="auto"/>
      </w:divBdr>
    </w:div>
    <w:div w:id="186790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1F7BCA193E15C5FA58572FE6A4EFFBCDF87F5D42CD24310BC5AA18EA34DF50E1A7AEDDB6A3AC13034C082E09BC91B0D88A1CD2425E8oAy0N" TargetMode="External"/><Relationship Id="rId18" Type="http://schemas.openxmlformats.org/officeDocument/2006/relationships/hyperlink" Target="mailto:kontrakt@ipu.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31F7BCA193E15C5FA58572FE6A4EFFBCDF87F5D42CD24310BC5AA18EA34DF50E1A7AEDD86C3CCC6F31D593B896CF03138CBBD12627oEyBN" TargetMode="External"/><Relationship Id="rId17" Type="http://schemas.openxmlformats.org/officeDocument/2006/relationships/hyperlink" Target="http://www.consultant.ru/document/cons_doc_LAW_153376/6e6b8c766df62c5d7a7599930bd578e9287ae159/" TargetMode="External"/><Relationship Id="rId2" Type="http://schemas.openxmlformats.org/officeDocument/2006/relationships/numbering" Target="numbering.xml"/><Relationship Id="rId16" Type="http://schemas.openxmlformats.org/officeDocument/2006/relationships/hyperlink" Target="http://www.rts-tender.ru/"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1F7BCA193E15C5FA58572FE6A4EFFBCDF87F5D42CD24310BC5AA18EA34DF50E1A7AEDDB6B3CC23034C082E09BC91B0D88A1CD2425E8oAy0N" TargetMode="External"/><Relationship Id="rId5" Type="http://schemas.openxmlformats.org/officeDocument/2006/relationships/settings" Target="settings.xml"/><Relationship Id="rId15" Type="http://schemas.openxmlformats.org/officeDocument/2006/relationships/hyperlink" Target="http://www.ipu.ru" TargetMode="External"/><Relationship Id="rId10" Type="http://schemas.openxmlformats.org/officeDocument/2006/relationships/hyperlink" Target="consultantplus://offline/ref=31F7BCA193E15C5FA58572FE6A4EFFBCDF87F5D42CD24310BC5AA18EA34DF50E1A7AEDDB6B3BC639639A92E4D29C10138EBBD3223BE8A13DoDy2N"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mailto:kontrakt@ipu.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4BB705-7A22-4629-8423-97F551ECB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258</TotalTime>
  <Pages>1</Pages>
  <Words>13885</Words>
  <Characters>79148</Characters>
  <Application>Microsoft Office Word</Application>
  <DocSecurity>0</DocSecurity>
  <Lines>659</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92848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Pavilion</dc:creator>
  <cp:lastModifiedBy>User</cp:lastModifiedBy>
  <cp:revision>25</cp:revision>
  <cp:lastPrinted>2021-09-23T11:47:00Z</cp:lastPrinted>
  <dcterms:created xsi:type="dcterms:W3CDTF">2021-05-10T05:30:00Z</dcterms:created>
  <dcterms:modified xsi:type="dcterms:W3CDTF">2021-09-23T11:48:00Z</dcterms:modified>
</cp:coreProperties>
</file>