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D8" w:rsidRPr="008F21D8" w:rsidRDefault="008F21D8" w:rsidP="00E370F0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E370F0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E370F0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5A7424" w:rsidRDefault="008F21D8" w:rsidP="00E370F0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5A7424" w:rsidRPr="005A7424">
        <w:rPr>
          <w:rFonts w:eastAsia="Calibri" w:cs="Calibri"/>
          <w:sz w:val="24"/>
          <w:szCs w:val="24"/>
          <w:lang w:eastAsia="ar-SA"/>
        </w:rPr>
        <w:t>выполнение работ по текущему ремонту</w:t>
      </w:r>
    </w:p>
    <w:p w:rsidR="005A7424" w:rsidRPr="005A7424" w:rsidRDefault="005A7424" w:rsidP="00E370F0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5A7424">
        <w:rPr>
          <w:rFonts w:eastAsia="Calibri" w:cs="Calibri"/>
          <w:sz w:val="24"/>
          <w:szCs w:val="24"/>
          <w:lang w:eastAsia="ar-SA"/>
        </w:rPr>
        <w:t xml:space="preserve">лифтовых холлов 5 этажа блока 1 </w:t>
      </w:r>
    </w:p>
    <w:p w:rsidR="00EB5440" w:rsidRDefault="005A7424" w:rsidP="00E370F0">
      <w:pPr>
        <w:suppressAutoHyphens/>
        <w:spacing w:after="0" w:line="240" w:lineRule="auto"/>
        <w:ind w:left="5245"/>
        <w:rPr>
          <w:rFonts w:eastAsia="Calibri" w:cs="Calibri"/>
          <w:b/>
          <w:sz w:val="24"/>
          <w:szCs w:val="24"/>
          <w:lang w:eastAsia="ar-SA"/>
        </w:rPr>
      </w:pPr>
      <w:r w:rsidRPr="005A7424">
        <w:rPr>
          <w:rFonts w:eastAsia="Calibri" w:cs="Calibri"/>
          <w:sz w:val="24"/>
          <w:szCs w:val="24"/>
          <w:lang w:eastAsia="ar-SA"/>
        </w:rPr>
        <w:t>строения №1 (ЛПК)</w:t>
      </w:r>
    </w:p>
    <w:p w:rsidR="002737E1" w:rsidRDefault="002737E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E370F0" w:rsidRDefault="00E370F0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E370F0" w:rsidRDefault="00E370F0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D3685B" w:rsidRPr="00EC2747" w:rsidRDefault="00AB76A2" w:rsidP="00EC2747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5A7424" w:rsidRPr="005A7424" w:rsidRDefault="00AE3788" w:rsidP="005A7424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на </w:t>
      </w:r>
      <w:bookmarkStart w:id="0" w:name="_Hlk203493630"/>
      <w:r w:rsidR="005A7424" w:rsidRPr="005A7424">
        <w:rPr>
          <w:rFonts w:eastAsia="Calibri" w:cs="Times New Roman"/>
          <w:bCs/>
          <w:sz w:val="24"/>
          <w:szCs w:val="24"/>
          <w:lang w:eastAsia="ru-RU"/>
        </w:rPr>
        <w:t xml:space="preserve">выполнение работ по текущему ремонту лифтовых холлов 5 этажа блока 1 </w:t>
      </w:r>
    </w:p>
    <w:p w:rsidR="00AE3788" w:rsidRDefault="005A7424" w:rsidP="005A7424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5A7424">
        <w:rPr>
          <w:rFonts w:eastAsia="Calibri" w:cs="Times New Roman"/>
          <w:bCs/>
          <w:sz w:val="24"/>
          <w:szCs w:val="24"/>
          <w:lang w:eastAsia="ru-RU"/>
        </w:rPr>
        <w:t>строения №1 (ЛПК)</w:t>
      </w:r>
    </w:p>
    <w:bookmarkEnd w:id="0"/>
    <w:p w:rsidR="00AE3788" w:rsidRPr="009C6A5E" w:rsidRDefault="00AE3788" w:rsidP="00AE3788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EC2747" w:rsidRPr="00E370F0" w:rsidRDefault="00EC2747" w:rsidP="00EC274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E370F0">
        <w:rPr>
          <w:rFonts w:cs="Times New Roman"/>
          <w:b/>
          <w:bCs/>
          <w:sz w:val="24"/>
          <w:szCs w:val="24"/>
          <w:lang w:eastAsia="ru-RU"/>
        </w:rPr>
        <w:t xml:space="preserve">Объект закупки: </w:t>
      </w:r>
      <w:r w:rsidR="005A7424" w:rsidRPr="00E370F0">
        <w:rPr>
          <w:bCs/>
          <w:color w:val="000000"/>
          <w:sz w:val="24"/>
          <w:szCs w:val="24"/>
          <w:shd w:val="clear" w:color="auto" w:fill="FFFFFF"/>
        </w:rPr>
        <w:t>выполнение работ по текущему ремонту лифтовых холлов 5 этажа блока 1 строения №1 (ЛПК)</w:t>
      </w:r>
      <w:r w:rsidR="005A7424" w:rsidRPr="00E370F0">
        <w:rPr>
          <w:rFonts w:cs="Times New Roman"/>
          <w:bCs/>
          <w:sz w:val="24"/>
          <w:szCs w:val="24"/>
          <w:lang w:eastAsia="ru-RU"/>
        </w:rPr>
        <w:t xml:space="preserve"> </w:t>
      </w:r>
      <w:r w:rsidRPr="00E370F0">
        <w:rPr>
          <w:rFonts w:cs="Times New Roman"/>
          <w:bCs/>
          <w:sz w:val="24"/>
          <w:szCs w:val="24"/>
          <w:lang w:eastAsia="ru-RU"/>
        </w:rPr>
        <w:t>(далее - Работы).</w:t>
      </w:r>
    </w:p>
    <w:p w:rsidR="00E370F0" w:rsidRPr="00830FBC" w:rsidRDefault="00E370F0" w:rsidP="00E370F0">
      <w:pPr>
        <w:pStyle w:val="a8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830FBC">
        <w:rPr>
          <w:bCs/>
          <w:sz w:val="24"/>
          <w:szCs w:val="24"/>
          <w:lang w:eastAsia="ru-RU"/>
        </w:rPr>
        <w:t xml:space="preserve">Место выполнения Работ: г. Москва, ул. Профсоюзная, д. 65, </w:t>
      </w:r>
      <w:r w:rsidRPr="00830FBC">
        <w:rPr>
          <w:sz w:val="24"/>
          <w:szCs w:val="24"/>
        </w:rPr>
        <w:t xml:space="preserve">холл 5 этажа </w:t>
      </w:r>
      <w:r w:rsidRPr="00830FBC">
        <w:rPr>
          <w:rFonts w:eastAsia="Times New Roman"/>
          <w:bCs/>
          <w:sz w:val="24"/>
          <w:szCs w:val="24"/>
          <w:lang w:eastAsia="ru-RU"/>
        </w:rPr>
        <w:t xml:space="preserve">блока </w:t>
      </w:r>
      <w:r>
        <w:rPr>
          <w:rFonts w:eastAsia="Times New Roman"/>
          <w:bCs/>
          <w:sz w:val="24"/>
          <w:szCs w:val="24"/>
          <w:lang w:eastAsia="ru-RU"/>
        </w:rPr>
        <w:br/>
      </w:r>
      <w:r w:rsidRPr="00830FBC">
        <w:rPr>
          <w:rFonts w:eastAsia="Times New Roman"/>
          <w:bCs/>
          <w:sz w:val="24"/>
          <w:szCs w:val="24"/>
          <w:lang w:eastAsia="ru-RU"/>
        </w:rPr>
        <w:t xml:space="preserve">1 </w:t>
      </w:r>
      <w:r w:rsidRPr="00830FBC">
        <w:rPr>
          <w:sz w:val="24"/>
          <w:szCs w:val="24"/>
        </w:rPr>
        <w:t>строения № 1</w:t>
      </w:r>
      <w:r>
        <w:rPr>
          <w:sz w:val="24"/>
          <w:szCs w:val="24"/>
        </w:rPr>
        <w:t>,</w:t>
      </w:r>
      <w:r w:rsidRPr="00830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ЛПК </w:t>
      </w:r>
      <w:r w:rsidRPr="00830FBC">
        <w:rPr>
          <w:sz w:val="24"/>
          <w:szCs w:val="24"/>
        </w:rPr>
        <w:t>ИПУ РАН</w:t>
      </w:r>
      <w:r w:rsidRPr="00830FBC">
        <w:rPr>
          <w:bCs/>
          <w:sz w:val="24"/>
          <w:szCs w:val="24"/>
          <w:lang w:eastAsia="ru-RU"/>
        </w:rPr>
        <w:t xml:space="preserve"> (далее – Объект).</w:t>
      </w:r>
    </w:p>
    <w:p w:rsidR="00E370F0" w:rsidRPr="00465187" w:rsidRDefault="00E370F0" w:rsidP="00E370F0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Краткие характеристики выполняемых Работ: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2.1. Работы </w:t>
      </w:r>
      <w:r w:rsidRPr="00BA005C">
        <w:rPr>
          <w:sz w:val="24"/>
          <w:szCs w:val="24"/>
        </w:rPr>
        <w:t>по</w:t>
      </w:r>
      <w:r>
        <w:rPr>
          <w:sz w:val="24"/>
          <w:szCs w:val="24"/>
        </w:rPr>
        <w:t xml:space="preserve"> текущему ремонту </w:t>
      </w:r>
      <w:r w:rsidRPr="00465187">
        <w:rPr>
          <w:bCs/>
          <w:sz w:val="24"/>
          <w:szCs w:val="24"/>
          <w:lang w:eastAsia="ru-RU"/>
        </w:rPr>
        <w:t xml:space="preserve">на Объекте, включают в себя следующие виды работ: </w:t>
      </w:r>
    </w:p>
    <w:p w:rsidR="00E370F0" w:rsidRPr="00465187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 подготовительные </w:t>
      </w:r>
      <w:r>
        <w:rPr>
          <w:bCs/>
          <w:sz w:val="24"/>
          <w:szCs w:val="24"/>
          <w:lang w:eastAsia="ru-RU"/>
        </w:rPr>
        <w:t xml:space="preserve">и демонтажные </w:t>
      </w:r>
      <w:r w:rsidRPr="00465187">
        <w:rPr>
          <w:bCs/>
          <w:sz w:val="24"/>
          <w:szCs w:val="24"/>
          <w:lang w:eastAsia="ru-RU"/>
        </w:rPr>
        <w:t>работы;</w:t>
      </w:r>
    </w:p>
    <w:p w:rsidR="00E370F0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 работы по</w:t>
      </w:r>
      <w:r>
        <w:rPr>
          <w:bCs/>
          <w:sz w:val="24"/>
          <w:szCs w:val="24"/>
          <w:lang w:eastAsia="ru-RU"/>
        </w:rPr>
        <w:t xml:space="preserve"> ремонту потолков</w:t>
      </w:r>
      <w:r w:rsidRPr="00465187">
        <w:rPr>
          <w:bCs/>
          <w:sz w:val="24"/>
          <w:szCs w:val="24"/>
          <w:lang w:eastAsia="ru-RU"/>
        </w:rPr>
        <w:t>;</w:t>
      </w:r>
    </w:p>
    <w:p w:rsidR="00E370F0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работы по ремонту стен;</w:t>
      </w:r>
    </w:p>
    <w:p w:rsidR="00E370F0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монтаж противопожарных шкафов</w:t>
      </w:r>
      <w:r w:rsidRPr="00905EEF">
        <w:rPr>
          <w:bCs/>
          <w:sz w:val="24"/>
          <w:szCs w:val="24"/>
          <w:lang w:eastAsia="ru-RU"/>
        </w:rPr>
        <w:t>;</w:t>
      </w:r>
    </w:p>
    <w:p w:rsidR="00E370F0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монтаж дверных блоков;</w:t>
      </w:r>
    </w:p>
    <w:p w:rsidR="00E370F0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монтаж подоконных досок и экранов радиаторов;</w:t>
      </w:r>
    </w:p>
    <w:p w:rsidR="00E370F0" w:rsidRPr="00905EEF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работы по облицовке пола холла;</w:t>
      </w:r>
    </w:p>
    <w:p w:rsidR="00E370F0" w:rsidRDefault="00E370F0" w:rsidP="00E370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сдача работ З</w:t>
      </w:r>
      <w:r w:rsidRPr="00465187">
        <w:rPr>
          <w:bCs/>
          <w:sz w:val="24"/>
          <w:szCs w:val="24"/>
          <w:lang w:eastAsia="ru-RU"/>
        </w:rPr>
        <w:t>аказчику.</w:t>
      </w:r>
    </w:p>
    <w:p w:rsidR="00E370F0" w:rsidRDefault="00E370F0" w:rsidP="00E370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Cs/>
          <w:sz w:val="24"/>
          <w:szCs w:val="24"/>
          <w:lang w:eastAsia="ru-RU"/>
        </w:rPr>
        <w:t xml:space="preserve">2.2. </w:t>
      </w:r>
      <w:r w:rsidRPr="008859A4">
        <w:rPr>
          <w:bCs/>
          <w:sz w:val="24"/>
          <w:szCs w:val="24"/>
          <w:lang w:eastAsia="ru-RU"/>
        </w:rPr>
        <w:t xml:space="preserve">Код </w:t>
      </w:r>
      <w:r w:rsidRPr="00A22E3E">
        <w:rPr>
          <w:rFonts w:cs="Times New Roman"/>
          <w:bCs/>
          <w:sz w:val="24"/>
          <w:szCs w:val="24"/>
          <w:lang w:eastAsia="ru-RU"/>
        </w:rPr>
        <w:t xml:space="preserve">ОКПД 2: </w:t>
      </w:r>
      <w:r w:rsidRPr="00D77421">
        <w:rPr>
          <w:rFonts w:cs="Times New Roman"/>
          <w:bCs/>
          <w:sz w:val="24"/>
          <w:szCs w:val="24"/>
          <w:shd w:val="clear" w:color="auto" w:fill="FFFFFF"/>
        </w:rPr>
        <w:t>43.33.1</w:t>
      </w:r>
      <w:r>
        <w:rPr>
          <w:rFonts w:cs="Times New Roman"/>
          <w:bCs/>
          <w:sz w:val="24"/>
          <w:szCs w:val="24"/>
          <w:shd w:val="clear" w:color="auto" w:fill="FFFFFF"/>
        </w:rPr>
        <w:t>0</w:t>
      </w:r>
      <w:r w:rsidRPr="00D77421">
        <w:rPr>
          <w:rFonts w:cs="Times New Roman"/>
          <w:bCs/>
          <w:sz w:val="24"/>
          <w:szCs w:val="24"/>
          <w:shd w:val="clear" w:color="auto" w:fill="FFFFFF"/>
        </w:rPr>
        <w:t>.100</w:t>
      </w:r>
      <w:r w:rsidRPr="00D77421">
        <w:rPr>
          <w:rFonts w:cs="Times New Roman"/>
          <w:b/>
          <w:sz w:val="24"/>
          <w:szCs w:val="24"/>
          <w:shd w:val="clear" w:color="auto" w:fill="FFFFFF"/>
        </w:rPr>
        <w:t> — </w:t>
      </w:r>
      <w:r w:rsidRPr="00D77421">
        <w:rPr>
          <w:rFonts w:cs="Times New Roman"/>
          <w:color w:val="333333"/>
          <w:sz w:val="24"/>
          <w:szCs w:val="24"/>
          <w:shd w:val="clear" w:color="auto" w:fill="FFFFFF"/>
        </w:rPr>
        <w:t>работы по облицовке полов и стен плитками, кроме работ на объектах культурного наследия</w:t>
      </w:r>
      <w:r w:rsidRPr="00D77421">
        <w:rPr>
          <w:rFonts w:cs="Times New Roman"/>
          <w:bCs/>
          <w:sz w:val="24"/>
          <w:szCs w:val="24"/>
          <w:lang w:eastAsia="ru-RU"/>
        </w:rPr>
        <w:t xml:space="preserve"> (КТРУ </w:t>
      </w:r>
      <w:hyperlink r:id="rId8" w:tgtFrame="_blank" w:history="1">
        <w:r w:rsidRPr="00D77421">
          <w:rPr>
            <w:rFonts w:eastAsia="Times New Roman" w:cs="Times New Roman"/>
            <w:sz w:val="24"/>
            <w:szCs w:val="24"/>
            <w:bdr w:val="none" w:sz="0" w:space="0" w:color="auto" w:frame="1"/>
            <w:lang w:eastAsia="ru-RU"/>
          </w:rPr>
          <w:t>43.33.10.000-00000003</w:t>
        </w:r>
      </w:hyperlink>
      <w:r w:rsidRPr="00D77421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D77421">
        <w:rPr>
          <w:rFonts w:cs="Times New Roman"/>
          <w:color w:val="334059"/>
          <w:sz w:val="24"/>
          <w:szCs w:val="24"/>
          <w:shd w:val="clear" w:color="auto" w:fill="FFFFFF"/>
        </w:rPr>
        <w:t>Работы по облицовке полов и стен плитками</w:t>
      </w:r>
      <w:r w:rsidRPr="00D77421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D77421">
        <w:rPr>
          <w:rFonts w:cs="Times New Roman"/>
          <w:bCs/>
          <w:sz w:val="24"/>
          <w:szCs w:val="24"/>
          <w:lang w:eastAsia="ru-RU"/>
        </w:rPr>
        <w:t>не применяется. О</w:t>
      </w:r>
      <w:r w:rsidRPr="00D77421">
        <w:rPr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бязательное применение с 01.01.2026)</w:t>
      </w:r>
      <w:r>
        <w:rPr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370F0" w:rsidRPr="00465187" w:rsidRDefault="00E370F0" w:rsidP="00E370F0">
      <w:pPr>
        <w:numPr>
          <w:ilvl w:val="0"/>
          <w:numId w:val="11"/>
        </w:numPr>
        <w:spacing w:after="0" w:line="240" w:lineRule="auto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Конструктивные особенности.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3.1.  </w:t>
      </w:r>
      <w:r w:rsidRPr="00992EC1">
        <w:rPr>
          <w:bCs/>
          <w:sz w:val="24"/>
          <w:szCs w:val="24"/>
          <w:lang w:eastAsia="ru-RU"/>
        </w:rPr>
        <w:t>Строение</w:t>
      </w:r>
      <w:r>
        <w:rPr>
          <w:bCs/>
          <w:sz w:val="24"/>
          <w:szCs w:val="24"/>
          <w:lang w:eastAsia="ru-RU"/>
        </w:rPr>
        <w:t xml:space="preserve"> № 1 </w:t>
      </w:r>
      <w:r w:rsidRPr="00992EC1">
        <w:rPr>
          <w:bCs/>
          <w:sz w:val="24"/>
          <w:szCs w:val="24"/>
          <w:lang w:eastAsia="ru-RU"/>
        </w:rPr>
        <w:t xml:space="preserve">находится на общей территории ИПУ РАН, шестиэтажное. </w:t>
      </w:r>
      <w:r>
        <w:rPr>
          <w:bCs/>
          <w:sz w:val="24"/>
          <w:szCs w:val="24"/>
          <w:lang w:eastAsia="ru-RU"/>
        </w:rPr>
        <w:t xml:space="preserve">Ввод строения в эксплуатацию в </w:t>
      </w:r>
      <w:r w:rsidRPr="00992EC1">
        <w:rPr>
          <w:bCs/>
          <w:sz w:val="24"/>
          <w:szCs w:val="24"/>
          <w:lang w:eastAsia="ru-RU"/>
        </w:rPr>
        <w:t>1967 год</w:t>
      </w:r>
      <w:r>
        <w:rPr>
          <w:bCs/>
          <w:sz w:val="24"/>
          <w:szCs w:val="24"/>
          <w:lang w:eastAsia="ru-RU"/>
        </w:rPr>
        <w:t>у,</w:t>
      </w:r>
      <w:r w:rsidRPr="00992EC1">
        <w:rPr>
          <w:bCs/>
          <w:sz w:val="24"/>
          <w:szCs w:val="24"/>
          <w:lang w:eastAsia="ru-RU"/>
        </w:rPr>
        <w:t xml:space="preserve"> находится в удовлетворительном состоянии.</w:t>
      </w:r>
    </w:p>
    <w:p w:rsidR="00E370F0" w:rsidRPr="00992EC1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Работы по текущему ремонту проводятся с целью восстановления эксплуатационных показателей помещений.</w:t>
      </w:r>
    </w:p>
    <w:p w:rsidR="00E370F0" w:rsidRPr="00E370F0" w:rsidRDefault="00E370F0" w:rsidP="00E370F0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3.2. </w:t>
      </w:r>
      <w:r>
        <w:rPr>
          <w:rFonts w:eastAsia="Arial"/>
          <w:color w:val="000000"/>
          <w:sz w:val="24"/>
          <w:szCs w:val="24"/>
          <w:lang w:eastAsia="ru-RU"/>
        </w:rPr>
        <w:t xml:space="preserve">Схема </w:t>
      </w:r>
      <w:r w:rsidRPr="00E370F0">
        <w:rPr>
          <w:rFonts w:eastAsia="Arial"/>
          <w:color w:val="000000"/>
          <w:sz w:val="24"/>
          <w:szCs w:val="24"/>
          <w:lang w:eastAsia="ru-RU"/>
        </w:rPr>
        <w:t>выполнени</w:t>
      </w:r>
      <w:r w:rsidR="002B11AD">
        <w:rPr>
          <w:rFonts w:eastAsia="Arial"/>
          <w:color w:val="000000"/>
          <w:sz w:val="24"/>
          <w:szCs w:val="24"/>
          <w:lang w:eastAsia="ru-RU"/>
        </w:rPr>
        <w:t>я</w:t>
      </w:r>
      <w:r w:rsidRPr="00E370F0">
        <w:rPr>
          <w:rFonts w:eastAsia="Arial"/>
          <w:color w:val="000000"/>
          <w:sz w:val="24"/>
          <w:szCs w:val="24"/>
          <w:lang w:eastAsia="ru-RU"/>
        </w:rPr>
        <w:t xml:space="preserve"> работ по текущему ремонту лифтовых холлов 5 этажа блока 1 строения №1 (ЛПК)</w:t>
      </w:r>
      <w:r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>представлена в Приложении</w:t>
      </w:r>
      <w:r>
        <w:rPr>
          <w:bCs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 xml:space="preserve">№ </w:t>
      </w:r>
      <w:r>
        <w:rPr>
          <w:bCs/>
          <w:sz w:val="24"/>
          <w:szCs w:val="24"/>
          <w:lang w:eastAsia="ru-RU"/>
        </w:rPr>
        <w:t>1</w:t>
      </w:r>
      <w:r w:rsidRPr="00465187">
        <w:rPr>
          <w:bCs/>
          <w:sz w:val="24"/>
          <w:szCs w:val="24"/>
          <w:lang w:eastAsia="ru-RU"/>
        </w:rPr>
        <w:t xml:space="preserve"> к Техническому заданию.</w:t>
      </w:r>
    </w:p>
    <w:p w:rsidR="00E370F0" w:rsidRPr="00465187" w:rsidRDefault="00E370F0" w:rsidP="00E370F0">
      <w:pPr>
        <w:tabs>
          <w:tab w:val="left" w:pos="284"/>
        </w:tabs>
        <w:spacing w:after="0" w:line="240" w:lineRule="auto"/>
        <w:ind w:left="567"/>
        <w:contextualSpacing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4. Виды и объемы выполняемых Работ. Применяемые материалы.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4.1. Работы выполняются Подрядчиком собственными силами, с применением собственных расходных материалов и материалов Заказчика, на условиях, в порядке и сроки, определяемые Контрактом и Техническим заданием.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2</w:t>
      </w:r>
      <w:r w:rsidRPr="00465187">
        <w:rPr>
          <w:bCs/>
          <w:sz w:val="24"/>
          <w:szCs w:val="24"/>
          <w:lang w:eastAsia="ru-RU"/>
        </w:rPr>
        <w:t>. Виды, объёмы Работ и их стоимость указаны в Локально</w:t>
      </w:r>
      <w:r>
        <w:rPr>
          <w:bCs/>
          <w:sz w:val="24"/>
          <w:szCs w:val="24"/>
          <w:lang w:eastAsia="ru-RU"/>
        </w:rPr>
        <w:t>й смете</w:t>
      </w:r>
      <w:r w:rsidRPr="00465187">
        <w:rPr>
          <w:bCs/>
          <w:sz w:val="24"/>
          <w:szCs w:val="24"/>
          <w:lang w:eastAsia="ru-RU"/>
        </w:rPr>
        <w:t xml:space="preserve"> (Приложение </w:t>
      </w:r>
      <w:r>
        <w:rPr>
          <w:bCs/>
          <w:sz w:val="24"/>
          <w:szCs w:val="24"/>
          <w:lang w:eastAsia="ru-RU"/>
        </w:rPr>
        <w:t xml:space="preserve">№ 2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к Техническому заданию), которая является его неотъемлемой частью.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3</w:t>
      </w:r>
      <w:r w:rsidRPr="00465187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Заказчик предоставляет Подрядчику для выполнения Работ следующие материалы: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15"/>
        <w:gridCol w:w="1279"/>
        <w:gridCol w:w="1563"/>
      </w:tblGrid>
      <w:tr w:rsidR="00E370F0" w:rsidRPr="004A2375" w:rsidTr="00E370F0">
        <w:trPr>
          <w:trHeight w:hRule="exact"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F0" w:rsidRPr="004A2375" w:rsidRDefault="00E370F0" w:rsidP="004A5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F0" w:rsidRPr="004A2375" w:rsidRDefault="00E370F0" w:rsidP="004A5AC3">
            <w:pPr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F0" w:rsidRPr="004A2375" w:rsidRDefault="00E370F0" w:rsidP="004A5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F0" w:rsidRPr="004A2375" w:rsidRDefault="00E370F0" w:rsidP="004A5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</w:tr>
      <w:tr w:rsidR="00E370F0" w:rsidRPr="004A2375" w:rsidTr="00E370F0">
        <w:trPr>
          <w:trHeight w:hRule="exact" w:val="5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F0" w:rsidRPr="004A2375" w:rsidRDefault="00E370F0" w:rsidP="004A5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4A2375">
              <w:rPr>
                <w:rFonts w:cs="Times New Roman"/>
                <w:sz w:val="24"/>
                <w:szCs w:val="24"/>
              </w:rPr>
              <w:t>Плитка керамическая</w:t>
            </w:r>
            <w:r w:rsidRPr="004A2375">
              <w:rPr>
                <w:rFonts w:cs="Times New Roman"/>
                <w:sz w:val="24"/>
                <w:szCs w:val="24"/>
                <w:lang w:val="en-US"/>
              </w:rPr>
              <w:t xml:space="preserve"> 300*300*6 </w:t>
            </w:r>
            <w:r w:rsidRPr="004A2375">
              <w:rPr>
                <w:rFonts w:cs="Times New Roman"/>
                <w:sz w:val="24"/>
                <w:szCs w:val="24"/>
              </w:rPr>
              <w:t>мм, бежевая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м</w:t>
            </w:r>
            <w:r w:rsidRPr="004A23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</w:tr>
      <w:tr w:rsidR="00E370F0" w:rsidRPr="004A2375" w:rsidTr="00E370F0">
        <w:trPr>
          <w:trHeight w:hRule="exact"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spacing w:after="0"/>
              <w:rPr>
                <w:rFonts w:cs="Times New Roman"/>
                <w:sz w:val="24"/>
                <w:szCs w:val="24"/>
                <w:highlight w:val="yellow"/>
              </w:rPr>
            </w:pPr>
            <w:r w:rsidRPr="004A2375">
              <w:rPr>
                <w:sz w:val="24"/>
                <w:szCs w:val="24"/>
              </w:rPr>
              <w:t xml:space="preserve">Керамогранит </w:t>
            </w:r>
            <w:proofErr w:type="spellStart"/>
            <w:r w:rsidRPr="004A2375">
              <w:rPr>
                <w:sz w:val="24"/>
                <w:szCs w:val="24"/>
              </w:rPr>
              <w:t>Estima</w:t>
            </w:r>
            <w:proofErr w:type="spellEnd"/>
            <w:r w:rsidRPr="004A2375">
              <w:rPr>
                <w:sz w:val="24"/>
                <w:szCs w:val="24"/>
              </w:rPr>
              <w:t xml:space="preserve"> STANDART ST 011 30х30 </w:t>
            </w:r>
            <w:proofErr w:type="spellStart"/>
            <w:r w:rsidRPr="004A2375">
              <w:rPr>
                <w:sz w:val="24"/>
                <w:szCs w:val="24"/>
              </w:rPr>
              <w:t>непол</w:t>
            </w:r>
            <w:proofErr w:type="spellEnd"/>
            <w:r w:rsidRPr="004A2375">
              <w:rPr>
                <w:sz w:val="24"/>
                <w:szCs w:val="24"/>
              </w:rPr>
              <w:t>. Н.У. (1,53м2/кор.,61,2м2/пал), м2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A2375">
              <w:rPr>
                <w:rFonts w:cs="Times New Roman"/>
                <w:sz w:val="24"/>
                <w:szCs w:val="24"/>
              </w:rPr>
              <w:t>м</w:t>
            </w:r>
            <w:r w:rsidRPr="004A23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3,6</w:t>
            </w:r>
          </w:p>
        </w:tc>
      </w:tr>
      <w:tr w:rsidR="00E370F0" w:rsidRPr="004A2375" w:rsidTr="00E370F0">
        <w:trPr>
          <w:trHeight w:hRule="exact"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Шкаф пожарный ШП-К-310ВЗБ</w:t>
            </w:r>
            <w:r w:rsidRPr="004A2375">
              <w:rPr>
                <w:rFonts w:cs="Times New Roman"/>
                <w:sz w:val="24"/>
                <w:szCs w:val="24"/>
              </w:rPr>
              <w:tab/>
            </w:r>
            <w:r w:rsidRPr="004A2375">
              <w:rPr>
                <w:rFonts w:cs="Times New Roman"/>
                <w:sz w:val="24"/>
                <w:szCs w:val="24"/>
              </w:rPr>
              <w:tab/>
            </w:r>
            <w:r w:rsidRPr="004A237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F0" w:rsidRPr="004A2375" w:rsidRDefault="00E370F0" w:rsidP="004A5A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2375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</w:t>
      </w: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4</w:t>
      </w:r>
      <w:r w:rsidRPr="00465187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 </w:t>
      </w:r>
      <w:r w:rsidRPr="00465187">
        <w:rPr>
          <w:bCs/>
          <w:sz w:val="24"/>
          <w:szCs w:val="24"/>
          <w:lang w:eastAsia="ru-RU"/>
        </w:rPr>
        <w:t xml:space="preserve">Передача </w:t>
      </w:r>
      <w:r>
        <w:rPr>
          <w:bCs/>
          <w:sz w:val="24"/>
          <w:szCs w:val="24"/>
          <w:lang w:eastAsia="ru-RU"/>
        </w:rPr>
        <w:t>материалов Заказчика</w:t>
      </w:r>
      <w:r w:rsidRPr="00465187">
        <w:rPr>
          <w:bCs/>
          <w:sz w:val="24"/>
          <w:szCs w:val="24"/>
          <w:lang w:eastAsia="ru-RU"/>
        </w:rPr>
        <w:t xml:space="preserve"> оформляется </w:t>
      </w:r>
      <w:r>
        <w:rPr>
          <w:bCs/>
          <w:sz w:val="24"/>
          <w:szCs w:val="24"/>
          <w:lang w:eastAsia="ru-RU"/>
        </w:rPr>
        <w:t>по накладной на отпуск материалов (материальных ценностей) на сторону (форма по ОКУД 0504205), утвержденной Приказом Минфина РФ от 30.03.2015 № 52н (далее – накладная).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5</w:t>
      </w:r>
      <w:r w:rsidRPr="00465187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Право собственности на переданные материалы к Подрядчику не переходит.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6</w:t>
      </w:r>
      <w:r w:rsidRPr="00465187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 </w:t>
      </w:r>
      <w:r w:rsidRPr="00465187">
        <w:rPr>
          <w:bCs/>
          <w:sz w:val="24"/>
          <w:szCs w:val="24"/>
          <w:lang w:eastAsia="ru-RU"/>
        </w:rPr>
        <w:t xml:space="preserve">Подрядчик по окончании </w:t>
      </w:r>
      <w:r>
        <w:rPr>
          <w:bCs/>
          <w:sz w:val="24"/>
          <w:szCs w:val="24"/>
          <w:lang w:eastAsia="ru-RU"/>
        </w:rPr>
        <w:t>Р</w:t>
      </w:r>
      <w:r w:rsidRPr="00465187">
        <w:rPr>
          <w:bCs/>
          <w:sz w:val="24"/>
          <w:szCs w:val="24"/>
          <w:lang w:eastAsia="ru-RU"/>
        </w:rPr>
        <w:t>абот предоставляет Отчет о</w:t>
      </w:r>
      <w:r>
        <w:rPr>
          <w:bCs/>
          <w:sz w:val="24"/>
          <w:szCs w:val="24"/>
          <w:lang w:eastAsia="ru-RU"/>
        </w:rPr>
        <w:t>б</w:t>
      </w:r>
      <w:r w:rsidRPr="00465187">
        <w:rPr>
          <w:bCs/>
          <w:sz w:val="24"/>
          <w:szCs w:val="24"/>
          <w:lang w:eastAsia="ru-RU"/>
        </w:rPr>
        <w:t xml:space="preserve"> израсходованных материал</w:t>
      </w:r>
      <w:r>
        <w:rPr>
          <w:bCs/>
          <w:sz w:val="24"/>
          <w:szCs w:val="24"/>
          <w:lang w:eastAsia="ru-RU"/>
        </w:rPr>
        <w:t>ьных ценностях.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7</w:t>
      </w:r>
      <w:r w:rsidRPr="00465187">
        <w:rPr>
          <w:bCs/>
          <w:sz w:val="24"/>
          <w:szCs w:val="24"/>
          <w:lang w:eastAsia="ru-RU"/>
        </w:rPr>
        <w:t xml:space="preserve">. Остатки </w:t>
      </w:r>
      <w:r>
        <w:rPr>
          <w:bCs/>
          <w:sz w:val="24"/>
          <w:szCs w:val="24"/>
          <w:lang w:eastAsia="ru-RU"/>
        </w:rPr>
        <w:t xml:space="preserve">материалов </w:t>
      </w:r>
      <w:r w:rsidRPr="00465187">
        <w:rPr>
          <w:bCs/>
          <w:sz w:val="24"/>
          <w:szCs w:val="24"/>
          <w:lang w:eastAsia="ru-RU"/>
        </w:rPr>
        <w:t xml:space="preserve">Подрядчик возвращает Заказчику по накладной (форма </w:t>
      </w:r>
      <w:r>
        <w:rPr>
          <w:bCs/>
          <w:sz w:val="24"/>
          <w:szCs w:val="24"/>
          <w:lang w:eastAsia="ru-RU"/>
        </w:rPr>
        <w:t xml:space="preserve">по </w:t>
      </w:r>
      <w:r w:rsidRPr="00465187">
        <w:rPr>
          <w:bCs/>
          <w:sz w:val="24"/>
          <w:szCs w:val="24"/>
          <w:lang w:eastAsia="ru-RU"/>
        </w:rPr>
        <w:t>ОКУД 0504205</w:t>
      </w:r>
      <w:r>
        <w:rPr>
          <w:bCs/>
          <w:sz w:val="24"/>
          <w:szCs w:val="24"/>
          <w:lang w:eastAsia="ru-RU"/>
        </w:rPr>
        <w:t>), утвержденной Приказом Минфина РФ от 30.03.2015 № 52н</w:t>
      </w:r>
      <w:r w:rsidRPr="00465187">
        <w:rPr>
          <w:bCs/>
          <w:sz w:val="24"/>
          <w:szCs w:val="24"/>
          <w:lang w:eastAsia="ru-RU"/>
        </w:rPr>
        <w:t>).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>8</w:t>
      </w:r>
      <w:r w:rsidRPr="00465187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Риск случайной гибели и повреждения переданных материалов несет Подрядчик.</w:t>
      </w:r>
    </w:p>
    <w:p w:rsidR="00E370F0" w:rsidRPr="00465187" w:rsidRDefault="00E370F0" w:rsidP="00E370F0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val="x-none" w:eastAsia="ru-RU"/>
        </w:rPr>
      </w:pPr>
      <w:r w:rsidRPr="00465187">
        <w:rPr>
          <w:b/>
          <w:bCs/>
          <w:sz w:val="24"/>
          <w:szCs w:val="24"/>
          <w:lang w:eastAsia="ru-RU"/>
        </w:rPr>
        <w:t>5. Требования</w:t>
      </w:r>
      <w:r w:rsidRPr="00465187">
        <w:rPr>
          <w:b/>
          <w:bCs/>
          <w:sz w:val="24"/>
          <w:szCs w:val="24"/>
          <w:lang w:val="x-none" w:eastAsia="ru-RU"/>
        </w:rPr>
        <w:t xml:space="preserve"> к организации </w:t>
      </w:r>
      <w:r w:rsidRPr="00465187">
        <w:rPr>
          <w:b/>
          <w:bCs/>
          <w:sz w:val="24"/>
          <w:szCs w:val="24"/>
          <w:lang w:eastAsia="ru-RU"/>
        </w:rPr>
        <w:t>Работ</w:t>
      </w:r>
      <w:r w:rsidRPr="00465187">
        <w:rPr>
          <w:b/>
          <w:bCs/>
          <w:sz w:val="24"/>
          <w:szCs w:val="24"/>
          <w:lang w:val="x-none" w:eastAsia="ru-RU"/>
        </w:rPr>
        <w:t>.</w:t>
      </w:r>
    </w:p>
    <w:p w:rsidR="00E370F0" w:rsidRDefault="00E370F0" w:rsidP="00E370F0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         </w:t>
      </w:r>
      <w:r>
        <w:rPr>
          <w:bCs/>
          <w:sz w:val="24"/>
          <w:szCs w:val="24"/>
          <w:lang w:eastAsia="ru-RU"/>
        </w:rPr>
        <w:t xml:space="preserve">  </w:t>
      </w:r>
      <w:r w:rsidRPr="00350CFE">
        <w:rPr>
          <w:rFonts w:eastAsia="Arial" w:cs="Times New Roman"/>
          <w:bCs/>
          <w:sz w:val="24"/>
          <w:szCs w:val="24"/>
          <w:lang w:eastAsia="ru-RU"/>
        </w:rPr>
        <w:t>Подрядчик в течение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 5 (пяти) рабочих дней с даты</w:t>
      </w:r>
      <w:r w:rsidRPr="00350CFE">
        <w:rPr>
          <w:rFonts w:eastAsia="Arial" w:cs="Times New Roman"/>
          <w:bCs/>
          <w:sz w:val="24"/>
          <w:szCs w:val="24"/>
          <w:lang w:eastAsia="ru-RU"/>
        </w:rPr>
        <w:t xml:space="preserve"> заключения Контракта предоставляет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 Заказчику Проект производства работ (далее – ППР) и График производства Р</w:t>
      </w:r>
      <w:r w:rsidRPr="00AB6B84">
        <w:rPr>
          <w:rFonts w:eastAsia="Arial" w:cs="Times New Roman"/>
          <w:bCs/>
          <w:sz w:val="24"/>
          <w:szCs w:val="24"/>
          <w:lang w:eastAsia="ru-RU"/>
        </w:rPr>
        <w:t>абот</w:t>
      </w:r>
      <w:r w:rsidRPr="00350CFE">
        <w:rPr>
          <w:rFonts w:eastAsia="Arial" w:cs="Times New Roman"/>
          <w:bCs/>
          <w:sz w:val="24"/>
          <w:szCs w:val="24"/>
          <w:lang w:eastAsia="ru-RU"/>
        </w:rPr>
        <w:t xml:space="preserve"> </w:t>
      </w:r>
      <w:r>
        <w:rPr>
          <w:rFonts w:eastAsia="Arial" w:cs="Times New Roman"/>
          <w:bCs/>
          <w:sz w:val="24"/>
          <w:szCs w:val="24"/>
          <w:lang w:eastAsia="ru-RU"/>
        </w:rPr>
        <w:br/>
      </w:r>
      <w:r w:rsidRPr="00350CFE">
        <w:rPr>
          <w:rFonts w:eastAsia="Arial" w:cs="Times New Roman"/>
          <w:bCs/>
          <w:sz w:val="24"/>
          <w:szCs w:val="24"/>
          <w:lang w:eastAsia="ru-RU"/>
        </w:rPr>
        <w:t xml:space="preserve">на согласование и утверждение (согласно установленного порядка, с учетом работы Заказчика </w:t>
      </w:r>
      <w:r>
        <w:rPr>
          <w:rFonts w:eastAsia="Arial" w:cs="Times New Roman"/>
          <w:bCs/>
          <w:sz w:val="24"/>
          <w:szCs w:val="24"/>
          <w:lang w:eastAsia="ru-RU"/>
        </w:rPr>
        <w:br/>
      </w:r>
      <w:r w:rsidRPr="00350CFE">
        <w:rPr>
          <w:rFonts w:eastAsia="Arial" w:cs="Times New Roman"/>
          <w:bCs/>
          <w:sz w:val="24"/>
          <w:szCs w:val="24"/>
          <w:lang w:eastAsia="ru-RU"/>
        </w:rPr>
        <w:t>в рабочие, выходные и праздничные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 </w:t>
      </w:r>
      <w:r w:rsidRPr="00350CFE">
        <w:rPr>
          <w:rFonts w:eastAsia="Arial" w:cs="Times New Roman"/>
          <w:bCs/>
          <w:sz w:val="24"/>
          <w:szCs w:val="24"/>
          <w:lang w:eastAsia="ru-RU"/>
        </w:rPr>
        <w:t>дни, и в соответствии с те</w:t>
      </w:r>
      <w:r>
        <w:rPr>
          <w:rFonts w:eastAsia="Arial" w:cs="Times New Roman"/>
          <w:bCs/>
          <w:sz w:val="24"/>
          <w:szCs w:val="24"/>
          <w:lang w:eastAsia="ru-RU"/>
        </w:rPr>
        <w:t>хнологиями производства Работ)</w:t>
      </w:r>
      <w:r>
        <w:rPr>
          <w:bCs/>
          <w:sz w:val="24"/>
          <w:szCs w:val="24"/>
          <w:lang w:eastAsia="ru-RU"/>
        </w:rPr>
        <w:t xml:space="preserve">. </w:t>
      </w:r>
    </w:p>
    <w:p w:rsidR="00E370F0" w:rsidRPr="00465187" w:rsidRDefault="00E370F0" w:rsidP="00E370F0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</w:t>
      </w:r>
      <w:r>
        <w:rPr>
          <w:bCs/>
          <w:sz w:val="24"/>
          <w:szCs w:val="24"/>
          <w:lang w:val="x-none" w:eastAsia="ru-RU"/>
        </w:rPr>
        <w:t xml:space="preserve">При разработке </w:t>
      </w:r>
      <w:r>
        <w:rPr>
          <w:bCs/>
          <w:sz w:val="24"/>
          <w:szCs w:val="24"/>
          <w:lang w:eastAsia="ru-RU"/>
        </w:rPr>
        <w:t xml:space="preserve">ППР и </w:t>
      </w:r>
      <w:r>
        <w:rPr>
          <w:bCs/>
          <w:sz w:val="24"/>
          <w:szCs w:val="24"/>
          <w:lang w:val="x-none" w:eastAsia="ru-RU"/>
        </w:rPr>
        <w:t>Графика производства работ</w:t>
      </w:r>
      <w:r w:rsidRPr="00465187">
        <w:rPr>
          <w:bCs/>
          <w:sz w:val="24"/>
          <w:szCs w:val="24"/>
          <w:lang w:val="x-none" w:eastAsia="ru-RU"/>
        </w:rPr>
        <w:t xml:space="preserve"> следует руководствоваться требованиями, которые изложены в действующих нормативных документах: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rFonts w:eastAsia="Times New Roman"/>
          <w:bCs/>
          <w:color w:val="22272F"/>
          <w:kern w:val="36"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П</w:t>
      </w: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остановление Госстроя РФ от 17</w:t>
      </w:r>
      <w:r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.09.</w:t>
      </w: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2002 № 122 </w:t>
      </w:r>
      <w:r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«О</w:t>
      </w: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С</w:t>
      </w: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воде правил </w:t>
      </w:r>
      <w:r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«</w:t>
      </w: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Решения по охране труда и промышленной безопасности в проектах организации строительства и проектах производства работ».</w:t>
      </w:r>
    </w:p>
    <w:p w:rsidR="00E370F0" w:rsidRDefault="00E370F0" w:rsidP="00E370F0">
      <w:pPr>
        <w:spacing w:after="0" w:line="240" w:lineRule="auto"/>
        <w:ind w:firstLine="567"/>
        <w:jc w:val="both"/>
        <w:rPr>
          <w:rFonts w:eastAsia="Times New Roman"/>
          <w:bCs/>
          <w:color w:val="22272F"/>
          <w:kern w:val="36"/>
          <w:sz w:val="24"/>
          <w:szCs w:val="24"/>
          <w:lang w:eastAsia="ru-RU"/>
        </w:rPr>
      </w:pPr>
      <w:r w:rsidRPr="00465187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Работы производятся только при постоянном присутствии на объекте ответственного лица Подрядчика. </w:t>
      </w:r>
    </w:p>
    <w:p w:rsidR="00E370F0" w:rsidRDefault="00E370F0" w:rsidP="00E370F0">
      <w:pPr>
        <w:spacing w:after="0" w:line="240" w:lineRule="auto"/>
        <w:ind w:firstLine="567"/>
        <w:jc w:val="both"/>
        <w:rPr>
          <w:rFonts w:eastAsia="Times New Roman"/>
          <w:b/>
          <w:bCs/>
          <w:color w:val="22272F"/>
          <w:kern w:val="36"/>
          <w:sz w:val="24"/>
          <w:szCs w:val="24"/>
          <w:lang w:eastAsia="ru-RU"/>
        </w:rPr>
      </w:pPr>
      <w:r w:rsidRPr="00465187">
        <w:rPr>
          <w:rFonts w:eastAsia="Times New Roman"/>
          <w:b/>
          <w:bCs/>
          <w:color w:val="22272F"/>
          <w:kern w:val="36"/>
          <w:sz w:val="24"/>
          <w:szCs w:val="24"/>
          <w:lang w:eastAsia="ru-RU"/>
        </w:rPr>
        <w:t>6. Производство работ</w:t>
      </w:r>
    </w:p>
    <w:p w:rsidR="00E370F0" w:rsidRPr="00592943" w:rsidRDefault="00E370F0" w:rsidP="00E370F0">
      <w:pPr>
        <w:spacing w:after="0" w:line="240" w:lineRule="auto"/>
        <w:ind w:firstLine="567"/>
        <w:jc w:val="both"/>
        <w:rPr>
          <w:rFonts w:eastAsia="Times New Roman"/>
          <w:bCs/>
          <w:color w:val="22272F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Перед началом Работ </w:t>
      </w:r>
      <w:r w:rsidRPr="00592943"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 xml:space="preserve">Подрядчик и </w:t>
      </w:r>
      <w:r>
        <w:rPr>
          <w:rFonts w:eastAsia="Times New Roman"/>
          <w:bCs/>
          <w:color w:val="22272F"/>
          <w:kern w:val="36"/>
          <w:sz w:val="24"/>
          <w:szCs w:val="24"/>
          <w:lang w:eastAsia="ru-RU"/>
        </w:rPr>
        <w:t>ответственное лицо Заказчика совместно осматривают участок производства Работ и подписывают Акт приемки строительной площадки на период выполнения Работ по Контракту.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Работы выполняются без прерывания рабочего процесса работников Заказч</w:t>
      </w:r>
      <w:r>
        <w:rPr>
          <w:bCs/>
          <w:sz w:val="24"/>
          <w:szCs w:val="24"/>
          <w:lang w:eastAsia="ru-RU"/>
        </w:rPr>
        <w:t xml:space="preserve">ика </w:t>
      </w:r>
      <w:r>
        <w:rPr>
          <w:bCs/>
          <w:sz w:val="24"/>
          <w:szCs w:val="24"/>
          <w:lang w:eastAsia="ru-RU"/>
        </w:rPr>
        <w:br/>
        <w:t>в условиях действующего</w:t>
      </w:r>
      <w:r w:rsidRPr="00465187">
        <w:rPr>
          <w:bCs/>
          <w:sz w:val="24"/>
          <w:szCs w:val="24"/>
          <w:lang w:eastAsia="ru-RU"/>
        </w:rPr>
        <w:t xml:space="preserve"> учреждения Заказчика (Понедельник – Четверг: 09:30-18:15, Пятница: 09:30-17:15) по рабочим дням, а также в выходные дни (по </w:t>
      </w:r>
      <w:r>
        <w:rPr>
          <w:bCs/>
          <w:sz w:val="24"/>
          <w:szCs w:val="24"/>
          <w:lang w:eastAsia="ru-RU"/>
        </w:rPr>
        <w:t xml:space="preserve">письменному </w:t>
      </w:r>
      <w:r w:rsidRPr="00465187">
        <w:rPr>
          <w:bCs/>
          <w:sz w:val="24"/>
          <w:szCs w:val="24"/>
          <w:lang w:eastAsia="ru-RU"/>
        </w:rPr>
        <w:t>согласованию с Заказчиком);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Работы выполняются профессионально, с соблюдением последовательности</w:t>
      </w:r>
      <w:r>
        <w:rPr>
          <w:bCs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>осуществления требуемых технологических операций.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/>
          <w:bCs/>
          <w:i/>
          <w:sz w:val="24"/>
          <w:szCs w:val="24"/>
          <w:lang w:eastAsia="ru-RU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</w:t>
      </w:r>
      <w:r w:rsidRPr="00465187">
        <w:rPr>
          <w:bCs/>
          <w:sz w:val="24"/>
          <w:szCs w:val="24"/>
          <w:lang w:eastAsia="ru-RU"/>
        </w:rPr>
        <w:t>.</w:t>
      </w:r>
    </w:p>
    <w:p w:rsidR="00E370F0" w:rsidRPr="00465187" w:rsidRDefault="00E370F0" w:rsidP="00E370F0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Сбор, </w:t>
      </w:r>
      <w:r w:rsidRPr="00465187">
        <w:rPr>
          <w:bCs/>
          <w:sz w:val="24"/>
          <w:szCs w:val="24"/>
          <w:lang w:eastAsia="ru-RU"/>
        </w:rPr>
        <w:t>складирование</w:t>
      </w:r>
      <w:r>
        <w:rPr>
          <w:bCs/>
          <w:sz w:val="24"/>
          <w:szCs w:val="24"/>
          <w:lang w:eastAsia="ru-RU"/>
        </w:rPr>
        <w:t xml:space="preserve"> и вывоз</w:t>
      </w:r>
      <w:r w:rsidRPr="00465187">
        <w:rPr>
          <w:bCs/>
          <w:sz w:val="24"/>
          <w:szCs w:val="24"/>
          <w:lang w:eastAsia="ru-RU"/>
        </w:rPr>
        <w:t xml:space="preserve"> отходов от производства ремонтно-строительных работ производ</w:t>
      </w:r>
      <w:r>
        <w:rPr>
          <w:bCs/>
          <w:sz w:val="24"/>
          <w:szCs w:val="24"/>
          <w:lang w:eastAsia="ru-RU"/>
        </w:rPr>
        <w:t xml:space="preserve">иться Подрядчиком своими силами </w:t>
      </w:r>
      <w:r w:rsidRPr="00465187">
        <w:rPr>
          <w:bCs/>
          <w:sz w:val="24"/>
          <w:szCs w:val="24"/>
          <w:lang w:eastAsia="ru-RU"/>
        </w:rPr>
        <w:t>с соблюдением требований действующих нормативных актов.</w:t>
      </w:r>
    </w:p>
    <w:p w:rsidR="00E370F0" w:rsidRPr="00465187" w:rsidRDefault="00E370F0" w:rsidP="00E370F0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Во время на</w:t>
      </w:r>
      <w:r>
        <w:rPr>
          <w:bCs/>
          <w:sz w:val="24"/>
          <w:szCs w:val="24"/>
          <w:lang w:eastAsia="ru-RU"/>
        </w:rPr>
        <w:t>хождения на территории Объекта</w:t>
      </w:r>
      <w:r w:rsidRPr="00465187">
        <w:rPr>
          <w:bCs/>
          <w:sz w:val="24"/>
          <w:szCs w:val="24"/>
          <w:lang w:eastAsia="ru-RU"/>
        </w:rPr>
        <w:t>, Подрядчик обязан обеспечить соблюдение сво</w:t>
      </w:r>
      <w:r>
        <w:rPr>
          <w:bCs/>
          <w:sz w:val="24"/>
          <w:szCs w:val="24"/>
          <w:lang w:eastAsia="ru-RU"/>
        </w:rPr>
        <w:t>ими работниками установленных Заказчиком</w:t>
      </w:r>
      <w:r w:rsidRPr="00465187">
        <w:rPr>
          <w:bCs/>
          <w:sz w:val="24"/>
          <w:szCs w:val="24"/>
          <w:lang w:eastAsia="ru-RU"/>
        </w:rPr>
        <w:t xml:space="preserve"> правил пропускного и охранного режима, противопожарно</w:t>
      </w:r>
      <w:r>
        <w:rPr>
          <w:bCs/>
          <w:sz w:val="24"/>
          <w:szCs w:val="24"/>
          <w:lang w:eastAsia="ru-RU"/>
        </w:rPr>
        <w:t xml:space="preserve">го режима, правил охраны труда </w:t>
      </w:r>
      <w:r w:rsidRPr="00465187">
        <w:rPr>
          <w:bCs/>
          <w:sz w:val="24"/>
          <w:szCs w:val="24"/>
          <w:lang w:eastAsia="ru-RU"/>
        </w:rPr>
        <w:t>и техники безопасности, в</w:t>
      </w:r>
      <w:r>
        <w:rPr>
          <w:bCs/>
          <w:sz w:val="24"/>
          <w:szCs w:val="24"/>
          <w:lang w:eastAsia="ru-RU"/>
        </w:rPr>
        <w:t xml:space="preserve"> том числе проведение </w:t>
      </w:r>
      <w:r w:rsidRPr="00465187">
        <w:rPr>
          <w:bCs/>
          <w:sz w:val="24"/>
          <w:szCs w:val="24"/>
          <w:lang w:eastAsia="ru-RU"/>
        </w:rPr>
        <w:t>инструктаж</w:t>
      </w:r>
      <w:r>
        <w:rPr>
          <w:bCs/>
          <w:sz w:val="24"/>
          <w:szCs w:val="24"/>
          <w:lang w:eastAsia="ru-RU"/>
        </w:rPr>
        <w:t>ей</w:t>
      </w:r>
      <w:r w:rsidRPr="00465187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 указанными</w:t>
      </w:r>
      <w:r w:rsidRPr="00465187">
        <w:rPr>
          <w:bCs/>
          <w:sz w:val="24"/>
          <w:szCs w:val="24"/>
          <w:lang w:eastAsia="ru-RU"/>
        </w:rPr>
        <w:t xml:space="preserve"> лиц</w:t>
      </w:r>
      <w:r>
        <w:rPr>
          <w:bCs/>
          <w:sz w:val="24"/>
          <w:szCs w:val="24"/>
          <w:lang w:eastAsia="ru-RU"/>
        </w:rPr>
        <w:t>ами</w:t>
      </w:r>
      <w:r w:rsidRPr="00465187">
        <w:rPr>
          <w:bCs/>
          <w:sz w:val="24"/>
          <w:szCs w:val="24"/>
          <w:lang w:eastAsia="ru-RU"/>
        </w:rPr>
        <w:t>.</w:t>
      </w:r>
    </w:p>
    <w:p w:rsidR="00E370F0" w:rsidRPr="00465187" w:rsidRDefault="00E370F0" w:rsidP="00E370F0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Российской Федерации, государственными стандартами, иными нормами и правилами и обеспечивает постоянный контроль</w:t>
      </w:r>
      <w:r>
        <w:rPr>
          <w:bCs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>качества за выполняемыми Работами.</w:t>
      </w:r>
    </w:p>
    <w:p w:rsidR="00E370F0" w:rsidRDefault="00E370F0" w:rsidP="00E370F0">
      <w:pPr>
        <w:spacing w:after="0" w:line="240" w:lineRule="auto"/>
        <w:ind w:firstLine="426"/>
        <w:jc w:val="both"/>
        <w:rPr>
          <w:sz w:val="24"/>
          <w:szCs w:val="24"/>
        </w:rPr>
      </w:pPr>
      <w:r w:rsidRPr="00465187">
        <w:rPr>
          <w:sz w:val="24"/>
          <w:szCs w:val="24"/>
        </w:rPr>
        <w:t xml:space="preserve">   Подрядчик должен соблюдать правила привлечения и использования иностра</w:t>
      </w:r>
      <w:r>
        <w:rPr>
          <w:sz w:val="24"/>
          <w:szCs w:val="24"/>
        </w:rPr>
        <w:t xml:space="preserve">нной </w:t>
      </w:r>
      <w:r>
        <w:rPr>
          <w:sz w:val="24"/>
          <w:szCs w:val="24"/>
        </w:rPr>
        <w:br/>
        <w:t>рабочей силы</w:t>
      </w:r>
      <w:r w:rsidRPr="00465187">
        <w:rPr>
          <w:sz w:val="24"/>
          <w:szCs w:val="24"/>
        </w:rPr>
        <w:t>, установленные законодательством Российской Федерации и нормативными правовыми актами города Москвы.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Работ, которые представляет Заказчику до н</w:t>
      </w:r>
      <w:r>
        <w:rPr>
          <w:sz w:val="24"/>
          <w:szCs w:val="24"/>
        </w:rPr>
        <w:t>ачала выполнения Работ</w:t>
      </w:r>
      <w:r w:rsidRPr="00465187">
        <w:rPr>
          <w:sz w:val="24"/>
          <w:szCs w:val="24"/>
        </w:rPr>
        <w:t>.</w:t>
      </w:r>
    </w:p>
    <w:p w:rsidR="00E370F0" w:rsidRPr="00465187" w:rsidRDefault="00E370F0" w:rsidP="00E370F0">
      <w:pPr>
        <w:tabs>
          <w:tab w:val="left" w:pos="426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7. Требования к безопасности выполнения Работ: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Ответственность за нарушение требований техники безопасности при выполнении Работ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на Подрядчике.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При выполнении Работ Подрядчик обязан соблюдать требования пожарной безопасности. </w:t>
      </w:r>
    </w:p>
    <w:p w:rsidR="00E370F0" w:rsidRPr="00465187" w:rsidRDefault="00E370F0" w:rsidP="00E370F0">
      <w:pPr>
        <w:spacing w:after="0" w:line="240" w:lineRule="auto"/>
        <w:ind w:firstLine="142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lastRenderedPageBreak/>
        <w:t xml:space="preserve">       Персоналу Подрядчика запрещается:</w:t>
      </w:r>
    </w:p>
    <w:p w:rsidR="00E370F0" w:rsidRPr="00465187" w:rsidRDefault="00E370F0" w:rsidP="00E370F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употребление спиртных напитков, наркотических средств и психотропных веществ  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на территории Заказчика;</w:t>
      </w:r>
    </w:p>
    <w:p w:rsidR="00E370F0" w:rsidRPr="00465187" w:rsidRDefault="00E370F0" w:rsidP="00E370F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курение </w:t>
      </w:r>
      <w:r>
        <w:rPr>
          <w:bCs/>
          <w:sz w:val="24"/>
          <w:szCs w:val="24"/>
          <w:lang w:eastAsia="ru-RU"/>
        </w:rPr>
        <w:t xml:space="preserve">вне </w:t>
      </w:r>
      <w:r w:rsidRPr="00465187">
        <w:rPr>
          <w:bCs/>
          <w:sz w:val="24"/>
          <w:szCs w:val="24"/>
          <w:lang w:eastAsia="ru-RU"/>
        </w:rPr>
        <w:t xml:space="preserve">специально отведенных местах на территории Заказчика; </w:t>
      </w:r>
    </w:p>
    <w:p w:rsidR="00E370F0" w:rsidRPr="00465187" w:rsidRDefault="00E370F0" w:rsidP="00E370F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появление в состоянии алкогольного и наркотического оп</w:t>
      </w:r>
      <w:r>
        <w:rPr>
          <w:bCs/>
          <w:sz w:val="24"/>
          <w:szCs w:val="24"/>
          <w:lang w:eastAsia="ru-RU"/>
        </w:rPr>
        <w:t>ьянения на территории Заказчика;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 xml:space="preserve">8. </w:t>
      </w:r>
      <w:r w:rsidRPr="00465187">
        <w:rPr>
          <w:b/>
          <w:bCs/>
          <w:sz w:val="24"/>
          <w:szCs w:val="24"/>
          <w:lang w:val="x-none" w:eastAsia="ru-RU"/>
        </w:rPr>
        <w:t>Общие требования к Работам.</w:t>
      </w:r>
      <w:r w:rsidRPr="00465187">
        <w:rPr>
          <w:b/>
          <w:bCs/>
          <w:sz w:val="24"/>
          <w:szCs w:val="24"/>
          <w:lang w:eastAsia="ru-RU"/>
        </w:rPr>
        <w:t xml:space="preserve"> 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- выполнить принятые на себя обязательства по выполнению Работ в соответствии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с Техническим заданием и Контрактом;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Работы выполняются на охраняемом Объекте собственными силами Подрядчика;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465187">
        <w:rPr>
          <w:bCs/>
          <w:sz w:val="24"/>
          <w:szCs w:val="24"/>
          <w:lang w:eastAsia="ru-RU"/>
        </w:rPr>
        <w:t>Работы выполняются под контролем представителя Заказчика (строительный контроль);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До нача</w:t>
      </w:r>
      <w:r>
        <w:rPr>
          <w:bCs/>
          <w:sz w:val="24"/>
          <w:szCs w:val="24"/>
          <w:lang w:eastAsia="ru-RU"/>
        </w:rPr>
        <w:t>ла выполнения Работ, в течение 3 (трех) рабочих дней</w:t>
      </w:r>
      <w:r w:rsidRPr="00465187">
        <w:rPr>
          <w:bCs/>
          <w:sz w:val="24"/>
          <w:szCs w:val="24"/>
          <w:lang w:eastAsia="ru-RU"/>
        </w:rPr>
        <w:t xml:space="preserve">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</w:t>
      </w:r>
      <w:r>
        <w:rPr>
          <w:bCs/>
          <w:sz w:val="24"/>
          <w:szCs w:val="24"/>
          <w:lang w:eastAsia="ru-RU"/>
        </w:rPr>
        <w:t xml:space="preserve">кже обеспечить наличие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и предъявление Заказчику до начала выполнения Работ следующих оригинальных документов: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письмо</w:t>
      </w:r>
      <w:r w:rsidRPr="00465187">
        <w:rPr>
          <w:bCs/>
          <w:sz w:val="24"/>
          <w:szCs w:val="24"/>
          <w:lang w:eastAsia="ru-RU"/>
        </w:rPr>
        <w:t xml:space="preserve"> от </w:t>
      </w:r>
      <w:r>
        <w:rPr>
          <w:bCs/>
          <w:sz w:val="24"/>
          <w:szCs w:val="24"/>
          <w:lang w:eastAsia="ru-RU"/>
        </w:rPr>
        <w:t>Подрядчика со списком работников (</w:t>
      </w:r>
      <w:r w:rsidRPr="00465187">
        <w:rPr>
          <w:bCs/>
          <w:sz w:val="24"/>
          <w:szCs w:val="24"/>
          <w:lang w:eastAsia="ru-RU"/>
        </w:rPr>
        <w:t>должно быть указано название фирмы, реквизиты, ад</w:t>
      </w:r>
      <w:r>
        <w:rPr>
          <w:bCs/>
          <w:sz w:val="24"/>
          <w:szCs w:val="24"/>
          <w:lang w:eastAsia="ru-RU"/>
        </w:rPr>
        <w:t xml:space="preserve">рес, объем, сроки и место Работ со ссылкой на реквизиты Контракта) с просьбой обеспечить проход/проезд к месту производства работ, заверенное </w:t>
      </w:r>
      <w:r w:rsidRPr="00465187">
        <w:rPr>
          <w:bCs/>
          <w:sz w:val="24"/>
          <w:szCs w:val="24"/>
          <w:lang w:eastAsia="ru-RU"/>
        </w:rPr>
        <w:t>подпись</w:t>
      </w:r>
      <w:r>
        <w:rPr>
          <w:bCs/>
          <w:sz w:val="24"/>
          <w:szCs w:val="24"/>
          <w:lang w:eastAsia="ru-RU"/>
        </w:rPr>
        <w:t xml:space="preserve"> руководителя </w:t>
      </w:r>
      <w:r>
        <w:rPr>
          <w:bCs/>
          <w:sz w:val="24"/>
          <w:szCs w:val="24"/>
          <w:lang w:eastAsia="ru-RU"/>
        </w:rPr>
        <w:br/>
      </w:r>
      <w:r>
        <w:rPr>
          <w:bCs/>
          <w:sz w:val="24"/>
          <w:szCs w:val="24"/>
          <w:lang w:eastAsia="ru-RU"/>
        </w:rPr>
        <w:t>и печатью организации;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личные квалификационные документы</w:t>
      </w:r>
      <w:r>
        <w:rPr>
          <w:bCs/>
          <w:sz w:val="24"/>
          <w:szCs w:val="24"/>
          <w:lang w:eastAsia="ru-RU"/>
        </w:rPr>
        <w:t xml:space="preserve"> работников</w:t>
      </w:r>
      <w:r w:rsidRPr="00465187">
        <w:rPr>
          <w:bCs/>
          <w:sz w:val="24"/>
          <w:szCs w:val="24"/>
          <w:lang w:eastAsia="ru-RU"/>
        </w:rPr>
        <w:t>, оформл</w:t>
      </w:r>
      <w:r>
        <w:rPr>
          <w:bCs/>
          <w:sz w:val="24"/>
          <w:szCs w:val="24"/>
          <w:lang w:eastAsia="ru-RU"/>
        </w:rPr>
        <w:t xml:space="preserve">енные в установленном порядке, а при необходимости с </w:t>
      </w:r>
      <w:r w:rsidRPr="00465187">
        <w:rPr>
          <w:bCs/>
          <w:sz w:val="24"/>
          <w:szCs w:val="24"/>
          <w:lang w:eastAsia="ru-RU"/>
        </w:rPr>
        <w:t xml:space="preserve">записью о </w:t>
      </w:r>
      <w:r>
        <w:rPr>
          <w:bCs/>
          <w:sz w:val="24"/>
          <w:szCs w:val="24"/>
          <w:lang w:eastAsia="ru-RU"/>
        </w:rPr>
        <w:t xml:space="preserve">прохождении </w:t>
      </w:r>
      <w:r w:rsidRPr="00465187">
        <w:rPr>
          <w:bCs/>
          <w:sz w:val="24"/>
          <w:szCs w:val="24"/>
          <w:lang w:eastAsia="ru-RU"/>
        </w:rPr>
        <w:t>периодической переаттестации (группа по электробезопасности и др.)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465187">
        <w:rPr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</w:t>
      </w:r>
      <w:r>
        <w:rPr>
          <w:bCs/>
          <w:sz w:val="24"/>
          <w:szCs w:val="24"/>
          <w:lang w:eastAsia="ru-RU"/>
        </w:rPr>
        <w:t xml:space="preserve">вляются Подрядчиком </w:t>
      </w:r>
      <w:r>
        <w:rPr>
          <w:bCs/>
          <w:sz w:val="24"/>
          <w:szCs w:val="24"/>
          <w:lang w:eastAsia="ru-RU"/>
        </w:rPr>
        <w:br/>
      </w:r>
      <w:r>
        <w:rPr>
          <w:bCs/>
          <w:sz w:val="24"/>
          <w:szCs w:val="24"/>
          <w:lang w:eastAsia="ru-RU"/>
        </w:rPr>
        <w:t>на ознакомление</w:t>
      </w:r>
      <w:r w:rsidRPr="00465187">
        <w:rPr>
          <w:bCs/>
          <w:sz w:val="24"/>
          <w:szCs w:val="24"/>
          <w:lang w:eastAsia="ru-RU"/>
        </w:rPr>
        <w:t xml:space="preserve"> с одновременной передачей Заказчику заверенных копий таких документов для помещения</w:t>
      </w:r>
      <w:r>
        <w:rPr>
          <w:bCs/>
          <w:sz w:val="24"/>
          <w:szCs w:val="24"/>
          <w:lang w:eastAsia="ru-RU"/>
        </w:rPr>
        <w:t xml:space="preserve"> их в папку контроля хода Работ;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 список автомашин</w:t>
      </w:r>
      <w:r>
        <w:rPr>
          <w:bCs/>
          <w:sz w:val="24"/>
          <w:szCs w:val="24"/>
          <w:lang w:eastAsia="ru-RU"/>
        </w:rPr>
        <w:t xml:space="preserve"> и строительной техники</w:t>
      </w:r>
      <w:r w:rsidRPr="00465187">
        <w:rPr>
          <w:bCs/>
          <w:sz w:val="24"/>
          <w:szCs w:val="24"/>
          <w:lang w:eastAsia="ru-RU"/>
        </w:rPr>
        <w:t xml:space="preserve"> (при необходимости) с указанием</w:t>
      </w:r>
      <w:r>
        <w:rPr>
          <w:bCs/>
          <w:sz w:val="24"/>
          <w:szCs w:val="24"/>
          <w:lang w:eastAsia="ru-RU"/>
        </w:rPr>
        <w:t xml:space="preserve"> марки,</w:t>
      </w:r>
      <w:r w:rsidRPr="00465187">
        <w:rPr>
          <w:bCs/>
          <w:sz w:val="24"/>
          <w:szCs w:val="24"/>
          <w:lang w:eastAsia="ru-RU"/>
        </w:rPr>
        <w:t xml:space="preserve"> государственно</w:t>
      </w:r>
      <w:r>
        <w:rPr>
          <w:bCs/>
          <w:sz w:val="24"/>
          <w:szCs w:val="24"/>
          <w:lang w:eastAsia="ru-RU"/>
        </w:rPr>
        <w:t>го номера и региона регистрации</w:t>
      </w:r>
      <w:r w:rsidRPr="00465187">
        <w:rPr>
          <w:bCs/>
          <w:sz w:val="24"/>
          <w:szCs w:val="24"/>
          <w:lang w:eastAsia="ru-RU"/>
        </w:rPr>
        <w:t xml:space="preserve">; 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465187">
        <w:rPr>
          <w:bCs/>
          <w:sz w:val="24"/>
          <w:szCs w:val="24"/>
          <w:lang w:eastAsia="ru-RU"/>
        </w:rPr>
        <w:t xml:space="preserve">работники Подрядчика обязаны находиться на Объекте в чистой </w:t>
      </w:r>
      <w:r>
        <w:rPr>
          <w:bCs/>
          <w:sz w:val="24"/>
          <w:szCs w:val="24"/>
          <w:lang w:eastAsia="ru-RU"/>
        </w:rPr>
        <w:t>специализированной одежде и СИЗ.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Подрядчик должен выполнять требования, предъявляемые Заказчиком при осуществлении строительного </w:t>
      </w:r>
      <w:r>
        <w:rPr>
          <w:bCs/>
          <w:sz w:val="24"/>
          <w:szCs w:val="24"/>
          <w:lang w:eastAsia="ru-RU"/>
        </w:rPr>
        <w:t>контроля за ходом Работ</w:t>
      </w:r>
      <w:r w:rsidRPr="00465187">
        <w:rPr>
          <w:bCs/>
          <w:sz w:val="24"/>
          <w:szCs w:val="24"/>
          <w:lang w:eastAsia="ru-RU"/>
        </w:rPr>
        <w:t>.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обязан выполнять Работы в строгом соответствии с технологической последовательностью производства ремонтно-строительных работ.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При проведении Работ </w:t>
      </w:r>
      <w:r>
        <w:rPr>
          <w:bCs/>
          <w:sz w:val="24"/>
          <w:szCs w:val="24"/>
          <w:lang w:eastAsia="ru-RU"/>
        </w:rPr>
        <w:t xml:space="preserve">предпринимать все возможные меры для предотвращения распространения строительной пыли и грязи по помещениям Заказчика, при необходимости </w:t>
      </w:r>
      <w:r w:rsidRPr="00465187">
        <w:rPr>
          <w:bCs/>
          <w:sz w:val="24"/>
          <w:szCs w:val="24"/>
          <w:lang w:eastAsia="ru-RU"/>
        </w:rPr>
        <w:t>использовать временные ограждающие ко</w:t>
      </w:r>
      <w:r>
        <w:rPr>
          <w:bCs/>
          <w:sz w:val="24"/>
          <w:szCs w:val="24"/>
          <w:lang w:eastAsia="ru-RU"/>
        </w:rPr>
        <w:t xml:space="preserve">нструкции, предупреждающие знаки и плакаты, иметь исправное уборочное оборудование контейнер для сбора и вывоза мусора.  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Все Работы,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на электронную почту Заказчика, не позднее чем за 24 часа до планируемого срока</w:t>
      </w:r>
      <w:r>
        <w:rPr>
          <w:bCs/>
          <w:sz w:val="24"/>
          <w:szCs w:val="24"/>
          <w:lang w:eastAsia="ru-RU"/>
        </w:rPr>
        <w:t xml:space="preserve"> </w:t>
      </w:r>
      <w:r w:rsidRPr="00465187">
        <w:rPr>
          <w:bCs/>
          <w:sz w:val="24"/>
          <w:szCs w:val="24"/>
          <w:lang w:eastAsia="ru-RU"/>
        </w:rPr>
        <w:t>их проведения, с обозначением конкретных сроков начала и окончания Работ.</w:t>
      </w:r>
    </w:p>
    <w:p w:rsidR="00E370F0" w:rsidRPr="00465187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журнале</w:t>
      </w:r>
      <w:r>
        <w:rPr>
          <w:bCs/>
          <w:sz w:val="24"/>
          <w:szCs w:val="24"/>
          <w:lang w:eastAsia="ru-RU"/>
        </w:rPr>
        <w:t xml:space="preserve"> производства работ на срок до 24</w:t>
      </w:r>
      <w:r w:rsidRPr="00465187">
        <w:rPr>
          <w:bCs/>
          <w:sz w:val="24"/>
          <w:szCs w:val="24"/>
          <w:lang w:eastAsia="ru-RU"/>
        </w:rPr>
        <w:t xml:space="preserve"> часов на основании внутреннего распорядка Заказчика.</w:t>
      </w:r>
    </w:p>
    <w:p w:rsidR="00E370F0" w:rsidRDefault="00E370F0" w:rsidP="00E370F0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в течение всего срока действия Контракта.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9. </w:t>
      </w:r>
      <w:r w:rsidRPr="00465187">
        <w:rPr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 w:rsidRPr="004651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br/>
      </w:r>
      <w:r w:rsidRPr="00465187">
        <w:rPr>
          <w:b/>
          <w:bCs/>
          <w:sz w:val="24"/>
          <w:szCs w:val="24"/>
          <w:lang w:val="x-none" w:eastAsia="ru-RU"/>
        </w:rPr>
        <w:t xml:space="preserve">к функциональным характеристикам товаров, подлежащих использованию при выполнении работ. Требования к безопасности работ. 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Выполнение Работ должно соответствовать следующим действующим строительным нормам, правилам и стандартам:</w:t>
      </w:r>
    </w:p>
    <w:p w:rsidR="00E370F0" w:rsidRPr="007913E4" w:rsidRDefault="00E370F0" w:rsidP="00E370F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ab/>
      </w:r>
      <w:r w:rsidRPr="007913E4">
        <w:rPr>
          <w:rFonts w:eastAsia="Arial" w:cs="Times New Roman"/>
          <w:bCs/>
          <w:color w:val="000000"/>
          <w:sz w:val="24"/>
          <w:szCs w:val="24"/>
          <w:lang w:eastAsia="ru-RU"/>
        </w:rPr>
        <w:t>Постановление Правительства Российской Федерации от 16.09.2020 № 1479 «Об утверждении Правил противопожарного режима в Российской Федерации»;</w:t>
      </w:r>
    </w:p>
    <w:p w:rsidR="00E370F0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-</w:t>
      </w:r>
      <w:r>
        <w:rPr>
          <w:bCs/>
          <w:sz w:val="24"/>
          <w:szCs w:val="24"/>
          <w:lang w:eastAsia="ru-RU"/>
        </w:rPr>
        <w:tab/>
      </w:r>
      <w:r w:rsidRPr="00906DF2">
        <w:rPr>
          <w:rFonts w:eastAsia="Times New Roman" w:cs="Times New Roman"/>
          <w:bCs/>
          <w:sz w:val="24"/>
          <w:szCs w:val="24"/>
          <w:lang w:eastAsia="ru-RU"/>
        </w:rPr>
        <w:t>ГОСТ 475-</w:t>
      </w:r>
      <w:r w:rsidRPr="009907F8">
        <w:rPr>
          <w:rFonts w:eastAsia="Times New Roman" w:cs="Times New Roman"/>
          <w:bCs/>
          <w:sz w:val="24"/>
          <w:szCs w:val="24"/>
          <w:lang w:eastAsia="ru-RU"/>
        </w:rPr>
        <w:t>2016</w:t>
      </w:r>
      <w:r w:rsidRPr="00906DF2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Блоки дверные деревянные и комбинированные. Общие технические условия</w:t>
      </w:r>
      <w:r w:rsidRPr="00906DF2">
        <w:rPr>
          <w:rFonts w:eastAsia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370F0" w:rsidRPr="00465187" w:rsidRDefault="00E370F0" w:rsidP="00E370F0">
      <w:pPr>
        <w:tabs>
          <w:tab w:val="left" w:pos="851"/>
        </w:tabs>
        <w:spacing w:after="0" w:line="240" w:lineRule="auto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  <w:t xml:space="preserve">СП 48.13330.2019 «Свод правил. </w:t>
      </w:r>
      <w:r w:rsidRPr="00465187">
        <w:rPr>
          <w:bCs/>
          <w:sz w:val="24"/>
          <w:szCs w:val="24"/>
          <w:lang w:eastAsia="ru-RU"/>
        </w:rPr>
        <w:t>Организация строительства</w:t>
      </w:r>
      <w:r>
        <w:rPr>
          <w:bCs/>
          <w:sz w:val="24"/>
          <w:szCs w:val="24"/>
          <w:lang w:eastAsia="ru-RU"/>
        </w:rPr>
        <w:t>.</w:t>
      </w:r>
      <w:r w:rsidRPr="003D2217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СНи</w:t>
      </w:r>
      <w:r w:rsidRPr="00465187">
        <w:rPr>
          <w:bCs/>
          <w:sz w:val="24"/>
          <w:szCs w:val="24"/>
          <w:lang w:eastAsia="ru-RU"/>
        </w:rPr>
        <w:t>П 12-01-2004»;</w:t>
      </w:r>
    </w:p>
    <w:p w:rsidR="00E370F0" w:rsidRPr="009907F8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 w:rsidRPr="00465187">
        <w:rPr>
          <w:bCs/>
          <w:sz w:val="24"/>
          <w:szCs w:val="24"/>
          <w:lang w:eastAsia="ru-RU"/>
        </w:rPr>
        <w:t>СП</w:t>
      </w:r>
      <w:r>
        <w:rPr>
          <w:bCs/>
          <w:sz w:val="24"/>
          <w:szCs w:val="24"/>
          <w:lang w:eastAsia="ru-RU"/>
        </w:rPr>
        <w:t> </w:t>
      </w:r>
      <w:r w:rsidRPr="00465187">
        <w:rPr>
          <w:bCs/>
          <w:sz w:val="24"/>
          <w:szCs w:val="24"/>
          <w:lang w:eastAsia="ru-RU"/>
        </w:rPr>
        <w:t>71.13330.2017</w:t>
      </w:r>
      <w:r>
        <w:rPr>
          <w:bCs/>
          <w:sz w:val="24"/>
          <w:szCs w:val="24"/>
          <w:lang w:eastAsia="ru-RU"/>
        </w:rPr>
        <w:t> </w:t>
      </w:r>
      <w:r>
        <w:rPr>
          <w:bCs/>
          <w:sz w:val="24"/>
          <w:szCs w:val="24"/>
          <w:lang w:eastAsia="ru-RU"/>
        </w:rPr>
        <w:t>«Свод правил.</w:t>
      </w:r>
      <w:r w:rsidRPr="00465187">
        <w:rPr>
          <w:bCs/>
          <w:sz w:val="24"/>
          <w:szCs w:val="24"/>
          <w:lang w:eastAsia="ru-RU"/>
        </w:rPr>
        <w:t xml:space="preserve"> Изоляционные и отделочные покрытия</w:t>
      </w:r>
      <w:r>
        <w:rPr>
          <w:bCs/>
          <w:sz w:val="24"/>
          <w:szCs w:val="24"/>
          <w:lang w:eastAsia="ru-RU"/>
        </w:rPr>
        <w:t xml:space="preserve">. </w:t>
      </w:r>
      <w:r w:rsidRPr="009907F8">
        <w:rPr>
          <w:bCs/>
          <w:sz w:val="24"/>
          <w:szCs w:val="24"/>
          <w:lang w:eastAsia="ru-RU"/>
        </w:rPr>
        <w:t xml:space="preserve">Актуализированная редакция </w:t>
      </w:r>
      <w:proofErr w:type="spellStart"/>
      <w:r w:rsidRPr="009907F8">
        <w:rPr>
          <w:bCs/>
          <w:sz w:val="24"/>
          <w:szCs w:val="24"/>
          <w:lang w:eastAsia="ru-RU"/>
        </w:rPr>
        <w:t>СНИиП</w:t>
      </w:r>
      <w:proofErr w:type="spellEnd"/>
      <w:r w:rsidRPr="009907F8">
        <w:rPr>
          <w:bCs/>
          <w:sz w:val="24"/>
          <w:szCs w:val="24"/>
          <w:lang w:eastAsia="ru-RU"/>
        </w:rPr>
        <w:t xml:space="preserve"> 3.04.01-87»;</w:t>
      </w:r>
    </w:p>
    <w:p w:rsidR="00E370F0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270ED2">
        <w:rPr>
          <w:rFonts w:cs="Times New Roman"/>
          <w:sz w:val="24"/>
          <w:szCs w:val="24"/>
        </w:rPr>
        <w:t>С</w:t>
      </w:r>
      <w:r w:rsidRPr="00270ED2">
        <w:rPr>
          <w:rFonts w:eastAsia="Times New Roman" w:cs="Times New Roman"/>
          <w:bCs/>
          <w:kern w:val="36"/>
          <w:sz w:val="24"/>
          <w:szCs w:val="24"/>
          <w:lang w:eastAsia="ru-RU"/>
        </w:rPr>
        <w:t>П 49.13330.2010 «</w:t>
      </w:r>
      <w:r w:rsidRPr="00270ED2">
        <w:rPr>
          <w:rFonts w:eastAsia="Times New Roman" w:cs="Times New Roman"/>
          <w:bCs/>
          <w:sz w:val="24"/>
          <w:szCs w:val="24"/>
          <w:lang w:eastAsia="ru-RU"/>
        </w:rPr>
        <w:t>Безопасность труда в строительстве. Часть I. Общие требования»</w:t>
      </w:r>
      <w:r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E370F0" w:rsidRPr="00270ED2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-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hyperlink r:id="rId9" w:tgtFrame="_blank" w:history="1">
        <w:r w:rsidRPr="00270ED2">
          <w:rPr>
            <w:rFonts w:eastAsia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СНиП 12-03-2001</w:t>
        </w:r>
      </w:hyperlink>
      <w:r w:rsidRPr="00270ED2">
        <w:rPr>
          <w:rFonts w:eastAsia="Times New Roman" w:cs="Times New Roman"/>
          <w:bCs/>
          <w:sz w:val="24"/>
          <w:szCs w:val="24"/>
          <w:lang w:eastAsia="ru-RU"/>
        </w:rPr>
        <w:t> </w:t>
      </w: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270ED2">
        <w:rPr>
          <w:rFonts w:eastAsia="Times New Roman" w:cs="Times New Roman"/>
          <w:bCs/>
          <w:sz w:val="24"/>
          <w:szCs w:val="24"/>
          <w:lang w:eastAsia="ru-RU"/>
        </w:rPr>
        <w:t xml:space="preserve">Безопасность труда </w:t>
      </w:r>
      <w:r w:rsidRPr="00270ED2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строительстве. Часть 1. Общие требования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E370F0" w:rsidRPr="00465187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10.</w:t>
      </w:r>
      <w:r>
        <w:rPr>
          <w:b/>
          <w:bCs/>
          <w:sz w:val="24"/>
          <w:szCs w:val="24"/>
          <w:lang w:eastAsia="ru-RU"/>
        </w:rPr>
        <w:t> </w:t>
      </w:r>
      <w:r w:rsidRPr="00465187">
        <w:rPr>
          <w:b/>
          <w:bCs/>
          <w:sz w:val="24"/>
          <w:szCs w:val="24"/>
          <w:lang w:eastAsia="ru-RU"/>
        </w:rPr>
        <w:t xml:space="preserve">Требования соответствия нормативным документам (лицензии, допуски, разрешения, согласования).  </w:t>
      </w:r>
    </w:p>
    <w:p w:rsidR="00E370F0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В соответствии с условиями Контракта при выполнении Работ все специалисты Подрядчика должны иметь квалификацию, соответствующую виду и сложности выполняемых Работ. </w:t>
      </w:r>
    </w:p>
    <w:p w:rsidR="00E370F0" w:rsidRPr="00465187" w:rsidRDefault="00E370F0" w:rsidP="00E370F0">
      <w:pPr>
        <w:tabs>
          <w:tab w:val="left" w:pos="851"/>
        </w:tabs>
        <w:spacing w:after="0" w:line="240" w:lineRule="auto"/>
        <w:ind w:left="1135" w:hanging="568"/>
        <w:jc w:val="both"/>
        <w:rPr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 xml:space="preserve">11. </w:t>
      </w:r>
      <w:r w:rsidRPr="00465187">
        <w:rPr>
          <w:b/>
          <w:bCs/>
          <w:sz w:val="24"/>
          <w:szCs w:val="24"/>
          <w:lang w:val="x-none" w:eastAsia="ru-RU"/>
        </w:rPr>
        <w:t xml:space="preserve">Срок выполнения </w:t>
      </w:r>
      <w:r w:rsidRPr="00465187">
        <w:rPr>
          <w:b/>
          <w:bCs/>
          <w:sz w:val="24"/>
          <w:szCs w:val="24"/>
          <w:lang w:eastAsia="ru-RU"/>
        </w:rPr>
        <w:t>Работ</w:t>
      </w:r>
      <w:r w:rsidRPr="00465187">
        <w:rPr>
          <w:b/>
          <w:bCs/>
          <w:sz w:val="24"/>
          <w:szCs w:val="24"/>
          <w:lang w:val="x-none" w:eastAsia="ru-RU"/>
        </w:rPr>
        <w:t xml:space="preserve">, периоды выполнения условий </w:t>
      </w:r>
      <w:r w:rsidRPr="00465187">
        <w:rPr>
          <w:b/>
          <w:bCs/>
          <w:sz w:val="24"/>
          <w:szCs w:val="24"/>
          <w:lang w:eastAsia="ru-RU"/>
        </w:rPr>
        <w:t>контракта</w:t>
      </w:r>
      <w:r>
        <w:rPr>
          <w:b/>
          <w:bCs/>
          <w:sz w:val="24"/>
          <w:szCs w:val="24"/>
          <w:lang w:eastAsia="ru-RU"/>
        </w:rPr>
        <w:t>.</w:t>
      </w:r>
    </w:p>
    <w:p w:rsidR="00E370F0" w:rsidRPr="000330E7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Срок выполнения работ: </w:t>
      </w:r>
      <w:r>
        <w:rPr>
          <w:bCs/>
          <w:sz w:val="24"/>
          <w:szCs w:val="24"/>
          <w:lang w:eastAsia="ru-RU"/>
        </w:rPr>
        <w:t>30 (тридцать) рабочих</w:t>
      </w:r>
      <w:r w:rsidRPr="000330E7">
        <w:rPr>
          <w:bCs/>
          <w:sz w:val="24"/>
          <w:szCs w:val="24"/>
          <w:lang w:eastAsia="ru-RU"/>
        </w:rPr>
        <w:t xml:space="preserve"> дней с даты заключения Контракта.</w:t>
      </w:r>
    </w:p>
    <w:p w:rsidR="00E370F0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 xml:space="preserve">Подрядчик имеет право досрочно завершить Работы по письменному согласованию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с Заказчиком.</w:t>
      </w:r>
    </w:p>
    <w:p w:rsidR="00E370F0" w:rsidRPr="00465187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/>
          <w:bCs/>
          <w:sz w:val="24"/>
          <w:szCs w:val="24"/>
          <w:lang w:eastAsia="ru-RU"/>
        </w:rPr>
        <w:t>12.</w:t>
      </w:r>
      <w:r>
        <w:rPr>
          <w:b/>
          <w:bCs/>
          <w:sz w:val="24"/>
          <w:szCs w:val="24"/>
          <w:lang w:eastAsia="ru-RU"/>
        </w:rPr>
        <w:t> </w:t>
      </w:r>
      <w:r w:rsidRPr="00465187">
        <w:rPr>
          <w:b/>
          <w:bCs/>
          <w:sz w:val="24"/>
          <w:szCs w:val="24"/>
          <w:lang w:eastAsia="ru-RU"/>
        </w:rPr>
        <w:t xml:space="preserve">Требования к выполненным работам и иные показатели, связанные </w:t>
      </w:r>
      <w:r>
        <w:rPr>
          <w:b/>
          <w:bCs/>
          <w:sz w:val="24"/>
          <w:szCs w:val="24"/>
          <w:lang w:eastAsia="ru-RU"/>
        </w:rPr>
        <w:br/>
      </w:r>
      <w:r w:rsidRPr="00465187">
        <w:rPr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Заказчика, приемка выполненных работ.</w:t>
      </w:r>
    </w:p>
    <w:p w:rsidR="00E370F0" w:rsidRDefault="00E370F0" w:rsidP="00E370F0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Приемка и оплата выполненных Работ осуществляется в соответствии с условиями Контракта.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13</w:t>
      </w:r>
      <w:r w:rsidRPr="00465187">
        <w:rPr>
          <w:b/>
          <w:bCs/>
          <w:iCs/>
          <w:sz w:val="24"/>
          <w:szCs w:val="24"/>
          <w:lang w:eastAsia="ru-RU"/>
        </w:rPr>
        <w:t>.</w:t>
      </w:r>
      <w:r>
        <w:rPr>
          <w:b/>
          <w:bCs/>
          <w:iCs/>
          <w:sz w:val="24"/>
          <w:szCs w:val="24"/>
          <w:lang w:eastAsia="ru-RU"/>
        </w:rPr>
        <w:t> </w:t>
      </w:r>
      <w:r w:rsidRPr="00465187">
        <w:rPr>
          <w:b/>
          <w:bCs/>
          <w:iCs/>
          <w:sz w:val="24"/>
          <w:szCs w:val="24"/>
          <w:lang w:eastAsia="ru-RU"/>
        </w:rPr>
        <w:t>Требования к гарантийному сроку работ и (или) объему предоставления гарантий</w:t>
      </w:r>
      <w:r>
        <w:rPr>
          <w:b/>
          <w:bCs/>
          <w:iCs/>
          <w:sz w:val="24"/>
          <w:szCs w:val="24"/>
          <w:lang w:eastAsia="ru-RU"/>
        </w:rPr>
        <w:t>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Pr="00465187">
        <w:rPr>
          <w:bCs/>
          <w:sz w:val="24"/>
          <w:szCs w:val="24"/>
          <w:lang w:eastAsia="ru-RU"/>
        </w:rPr>
        <w:t>.1.</w:t>
      </w:r>
      <w:r>
        <w:rPr>
          <w:bCs/>
          <w:sz w:val="24"/>
          <w:szCs w:val="24"/>
          <w:lang w:eastAsia="ru-RU"/>
        </w:rPr>
        <w:t> </w:t>
      </w:r>
      <w:r w:rsidRPr="00465187">
        <w:rPr>
          <w:bCs/>
          <w:sz w:val="24"/>
          <w:szCs w:val="24"/>
          <w:lang w:eastAsia="ru-RU"/>
        </w:rPr>
        <w:t xml:space="preserve">Гарантийный срок на выполненные Работы начинает действовать с даты подписания документа о приемке и составляет </w:t>
      </w:r>
      <w:r w:rsidRPr="00465187">
        <w:rPr>
          <w:b/>
          <w:bCs/>
          <w:sz w:val="24"/>
          <w:szCs w:val="24"/>
          <w:lang w:eastAsia="ru-RU"/>
        </w:rPr>
        <w:t xml:space="preserve">36 (тридцать шесть) месяцев. </w:t>
      </w:r>
      <w:r w:rsidRPr="00465187">
        <w:rPr>
          <w:bCs/>
          <w:sz w:val="24"/>
          <w:szCs w:val="24"/>
          <w:lang w:eastAsia="ru-RU"/>
        </w:rPr>
        <w:t xml:space="preserve">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согласованный Сторонами срок </w:t>
      </w:r>
      <w:r>
        <w:rPr>
          <w:bCs/>
          <w:sz w:val="24"/>
          <w:szCs w:val="24"/>
          <w:lang w:eastAsia="ru-RU"/>
        </w:rPr>
        <w:br/>
      </w:r>
      <w:r w:rsidRPr="00465187">
        <w:rPr>
          <w:bCs/>
          <w:sz w:val="24"/>
          <w:szCs w:val="24"/>
          <w:lang w:eastAsia="ru-RU"/>
        </w:rPr>
        <w:t>за свой счет.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65187">
        <w:rPr>
          <w:bCs/>
          <w:sz w:val="24"/>
          <w:szCs w:val="24"/>
          <w:lang w:eastAsia="ru-RU"/>
        </w:rPr>
        <w:t>Подрядчик несет ответственность за все нарушения, допущенные им при выполнении Работ на Объекте с возмещением всех штрафных санкций, предъявленных контролирующими органами, и устраняет эти нарушения с предъявлением, контролирующим органам документов, подтверждающий факт устранения этих нарушений.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Pr="00465187">
        <w:rPr>
          <w:bCs/>
          <w:sz w:val="24"/>
          <w:szCs w:val="24"/>
          <w:lang w:eastAsia="ru-RU"/>
        </w:rPr>
        <w:t>.2.</w:t>
      </w:r>
      <w:r>
        <w:rPr>
          <w:bCs/>
          <w:sz w:val="24"/>
          <w:szCs w:val="24"/>
          <w:lang w:eastAsia="ru-RU"/>
        </w:rPr>
        <w:t> </w:t>
      </w:r>
      <w:r w:rsidRPr="00465187">
        <w:rPr>
          <w:bCs/>
          <w:sz w:val="24"/>
          <w:szCs w:val="24"/>
          <w:lang w:eastAsia="ru-RU"/>
        </w:rPr>
        <w:t>Подрядчик обязан гарантировать возмещение ущерба причиненного имуществу Заказчика, (хищения, утраты, порчи и т.п.) произошедших по вине Подрядчика при проведении Работ и в период действия гарантийного срока (порча имущества, вызванная обрушением конструкций и т.д.).</w:t>
      </w:r>
    </w:p>
    <w:p w:rsidR="00E370F0" w:rsidRDefault="00E370F0" w:rsidP="00E370F0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13</w:t>
      </w:r>
      <w:r w:rsidRPr="00465187">
        <w:rPr>
          <w:bCs/>
          <w:sz w:val="24"/>
          <w:szCs w:val="24"/>
          <w:lang w:eastAsia="ru-RU"/>
        </w:rPr>
        <w:t>.3.</w:t>
      </w:r>
      <w:r>
        <w:rPr>
          <w:bCs/>
          <w:sz w:val="24"/>
          <w:szCs w:val="24"/>
          <w:lang w:eastAsia="ru-RU"/>
        </w:rPr>
        <w:t> </w:t>
      </w:r>
      <w:r w:rsidRPr="00465187">
        <w:rPr>
          <w:bCs/>
          <w:sz w:val="24"/>
          <w:szCs w:val="24"/>
          <w:lang w:eastAsia="ru-RU"/>
        </w:rPr>
        <w:t>Подрядчик обязан гарантировать возмещение ущерба, причиненного здоровью персонала (работникам) Заказчика и иным лицам на Объекте произошедшего при проведении Работ или в период действия гарантийного срока (причинение вреда здоровью, вызванное воздействием результатов работ, не соответствующих стандартам качества, обрушением конструкций и т.д.).</w:t>
      </w:r>
    </w:p>
    <w:p w:rsidR="00E370F0" w:rsidRPr="00465187" w:rsidRDefault="00E370F0" w:rsidP="00E370F0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rFonts w:eastAsia="Arial"/>
          <w:b/>
          <w:color w:val="000000"/>
          <w:sz w:val="24"/>
          <w:szCs w:val="24"/>
          <w:lang w:eastAsia="ru-RU"/>
        </w:rPr>
        <w:t>14</w:t>
      </w:r>
      <w:r w:rsidRPr="00465187">
        <w:rPr>
          <w:rFonts w:eastAsia="Arial"/>
          <w:b/>
          <w:color w:val="000000"/>
          <w:sz w:val="24"/>
          <w:szCs w:val="24"/>
          <w:lang w:eastAsia="ru-RU"/>
        </w:rPr>
        <w:t>. Приложения</w:t>
      </w:r>
      <w:r w:rsidRPr="00465187">
        <w:rPr>
          <w:b/>
          <w:sz w:val="24"/>
          <w:szCs w:val="24"/>
        </w:rPr>
        <w:t xml:space="preserve"> </w:t>
      </w:r>
      <w:r w:rsidRPr="00465187">
        <w:rPr>
          <w:rFonts w:eastAsia="Arial"/>
          <w:b/>
          <w:color w:val="000000"/>
          <w:sz w:val="24"/>
          <w:szCs w:val="24"/>
          <w:lang w:eastAsia="ru-RU"/>
        </w:rPr>
        <w:t>к Техническому заданию:</w:t>
      </w:r>
    </w:p>
    <w:p w:rsidR="00E370F0" w:rsidRDefault="00E370F0" w:rsidP="00E370F0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  <w:r>
        <w:rPr>
          <w:rFonts w:eastAsia="Arial"/>
          <w:color w:val="000000"/>
          <w:sz w:val="24"/>
          <w:szCs w:val="24"/>
          <w:lang w:eastAsia="ru-RU"/>
        </w:rPr>
        <w:t xml:space="preserve">- </w:t>
      </w:r>
      <w:r w:rsidRPr="00465187">
        <w:rPr>
          <w:rFonts w:eastAsia="Arial"/>
          <w:color w:val="000000"/>
          <w:sz w:val="24"/>
          <w:szCs w:val="24"/>
          <w:lang w:eastAsia="ru-RU"/>
        </w:rPr>
        <w:t>Прил</w:t>
      </w:r>
      <w:r>
        <w:rPr>
          <w:rFonts w:eastAsia="Arial"/>
          <w:color w:val="000000"/>
          <w:sz w:val="24"/>
          <w:szCs w:val="24"/>
          <w:lang w:eastAsia="ru-RU"/>
        </w:rPr>
        <w:t>ожение № 1 – Схема</w:t>
      </w:r>
      <w:r w:rsidR="00C37910">
        <w:rPr>
          <w:rFonts w:eastAsia="Arial"/>
          <w:color w:val="000000"/>
          <w:sz w:val="24"/>
          <w:szCs w:val="24"/>
          <w:lang w:eastAsia="ru-RU"/>
        </w:rPr>
        <w:t xml:space="preserve"> </w:t>
      </w:r>
      <w:r w:rsidRPr="00E370F0">
        <w:rPr>
          <w:rFonts w:eastAsia="Arial"/>
          <w:color w:val="000000"/>
          <w:sz w:val="24"/>
          <w:szCs w:val="24"/>
          <w:lang w:eastAsia="ru-RU"/>
        </w:rPr>
        <w:t>выполнени</w:t>
      </w:r>
      <w:r w:rsidR="002B11AD">
        <w:rPr>
          <w:rFonts w:eastAsia="Arial"/>
          <w:color w:val="000000"/>
          <w:sz w:val="24"/>
          <w:szCs w:val="24"/>
          <w:lang w:eastAsia="ru-RU"/>
        </w:rPr>
        <w:t>я</w:t>
      </w:r>
      <w:r w:rsidRPr="00E370F0">
        <w:rPr>
          <w:rFonts w:eastAsia="Arial"/>
          <w:color w:val="000000"/>
          <w:sz w:val="24"/>
          <w:szCs w:val="24"/>
          <w:lang w:eastAsia="ru-RU"/>
        </w:rPr>
        <w:t xml:space="preserve"> работ по текущему ремонту лифтовых холлов </w:t>
      </w:r>
      <w:r>
        <w:rPr>
          <w:rFonts w:eastAsia="Arial"/>
          <w:color w:val="000000"/>
          <w:sz w:val="24"/>
          <w:szCs w:val="24"/>
          <w:lang w:eastAsia="ru-RU"/>
        </w:rPr>
        <w:br/>
      </w:r>
      <w:r w:rsidRPr="00E370F0">
        <w:rPr>
          <w:rFonts w:eastAsia="Arial"/>
          <w:color w:val="000000"/>
          <w:sz w:val="24"/>
          <w:szCs w:val="24"/>
          <w:lang w:eastAsia="ru-RU"/>
        </w:rPr>
        <w:t>5 этажа блока 1 строения №1 (ЛПК)</w:t>
      </w:r>
      <w:r>
        <w:rPr>
          <w:rFonts w:eastAsia="Arial"/>
          <w:color w:val="000000"/>
          <w:sz w:val="24"/>
          <w:szCs w:val="24"/>
          <w:lang w:eastAsia="ru-RU"/>
        </w:rPr>
        <w:t>;</w:t>
      </w:r>
    </w:p>
    <w:p w:rsidR="00E370F0" w:rsidRDefault="00E370F0" w:rsidP="00E370F0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465187">
        <w:rPr>
          <w:rFonts w:eastAsia="Arial"/>
          <w:color w:val="000000"/>
          <w:sz w:val="24"/>
          <w:szCs w:val="24"/>
          <w:lang w:eastAsia="ru-RU"/>
        </w:rPr>
        <w:t>- </w:t>
      </w:r>
      <w:r>
        <w:rPr>
          <w:rFonts w:eastAsia="Arial"/>
          <w:color w:val="000000"/>
          <w:sz w:val="24"/>
          <w:szCs w:val="24"/>
          <w:lang w:eastAsia="ru-RU"/>
        </w:rPr>
        <w:t>Приложение № 2 – Локальная смета на</w:t>
      </w:r>
      <w:r w:rsidRPr="0046518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370F0">
        <w:rPr>
          <w:rFonts w:eastAsia="Times New Roman"/>
          <w:bCs/>
          <w:sz w:val="24"/>
          <w:szCs w:val="24"/>
          <w:lang w:eastAsia="ru-RU"/>
        </w:rPr>
        <w:t>выполнение работ по текущему ремонту лифтовых холлов 5 этажа блока 1 строения №1 (ЛПК)</w:t>
      </w:r>
      <w:r>
        <w:rPr>
          <w:sz w:val="24"/>
          <w:szCs w:val="24"/>
        </w:rPr>
        <w:t>.</w:t>
      </w:r>
    </w:p>
    <w:p w:rsidR="00E370F0" w:rsidRDefault="00E370F0" w:rsidP="00E370F0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E370F0" w:rsidRPr="0088022A" w:rsidRDefault="00E370F0" w:rsidP="00E370F0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E370F0" w:rsidRPr="00CF09DB" w:rsidRDefault="00E370F0" w:rsidP="00E370F0">
      <w:pPr>
        <w:tabs>
          <w:tab w:val="left" w:pos="7655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F09DB">
        <w:rPr>
          <w:rFonts w:eastAsia="Calibri" w:cs="Times New Roman"/>
          <w:bCs/>
          <w:sz w:val="24"/>
          <w:szCs w:val="24"/>
          <w:lang w:eastAsia="ar-SA"/>
        </w:rPr>
        <w:t xml:space="preserve">Заведующий ремонтно-строительным отделом </w:t>
      </w:r>
      <w:r>
        <w:rPr>
          <w:rFonts w:eastAsia="Calibri" w:cs="Times New Roman"/>
          <w:bCs/>
          <w:sz w:val="24"/>
          <w:szCs w:val="24"/>
          <w:lang w:eastAsia="ar-SA"/>
        </w:rPr>
        <w:tab/>
      </w:r>
      <w:r>
        <w:rPr>
          <w:rFonts w:eastAsia="Calibri" w:cs="Times New Roman"/>
          <w:bCs/>
          <w:sz w:val="24"/>
          <w:szCs w:val="24"/>
          <w:lang w:eastAsia="ar-SA"/>
        </w:rPr>
        <w:t xml:space="preserve">             </w:t>
      </w:r>
      <w:r w:rsidRPr="00CF09DB">
        <w:rPr>
          <w:rFonts w:eastAsia="Calibri" w:cs="Times New Roman"/>
          <w:bCs/>
          <w:sz w:val="24"/>
          <w:szCs w:val="24"/>
          <w:lang w:eastAsia="ar-SA"/>
        </w:rPr>
        <w:t xml:space="preserve">В. И. </w:t>
      </w:r>
      <w:proofErr w:type="spellStart"/>
      <w:r w:rsidRPr="00CF09DB">
        <w:rPr>
          <w:rFonts w:eastAsia="Calibri" w:cs="Times New Roman"/>
          <w:bCs/>
          <w:sz w:val="24"/>
          <w:szCs w:val="24"/>
          <w:lang w:eastAsia="ar-SA"/>
        </w:rPr>
        <w:t>Покшин</w:t>
      </w:r>
      <w:proofErr w:type="spellEnd"/>
    </w:p>
    <w:p w:rsidR="00E370F0" w:rsidRPr="00CF09DB" w:rsidRDefault="00E370F0" w:rsidP="00E370F0">
      <w:pPr>
        <w:tabs>
          <w:tab w:val="left" w:pos="7655"/>
        </w:tabs>
        <w:suppressAutoHyphens/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E370F0" w:rsidRPr="00CF09DB" w:rsidRDefault="00E370F0" w:rsidP="00E370F0">
      <w:pPr>
        <w:tabs>
          <w:tab w:val="left" w:pos="7655"/>
        </w:tabs>
        <w:suppressAutoHyphens/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E370F0" w:rsidRDefault="00E370F0" w:rsidP="00E370F0">
      <w:pPr>
        <w:jc w:val="center"/>
        <w:rPr>
          <w:rFonts w:eastAsia="Arial"/>
          <w:color w:val="000000"/>
          <w:sz w:val="24"/>
          <w:szCs w:val="24"/>
          <w:lang w:eastAsia="ru-RU"/>
        </w:rPr>
      </w:pPr>
    </w:p>
    <w:p w:rsidR="00E370F0" w:rsidRDefault="00E370F0" w:rsidP="00E370F0">
      <w:pPr>
        <w:jc w:val="center"/>
        <w:rPr>
          <w:rFonts w:eastAsia="Arial"/>
          <w:color w:val="000000"/>
          <w:sz w:val="24"/>
          <w:szCs w:val="24"/>
          <w:lang w:eastAsia="ru-RU"/>
        </w:rPr>
      </w:pPr>
    </w:p>
    <w:p w:rsidR="00E370F0" w:rsidRDefault="00E370F0" w:rsidP="00E370F0">
      <w:pPr>
        <w:jc w:val="center"/>
        <w:rPr>
          <w:rFonts w:eastAsia="Arial"/>
          <w:color w:val="000000"/>
          <w:sz w:val="24"/>
          <w:szCs w:val="24"/>
          <w:lang w:eastAsia="ru-RU"/>
        </w:rPr>
      </w:pPr>
    </w:p>
    <w:p w:rsidR="00E370F0" w:rsidRDefault="00E370F0" w:rsidP="00E370F0">
      <w:pPr>
        <w:jc w:val="right"/>
        <w:rPr>
          <w:rFonts w:eastAsia="Arial"/>
          <w:color w:val="000000"/>
          <w:sz w:val="24"/>
          <w:szCs w:val="24"/>
          <w:lang w:eastAsia="ru-RU"/>
        </w:rPr>
      </w:pPr>
    </w:p>
    <w:p w:rsidR="00E370F0" w:rsidRDefault="00E370F0" w:rsidP="00E370F0">
      <w:pPr>
        <w:jc w:val="right"/>
        <w:rPr>
          <w:rFonts w:eastAsia="Arial"/>
          <w:color w:val="000000"/>
          <w:sz w:val="24"/>
          <w:szCs w:val="24"/>
          <w:lang w:eastAsia="ru-RU"/>
        </w:rPr>
      </w:pPr>
      <w:r w:rsidRPr="00465187">
        <w:rPr>
          <w:rFonts w:eastAsia="Arial"/>
          <w:color w:val="000000"/>
          <w:sz w:val="24"/>
          <w:szCs w:val="24"/>
          <w:lang w:eastAsia="ru-RU"/>
        </w:rPr>
        <w:t>Прил</w:t>
      </w:r>
      <w:r>
        <w:rPr>
          <w:rFonts w:eastAsia="Arial"/>
          <w:color w:val="000000"/>
          <w:sz w:val="24"/>
          <w:szCs w:val="24"/>
          <w:lang w:eastAsia="ru-RU"/>
        </w:rPr>
        <w:t>ожение № 1 к Техническому заданию</w:t>
      </w:r>
    </w:p>
    <w:p w:rsidR="00E370F0" w:rsidRDefault="00E370F0" w:rsidP="00E370F0">
      <w:pPr>
        <w:spacing w:after="0" w:line="240" w:lineRule="auto"/>
        <w:jc w:val="center"/>
        <w:rPr>
          <w:rFonts w:eastAsia="Arial"/>
          <w:color w:val="000000"/>
          <w:sz w:val="24"/>
          <w:szCs w:val="24"/>
          <w:lang w:eastAsia="ru-RU"/>
        </w:rPr>
      </w:pPr>
    </w:p>
    <w:p w:rsidR="00E370F0" w:rsidRDefault="00E370F0" w:rsidP="00E370F0">
      <w:pPr>
        <w:spacing w:after="0" w:line="240" w:lineRule="auto"/>
        <w:jc w:val="center"/>
        <w:rPr>
          <w:rFonts w:eastAsia="Arial"/>
          <w:color w:val="000000"/>
          <w:sz w:val="24"/>
          <w:szCs w:val="24"/>
          <w:lang w:eastAsia="ru-RU"/>
        </w:rPr>
      </w:pPr>
      <w:r>
        <w:rPr>
          <w:rFonts w:eastAsia="Arial"/>
          <w:color w:val="000000"/>
          <w:sz w:val="24"/>
          <w:szCs w:val="24"/>
          <w:lang w:eastAsia="ru-RU"/>
        </w:rPr>
        <w:t xml:space="preserve">Схема </w:t>
      </w:r>
      <w:bookmarkStart w:id="1" w:name="_GoBack"/>
      <w:r w:rsidRPr="00E370F0">
        <w:rPr>
          <w:rFonts w:eastAsia="Arial"/>
          <w:color w:val="000000"/>
          <w:sz w:val="24"/>
          <w:szCs w:val="24"/>
          <w:lang w:eastAsia="ru-RU"/>
        </w:rPr>
        <w:t>выполнени</w:t>
      </w:r>
      <w:r w:rsidR="002B11AD">
        <w:rPr>
          <w:rFonts w:eastAsia="Arial"/>
          <w:color w:val="000000"/>
          <w:sz w:val="24"/>
          <w:szCs w:val="24"/>
          <w:lang w:eastAsia="ru-RU"/>
        </w:rPr>
        <w:t>я</w:t>
      </w:r>
      <w:r w:rsidRPr="00E370F0">
        <w:rPr>
          <w:rFonts w:eastAsia="Arial"/>
          <w:color w:val="000000"/>
          <w:sz w:val="24"/>
          <w:szCs w:val="24"/>
          <w:lang w:eastAsia="ru-RU"/>
        </w:rPr>
        <w:t xml:space="preserve"> работ по текущему ремонту лифтовых холлов 5 этажа блока 1 </w:t>
      </w:r>
    </w:p>
    <w:p w:rsidR="00E370F0" w:rsidRDefault="00E370F0" w:rsidP="00E370F0">
      <w:pPr>
        <w:spacing w:after="0" w:line="240" w:lineRule="auto"/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E370F0">
        <w:rPr>
          <w:rFonts w:eastAsia="Arial"/>
          <w:color w:val="000000"/>
          <w:sz w:val="24"/>
          <w:szCs w:val="24"/>
          <w:lang w:eastAsia="ru-RU"/>
        </w:rPr>
        <w:t>строения №1 (ЛПК)</w:t>
      </w:r>
    </w:p>
    <w:bookmarkEnd w:id="1"/>
    <w:p w:rsidR="00E370F0" w:rsidRDefault="00E370F0" w:rsidP="00E370F0">
      <w:pPr>
        <w:spacing w:after="0" w:line="240" w:lineRule="auto"/>
        <w:jc w:val="center"/>
        <w:rPr>
          <w:sz w:val="24"/>
          <w:szCs w:val="24"/>
        </w:rPr>
      </w:pPr>
    </w:p>
    <w:p w:rsidR="00E370F0" w:rsidRDefault="00E370F0" w:rsidP="00E370F0">
      <w:pPr>
        <w:tabs>
          <w:tab w:val="left" w:pos="7655"/>
        </w:tabs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570850D" wp14:editId="78AD328A">
            <wp:extent cx="5834054" cy="5800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582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F0" w:rsidRDefault="00E370F0" w:rsidP="00E370F0">
      <w:pPr>
        <w:spacing w:after="0" w:line="240" w:lineRule="auto"/>
        <w:jc w:val="both"/>
        <w:rPr>
          <w:rFonts w:cs="Times New Roman"/>
          <w:bCs/>
          <w:sz w:val="24"/>
          <w:szCs w:val="24"/>
          <w:highlight w:val="yellow"/>
          <w:lang w:eastAsia="ru-RU"/>
        </w:rPr>
      </w:pPr>
    </w:p>
    <w:p w:rsidR="00E370F0" w:rsidRDefault="00E370F0" w:rsidP="00E370F0">
      <w:pPr>
        <w:spacing w:after="0" w:line="240" w:lineRule="auto"/>
        <w:jc w:val="both"/>
        <w:rPr>
          <w:rFonts w:cs="Times New Roman"/>
          <w:bCs/>
          <w:sz w:val="24"/>
          <w:szCs w:val="24"/>
          <w:highlight w:val="yellow"/>
          <w:lang w:eastAsia="ru-RU"/>
        </w:rPr>
      </w:pPr>
    </w:p>
    <w:p w:rsidR="00E370F0" w:rsidRDefault="00E370F0" w:rsidP="00E370F0">
      <w:pPr>
        <w:spacing w:after="0" w:line="240" w:lineRule="auto"/>
        <w:jc w:val="both"/>
        <w:rPr>
          <w:rFonts w:cs="Times New Roman"/>
          <w:bCs/>
          <w:sz w:val="24"/>
          <w:szCs w:val="24"/>
          <w:highlight w:val="yellow"/>
          <w:lang w:eastAsia="ru-RU"/>
        </w:rPr>
      </w:pPr>
    </w:p>
    <w:p w:rsidR="00E370F0" w:rsidRPr="00E370F0" w:rsidRDefault="00E370F0" w:rsidP="00E370F0">
      <w:pPr>
        <w:spacing w:after="0" w:line="240" w:lineRule="auto"/>
        <w:jc w:val="both"/>
        <w:rPr>
          <w:rFonts w:cs="Times New Roman"/>
          <w:bCs/>
          <w:sz w:val="24"/>
          <w:szCs w:val="24"/>
          <w:highlight w:val="yellow"/>
          <w:lang w:eastAsia="ru-RU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E370F0" w:rsidRDefault="00E370F0" w:rsidP="00D65A3E">
      <w:pPr>
        <w:spacing w:after="0" w:line="240" w:lineRule="auto"/>
        <w:jc w:val="right"/>
        <w:rPr>
          <w:sz w:val="24"/>
          <w:szCs w:val="24"/>
        </w:rPr>
      </w:pPr>
    </w:p>
    <w:p w:rsidR="00BD095C" w:rsidRPr="00770C66" w:rsidRDefault="00BD095C" w:rsidP="00D65A3E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t xml:space="preserve">Приложение </w:t>
      </w:r>
      <w:r w:rsidR="00D65A3E" w:rsidRPr="00770C66">
        <w:rPr>
          <w:sz w:val="24"/>
          <w:szCs w:val="24"/>
        </w:rPr>
        <w:t xml:space="preserve">№ </w:t>
      </w:r>
      <w:r w:rsidR="00E370F0">
        <w:rPr>
          <w:sz w:val="24"/>
          <w:szCs w:val="24"/>
        </w:rPr>
        <w:t>2</w:t>
      </w:r>
      <w:r w:rsidRPr="00770C66">
        <w:rPr>
          <w:sz w:val="24"/>
          <w:szCs w:val="24"/>
        </w:rPr>
        <w:t xml:space="preserve">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370F0" w:rsidRDefault="00E370F0" w:rsidP="00E14860">
      <w:pPr>
        <w:spacing w:after="0" w:line="240" w:lineRule="auto"/>
        <w:jc w:val="center"/>
        <w:rPr>
          <w:sz w:val="24"/>
          <w:szCs w:val="24"/>
        </w:rPr>
      </w:pPr>
    </w:p>
    <w:p w:rsidR="00E370F0" w:rsidRDefault="00E370F0" w:rsidP="00E14860">
      <w:pPr>
        <w:spacing w:after="0" w:line="240" w:lineRule="auto"/>
        <w:jc w:val="center"/>
        <w:rPr>
          <w:sz w:val="24"/>
          <w:szCs w:val="24"/>
        </w:rPr>
      </w:pPr>
    </w:p>
    <w:p w:rsidR="00E370F0" w:rsidRDefault="00E370F0" w:rsidP="00E14860">
      <w:pPr>
        <w:spacing w:after="0" w:line="240" w:lineRule="auto"/>
        <w:jc w:val="center"/>
        <w:rPr>
          <w:sz w:val="24"/>
          <w:szCs w:val="24"/>
        </w:rPr>
      </w:pPr>
    </w:p>
    <w:p w:rsidR="00E370F0" w:rsidRDefault="00E370F0" w:rsidP="00E14860">
      <w:pPr>
        <w:spacing w:after="0" w:line="240" w:lineRule="auto"/>
        <w:jc w:val="center"/>
        <w:rPr>
          <w:sz w:val="24"/>
          <w:szCs w:val="24"/>
        </w:rPr>
      </w:pPr>
    </w:p>
    <w:p w:rsidR="00E370F0" w:rsidRDefault="00E370F0" w:rsidP="00E14860">
      <w:pPr>
        <w:spacing w:after="0" w:line="240" w:lineRule="auto"/>
        <w:jc w:val="center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AE7253">
        <w:rPr>
          <w:sz w:val="24"/>
          <w:szCs w:val="24"/>
        </w:rPr>
        <w:t>а</w:t>
      </w:r>
      <w:r w:rsidR="002737E1">
        <w:rPr>
          <w:sz w:val="24"/>
          <w:szCs w:val="24"/>
        </w:rPr>
        <w:t>я</w:t>
      </w:r>
      <w:r w:rsidR="00AE7253">
        <w:rPr>
          <w:sz w:val="24"/>
          <w:szCs w:val="24"/>
        </w:rPr>
        <w:t xml:space="preserve"> смета</w:t>
      </w:r>
    </w:p>
    <w:p w:rsidR="00E370F0" w:rsidRPr="00E370F0" w:rsidRDefault="002737E1" w:rsidP="00E370F0">
      <w:pPr>
        <w:widowControl w:val="0"/>
        <w:pBdr>
          <w:bottom w:val="single" w:sz="4" w:space="9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E370F0" w:rsidRPr="00E370F0">
        <w:rPr>
          <w:rFonts w:eastAsia="Times New Roman" w:cs="Times New Roman"/>
          <w:sz w:val="24"/>
          <w:szCs w:val="24"/>
          <w:lang w:eastAsia="ru-RU"/>
        </w:rPr>
        <w:t xml:space="preserve">выполнение работ по текущему ремонту лифтовых холлов 5 этажа блока 1 </w:t>
      </w:r>
    </w:p>
    <w:p w:rsidR="00E14860" w:rsidRPr="00D65A3E" w:rsidRDefault="00E370F0" w:rsidP="00E370F0">
      <w:pPr>
        <w:widowControl w:val="0"/>
        <w:pBdr>
          <w:bottom w:val="single" w:sz="4" w:space="9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370F0">
        <w:rPr>
          <w:rFonts w:eastAsia="Times New Roman" w:cs="Times New Roman"/>
          <w:sz w:val="24"/>
          <w:szCs w:val="24"/>
          <w:lang w:eastAsia="ru-RU"/>
        </w:rPr>
        <w:t>строения №1 (ЛПК)</w:t>
      </w:r>
    </w:p>
    <w:p w:rsidR="00E14860" w:rsidRPr="00931C6E" w:rsidRDefault="00931C6E" w:rsidP="00931C6E">
      <w:pPr>
        <w:spacing w:after="0" w:line="240" w:lineRule="auto"/>
        <w:jc w:val="center"/>
        <w:rPr>
          <w:sz w:val="18"/>
          <w:szCs w:val="18"/>
        </w:rPr>
      </w:pPr>
      <w:r w:rsidRPr="00931C6E">
        <w:rPr>
          <w:sz w:val="18"/>
          <w:szCs w:val="18"/>
        </w:rPr>
        <w:t>(наименование работ и затрат, наименование объекта)</w:t>
      </w:r>
    </w:p>
    <w:p w:rsidR="0063045C" w:rsidRPr="00931C6E" w:rsidRDefault="0063045C" w:rsidP="00931C6E">
      <w:pPr>
        <w:spacing w:after="0" w:line="240" w:lineRule="auto"/>
        <w:jc w:val="center"/>
        <w:rPr>
          <w:sz w:val="18"/>
          <w:szCs w:val="18"/>
        </w:rPr>
      </w:pP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770C66" w:rsidRPr="00EC2747" w:rsidRDefault="00770C66" w:rsidP="00EC2747">
      <w:pPr>
        <w:tabs>
          <w:tab w:val="left" w:pos="1212"/>
        </w:tabs>
        <w:rPr>
          <w:sz w:val="20"/>
          <w:szCs w:val="20"/>
          <w:lang w:eastAsia="ru-RU"/>
        </w:rPr>
      </w:pP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</w:pPr>
    </w:p>
    <w:p w:rsidR="00931C6E" w:rsidRDefault="00931C6E" w:rsidP="00FA783D">
      <w:pPr>
        <w:spacing w:after="0" w:line="240" w:lineRule="auto"/>
        <w:jc w:val="right"/>
        <w:rPr>
          <w:b/>
          <w:sz w:val="24"/>
          <w:szCs w:val="24"/>
        </w:rPr>
      </w:pPr>
    </w:p>
    <w:p w:rsidR="00931C6E" w:rsidRDefault="00931C6E" w:rsidP="00FA783D">
      <w:pPr>
        <w:spacing w:after="0" w:line="240" w:lineRule="auto"/>
        <w:jc w:val="right"/>
        <w:rPr>
          <w:b/>
          <w:sz w:val="24"/>
          <w:szCs w:val="24"/>
        </w:rPr>
      </w:pPr>
    </w:p>
    <w:p w:rsidR="00931C6E" w:rsidRDefault="00931C6E" w:rsidP="00E370F0">
      <w:pPr>
        <w:spacing w:after="0" w:line="240" w:lineRule="auto"/>
        <w:jc w:val="center"/>
        <w:rPr>
          <w:sz w:val="24"/>
          <w:szCs w:val="24"/>
        </w:rPr>
      </w:pPr>
      <w:r w:rsidRPr="00931C6E">
        <w:rPr>
          <w:i/>
          <w:sz w:val="20"/>
          <w:szCs w:val="20"/>
        </w:rPr>
        <w:t>(прилагается в виде отдельного файла)</w:t>
      </w:r>
    </w:p>
    <w:sectPr w:rsidR="00931C6E" w:rsidSect="00E370F0">
      <w:footerReference w:type="default" r:id="rId11"/>
      <w:pgSz w:w="11906" w:h="16838"/>
      <w:pgMar w:top="567" w:right="851" w:bottom="567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931C6E">
          <w:rPr>
            <w:noProof/>
            <w:sz w:val="20"/>
            <w:szCs w:val="20"/>
          </w:rPr>
          <w:t>6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0663C9"/>
    <w:multiLevelType w:val="multilevel"/>
    <w:tmpl w:val="DE9CADB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F7E6ACB"/>
    <w:multiLevelType w:val="multilevel"/>
    <w:tmpl w:val="9282013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21"/>
  </w:num>
  <w:num w:numId="14">
    <w:abstractNumId w:val="11"/>
  </w:num>
  <w:num w:numId="15">
    <w:abstractNumId w:val="7"/>
  </w:num>
  <w:num w:numId="16">
    <w:abstractNumId w:val="6"/>
  </w:num>
  <w:num w:numId="17">
    <w:abstractNumId w:val="18"/>
  </w:num>
  <w:num w:numId="18">
    <w:abstractNumId w:val="1"/>
  </w:num>
  <w:num w:numId="19">
    <w:abstractNumId w:val="19"/>
  </w:num>
  <w:num w:numId="20">
    <w:abstractNumId w:val="16"/>
  </w:num>
  <w:num w:numId="21">
    <w:abstractNumId w:val="22"/>
  </w:num>
  <w:num w:numId="22">
    <w:abstractNumId w:val="20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1F62EA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11AD"/>
    <w:rsid w:val="002B5583"/>
    <w:rsid w:val="002B6C5E"/>
    <w:rsid w:val="002C0622"/>
    <w:rsid w:val="002C0717"/>
    <w:rsid w:val="002C0961"/>
    <w:rsid w:val="002C0D2C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A7424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4C80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99D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1C6E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BCA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378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37910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D35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2AB6"/>
    <w:rsid w:val="00E34C01"/>
    <w:rsid w:val="00E35BB9"/>
    <w:rsid w:val="00E3636B"/>
    <w:rsid w:val="00E3703F"/>
    <w:rsid w:val="00E370F0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2747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E295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4C8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43.39.10.000-000000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ar-pro.ru/snip/12-03-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9535-C012-470A-876F-501E0F8E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82</cp:revision>
  <cp:lastPrinted>2025-04-24T09:53:00Z</cp:lastPrinted>
  <dcterms:created xsi:type="dcterms:W3CDTF">2021-08-13T13:48:00Z</dcterms:created>
  <dcterms:modified xsi:type="dcterms:W3CDTF">2025-07-15T15:32:00Z</dcterms:modified>
</cp:coreProperties>
</file>