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58601" w14:textId="5ABA533D" w:rsidR="00D2151A" w:rsidRPr="00390005" w:rsidRDefault="00D2151A" w:rsidP="00EB3984">
      <w:pPr>
        <w:pStyle w:val="ConsPlusNormal"/>
        <w:jc w:val="center"/>
        <w:rPr>
          <w:sz w:val="24"/>
          <w:szCs w:val="24"/>
        </w:rPr>
      </w:pPr>
      <w:r w:rsidRPr="00390005">
        <w:rPr>
          <w:sz w:val="24"/>
          <w:szCs w:val="24"/>
        </w:rPr>
        <w:t>ИЗВЕЩЕНИЕ</w:t>
      </w:r>
    </w:p>
    <w:p w14:paraId="4B229420" w14:textId="77777777" w:rsidR="003B4304" w:rsidRDefault="003B4304" w:rsidP="00EB3984">
      <w:pPr>
        <w:pStyle w:val="ConsPlusNormal"/>
        <w:jc w:val="center"/>
        <w:rPr>
          <w:sz w:val="24"/>
          <w:szCs w:val="24"/>
        </w:rPr>
      </w:pPr>
      <w:r w:rsidRPr="003B4304">
        <w:rPr>
          <w:sz w:val="24"/>
          <w:szCs w:val="24"/>
        </w:rPr>
        <w:t>об осуществлении закупки при проведении электронного аукциона</w:t>
      </w:r>
    </w:p>
    <w:p w14:paraId="08997F92" w14:textId="10FE592E" w:rsidR="00D2151A" w:rsidRDefault="00C3623F" w:rsidP="00EB3984">
      <w:pPr>
        <w:pStyle w:val="ConsPlusNormal"/>
        <w:jc w:val="center"/>
        <w:outlineLvl w:val="0"/>
        <w:rPr>
          <w:rFonts w:eastAsia="Calibri" w:cstheme="minorBidi"/>
          <w:sz w:val="24"/>
          <w:szCs w:val="24"/>
          <w:lang w:eastAsia="en-US"/>
        </w:rPr>
      </w:pPr>
      <w:r w:rsidRPr="00C3623F">
        <w:rPr>
          <w:rFonts w:eastAsia="Calibri" w:cstheme="minorBidi"/>
          <w:sz w:val="24"/>
          <w:szCs w:val="24"/>
          <w:lang w:eastAsia="en-US"/>
        </w:rPr>
        <w:t xml:space="preserve">на </w:t>
      </w:r>
      <w:r w:rsidR="003D1995">
        <w:rPr>
          <w:rFonts w:eastAsia="Calibri" w:cstheme="minorBidi"/>
          <w:sz w:val="24"/>
          <w:szCs w:val="24"/>
          <w:lang w:eastAsia="en-US"/>
        </w:rPr>
        <w:t>п</w:t>
      </w:r>
      <w:r w:rsidR="003D1995" w:rsidRPr="003D1995">
        <w:rPr>
          <w:rFonts w:eastAsia="Calibri" w:cstheme="minorBidi"/>
          <w:sz w:val="24"/>
          <w:szCs w:val="24"/>
          <w:lang w:eastAsia="en-US"/>
        </w:rPr>
        <w:t>оставк</w:t>
      </w:r>
      <w:r w:rsidR="003D1995">
        <w:rPr>
          <w:rFonts w:eastAsia="Calibri" w:cstheme="minorBidi"/>
          <w:sz w:val="24"/>
          <w:szCs w:val="24"/>
          <w:lang w:eastAsia="en-US"/>
        </w:rPr>
        <w:t xml:space="preserve">у </w:t>
      </w:r>
      <w:r w:rsidR="00B22E49">
        <w:rPr>
          <w:rFonts w:eastAsia="Calibri" w:cstheme="minorBidi"/>
          <w:sz w:val="24"/>
          <w:szCs w:val="24"/>
          <w:lang w:eastAsia="en-US"/>
        </w:rPr>
        <w:t xml:space="preserve">мониторов </w:t>
      </w:r>
      <w:r w:rsidR="00B9504B" w:rsidRPr="00B9504B">
        <w:rPr>
          <w:rFonts w:eastAsia="Calibri" w:cstheme="minorBidi"/>
          <w:sz w:val="24"/>
          <w:szCs w:val="24"/>
          <w:lang w:eastAsia="en-US"/>
        </w:rPr>
        <w:t>для нужд ИПУ РАН</w:t>
      </w:r>
    </w:p>
    <w:p w14:paraId="52576554" w14:textId="77777777" w:rsidR="00EB3984" w:rsidRPr="009C659E" w:rsidRDefault="00EB3984" w:rsidP="00EB3984">
      <w:pPr>
        <w:pStyle w:val="ConsPlusNormal"/>
        <w:jc w:val="center"/>
        <w:outlineLvl w:val="0"/>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53"/>
        <w:gridCol w:w="5103"/>
      </w:tblGrid>
      <w:tr w:rsidR="00D2151A" w:rsidRPr="00621123" w14:paraId="5C7A794A" w14:textId="77777777" w:rsidTr="006D02A5">
        <w:trPr>
          <w:trHeight w:val="4743"/>
        </w:trPr>
        <w:tc>
          <w:tcPr>
            <w:tcW w:w="567" w:type="dxa"/>
          </w:tcPr>
          <w:p w14:paraId="03BFC5C1" w14:textId="77777777" w:rsidR="00D2151A" w:rsidRPr="009C659E" w:rsidRDefault="00797D49" w:rsidP="00EB3984">
            <w:pPr>
              <w:pStyle w:val="ConsPlusNormal"/>
              <w:jc w:val="center"/>
              <w:rPr>
                <w:sz w:val="24"/>
                <w:szCs w:val="24"/>
              </w:rPr>
            </w:pPr>
            <w:r>
              <w:rPr>
                <w:sz w:val="24"/>
                <w:szCs w:val="24"/>
              </w:rPr>
              <w:t>1</w:t>
            </w:r>
          </w:p>
        </w:tc>
        <w:tc>
          <w:tcPr>
            <w:tcW w:w="4253" w:type="dxa"/>
          </w:tcPr>
          <w:p w14:paraId="6F123C0D" w14:textId="77777777" w:rsidR="00D2151A" w:rsidRPr="009C659E" w:rsidRDefault="00D2151A" w:rsidP="00EB3984">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5103" w:type="dxa"/>
          </w:tcPr>
          <w:p w14:paraId="307B02ED" w14:textId="00005733"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Федеральное государственное бюджетное учреждение науки Институт проблем управления</w:t>
            </w:r>
            <w:r w:rsidR="00D40AB6">
              <w:rPr>
                <w:rFonts w:eastAsiaTheme="minorHAnsi" w:cs="Times New Roman"/>
                <w:sz w:val="24"/>
                <w:szCs w:val="24"/>
              </w:rPr>
              <w:t xml:space="preserve"> </w:t>
            </w:r>
            <w:r w:rsidRPr="00F2072D">
              <w:rPr>
                <w:rFonts w:eastAsiaTheme="minorHAnsi" w:cs="Times New Roman"/>
                <w:sz w:val="24"/>
                <w:szCs w:val="24"/>
              </w:rPr>
              <w:t>им. В.А.</w:t>
            </w:r>
            <w:r w:rsidR="00D40AB6">
              <w:rPr>
                <w:rFonts w:eastAsiaTheme="minorHAnsi" w:cs="Times New Roman"/>
                <w:sz w:val="24"/>
                <w:szCs w:val="24"/>
              </w:rPr>
              <w:t xml:space="preserve"> </w:t>
            </w:r>
            <w:r w:rsidRPr="00F2072D">
              <w:rPr>
                <w:rFonts w:eastAsiaTheme="minorHAnsi" w:cs="Times New Roman"/>
                <w:sz w:val="24"/>
                <w:szCs w:val="24"/>
              </w:rPr>
              <w:t>Трапезникова Российской академии наук (ИПУ РАН).</w:t>
            </w:r>
          </w:p>
          <w:p w14:paraId="7A2C0ECB" w14:textId="547780D9"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Адрес местонахождения: 117342, Г. </w:t>
            </w:r>
            <w:r w:rsidR="007A764E" w:rsidRPr="00F2072D">
              <w:rPr>
                <w:rFonts w:eastAsiaTheme="minorHAnsi" w:cs="Times New Roman"/>
                <w:sz w:val="24"/>
                <w:szCs w:val="24"/>
              </w:rPr>
              <w:t>МОСКВА,</w:t>
            </w:r>
            <w:r>
              <w:rPr>
                <w:rFonts w:eastAsiaTheme="minorHAnsi" w:cs="Times New Roman"/>
                <w:sz w:val="24"/>
                <w:szCs w:val="24"/>
              </w:rPr>
              <w:t xml:space="preserve"> </w:t>
            </w:r>
            <w:r w:rsidRPr="00F2072D">
              <w:rPr>
                <w:rFonts w:eastAsiaTheme="minorHAnsi" w:cs="Times New Roman"/>
                <w:sz w:val="24"/>
                <w:szCs w:val="24"/>
              </w:rPr>
              <w:t>ВН.ТЕР.Г.МУНИЦИПАЛЬНЫЙ</w:t>
            </w:r>
            <w:r>
              <w:rPr>
                <w:rFonts w:eastAsiaTheme="minorHAnsi" w:cs="Times New Roman"/>
                <w:sz w:val="24"/>
                <w:szCs w:val="24"/>
              </w:rPr>
              <w:t xml:space="preserve"> ОКРУГ </w:t>
            </w:r>
            <w:r w:rsidRPr="00F2072D">
              <w:rPr>
                <w:rFonts w:eastAsiaTheme="minorHAnsi" w:cs="Times New Roman"/>
                <w:sz w:val="24"/>
                <w:szCs w:val="24"/>
              </w:rPr>
              <w:t>КОНЬКОВО, УЛ. ПРОФСОЮЗНАЯ, Д. 65, СТР. 2</w:t>
            </w:r>
          </w:p>
          <w:p w14:paraId="074073A4"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Почтовый адрес: 117997, ГСП-7, г. Москва, </w:t>
            </w:r>
            <w:r w:rsidRPr="00F2072D">
              <w:rPr>
                <w:rFonts w:eastAsiaTheme="minorHAnsi" w:cs="Times New Roman"/>
                <w:sz w:val="24"/>
                <w:szCs w:val="24"/>
              </w:rPr>
              <w:br/>
              <w:t>Варшавское шоссе, д. 45</w:t>
            </w:r>
          </w:p>
          <w:p w14:paraId="4EA111A6"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Ответственное должностное лицо Заказчика: </w:t>
            </w:r>
          </w:p>
          <w:p w14:paraId="142EFA8E"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Тимохин Дмитрий Александрович, руководитель контрактного отдела.</w:t>
            </w:r>
          </w:p>
          <w:p w14:paraId="694EC69E"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Номер контактного тел.: </w:t>
            </w:r>
            <w:r w:rsidRPr="00F2072D">
              <w:rPr>
                <w:rFonts w:eastAsiaTheme="minorHAnsi" w:cs="Times New Roman"/>
                <w:bCs/>
                <w:sz w:val="24"/>
                <w:szCs w:val="24"/>
              </w:rPr>
              <w:t xml:space="preserve">8 (495) 198-17-20, </w:t>
            </w:r>
            <w:r w:rsidRPr="00F2072D">
              <w:rPr>
                <w:rFonts w:eastAsiaTheme="minorHAnsi" w:cs="Times New Roman"/>
                <w:bCs/>
                <w:sz w:val="24"/>
                <w:szCs w:val="24"/>
              </w:rPr>
              <w:br/>
              <w:t>доб. 1000, 1606, 1653</w:t>
            </w:r>
          </w:p>
          <w:p w14:paraId="0E267B9C"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Адрес электронной почты: </w:t>
            </w:r>
            <w:hyperlink r:id="rId8" w:history="1">
              <w:r w:rsidRPr="00F2072D">
                <w:rPr>
                  <w:rFonts w:eastAsiaTheme="minorHAnsi" w:cs="Times New Roman"/>
                  <w:sz w:val="24"/>
                  <w:szCs w:val="24"/>
                  <w:lang w:val="en-US"/>
                </w:rPr>
                <w:t>kontrakt</w:t>
              </w:r>
              <w:r w:rsidRPr="00F2072D">
                <w:rPr>
                  <w:rFonts w:eastAsiaTheme="minorHAnsi" w:cs="Times New Roman"/>
                  <w:sz w:val="24"/>
                  <w:szCs w:val="24"/>
                </w:rPr>
                <w:t>@</w:t>
              </w:r>
              <w:r w:rsidRPr="00F2072D">
                <w:rPr>
                  <w:rFonts w:eastAsiaTheme="minorHAnsi" w:cs="Times New Roman"/>
                  <w:sz w:val="24"/>
                  <w:szCs w:val="24"/>
                  <w:lang w:val="en-US"/>
                </w:rPr>
                <w:t>ipu</w:t>
              </w:r>
              <w:r w:rsidRPr="00F2072D">
                <w:rPr>
                  <w:rFonts w:eastAsiaTheme="minorHAnsi" w:cs="Times New Roman"/>
                  <w:sz w:val="24"/>
                  <w:szCs w:val="24"/>
                </w:rPr>
                <w:t>.</w:t>
              </w:r>
              <w:proofErr w:type="spellStart"/>
              <w:r w:rsidRPr="00F2072D">
                <w:rPr>
                  <w:rFonts w:eastAsiaTheme="minorHAnsi" w:cs="Times New Roman"/>
                  <w:sz w:val="24"/>
                  <w:szCs w:val="24"/>
                  <w:lang w:val="en-US"/>
                </w:rPr>
                <w:t>ru</w:t>
              </w:r>
              <w:proofErr w:type="spellEnd"/>
            </w:hyperlink>
          </w:p>
          <w:p w14:paraId="170957D0" w14:textId="7560CBD6" w:rsidR="00D2151A" w:rsidRPr="00621123" w:rsidRDefault="00F2072D" w:rsidP="00A447AE">
            <w:pPr>
              <w:pStyle w:val="ConsPlusNormal"/>
              <w:rPr>
                <w:sz w:val="24"/>
                <w:szCs w:val="24"/>
              </w:rPr>
            </w:pPr>
            <w:r w:rsidRPr="00F2072D">
              <w:rPr>
                <w:rFonts w:eastAsiaTheme="minorHAnsi" w:cstheme="minorBidi"/>
                <w:sz w:val="24"/>
                <w:szCs w:val="24"/>
                <w:lang w:eastAsia="en-US"/>
              </w:rPr>
              <w:t>Сайт организации:</w:t>
            </w:r>
            <w:r w:rsidRPr="00F2072D">
              <w:rPr>
                <w:rFonts w:eastAsiaTheme="minorHAnsi" w:cstheme="minorBidi"/>
                <w:szCs w:val="22"/>
                <w:lang w:eastAsia="en-US"/>
              </w:rPr>
              <w:t xml:space="preserve"> </w:t>
            </w:r>
            <w:hyperlink r:id="rId9" w:history="1">
              <w:r w:rsidRPr="00F2072D">
                <w:rPr>
                  <w:rFonts w:eastAsiaTheme="minorHAnsi" w:cstheme="minorBidi"/>
                  <w:sz w:val="24"/>
                  <w:szCs w:val="24"/>
                  <w:lang w:eastAsia="en-US"/>
                </w:rPr>
                <w:t>www.ipu.ru</w:t>
              </w:r>
            </w:hyperlink>
          </w:p>
        </w:tc>
      </w:tr>
      <w:tr w:rsidR="00D2151A" w:rsidRPr="003507BF" w14:paraId="5B638D2C" w14:textId="77777777" w:rsidTr="006D02A5">
        <w:tc>
          <w:tcPr>
            <w:tcW w:w="567" w:type="dxa"/>
          </w:tcPr>
          <w:p w14:paraId="618BE499" w14:textId="77777777" w:rsidR="00D2151A" w:rsidRPr="00621123" w:rsidRDefault="00797D49" w:rsidP="00EB3984">
            <w:pPr>
              <w:pStyle w:val="ConsPlusNormal"/>
              <w:jc w:val="center"/>
              <w:rPr>
                <w:sz w:val="24"/>
                <w:szCs w:val="24"/>
              </w:rPr>
            </w:pPr>
            <w:r>
              <w:rPr>
                <w:sz w:val="24"/>
                <w:szCs w:val="24"/>
              </w:rPr>
              <w:t>2</w:t>
            </w:r>
          </w:p>
        </w:tc>
        <w:tc>
          <w:tcPr>
            <w:tcW w:w="4253" w:type="dxa"/>
          </w:tcPr>
          <w:p w14:paraId="4ECD9DD1" w14:textId="77777777" w:rsidR="00D2151A" w:rsidRPr="00621123" w:rsidRDefault="00D2151A" w:rsidP="00EB3984">
            <w:pPr>
              <w:pStyle w:val="ConsPlusNormal"/>
              <w:rPr>
                <w:sz w:val="24"/>
                <w:szCs w:val="24"/>
              </w:rPr>
            </w:pPr>
            <w:r w:rsidRPr="00621123">
              <w:rPr>
                <w:sz w:val="24"/>
                <w:szCs w:val="24"/>
              </w:rPr>
              <w:t>Идентификационный код закупки</w:t>
            </w:r>
          </w:p>
        </w:tc>
        <w:tc>
          <w:tcPr>
            <w:tcW w:w="5103" w:type="dxa"/>
          </w:tcPr>
          <w:p w14:paraId="412C4BC5" w14:textId="6ABE79A8" w:rsidR="00C3623F" w:rsidRPr="003507BF" w:rsidRDefault="00B22E49" w:rsidP="00B22E49">
            <w:pPr>
              <w:pStyle w:val="ConsPlusNormal"/>
              <w:rPr>
                <w:sz w:val="24"/>
                <w:szCs w:val="24"/>
              </w:rPr>
            </w:pPr>
            <w:r w:rsidRPr="00B22E49">
              <w:rPr>
                <w:sz w:val="24"/>
                <w:szCs w:val="24"/>
              </w:rPr>
              <w:t>26 1 7728013512 772801001 0026 00</w:t>
            </w:r>
            <w:r>
              <w:rPr>
                <w:sz w:val="24"/>
                <w:szCs w:val="24"/>
              </w:rPr>
              <w:t>1</w:t>
            </w:r>
            <w:r w:rsidRPr="00B22E49">
              <w:rPr>
                <w:sz w:val="24"/>
                <w:szCs w:val="24"/>
              </w:rPr>
              <w:t xml:space="preserve"> 2620 244</w:t>
            </w:r>
          </w:p>
        </w:tc>
      </w:tr>
      <w:tr w:rsidR="00D2151A" w:rsidRPr="00621123" w14:paraId="1DE2FABD" w14:textId="77777777" w:rsidTr="006D02A5">
        <w:trPr>
          <w:trHeight w:val="2467"/>
        </w:trPr>
        <w:tc>
          <w:tcPr>
            <w:tcW w:w="567" w:type="dxa"/>
          </w:tcPr>
          <w:p w14:paraId="152BAB33" w14:textId="77777777" w:rsidR="00D2151A" w:rsidRPr="00621123" w:rsidRDefault="00797D49" w:rsidP="00EB3984">
            <w:pPr>
              <w:pStyle w:val="ConsPlusNormal"/>
              <w:jc w:val="center"/>
              <w:rPr>
                <w:sz w:val="24"/>
                <w:szCs w:val="24"/>
              </w:rPr>
            </w:pPr>
            <w:r>
              <w:rPr>
                <w:sz w:val="24"/>
                <w:szCs w:val="24"/>
              </w:rPr>
              <w:t>3</w:t>
            </w:r>
          </w:p>
        </w:tc>
        <w:tc>
          <w:tcPr>
            <w:tcW w:w="4253" w:type="dxa"/>
          </w:tcPr>
          <w:p w14:paraId="475391AD" w14:textId="43372D98" w:rsidR="00D2151A" w:rsidRPr="00621123" w:rsidRDefault="00D2151A" w:rsidP="00EB3984">
            <w:pPr>
              <w:pStyle w:val="ConsPlusNormal"/>
              <w:rPr>
                <w:sz w:val="24"/>
                <w:szCs w:val="24"/>
              </w:rPr>
            </w:pPr>
            <w:r w:rsidRPr="00621123">
              <w:rPr>
                <w:sz w:val="24"/>
                <w:szCs w:val="24"/>
              </w:rPr>
              <w:t xml:space="preserve">Указание на соответствующую часть </w:t>
            </w:r>
            <w:hyperlink r:id="rId10" w:history="1">
              <w:r w:rsidRPr="002A6C36">
                <w:rPr>
                  <w:sz w:val="24"/>
                  <w:szCs w:val="24"/>
                </w:rPr>
                <w:t>статьи 15</w:t>
              </w:r>
            </w:hyperlink>
            <w:r w:rsidR="00756ADB">
              <w:rPr>
                <w:sz w:val="24"/>
                <w:szCs w:val="24"/>
              </w:rPr>
              <w:t xml:space="preserve"> Федерального закона </w:t>
            </w:r>
            <w:r w:rsidR="00D40AB6">
              <w:rPr>
                <w:sz w:val="24"/>
                <w:szCs w:val="24"/>
              </w:rPr>
              <w:br/>
            </w:r>
            <w:r w:rsidR="00756ADB">
              <w:rPr>
                <w:sz w:val="24"/>
                <w:szCs w:val="24"/>
              </w:rPr>
              <w:t>«</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69435C">
              <w:rPr>
                <w:sz w:val="24"/>
                <w:szCs w:val="24"/>
              </w:rPr>
              <w:t xml:space="preserve"> № 44-ФЗ</w:t>
            </w:r>
            <w:r w:rsidR="009A78B0">
              <w:rPr>
                <w:sz w:val="24"/>
                <w:szCs w:val="24"/>
              </w:rPr>
              <w:t xml:space="preserve">, Закон </w:t>
            </w:r>
            <w:r w:rsidR="00D40AB6">
              <w:rPr>
                <w:sz w:val="24"/>
                <w:szCs w:val="24"/>
              </w:rPr>
              <w:br/>
            </w:r>
            <w:r w:rsidR="009A78B0">
              <w:rPr>
                <w:sz w:val="24"/>
                <w:szCs w:val="24"/>
              </w:rPr>
              <w:t>о контрактной системе</w:t>
            </w:r>
            <w:r w:rsidRPr="00621123">
              <w:rPr>
                <w:sz w:val="24"/>
                <w:szCs w:val="24"/>
              </w:rPr>
              <w:t>), в соответствии с которой осуществляется закупка</w:t>
            </w:r>
          </w:p>
        </w:tc>
        <w:tc>
          <w:tcPr>
            <w:tcW w:w="5103" w:type="dxa"/>
          </w:tcPr>
          <w:p w14:paraId="6C0884FE" w14:textId="77777777" w:rsidR="00D2151A" w:rsidRPr="00621123" w:rsidRDefault="00CC40A8" w:rsidP="00EB3984">
            <w:pPr>
              <w:pStyle w:val="ConsPlusNormal"/>
              <w:rPr>
                <w:sz w:val="24"/>
                <w:szCs w:val="24"/>
              </w:rPr>
            </w:pPr>
            <w:r>
              <w:rPr>
                <w:sz w:val="24"/>
                <w:szCs w:val="24"/>
              </w:rPr>
              <w:t>ч.</w:t>
            </w:r>
            <w:r w:rsidR="00AC52AB">
              <w:rPr>
                <w:sz w:val="24"/>
                <w:szCs w:val="24"/>
              </w:rPr>
              <w:t xml:space="preserve"> 1 статьи 15 </w:t>
            </w:r>
            <w:r w:rsidR="00B719B6" w:rsidRPr="00B719B6">
              <w:rPr>
                <w:sz w:val="24"/>
                <w:szCs w:val="24"/>
              </w:rPr>
              <w:t>Закон</w:t>
            </w:r>
            <w:r w:rsidR="00B719B6">
              <w:rPr>
                <w:sz w:val="24"/>
                <w:szCs w:val="24"/>
              </w:rPr>
              <w:t>а</w:t>
            </w:r>
            <w:r w:rsidR="00B719B6" w:rsidRPr="00B719B6">
              <w:rPr>
                <w:sz w:val="24"/>
                <w:szCs w:val="24"/>
              </w:rPr>
              <w:t xml:space="preserve"> о контрактной системе</w:t>
            </w:r>
          </w:p>
        </w:tc>
      </w:tr>
      <w:tr w:rsidR="00D2151A" w:rsidRPr="00621123" w14:paraId="3F56FE88" w14:textId="77777777" w:rsidTr="006D02A5">
        <w:trPr>
          <w:trHeight w:val="890"/>
        </w:trPr>
        <w:tc>
          <w:tcPr>
            <w:tcW w:w="567" w:type="dxa"/>
          </w:tcPr>
          <w:p w14:paraId="27B9DEE2" w14:textId="77777777" w:rsidR="00D2151A" w:rsidRPr="00621123" w:rsidRDefault="00797D49" w:rsidP="00EB3984">
            <w:pPr>
              <w:pStyle w:val="ConsPlusNormal"/>
              <w:jc w:val="center"/>
              <w:rPr>
                <w:sz w:val="24"/>
                <w:szCs w:val="24"/>
              </w:rPr>
            </w:pPr>
            <w:r>
              <w:rPr>
                <w:sz w:val="24"/>
                <w:szCs w:val="24"/>
              </w:rPr>
              <w:t>4</w:t>
            </w:r>
          </w:p>
        </w:tc>
        <w:tc>
          <w:tcPr>
            <w:tcW w:w="4253" w:type="dxa"/>
          </w:tcPr>
          <w:p w14:paraId="20A83CC0" w14:textId="36DCEFDE" w:rsidR="00D2151A" w:rsidRPr="00621123" w:rsidRDefault="00D2151A" w:rsidP="00EB3984">
            <w:pPr>
              <w:pStyle w:val="ConsPlusNormal"/>
              <w:rPr>
                <w:sz w:val="24"/>
                <w:szCs w:val="24"/>
              </w:rPr>
            </w:pPr>
            <w:r w:rsidRPr="00621123">
              <w:rPr>
                <w:sz w:val="24"/>
                <w:szCs w:val="24"/>
              </w:rPr>
              <w:t xml:space="preserve">Указание на осуществление закупки </w:t>
            </w:r>
            <w:r w:rsidR="00D40AB6">
              <w:rPr>
                <w:sz w:val="24"/>
                <w:szCs w:val="24"/>
              </w:rPr>
              <w:br/>
            </w:r>
            <w:r w:rsidRPr="00621123">
              <w:rPr>
                <w:sz w:val="24"/>
                <w:szCs w:val="24"/>
              </w:rPr>
              <w:t xml:space="preserve">в соответствии с Федеральным </w:t>
            </w:r>
            <w:hyperlink r:id="rId11"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5103" w:type="dxa"/>
          </w:tcPr>
          <w:p w14:paraId="712F5183" w14:textId="77777777" w:rsidR="00D2151A" w:rsidRPr="00621123" w:rsidRDefault="003647E4" w:rsidP="00EB3984">
            <w:pPr>
              <w:pStyle w:val="ConsPlusNormal"/>
              <w:rPr>
                <w:sz w:val="24"/>
                <w:szCs w:val="24"/>
              </w:rPr>
            </w:pPr>
            <w:r>
              <w:rPr>
                <w:sz w:val="24"/>
                <w:szCs w:val="24"/>
              </w:rPr>
              <w:t>Не установлено</w:t>
            </w:r>
          </w:p>
        </w:tc>
      </w:tr>
      <w:tr w:rsidR="00D2151A" w:rsidRPr="00621123" w14:paraId="0C7D20C4" w14:textId="77777777" w:rsidTr="006D02A5">
        <w:tc>
          <w:tcPr>
            <w:tcW w:w="567" w:type="dxa"/>
          </w:tcPr>
          <w:p w14:paraId="076F8FA3" w14:textId="77777777" w:rsidR="00D2151A" w:rsidRPr="00621123" w:rsidRDefault="00797D49" w:rsidP="00EB3984">
            <w:pPr>
              <w:pStyle w:val="ConsPlusNormal"/>
              <w:jc w:val="center"/>
              <w:rPr>
                <w:sz w:val="24"/>
                <w:szCs w:val="24"/>
              </w:rPr>
            </w:pPr>
            <w:r>
              <w:rPr>
                <w:sz w:val="24"/>
                <w:szCs w:val="24"/>
              </w:rPr>
              <w:t>5</w:t>
            </w:r>
          </w:p>
        </w:tc>
        <w:tc>
          <w:tcPr>
            <w:tcW w:w="4253" w:type="dxa"/>
          </w:tcPr>
          <w:p w14:paraId="5DE606BA" w14:textId="77777777" w:rsidR="00D2151A" w:rsidRPr="00621123" w:rsidRDefault="00D2151A" w:rsidP="00EB3984">
            <w:pPr>
              <w:pStyle w:val="ConsPlusNormal"/>
              <w:rPr>
                <w:sz w:val="24"/>
                <w:szCs w:val="24"/>
              </w:rPr>
            </w:pPr>
            <w:r w:rsidRPr="00621123">
              <w:rPr>
                <w:sz w:val="24"/>
                <w:szCs w:val="24"/>
              </w:rPr>
              <w:t>Способ определения поставщика (подрядчика, исполнителя)</w:t>
            </w:r>
          </w:p>
        </w:tc>
        <w:tc>
          <w:tcPr>
            <w:tcW w:w="5103" w:type="dxa"/>
          </w:tcPr>
          <w:p w14:paraId="5C9CF558" w14:textId="77777777" w:rsidR="00D2151A" w:rsidRPr="00621123" w:rsidRDefault="00390005" w:rsidP="00EB3984">
            <w:pPr>
              <w:pStyle w:val="ConsPlusNormal"/>
              <w:rPr>
                <w:sz w:val="24"/>
                <w:szCs w:val="24"/>
              </w:rPr>
            </w:pPr>
            <w:r w:rsidRPr="00390005">
              <w:rPr>
                <w:sz w:val="24"/>
                <w:szCs w:val="24"/>
              </w:rPr>
              <w:t>Электронный аукцион</w:t>
            </w:r>
          </w:p>
        </w:tc>
      </w:tr>
      <w:tr w:rsidR="00D2151A" w:rsidRPr="00621123" w14:paraId="05CB8E3B" w14:textId="77777777" w:rsidTr="006D02A5">
        <w:trPr>
          <w:trHeight w:val="794"/>
        </w:trPr>
        <w:tc>
          <w:tcPr>
            <w:tcW w:w="567" w:type="dxa"/>
          </w:tcPr>
          <w:p w14:paraId="375EB2FB" w14:textId="77777777" w:rsidR="00D2151A" w:rsidRPr="00621123" w:rsidRDefault="00D2151A" w:rsidP="00EB3984">
            <w:pPr>
              <w:pStyle w:val="ConsPlusNormal"/>
              <w:jc w:val="center"/>
              <w:rPr>
                <w:sz w:val="24"/>
                <w:szCs w:val="24"/>
              </w:rPr>
            </w:pPr>
            <w:r w:rsidRPr="00621123">
              <w:rPr>
                <w:sz w:val="24"/>
                <w:szCs w:val="24"/>
              </w:rPr>
              <w:t>6</w:t>
            </w:r>
          </w:p>
        </w:tc>
        <w:tc>
          <w:tcPr>
            <w:tcW w:w="4253" w:type="dxa"/>
          </w:tcPr>
          <w:p w14:paraId="47050E5E" w14:textId="77777777" w:rsidR="00D2151A" w:rsidRPr="00621123" w:rsidRDefault="00D2151A" w:rsidP="00EB3984">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5103" w:type="dxa"/>
          </w:tcPr>
          <w:p w14:paraId="2804F50E" w14:textId="77777777" w:rsidR="00390005" w:rsidRPr="00390005" w:rsidRDefault="00390005" w:rsidP="00EB3984">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14:paraId="6139E9CF" w14:textId="77777777" w:rsidR="00D2151A" w:rsidRPr="00621123" w:rsidRDefault="00390005" w:rsidP="00EB3984">
            <w:pPr>
              <w:pStyle w:val="ConsPlusNormal"/>
              <w:rPr>
                <w:sz w:val="24"/>
                <w:szCs w:val="24"/>
              </w:rPr>
            </w:pPr>
            <w:r w:rsidRPr="00390005">
              <w:rPr>
                <w:sz w:val="24"/>
                <w:szCs w:val="24"/>
              </w:rPr>
              <w:t>http://www.rts-tender.ru/</w:t>
            </w:r>
          </w:p>
        </w:tc>
      </w:tr>
      <w:tr w:rsidR="00D2151A" w:rsidRPr="00621123" w14:paraId="39506AFE" w14:textId="77777777" w:rsidTr="006D02A5">
        <w:tc>
          <w:tcPr>
            <w:tcW w:w="567" w:type="dxa"/>
          </w:tcPr>
          <w:p w14:paraId="6D1C33B7" w14:textId="77777777" w:rsidR="00D2151A" w:rsidRPr="00621123" w:rsidRDefault="00797D49" w:rsidP="00EB3984">
            <w:pPr>
              <w:pStyle w:val="ConsPlusNormal"/>
              <w:jc w:val="center"/>
              <w:rPr>
                <w:sz w:val="24"/>
                <w:szCs w:val="24"/>
              </w:rPr>
            </w:pPr>
            <w:r>
              <w:rPr>
                <w:sz w:val="24"/>
                <w:szCs w:val="24"/>
              </w:rPr>
              <w:t>7</w:t>
            </w:r>
          </w:p>
        </w:tc>
        <w:tc>
          <w:tcPr>
            <w:tcW w:w="4253" w:type="dxa"/>
          </w:tcPr>
          <w:p w14:paraId="6DF8DBDA" w14:textId="77777777" w:rsidR="00D2151A" w:rsidRPr="00621123" w:rsidRDefault="00D2151A" w:rsidP="00EB3984">
            <w:pPr>
              <w:pStyle w:val="ConsPlusNormal"/>
              <w:rPr>
                <w:sz w:val="24"/>
                <w:szCs w:val="24"/>
              </w:rPr>
            </w:pPr>
            <w:r w:rsidRPr="00621123">
              <w:rPr>
                <w:sz w:val="24"/>
                <w:szCs w:val="24"/>
              </w:rPr>
              <w:t>Наименование объекта закупки</w:t>
            </w:r>
          </w:p>
        </w:tc>
        <w:tc>
          <w:tcPr>
            <w:tcW w:w="5103" w:type="dxa"/>
          </w:tcPr>
          <w:p w14:paraId="7F173B71" w14:textId="4E51EE73" w:rsidR="00D2151A" w:rsidRPr="00D95D82" w:rsidRDefault="00D95D82" w:rsidP="00B22E49">
            <w:pPr>
              <w:pStyle w:val="ConsPlusNormal"/>
              <w:outlineLvl w:val="0"/>
              <w:rPr>
                <w:rFonts w:eastAsia="Calibri" w:cstheme="minorBidi"/>
                <w:sz w:val="24"/>
                <w:szCs w:val="24"/>
                <w:lang w:eastAsia="en-US"/>
              </w:rPr>
            </w:pPr>
            <w:r>
              <w:rPr>
                <w:rFonts w:eastAsia="Calibri" w:cstheme="minorBidi"/>
                <w:sz w:val="24"/>
                <w:szCs w:val="24"/>
                <w:lang w:eastAsia="en-US"/>
              </w:rPr>
              <w:t>П</w:t>
            </w:r>
            <w:r w:rsidRPr="003D1995">
              <w:rPr>
                <w:rFonts w:eastAsia="Calibri" w:cstheme="minorBidi"/>
                <w:sz w:val="24"/>
                <w:szCs w:val="24"/>
                <w:lang w:eastAsia="en-US"/>
              </w:rPr>
              <w:t>оставк</w:t>
            </w:r>
            <w:r>
              <w:rPr>
                <w:rFonts w:eastAsia="Calibri" w:cstheme="minorBidi"/>
                <w:sz w:val="24"/>
                <w:szCs w:val="24"/>
                <w:lang w:eastAsia="en-US"/>
              </w:rPr>
              <w:t xml:space="preserve">а </w:t>
            </w:r>
            <w:r w:rsidR="00B22E49">
              <w:rPr>
                <w:rFonts w:eastAsia="Calibri" w:cstheme="minorBidi"/>
                <w:sz w:val="24"/>
                <w:szCs w:val="24"/>
                <w:lang w:eastAsia="en-US"/>
              </w:rPr>
              <w:t>мониторов</w:t>
            </w:r>
            <w:r w:rsidRPr="00B9504B">
              <w:rPr>
                <w:rFonts w:eastAsia="Calibri" w:cstheme="minorBidi"/>
                <w:sz w:val="24"/>
                <w:szCs w:val="24"/>
                <w:lang w:eastAsia="en-US"/>
              </w:rPr>
              <w:t xml:space="preserve"> для нужд ИПУ РАН</w:t>
            </w:r>
          </w:p>
        </w:tc>
      </w:tr>
      <w:tr w:rsidR="00D2151A" w:rsidRPr="00621123" w14:paraId="1DB51884" w14:textId="77777777" w:rsidTr="006D02A5">
        <w:trPr>
          <w:trHeight w:val="1441"/>
        </w:trPr>
        <w:tc>
          <w:tcPr>
            <w:tcW w:w="567" w:type="dxa"/>
          </w:tcPr>
          <w:p w14:paraId="5D255F60" w14:textId="77777777" w:rsidR="00D2151A" w:rsidRPr="00621123" w:rsidRDefault="00797D49" w:rsidP="00EB3984">
            <w:pPr>
              <w:pStyle w:val="ConsPlusNormal"/>
              <w:jc w:val="center"/>
              <w:rPr>
                <w:sz w:val="24"/>
                <w:szCs w:val="24"/>
              </w:rPr>
            </w:pPr>
            <w:r>
              <w:rPr>
                <w:sz w:val="24"/>
                <w:szCs w:val="24"/>
              </w:rPr>
              <w:t>8</w:t>
            </w:r>
          </w:p>
        </w:tc>
        <w:tc>
          <w:tcPr>
            <w:tcW w:w="4253" w:type="dxa"/>
          </w:tcPr>
          <w:p w14:paraId="7DC8BC30" w14:textId="77777777" w:rsidR="00D2151A" w:rsidRPr="00621123" w:rsidRDefault="00D2151A" w:rsidP="00EB3984">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5103" w:type="dxa"/>
          </w:tcPr>
          <w:p w14:paraId="17BD5526" w14:textId="32175F6E" w:rsidR="00B22E49" w:rsidRPr="00B22E49" w:rsidRDefault="00B22E49" w:rsidP="00B22E49">
            <w:pPr>
              <w:spacing w:after="0" w:line="240" w:lineRule="auto"/>
              <w:jc w:val="both"/>
              <w:rPr>
                <w:rFonts w:eastAsia="Calibri" w:cs="Times New Roman"/>
                <w:bCs/>
                <w:sz w:val="24"/>
                <w:szCs w:val="24"/>
              </w:rPr>
            </w:pPr>
            <w:r w:rsidRPr="00B22E49">
              <w:rPr>
                <w:rFonts w:eastAsia="Calibri" w:cs="Times New Roman"/>
                <w:bCs/>
                <w:sz w:val="24"/>
                <w:szCs w:val="24"/>
              </w:rPr>
              <w:t xml:space="preserve">Код ОКПД 2: </w:t>
            </w:r>
            <w:r>
              <w:rPr>
                <w:rFonts w:eastAsia="Calibri" w:cs="Times New Roman"/>
                <w:bCs/>
                <w:sz w:val="24"/>
                <w:szCs w:val="24"/>
              </w:rPr>
              <w:t>26.20.17.110 -</w:t>
            </w:r>
            <w:r w:rsidRPr="00B22E49">
              <w:rPr>
                <w:rFonts w:eastAsia="Calibri" w:cs="Times New Roman"/>
                <w:bCs/>
                <w:sz w:val="24"/>
                <w:szCs w:val="24"/>
              </w:rPr>
              <w:t xml:space="preserve"> Мониторы, подключаемые к компьютеру, </w:t>
            </w:r>
          </w:p>
          <w:p w14:paraId="55785B2F" w14:textId="77777777" w:rsidR="00B22E49" w:rsidRPr="00B22E49" w:rsidRDefault="00B22E49" w:rsidP="00B22E49">
            <w:pPr>
              <w:spacing w:after="0" w:line="240" w:lineRule="auto"/>
              <w:jc w:val="both"/>
              <w:rPr>
                <w:rFonts w:eastAsia="Calibri" w:cs="Times New Roman"/>
                <w:bCs/>
                <w:i/>
                <w:sz w:val="24"/>
                <w:szCs w:val="24"/>
              </w:rPr>
            </w:pPr>
            <w:r w:rsidRPr="00B22E49">
              <w:rPr>
                <w:rFonts w:eastAsia="Calibri" w:cs="Times New Roman"/>
                <w:bCs/>
                <w:i/>
                <w:sz w:val="24"/>
                <w:szCs w:val="24"/>
              </w:rPr>
              <w:t>КТРУ 26.20.17.110-00000007 - Монитор, подключаемый к компьютеру.</w:t>
            </w:r>
          </w:p>
          <w:p w14:paraId="2B98BDC6" w14:textId="5218BF8C" w:rsidR="009C404D" w:rsidRPr="00B60405" w:rsidRDefault="009C404D" w:rsidP="00D95D82">
            <w:pPr>
              <w:spacing w:after="0" w:line="240" w:lineRule="auto"/>
              <w:jc w:val="both"/>
              <w:rPr>
                <w:rFonts w:eastAsia="Times New Roman" w:cs="Times New Roman"/>
                <w:bCs/>
                <w:i/>
                <w:sz w:val="24"/>
                <w:szCs w:val="24"/>
                <w:shd w:val="clear" w:color="auto" w:fill="FFFFFF"/>
                <w:lang w:eastAsia="zh-CN"/>
              </w:rPr>
            </w:pPr>
          </w:p>
        </w:tc>
      </w:tr>
      <w:tr w:rsidR="00D2151A" w:rsidRPr="00621123" w14:paraId="4996E3F0" w14:textId="77777777" w:rsidTr="006D02A5">
        <w:tc>
          <w:tcPr>
            <w:tcW w:w="567" w:type="dxa"/>
          </w:tcPr>
          <w:p w14:paraId="477A53A6" w14:textId="77777777" w:rsidR="00D2151A" w:rsidRPr="00621123" w:rsidRDefault="00797D49" w:rsidP="00EB3984">
            <w:pPr>
              <w:pStyle w:val="ConsPlusNormal"/>
              <w:jc w:val="center"/>
              <w:rPr>
                <w:sz w:val="24"/>
                <w:szCs w:val="24"/>
              </w:rPr>
            </w:pPr>
            <w:r>
              <w:rPr>
                <w:sz w:val="24"/>
                <w:szCs w:val="24"/>
              </w:rPr>
              <w:t>9</w:t>
            </w:r>
          </w:p>
        </w:tc>
        <w:tc>
          <w:tcPr>
            <w:tcW w:w="4253" w:type="dxa"/>
          </w:tcPr>
          <w:p w14:paraId="3AE7DD06" w14:textId="77777777" w:rsidR="00D2151A" w:rsidRPr="00621123" w:rsidRDefault="00D2151A" w:rsidP="00EB3984">
            <w:pPr>
              <w:pStyle w:val="ConsPlusNormal"/>
              <w:rPr>
                <w:sz w:val="24"/>
                <w:szCs w:val="24"/>
              </w:rPr>
            </w:pPr>
            <w:r w:rsidRPr="00621123">
              <w:rPr>
                <w:sz w:val="24"/>
                <w:szCs w:val="24"/>
              </w:rPr>
              <w:t xml:space="preserve">Указание (в случае осуществления закупки лекарственных средств) на международные непатентованные </w:t>
            </w:r>
            <w:r w:rsidRPr="00621123">
              <w:rPr>
                <w:sz w:val="24"/>
                <w:szCs w:val="24"/>
              </w:rPr>
              <w:lastRenderedPageBreak/>
              <w:t xml:space="preserve">наименования лекарственных средств или при отсутствии таких наименований химические, </w:t>
            </w:r>
            <w:proofErr w:type="spellStart"/>
            <w:r w:rsidRPr="00621123">
              <w:rPr>
                <w:sz w:val="24"/>
                <w:szCs w:val="24"/>
              </w:rPr>
              <w:t>группировочные</w:t>
            </w:r>
            <w:proofErr w:type="spellEnd"/>
            <w:r w:rsidRPr="00621123">
              <w:rPr>
                <w:sz w:val="24"/>
                <w:szCs w:val="24"/>
              </w:rPr>
              <w:t xml:space="preserve"> наименования</w:t>
            </w:r>
          </w:p>
        </w:tc>
        <w:tc>
          <w:tcPr>
            <w:tcW w:w="5103" w:type="dxa"/>
          </w:tcPr>
          <w:p w14:paraId="6C170139" w14:textId="77777777" w:rsidR="00D2151A" w:rsidRPr="00621123" w:rsidRDefault="005D01B2" w:rsidP="00EB3984">
            <w:pPr>
              <w:pStyle w:val="ConsPlusNormal"/>
              <w:rPr>
                <w:sz w:val="24"/>
                <w:szCs w:val="24"/>
              </w:rPr>
            </w:pPr>
            <w:r>
              <w:rPr>
                <w:sz w:val="24"/>
                <w:szCs w:val="24"/>
              </w:rPr>
              <w:lastRenderedPageBreak/>
              <w:t>Не установлено</w:t>
            </w:r>
          </w:p>
        </w:tc>
      </w:tr>
      <w:tr w:rsidR="00D2151A" w:rsidRPr="00621123" w14:paraId="3518C01B" w14:textId="77777777" w:rsidTr="006D02A5">
        <w:tc>
          <w:tcPr>
            <w:tcW w:w="567" w:type="dxa"/>
          </w:tcPr>
          <w:p w14:paraId="3CB34E52" w14:textId="77777777" w:rsidR="00D2151A" w:rsidRPr="00621123" w:rsidRDefault="00797D49" w:rsidP="00EB3984">
            <w:pPr>
              <w:pStyle w:val="ConsPlusNormal"/>
              <w:jc w:val="center"/>
              <w:rPr>
                <w:sz w:val="24"/>
                <w:szCs w:val="24"/>
              </w:rPr>
            </w:pPr>
            <w:r>
              <w:rPr>
                <w:sz w:val="24"/>
                <w:szCs w:val="24"/>
              </w:rPr>
              <w:lastRenderedPageBreak/>
              <w:t>10</w:t>
            </w:r>
          </w:p>
        </w:tc>
        <w:tc>
          <w:tcPr>
            <w:tcW w:w="4253" w:type="dxa"/>
          </w:tcPr>
          <w:p w14:paraId="45D07B5A" w14:textId="77777777" w:rsidR="00D2151A" w:rsidRPr="00621123" w:rsidRDefault="00D2151A" w:rsidP="00EB3984">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5103" w:type="dxa"/>
          </w:tcPr>
          <w:p w14:paraId="6A19042F" w14:textId="77777777" w:rsidR="00CA72FD" w:rsidRDefault="00CA72FD" w:rsidP="00EB3984">
            <w:pPr>
              <w:pStyle w:val="ConsPlusNormal"/>
              <w:rPr>
                <w:sz w:val="24"/>
                <w:szCs w:val="24"/>
              </w:rPr>
            </w:pPr>
            <w:r w:rsidRPr="00061730">
              <w:rPr>
                <w:b/>
                <w:sz w:val="24"/>
                <w:szCs w:val="24"/>
              </w:rPr>
              <w:t>Количество Товара</w:t>
            </w:r>
            <w:r>
              <w:rPr>
                <w:sz w:val="24"/>
                <w:szCs w:val="24"/>
              </w:rPr>
              <w:t>:</w:t>
            </w:r>
          </w:p>
          <w:p w14:paraId="7075B6A8" w14:textId="5F335FF1" w:rsidR="00EE3FA5" w:rsidRPr="00EE3FA5" w:rsidRDefault="00EE3FA5" w:rsidP="00EE3FA5">
            <w:pPr>
              <w:pStyle w:val="ConsPlusNormal"/>
              <w:rPr>
                <w:bCs/>
                <w:sz w:val="24"/>
                <w:szCs w:val="24"/>
              </w:rPr>
            </w:pPr>
            <w:r>
              <w:rPr>
                <w:bCs/>
                <w:sz w:val="24"/>
                <w:szCs w:val="24"/>
              </w:rPr>
              <w:t xml:space="preserve">1. </w:t>
            </w:r>
            <w:r w:rsidR="00A0380C" w:rsidRPr="00A0380C">
              <w:rPr>
                <w:bCs/>
                <w:sz w:val="24"/>
                <w:szCs w:val="24"/>
              </w:rPr>
              <w:t xml:space="preserve">Монитор, подключаемый к компьютеру </w:t>
            </w:r>
            <w:r w:rsidR="00A0380C">
              <w:rPr>
                <w:bCs/>
                <w:sz w:val="24"/>
                <w:szCs w:val="24"/>
              </w:rPr>
              <w:t>-</w:t>
            </w:r>
            <w:r>
              <w:rPr>
                <w:bCs/>
                <w:sz w:val="24"/>
                <w:szCs w:val="24"/>
              </w:rPr>
              <w:t xml:space="preserve"> </w:t>
            </w:r>
            <w:r w:rsidR="00A0380C">
              <w:rPr>
                <w:bCs/>
                <w:sz w:val="24"/>
                <w:szCs w:val="24"/>
              </w:rPr>
              <w:t>12</w:t>
            </w:r>
            <w:r>
              <w:rPr>
                <w:bCs/>
                <w:sz w:val="24"/>
                <w:szCs w:val="24"/>
              </w:rPr>
              <w:t xml:space="preserve"> шт.</w:t>
            </w:r>
          </w:p>
          <w:p w14:paraId="5E40F1CB" w14:textId="77777777" w:rsidR="009C147C" w:rsidRDefault="009C659E" w:rsidP="009C147C">
            <w:pPr>
              <w:pStyle w:val="ConsPlusNormal"/>
              <w:rPr>
                <w:sz w:val="24"/>
                <w:szCs w:val="24"/>
              </w:rPr>
            </w:pPr>
            <w:r w:rsidRPr="00061730">
              <w:rPr>
                <w:b/>
                <w:sz w:val="24"/>
                <w:szCs w:val="24"/>
              </w:rPr>
              <w:t>Место поставки товара</w:t>
            </w:r>
            <w:r w:rsidR="007B5C02">
              <w:rPr>
                <w:sz w:val="24"/>
                <w:szCs w:val="24"/>
              </w:rPr>
              <w:t xml:space="preserve">: </w:t>
            </w:r>
            <w:r w:rsidR="00045E07" w:rsidRPr="00045E07">
              <w:rPr>
                <w:sz w:val="24"/>
                <w:szCs w:val="24"/>
              </w:rPr>
              <w:t xml:space="preserve">г. </w:t>
            </w:r>
            <w:r w:rsidR="00045E07">
              <w:rPr>
                <w:sz w:val="24"/>
                <w:szCs w:val="24"/>
              </w:rPr>
              <w:t>М</w:t>
            </w:r>
            <w:r w:rsidR="00045E07" w:rsidRPr="00045E07">
              <w:rPr>
                <w:sz w:val="24"/>
                <w:szCs w:val="24"/>
              </w:rPr>
              <w:t xml:space="preserve">осква, </w:t>
            </w:r>
            <w:proofErr w:type="spellStart"/>
            <w:r w:rsidR="00045E07" w:rsidRPr="00045E07">
              <w:rPr>
                <w:sz w:val="24"/>
                <w:szCs w:val="24"/>
              </w:rPr>
              <w:t>вн.тер.г</w:t>
            </w:r>
            <w:proofErr w:type="spellEnd"/>
            <w:r w:rsidR="00045E07" w:rsidRPr="00045E07">
              <w:rPr>
                <w:sz w:val="24"/>
                <w:szCs w:val="24"/>
              </w:rPr>
              <w:t>.</w:t>
            </w:r>
            <w:r w:rsidR="00045E07">
              <w:rPr>
                <w:sz w:val="24"/>
                <w:szCs w:val="24"/>
              </w:rPr>
              <w:t xml:space="preserve"> М</w:t>
            </w:r>
            <w:r w:rsidR="00045E07" w:rsidRPr="00045E07">
              <w:rPr>
                <w:sz w:val="24"/>
                <w:szCs w:val="24"/>
              </w:rPr>
              <w:t>униципальный</w:t>
            </w:r>
            <w:r w:rsidR="00045E07">
              <w:rPr>
                <w:sz w:val="24"/>
                <w:szCs w:val="24"/>
              </w:rPr>
              <w:t xml:space="preserve"> округ К</w:t>
            </w:r>
            <w:r w:rsidR="00045E07" w:rsidRPr="00045E07">
              <w:rPr>
                <w:sz w:val="24"/>
                <w:szCs w:val="24"/>
              </w:rPr>
              <w:t xml:space="preserve">оньково, </w:t>
            </w:r>
          </w:p>
          <w:p w14:paraId="417B5FD8" w14:textId="7C88E829" w:rsidR="00FB2F99" w:rsidRPr="00621123" w:rsidRDefault="00045E07" w:rsidP="009C147C">
            <w:pPr>
              <w:pStyle w:val="ConsPlusNormal"/>
              <w:rPr>
                <w:sz w:val="24"/>
                <w:szCs w:val="24"/>
              </w:rPr>
            </w:pPr>
            <w:r w:rsidRPr="00045E07">
              <w:rPr>
                <w:sz w:val="24"/>
                <w:szCs w:val="24"/>
              </w:rPr>
              <w:t xml:space="preserve">ул. </w:t>
            </w:r>
            <w:r w:rsidR="009C147C">
              <w:rPr>
                <w:sz w:val="24"/>
                <w:szCs w:val="24"/>
              </w:rPr>
              <w:t>П</w:t>
            </w:r>
            <w:r w:rsidRPr="00045E07">
              <w:rPr>
                <w:sz w:val="24"/>
                <w:szCs w:val="24"/>
              </w:rPr>
              <w:t>рофсоюзная, д. 65, стр. 2</w:t>
            </w:r>
          </w:p>
        </w:tc>
      </w:tr>
      <w:tr w:rsidR="00D2151A" w:rsidRPr="00621123" w14:paraId="27121B28" w14:textId="77777777" w:rsidTr="006D02A5">
        <w:tc>
          <w:tcPr>
            <w:tcW w:w="567" w:type="dxa"/>
          </w:tcPr>
          <w:p w14:paraId="118E8F19" w14:textId="7CC2C171" w:rsidR="00D2151A" w:rsidRPr="00621123" w:rsidRDefault="00797D49" w:rsidP="00EB3984">
            <w:pPr>
              <w:pStyle w:val="ConsPlusNormal"/>
              <w:jc w:val="center"/>
              <w:rPr>
                <w:sz w:val="24"/>
                <w:szCs w:val="24"/>
              </w:rPr>
            </w:pPr>
            <w:r>
              <w:rPr>
                <w:sz w:val="24"/>
                <w:szCs w:val="24"/>
              </w:rPr>
              <w:t>11</w:t>
            </w:r>
          </w:p>
        </w:tc>
        <w:tc>
          <w:tcPr>
            <w:tcW w:w="4253" w:type="dxa"/>
          </w:tcPr>
          <w:p w14:paraId="251469E8" w14:textId="77777777" w:rsidR="00D2151A" w:rsidRPr="00621123" w:rsidRDefault="00D2151A" w:rsidP="00EB3984">
            <w:pPr>
              <w:pStyle w:val="ConsPlusNormal"/>
              <w:rPr>
                <w:sz w:val="24"/>
                <w:szCs w:val="24"/>
              </w:rPr>
            </w:pPr>
            <w:r w:rsidRPr="00621123">
              <w:rPr>
                <w:sz w:val="24"/>
                <w:szCs w:val="24"/>
              </w:rPr>
              <w:t>Информация об объеме, о единице измерения (при наличии) и месте выполнения работы или оказания услуги</w:t>
            </w:r>
          </w:p>
        </w:tc>
        <w:tc>
          <w:tcPr>
            <w:tcW w:w="5103" w:type="dxa"/>
          </w:tcPr>
          <w:p w14:paraId="1B2FA91F" w14:textId="77777777" w:rsidR="00D2151A" w:rsidRDefault="00C417DF" w:rsidP="00EB3984">
            <w:pPr>
              <w:pStyle w:val="ConsPlusNormal"/>
              <w:jc w:val="both"/>
              <w:rPr>
                <w:sz w:val="24"/>
                <w:szCs w:val="24"/>
              </w:rPr>
            </w:pPr>
            <w:r>
              <w:rPr>
                <w:sz w:val="24"/>
                <w:szCs w:val="24"/>
              </w:rPr>
              <w:t xml:space="preserve"> Не установлено</w:t>
            </w:r>
          </w:p>
          <w:p w14:paraId="0E77DAD0" w14:textId="77777777" w:rsidR="005D01B2" w:rsidRPr="00621123" w:rsidRDefault="005D01B2" w:rsidP="00EB3984">
            <w:pPr>
              <w:pStyle w:val="ConsPlusNormal"/>
              <w:rPr>
                <w:sz w:val="24"/>
                <w:szCs w:val="24"/>
              </w:rPr>
            </w:pPr>
          </w:p>
        </w:tc>
      </w:tr>
      <w:tr w:rsidR="00D2151A" w:rsidRPr="00621123" w14:paraId="327EADA1" w14:textId="77777777" w:rsidTr="006D02A5">
        <w:trPr>
          <w:trHeight w:val="713"/>
        </w:trPr>
        <w:tc>
          <w:tcPr>
            <w:tcW w:w="567" w:type="dxa"/>
          </w:tcPr>
          <w:p w14:paraId="7CA88CD8" w14:textId="77777777" w:rsidR="00D2151A" w:rsidRPr="00621123" w:rsidRDefault="00797D49" w:rsidP="00EB3984">
            <w:pPr>
              <w:pStyle w:val="ConsPlusNormal"/>
              <w:jc w:val="center"/>
              <w:rPr>
                <w:sz w:val="24"/>
                <w:szCs w:val="24"/>
              </w:rPr>
            </w:pPr>
            <w:r>
              <w:rPr>
                <w:sz w:val="24"/>
                <w:szCs w:val="24"/>
              </w:rPr>
              <w:t>12</w:t>
            </w:r>
          </w:p>
        </w:tc>
        <w:tc>
          <w:tcPr>
            <w:tcW w:w="4253" w:type="dxa"/>
          </w:tcPr>
          <w:p w14:paraId="693026F6" w14:textId="77777777" w:rsidR="00D2151A" w:rsidRPr="00621123" w:rsidRDefault="00D2151A" w:rsidP="00EB3984">
            <w:pPr>
              <w:pStyle w:val="ConsPlusNormal"/>
              <w:rPr>
                <w:sz w:val="24"/>
                <w:szCs w:val="24"/>
              </w:rPr>
            </w:pPr>
            <w:r w:rsidRPr="00621123">
              <w:rPr>
                <w:sz w:val="24"/>
                <w:szCs w:val="24"/>
              </w:rPr>
              <w:t>Срок исполнения контракта (отдельных этапов исполнения контракта)</w:t>
            </w:r>
          </w:p>
        </w:tc>
        <w:tc>
          <w:tcPr>
            <w:tcW w:w="5103" w:type="dxa"/>
          </w:tcPr>
          <w:p w14:paraId="7753AC2A" w14:textId="77777777" w:rsidR="00CC7B55" w:rsidRDefault="0065251F" w:rsidP="00EB3984">
            <w:pPr>
              <w:pStyle w:val="ConsPlusNormal"/>
              <w:jc w:val="both"/>
              <w:rPr>
                <w:sz w:val="24"/>
                <w:szCs w:val="24"/>
              </w:rPr>
            </w:pPr>
            <w:r w:rsidRPr="0065251F">
              <w:rPr>
                <w:sz w:val="24"/>
                <w:szCs w:val="24"/>
              </w:rPr>
              <w:t xml:space="preserve">Срок поставки </w:t>
            </w:r>
            <w:r w:rsidR="00545C11">
              <w:rPr>
                <w:sz w:val="24"/>
                <w:szCs w:val="24"/>
              </w:rPr>
              <w:t>Т</w:t>
            </w:r>
            <w:r w:rsidRPr="0065251F">
              <w:rPr>
                <w:sz w:val="24"/>
                <w:szCs w:val="24"/>
              </w:rPr>
              <w:t xml:space="preserve">овара: </w:t>
            </w:r>
          </w:p>
          <w:p w14:paraId="2D7AEBD9" w14:textId="6AFF3DF3" w:rsidR="006D02A5" w:rsidRDefault="00B9504B" w:rsidP="00EB3984">
            <w:pPr>
              <w:pStyle w:val="ConsPlusNormal"/>
              <w:jc w:val="both"/>
              <w:rPr>
                <w:sz w:val="24"/>
                <w:szCs w:val="24"/>
              </w:rPr>
            </w:pPr>
            <w:r w:rsidRPr="00B9504B">
              <w:rPr>
                <w:sz w:val="24"/>
                <w:szCs w:val="24"/>
              </w:rPr>
              <w:t xml:space="preserve">до истечения </w:t>
            </w:r>
            <w:r w:rsidR="00D95D82">
              <w:rPr>
                <w:sz w:val="24"/>
                <w:szCs w:val="24"/>
              </w:rPr>
              <w:t>15 (пятнадцати</w:t>
            </w:r>
            <w:r w:rsidR="00FD30FC" w:rsidRPr="00FD30FC">
              <w:rPr>
                <w:sz w:val="24"/>
                <w:szCs w:val="24"/>
              </w:rPr>
              <w:t xml:space="preserve">) </w:t>
            </w:r>
            <w:r w:rsidR="00A0380C">
              <w:rPr>
                <w:sz w:val="24"/>
                <w:szCs w:val="24"/>
              </w:rPr>
              <w:t>календарных</w:t>
            </w:r>
            <w:r w:rsidR="00D95D82">
              <w:rPr>
                <w:sz w:val="24"/>
                <w:szCs w:val="24"/>
              </w:rPr>
              <w:t xml:space="preserve"> дней</w:t>
            </w:r>
            <w:r w:rsidR="00FD30FC" w:rsidRPr="00FD30FC">
              <w:rPr>
                <w:sz w:val="24"/>
                <w:szCs w:val="24"/>
              </w:rPr>
              <w:t xml:space="preserve"> </w:t>
            </w:r>
            <w:r w:rsidR="006D02A5" w:rsidRPr="006D02A5">
              <w:rPr>
                <w:sz w:val="24"/>
                <w:szCs w:val="24"/>
              </w:rPr>
              <w:t>с даты заключения Контракта</w:t>
            </w:r>
            <w:r w:rsidR="006D02A5">
              <w:rPr>
                <w:sz w:val="24"/>
                <w:szCs w:val="24"/>
              </w:rPr>
              <w:t>.</w:t>
            </w:r>
          </w:p>
          <w:p w14:paraId="1A525BC9" w14:textId="51330606" w:rsidR="00A83B7F" w:rsidRDefault="006D02A5" w:rsidP="00EB3984">
            <w:pPr>
              <w:pStyle w:val="ConsPlusNormal"/>
              <w:jc w:val="both"/>
              <w:rPr>
                <w:sz w:val="24"/>
                <w:szCs w:val="24"/>
              </w:rPr>
            </w:pPr>
            <w:r w:rsidRPr="006D02A5">
              <w:rPr>
                <w:sz w:val="24"/>
                <w:szCs w:val="24"/>
              </w:rPr>
              <w:t xml:space="preserve"> </w:t>
            </w:r>
          </w:p>
          <w:p w14:paraId="6497E6D0" w14:textId="14C93E09" w:rsidR="00D2151A" w:rsidRPr="00621123" w:rsidRDefault="00A83B7F" w:rsidP="00EE3FA5">
            <w:pPr>
              <w:pStyle w:val="ConsPlusNormal"/>
              <w:jc w:val="both"/>
              <w:rPr>
                <w:sz w:val="24"/>
                <w:szCs w:val="24"/>
              </w:rPr>
            </w:pPr>
            <w:r>
              <w:rPr>
                <w:sz w:val="24"/>
                <w:szCs w:val="24"/>
              </w:rPr>
              <w:t>С</w:t>
            </w:r>
            <w:r w:rsidR="0065251F" w:rsidRPr="0065251F">
              <w:rPr>
                <w:sz w:val="24"/>
                <w:szCs w:val="24"/>
              </w:rPr>
              <w:t xml:space="preserve">рок действия </w:t>
            </w:r>
            <w:r w:rsidR="00545C11">
              <w:rPr>
                <w:sz w:val="24"/>
                <w:szCs w:val="24"/>
              </w:rPr>
              <w:t>К</w:t>
            </w:r>
            <w:r w:rsidR="0065251F" w:rsidRPr="0065251F">
              <w:rPr>
                <w:sz w:val="24"/>
                <w:szCs w:val="24"/>
              </w:rPr>
              <w:t xml:space="preserve">онтракта: </w:t>
            </w:r>
            <w:r w:rsidR="0065251F" w:rsidRPr="00CC7B55">
              <w:rPr>
                <w:b/>
                <w:sz w:val="24"/>
                <w:szCs w:val="24"/>
              </w:rPr>
              <w:t xml:space="preserve">с даты заключения </w:t>
            </w:r>
            <w:r w:rsidR="00545C11" w:rsidRPr="00CC7B55">
              <w:rPr>
                <w:b/>
                <w:sz w:val="24"/>
                <w:szCs w:val="24"/>
              </w:rPr>
              <w:t>К</w:t>
            </w:r>
            <w:r w:rsidR="0065251F" w:rsidRPr="00CC7B55">
              <w:rPr>
                <w:b/>
                <w:sz w:val="24"/>
                <w:szCs w:val="24"/>
              </w:rPr>
              <w:t xml:space="preserve">онтракта по </w:t>
            </w:r>
            <w:r w:rsidR="00A2136B" w:rsidRPr="00E95341">
              <w:rPr>
                <w:b/>
                <w:sz w:val="24"/>
                <w:szCs w:val="24"/>
              </w:rPr>
              <w:t>«</w:t>
            </w:r>
            <w:r w:rsidR="00EE3FA5">
              <w:rPr>
                <w:b/>
                <w:sz w:val="24"/>
                <w:szCs w:val="24"/>
              </w:rPr>
              <w:t>18</w:t>
            </w:r>
            <w:r w:rsidR="002C2359" w:rsidRPr="00E95341">
              <w:rPr>
                <w:b/>
                <w:sz w:val="24"/>
                <w:szCs w:val="24"/>
              </w:rPr>
              <w:t>»</w:t>
            </w:r>
            <w:r w:rsidR="009370FB" w:rsidRPr="00E95341">
              <w:rPr>
                <w:b/>
                <w:sz w:val="24"/>
                <w:szCs w:val="24"/>
              </w:rPr>
              <w:t xml:space="preserve"> </w:t>
            </w:r>
            <w:r w:rsidR="00EE3FA5">
              <w:rPr>
                <w:b/>
                <w:sz w:val="24"/>
                <w:szCs w:val="24"/>
              </w:rPr>
              <w:t>декабря</w:t>
            </w:r>
            <w:r w:rsidR="003D22F6" w:rsidRPr="00E95341">
              <w:rPr>
                <w:b/>
                <w:sz w:val="24"/>
                <w:szCs w:val="24"/>
              </w:rPr>
              <w:t xml:space="preserve"> </w:t>
            </w:r>
            <w:r w:rsidR="009370FB" w:rsidRPr="00E95341">
              <w:rPr>
                <w:b/>
                <w:sz w:val="24"/>
                <w:szCs w:val="24"/>
              </w:rPr>
              <w:t>202</w:t>
            </w:r>
            <w:r w:rsidR="004764B8" w:rsidRPr="00E95341">
              <w:rPr>
                <w:b/>
                <w:sz w:val="24"/>
                <w:szCs w:val="24"/>
              </w:rPr>
              <w:t>6</w:t>
            </w:r>
            <w:r w:rsidR="009370FB" w:rsidRPr="00E95341">
              <w:rPr>
                <w:b/>
                <w:sz w:val="24"/>
                <w:szCs w:val="24"/>
              </w:rPr>
              <w:t xml:space="preserve"> </w:t>
            </w:r>
            <w:r w:rsidR="000A6DAD" w:rsidRPr="00E95341">
              <w:rPr>
                <w:b/>
                <w:sz w:val="24"/>
                <w:szCs w:val="24"/>
              </w:rPr>
              <w:t>г.</w:t>
            </w:r>
          </w:p>
        </w:tc>
      </w:tr>
      <w:tr w:rsidR="00D2151A" w:rsidRPr="00621123" w14:paraId="02D58D72" w14:textId="77777777" w:rsidTr="006D02A5">
        <w:trPr>
          <w:trHeight w:val="455"/>
        </w:trPr>
        <w:tc>
          <w:tcPr>
            <w:tcW w:w="567" w:type="dxa"/>
          </w:tcPr>
          <w:p w14:paraId="40D7BAD3" w14:textId="77777777" w:rsidR="00D2151A" w:rsidRPr="00621123" w:rsidRDefault="00797D49" w:rsidP="00EB3984">
            <w:pPr>
              <w:pStyle w:val="ConsPlusNormal"/>
              <w:jc w:val="center"/>
              <w:rPr>
                <w:sz w:val="24"/>
                <w:szCs w:val="24"/>
              </w:rPr>
            </w:pPr>
            <w:r>
              <w:rPr>
                <w:sz w:val="24"/>
                <w:szCs w:val="24"/>
              </w:rPr>
              <w:t>13</w:t>
            </w:r>
          </w:p>
        </w:tc>
        <w:tc>
          <w:tcPr>
            <w:tcW w:w="4253" w:type="dxa"/>
          </w:tcPr>
          <w:p w14:paraId="2F27197A" w14:textId="7EC0E156" w:rsidR="00A83B7F" w:rsidRDefault="00D2151A" w:rsidP="00EB3984">
            <w:pPr>
              <w:pStyle w:val="ConsPlusNormal"/>
              <w:jc w:val="both"/>
              <w:rPr>
                <w:sz w:val="24"/>
                <w:szCs w:val="24"/>
              </w:rPr>
            </w:pPr>
            <w:r w:rsidRPr="00621123">
              <w:rPr>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2" w:history="1">
              <w:r w:rsidRPr="0016627A">
                <w:rPr>
                  <w:sz w:val="24"/>
                  <w:szCs w:val="24"/>
                </w:rPr>
                <w:t>частью 24 статьи 22</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 указываются начальная цена единицы товара, работы, услуги, а также начальная сумма цен указанных единиц и максимальное значение цены</w:t>
            </w:r>
            <w:r w:rsidR="00D40AB6">
              <w:rPr>
                <w:sz w:val="24"/>
                <w:szCs w:val="24"/>
              </w:rPr>
              <w:t xml:space="preserve"> </w:t>
            </w:r>
            <w:r w:rsidRPr="0016627A">
              <w:rPr>
                <w:sz w:val="24"/>
                <w:szCs w:val="24"/>
              </w:rPr>
              <w:t>контракта.</w:t>
            </w:r>
          </w:p>
          <w:p w14:paraId="0A093B95" w14:textId="684464E6" w:rsidR="00D2151A" w:rsidRPr="00621123" w:rsidRDefault="00D2151A" w:rsidP="00EB3984">
            <w:pPr>
              <w:pStyle w:val="ConsPlusNormal"/>
              <w:jc w:val="both"/>
              <w:rPr>
                <w:sz w:val="24"/>
                <w:szCs w:val="24"/>
              </w:rPr>
            </w:pPr>
            <w:r w:rsidRPr="0016627A">
              <w:rPr>
                <w:sz w:val="24"/>
                <w:szCs w:val="24"/>
              </w:rPr>
              <w:t>В случаях, установленных</w:t>
            </w:r>
            <w:r w:rsidR="00D40AB6">
              <w:rPr>
                <w:sz w:val="24"/>
                <w:szCs w:val="24"/>
              </w:rPr>
              <w:t xml:space="preserve"> </w:t>
            </w:r>
            <w:r w:rsidRPr="0016627A">
              <w:rPr>
                <w:sz w:val="24"/>
                <w:szCs w:val="24"/>
              </w:rPr>
              <w:t xml:space="preserve">Правительством Российской Федерации в соответствии с </w:t>
            </w:r>
            <w:hyperlink r:id="rId13" w:history="1">
              <w:r w:rsidRPr="0016627A">
                <w:rPr>
                  <w:sz w:val="24"/>
                  <w:szCs w:val="24"/>
                </w:rPr>
                <w:t>частью 2 статьи 34</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w:t>
            </w:r>
            <w:r w:rsidR="00A83B7F">
              <w:rPr>
                <w:sz w:val="24"/>
                <w:szCs w:val="24"/>
              </w:rPr>
              <w:t xml:space="preserve"> </w:t>
            </w:r>
            <w:r w:rsidRPr="0016627A">
              <w:rPr>
                <w:sz w:val="24"/>
                <w:szCs w:val="24"/>
              </w:rPr>
              <w:t>указываются</w:t>
            </w:r>
            <w:r w:rsidR="00A83B7F">
              <w:rPr>
                <w:sz w:val="24"/>
                <w:szCs w:val="24"/>
              </w:rPr>
              <w:t xml:space="preserve"> </w:t>
            </w:r>
            <w:r w:rsidRPr="0016627A">
              <w:rPr>
                <w:sz w:val="24"/>
                <w:szCs w:val="24"/>
              </w:rPr>
              <w:t>ориентировочное значение цены контракта либо формула цены и максимальное значение цены контракта</w:t>
            </w:r>
          </w:p>
        </w:tc>
        <w:tc>
          <w:tcPr>
            <w:tcW w:w="5103" w:type="dxa"/>
          </w:tcPr>
          <w:p w14:paraId="639B889D" w14:textId="07ABBE63" w:rsidR="00D95EA9" w:rsidRDefault="00A0380C" w:rsidP="00EB3984">
            <w:pPr>
              <w:pStyle w:val="ConsPlusNormal"/>
              <w:jc w:val="both"/>
              <w:rPr>
                <w:sz w:val="24"/>
                <w:szCs w:val="24"/>
              </w:rPr>
            </w:pPr>
            <w:r w:rsidRPr="00A0380C">
              <w:rPr>
                <w:rFonts w:eastAsia="Calibri"/>
                <w:b/>
                <w:sz w:val="22"/>
                <w:szCs w:val="22"/>
                <w:lang w:eastAsia="en-US"/>
              </w:rPr>
              <w:t>238</w:t>
            </w:r>
            <w:r>
              <w:rPr>
                <w:rFonts w:eastAsia="Calibri"/>
                <w:b/>
                <w:sz w:val="22"/>
                <w:szCs w:val="22"/>
                <w:lang w:eastAsia="en-US"/>
              </w:rPr>
              <w:t xml:space="preserve"> </w:t>
            </w:r>
            <w:r w:rsidRPr="00A0380C">
              <w:rPr>
                <w:rFonts w:eastAsia="Calibri"/>
                <w:b/>
                <w:sz w:val="22"/>
                <w:szCs w:val="22"/>
                <w:lang w:eastAsia="en-US"/>
              </w:rPr>
              <w:t xml:space="preserve">949 </w:t>
            </w:r>
            <w:r w:rsidRPr="00A0380C">
              <w:rPr>
                <w:rFonts w:eastAsia="Calibri"/>
                <w:sz w:val="22"/>
                <w:szCs w:val="22"/>
                <w:lang w:eastAsia="en-US"/>
              </w:rPr>
              <w:t>(Двести тридцать восемь тысяч девятьсот сорок девять)</w:t>
            </w:r>
            <w:r w:rsidRPr="00A0380C">
              <w:rPr>
                <w:rFonts w:eastAsia="Calibri"/>
                <w:b/>
                <w:sz w:val="22"/>
                <w:szCs w:val="22"/>
                <w:lang w:eastAsia="en-US"/>
              </w:rPr>
              <w:t xml:space="preserve"> рублей 76 копеек, с учетом НДС 22% - </w:t>
            </w:r>
            <w:r w:rsidRPr="00A0380C">
              <w:rPr>
                <w:rFonts w:eastAsia="Calibri"/>
                <w:sz w:val="22"/>
                <w:szCs w:val="22"/>
                <w:lang w:eastAsia="en-US"/>
              </w:rPr>
              <w:t>43 089 (Сорок три тысячи восемьдесят девять) рублей 30 копеек.</w:t>
            </w:r>
          </w:p>
          <w:p w14:paraId="60D4D35D" w14:textId="77777777" w:rsidR="00D95EA9" w:rsidRDefault="00D95EA9" w:rsidP="00EB3984">
            <w:pPr>
              <w:pStyle w:val="ConsPlusNormal"/>
              <w:jc w:val="both"/>
              <w:rPr>
                <w:sz w:val="24"/>
                <w:szCs w:val="24"/>
              </w:rPr>
            </w:pPr>
          </w:p>
          <w:p w14:paraId="5FBD78F1" w14:textId="0689DC6F" w:rsidR="002E22FF" w:rsidRPr="00A83B7F" w:rsidRDefault="00997059" w:rsidP="004764B8">
            <w:pPr>
              <w:pStyle w:val="ConsPlusNormal"/>
              <w:jc w:val="both"/>
              <w:rPr>
                <w:sz w:val="24"/>
                <w:szCs w:val="24"/>
              </w:rPr>
            </w:pPr>
            <w:r w:rsidRPr="00997059">
              <w:rPr>
                <w:bCs/>
                <w:sz w:val="24"/>
                <w:szCs w:val="24"/>
              </w:rPr>
              <w:t xml:space="preserve">Начальная (максимальная) цена контракта включает в себя </w:t>
            </w:r>
            <w:r w:rsidR="00E60FCE">
              <w:rPr>
                <w:bCs/>
                <w:sz w:val="24"/>
                <w:szCs w:val="24"/>
              </w:rPr>
              <w:t xml:space="preserve">стоимость товара, </w:t>
            </w:r>
            <w:r w:rsidRPr="00997059">
              <w:rPr>
                <w:bCs/>
                <w:sz w:val="24"/>
                <w:szCs w:val="24"/>
              </w:rPr>
              <w:t>расходы на доставку, погрузо-разгрузочные работы, подъем на этаж, гарантийные обязательства, страхование, уплату таможенных пошлин, налогов и других обязательных платежей, в том числе сопутствующие связанные с исполнением Контракта.</w:t>
            </w:r>
          </w:p>
        </w:tc>
      </w:tr>
      <w:tr w:rsidR="00D2151A" w:rsidRPr="00621123" w14:paraId="08D25D24" w14:textId="77777777" w:rsidTr="006D02A5">
        <w:tc>
          <w:tcPr>
            <w:tcW w:w="567" w:type="dxa"/>
          </w:tcPr>
          <w:p w14:paraId="55A0045D" w14:textId="77777777" w:rsidR="00D2151A" w:rsidRPr="003B4304" w:rsidRDefault="00797D49" w:rsidP="00EB3984">
            <w:pPr>
              <w:pStyle w:val="ConsPlusNormal"/>
              <w:jc w:val="center"/>
              <w:rPr>
                <w:sz w:val="24"/>
                <w:szCs w:val="24"/>
              </w:rPr>
            </w:pPr>
            <w:r w:rsidRPr="003B4304">
              <w:rPr>
                <w:sz w:val="24"/>
                <w:szCs w:val="24"/>
              </w:rPr>
              <w:t>14</w:t>
            </w:r>
          </w:p>
        </w:tc>
        <w:tc>
          <w:tcPr>
            <w:tcW w:w="4253" w:type="dxa"/>
          </w:tcPr>
          <w:p w14:paraId="76D4353B" w14:textId="77777777" w:rsidR="00D2151A" w:rsidRPr="003B4304" w:rsidRDefault="00D2151A" w:rsidP="00EB3984">
            <w:pPr>
              <w:pStyle w:val="ConsPlusNormal"/>
              <w:rPr>
                <w:sz w:val="24"/>
                <w:szCs w:val="24"/>
              </w:rPr>
            </w:pPr>
            <w:r w:rsidRPr="003B4304">
              <w:rPr>
                <w:sz w:val="24"/>
                <w:szCs w:val="24"/>
              </w:rPr>
              <w:t>Источник финансирования</w:t>
            </w:r>
          </w:p>
        </w:tc>
        <w:tc>
          <w:tcPr>
            <w:tcW w:w="5103" w:type="dxa"/>
          </w:tcPr>
          <w:p w14:paraId="460B1A49" w14:textId="77777777" w:rsidR="00F04309" w:rsidRPr="003B4304" w:rsidRDefault="00F04309" w:rsidP="00EB3984">
            <w:pPr>
              <w:pStyle w:val="ConsPlusNormal"/>
              <w:jc w:val="both"/>
              <w:rPr>
                <w:sz w:val="24"/>
                <w:szCs w:val="24"/>
              </w:rPr>
            </w:pPr>
            <w:r w:rsidRPr="003B4304">
              <w:rPr>
                <w:sz w:val="24"/>
                <w:szCs w:val="24"/>
              </w:rPr>
              <w:t>Средства бюджетного учреждения</w:t>
            </w:r>
          </w:p>
          <w:p w14:paraId="32FC341E" w14:textId="22197315" w:rsidR="00D2151A" w:rsidRDefault="00F04309" w:rsidP="00EB3984">
            <w:pPr>
              <w:pStyle w:val="ConsPlusNormal"/>
              <w:jc w:val="both"/>
              <w:rPr>
                <w:sz w:val="24"/>
                <w:szCs w:val="24"/>
              </w:rPr>
            </w:pPr>
            <w:r w:rsidRPr="003B4304">
              <w:rPr>
                <w:sz w:val="24"/>
                <w:szCs w:val="24"/>
              </w:rPr>
              <w:t xml:space="preserve">Год бюджета </w:t>
            </w:r>
            <w:r w:rsidR="002C2359">
              <w:rPr>
                <w:sz w:val="24"/>
                <w:szCs w:val="24"/>
              </w:rPr>
              <w:t>-</w:t>
            </w:r>
            <w:r w:rsidRPr="003B4304">
              <w:rPr>
                <w:sz w:val="24"/>
                <w:szCs w:val="24"/>
              </w:rPr>
              <w:t xml:space="preserve"> 202</w:t>
            </w:r>
            <w:r w:rsidR="004764B8">
              <w:rPr>
                <w:sz w:val="24"/>
                <w:szCs w:val="24"/>
              </w:rPr>
              <w:t>6</w:t>
            </w:r>
            <w:r w:rsidR="000A6DAD">
              <w:rPr>
                <w:sz w:val="24"/>
                <w:szCs w:val="24"/>
              </w:rPr>
              <w:t xml:space="preserve"> г.</w:t>
            </w:r>
          </w:p>
          <w:p w14:paraId="10683553" w14:textId="77777777" w:rsidR="00E43F73" w:rsidRPr="003B4304" w:rsidRDefault="00E43F73" w:rsidP="00EB3984">
            <w:pPr>
              <w:pStyle w:val="ConsPlusNormal"/>
              <w:jc w:val="both"/>
              <w:rPr>
                <w:sz w:val="24"/>
                <w:szCs w:val="24"/>
              </w:rPr>
            </w:pPr>
            <w:r>
              <w:rPr>
                <w:sz w:val="24"/>
                <w:szCs w:val="24"/>
              </w:rPr>
              <w:t>Код вида расходов (КВР) - 244</w:t>
            </w:r>
          </w:p>
        </w:tc>
      </w:tr>
      <w:tr w:rsidR="00D2151A" w:rsidRPr="00621123" w14:paraId="60611C3D" w14:textId="77777777" w:rsidTr="00045E07">
        <w:trPr>
          <w:trHeight w:val="493"/>
        </w:trPr>
        <w:tc>
          <w:tcPr>
            <w:tcW w:w="567" w:type="dxa"/>
          </w:tcPr>
          <w:p w14:paraId="094BD319" w14:textId="77777777" w:rsidR="00D2151A" w:rsidRPr="003B4304" w:rsidRDefault="00797D49" w:rsidP="00EB3984">
            <w:pPr>
              <w:pStyle w:val="ConsPlusNormal"/>
              <w:jc w:val="center"/>
              <w:rPr>
                <w:sz w:val="24"/>
                <w:szCs w:val="24"/>
              </w:rPr>
            </w:pPr>
            <w:r w:rsidRPr="003B4304">
              <w:rPr>
                <w:sz w:val="24"/>
                <w:szCs w:val="24"/>
              </w:rPr>
              <w:t>15</w:t>
            </w:r>
          </w:p>
        </w:tc>
        <w:tc>
          <w:tcPr>
            <w:tcW w:w="4253" w:type="dxa"/>
          </w:tcPr>
          <w:p w14:paraId="3CEE0F38" w14:textId="77777777" w:rsidR="00D2151A" w:rsidRPr="003B4304" w:rsidRDefault="00D2151A" w:rsidP="00EB3984">
            <w:pPr>
              <w:pStyle w:val="ConsPlusNormal"/>
              <w:rPr>
                <w:sz w:val="24"/>
                <w:szCs w:val="24"/>
              </w:rPr>
            </w:pPr>
            <w:r w:rsidRPr="003B4304">
              <w:rPr>
                <w:sz w:val="24"/>
                <w:szCs w:val="24"/>
              </w:rPr>
              <w:t xml:space="preserve">Наименование валюты в соответствии с общероссийским </w:t>
            </w:r>
            <w:hyperlink r:id="rId14" w:history="1">
              <w:r w:rsidRPr="003B4304">
                <w:rPr>
                  <w:sz w:val="24"/>
                  <w:szCs w:val="24"/>
                </w:rPr>
                <w:t>классификатором</w:t>
              </w:r>
            </w:hyperlink>
            <w:r w:rsidRPr="003B4304">
              <w:rPr>
                <w:sz w:val="24"/>
                <w:szCs w:val="24"/>
              </w:rPr>
              <w:t xml:space="preserve"> валют</w:t>
            </w:r>
          </w:p>
        </w:tc>
        <w:tc>
          <w:tcPr>
            <w:tcW w:w="5103" w:type="dxa"/>
          </w:tcPr>
          <w:p w14:paraId="13CAA679" w14:textId="77777777" w:rsidR="00D2151A" w:rsidRPr="003B4304" w:rsidRDefault="0016627A" w:rsidP="00EB3984">
            <w:pPr>
              <w:pStyle w:val="ConsPlusNormal"/>
              <w:rPr>
                <w:sz w:val="24"/>
                <w:szCs w:val="24"/>
              </w:rPr>
            </w:pPr>
            <w:r w:rsidRPr="003B4304">
              <w:rPr>
                <w:sz w:val="24"/>
                <w:szCs w:val="24"/>
              </w:rPr>
              <w:t>Российский рубль</w:t>
            </w:r>
          </w:p>
        </w:tc>
      </w:tr>
      <w:tr w:rsidR="00D2151A" w:rsidRPr="00621123" w14:paraId="75F321E4" w14:textId="77777777" w:rsidTr="006D02A5">
        <w:trPr>
          <w:trHeight w:val="313"/>
        </w:trPr>
        <w:tc>
          <w:tcPr>
            <w:tcW w:w="567" w:type="dxa"/>
          </w:tcPr>
          <w:p w14:paraId="0885376A" w14:textId="77777777" w:rsidR="00D2151A" w:rsidRPr="003B4304" w:rsidRDefault="00797D49" w:rsidP="00EB3984">
            <w:pPr>
              <w:pStyle w:val="ConsPlusNormal"/>
              <w:jc w:val="center"/>
              <w:rPr>
                <w:sz w:val="24"/>
                <w:szCs w:val="24"/>
              </w:rPr>
            </w:pPr>
            <w:r w:rsidRPr="003B4304">
              <w:rPr>
                <w:sz w:val="24"/>
                <w:szCs w:val="24"/>
              </w:rPr>
              <w:t>16</w:t>
            </w:r>
          </w:p>
        </w:tc>
        <w:tc>
          <w:tcPr>
            <w:tcW w:w="4253" w:type="dxa"/>
          </w:tcPr>
          <w:p w14:paraId="79AB9C85" w14:textId="77777777" w:rsidR="00D2151A" w:rsidRPr="003B4304" w:rsidRDefault="00D2151A" w:rsidP="00EB3984">
            <w:pPr>
              <w:pStyle w:val="ConsPlusNormal"/>
              <w:rPr>
                <w:sz w:val="24"/>
                <w:szCs w:val="24"/>
              </w:rPr>
            </w:pPr>
            <w:r w:rsidRPr="003B4304">
              <w:rPr>
                <w:sz w:val="24"/>
                <w:szCs w:val="24"/>
              </w:rPr>
              <w:t>Размер аванса</w:t>
            </w:r>
          </w:p>
        </w:tc>
        <w:tc>
          <w:tcPr>
            <w:tcW w:w="5103" w:type="dxa"/>
          </w:tcPr>
          <w:p w14:paraId="47A0914D" w14:textId="77777777" w:rsidR="00D2151A" w:rsidRPr="003B4304" w:rsidRDefault="004659E8" w:rsidP="00EB3984">
            <w:pPr>
              <w:pStyle w:val="ConsPlusNormal"/>
              <w:rPr>
                <w:sz w:val="24"/>
                <w:szCs w:val="24"/>
              </w:rPr>
            </w:pPr>
            <w:r w:rsidRPr="003B4304">
              <w:rPr>
                <w:sz w:val="24"/>
                <w:szCs w:val="24"/>
              </w:rPr>
              <w:t>Не предусмотрен</w:t>
            </w:r>
          </w:p>
        </w:tc>
      </w:tr>
      <w:tr w:rsidR="00D2151A" w:rsidRPr="00621123" w14:paraId="7D555C6B" w14:textId="77777777" w:rsidTr="006D02A5">
        <w:trPr>
          <w:trHeight w:val="773"/>
        </w:trPr>
        <w:tc>
          <w:tcPr>
            <w:tcW w:w="567" w:type="dxa"/>
          </w:tcPr>
          <w:p w14:paraId="0B682FC0" w14:textId="77777777" w:rsidR="00D2151A" w:rsidRPr="00621123" w:rsidRDefault="00797D49" w:rsidP="00EB3984">
            <w:pPr>
              <w:pStyle w:val="ConsPlusNormal"/>
              <w:jc w:val="center"/>
              <w:rPr>
                <w:sz w:val="24"/>
                <w:szCs w:val="24"/>
              </w:rPr>
            </w:pPr>
            <w:r>
              <w:rPr>
                <w:sz w:val="24"/>
                <w:szCs w:val="24"/>
              </w:rPr>
              <w:t>17</w:t>
            </w:r>
          </w:p>
        </w:tc>
        <w:tc>
          <w:tcPr>
            <w:tcW w:w="4253" w:type="dxa"/>
          </w:tcPr>
          <w:p w14:paraId="36FC9F69" w14:textId="77777777" w:rsidR="00D2151A" w:rsidRPr="00F66697" w:rsidRDefault="00D2151A" w:rsidP="00EB3984">
            <w:pPr>
              <w:pStyle w:val="ConsPlusNormal"/>
              <w:rPr>
                <w:sz w:val="24"/>
                <w:szCs w:val="24"/>
              </w:rPr>
            </w:pPr>
            <w:r w:rsidRPr="00F66697">
              <w:rPr>
                <w:sz w:val="24"/>
                <w:szCs w:val="24"/>
              </w:rPr>
              <w:t>Критерии оценки заявок на участие в конкурсах, величины значимости критериев</w:t>
            </w:r>
          </w:p>
        </w:tc>
        <w:tc>
          <w:tcPr>
            <w:tcW w:w="5103" w:type="dxa"/>
          </w:tcPr>
          <w:p w14:paraId="147C3DA3" w14:textId="77777777" w:rsidR="00D2151A" w:rsidRPr="00621123" w:rsidRDefault="005D01B2" w:rsidP="00EB3984">
            <w:pPr>
              <w:pStyle w:val="ConsPlusNormal"/>
              <w:rPr>
                <w:sz w:val="24"/>
                <w:szCs w:val="24"/>
              </w:rPr>
            </w:pPr>
            <w:r>
              <w:rPr>
                <w:sz w:val="24"/>
                <w:szCs w:val="24"/>
              </w:rPr>
              <w:t>Не установлены</w:t>
            </w:r>
          </w:p>
        </w:tc>
      </w:tr>
      <w:tr w:rsidR="00D2151A" w:rsidRPr="00621123" w14:paraId="429A807A" w14:textId="77777777" w:rsidTr="006D02A5">
        <w:tc>
          <w:tcPr>
            <w:tcW w:w="567" w:type="dxa"/>
          </w:tcPr>
          <w:p w14:paraId="4EC77CA4" w14:textId="77777777" w:rsidR="00D2151A" w:rsidRPr="00621123" w:rsidRDefault="00797D49" w:rsidP="00EB3984">
            <w:pPr>
              <w:pStyle w:val="ConsPlusNormal"/>
              <w:jc w:val="center"/>
              <w:rPr>
                <w:sz w:val="24"/>
                <w:szCs w:val="24"/>
              </w:rPr>
            </w:pPr>
            <w:r>
              <w:rPr>
                <w:sz w:val="24"/>
                <w:szCs w:val="24"/>
              </w:rPr>
              <w:lastRenderedPageBreak/>
              <w:t>18</w:t>
            </w:r>
          </w:p>
        </w:tc>
        <w:tc>
          <w:tcPr>
            <w:tcW w:w="4253" w:type="dxa"/>
          </w:tcPr>
          <w:p w14:paraId="56057E8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5" w:history="1">
              <w:r w:rsidR="003B4304">
                <w:rPr>
                  <w:sz w:val="24"/>
                  <w:szCs w:val="24"/>
                </w:rPr>
                <w:t>частью</w:t>
              </w:r>
              <w:r w:rsidRPr="00F66697">
                <w:rPr>
                  <w:sz w:val="24"/>
                  <w:szCs w:val="24"/>
                </w:rPr>
                <w:t xml:space="preserve"> 1 статьи 31</w:t>
              </w:r>
            </w:hyperlink>
            <w:r w:rsidRPr="00F66697">
              <w:rPr>
                <w:sz w:val="24"/>
                <w:szCs w:val="24"/>
              </w:rPr>
              <w:t xml:space="preserve"> Федерального закона</w:t>
            </w:r>
          </w:p>
        </w:tc>
        <w:tc>
          <w:tcPr>
            <w:tcW w:w="5103" w:type="dxa"/>
          </w:tcPr>
          <w:p w14:paraId="2BD346C0" w14:textId="77777777" w:rsidR="00ED264A" w:rsidRPr="003B4304" w:rsidRDefault="003B4304" w:rsidP="00EB3984">
            <w:pPr>
              <w:pStyle w:val="ConsPlusNormal"/>
              <w:jc w:val="both"/>
              <w:rPr>
                <w:b/>
                <w:i/>
                <w:sz w:val="24"/>
                <w:szCs w:val="24"/>
              </w:rPr>
            </w:pPr>
            <w:r w:rsidRPr="003B4304">
              <w:rPr>
                <w:b/>
                <w:i/>
                <w:sz w:val="24"/>
                <w:szCs w:val="24"/>
              </w:rPr>
              <w:t>Установлены</w:t>
            </w:r>
          </w:p>
          <w:p w14:paraId="634E0173" w14:textId="77777777" w:rsidR="002136DD" w:rsidRPr="00621123" w:rsidRDefault="002136DD" w:rsidP="00EB3984">
            <w:pPr>
              <w:pStyle w:val="ConsPlusNormal"/>
              <w:jc w:val="both"/>
              <w:rPr>
                <w:sz w:val="24"/>
                <w:szCs w:val="24"/>
              </w:rPr>
            </w:pPr>
          </w:p>
        </w:tc>
      </w:tr>
      <w:tr w:rsidR="00D2151A" w:rsidRPr="00621123" w14:paraId="61851707" w14:textId="77777777" w:rsidTr="006D02A5">
        <w:trPr>
          <w:trHeight w:val="1855"/>
        </w:trPr>
        <w:tc>
          <w:tcPr>
            <w:tcW w:w="567" w:type="dxa"/>
          </w:tcPr>
          <w:p w14:paraId="3C3FB125" w14:textId="77777777" w:rsidR="00D2151A" w:rsidRPr="00621123" w:rsidRDefault="00797D49" w:rsidP="00EB3984">
            <w:pPr>
              <w:pStyle w:val="ConsPlusNormal"/>
              <w:jc w:val="center"/>
              <w:rPr>
                <w:sz w:val="24"/>
                <w:szCs w:val="24"/>
              </w:rPr>
            </w:pPr>
            <w:r>
              <w:rPr>
                <w:sz w:val="24"/>
                <w:szCs w:val="24"/>
              </w:rPr>
              <w:t>19</w:t>
            </w:r>
          </w:p>
        </w:tc>
        <w:tc>
          <w:tcPr>
            <w:tcW w:w="4253" w:type="dxa"/>
          </w:tcPr>
          <w:p w14:paraId="727BB6B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6" w:history="1">
              <w:r w:rsidRPr="00F66697">
                <w:rPr>
                  <w:sz w:val="24"/>
                  <w:szCs w:val="24"/>
                </w:rPr>
                <w:t>частью 2 статьи 31</w:t>
              </w:r>
            </w:hyperlink>
            <w:r w:rsidRPr="00F66697">
              <w:rPr>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5103" w:type="dxa"/>
          </w:tcPr>
          <w:p w14:paraId="0F1CDE34"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3E9311E9" w14:textId="77777777" w:rsidTr="006D02A5">
        <w:tc>
          <w:tcPr>
            <w:tcW w:w="567" w:type="dxa"/>
          </w:tcPr>
          <w:p w14:paraId="49D152D7" w14:textId="77777777" w:rsidR="00D2151A" w:rsidRPr="00621123" w:rsidRDefault="00797D49" w:rsidP="00EB3984">
            <w:pPr>
              <w:pStyle w:val="ConsPlusNormal"/>
              <w:jc w:val="center"/>
              <w:rPr>
                <w:sz w:val="24"/>
                <w:szCs w:val="24"/>
              </w:rPr>
            </w:pPr>
            <w:r>
              <w:rPr>
                <w:sz w:val="24"/>
                <w:szCs w:val="24"/>
              </w:rPr>
              <w:t>20</w:t>
            </w:r>
          </w:p>
        </w:tc>
        <w:tc>
          <w:tcPr>
            <w:tcW w:w="4253" w:type="dxa"/>
          </w:tcPr>
          <w:p w14:paraId="7E63E02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7" w:history="1">
              <w:r w:rsidRPr="00F66697">
                <w:rPr>
                  <w:sz w:val="24"/>
                  <w:szCs w:val="24"/>
                </w:rPr>
                <w:t>частью 2.1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и исчерпывающий перечень документов, подтверждающих соответствие участника закупки таким требованиям</w:t>
            </w:r>
          </w:p>
        </w:tc>
        <w:tc>
          <w:tcPr>
            <w:tcW w:w="5103" w:type="dxa"/>
          </w:tcPr>
          <w:p w14:paraId="589A9D58"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403B3FC4" w14:textId="77777777" w:rsidTr="006D02A5">
        <w:tc>
          <w:tcPr>
            <w:tcW w:w="567" w:type="dxa"/>
          </w:tcPr>
          <w:p w14:paraId="2B22E26D" w14:textId="77777777" w:rsidR="00D2151A" w:rsidRPr="00621123" w:rsidRDefault="00797D49" w:rsidP="00EB3984">
            <w:pPr>
              <w:pStyle w:val="ConsPlusNormal"/>
              <w:jc w:val="center"/>
              <w:rPr>
                <w:sz w:val="24"/>
                <w:szCs w:val="24"/>
              </w:rPr>
            </w:pPr>
            <w:r>
              <w:rPr>
                <w:sz w:val="24"/>
                <w:szCs w:val="24"/>
              </w:rPr>
              <w:t>21</w:t>
            </w:r>
          </w:p>
        </w:tc>
        <w:tc>
          <w:tcPr>
            <w:tcW w:w="4253" w:type="dxa"/>
          </w:tcPr>
          <w:p w14:paraId="74552DB6" w14:textId="77777777" w:rsidR="00D2151A" w:rsidRPr="00F66697" w:rsidRDefault="00D2151A" w:rsidP="00EB3984">
            <w:pPr>
              <w:pStyle w:val="ConsPlusNormal"/>
              <w:rPr>
                <w:sz w:val="24"/>
                <w:szCs w:val="24"/>
              </w:rPr>
            </w:pPr>
            <w:r w:rsidRPr="00F66697">
              <w:rPr>
                <w:sz w:val="24"/>
                <w:szCs w:val="24"/>
              </w:rPr>
              <w:t xml:space="preserve">Требование, предъявляемое к участникам закупки в соответствии с </w:t>
            </w:r>
            <w:hyperlink r:id="rId18" w:history="1">
              <w:r w:rsidRPr="00F66697">
                <w:rPr>
                  <w:sz w:val="24"/>
                  <w:szCs w:val="24"/>
                </w:rPr>
                <w:t>частью 1.1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02C78F37" w14:textId="77777777" w:rsidR="00D2151A" w:rsidRPr="00036E09" w:rsidRDefault="00AC52AB" w:rsidP="00EB3984">
            <w:pPr>
              <w:pStyle w:val="ConsPlusNormal"/>
              <w:jc w:val="both"/>
              <w:rPr>
                <w:b/>
                <w:i/>
                <w:sz w:val="24"/>
                <w:szCs w:val="24"/>
              </w:rPr>
            </w:pPr>
            <w:r w:rsidRPr="00036E09">
              <w:rPr>
                <w:b/>
                <w:i/>
                <w:sz w:val="24"/>
                <w:szCs w:val="24"/>
              </w:rPr>
              <w:t>Установлено</w:t>
            </w:r>
          </w:p>
          <w:p w14:paraId="3CCDDA44" w14:textId="77777777" w:rsidR="00903AAB" w:rsidRPr="00621123" w:rsidRDefault="0069435C" w:rsidP="00EB3984">
            <w:pPr>
              <w:pStyle w:val="ConsPlusNormal"/>
              <w:jc w:val="both"/>
              <w:rPr>
                <w:sz w:val="24"/>
                <w:szCs w:val="24"/>
              </w:rPr>
            </w:pPr>
            <w:r>
              <w:rPr>
                <w:sz w:val="24"/>
                <w:szCs w:val="24"/>
              </w:rPr>
              <w:t>О</w:t>
            </w:r>
            <w:r w:rsidRPr="0069435C">
              <w:rPr>
                <w:sz w:val="24"/>
                <w:szCs w:val="24"/>
              </w:rPr>
              <w:t>тсутстви</w:t>
            </w:r>
            <w:r>
              <w:rPr>
                <w:sz w:val="24"/>
                <w:szCs w:val="24"/>
              </w:rPr>
              <w:t>е</w:t>
            </w:r>
            <w:r w:rsidRPr="0069435C">
              <w:rPr>
                <w:sz w:val="24"/>
                <w:szCs w:val="24"/>
              </w:rPr>
              <w:t xml:space="preserve"> в предусмотренном Федеральным </w:t>
            </w:r>
            <w:hyperlink r:id="rId19" w:history="1">
              <w:r w:rsidRPr="0069435C">
                <w:rPr>
                  <w:rStyle w:val="a3"/>
                  <w:color w:val="auto"/>
                  <w:sz w:val="24"/>
                  <w:szCs w:val="24"/>
                  <w:u w:val="none"/>
                </w:rPr>
                <w:t>законом</w:t>
              </w:r>
            </w:hyperlink>
            <w:r w:rsidRPr="0069435C">
              <w:rPr>
                <w:sz w:val="24"/>
                <w:szCs w:val="24"/>
              </w:rPr>
              <w:t xml:space="preserve"> № 44-ФЗ реестре недобросовестных поставщиков (подрядчиков, исполнителей) информации об участнике закупки, в том числе </w:t>
            </w:r>
            <w:r w:rsidR="00F357BA">
              <w:rPr>
                <w:sz w:val="24"/>
                <w:szCs w:val="24"/>
              </w:rPr>
              <w:br/>
            </w:r>
            <w:r w:rsidRPr="0069435C">
              <w:rPr>
                <w:sz w:val="24"/>
                <w:szCs w:val="24"/>
              </w:rPr>
              <w:t xml:space="preserve">о лицах, информация о которых содержится </w:t>
            </w:r>
            <w:r w:rsidR="00F357BA">
              <w:rPr>
                <w:sz w:val="24"/>
                <w:szCs w:val="24"/>
              </w:rPr>
              <w:br/>
            </w:r>
            <w:r w:rsidRPr="0069435C">
              <w:rPr>
                <w:sz w:val="24"/>
                <w:szCs w:val="24"/>
              </w:rPr>
              <w:t xml:space="preserve">в заявке на участие в закупке в соответствии </w:t>
            </w:r>
            <w:r w:rsidR="00F357BA">
              <w:rPr>
                <w:sz w:val="24"/>
                <w:szCs w:val="24"/>
              </w:rPr>
              <w:br/>
            </w:r>
            <w:r w:rsidRPr="0069435C">
              <w:rPr>
                <w:sz w:val="24"/>
                <w:szCs w:val="24"/>
              </w:rPr>
              <w:t xml:space="preserve">с </w:t>
            </w:r>
            <w:hyperlink r:id="rId20" w:history="1">
              <w:r w:rsidRPr="0069435C">
                <w:rPr>
                  <w:rStyle w:val="a3"/>
                  <w:color w:val="auto"/>
                  <w:sz w:val="24"/>
                  <w:szCs w:val="24"/>
                  <w:u w:val="none"/>
                </w:rPr>
                <w:t xml:space="preserve">подпунктом </w:t>
              </w:r>
              <w:r>
                <w:rPr>
                  <w:rStyle w:val="a3"/>
                  <w:color w:val="auto"/>
                  <w:sz w:val="24"/>
                  <w:szCs w:val="24"/>
                  <w:u w:val="none"/>
                </w:rPr>
                <w:t>«</w:t>
              </w:r>
              <w:r w:rsidRPr="0069435C">
                <w:rPr>
                  <w:rStyle w:val="a3"/>
                  <w:color w:val="auto"/>
                  <w:sz w:val="24"/>
                  <w:szCs w:val="24"/>
                  <w:u w:val="none"/>
                </w:rPr>
                <w:t>в</w:t>
              </w:r>
              <w:r>
                <w:rPr>
                  <w:rStyle w:val="a3"/>
                  <w:color w:val="auto"/>
                  <w:sz w:val="24"/>
                  <w:szCs w:val="24"/>
                  <w:u w:val="none"/>
                </w:rPr>
                <w:t>»</w:t>
              </w:r>
              <w:r w:rsidRPr="0069435C">
                <w:rPr>
                  <w:rStyle w:val="a3"/>
                  <w:color w:val="auto"/>
                  <w:sz w:val="24"/>
                  <w:szCs w:val="24"/>
                  <w:u w:val="none"/>
                </w:rPr>
                <w:t xml:space="preserve"> пункта 1 части 1 статьи </w:t>
              </w:r>
              <w:r w:rsidR="00F357BA">
                <w:rPr>
                  <w:rStyle w:val="a3"/>
                  <w:color w:val="auto"/>
                  <w:sz w:val="24"/>
                  <w:szCs w:val="24"/>
                  <w:u w:val="none"/>
                </w:rPr>
                <w:br/>
              </w:r>
              <w:r w:rsidRPr="0069435C">
                <w:rPr>
                  <w:rStyle w:val="a3"/>
                  <w:color w:val="auto"/>
                  <w:sz w:val="24"/>
                  <w:szCs w:val="24"/>
                  <w:u w:val="none"/>
                </w:rPr>
                <w:t>43</w:t>
              </w:r>
            </w:hyperlink>
            <w:r w:rsidRPr="0069435C">
              <w:rPr>
                <w:sz w:val="24"/>
                <w:szCs w:val="24"/>
              </w:rPr>
              <w:t xml:space="preserve"> Федерального закона</w:t>
            </w:r>
            <w:r>
              <w:rPr>
                <w:sz w:val="24"/>
                <w:szCs w:val="24"/>
              </w:rPr>
              <w:t xml:space="preserve"> </w:t>
            </w:r>
            <w:r w:rsidRPr="0069435C">
              <w:rPr>
                <w:sz w:val="24"/>
                <w:szCs w:val="24"/>
              </w:rPr>
              <w:t xml:space="preserve">№ 44-ФЗ, если Правительством Российской Федерации </w:t>
            </w:r>
            <w:r w:rsidR="00F357BA">
              <w:rPr>
                <w:sz w:val="24"/>
                <w:szCs w:val="24"/>
              </w:rPr>
              <w:br/>
            </w:r>
            <w:r w:rsidRPr="0069435C">
              <w:rPr>
                <w:sz w:val="24"/>
                <w:szCs w:val="24"/>
              </w:rPr>
              <w:t>не установлено иное</w:t>
            </w:r>
          </w:p>
        </w:tc>
      </w:tr>
      <w:tr w:rsidR="00D2151A" w:rsidRPr="00621123" w14:paraId="623858B0" w14:textId="77777777" w:rsidTr="006D02A5">
        <w:trPr>
          <w:trHeight w:val="312"/>
        </w:trPr>
        <w:tc>
          <w:tcPr>
            <w:tcW w:w="567" w:type="dxa"/>
          </w:tcPr>
          <w:p w14:paraId="3C0A239C" w14:textId="77777777" w:rsidR="00D2151A" w:rsidRPr="00621123" w:rsidRDefault="00797D49" w:rsidP="00EB3984">
            <w:pPr>
              <w:pStyle w:val="ConsPlusNormal"/>
              <w:jc w:val="center"/>
              <w:rPr>
                <w:sz w:val="24"/>
                <w:szCs w:val="24"/>
              </w:rPr>
            </w:pPr>
            <w:r>
              <w:rPr>
                <w:sz w:val="24"/>
                <w:szCs w:val="24"/>
              </w:rPr>
              <w:t>22</w:t>
            </w:r>
          </w:p>
        </w:tc>
        <w:tc>
          <w:tcPr>
            <w:tcW w:w="4253" w:type="dxa"/>
          </w:tcPr>
          <w:p w14:paraId="6C04F69B" w14:textId="77777777" w:rsidR="00D2151A" w:rsidRPr="00F66697" w:rsidRDefault="00D2151A" w:rsidP="00EB3984">
            <w:pPr>
              <w:pStyle w:val="ConsPlusNormal"/>
              <w:rPr>
                <w:sz w:val="24"/>
                <w:szCs w:val="24"/>
              </w:rPr>
            </w:pPr>
            <w:r w:rsidRPr="00F66697">
              <w:rPr>
                <w:sz w:val="24"/>
                <w:szCs w:val="24"/>
              </w:rPr>
              <w:t xml:space="preserve">Информация о предоставлении преимущества в соответствии со </w:t>
            </w:r>
            <w:hyperlink r:id="rId21" w:history="1">
              <w:r w:rsidRPr="00F66697">
                <w:rPr>
                  <w:sz w:val="24"/>
                  <w:szCs w:val="24"/>
                </w:rPr>
                <w:t>статьями 28</w:t>
              </w:r>
            </w:hyperlink>
            <w:r w:rsidRPr="00F66697">
              <w:rPr>
                <w:sz w:val="24"/>
                <w:szCs w:val="24"/>
              </w:rPr>
              <w:t xml:space="preserve"> и </w:t>
            </w:r>
            <w:hyperlink r:id="rId22" w:history="1">
              <w:r w:rsidRPr="00F66697">
                <w:rPr>
                  <w:sz w:val="24"/>
                  <w:szCs w:val="24"/>
                </w:rPr>
                <w:t>29</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15757778" w14:textId="77777777" w:rsidR="00E710A7" w:rsidRPr="003247DA" w:rsidRDefault="003247DA" w:rsidP="00EB3984">
            <w:pPr>
              <w:pStyle w:val="ConsPlusNormal"/>
              <w:rPr>
                <w:sz w:val="24"/>
                <w:szCs w:val="24"/>
              </w:rPr>
            </w:pPr>
            <w:r w:rsidRPr="003247DA">
              <w:rPr>
                <w:sz w:val="24"/>
                <w:szCs w:val="24"/>
              </w:rPr>
              <w:t>Не п</w:t>
            </w:r>
            <w:r w:rsidR="00C8010B" w:rsidRPr="003247DA">
              <w:rPr>
                <w:sz w:val="24"/>
                <w:szCs w:val="24"/>
              </w:rPr>
              <w:t>редоставляются</w:t>
            </w:r>
          </w:p>
          <w:p w14:paraId="56750471" w14:textId="77777777" w:rsidR="002D621D" w:rsidRPr="00621123" w:rsidRDefault="002D621D" w:rsidP="00EB3984">
            <w:pPr>
              <w:pStyle w:val="ConsPlusNormal"/>
              <w:jc w:val="both"/>
              <w:rPr>
                <w:sz w:val="24"/>
                <w:szCs w:val="24"/>
              </w:rPr>
            </w:pPr>
          </w:p>
        </w:tc>
      </w:tr>
      <w:tr w:rsidR="00D2151A" w:rsidRPr="00621123" w14:paraId="7A55DEBC" w14:textId="77777777" w:rsidTr="006D02A5">
        <w:tc>
          <w:tcPr>
            <w:tcW w:w="567" w:type="dxa"/>
          </w:tcPr>
          <w:p w14:paraId="26AF3886" w14:textId="77777777" w:rsidR="00D2151A" w:rsidRPr="00621123" w:rsidRDefault="00797D49" w:rsidP="00EB3984">
            <w:pPr>
              <w:pStyle w:val="ConsPlusNormal"/>
              <w:jc w:val="center"/>
              <w:rPr>
                <w:sz w:val="24"/>
                <w:szCs w:val="24"/>
              </w:rPr>
            </w:pPr>
            <w:r>
              <w:rPr>
                <w:sz w:val="24"/>
                <w:szCs w:val="24"/>
              </w:rPr>
              <w:t>23</w:t>
            </w:r>
          </w:p>
        </w:tc>
        <w:tc>
          <w:tcPr>
            <w:tcW w:w="4253" w:type="dxa"/>
          </w:tcPr>
          <w:p w14:paraId="2B182554" w14:textId="77777777" w:rsidR="00D2151A" w:rsidRPr="00F66697" w:rsidRDefault="00D2151A" w:rsidP="00EB3984">
            <w:pPr>
              <w:pStyle w:val="ConsPlusNormal"/>
              <w:rPr>
                <w:sz w:val="24"/>
                <w:szCs w:val="24"/>
              </w:rPr>
            </w:pPr>
            <w:r w:rsidRPr="00F66697">
              <w:rPr>
                <w:sz w:val="24"/>
                <w:szCs w:val="24"/>
              </w:rPr>
              <w:t xml:space="preserve">Информация о преимуществах в соответствии с </w:t>
            </w:r>
            <w:hyperlink r:id="rId23" w:history="1">
              <w:r w:rsidRPr="00F66697">
                <w:rPr>
                  <w:sz w:val="24"/>
                  <w:szCs w:val="24"/>
                </w:rPr>
                <w:t>частью 3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585CC747" w14:textId="77777777" w:rsidR="0080459C" w:rsidRPr="009C659E" w:rsidRDefault="00127A8C" w:rsidP="00EB3984">
            <w:pPr>
              <w:pStyle w:val="ConsPlusNormal"/>
              <w:rPr>
                <w:sz w:val="24"/>
                <w:szCs w:val="24"/>
              </w:rPr>
            </w:pPr>
            <w:r w:rsidRPr="00127A8C">
              <w:rPr>
                <w:sz w:val="24"/>
                <w:szCs w:val="24"/>
              </w:rPr>
              <w:t>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tc>
      </w:tr>
      <w:tr w:rsidR="00D2151A" w:rsidRPr="00621123" w14:paraId="2AF4E0B4" w14:textId="77777777" w:rsidTr="006D02A5">
        <w:tc>
          <w:tcPr>
            <w:tcW w:w="567" w:type="dxa"/>
          </w:tcPr>
          <w:p w14:paraId="4B4EBA5F" w14:textId="77777777" w:rsidR="00D2151A" w:rsidRPr="00621123" w:rsidRDefault="00797D49" w:rsidP="00EB3984">
            <w:pPr>
              <w:pStyle w:val="ConsPlusNormal"/>
              <w:jc w:val="center"/>
              <w:rPr>
                <w:sz w:val="24"/>
                <w:szCs w:val="24"/>
              </w:rPr>
            </w:pPr>
            <w:r>
              <w:rPr>
                <w:sz w:val="24"/>
                <w:szCs w:val="24"/>
              </w:rPr>
              <w:t>24</w:t>
            </w:r>
          </w:p>
        </w:tc>
        <w:tc>
          <w:tcPr>
            <w:tcW w:w="4253" w:type="dxa"/>
          </w:tcPr>
          <w:p w14:paraId="2650B3E4" w14:textId="77777777" w:rsidR="00D2151A" w:rsidRPr="00F66697" w:rsidRDefault="00D2151A" w:rsidP="00EB3984">
            <w:pPr>
              <w:pStyle w:val="ConsPlusNormal"/>
              <w:rPr>
                <w:sz w:val="24"/>
                <w:szCs w:val="24"/>
              </w:rPr>
            </w:pPr>
            <w:r w:rsidRPr="00F66697">
              <w:rPr>
                <w:sz w:val="24"/>
                <w:szCs w:val="24"/>
              </w:rPr>
              <w:t xml:space="preserve">Требование, установленное в соответствии с </w:t>
            </w:r>
            <w:hyperlink r:id="rId24" w:history="1">
              <w:r w:rsidRPr="00F66697">
                <w:rPr>
                  <w:sz w:val="24"/>
                  <w:szCs w:val="24"/>
                </w:rPr>
                <w:t>частью 5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103" w:type="dxa"/>
          </w:tcPr>
          <w:p w14:paraId="01120275" w14:textId="77777777" w:rsidR="00D2151A" w:rsidRPr="00621123" w:rsidRDefault="004659E8" w:rsidP="00EB3984">
            <w:pPr>
              <w:pStyle w:val="ConsPlusNormal"/>
              <w:rPr>
                <w:sz w:val="24"/>
                <w:szCs w:val="24"/>
              </w:rPr>
            </w:pPr>
            <w:r>
              <w:rPr>
                <w:sz w:val="24"/>
                <w:szCs w:val="24"/>
              </w:rPr>
              <w:t>Не установлены</w:t>
            </w:r>
          </w:p>
        </w:tc>
      </w:tr>
      <w:tr w:rsidR="00D2151A" w:rsidRPr="00621123" w14:paraId="4AF2AF0A" w14:textId="77777777" w:rsidTr="006D02A5">
        <w:trPr>
          <w:trHeight w:val="609"/>
        </w:trPr>
        <w:tc>
          <w:tcPr>
            <w:tcW w:w="567" w:type="dxa"/>
          </w:tcPr>
          <w:p w14:paraId="0F5D1497" w14:textId="77777777" w:rsidR="00D2151A" w:rsidRPr="00621123" w:rsidRDefault="00797D49" w:rsidP="00EB3984">
            <w:pPr>
              <w:pStyle w:val="ConsPlusNormal"/>
              <w:jc w:val="center"/>
              <w:rPr>
                <w:sz w:val="24"/>
                <w:szCs w:val="24"/>
              </w:rPr>
            </w:pPr>
            <w:r w:rsidRPr="00024BDC">
              <w:rPr>
                <w:sz w:val="24"/>
                <w:szCs w:val="24"/>
              </w:rPr>
              <w:t>25</w:t>
            </w:r>
          </w:p>
        </w:tc>
        <w:tc>
          <w:tcPr>
            <w:tcW w:w="4253" w:type="dxa"/>
          </w:tcPr>
          <w:p w14:paraId="00EB9081" w14:textId="77777777" w:rsidR="004271F1" w:rsidRPr="00C46DA3" w:rsidRDefault="00024BDC" w:rsidP="00EB3984">
            <w:pPr>
              <w:pStyle w:val="ConsPlusNormal"/>
              <w:rPr>
                <w:sz w:val="24"/>
                <w:szCs w:val="24"/>
              </w:rPr>
            </w:pPr>
            <w:r w:rsidRPr="00024BDC">
              <w:rPr>
                <w:sz w:val="24"/>
                <w:szCs w:val="24"/>
              </w:rPr>
              <w:t xml:space="preserve">Информация о запрете или об ограничении закупок товаров (в том числе поставляемых при выполнении </w:t>
            </w:r>
            <w:r w:rsidRPr="00024BDC">
              <w:rPr>
                <w:sz w:val="24"/>
                <w:szCs w:val="24"/>
              </w:rPr>
              <w:lastRenderedPageBreak/>
              <w:t xml:space="preserve">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w:t>
            </w:r>
            <w:r>
              <w:rPr>
                <w:sz w:val="24"/>
                <w:szCs w:val="24"/>
              </w:rPr>
              <w:t xml:space="preserve">№ 44-ФЗ </w:t>
            </w:r>
            <w:r w:rsidRPr="00024BDC">
              <w:rPr>
                <w:sz w:val="24"/>
                <w:szCs w:val="24"/>
              </w:rPr>
              <w:t>в отношении товара (в том числе поставляемого при выполнении закупаемой работы, оказании закупаемой услуги), работы, услу</w:t>
            </w:r>
            <w:r>
              <w:rPr>
                <w:sz w:val="24"/>
                <w:szCs w:val="24"/>
              </w:rPr>
              <w:t>ги, являющихся объектом закупки</w:t>
            </w:r>
          </w:p>
        </w:tc>
        <w:tc>
          <w:tcPr>
            <w:tcW w:w="5103" w:type="dxa"/>
          </w:tcPr>
          <w:p w14:paraId="68136410" w14:textId="524A0AC1" w:rsidR="00F5631B" w:rsidRPr="00DC212F" w:rsidRDefault="00C3623F" w:rsidP="008F5B07">
            <w:pPr>
              <w:pStyle w:val="ConsPlusNormal"/>
              <w:jc w:val="both"/>
              <w:rPr>
                <w:b/>
                <w:i/>
                <w:sz w:val="24"/>
                <w:szCs w:val="24"/>
              </w:rPr>
            </w:pPr>
            <w:r w:rsidRPr="00C3623F">
              <w:rPr>
                <w:b/>
                <w:i/>
                <w:sz w:val="24"/>
                <w:szCs w:val="24"/>
              </w:rPr>
              <w:lastRenderedPageBreak/>
              <w:t xml:space="preserve">Установлено </w:t>
            </w:r>
            <w:r w:rsidR="008F5B07">
              <w:rPr>
                <w:b/>
                <w:i/>
                <w:sz w:val="24"/>
                <w:szCs w:val="24"/>
              </w:rPr>
              <w:t>ограничение</w:t>
            </w:r>
            <w:r w:rsidRPr="00C3623F">
              <w:rPr>
                <w:b/>
                <w:i/>
                <w:sz w:val="24"/>
                <w:szCs w:val="24"/>
              </w:rPr>
              <w:t xml:space="preserve"> </w:t>
            </w:r>
            <w:r w:rsidRPr="00C3623F">
              <w:rPr>
                <w:bCs/>
                <w:iCs/>
                <w:sz w:val="24"/>
                <w:szCs w:val="24"/>
              </w:rPr>
              <w:t xml:space="preserve">в отношении товаров российского происхождения (в том числе поставляемых при выполнении </w:t>
            </w:r>
            <w:r w:rsidRPr="00C3623F">
              <w:rPr>
                <w:bCs/>
                <w:iCs/>
                <w:sz w:val="24"/>
                <w:szCs w:val="24"/>
              </w:rPr>
              <w:lastRenderedPageBreak/>
              <w:t>закупаемых работ, оказании закупаемых услуг) в соответствии с Постановлением</w:t>
            </w:r>
            <w:r w:rsidR="00B9504B">
              <w:rPr>
                <w:bCs/>
                <w:iCs/>
                <w:sz w:val="24"/>
                <w:szCs w:val="24"/>
              </w:rPr>
              <w:t xml:space="preserve"> </w:t>
            </w:r>
            <w:r w:rsidRPr="00C3623F">
              <w:rPr>
                <w:bCs/>
                <w:iCs/>
                <w:sz w:val="24"/>
                <w:szCs w:val="24"/>
              </w:rPr>
              <w:t xml:space="preserve">Правительства РФ от 23.12.2024 № 1875 </w:t>
            </w:r>
            <w:r w:rsidR="006D02A5">
              <w:rPr>
                <w:bCs/>
                <w:iCs/>
                <w:sz w:val="24"/>
                <w:szCs w:val="24"/>
              </w:rPr>
              <w:br/>
            </w:r>
            <w:r w:rsidRPr="00C3623F">
              <w:rPr>
                <w:bCs/>
                <w:iCs/>
                <w:sz w:val="24"/>
                <w:szCs w:val="24"/>
              </w:rPr>
              <w:t xml:space="preserve">«О мерах по предоставлению национального режима при осуществлении закупок товаров, работ, услуг для обеспечения государственных </w:t>
            </w:r>
            <w:r w:rsidR="00D40AB6">
              <w:rPr>
                <w:bCs/>
                <w:iCs/>
                <w:sz w:val="24"/>
                <w:szCs w:val="24"/>
              </w:rPr>
              <w:br/>
            </w:r>
            <w:r w:rsidRPr="00C3623F">
              <w:rPr>
                <w:bCs/>
                <w:iCs/>
                <w:sz w:val="24"/>
                <w:szCs w:val="24"/>
              </w:rPr>
              <w:t>и муниципальных нужд, закупок товаров, работ, услуг отдельными видами юридических лиц»</w:t>
            </w:r>
            <w:r>
              <w:rPr>
                <w:bCs/>
                <w:iCs/>
                <w:sz w:val="24"/>
                <w:szCs w:val="24"/>
              </w:rPr>
              <w:t>.</w:t>
            </w:r>
          </w:p>
        </w:tc>
      </w:tr>
      <w:tr w:rsidR="00D2151A" w:rsidRPr="00621123" w14:paraId="7E50F40D" w14:textId="77777777" w:rsidTr="006D02A5">
        <w:trPr>
          <w:trHeight w:val="1062"/>
        </w:trPr>
        <w:tc>
          <w:tcPr>
            <w:tcW w:w="567" w:type="dxa"/>
          </w:tcPr>
          <w:p w14:paraId="5B31EB92" w14:textId="77777777" w:rsidR="00D2151A" w:rsidRPr="00621123" w:rsidRDefault="00797D49" w:rsidP="00EB3984">
            <w:pPr>
              <w:pStyle w:val="ConsPlusNormal"/>
              <w:jc w:val="center"/>
              <w:rPr>
                <w:sz w:val="24"/>
                <w:szCs w:val="24"/>
              </w:rPr>
            </w:pPr>
            <w:r>
              <w:rPr>
                <w:sz w:val="24"/>
                <w:szCs w:val="24"/>
              </w:rPr>
              <w:lastRenderedPageBreak/>
              <w:t>26</w:t>
            </w:r>
          </w:p>
        </w:tc>
        <w:tc>
          <w:tcPr>
            <w:tcW w:w="4253" w:type="dxa"/>
          </w:tcPr>
          <w:p w14:paraId="2527312F" w14:textId="77777777" w:rsidR="00D2151A" w:rsidRPr="00621123" w:rsidRDefault="00D2151A" w:rsidP="00EB3984">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5103" w:type="dxa"/>
          </w:tcPr>
          <w:p w14:paraId="6B969630" w14:textId="77777777" w:rsidR="004659E8" w:rsidRPr="008666BC" w:rsidRDefault="00924326" w:rsidP="00EB3984">
            <w:pPr>
              <w:pStyle w:val="ConsPlusNormal"/>
              <w:rPr>
                <w:sz w:val="24"/>
                <w:szCs w:val="24"/>
              </w:rPr>
            </w:pPr>
            <w:r>
              <w:rPr>
                <w:sz w:val="24"/>
                <w:szCs w:val="24"/>
              </w:rPr>
              <w:t>Н</w:t>
            </w:r>
            <w:r w:rsidRPr="008666BC">
              <w:rPr>
                <w:sz w:val="24"/>
                <w:szCs w:val="24"/>
              </w:rPr>
              <w:t>е требуется</w:t>
            </w:r>
          </w:p>
          <w:p w14:paraId="0B0C9F89" w14:textId="77777777" w:rsidR="00D2151A" w:rsidRPr="00621123" w:rsidRDefault="00D2151A" w:rsidP="00EB3984">
            <w:pPr>
              <w:pStyle w:val="ConsPlusNormal"/>
              <w:jc w:val="both"/>
              <w:rPr>
                <w:sz w:val="24"/>
                <w:szCs w:val="24"/>
              </w:rPr>
            </w:pPr>
          </w:p>
        </w:tc>
      </w:tr>
      <w:tr w:rsidR="00D2151A" w:rsidRPr="00621123" w14:paraId="542D57A2" w14:textId="77777777" w:rsidTr="006D02A5">
        <w:tc>
          <w:tcPr>
            <w:tcW w:w="567" w:type="dxa"/>
          </w:tcPr>
          <w:p w14:paraId="02AF9A27" w14:textId="77777777" w:rsidR="00D2151A" w:rsidRPr="00621123" w:rsidRDefault="00797D49" w:rsidP="00EB3984">
            <w:pPr>
              <w:pStyle w:val="ConsPlusNormal"/>
              <w:jc w:val="center"/>
              <w:rPr>
                <w:sz w:val="24"/>
                <w:szCs w:val="24"/>
              </w:rPr>
            </w:pPr>
            <w:r>
              <w:rPr>
                <w:sz w:val="24"/>
                <w:szCs w:val="24"/>
              </w:rPr>
              <w:t>27</w:t>
            </w:r>
          </w:p>
        </w:tc>
        <w:tc>
          <w:tcPr>
            <w:tcW w:w="4253" w:type="dxa"/>
          </w:tcPr>
          <w:p w14:paraId="25B96E5C" w14:textId="77777777" w:rsidR="00D2151A" w:rsidRPr="00621123" w:rsidRDefault="00D2151A" w:rsidP="00EB3984">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5103" w:type="dxa"/>
          </w:tcPr>
          <w:p w14:paraId="45C4FBA2" w14:textId="56BE7477" w:rsidR="004764B8" w:rsidRPr="002743FB" w:rsidRDefault="004764B8" w:rsidP="004764B8">
            <w:pPr>
              <w:pStyle w:val="ConsPlusNormal"/>
              <w:rPr>
                <w:sz w:val="24"/>
                <w:szCs w:val="24"/>
              </w:rPr>
            </w:pPr>
            <w:r w:rsidRPr="002743FB">
              <w:rPr>
                <w:sz w:val="24"/>
                <w:szCs w:val="24"/>
              </w:rPr>
              <w:t xml:space="preserve">Наименование заказчика: </w:t>
            </w:r>
            <w:r w:rsidRPr="002743FB">
              <w:rPr>
                <w:sz w:val="24"/>
                <w:szCs w:val="24"/>
              </w:rPr>
              <w:br/>
              <w:t xml:space="preserve">Федеральное государственное бюджетное учреждение науки Институт проблем управления им. В.А. </w:t>
            </w:r>
            <w:r>
              <w:rPr>
                <w:sz w:val="24"/>
                <w:szCs w:val="24"/>
              </w:rPr>
              <w:t xml:space="preserve">Трапезникова </w:t>
            </w:r>
            <w:r w:rsidRPr="002743FB">
              <w:rPr>
                <w:sz w:val="24"/>
                <w:szCs w:val="24"/>
              </w:rPr>
              <w:t>Российской академии наук (ИПУ РАН)</w:t>
            </w:r>
          </w:p>
          <w:p w14:paraId="30F64008" w14:textId="77777777" w:rsidR="004764B8" w:rsidRPr="002743FB" w:rsidRDefault="004764B8" w:rsidP="004764B8">
            <w:pPr>
              <w:pStyle w:val="ConsPlusNormal"/>
              <w:jc w:val="both"/>
              <w:rPr>
                <w:sz w:val="24"/>
                <w:szCs w:val="24"/>
              </w:rPr>
            </w:pPr>
            <w:r w:rsidRPr="002743FB">
              <w:rPr>
                <w:sz w:val="24"/>
                <w:szCs w:val="24"/>
              </w:rPr>
              <w:t xml:space="preserve">ИНН 7728013512 / КПП 772801001 </w:t>
            </w:r>
          </w:p>
          <w:p w14:paraId="72034600" w14:textId="77777777" w:rsidR="004764B8" w:rsidRPr="00654B6B" w:rsidRDefault="004764B8" w:rsidP="004764B8">
            <w:pPr>
              <w:pStyle w:val="ConsPlusNormal"/>
              <w:jc w:val="both"/>
              <w:rPr>
                <w:sz w:val="24"/>
                <w:szCs w:val="24"/>
              </w:rPr>
            </w:pPr>
            <w:r>
              <w:rPr>
                <w:sz w:val="24"/>
                <w:szCs w:val="24"/>
              </w:rPr>
              <w:t xml:space="preserve">Банковские реквизиты: БИК </w:t>
            </w:r>
            <w:r w:rsidRPr="00654B6B">
              <w:rPr>
                <w:sz w:val="24"/>
                <w:szCs w:val="24"/>
              </w:rPr>
              <w:t>004525988</w:t>
            </w:r>
          </w:p>
          <w:p w14:paraId="02A158B4" w14:textId="77777777" w:rsidR="004764B8" w:rsidRPr="00654B6B" w:rsidRDefault="004764B8" w:rsidP="004764B8">
            <w:pPr>
              <w:pStyle w:val="ConsPlusNormal"/>
              <w:jc w:val="both"/>
              <w:rPr>
                <w:sz w:val="24"/>
                <w:szCs w:val="24"/>
              </w:rPr>
            </w:pPr>
            <w:r w:rsidRPr="00654B6B">
              <w:rPr>
                <w:sz w:val="24"/>
                <w:szCs w:val="24"/>
              </w:rPr>
              <w:t>ОКЦ № 1 ГУ БАНКА РОССИИ ПО ЦФ</w:t>
            </w:r>
            <w:r>
              <w:rPr>
                <w:sz w:val="24"/>
                <w:szCs w:val="24"/>
              </w:rPr>
              <w:t>О//УФК ПО Г. МОСКВЕ г. Москва</w:t>
            </w:r>
          </w:p>
          <w:p w14:paraId="02D497AF" w14:textId="77777777" w:rsidR="004764B8" w:rsidRPr="00654B6B" w:rsidRDefault="004764B8" w:rsidP="003D1995">
            <w:pPr>
              <w:pStyle w:val="ConsPlusNormal"/>
              <w:rPr>
                <w:sz w:val="24"/>
                <w:szCs w:val="24"/>
              </w:rPr>
            </w:pPr>
            <w:r w:rsidRPr="00654B6B">
              <w:rPr>
                <w:sz w:val="24"/>
                <w:szCs w:val="24"/>
              </w:rPr>
              <w:t>Единый казначейский счет 40102810545370000003</w:t>
            </w:r>
          </w:p>
          <w:p w14:paraId="30CBC116" w14:textId="77777777" w:rsidR="004764B8" w:rsidRPr="00654B6B" w:rsidRDefault="004764B8" w:rsidP="003D1995">
            <w:pPr>
              <w:pStyle w:val="ConsPlusNormal"/>
              <w:rPr>
                <w:sz w:val="24"/>
                <w:szCs w:val="24"/>
              </w:rPr>
            </w:pPr>
            <w:r w:rsidRPr="00654B6B">
              <w:rPr>
                <w:sz w:val="24"/>
                <w:szCs w:val="24"/>
              </w:rPr>
              <w:t>Казначейский счет 03214643000000017300</w:t>
            </w:r>
          </w:p>
          <w:p w14:paraId="4F50C0A4" w14:textId="77777777" w:rsidR="00D2151A" w:rsidRDefault="004764B8" w:rsidP="003D1995">
            <w:pPr>
              <w:pStyle w:val="ConsPlusNormal"/>
              <w:rPr>
                <w:sz w:val="24"/>
                <w:szCs w:val="24"/>
              </w:rPr>
            </w:pPr>
            <w:r w:rsidRPr="00654B6B">
              <w:rPr>
                <w:sz w:val="24"/>
                <w:szCs w:val="24"/>
              </w:rPr>
              <w:t>л/с 20736Ц83220</w:t>
            </w:r>
          </w:p>
          <w:p w14:paraId="098F293A" w14:textId="0809BE03" w:rsidR="00A0380C" w:rsidRPr="00621123" w:rsidRDefault="00A0380C" w:rsidP="003D1995">
            <w:pPr>
              <w:pStyle w:val="ConsPlusNormal"/>
              <w:rPr>
                <w:sz w:val="24"/>
                <w:szCs w:val="24"/>
              </w:rPr>
            </w:pPr>
            <w:r w:rsidRPr="00A0380C">
              <w:rPr>
                <w:b/>
                <w:sz w:val="24"/>
                <w:szCs w:val="24"/>
              </w:rPr>
              <w:t>КБК 00000000000000000510</w:t>
            </w:r>
          </w:p>
        </w:tc>
      </w:tr>
      <w:tr w:rsidR="00D2151A" w:rsidRPr="00621123" w14:paraId="5BA44A9D" w14:textId="77777777" w:rsidTr="006D02A5">
        <w:tc>
          <w:tcPr>
            <w:tcW w:w="567" w:type="dxa"/>
          </w:tcPr>
          <w:p w14:paraId="6A87B937" w14:textId="77777777" w:rsidR="00D2151A" w:rsidRPr="00621123" w:rsidRDefault="00797D49" w:rsidP="00EB3984">
            <w:pPr>
              <w:pStyle w:val="ConsPlusNormal"/>
              <w:jc w:val="center"/>
              <w:rPr>
                <w:sz w:val="24"/>
                <w:szCs w:val="24"/>
              </w:rPr>
            </w:pPr>
            <w:r>
              <w:rPr>
                <w:sz w:val="24"/>
                <w:szCs w:val="24"/>
              </w:rPr>
              <w:t>28</w:t>
            </w:r>
          </w:p>
        </w:tc>
        <w:tc>
          <w:tcPr>
            <w:tcW w:w="4253" w:type="dxa"/>
          </w:tcPr>
          <w:p w14:paraId="73D96B3D" w14:textId="77777777" w:rsidR="00D2151A" w:rsidRPr="00621123" w:rsidRDefault="00D2151A" w:rsidP="00EB3984">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5103" w:type="dxa"/>
          </w:tcPr>
          <w:p w14:paraId="0782D75F" w14:textId="0E80BA0A" w:rsidR="005C57BA" w:rsidRDefault="005C57BA" w:rsidP="00EB3984">
            <w:pPr>
              <w:pStyle w:val="ConsPlusNormal"/>
              <w:jc w:val="both"/>
              <w:rPr>
                <w:sz w:val="24"/>
                <w:szCs w:val="24"/>
              </w:rPr>
            </w:pPr>
            <w:r w:rsidRPr="00547DBE">
              <w:rPr>
                <w:sz w:val="24"/>
                <w:szCs w:val="24"/>
              </w:rPr>
              <w:t>Обеспечение исполнения контракта предусмотрено в следующем размере</w:t>
            </w:r>
            <w:r w:rsidR="00605DA8">
              <w:rPr>
                <w:sz w:val="24"/>
                <w:szCs w:val="24"/>
              </w:rPr>
              <w:t xml:space="preserve">: </w:t>
            </w:r>
            <w:r w:rsidR="00C3623F" w:rsidRPr="003507BF">
              <w:rPr>
                <w:b/>
                <w:sz w:val="24"/>
                <w:szCs w:val="24"/>
              </w:rPr>
              <w:t>10</w:t>
            </w:r>
            <w:r w:rsidRPr="003507BF">
              <w:rPr>
                <w:b/>
                <w:sz w:val="24"/>
                <w:szCs w:val="24"/>
              </w:rPr>
              <w:t xml:space="preserve"> % от цены контракта</w:t>
            </w:r>
            <w:r w:rsidR="00EB3984" w:rsidRPr="003507BF">
              <w:rPr>
                <w:sz w:val="24"/>
                <w:szCs w:val="24"/>
              </w:rPr>
              <w:t>.</w:t>
            </w:r>
            <w:r w:rsidRPr="00547DBE">
              <w:rPr>
                <w:sz w:val="24"/>
                <w:szCs w:val="24"/>
              </w:rPr>
              <w:t xml:space="preserve"> НДС не облагается.</w:t>
            </w:r>
          </w:p>
          <w:p w14:paraId="418CFE1A" w14:textId="77777777" w:rsidR="005C57BA" w:rsidRPr="00D067D3" w:rsidRDefault="005C57BA" w:rsidP="00EB3984">
            <w:pPr>
              <w:pStyle w:val="ConsPlusNormal"/>
              <w:jc w:val="both"/>
              <w:rPr>
                <w:sz w:val="16"/>
                <w:szCs w:val="16"/>
              </w:rPr>
            </w:pPr>
          </w:p>
          <w:p w14:paraId="58FCF3D3" w14:textId="29931A0C" w:rsidR="005C57BA" w:rsidRPr="00AE746D" w:rsidRDefault="005C57BA" w:rsidP="00EB3984">
            <w:pPr>
              <w:pStyle w:val="ConsPlusNormal"/>
              <w:jc w:val="both"/>
              <w:rPr>
                <w:sz w:val="24"/>
                <w:szCs w:val="24"/>
              </w:rPr>
            </w:pPr>
            <w:r w:rsidRPr="00AE746D">
              <w:rPr>
                <w:sz w:val="24"/>
                <w:szCs w:val="24"/>
              </w:rPr>
              <w:t xml:space="preserve">Исполнение контракта может обеспечиваться предоставлением независимой гарантии, соответствующей требованиям статьи </w:t>
            </w:r>
            <w:r w:rsidR="003D1995">
              <w:rPr>
                <w:sz w:val="24"/>
                <w:szCs w:val="24"/>
              </w:rPr>
              <w:br/>
            </w:r>
            <w:r w:rsidRPr="00AE746D">
              <w:rPr>
                <w:sz w:val="24"/>
                <w:szCs w:val="24"/>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7B22D152" w14:textId="388250A0" w:rsidR="005C57BA" w:rsidRPr="00AE746D" w:rsidRDefault="005C57BA" w:rsidP="00EB3984">
            <w:pPr>
              <w:pStyle w:val="ConsPlusNormal"/>
              <w:jc w:val="both"/>
              <w:rPr>
                <w:sz w:val="24"/>
                <w:szCs w:val="24"/>
              </w:rPr>
            </w:pPr>
            <w:r w:rsidRPr="00AE746D">
              <w:rPr>
                <w:b/>
                <w:sz w:val="24"/>
                <w:szCs w:val="24"/>
              </w:rPr>
              <w:t xml:space="preserve">Способ обеспечения исполнения контракта, срок действия независимой гарантии </w:t>
            </w:r>
            <w:r w:rsidRPr="00AE746D">
              <w:rPr>
                <w:sz w:val="24"/>
                <w:szCs w:val="24"/>
              </w:rPr>
              <w:lastRenderedPageBreak/>
              <w:t>определяются в соответствии с</w:t>
            </w:r>
            <w:r w:rsidR="003D1995">
              <w:rPr>
                <w:sz w:val="24"/>
                <w:szCs w:val="24"/>
              </w:rPr>
              <w:t xml:space="preserve"> </w:t>
            </w:r>
            <w:r w:rsidRPr="00AE746D">
              <w:rPr>
                <w:sz w:val="24"/>
                <w:szCs w:val="24"/>
              </w:rPr>
              <w:t>требованиями Федерального закона</w:t>
            </w:r>
            <w:r w:rsidR="00D40AB6">
              <w:rPr>
                <w:sz w:val="24"/>
                <w:szCs w:val="24"/>
              </w:rPr>
              <w:t xml:space="preserve"> </w:t>
            </w:r>
            <w:r w:rsidRPr="00AE746D">
              <w:rPr>
                <w:sz w:val="24"/>
                <w:szCs w:val="24"/>
              </w:rPr>
              <w:t xml:space="preserve">№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w:t>
            </w:r>
            <w:r w:rsidR="005B6882" w:rsidRPr="00AE746D">
              <w:rPr>
                <w:sz w:val="24"/>
                <w:szCs w:val="24"/>
              </w:rPr>
              <w:t xml:space="preserve">месяц, </w:t>
            </w:r>
            <w:r w:rsidRPr="00AE746D">
              <w:rPr>
                <w:sz w:val="24"/>
                <w:szCs w:val="24"/>
              </w:rPr>
              <w:t xml:space="preserve">в том числе в случае его изменения </w:t>
            </w:r>
            <w:r w:rsidR="00CE532B">
              <w:rPr>
                <w:sz w:val="24"/>
                <w:szCs w:val="24"/>
              </w:rPr>
              <w:br/>
            </w:r>
            <w:r w:rsidRPr="00AE746D">
              <w:rPr>
                <w:sz w:val="24"/>
                <w:szCs w:val="24"/>
              </w:rPr>
              <w:t>в соответствии со статьей 95 Федерального закона № 44-ФЗ.</w:t>
            </w:r>
          </w:p>
          <w:p w14:paraId="01C537AB" w14:textId="77777777" w:rsidR="005C57BA" w:rsidRPr="00D067D3" w:rsidRDefault="005C57BA" w:rsidP="00EB3984">
            <w:pPr>
              <w:pStyle w:val="ConsPlusNormal"/>
              <w:jc w:val="both"/>
              <w:rPr>
                <w:sz w:val="16"/>
                <w:szCs w:val="16"/>
              </w:rPr>
            </w:pPr>
          </w:p>
          <w:p w14:paraId="4D42929A" w14:textId="47A3E543" w:rsidR="003D1995" w:rsidRDefault="005C57BA" w:rsidP="00EB3984">
            <w:pPr>
              <w:pStyle w:val="ConsPlusNormal"/>
              <w:jc w:val="both"/>
              <w:rPr>
                <w:i/>
                <w:sz w:val="24"/>
                <w:szCs w:val="24"/>
              </w:rPr>
            </w:pPr>
            <w:r w:rsidRPr="00AE746D">
              <w:rPr>
                <w:i/>
                <w:sz w:val="24"/>
                <w:szCs w:val="24"/>
              </w:rPr>
              <w:t xml:space="preserve">Порядок предоставления такого обеспечения, требования к такому обеспечению указаны </w:t>
            </w:r>
            <w:r w:rsidR="003D1995">
              <w:rPr>
                <w:i/>
                <w:sz w:val="24"/>
                <w:szCs w:val="24"/>
              </w:rPr>
              <w:br/>
            </w:r>
            <w:r w:rsidRPr="00AE746D">
              <w:rPr>
                <w:i/>
                <w:sz w:val="24"/>
                <w:szCs w:val="24"/>
              </w:rPr>
              <w:t>в Приложение № 5 к Извещению об</w:t>
            </w:r>
            <w:r w:rsidR="00D40AB6">
              <w:rPr>
                <w:i/>
                <w:sz w:val="24"/>
                <w:szCs w:val="24"/>
              </w:rPr>
              <w:t xml:space="preserve"> </w:t>
            </w:r>
            <w:r w:rsidRPr="00AE746D">
              <w:rPr>
                <w:i/>
                <w:sz w:val="24"/>
                <w:szCs w:val="24"/>
              </w:rPr>
              <w:t>осуществлении закупки при проведении электронного</w:t>
            </w:r>
            <w:r w:rsidR="00D40AB6">
              <w:rPr>
                <w:i/>
                <w:sz w:val="24"/>
                <w:szCs w:val="24"/>
              </w:rPr>
              <w:t xml:space="preserve"> </w:t>
            </w:r>
            <w:r w:rsidRPr="00AE746D">
              <w:rPr>
                <w:i/>
                <w:sz w:val="24"/>
                <w:szCs w:val="24"/>
              </w:rPr>
              <w:t xml:space="preserve">аукциона на поставку </w:t>
            </w:r>
            <w:r w:rsidR="00A0380C">
              <w:rPr>
                <w:i/>
                <w:sz w:val="24"/>
                <w:szCs w:val="24"/>
              </w:rPr>
              <w:t>мониторов</w:t>
            </w:r>
            <w:r w:rsidR="00D95D82">
              <w:rPr>
                <w:i/>
                <w:sz w:val="24"/>
                <w:szCs w:val="24"/>
              </w:rPr>
              <w:t xml:space="preserve"> </w:t>
            </w:r>
            <w:r w:rsidR="006D02A5" w:rsidRPr="006D02A5">
              <w:rPr>
                <w:i/>
                <w:sz w:val="24"/>
                <w:szCs w:val="24"/>
              </w:rPr>
              <w:t>для нужд ИПУ РАН</w:t>
            </w:r>
            <w:r w:rsidR="00B9504B">
              <w:rPr>
                <w:i/>
                <w:sz w:val="24"/>
                <w:szCs w:val="24"/>
              </w:rPr>
              <w:t>.</w:t>
            </w:r>
            <w:r w:rsidR="006D02A5" w:rsidRPr="006D02A5">
              <w:rPr>
                <w:i/>
                <w:sz w:val="24"/>
                <w:szCs w:val="24"/>
              </w:rPr>
              <w:t xml:space="preserve"> </w:t>
            </w:r>
          </w:p>
          <w:p w14:paraId="015496AF" w14:textId="77777777" w:rsidR="00D95D82" w:rsidRPr="00D067D3" w:rsidRDefault="00D95D82" w:rsidP="00EB3984">
            <w:pPr>
              <w:pStyle w:val="ConsPlusNormal"/>
              <w:jc w:val="both"/>
              <w:rPr>
                <w:i/>
                <w:sz w:val="16"/>
                <w:szCs w:val="16"/>
              </w:rPr>
            </w:pPr>
          </w:p>
          <w:p w14:paraId="4B06A761" w14:textId="77777777" w:rsidR="005C57BA" w:rsidRPr="00AE746D" w:rsidRDefault="005C57BA" w:rsidP="00EB3984">
            <w:pPr>
              <w:pStyle w:val="ConsPlusNormal"/>
              <w:jc w:val="both"/>
              <w:rPr>
                <w:sz w:val="24"/>
                <w:szCs w:val="24"/>
              </w:rPr>
            </w:pPr>
            <w:r w:rsidRPr="00AE746D">
              <w:rPr>
                <w:sz w:val="24"/>
                <w:szCs w:val="24"/>
              </w:rPr>
              <w:t>Реквизиты счета для внесения обеспечения исполнения контракта:</w:t>
            </w:r>
          </w:p>
          <w:p w14:paraId="595014B5" w14:textId="44C36C83" w:rsidR="005C57BA" w:rsidRPr="00AE746D" w:rsidRDefault="005C57BA" w:rsidP="00D40AB6">
            <w:pPr>
              <w:pStyle w:val="ConsPlusNormal"/>
              <w:rPr>
                <w:sz w:val="24"/>
                <w:szCs w:val="24"/>
              </w:rPr>
            </w:pPr>
            <w:r w:rsidRPr="00AE746D">
              <w:rPr>
                <w:sz w:val="24"/>
                <w:szCs w:val="24"/>
              </w:rPr>
              <w:t xml:space="preserve">Наименование заказчика: Федеральное государственное бюджетное учреждение науки Институт проблем управления </w:t>
            </w:r>
            <w:r w:rsidR="00D40AB6">
              <w:rPr>
                <w:sz w:val="24"/>
                <w:szCs w:val="24"/>
              </w:rPr>
              <w:br/>
            </w:r>
            <w:r w:rsidRPr="00AE746D">
              <w:rPr>
                <w:sz w:val="24"/>
                <w:szCs w:val="24"/>
              </w:rPr>
              <w:t>им. В.А. Трапезникова Российской академии наук (ИПУ РАН)</w:t>
            </w:r>
          </w:p>
          <w:p w14:paraId="1C40E31B" w14:textId="77777777" w:rsidR="008A4F5B" w:rsidRPr="006E5EB5" w:rsidRDefault="008A4F5B" w:rsidP="008A4F5B">
            <w:pPr>
              <w:pStyle w:val="ConsPlusNormal"/>
              <w:jc w:val="both"/>
              <w:rPr>
                <w:sz w:val="24"/>
                <w:szCs w:val="24"/>
              </w:rPr>
            </w:pPr>
            <w:r w:rsidRPr="006E5EB5">
              <w:rPr>
                <w:sz w:val="24"/>
                <w:szCs w:val="24"/>
              </w:rPr>
              <w:t xml:space="preserve">ИНН 7728013512 / КПП 772801001 </w:t>
            </w:r>
          </w:p>
          <w:p w14:paraId="00555216" w14:textId="77777777" w:rsidR="008A4F5B" w:rsidRPr="00251A5C" w:rsidRDefault="008A4F5B" w:rsidP="008A4F5B">
            <w:pPr>
              <w:pStyle w:val="ConsPlusNormal"/>
              <w:jc w:val="both"/>
              <w:rPr>
                <w:sz w:val="24"/>
                <w:szCs w:val="24"/>
              </w:rPr>
            </w:pPr>
            <w:r>
              <w:rPr>
                <w:sz w:val="24"/>
                <w:szCs w:val="24"/>
              </w:rPr>
              <w:t>Банковские реквизиты: БИК</w:t>
            </w:r>
            <w:r w:rsidRPr="00251A5C">
              <w:rPr>
                <w:sz w:val="24"/>
                <w:szCs w:val="24"/>
              </w:rPr>
              <w:t xml:space="preserve"> 004525988</w:t>
            </w:r>
          </w:p>
          <w:p w14:paraId="643AD036" w14:textId="77777777" w:rsidR="008A4F5B" w:rsidRDefault="008A4F5B" w:rsidP="008A4F5B">
            <w:pPr>
              <w:pStyle w:val="ConsPlusNormal"/>
              <w:jc w:val="both"/>
              <w:rPr>
                <w:sz w:val="24"/>
                <w:szCs w:val="24"/>
              </w:rPr>
            </w:pPr>
            <w:r w:rsidRPr="003A610C">
              <w:rPr>
                <w:sz w:val="24"/>
                <w:szCs w:val="24"/>
              </w:rPr>
              <w:t xml:space="preserve">ОКЦ № 1 ГУ БАНКА РОССИИ ПО ЦФО//УФК ПО Г. МОСКВЕ г. Москва.  </w:t>
            </w:r>
          </w:p>
          <w:p w14:paraId="1FBC8F9E" w14:textId="77777777" w:rsidR="00D40AB6" w:rsidRDefault="008A4F5B" w:rsidP="008A4F5B">
            <w:pPr>
              <w:pStyle w:val="ConsPlusNormal"/>
              <w:jc w:val="both"/>
              <w:rPr>
                <w:sz w:val="24"/>
                <w:szCs w:val="24"/>
              </w:rPr>
            </w:pPr>
            <w:r w:rsidRPr="00251A5C">
              <w:rPr>
                <w:sz w:val="24"/>
                <w:szCs w:val="24"/>
              </w:rPr>
              <w:t>Единый казначейский счет</w:t>
            </w:r>
          </w:p>
          <w:p w14:paraId="3F5286A1" w14:textId="1FDE7226" w:rsidR="008A4F5B" w:rsidRPr="00251A5C" w:rsidRDefault="008A4F5B" w:rsidP="008A4F5B">
            <w:pPr>
              <w:pStyle w:val="ConsPlusNormal"/>
              <w:jc w:val="both"/>
              <w:rPr>
                <w:sz w:val="24"/>
                <w:szCs w:val="24"/>
              </w:rPr>
            </w:pPr>
            <w:r w:rsidRPr="00251A5C">
              <w:rPr>
                <w:sz w:val="24"/>
                <w:szCs w:val="24"/>
              </w:rPr>
              <w:t>40102810545370000003</w:t>
            </w:r>
          </w:p>
          <w:p w14:paraId="5C039CA3" w14:textId="77777777" w:rsidR="008A4F5B" w:rsidRPr="00251A5C" w:rsidRDefault="008A4F5B" w:rsidP="008A4F5B">
            <w:pPr>
              <w:pStyle w:val="ConsPlusNormal"/>
              <w:jc w:val="both"/>
              <w:rPr>
                <w:sz w:val="24"/>
                <w:szCs w:val="24"/>
              </w:rPr>
            </w:pPr>
            <w:r w:rsidRPr="00251A5C">
              <w:rPr>
                <w:sz w:val="24"/>
                <w:szCs w:val="24"/>
              </w:rPr>
              <w:t>Казначейский счет 03214643000000017300</w:t>
            </w:r>
          </w:p>
          <w:p w14:paraId="1EF8BA2A" w14:textId="4FBD33E2" w:rsidR="008A4F5B" w:rsidRDefault="008A4F5B" w:rsidP="00EB3984">
            <w:pPr>
              <w:pStyle w:val="ConsPlusNormal"/>
              <w:jc w:val="both"/>
              <w:rPr>
                <w:sz w:val="24"/>
                <w:szCs w:val="24"/>
              </w:rPr>
            </w:pPr>
            <w:r>
              <w:rPr>
                <w:sz w:val="24"/>
                <w:szCs w:val="24"/>
              </w:rPr>
              <w:t>л/с 20736Ц83220</w:t>
            </w:r>
          </w:p>
          <w:p w14:paraId="786BAA48" w14:textId="36FA2956" w:rsidR="00A0380C" w:rsidRDefault="00A0380C" w:rsidP="00EB3984">
            <w:pPr>
              <w:pStyle w:val="ConsPlusNormal"/>
              <w:jc w:val="both"/>
              <w:rPr>
                <w:sz w:val="24"/>
                <w:szCs w:val="24"/>
              </w:rPr>
            </w:pPr>
            <w:r w:rsidRPr="00A0380C">
              <w:rPr>
                <w:b/>
                <w:sz w:val="24"/>
                <w:szCs w:val="24"/>
              </w:rPr>
              <w:t>КБК 00000000000000000510</w:t>
            </w:r>
          </w:p>
          <w:p w14:paraId="337DA651" w14:textId="77777777" w:rsidR="005C57BA" w:rsidRPr="00AE746D" w:rsidRDefault="005C57BA" w:rsidP="00EB3984">
            <w:pPr>
              <w:pStyle w:val="ConsPlusNormal"/>
              <w:jc w:val="both"/>
              <w:rPr>
                <w:sz w:val="24"/>
                <w:szCs w:val="24"/>
              </w:rPr>
            </w:pPr>
            <w:r w:rsidRPr="00AE746D">
              <w:rPr>
                <w:sz w:val="24"/>
                <w:szCs w:val="24"/>
              </w:rPr>
              <w:t>Назначение платежа: Обеспечение исполнения контракта на __________________________</w:t>
            </w:r>
          </w:p>
          <w:p w14:paraId="76624BDC" w14:textId="69DFD944" w:rsidR="005C57BA" w:rsidRPr="00E36DEE" w:rsidRDefault="005C57BA" w:rsidP="00EB3984">
            <w:pPr>
              <w:pStyle w:val="ConsPlusNormal"/>
              <w:jc w:val="both"/>
              <w:rPr>
                <w:i/>
                <w:iCs/>
                <w:sz w:val="20"/>
              </w:rPr>
            </w:pPr>
            <w:r w:rsidRPr="00E36DEE">
              <w:rPr>
                <w:i/>
                <w:iCs/>
                <w:sz w:val="20"/>
              </w:rPr>
              <w:t xml:space="preserve">                       </w:t>
            </w:r>
            <w:r w:rsidR="00E36DEE">
              <w:rPr>
                <w:i/>
                <w:iCs/>
                <w:sz w:val="20"/>
              </w:rPr>
              <w:t xml:space="preserve">       </w:t>
            </w:r>
            <w:r w:rsidRPr="00E36DEE">
              <w:rPr>
                <w:i/>
                <w:iCs/>
                <w:sz w:val="20"/>
              </w:rPr>
              <w:t>(указывается предмет аукциона)</w:t>
            </w:r>
          </w:p>
          <w:p w14:paraId="34054057" w14:textId="77777777" w:rsidR="005C57BA" w:rsidRPr="00AE746D" w:rsidRDefault="005C57BA" w:rsidP="00EB3984">
            <w:pPr>
              <w:pStyle w:val="ConsPlusNormal"/>
              <w:jc w:val="both"/>
              <w:rPr>
                <w:sz w:val="24"/>
                <w:szCs w:val="24"/>
              </w:rPr>
            </w:pPr>
            <w:r w:rsidRPr="00AE746D">
              <w:rPr>
                <w:sz w:val="24"/>
                <w:szCs w:val="24"/>
              </w:rPr>
              <w:t>№ аукциона, по которому перечисляется обеспечение.</w:t>
            </w:r>
          </w:p>
          <w:p w14:paraId="4882288A" w14:textId="77777777" w:rsidR="00F357BA" w:rsidRPr="00D067D3" w:rsidRDefault="00F357BA" w:rsidP="00EB3984">
            <w:pPr>
              <w:pStyle w:val="ConsPlusNormal"/>
              <w:jc w:val="both"/>
              <w:rPr>
                <w:b/>
                <w:i/>
                <w:sz w:val="16"/>
                <w:szCs w:val="16"/>
              </w:rPr>
            </w:pPr>
          </w:p>
          <w:p w14:paraId="67FBF4B3" w14:textId="77777777" w:rsidR="003109D2" w:rsidRDefault="003109D2" w:rsidP="003109D2">
            <w:pPr>
              <w:pStyle w:val="ConsPlusNormal"/>
              <w:jc w:val="both"/>
              <w:rPr>
                <w:sz w:val="24"/>
                <w:szCs w:val="24"/>
              </w:rPr>
            </w:pPr>
            <w:r>
              <w:rPr>
                <w:b/>
                <w:sz w:val="24"/>
                <w:szCs w:val="24"/>
              </w:rPr>
              <w:t>Обеспечение гарантийных обязательств</w:t>
            </w:r>
            <w:r>
              <w:rPr>
                <w:sz w:val="24"/>
                <w:szCs w:val="24"/>
              </w:rPr>
              <w:t xml:space="preserve"> предусмотрено в следующем размере: </w:t>
            </w:r>
          </w:p>
          <w:p w14:paraId="47E769AB" w14:textId="1CF4B8CE" w:rsidR="003109D2" w:rsidRPr="00840D9B" w:rsidRDefault="003109D2" w:rsidP="003109D2">
            <w:pPr>
              <w:pStyle w:val="ConsPlusNormal"/>
              <w:jc w:val="both"/>
              <w:rPr>
                <w:b/>
                <w:sz w:val="24"/>
                <w:szCs w:val="24"/>
              </w:rPr>
            </w:pPr>
            <w:r>
              <w:rPr>
                <w:b/>
                <w:sz w:val="24"/>
                <w:szCs w:val="24"/>
              </w:rPr>
              <w:t>10 % от начальной (максимальной) цены контракта</w:t>
            </w:r>
            <w:r>
              <w:rPr>
                <w:sz w:val="24"/>
                <w:szCs w:val="24"/>
              </w:rPr>
              <w:t xml:space="preserve">, что составляет </w:t>
            </w:r>
            <w:r>
              <w:rPr>
                <w:b/>
                <w:sz w:val="24"/>
                <w:szCs w:val="24"/>
              </w:rPr>
              <w:t>23 894 (Двадцать три тысячи восемьсот девяносто четыре) тысячи 98 копеек.</w:t>
            </w:r>
          </w:p>
          <w:p w14:paraId="13CD9B84" w14:textId="77777777" w:rsidR="003109D2" w:rsidRDefault="003109D2" w:rsidP="003109D2">
            <w:pPr>
              <w:pStyle w:val="ConsPlusNormal"/>
              <w:jc w:val="both"/>
              <w:rPr>
                <w:sz w:val="20"/>
              </w:rPr>
            </w:pPr>
          </w:p>
          <w:p w14:paraId="51D3DAFD" w14:textId="77777777" w:rsidR="003109D2" w:rsidRDefault="003109D2" w:rsidP="003109D2">
            <w:pPr>
              <w:pStyle w:val="ConsPlusNormal"/>
              <w:jc w:val="both"/>
              <w:rPr>
                <w:sz w:val="24"/>
                <w:szCs w:val="24"/>
              </w:rPr>
            </w:pPr>
            <w:r>
              <w:rPr>
                <w:sz w:val="24"/>
                <w:szCs w:val="24"/>
              </w:rPr>
              <w:t>Обеспечение гарантийных обязательств предоставляется в виде независимой гарантии или внесения денежных средств на счет заказчика.</w:t>
            </w:r>
          </w:p>
          <w:p w14:paraId="4784F30D" w14:textId="77777777" w:rsidR="003109D2" w:rsidRDefault="003109D2" w:rsidP="003109D2">
            <w:pPr>
              <w:pStyle w:val="ConsPlusNormal"/>
              <w:jc w:val="both"/>
              <w:rPr>
                <w:sz w:val="24"/>
                <w:szCs w:val="24"/>
              </w:rPr>
            </w:pPr>
            <w:r>
              <w:rPr>
                <w:sz w:val="24"/>
                <w:szCs w:val="24"/>
              </w:rPr>
              <w:t xml:space="preserve">Способ обеспечения гарантийных обязательств, срок действия независимой гарантии определяются подрядчиком самостоятельно. </w:t>
            </w:r>
          </w:p>
          <w:p w14:paraId="526D1D14" w14:textId="77777777" w:rsidR="003109D2" w:rsidRDefault="003109D2" w:rsidP="003109D2">
            <w:pPr>
              <w:pStyle w:val="ConsPlusNormal"/>
              <w:jc w:val="both"/>
              <w:rPr>
                <w:sz w:val="24"/>
                <w:szCs w:val="24"/>
              </w:rPr>
            </w:pPr>
            <w:r>
              <w:rPr>
                <w:sz w:val="24"/>
                <w:szCs w:val="24"/>
              </w:rPr>
              <w:t xml:space="preserve">Оформление документа о приемке осуществляется только после предоставления </w:t>
            </w:r>
            <w:r>
              <w:rPr>
                <w:sz w:val="24"/>
                <w:szCs w:val="24"/>
              </w:rPr>
              <w:lastRenderedPageBreak/>
              <w:t>поставщиком обеспечения исполнения гарантийных обязательств по контракту.</w:t>
            </w:r>
          </w:p>
          <w:p w14:paraId="3F015C8F" w14:textId="77777777" w:rsidR="003109D2" w:rsidRDefault="003109D2" w:rsidP="003109D2">
            <w:pPr>
              <w:pStyle w:val="ConsPlusNormal"/>
              <w:jc w:val="both"/>
              <w:rPr>
                <w:sz w:val="24"/>
                <w:szCs w:val="24"/>
              </w:rPr>
            </w:pPr>
            <w:r>
              <w:rPr>
                <w:sz w:val="24"/>
                <w:szCs w:val="24"/>
              </w:rPr>
              <w:t>Срок предоставления обеспечения гарантийных обязательств - не позднее даты приемки выполненных Работ.</w:t>
            </w:r>
          </w:p>
          <w:p w14:paraId="3248C10D" w14:textId="1644157D" w:rsidR="003109D2" w:rsidRDefault="003109D2" w:rsidP="003109D2">
            <w:pPr>
              <w:pStyle w:val="ConsPlusNormal"/>
              <w:jc w:val="both"/>
              <w:rPr>
                <w:i/>
                <w:sz w:val="20"/>
              </w:rPr>
            </w:pPr>
            <w:r>
              <w:rPr>
                <w:i/>
                <w:sz w:val="24"/>
                <w:szCs w:val="24"/>
              </w:rPr>
              <w:t xml:space="preserve">Порядок предоставления такого обеспечения, требования к такому обеспечению указаны </w:t>
            </w:r>
            <w:r>
              <w:rPr>
                <w:i/>
                <w:sz w:val="24"/>
                <w:szCs w:val="24"/>
              </w:rPr>
              <w:br/>
              <w:t xml:space="preserve">в Приложении № 5 к Извещению об осуществлении закупки при проведении электронного аукциона на </w:t>
            </w:r>
            <w:r w:rsidRPr="00D206DD">
              <w:rPr>
                <w:i/>
                <w:sz w:val="24"/>
                <w:szCs w:val="24"/>
              </w:rPr>
              <w:t xml:space="preserve">поставку </w:t>
            </w:r>
            <w:r>
              <w:rPr>
                <w:i/>
                <w:sz w:val="24"/>
                <w:szCs w:val="24"/>
              </w:rPr>
              <w:t>мониторов</w:t>
            </w:r>
            <w:r w:rsidRPr="00D206DD">
              <w:rPr>
                <w:i/>
                <w:sz w:val="24"/>
                <w:szCs w:val="24"/>
              </w:rPr>
              <w:t xml:space="preserve"> для нужд ИПУ РАН</w:t>
            </w:r>
          </w:p>
          <w:p w14:paraId="2C22E72A" w14:textId="77777777" w:rsidR="003109D2" w:rsidRDefault="003109D2" w:rsidP="003109D2">
            <w:pPr>
              <w:pStyle w:val="ConsPlusNormal"/>
              <w:jc w:val="both"/>
              <w:rPr>
                <w:b/>
                <w:sz w:val="24"/>
                <w:szCs w:val="24"/>
              </w:rPr>
            </w:pPr>
            <w:r>
              <w:rPr>
                <w:b/>
                <w:sz w:val="24"/>
                <w:szCs w:val="24"/>
              </w:rPr>
              <w:t xml:space="preserve">Реквизиты счета для внесения обеспечения гарантийных обязательств: </w:t>
            </w:r>
          </w:p>
          <w:p w14:paraId="520B0F1F" w14:textId="77777777" w:rsidR="003109D2" w:rsidRDefault="003109D2" w:rsidP="003109D2">
            <w:pPr>
              <w:pStyle w:val="ConsPlusNormal"/>
              <w:jc w:val="both"/>
              <w:rPr>
                <w:sz w:val="24"/>
                <w:szCs w:val="24"/>
              </w:rPr>
            </w:pPr>
            <w:r>
              <w:rPr>
                <w:sz w:val="24"/>
                <w:szCs w:val="24"/>
              </w:rPr>
              <w:t>Наименование заказчика:</w:t>
            </w:r>
          </w:p>
          <w:p w14:paraId="0D500270" w14:textId="77777777" w:rsidR="003109D2" w:rsidRDefault="003109D2" w:rsidP="003109D2">
            <w:pPr>
              <w:pStyle w:val="ConsPlusNormal"/>
              <w:jc w:val="both"/>
              <w:rPr>
                <w:sz w:val="24"/>
                <w:szCs w:val="24"/>
              </w:rPr>
            </w:pPr>
            <w:r>
              <w:rPr>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w:t>
            </w:r>
          </w:p>
          <w:p w14:paraId="517A44EC" w14:textId="77777777" w:rsidR="003109D2" w:rsidRDefault="003109D2" w:rsidP="003109D2">
            <w:pPr>
              <w:pStyle w:val="ConsPlusNormal"/>
              <w:jc w:val="both"/>
              <w:rPr>
                <w:sz w:val="24"/>
                <w:szCs w:val="24"/>
              </w:rPr>
            </w:pPr>
            <w:r>
              <w:rPr>
                <w:sz w:val="24"/>
                <w:szCs w:val="24"/>
              </w:rPr>
              <w:t xml:space="preserve">ИНН 7728013512 / КПП 772801001 </w:t>
            </w:r>
          </w:p>
          <w:p w14:paraId="5AB30173" w14:textId="77777777" w:rsidR="003109D2" w:rsidRDefault="003109D2" w:rsidP="003109D2">
            <w:pPr>
              <w:pStyle w:val="ConsPlusNormal"/>
              <w:jc w:val="both"/>
              <w:rPr>
                <w:sz w:val="24"/>
                <w:szCs w:val="24"/>
              </w:rPr>
            </w:pPr>
            <w:r>
              <w:rPr>
                <w:sz w:val="24"/>
                <w:szCs w:val="24"/>
              </w:rPr>
              <w:t>Банковские реквизиты: БИК 004525988</w:t>
            </w:r>
          </w:p>
          <w:p w14:paraId="204B9250" w14:textId="77777777" w:rsidR="003109D2" w:rsidRDefault="003109D2" w:rsidP="003109D2">
            <w:pPr>
              <w:pStyle w:val="ConsPlusNormal"/>
              <w:jc w:val="both"/>
              <w:rPr>
                <w:sz w:val="24"/>
                <w:szCs w:val="24"/>
              </w:rPr>
            </w:pPr>
            <w:r>
              <w:rPr>
                <w:sz w:val="24"/>
                <w:szCs w:val="24"/>
              </w:rPr>
              <w:t xml:space="preserve">ОКЦ № 1 ГУ БАНКА РОССИИ ПО ЦФО//УФК </w:t>
            </w:r>
            <w:r>
              <w:rPr>
                <w:sz w:val="24"/>
                <w:szCs w:val="24"/>
              </w:rPr>
              <w:br/>
              <w:t>ПО Г. МОСКВЕ г. Москва</w:t>
            </w:r>
          </w:p>
          <w:p w14:paraId="0E38D25E" w14:textId="77777777" w:rsidR="003109D2" w:rsidRDefault="003109D2" w:rsidP="003109D2">
            <w:pPr>
              <w:pStyle w:val="ConsPlusNormal"/>
              <w:rPr>
                <w:sz w:val="24"/>
                <w:szCs w:val="24"/>
              </w:rPr>
            </w:pPr>
            <w:r>
              <w:rPr>
                <w:sz w:val="24"/>
                <w:szCs w:val="24"/>
              </w:rPr>
              <w:t>Единый казначейский счет 40102810545370000003</w:t>
            </w:r>
          </w:p>
          <w:p w14:paraId="34EB28AE" w14:textId="77777777" w:rsidR="003109D2" w:rsidRDefault="003109D2" w:rsidP="003109D2">
            <w:pPr>
              <w:pStyle w:val="ConsPlusNormal"/>
              <w:jc w:val="both"/>
              <w:rPr>
                <w:sz w:val="24"/>
                <w:szCs w:val="24"/>
              </w:rPr>
            </w:pPr>
            <w:r>
              <w:rPr>
                <w:sz w:val="24"/>
                <w:szCs w:val="24"/>
              </w:rPr>
              <w:t>Казначейский счет 03214643000000017300</w:t>
            </w:r>
          </w:p>
          <w:p w14:paraId="3C846E75" w14:textId="77777777" w:rsidR="003109D2" w:rsidRDefault="003109D2" w:rsidP="003109D2">
            <w:pPr>
              <w:pStyle w:val="ConsPlusNormal"/>
              <w:jc w:val="both"/>
              <w:rPr>
                <w:sz w:val="24"/>
                <w:szCs w:val="24"/>
              </w:rPr>
            </w:pPr>
            <w:r>
              <w:rPr>
                <w:sz w:val="24"/>
                <w:szCs w:val="24"/>
              </w:rPr>
              <w:t>л/с 20736Ц83220</w:t>
            </w:r>
          </w:p>
          <w:p w14:paraId="3F8E50C7" w14:textId="77777777" w:rsidR="003109D2" w:rsidRDefault="003109D2" w:rsidP="003109D2">
            <w:pPr>
              <w:pStyle w:val="ConsPlusNormal"/>
              <w:jc w:val="both"/>
              <w:rPr>
                <w:b/>
                <w:sz w:val="24"/>
                <w:szCs w:val="24"/>
              </w:rPr>
            </w:pPr>
            <w:r>
              <w:rPr>
                <w:b/>
                <w:sz w:val="24"/>
                <w:szCs w:val="24"/>
              </w:rPr>
              <w:t>КБК 00000000000000000510</w:t>
            </w:r>
          </w:p>
          <w:p w14:paraId="51BDA6B4" w14:textId="77777777" w:rsidR="003109D2" w:rsidRDefault="003109D2" w:rsidP="003109D2">
            <w:pPr>
              <w:pStyle w:val="ConsPlusNormal"/>
              <w:jc w:val="both"/>
              <w:rPr>
                <w:sz w:val="16"/>
                <w:szCs w:val="16"/>
              </w:rPr>
            </w:pPr>
          </w:p>
          <w:p w14:paraId="4EEFABF2" w14:textId="73B11B02" w:rsidR="00F04309" w:rsidRPr="00F357BA" w:rsidRDefault="003109D2" w:rsidP="003109D2">
            <w:pPr>
              <w:pStyle w:val="ConsPlusNormal"/>
              <w:jc w:val="both"/>
              <w:rPr>
                <w:b/>
                <w:i/>
                <w:sz w:val="24"/>
                <w:szCs w:val="24"/>
              </w:rPr>
            </w:pPr>
            <w:r>
              <w:rPr>
                <w:sz w:val="24"/>
                <w:szCs w:val="24"/>
              </w:rPr>
              <w:t>Назначение платежа: Обеспечение гарантийных обязательств по контракту №__________ от «___» ________ 20_г. НДС не облагается</w:t>
            </w:r>
          </w:p>
        </w:tc>
      </w:tr>
      <w:tr w:rsidR="00D2151A" w:rsidRPr="00621123" w14:paraId="60B73287" w14:textId="77777777" w:rsidTr="006D02A5">
        <w:tc>
          <w:tcPr>
            <w:tcW w:w="567" w:type="dxa"/>
          </w:tcPr>
          <w:p w14:paraId="48CF51DC" w14:textId="77777777" w:rsidR="00D2151A" w:rsidRPr="00621123" w:rsidRDefault="00797D49" w:rsidP="00EB3984">
            <w:pPr>
              <w:pStyle w:val="ConsPlusNormal"/>
              <w:jc w:val="center"/>
              <w:rPr>
                <w:sz w:val="24"/>
                <w:szCs w:val="24"/>
              </w:rPr>
            </w:pPr>
            <w:r>
              <w:rPr>
                <w:sz w:val="24"/>
                <w:szCs w:val="24"/>
              </w:rPr>
              <w:lastRenderedPageBreak/>
              <w:t>29</w:t>
            </w:r>
          </w:p>
        </w:tc>
        <w:tc>
          <w:tcPr>
            <w:tcW w:w="4253" w:type="dxa"/>
          </w:tcPr>
          <w:p w14:paraId="5484432E" w14:textId="77777777" w:rsidR="00D2151A" w:rsidRPr="00621123" w:rsidRDefault="00D2151A" w:rsidP="00EB3984">
            <w:pPr>
              <w:pStyle w:val="ConsPlusNormal"/>
              <w:rPr>
                <w:sz w:val="24"/>
                <w:szCs w:val="24"/>
              </w:rPr>
            </w:pPr>
            <w:r w:rsidRPr="00621123">
              <w:rPr>
                <w:sz w:val="24"/>
                <w:szCs w:val="24"/>
              </w:rPr>
              <w:t xml:space="preserve">Информация о банковском сопровождении контракта в соответствии </w:t>
            </w:r>
            <w:r w:rsidRPr="005C6956">
              <w:rPr>
                <w:sz w:val="24"/>
                <w:szCs w:val="24"/>
              </w:rPr>
              <w:t xml:space="preserve">со </w:t>
            </w:r>
            <w:hyperlink r:id="rId25" w:history="1">
              <w:r w:rsidRPr="005C6956">
                <w:rPr>
                  <w:sz w:val="24"/>
                  <w:szCs w:val="24"/>
                </w:rPr>
                <w:t>статьей 35</w:t>
              </w:r>
            </w:hyperlink>
            <w:r w:rsidRPr="00621123">
              <w:rPr>
                <w:sz w:val="24"/>
                <w:szCs w:val="24"/>
              </w:rPr>
              <w:t xml:space="preserve"> Федерального закона</w:t>
            </w:r>
            <w:r w:rsidR="0069435C">
              <w:rPr>
                <w:sz w:val="24"/>
                <w:szCs w:val="24"/>
              </w:rPr>
              <w:t xml:space="preserve"> № 44-ФЗ</w:t>
            </w:r>
          </w:p>
        </w:tc>
        <w:tc>
          <w:tcPr>
            <w:tcW w:w="5103" w:type="dxa"/>
          </w:tcPr>
          <w:p w14:paraId="711228E1" w14:textId="77777777" w:rsidR="00D2151A" w:rsidRPr="00621123" w:rsidRDefault="00A13319" w:rsidP="00EB3984">
            <w:pPr>
              <w:pStyle w:val="ConsPlusNormal"/>
              <w:rPr>
                <w:sz w:val="24"/>
                <w:szCs w:val="24"/>
              </w:rPr>
            </w:pPr>
            <w:r>
              <w:rPr>
                <w:sz w:val="24"/>
                <w:szCs w:val="24"/>
              </w:rPr>
              <w:t>Требование не установлено</w:t>
            </w:r>
          </w:p>
        </w:tc>
      </w:tr>
      <w:tr w:rsidR="00D2151A" w:rsidRPr="00621123" w14:paraId="3CD8A225" w14:textId="77777777" w:rsidTr="006D02A5">
        <w:tc>
          <w:tcPr>
            <w:tcW w:w="567" w:type="dxa"/>
          </w:tcPr>
          <w:p w14:paraId="6F1A495F" w14:textId="77777777" w:rsidR="00D2151A" w:rsidRPr="00621123" w:rsidRDefault="00797D49" w:rsidP="00EB3984">
            <w:pPr>
              <w:pStyle w:val="ConsPlusNormal"/>
              <w:jc w:val="center"/>
              <w:rPr>
                <w:sz w:val="24"/>
                <w:szCs w:val="24"/>
              </w:rPr>
            </w:pPr>
            <w:r>
              <w:rPr>
                <w:sz w:val="24"/>
                <w:szCs w:val="24"/>
              </w:rPr>
              <w:t>30</w:t>
            </w:r>
          </w:p>
        </w:tc>
        <w:tc>
          <w:tcPr>
            <w:tcW w:w="4253" w:type="dxa"/>
          </w:tcPr>
          <w:p w14:paraId="5E7DA3AB"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заказчика заключить контракты, указанные в </w:t>
            </w:r>
            <w:hyperlink r:id="rId26" w:history="1">
              <w:r w:rsidRPr="005C6956">
                <w:rPr>
                  <w:sz w:val="24"/>
                  <w:szCs w:val="24"/>
                </w:rPr>
                <w:t>части 10 статьи 34</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r w:rsidRPr="00621123">
              <w:rPr>
                <w:sz w:val="24"/>
                <w:szCs w:val="24"/>
              </w:rPr>
              <w:t>, с несколькими участниками закупки с указанием количества указанных контрактов</w:t>
            </w:r>
          </w:p>
        </w:tc>
        <w:tc>
          <w:tcPr>
            <w:tcW w:w="5103" w:type="dxa"/>
          </w:tcPr>
          <w:p w14:paraId="14FCAF2A" w14:textId="77777777" w:rsidR="00D2151A" w:rsidRPr="00621123" w:rsidRDefault="00802ECD" w:rsidP="00EB3984">
            <w:pPr>
              <w:pStyle w:val="ConsPlusNormal"/>
              <w:rPr>
                <w:sz w:val="24"/>
                <w:szCs w:val="24"/>
              </w:rPr>
            </w:pPr>
            <w:r>
              <w:rPr>
                <w:sz w:val="24"/>
                <w:szCs w:val="24"/>
              </w:rPr>
              <w:t>Не предусмотрена</w:t>
            </w:r>
          </w:p>
        </w:tc>
      </w:tr>
      <w:tr w:rsidR="00D2151A" w:rsidRPr="00621123" w14:paraId="50DE2AFE" w14:textId="77777777" w:rsidTr="006D02A5">
        <w:trPr>
          <w:trHeight w:val="1088"/>
        </w:trPr>
        <w:tc>
          <w:tcPr>
            <w:tcW w:w="567" w:type="dxa"/>
          </w:tcPr>
          <w:p w14:paraId="5DD12EA5" w14:textId="77777777" w:rsidR="00D2151A" w:rsidRPr="00621123" w:rsidRDefault="00797D49" w:rsidP="00EB3984">
            <w:pPr>
              <w:pStyle w:val="ConsPlusNormal"/>
              <w:jc w:val="center"/>
              <w:rPr>
                <w:sz w:val="24"/>
                <w:szCs w:val="24"/>
              </w:rPr>
            </w:pPr>
            <w:r>
              <w:rPr>
                <w:sz w:val="24"/>
                <w:szCs w:val="24"/>
              </w:rPr>
              <w:t>31</w:t>
            </w:r>
          </w:p>
        </w:tc>
        <w:tc>
          <w:tcPr>
            <w:tcW w:w="4253" w:type="dxa"/>
          </w:tcPr>
          <w:p w14:paraId="3CF75B8A"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одностороннего отказа от исполнения контракта в соответствии со </w:t>
            </w:r>
            <w:hyperlink r:id="rId27" w:history="1">
              <w:r w:rsidRPr="005C6956">
                <w:rPr>
                  <w:sz w:val="24"/>
                  <w:szCs w:val="24"/>
                </w:rPr>
                <w:t>статьей 95</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p>
        </w:tc>
        <w:tc>
          <w:tcPr>
            <w:tcW w:w="5103" w:type="dxa"/>
          </w:tcPr>
          <w:p w14:paraId="787F90AD" w14:textId="77777777" w:rsidR="00D2151A" w:rsidRPr="00036E09" w:rsidRDefault="005C6956" w:rsidP="00EB3984">
            <w:pPr>
              <w:pStyle w:val="ConsPlusNormal"/>
              <w:rPr>
                <w:b/>
                <w:i/>
                <w:sz w:val="24"/>
                <w:szCs w:val="24"/>
              </w:rPr>
            </w:pPr>
            <w:r w:rsidRPr="00036E09">
              <w:rPr>
                <w:b/>
                <w:i/>
                <w:sz w:val="24"/>
                <w:szCs w:val="24"/>
              </w:rPr>
              <w:t>Предусмотрена</w:t>
            </w:r>
          </w:p>
        </w:tc>
      </w:tr>
      <w:tr w:rsidR="00D2151A" w:rsidRPr="00621123" w14:paraId="39A80188" w14:textId="77777777" w:rsidTr="006D02A5">
        <w:tc>
          <w:tcPr>
            <w:tcW w:w="567" w:type="dxa"/>
          </w:tcPr>
          <w:p w14:paraId="76242CB5" w14:textId="77777777" w:rsidR="00D2151A" w:rsidRPr="00621123" w:rsidRDefault="00797D49" w:rsidP="00EB3984">
            <w:pPr>
              <w:pStyle w:val="ConsPlusNormal"/>
              <w:jc w:val="center"/>
              <w:rPr>
                <w:sz w:val="24"/>
                <w:szCs w:val="24"/>
              </w:rPr>
            </w:pPr>
            <w:r>
              <w:rPr>
                <w:sz w:val="24"/>
                <w:szCs w:val="24"/>
              </w:rPr>
              <w:t>32</w:t>
            </w:r>
          </w:p>
        </w:tc>
        <w:tc>
          <w:tcPr>
            <w:tcW w:w="4253" w:type="dxa"/>
          </w:tcPr>
          <w:p w14:paraId="64D4252C" w14:textId="77777777" w:rsidR="00D2151A" w:rsidRPr="00EC798E" w:rsidRDefault="00D2151A" w:rsidP="00EB3984">
            <w:pPr>
              <w:pStyle w:val="ConsPlusNormal"/>
              <w:rPr>
                <w:sz w:val="24"/>
                <w:szCs w:val="24"/>
              </w:rPr>
            </w:pPr>
            <w:r w:rsidRPr="00EC798E">
              <w:rPr>
                <w:sz w:val="24"/>
                <w:szCs w:val="24"/>
              </w:rPr>
              <w:t>Дата и время окончания срока подачи заявок на участие в закупке</w:t>
            </w:r>
          </w:p>
        </w:tc>
        <w:tc>
          <w:tcPr>
            <w:tcW w:w="5103" w:type="dxa"/>
          </w:tcPr>
          <w:p w14:paraId="39A2E7EB" w14:textId="4C8CC990" w:rsidR="00D2151A" w:rsidRPr="00D95D82" w:rsidRDefault="001266E8" w:rsidP="001266E8">
            <w:pPr>
              <w:pStyle w:val="ConsPlusNormal"/>
              <w:rPr>
                <w:b/>
                <w:sz w:val="24"/>
                <w:szCs w:val="24"/>
              </w:rPr>
            </w:pPr>
            <w:r>
              <w:rPr>
                <w:b/>
                <w:sz w:val="24"/>
                <w:szCs w:val="24"/>
              </w:rPr>
              <w:t>«01</w:t>
            </w:r>
            <w:r w:rsidR="00E43F73" w:rsidRPr="009D1F6A">
              <w:rPr>
                <w:b/>
                <w:sz w:val="24"/>
                <w:szCs w:val="24"/>
              </w:rPr>
              <w:t xml:space="preserve">» </w:t>
            </w:r>
            <w:r>
              <w:rPr>
                <w:b/>
                <w:sz w:val="24"/>
                <w:szCs w:val="24"/>
              </w:rPr>
              <w:t>октября</w:t>
            </w:r>
            <w:r w:rsidR="00D95D82">
              <w:rPr>
                <w:b/>
                <w:sz w:val="24"/>
                <w:szCs w:val="24"/>
              </w:rPr>
              <w:t xml:space="preserve"> </w:t>
            </w:r>
            <w:r w:rsidR="00F04309" w:rsidRPr="009D1F6A">
              <w:rPr>
                <w:b/>
                <w:sz w:val="24"/>
                <w:szCs w:val="24"/>
              </w:rPr>
              <w:t>202</w:t>
            </w:r>
            <w:r w:rsidR="008A4F5B" w:rsidRPr="009D1F6A">
              <w:rPr>
                <w:b/>
                <w:sz w:val="24"/>
                <w:szCs w:val="24"/>
              </w:rPr>
              <w:t>6</w:t>
            </w:r>
            <w:r w:rsidR="00CF3B61" w:rsidRPr="009D1F6A">
              <w:rPr>
                <w:b/>
                <w:sz w:val="24"/>
                <w:szCs w:val="24"/>
              </w:rPr>
              <w:t xml:space="preserve"> </w:t>
            </w:r>
            <w:r w:rsidR="00E3396B" w:rsidRPr="009D1F6A">
              <w:rPr>
                <w:b/>
                <w:sz w:val="24"/>
                <w:szCs w:val="24"/>
              </w:rPr>
              <w:t>г.</w:t>
            </w:r>
            <w:r w:rsidR="00F04309" w:rsidRPr="009D1F6A">
              <w:rPr>
                <w:sz w:val="24"/>
                <w:szCs w:val="24"/>
              </w:rPr>
              <w:t xml:space="preserve"> </w:t>
            </w:r>
            <w:r w:rsidR="00036E09" w:rsidRPr="009D1F6A">
              <w:rPr>
                <w:sz w:val="24"/>
                <w:szCs w:val="24"/>
              </w:rPr>
              <w:t>09</w:t>
            </w:r>
            <w:r w:rsidR="00F5786D" w:rsidRPr="009D1F6A">
              <w:rPr>
                <w:sz w:val="24"/>
                <w:szCs w:val="24"/>
              </w:rPr>
              <w:t xml:space="preserve">:00 </w:t>
            </w:r>
            <w:r w:rsidR="00E3396B" w:rsidRPr="009D1F6A">
              <w:rPr>
                <w:sz w:val="24"/>
                <w:szCs w:val="24"/>
              </w:rPr>
              <w:t>(МСК)</w:t>
            </w:r>
          </w:p>
        </w:tc>
      </w:tr>
      <w:tr w:rsidR="00437235" w:rsidRPr="00621123" w14:paraId="6B3C3E60" w14:textId="77777777" w:rsidTr="006D02A5">
        <w:tc>
          <w:tcPr>
            <w:tcW w:w="567" w:type="dxa"/>
          </w:tcPr>
          <w:p w14:paraId="7D4F8C1A" w14:textId="28BC6752" w:rsidR="00437235" w:rsidRPr="00621123" w:rsidRDefault="00797D49" w:rsidP="00EB3984">
            <w:pPr>
              <w:pStyle w:val="ConsPlusNormal"/>
              <w:jc w:val="center"/>
              <w:rPr>
                <w:sz w:val="24"/>
                <w:szCs w:val="24"/>
              </w:rPr>
            </w:pPr>
            <w:r>
              <w:rPr>
                <w:sz w:val="24"/>
                <w:szCs w:val="24"/>
              </w:rPr>
              <w:t>33</w:t>
            </w:r>
          </w:p>
        </w:tc>
        <w:tc>
          <w:tcPr>
            <w:tcW w:w="4253" w:type="dxa"/>
          </w:tcPr>
          <w:p w14:paraId="6FBECF82" w14:textId="77777777" w:rsidR="00437235" w:rsidRPr="008D43B7" w:rsidRDefault="00437235" w:rsidP="00EB3984">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5103" w:type="dxa"/>
          </w:tcPr>
          <w:p w14:paraId="062B970E" w14:textId="0BCAD8BC" w:rsidR="00437235" w:rsidRPr="009D1F6A" w:rsidRDefault="00364581" w:rsidP="00EB3984">
            <w:pPr>
              <w:pStyle w:val="ConsPlusNormal"/>
              <w:rPr>
                <w:b/>
                <w:sz w:val="24"/>
                <w:szCs w:val="24"/>
              </w:rPr>
            </w:pPr>
            <w:r w:rsidRPr="009D1F6A">
              <w:rPr>
                <w:b/>
                <w:sz w:val="24"/>
                <w:szCs w:val="24"/>
              </w:rPr>
              <w:t>«</w:t>
            </w:r>
            <w:r w:rsidR="001266E8">
              <w:rPr>
                <w:b/>
                <w:sz w:val="24"/>
                <w:szCs w:val="24"/>
              </w:rPr>
              <w:t>01</w:t>
            </w:r>
            <w:r w:rsidR="000638ED" w:rsidRPr="009D1F6A">
              <w:rPr>
                <w:b/>
                <w:sz w:val="24"/>
                <w:szCs w:val="24"/>
              </w:rPr>
              <w:t>»</w:t>
            </w:r>
            <w:r w:rsidR="001266E8">
              <w:rPr>
                <w:b/>
                <w:sz w:val="24"/>
                <w:szCs w:val="24"/>
              </w:rPr>
              <w:t xml:space="preserve"> </w:t>
            </w:r>
            <w:r w:rsidR="001266E8" w:rsidRPr="001266E8">
              <w:rPr>
                <w:b/>
                <w:sz w:val="24"/>
                <w:szCs w:val="24"/>
              </w:rPr>
              <w:t>октября</w:t>
            </w:r>
            <w:r w:rsidR="009D1F6A" w:rsidRPr="009D1F6A">
              <w:rPr>
                <w:b/>
                <w:sz w:val="24"/>
                <w:szCs w:val="24"/>
              </w:rPr>
              <w:t xml:space="preserve"> </w:t>
            </w:r>
            <w:r w:rsidR="00CF3B61" w:rsidRPr="009D1F6A">
              <w:rPr>
                <w:b/>
                <w:sz w:val="24"/>
                <w:szCs w:val="24"/>
              </w:rPr>
              <w:t>202</w:t>
            </w:r>
            <w:r w:rsidR="008A4F5B" w:rsidRPr="009D1F6A">
              <w:rPr>
                <w:b/>
                <w:sz w:val="24"/>
                <w:szCs w:val="24"/>
              </w:rPr>
              <w:t>6</w:t>
            </w:r>
            <w:r w:rsidR="00CF3B61" w:rsidRPr="009D1F6A">
              <w:rPr>
                <w:b/>
                <w:sz w:val="24"/>
                <w:szCs w:val="24"/>
              </w:rPr>
              <w:t xml:space="preserve"> </w:t>
            </w:r>
            <w:r w:rsidR="00437235" w:rsidRPr="009D1F6A">
              <w:rPr>
                <w:b/>
                <w:sz w:val="24"/>
                <w:szCs w:val="24"/>
              </w:rPr>
              <w:t>г.</w:t>
            </w:r>
          </w:p>
          <w:p w14:paraId="514EAC0F" w14:textId="77777777" w:rsidR="00E47492" w:rsidRPr="009D1F6A" w:rsidRDefault="00E47492" w:rsidP="00EB3984">
            <w:pPr>
              <w:pStyle w:val="ConsPlusNormal"/>
              <w:rPr>
                <w:sz w:val="24"/>
                <w:szCs w:val="24"/>
              </w:rPr>
            </w:pPr>
          </w:p>
          <w:p w14:paraId="522B8939" w14:textId="77777777" w:rsidR="00437235" w:rsidRPr="009D1F6A" w:rsidRDefault="00437235" w:rsidP="00EB3984">
            <w:pPr>
              <w:pStyle w:val="ConsPlusNormal"/>
              <w:rPr>
                <w:sz w:val="24"/>
                <w:szCs w:val="24"/>
              </w:rPr>
            </w:pPr>
          </w:p>
        </w:tc>
      </w:tr>
      <w:tr w:rsidR="00437235" w:rsidRPr="00621123" w14:paraId="2B153505" w14:textId="77777777" w:rsidTr="006D02A5">
        <w:trPr>
          <w:trHeight w:val="486"/>
        </w:trPr>
        <w:tc>
          <w:tcPr>
            <w:tcW w:w="567" w:type="dxa"/>
          </w:tcPr>
          <w:p w14:paraId="0131CD95" w14:textId="77777777" w:rsidR="00437235" w:rsidRPr="00621123" w:rsidRDefault="00437235" w:rsidP="00EB3984">
            <w:pPr>
              <w:pStyle w:val="ConsPlusNormal"/>
              <w:jc w:val="center"/>
              <w:rPr>
                <w:sz w:val="24"/>
                <w:szCs w:val="24"/>
              </w:rPr>
            </w:pPr>
            <w:r>
              <w:rPr>
                <w:sz w:val="24"/>
                <w:szCs w:val="24"/>
              </w:rPr>
              <w:t>34</w:t>
            </w:r>
          </w:p>
        </w:tc>
        <w:tc>
          <w:tcPr>
            <w:tcW w:w="4253" w:type="dxa"/>
          </w:tcPr>
          <w:p w14:paraId="6EA88566" w14:textId="77777777" w:rsidR="00437235" w:rsidRPr="008D43B7" w:rsidRDefault="00437235" w:rsidP="00EB3984">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5103" w:type="dxa"/>
          </w:tcPr>
          <w:p w14:paraId="2B537A1E" w14:textId="2BBCF522" w:rsidR="00DD212D" w:rsidRPr="009D1F6A" w:rsidRDefault="00AD26CA" w:rsidP="00EB3984">
            <w:pPr>
              <w:pStyle w:val="ConsPlusNormal"/>
              <w:rPr>
                <w:sz w:val="24"/>
                <w:szCs w:val="24"/>
              </w:rPr>
            </w:pPr>
            <w:r w:rsidRPr="009D1F6A">
              <w:rPr>
                <w:b/>
                <w:sz w:val="24"/>
                <w:szCs w:val="24"/>
              </w:rPr>
              <w:t>«</w:t>
            </w:r>
            <w:r w:rsidR="001266E8">
              <w:rPr>
                <w:b/>
                <w:sz w:val="24"/>
                <w:szCs w:val="24"/>
              </w:rPr>
              <w:t>05</w:t>
            </w:r>
            <w:r w:rsidR="00437235" w:rsidRPr="009D1F6A">
              <w:rPr>
                <w:b/>
                <w:sz w:val="24"/>
                <w:szCs w:val="24"/>
              </w:rPr>
              <w:t>»</w:t>
            </w:r>
            <w:r w:rsidR="004010EA">
              <w:rPr>
                <w:b/>
                <w:sz w:val="24"/>
                <w:szCs w:val="24"/>
              </w:rPr>
              <w:t xml:space="preserve"> </w:t>
            </w:r>
            <w:r w:rsidR="001266E8" w:rsidRPr="001266E8">
              <w:rPr>
                <w:b/>
                <w:sz w:val="24"/>
                <w:szCs w:val="24"/>
              </w:rPr>
              <w:t>октября</w:t>
            </w:r>
            <w:bookmarkStart w:id="0" w:name="_GoBack"/>
            <w:bookmarkEnd w:id="0"/>
            <w:r w:rsidR="00D95D82">
              <w:rPr>
                <w:b/>
                <w:sz w:val="24"/>
                <w:szCs w:val="24"/>
              </w:rPr>
              <w:t xml:space="preserve"> </w:t>
            </w:r>
            <w:r w:rsidR="00437235" w:rsidRPr="009D1F6A">
              <w:rPr>
                <w:b/>
                <w:sz w:val="24"/>
                <w:szCs w:val="24"/>
              </w:rPr>
              <w:t>202</w:t>
            </w:r>
            <w:r w:rsidR="008A4F5B" w:rsidRPr="009D1F6A">
              <w:rPr>
                <w:b/>
                <w:sz w:val="24"/>
                <w:szCs w:val="24"/>
              </w:rPr>
              <w:t>6</w:t>
            </w:r>
            <w:r w:rsidRPr="009D1F6A">
              <w:rPr>
                <w:b/>
                <w:sz w:val="24"/>
                <w:szCs w:val="24"/>
              </w:rPr>
              <w:t xml:space="preserve"> </w:t>
            </w:r>
            <w:r w:rsidR="00437235" w:rsidRPr="009D1F6A">
              <w:rPr>
                <w:b/>
                <w:sz w:val="24"/>
                <w:szCs w:val="24"/>
              </w:rPr>
              <w:t>г.</w:t>
            </w:r>
          </w:p>
          <w:p w14:paraId="3C808FB0" w14:textId="77777777" w:rsidR="00437235" w:rsidRPr="009D1F6A" w:rsidRDefault="00437235" w:rsidP="00EB3984">
            <w:pPr>
              <w:pStyle w:val="ConsPlusNormal"/>
              <w:rPr>
                <w:sz w:val="24"/>
                <w:szCs w:val="24"/>
              </w:rPr>
            </w:pPr>
          </w:p>
        </w:tc>
      </w:tr>
      <w:tr w:rsidR="00024BDC" w:rsidRPr="00621123" w14:paraId="4F1E78E7" w14:textId="77777777" w:rsidTr="006D02A5">
        <w:tc>
          <w:tcPr>
            <w:tcW w:w="567" w:type="dxa"/>
          </w:tcPr>
          <w:p w14:paraId="679FD1BD" w14:textId="77777777" w:rsidR="00024BDC" w:rsidRDefault="00024BDC" w:rsidP="00EB3984">
            <w:pPr>
              <w:pStyle w:val="ConsPlusNormal"/>
              <w:jc w:val="center"/>
              <w:rPr>
                <w:sz w:val="24"/>
                <w:szCs w:val="24"/>
              </w:rPr>
            </w:pPr>
            <w:r>
              <w:rPr>
                <w:sz w:val="24"/>
                <w:szCs w:val="24"/>
              </w:rPr>
              <w:t>35</w:t>
            </w:r>
          </w:p>
        </w:tc>
        <w:tc>
          <w:tcPr>
            <w:tcW w:w="4253" w:type="dxa"/>
          </w:tcPr>
          <w:p w14:paraId="793E2017" w14:textId="77777777" w:rsidR="00024BDC" w:rsidRPr="00437235" w:rsidRDefault="00024BDC" w:rsidP="00EB3984">
            <w:pPr>
              <w:pStyle w:val="ConsPlusNormal"/>
              <w:rPr>
                <w:sz w:val="24"/>
                <w:szCs w:val="24"/>
              </w:rPr>
            </w:pPr>
            <w:r w:rsidRPr="00024BDC">
              <w:rPr>
                <w:sz w:val="24"/>
                <w:szCs w:val="24"/>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w:t>
            </w:r>
            <w:proofErr w:type="gramStart"/>
            <w:r w:rsidRPr="00024BDC">
              <w:rPr>
                <w:sz w:val="24"/>
                <w:szCs w:val="24"/>
              </w:rPr>
              <w:t>осуществления</w:t>
            </w:r>
            <w:proofErr w:type="gramEnd"/>
            <w:r w:rsidRPr="00024BDC">
              <w:rPr>
                <w:sz w:val="24"/>
                <w:szCs w:val="24"/>
              </w:rPr>
              <w:t xml:space="preserve"> ограничивающих конкуренцию согласованных действий</w:t>
            </w:r>
          </w:p>
        </w:tc>
        <w:tc>
          <w:tcPr>
            <w:tcW w:w="5103" w:type="dxa"/>
          </w:tcPr>
          <w:p w14:paraId="5F6209CA" w14:textId="77777777" w:rsidR="00024BDC" w:rsidRDefault="00024BDC" w:rsidP="00EB3984">
            <w:pPr>
              <w:pStyle w:val="ConsPlusNormal"/>
              <w:rPr>
                <w:b/>
                <w:sz w:val="24"/>
                <w:szCs w:val="24"/>
              </w:rPr>
            </w:pPr>
            <w:r>
              <w:rPr>
                <w:b/>
                <w:sz w:val="24"/>
                <w:szCs w:val="24"/>
              </w:rPr>
              <w:t>Установлено</w:t>
            </w:r>
          </w:p>
        </w:tc>
      </w:tr>
    </w:tbl>
    <w:p w14:paraId="5F110CAF" w14:textId="77777777" w:rsidR="00A83B7F" w:rsidRDefault="00A83B7F" w:rsidP="00EB3984">
      <w:pPr>
        <w:pStyle w:val="ConsPlusNormal"/>
        <w:ind w:firstLine="540"/>
        <w:jc w:val="both"/>
        <w:outlineLvl w:val="0"/>
        <w:rPr>
          <w:sz w:val="24"/>
          <w:szCs w:val="24"/>
        </w:rPr>
      </w:pPr>
    </w:p>
    <w:p w14:paraId="2C207C74" w14:textId="77777777" w:rsidR="00D2151A" w:rsidRDefault="00D2151A" w:rsidP="00EB3984">
      <w:pPr>
        <w:pStyle w:val="ConsPlusNormal"/>
        <w:ind w:firstLine="540"/>
        <w:jc w:val="both"/>
        <w:outlineLvl w:val="0"/>
        <w:rPr>
          <w:sz w:val="24"/>
          <w:szCs w:val="24"/>
        </w:rPr>
      </w:pPr>
      <w:r w:rsidRPr="00B276E6">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Pr>
          <w:sz w:val="24"/>
          <w:szCs w:val="24"/>
        </w:rPr>
        <w:t>:</w:t>
      </w:r>
    </w:p>
    <w:p w14:paraId="755330AD"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Приложение № 1 «Обоснование начальной (максимальной) цены контракта»;</w:t>
      </w:r>
    </w:p>
    <w:p w14:paraId="137F4214"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w:t>
      </w:r>
      <w:r>
        <w:rPr>
          <w:sz w:val="24"/>
          <w:szCs w:val="24"/>
        </w:rPr>
        <w:t>ложение № 2 «Проект контракта»;</w:t>
      </w:r>
    </w:p>
    <w:p w14:paraId="1416BC08" w14:textId="77777777" w:rsidR="00923AF5" w:rsidRDefault="00923AF5" w:rsidP="00EB3984">
      <w:pPr>
        <w:spacing w:after="0" w:line="240" w:lineRule="auto"/>
        <w:ind w:firstLine="567"/>
        <w:jc w:val="both"/>
        <w:rPr>
          <w:sz w:val="24"/>
          <w:szCs w:val="24"/>
        </w:rPr>
      </w:pPr>
      <w:r>
        <w:rPr>
          <w:sz w:val="24"/>
          <w:szCs w:val="24"/>
        </w:rPr>
        <w:t>- </w:t>
      </w:r>
      <w:r w:rsidRPr="00923AF5">
        <w:rPr>
          <w:sz w:val="24"/>
          <w:szCs w:val="24"/>
        </w:rPr>
        <w:t xml:space="preserve">Приложение № 3 «Описание объекта закупки в соответствии со статьей 33 Федерального </w:t>
      </w:r>
      <w:r>
        <w:rPr>
          <w:sz w:val="24"/>
          <w:szCs w:val="24"/>
        </w:rPr>
        <w:t>закона» (Техническое задание)»;</w:t>
      </w:r>
    </w:p>
    <w:p w14:paraId="47382C50" w14:textId="1FCE9F0A" w:rsidR="00923AF5" w:rsidRDefault="00923AF5" w:rsidP="00EB3984">
      <w:pPr>
        <w:spacing w:after="0" w:line="240" w:lineRule="auto"/>
        <w:ind w:firstLine="567"/>
        <w:jc w:val="both"/>
        <w:rPr>
          <w:sz w:val="24"/>
          <w:szCs w:val="24"/>
        </w:rPr>
      </w:pPr>
      <w:r>
        <w:rPr>
          <w:sz w:val="24"/>
          <w:szCs w:val="24"/>
        </w:rPr>
        <w:t>-</w:t>
      </w:r>
      <w:r w:rsidR="00D95EA9">
        <w:rPr>
          <w:sz w:val="24"/>
          <w:szCs w:val="24"/>
        </w:rPr>
        <w:t> </w:t>
      </w:r>
      <w:r w:rsidRPr="00923AF5">
        <w:rPr>
          <w:sz w:val="24"/>
          <w:szCs w:val="24"/>
        </w:rPr>
        <w:t>Приложение №</w:t>
      </w:r>
      <w:r w:rsidR="00A447AE">
        <w:rPr>
          <w:sz w:val="24"/>
          <w:szCs w:val="24"/>
        </w:rPr>
        <w:t> </w:t>
      </w:r>
      <w:r w:rsidRPr="00923AF5">
        <w:rPr>
          <w:sz w:val="24"/>
          <w:szCs w:val="24"/>
        </w:rPr>
        <w:t xml:space="preserve">4 «Требования к содержанию, составу заявки на участие в закупке </w:t>
      </w:r>
      <w:r w:rsidR="00A447AE">
        <w:rPr>
          <w:sz w:val="24"/>
          <w:szCs w:val="24"/>
        </w:rPr>
        <w:br/>
      </w:r>
      <w:r w:rsidRPr="00923AF5">
        <w:rPr>
          <w:sz w:val="24"/>
          <w:szCs w:val="24"/>
        </w:rPr>
        <w:t xml:space="preserve">в соответствии с Федеральным законом </w:t>
      </w:r>
      <w:r>
        <w:rPr>
          <w:sz w:val="24"/>
          <w:szCs w:val="24"/>
        </w:rPr>
        <w:t>и инструкция по ее заполнению»;</w:t>
      </w:r>
    </w:p>
    <w:p w14:paraId="5108D5C0" w14:textId="77777777" w:rsidR="005C57BA" w:rsidRPr="00C73C48" w:rsidRDefault="005C57BA" w:rsidP="00EB3984">
      <w:pPr>
        <w:spacing w:after="0" w:line="240" w:lineRule="auto"/>
        <w:ind w:firstLine="567"/>
        <w:jc w:val="both"/>
        <w:rPr>
          <w:rFonts w:cs="Times New Roman"/>
          <w:sz w:val="24"/>
          <w:szCs w:val="24"/>
        </w:rPr>
      </w:pPr>
      <w:r w:rsidRPr="00C73C48">
        <w:rPr>
          <w:rFonts w:cs="Times New Roman"/>
          <w:sz w:val="24"/>
          <w:szCs w:val="24"/>
        </w:rPr>
        <w:t>- Приложение № 5 «Дополнительная информация к извещению об осуществлении закупки, участникам закупок, содержанию заявок на участие в закупках».</w:t>
      </w:r>
    </w:p>
    <w:p w14:paraId="5AFCF4AD" w14:textId="55E40C92" w:rsidR="00F61455" w:rsidRDefault="00F61455" w:rsidP="00EB3984">
      <w:pPr>
        <w:spacing w:after="0" w:line="240" w:lineRule="auto"/>
        <w:jc w:val="both"/>
        <w:rPr>
          <w:sz w:val="24"/>
          <w:szCs w:val="24"/>
        </w:rPr>
      </w:pPr>
    </w:p>
    <w:p w14:paraId="28C3195A" w14:textId="77777777" w:rsidR="00B30A89" w:rsidRDefault="00B30A89" w:rsidP="00EB3984">
      <w:pPr>
        <w:spacing w:after="0" w:line="240" w:lineRule="auto"/>
        <w:jc w:val="both"/>
        <w:rPr>
          <w:sz w:val="24"/>
          <w:szCs w:val="24"/>
        </w:rPr>
      </w:pPr>
    </w:p>
    <w:p w14:paraId="4F5DA086" w14:textId="77777777" w:rsidR="00B30A89" w:rsidRDefault="00B30A89" w:rsidP="00EB3984">
      <w:pPr>
        <w:spacing w:after="0" w:line="240" w:lineRule="auto"/>
        <w:jc w:val="both"/>
        <w:rPr>
          <w:sz w:val="24"/>
          <w:szCs w:val="24"/>
        </w:rPr>
      </w:pPr>
    </w:p>
    <w:p w14:paraId="74FC1D1B" w14:textId="10FA7844" w:rsidR="00EB3984" w:rsidRDefault="00A0380C" w:rsidP="00EB3984">
      <w:pPr>
        <w:spacing w:after="0" w:line="240" w:lineRule="auto"/>
        <w:jc w:val="both"/>
        <w:rPr>
          <w:sz w:val="24"/>
          <w:szCs w:val="24"/>
        </w:rPr>
      </w:pPr>
      <w:r>
        <w:rPr>
          <w:sz w:val="24"/>
          <w:szCs w:val="24"/>
        </w:rPr>
        <w:t>Р</w:t>
      </w:r>
      <w:r w:rsidR="00EB3984">
        <w:rPr>
          <w:sz w:val="24"/>
          <w:szCs w:val="24"/>
        </w:rPr>
        <w:t>уководител</w:t>
      </w:r>
      <w:r>
        <w:rPr>
          <w:sz w:val="24"/>
          <w:szCs w:val="24"/>
        </w:rPr>
        <w:t>ь</w:t>
      </w:r>
    </w:p>
    <w:p w14:paraId="75D6B9D0" w14:textId="6BE017DF" w:rsidR="00127A8C" w:rsidRDefault="006520D9" w:rsidP="00EB3984">
      <w:pPr>
        <w:spacing w:after="0" w:line="240" w:lineRule="auto"/>
        <w:jc w:val="both"/>
        <w:rPr>
          <w:sz w:val="20"/>
          <w:szCs w:val="20"/>
        </w:rPr>
      </w:pPr>
      <w:r>
        <w:rPr>
          <w:sz w:val="24"/>
          <w:szCs w:val="24"/>
        </w:rPr>
        <w:t xml:space="preserve">контрактного отдела                                                                                </w:t>
      </w:r>
      <w:r w:rsidR="00EB3984">
        <w:rPr>
          <w:sz w:val="24"/>
          <w:szCs w:val="24"/>
        </w:rPr>
        <w:tab/>
      </w:r>
      <w:r w:rsidR="00EB3984">
        <w:rPr>
          <w:sz w:val="24"/>
          <w:szCs w:val="24"/>
        </w:rPr>
        <w:tab/>
        <w:t xml:space="preserve">         </w:t>
      </w:r>
      <w:r w:rsidR="00A0380C">
        <w:rPr>
          <w:sz w:val="24"/>
          <w:szCs w:val="24"/>
        </w:rPr>
        <w:t>Д.А. Тимохин</w:t>
      </w:r>
    </w:p>
    <w:p w14:paraId="49A3664F" w14:textId="77777777" w:rsidR="00127A8C" w:rsidRDefault="00127A8C" w:rsidP="00EB3984">
      <w:pPr>
        <w:spacing w:after="0" w:line="240" w:lineRule="auto"/>
        <w:jc w:val="both"/>
        <w:rPr>
          <w:sz w:val="20"/>
          <w:szCs w:val="20"/>
        </w:rPr>
      </w:pPr>
    </w:p>
    <w:p w14:paraId="1C98C762" w14:textId="759FE3FC" w:rsidR="006520D9" w:rsidRDefault="006520D9" w:rsidP="00EB3984">
      <w:pPr>
        <w:spacing w:after="0" w:line="240" w:lineRule="auto"/>
        <w:jc w:val="both"/>
        <w:rPr>
          <w:sz w:val="20"/>
          <w:szCs w:val="20"/>
        </w:rPr>
      </w:pPr>
    </w:p>
    <w:p w14:paraId="11FA2C97" w14:textId="77777777" w:rsidR="00D067D3" w:rsidRDefault="00D067D3" w:rsidP="00EB3984">
      <w:pPr>
        <w:spacing w:after="0" w:line="240" w:lineRule="auto"/>
        <w:jc w:val="both"/>
        <w:rPr>
          <w:sz w:val="20"/>
          <w:szCs w:val="20"/>
        </w:rPr>
      </w:pPr>
    </w:p>
    <w:p w14:paraId="591DDAD5" w14:textId="77777777" w:rsidR="006D02A5" w:rsidRDefault="006D02A5" w:rsidP="00EB3984">
      <w:pPr>
        <w:spacing w:after="0" w:line="240" w:lineRule="auto"/>
        <w:jc w:val="both"/>
        <w:rPr>
          <w:sz w:val="20"/>
          <w:szCs w:val="20"/>
        </w:rPr>
      </w:pPr>
    </w:p>
    <w:p w14:paraId="489FA984" w14:textId="77777777" w:rsidR="006D02A5" w:rsidRDefault="006D02A5" w:rsidP="00EB3984">
      <w:pPr>
        <w:spacing w:after="0" w:line="240" w:lineRule="auto"/>
        <w:jc w:val="both"/>
        <w:rPr>
          <w:sz w:val="20"/>
          <w:szCs w:val="20"/>
        </w:rPr>
      </w:pPr>
    </w:p>
    <w:p w14:paraId="48A7FB74" w14:textId="77777777" w:rsidR="006D02A5" w:rsidRDefault="006D02A5" w:rsidP="00EB3984">
      <w:pPr>
        <w:spacing w:after="0" w:line="240" w:lineRule="auto"/>
        <w:jc w:val="both"/>
        <w:rPr>
          <w:sz w:val="20"/>
          <w:szCs w:val="20"/>
        </w:rPr>
      </w:pPr>
    </w:p>
    <w:p w14:paraId="48E91C6C" w14:textId="77777777" w:rsidR="006D02A5" w:rsidRDefault="006D02A5" w:rsidP="00EB3984">
      <w:pPr>
        <w:spacing w:after="0" w:line="240" w:lineRule="auto"/>
        <w:jc w:val="both"/>
        <w:rPr>
          <w:sz w:val="20"/>
          <w:szCs w:val="20"/>
        </w:rPr>
      </w:pPr>
    </w:p>
    <w:p w14:paraId="00BBEA8B" w14:textId="77777777" w:rsidR="006D02A5" w:rsidRDefault="006D02A5" w:rsidP="00EB3984">
      <w:pPr>
        <w:spacing w:after="0" w:line="240" w:lineRule="auto"/>
        <w:jc w:val="both"/>
        <w:rPr>
          <w:sz w:val="20"/>
          <w:szCs w:val="20"/>
        </w:rPr>
      </w:pPr>
    </w:p>
    <w:p w14:paraId="56749E98" w14:textId="77777777" w:rsidR="006D02A5" w:rsidRDefault="006D02A5" w:rsidP="00EB3984">
      <w:pPr>
        <w:spacing w:after="0" w:line="240" w:lineRule="auto"/>
        <w:jc w:val="both"/>
        <w:rPr>
          <w:sz w:val="20"/>
          <w:szCs w:val="20"/>
        </w:rPr>
      </w:pPr>
    </w:p>
    <w:p w14:paraId="1E3EEF10" w14:textId="77777777" w:rsidR="006D02A5" w:rsidRDefault="006D02A5" w:rsidP="00EB3984">
      <w:pPr>
        <w:spacing w:after="0" w:line="240" w:lineRule="auto"/>
        <w:jc w:val="both"/>
        <w:rPr>
          <w:sz w:val="20"/>
          <w:szCs w:val="20"/>
        </w:rPr>
      </w:pPr>
    </w:p>
    <w:p w14:paraId="5EC03AE3" w14:textId="77777777" w:rsidR="00D1037C" w:rsidRDefault="00D1037C" w:rsidP="00EB3984">
      <w:pPr>
        <w:spacing w:after="0" w:line="240" w:lineRule="auto"/>
        <w:jc w:val="both"/>
        <w:rPr>
          <w:sz w:val="20"/>
          <w:szCs w:val="20"/>
        </w:rPr>
      </w:pPr>
    </w:p>
    <w:p w14:paraId="6A13BD40" w14:textId="77777777" w:rsidR="00894143" w:rsidRDefault="00894143" w:rsidP="00EB3984">
      <w:pPr>
        <w:spacing w:after="0" w:line="240" w:lineRule="auto"/>
        <w:jc w:val="both"/>
        <w:rPr>
          <w:sz w:val="20"/>
          <w:szCs w:val="20"/>
        </w:rPr>
      </w:pPr>
    </w:p>
    <w:p w14:paraId="12503358" w14:textId="77777777" w:rsidR="00894143" w:rsidRDefault="00894143" w:rsidP="00EB3984">
      <w:pPr>
        <w:spacing w:after="0" w:line="240" w:lineRule="auto"/>
        <w:jc w:val="both"/>
        <w:rPr>
          <w:sz w:val="20"/>
          <w:szCs w:val="20"/>
        </w:rPr>
      </w:pPr>
    </w:p>
    <w:p w14:paraId="29CE6A72" w14:textId="77777777" w:rsidR="00894143" w:rsidRDefault="00894143" w:rsidP="00EB3984">
      <w:pPr>
        <w:spacing w:after="0" w:line="240" w:lineRule="auto"/>
        <w:jc w:val="both"/>
        <w:rPr>
          <w:sz w:val="20"/>
          <w:szCs w:val="20"/>
        </w:rPr>
      </w:pPr>
    </w:p>
    <w:p w14:paraId="6ED66915" w14:textId="77777777" w:rsidR="00894143" w:rsidRDefault="00894143" w:rsidP="00EB3984">
      <w:pPr>
        <w:spacing w:after="0" w:line="240" w:lineRule="auto"/>
        <w:jc w:val="both"/>
        <w:rPr>
          <w:sz w:val="20"/>
          <w:szCs w:val="20"/>
        </w:rPr>
      </w:pPr>
    </w:p>
    <w:p w14:paraId="328A4A62" w14:textId="77777777" w:rsidR="00894143" w:rsidRDefault="00894143" w:rsidP="00EB3984">
      <w:pPr>
        <w:spacing w:after="0" w:line="240" w:lineRule="auto"/>
        <w:jc w:val="both"/>
        <w:rPr>
          <w:sz w:val="20"/>
          <w:szCs w:val="20"/>
        </w:rPr>
      </w:pPr>
    </w:p>
    <w:p w14:paraId="7E545FE6" w14:textId="77777777" w:rsidR="00894143" w:rsidRDefault="00894143" w:rsidP="00EB3984">
      <w:pPr>
        <w:spacing w:after="0" w:line="240" w:lineRule="auto"/>
        <w:jc w:val="both"/>
        <w:rPr>
          <w:sz w:val="20"/>
          <w:szCs w:val="20"/>
        </w:rPr>
      </w:pPr>
    </w:p>
    <w:p w14:paraId="05EFF3A5" w14:textId="77777777" w:rsidR="00894143" w:rsidRDefault="00894143" w:rsidP="00EB3984">
      <w:pPr>
        <w:spacing w:after="0" w:line="240" w:lineRule="auto"/>
        <w:jc w:val="both"/>
        <w:rPr>
          <w:sz w:val="20"/>
          <w:szCs w:val="20"/>
        </w:rPr>
      </w:pPr>
    </w:p>
    <w:p w14:paraId="6162A26F" w14:textId="77777777" w:rsidR="00894143" w:rsidRDefault="00894143" w:rsidP="00EB3984">
      <w:pPr>
        <w:spacing w:after="0" w:line="240" w:lineRule="auto"/>
        <w:jc w:val="both"/>
        <w:rPr>
          <w:sz w:val="20"/>
          <w:szCs w:val="20"/>
        </w:rPr>
      </w:pPr>
    </w:p>
    <w:p w14:paraId="1FFE5D95" w14:textId="77777777" w:rsidR="00894143" w:rsidRDefault="00894143" w:rsidP="00EB3984">
      <w:pPr>
        <w:spacing w:after="0" w:line="240" w:lineRule="auto"/>
        <w:jc w:val="both"/>
        <w:rPr>
          <w:sz w:val="20"/>
          <w:szCs w:val="20"/>
        </w:rPr>
      </w:pPr>
    </w:p>
    <w:p w14:paraId="7C58EE1F" w14:textId="77777777" w:rsidR="00894143" w:rsidRDefault="00894143" w:rsidP="00EB3984">
      <w:pPr>
        <w:spacing w:after="0" w:line="240" w:lineRule="auto"/>
        <w:jc w:val="both"/>
        <w:rPr>
          <w:sz w:val="20"/>
          <w:szCs w:val="20"/>
        </w:rPr>
      </w:pPr>
    </w:p>
    <w:p w14:paraId="7AB42906" w14:textId="77777777" w:rsidR="00894143" w:rsidRDefault="00894143" w:rsidP="00EB3984">
      <w:pPr>
        <w:spacing w:after="0" w:line="240" w:lineRule="auto"/>
        <w:jc w:val="both"/>
        <w:rPr>
          <w:sz w:val="20"/>
          <w:szCs w:val="20"/>
        </w:rPr>
      </w:pPr>
    </w:p>
    <w:p w14:paraId="6C96BE7E" w14:textId="77777777" w:rsidR="00894143" w:rsidRDefault="00894143" w:rsidP="00EB3984">
      <w:pPr>
        <w:spacing w:after="0" w:line="240" w:lineRule="auto"/>
        <w:jc w:val="both"/>
        <w:rPr>
          <w:sz w:val="20"/>
          <w:szCs w:val="20"/>
        </w:rPr>
      </w:pPr>
    </w:p>
    <w:p w14:paraId="6E16D697" w14:textId="77777777" w:rsidR="00894143" w:rsidRDefault="00894143" w:rsidP="00EB3984">
      <w:pPr>
        <w:spacing w:after="0" w:line="240" w:lineRule="auto"/>
        <w:jc w:val="both"/>
        <w:rPr>
          <w:sz w:val="20"/>
          <w:szCs w:val="20"/>
        </w:rPr>
      </w:pPr>
    </w:p>
    <w:p w14:paraId="7D335191" w14:textId="77777777" w:rsidR="00894143" w:rsidRDefault="00894143" w:rsidP="00EB3984">
      <w:pPr>
        <w:spacing w:after="0" w:line="240" w:lineRule="auto"/>
        <w:jc w:val="both"/>
        <w:rPr>
          <w:sz w:val="20"/>
          <w:szCs w:val="20"/>
        </w:rPr>
      </w:pPr>
    </w:p>
    <w:p w14:paraId="34CD2B7A" w14:textId="77777777" w:rsidR="00894143" w:rsidRDefault="00894143" w:rsidP="00EB3984">
      <w:pPr>
        <w:spacing w:after="0" w:line="240" w:lineRule="auto"/>
        <w:jc w:val="both"/>
        <w:rPr>
          <w:sz w:val="20"/>
          <w:szCs w:val="20"/>
        </w:rPr>
      </w:pPr>
    </w:p>
    <w:p w14:paraId="2C25B68C" w14:textId="60274CF5" w:rsidR="00923AF5" w:rsidRPr="00F04309" w:rsidRDefault="00923AF5" w:rsidP="00EB3984">
      <w:pPr>
        <w:spacing w:after="0" w:line="240" w:lineRule="auto"/>
        <w:jc w:val="both"/>
        <w:rPr>
          <w:sz w:val="20"/>
          <w:szCs w:val="20"/>
        </w:rPr>
      </w:pPr>
      <w:r w:rsidRPr="00F04309">
        <w:rPr>
          <w:sz w:val="20"/>
          <w:szCs w:val="20"/>
        </w:rPr>
        <w:t>Исп.</w:t>
      </w:r>
    </w:p>
    <w:p w14:paraId="3DD8D853" w14:textId="77777777" w:rsidR="0073565B" w:rsidRDefault="005C57BA" w:rsidP="00EB3984">
      <w:pPr>
        <w:spacing w:after="0" w:line="240" w:lineRule="auto"/>
        <w:jc w:val="both"/>
        <w:rPr>
          <w:sz w:val="20"/>
          <w:szCs w:val="20"/>
        </w:rPr>
      </w:pPr>
      <w:r>
        <w:rPr>
          <w:sz w:val="20"/>
          <w:szCs w:val="20"/>
        </w:rPr>
        <w:t>Ведущий</w:t>
      </w:r>
      <w:r w:rsidR="00923AF5" w:rsidRPr="00F04309">
        <w:rPr>
          <w:sz w:val="20"/>
          <w:szCs w:val="20"/>
        </w:rPr>
        <w:t xml:space="preserve"> специалист </w:t>
      </w:r>
      <w:r w:rsidR="0073565B">
        <w:rPr>
          <w:sz w:val="20"/>
          <w:szCs w:val="20"/>
        </w:rPr>
        <w:t xml:space="preserve">по контрактной работе </w:t>
      </w:r>
    </w:p>
    <w:p w14:paraId="42EFBC39" w14:textId="77777777" w:rsidR="00923AF5" w:rsidRPr="00F04309" w:rsidRDefault="00923AF5" w:rsidP="00EB3984">
      <w:pPr>
        <w:spacing w:after="0" w:line="240" w:lineRule="auto"/>
        <w:jc w:val="both"/>
        <w:rPr>
          <w:sz w:val="20"/>
          <w:szCs w:val="20"/>
        </w:rPr>
      </w:pPr>
      <w:r w:rsidRPr="00F04309">
        <w:rPr>
          <w:sz w:val="20"/>
          <w:szCs w:val="20"/>
        </w:rPr>
        <w:t>контрактного отдела</w:t>
      </w:r>
    </w:p>
    <w:p w14:paraId="0214A8E8" w14:textId="539723E8" w:rsidR="00923AF5" w:rsidRPr="00F04309" w:rsidRDefault="004010EA" w:rsidP="00EB3984">
      <w:pPr>
        <w:spacing w:after="0" w:line="240" w:lineRule="auto"/>
        <w:jc w:val="both"/>
        <w:rPr>
          <w:sz w:val="20"/>
          <w:szCs w:val="20"/>
        </w:rPr>
      </w:pPr>
      <w:r>
        <w:rPr>
          <w:sz w:val="20"/>
          <w:szCs w:val="20"/>
        </w:rPr>
        <w:t xml:space="preserve">Е.С. </w:t>
      </w:r>
      <w:proofErr w:type="spellStart"/>
      <w:r>
        <w:rPr>
          <w:sz w:val="20"/>
          <w:szCs w:val="20"/>
        </w:rPr>
        <w:t>Балдина</w:t>
      </w:r>
      <w:proofErr w:type="spellEnd"/>
    </w:p>
    <w:p w14:paraId="6DA089B8" w14:textId="42FFF120" w:rsidR="00E43F73" w:rsidRPr="00F04309" w:rsidRDefault="007E77B1" w:rsidP="00EB3984">
      <w:pPr>
        <w:spacing w:after="0" w:line="240" w:lineRule="auto"/>
        <w:jc w:val="both"/>
        <w:rPr>
          <w:sz w:val="20"/>
          <w:szCs w:val="20"/>
        </w:rPr>
      </w:pPr>
      <w:r>
        <w:rPr>
          <w:sz w:val="20"/>
          <w:szCs w:val="20"/>
        </w:rPr>
        <w:t>84951981720 доб.</w:t>
      </w:r>
      <w:r w:rsidR="00B60405">
        <w:rPr>
          <w:sz w:val="20"/>
          <w:szCs w:val="20"/>
        </w:rPr>
        <w:t>16</w:t>
      </w:r>
      <w:r w:rsidR="009D1F6A">
        <w:rPr>
          <w:sz w:val="20"/>
          <w:szCs w:val="20"/>
        </w:rPr>
        <w:t>53</w:t>
      </w:r>
    </w:p>
    <w:sectPr w:rsidR="00E43F73" w:rsidRPr="00F04309" w:rsidSect="00A447AE">
      <w:footerReference w:type="default" r:id="rId28"/>
      <w:pgSz w:w="11906" w:h="16838"/>
      <w:pgMar w:top="567" w:right="851" w:bottom="567" w:left="1134" w:header="340" w:footer="34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1E80" w14:textId="77777777" w:rsidR="00EC6A22" w:rsidRDefault="00EC6A22" w:rsidP="00BF1C72">
      <w:pPr>
        <w:spacing w:after="0" w:line="240" w:lineRule="auto"/>
      </w:pPr>
      <w:r>
        <w:separator/>
      </w:r>
    </w:p>
  </w:endnote>
  <w:endnote w:type="continuationSeparator" w:id="0">
    <w:p w14:paraId="0838017A" w14:textId="77777777" w:rsidR="00EC6A22" w:rsidRDefault="00EC6A22"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 w:val="22"/>
      </w:rPr>
      <w:id w:val="1860780968"/>
      <w:docPartObj>
        <w:docPartGallery w:val="Page Numbers (Bottom of Page)"/>
        <w:docPartUnique/>
      </w:docPartObj>
    </w:sdtPr>
    <w:sdtEndPr>
      <w:rPr>
        <w:sz w:val="20"/>
        <w:szCs w:val="20"/>
      </w:rPr>
    </w:sdtEndPr>
    <w:sdtContent>
      <w:p w14:paraId="3118A899" w14:textId="77777777" w:rsidR="00BF1C72" w:rsidRPr="008F5B07" w:rsidRDefault="00923AF5" w:rsidP="005C57BA">
        <w:pPr>
          <w:pStyle w:val="ab"/>
          <w:jc w:val="center"/>
          <w:rPr>
            <w:rFonts w:cs="Times New Roman"/>
            <w:sz w:val="20"/>
            <w:szCs w:val="20"/>
          </w:rPr>
        </w:pPr>
        <w:r w:rsidRPr="008F5B07">
          <w:rPr>
            <w:rFonts w:cs="Times New Roman"/>
            <w:sz w:val="20"/>
            <w:szCs w:val="20"/>
          </w:rPr>
          <w:fldChar w:fldCharType="begin"/>
        </w:r>
        <w:r w:rsidRPr="008F5B07">
          <w:rPr>
            <w:rFonts w:cs="Times New Roman"/>
            <w:sz w:val="20"/>
            <w:szCs w:val="20"/>
          </w:rPr>
          <w:instrText>PAGE   \* MERGEFORMAT</w:instrText>
        </w:r>
        <w:r w:rsidRPr="008F5B07">
          <w:rPr>
            <w:rFonts w:cs="Times New Roman"/>
            <w:sz w:val="20"/>
            <w:szCs w:val="20"/>
          </w:rPr>
          <w:fldChar w:fldCharType="separate"/>
        </w:r>
        <w:r w:rsidR="001266E8">
          <w:rPr>
            <w:rFonts w:cs="Times New Roman"/>
            <w:noProof/>
            <w:sz w:val="20"/>
            <w:szCs w:val="20"/>
          </w:rPr>
          <w:t>7</w:t>
        </w:r>
        <w:r w:rsidRPr="008F5B07">
          <w:rPr>
            <w:rFonts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6F320" w14:textId="77777777" w:rsidR="00EC6A22" w:rsidRDefault="00EC6A22" w:rsidP="00BF1C72">
      <w:pPr>
        <w:spacing w:after="0" w:line="240" w:lineRule="auto"/>
      </w:pPr>
      <w:r>
        <w:separator/>
      </w:r>
    </w:p>
  </w:footnote>
  <w:footnote w:type="continuationSeparator" w:id="0">
    <w:p w14:paraId="018954A1" w14:textId="77777777" w:rsidR="00EC6A22" w:rsidRDefault="00EC6A22" w:rsidP="00BF1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87A7B"/>
    <w:multiLevelType w:val="hybridMultilevel"/>
    <w:tmpl w:val="6F7C7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D94295"/>
    <w:multiLevelType w:val="hybridMultilevel"/>
    <w:tmpl w:val="01DA6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DA3"/>
    <w:rsid w:val="00012A3A"/>
    <w:rsid w:val="00024BDC"/>
    <w:rsid w:val="000334D1"/>
    <w:rsid w:val="00034A28"/>
    <w:rsid w:val="00036E09"/>
    <w:rsid w:val="00041901"/>
    <w:rsid w:val="000451EF"/>
    <w:rsid w:val="00045E07"/>
    <w:rsid w:val="00054BD2"/>
    <w:rsid w:val="00061730"/>
    <w:rsid w:val="000638ED"/>
    <w:rsid w:val="000954C3"/>
    <w:rsid w:val="000A6DAD"/>
    <w:rsid w:val="000B0541"/>
    <w:rsid w:val="000D7EA3"/>
    <w:rsid w:val="000E39DF"/>
    <w:rsid w:val="000F6077"/>
    <w:rsid w:val="0010152C"/>
    <w:rsid w:val="001054CE"/>
    <w:rsid w:val="00114560"/>
    <w:rsid w:val="00116E7E"/>
    <w:rsid w:val="00121ED9"/>
    <w:rsid w:val="001266E8"/>
    <w:rsid w:val="00127A8C"/>
    <w:rsid w:val="00130A75"/>
    <w:rsid w:val="0014230D"/>
    <w:rsid w:val="00147433"/>
    <w:rsid w:val="001511A4"/>
    <w:rsid w:val="00153443"/>
    <w:rsid w:val="0016627A"/>
    <w:rsid w:val="00166F57"/>
    <w:rsid w:val="00170379"/>
    <w:rsid w:val="00192D96"/>
    <w:rsid w:val="001A7C0F"/>
    <w:rsid w:val="001C1410"/>
    <w:rsid w:val="001C6FEE"/>
    <w:rsid w:val="001E3CCA"/>
    <w:rsid w:val="002003F1"/>
    <w:rsid w:val="002136DD"/>
    <w:rsid w:val="00234B41"/>
    <w:rsid w:val="00235941"/>
    <w:rsid w:val="00251A5C"/>
    <w:rsid w:val="00263327"/>
    <w:rsid w:val="002635EC"/>
    <w:rsid w:val="002845A8"/>
    <w:rsid w:val="002927FC"/>
    <w:rsid w:val="00293385"/>
    <w:rsid w:val="00293899"/>
    <w:rsid w:val="002A4A3C"/>
    <w:rsid w:val="002A6C36"/>
    <w:rsid w:val="002C2359"/>
    <w:rsid w:val="002C491F"/>
    <w:rsid w:val="002D0D2A"/>
    <w:rsid w:val="002D621D"/>
    <w:rsid w:val="002E22FF"/>
    <w:rsid w:val="002E5258"/>
    <w:rsid w:val="002E725D"/>
    <w:rsid w:val="002F5455"/>
    <w:rsid w:val="003109D2"/>
    <w:rsid w:val="00317031"/>
    <w:rsid w:val="003247DA"/>
    <w:rsid w:val="00327E41"/>
    <w:rsid w:val="0034192D"/>
    <w:rsid w:val="00342F3E"/>
    <w:rsid w:val="003450AB"/>
    <w:rsid w:val="003507BF"/>
    <w:rsid w:val="00364581"/>
    <w:rsid w:val="003647E4"/>
    <w:rsid w:val="00370D0B"/>
    <w:rsid w:val="00372385"/>
    <w:rsid w:val="0037505A"/>
    <w:rsid w:val="00386A47"/>
    <w:rsid w:val="00390005"/>
    <w:rsid w:val="003B04AE"/>
    <w:rsid w:val="003B4304"/>
    <w:rsid w:val="003B60C1"/>
    <w:rsid w:val="003D1995"/>
    <w:rsid w:val="003D22F6"/>
    <w:rsid w:val="003D7DDC"/>
    <w:rsid w:val="003E0974"/>
    <w:rsid w:val="003E0CDE"/>
    <w:rsid w:val="003E56AD"/>
    <w:rsid w:val="003E5F21"/>
    <w:rsid w:val="00400454"/>
    <w:rsid w:val="004010EA"/>
    <w:rsid w:val="00403222"/>
    <w:rsid w:val="00403AA9"/>
    <w:rsid w:val="004115C4"/>
    <w:rsid w:val="00413292"/>
    <w:rsid w:val="004246CD"/>
    <w:rsid w:val="004271F1"/>
    <w:rsid w:val="004301BC"/>
    <w:rsid w:val="00437235"/>
    <w:rsid w:val="00463FAB"/>
    <w:rsid w:val="00464276"/>
    <w:rsid w:val="004659E8"/>
    <w:rsid w:val="004764B8"/>
    <w:rsid w:val="00484C1F"/>
    <w:rsid w:val="00494A71"/>
    <w:rsid w:val="004A2069"/>
    <w:rsid w:val="004A450E"/>
    <w:rsid w:val="004A4828"/>
    <w:rsid w:val="004A48A2"/>
    <w:rsid w:val="004A7D5A"/>
    <w:rsid w:val="004C56D3"/>
    <w:rsid w:val="004E161A"/>
    <w:rsid w:val="00503DA5"/>
    <w:rsid w:val="00507EB1"/>
    <w:rsid w:val="005140B8"/>
    <w:rsid w:val="00523EE3"/>
    <w:rsid w:val="00531523"/>
    <w:rsid w:val="005333E6"/>
    <w:rsid w:val="00544187"/>
    <w:rsid w:val="00545C11"/>
    <w:rsid w:val="0055743F"/>
    <w:rsid w:val="00577AAE"/>
    <w:rsid w:val="00592880"/>
    <w:rsid w:val="005948B3"/>
    <w:rsid w:val="005B6882"/>
    <w:rsid w:val="005B785E"/>
    <w:rsid w:val="005C57BA"/>
    <w:rsid w:val="005C6956"/>
    <w:rsid w:val="005D01B2"/>
    <w:rsid w:val="005E2022"/>
    <w:rsid w:val="005E753E"/>
    <w:rsid w:val="005F2D7D"/>
    <w:rsid w:val="005F3B05"/>
    <w:rsid w:val="005F5534"/>
    <w:rsid w:val="005F71E8"/>
    <w:rsid w:val="0060569E"/>
    <w:rsid w:val="00605DA8"/>
    <w:rsid w:val="00610890"/>
    <w:rsid w:val="0061243E"/>
    <w:rsid w:val="00621123"/>
    <w:rsid w:val="006453C3"/>
    <w:rsid w:val="006520D9"/>
    <w:rsid w:val="0065251F"/>
    <w:rsid w:val="00660225"/>
    <w:rsid w:val="00683B5D"/>
    <w:rsid w:val="00686BE3"/>
    <w:rsid w:val="0069435C"/>
    <w:rsid w:val="006B41DE"/>
    <w:rsid w:val="006B6D1C"/>
    <w:rsid w:val="006B7538"/>
    <w:rsid w:val="006C2A62"/>
    <w:rsid w:val="006C7D4B"/>
    <w:rsid w:val="006D02A5"/>
    <w:rsid w:val="006D0B5A"/>
    <w:rsid w:val="006D13B1"/>
    <w:rsid w:val="006E42CC"/>
    <w:rsid w:val="006E614D"/>
    <w:rsid w:val="006E7214"/>
    <w:rsid w:val="006F2CA3"/>
    <w:rsid w:val="007178DE"/>
    <w:rsid w:val="0073428E"/>
    <w:rsid w:val="0073565B"/>
    <w:rsid w:val="00753E9C"/>
    <w:rsid w:val="00756ADB"/>
    <w:rsid w:val="00767CD8"/>
    <w:rsid w:val="00792C53"/>
    <w:rsid w:val="00797D49"/>
    <w:rsid w:val="007A764E"/>
    <w:rsid w:val="007B5C02"/>
    <w:rsid w:val="007B65D7"/>
    <w:rsid w:val="007E0A2E"/>
    <w:rsid w:val="007E2F95"/>
    <w:rsid w:val="007E77B1"/>
    <w:rsid w:val="007F31B4"/>
    <w:rsid w:val="00802ECD"/>
    <w:rsid w:val="008040FD"/>
    <w:rsid w:val="0080459C"/>
    <w:rsid w:val="008224FC"/>
    <w:rsid w:val="00824ABC"/>
    <w:rsid w:val="00826FB9"/>
    <w:rsid w:val="00840976"/>
    <w:rsid w:val="00851DC8"/>
    <w:rsid w:val="00852967"/>
    <w:rsid w:val="00861D87"/>
    <w:rsid w:val="008666BC"/>
    <w:rsid w:val="00877BCE"/>
    <w:rsid w:val="00883FF2"/>
    <w:rsid w:val="00890237"/>
    <w:rsid w:val="00894143"/>
    <w:rsid w:val="008A273B"/>
    <w:rsid w:val="008A4F5B"/>
    <w:rsid w:val="008B63BC"/>
    <w:rsid w:val="008C67BE"/>
    <w:rsid w:val="008D25F1"/>
    <w:rsid w:val="008D43B7"/>
    <w:rsid w:val="008F4F3A"/>
    <w:rsid w:val="008F5B07"/>
    <w:rsid w:val="00903AAB"/>
    <w:rsid w:val="00912836"/>
    <w:rsid w:val="00912A0C"/>
    <w:rsid w:val="00914FA2"/>
    <w:rsid w:val="00923AF5"/>
    <w:rsid w:val="00924326"/>
    <w:rsid w:val="00927E30"/>
    <w:rsid w:val="009370FB"/>
    <w:rsid w:val="009452F7"/>
    <w:rsid w:val="00957391"/>
    <w:rsid w:val="00965A81"/>
    <w:rsid w:val="00976D78"/>
    <w:rsid w:val="00982352"/>
    <w:rsid w:val="00982548"/>
    <w:rsid w:val="0099238F"/>
    <w:rsid w:val="00996E7A"/>
    <w:rsid w:val="00997059"/>
    <w:rsid w:val="009A1F81"/>
    <w:rsid w:val="009A5D0E"/>
    <w:rsid w:val="009A78B0"/>
    <w:rsid w:val="009B0983"/>
    <w:rsid w:val="009C147C"/>
    <w:rsid w:val="009C404D"/>
    <w:rsid w:val="009C659E"/>
    <w:rsid w:val="009C7B30"/>
    <w:rsid w:val="009D1F6A"/>
    <w:rsid w:val="009D34D0"/>
    <w:rsid w:val="009E6E01"/>
    <w:rsid w:val="009E78DD"/>
    <w:rsid w:val="009F7EAB"/>
    <w:rsid w:val="00A0352D"/>
    <w:rsid w:val="00A0380C"/>
    <w:rsid w:val="00A13319"/>
    <w:rsid w:val="00A2136B"/>
    <w:rsid w:val="00A30291"/>
    <w:rsid w:val="00A36C69"/>
    <w:rsid w:val="00A447AE"/>
    <w:rsid w:val="00A56968"/>
    <w:rsid w:val="00A61910"/>
    <w:rsid w:val="00A63F55"/>
    <w:rsid w:val="00A83B7F"/>
    <w:rsid w:val="00A862E5"/>
    <w:rsid w:val="00AA2AB9"/>
    <w:rsid w:val="00AA6E34"/>
    <w:rsid w:val="00AC52AB"/>
    <w:rsid w:val="00AD1449"/>
    <w:rsid w:val="00AD26CA"/>
    <w:rsid w:val="00AD4BBA"/>
    <w:rsid w:val="00AE383A"/>
    <w:rsid w:val="00AF00AD"/>
    <w:rsid w:val="00AF0D37"/>
    <w:rsid w:val="00AF7CF9"/>
    <w:rsid w:val="00B21B85"/>
    <w:rsid w:val="00B2288D"/>
    <w:rsid w:val="00B22E49"/>
    <w:rsid w:val="00B251DE"/>
    <w:rsid w:val="00B26421"/>
    <w:rsid w:val="00B276E6"/>
    <w:rsid w:val="00B30A89"/>
    <w:rsid w:val="00B60405"/>
    <w:rsid w:val="00B60535"/>
    <w:rsid w:val="00B719B6"/>
    <w:rsid w:val="00B93647"/>
    <w:rsid w:val="00B9504B"/>
    <w:rsid w:val="00B9778A"/>
    <w:rsid w:val="00BC1FE1"/>
    <w:rsid w:val="00BC6B60"/>
    <w:rsid w:val="00BD6036"/>
    <w:rsid w:val="00BD63EC"/>
    <w:rsid w:val="00BF1C72"/>
    <w:rsid w:val="00C02C28"/>
    <w:rsid w:val="00C0744E"/>
    <w:rsid w:val="00C13AA7"/>
    <w:rsid w:val="00C1615B"/>
    <w:rsid w:val="00C26CA2"/>
    <w:rsid w:val="00C3623F"/>
    <w:rsid w:val="00C417DF"/>
    <w:rsid w:val="00C46DA3"/>
    <w:rsid w:val="00C5509F"/>
    <w:rsid w:val="00C56E77"/>
    <w:rsid w:val="00C654FE"/>
    <w:rsid w:val="00C8010B"/>
    <w:rsid w:val="00C90065"/>
    <w:rsid w:val="00C95FFA"/>
    <w:rsid w:val="00CA12F4"/>
    <w:rsid w:val="00CA2137"/>
    <w:rsid w:val="00CA295F"/>
    <w:rsid w:val="00CA47F1"/>
    <w:rsid w:val="00CA72FD"/>
    <w:rsid w:val="00CB637C"/>
    <w:rsid w:val="00CC2141"/>
    <w:rsid w:val="00CC3081"/>
    <w:rsid w:val="00CC3DF1"/>
    <w:rsid w:val="00CC40A8"/>
    <w:rsid w:val="00CC7B55"/>
    <w:rsid w:val="00CD6FD8"/>
    <w:rsid w:val="00CD7A15"/>
    <w:rsid w:val="00CE532B"/>
    <w:rsid w:val="00CF3B61"/>
    <w:rsid w:val="00D00B80"/>
    <w:rsid w:val="00D06301"/>
    <w:rsid w:val="00D067D3"/>
    <w:rsid w:val="00D1037C"/>
    <w:rsid w:val="00D10A60"/>
    <w:rsid w:val="00D16C37"/>
    <w:rsid w:val="00D2151A"/>
    <w:rsid w:val="00D40AB6"/>
    <w:rsid w:val="00D7101B"/>
    <w:rsid w:val="00D71A9F"/>
    <w:rsid w:val="00D80998"/>
    <w:rsid w:val="00D95374"/>
    <w:rsid w:val="00D95D82"/>
    <w:rsid w:val="00D95EA9"/>
    <w:rsid w:val="00DA13D7"/>
    <w:rsid w:val="00DB0DC6"/>
    <w:rsid w:val="00DC212F"/>
    <w:rsid w:val="00DD212D"/>
    <w:rsid w:val="00DE108D"/>
    <w:rsid w:val="00DE4098"/>
    <w:rsid w:val="00DF73AC"/>
    <w:rsid w:val="00E04F35"/>
    <w:rsid w:val="00E200C2"/>
    <w:rsid w:val="00E3396B"/>
    <w:rsid w:val="00E36DEE"/>
    <w:rsid w:val="00E43F73"/>
    <w:rsid w:val="00E46724"/>
    <w:rsid w:val="00E47492"/>
    <w:rsid w:val="00E60FCE"/>
    <w:rsid w:val="00E63A04"/>
    <w:rsid w:val="00E67396"/>
    <w:rsid w:val="00E710A7"/>
    <w:rsid w:val="00E8711E"/>
    <w:rsid w:val="00E95341"/>
    <w:rsid w:val="00E95912"/>
    <w:rsid w:val="00EA5440"/>
    <w:rsid w:val="00EA5D8B"/>
    <w:rsid w:val="00EA6B31"/>
    <w:rsid w:val="00EB19F0"/>
    <w:rsid w:val="00EB3984"/>
    <w:rsid w:val="00EC6A22"/>
    <w:rsid w:val="00EC798E"/>
    <w:rsid w:val="00ED264A"/>
    <w:rsid w:val="00EE3FA5"/>
    <w:rsid w:val="00F018E4"/>
    <w:rsid w:val="00F04309"/>
    <w:rsid w:val="00F1792C"/>
    <w:rsid w:val="00F2072D"/>
    <w:rsid w:val="00F20AC4"/>
    <w:rsid w:val="00F2324D"/>
    <w:rsid w:val="00F357BA"/>
    <w:rsid w:val="00F377AF"/>
    <w:rsid w:val="00F43BFC"/>
    <w:rsid w:val="00F50727"/>
    <w:rsid w:val="00F529FA"/>
    <w:rsid w:val="00F5631B"/>
    <w:rsid w:val="00F5786D"/>
    <w:rsid w:val="00F61455"/>
    <w:rsid w:val="00F66697"/>
    <w:rsid w:val="00F6718F"/>
    <w:rsid w:val="00F708AF"/>
    <w:rsid w:val="00F758BA"/>
    <w:rsid w:val="00F80C14"/>
    <w:rsid w:val="00F852D8"/>
    <w:rsid w:val="00FB2F99"/>
    <w:rsid w:val="00FB3ACC"/>
    <w:rsid w:val="00FD30FC"/>
    <w:rsid w:val="00FD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0B78845"/>
  <w15:docId w15:val="{3FD422AD-79A6-4401-AEE7-72B184D3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basedOn w:val="a"/>
    <w:uiPriority w:val="34"/>
    <w:qFormat/>
    <w:rsid w:val="00CC2141"/>
    <w:pPr>
      <w:ind w:left="720"/>
      <w:contextualSpacing/>
    </w:pPr>
  </w:style>
  <w:style w:type="paragraph" w:styleId="a7">
    <w:name w:val="Balloon Text"/>
    <w:basedOn w:val="a"/>
    <w:link w:val="a8"/>
    <w:uiPriority w:val="99"/>
    <w:semiHidden/>
    <w:unhideWhenUsed/>
    <w:rsid w:val="000451E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51EF"/>
    <w:rPr>
      <w:rFonts w:ascii="Tahoma" w:hAnsi="Tahoma" w:cs="Tahoma"/>
      <w:sz w:val="16"/>
      <w:szCs w:val="16"/>
    </w:rPr>
  </w:style>
  <w:style w:type="paragraph" w:styleId="a9">
    <w:name w:val="header"/>
    <w:basedOn w:val="a"/>
    <w:link w:val="aa"/>
    <w:uiPriority w:val="99"/>
    <w:unhideWhenUsed/>
    <w:rsid w:val="00BF1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F1C72"/>
  </w:style>
  <w:style w:type="paragraph" w:styleId="ab">
    <w:name w:val="footer"/>
    <w:basedOn w:val="a"/>
    <w:link w:val="ac"/>
    <w:uiPriority w:val="99"/>
    <w:unhideWhenUsed/>
    <w:rsid w:val="00BF1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rakt@ipu.ru" TargetMode="External"/><Relationship Id="rId13" Type="http://schemas.openxmlformats.org/officeDocument/2006/relationships/hyperlink" Target="consultantplus://offline/ref=20292D6756E6FEECD41BF2AFDF43B59AE2FA79E0DCB5ADCD5266943A11F497C83FA53EC6D58E33C164CF884F63E4C5BF563A1895920738Z0I" TargetMode="External"/><Relationship Id="rId18" Type="http://schemas.openxmlformats.org/officeDocument/2006/relationships/hyperlink" Target="consultantplus://offline/ref=20292D6756E6FEECD41BF2AFDF43B59AE2FA79E0DCB5ADCD5266943A11F497C83FA53EC6D78D3AC164CF884F63E4C5BF563A1895920738Z0I" TargetMode="External"/><Relationship Id="rId26" Type="http://schemas.openxmlformats.org/officeDocument/2006/relationships/hyperlink" Target="consultantplus://offline/ref=20292D6756E6FEECD41BF2AFDF43B59AE2FA79E0DCB5ADCD5266943A11F497C83FA53EC6D58E32C164CF884F63E4C5BF563A1895920738Z0I" TargetMode="External"/><Relationship Id="rId3" Type="http://schemas.openxmlformats.org/officeDocument/2006/relationships/styles" Target="styles.xml"/><Relationship Id="rId21" Type="http://schemas.openxmlformats.org/officeDocument/2006/relationships/hyperlink" Target="consultantplus://offline/ref=20292D6756E6FEECD41BF2AFDF43B59AE2FA79E0DCB5ADCD5266943A11F497C83FA53EC6D68432C164CF884F63E4C5BF563A1895920738Z0I" TargetMode="External"/><Relationship Id="rId7" Type="http://schemas.openxmlformats.org/officeDocument/2006/relationships/endnotes" Target="endnotes.xml"/><Relationship Id="rId12" Type="http://schemas.openxmlformats.org/officeDocument/2006/relationships/hyperlink" Target="consultantplus://offline/ref=20292D6756E6FEECD41BF2AFDF43B59AE2FA79E0DCB5ADCD5266943A11F497C83FA53EC5D68A33C164CF884F63E4C5BF563A1895920738Z0I" TargetMode="External"/><Relationship Id="rId17" Type="http://schemas.openxmlformats.org/officeDocument/2006/relationships/hyperlink" Target="consultantplus://offline/ref=20292D6756E6FEECD41BF2AFDF43B59AE2FA79E0DCB5ADCD5266943A11F497C83FA53EC6D58C3CC164CF884F63E4C5BF563A1895920738Z0I" TargetMode="External"/><Relationship Id="rId25" Type="http://schemas.openxmlformats.org/officeDocument/2006/relationships/hyperlink" Target="consultantplus://offline/ref=20292D6756E6FEECD41BF2AFDF43B59AE2FA79E0DCB5ADCD5266943A11F497C83FA53EC5D78D3FC83895984B2AB1C0A15E2606958C07824C36Z0I" TargetMode="External"/><Relationship Id="rId2" Type="http://schemas.openxmlformats.org/officeDocument/2006/relationships/numbering" Target="numbering.xml"/><Relationship Id="rId16" Type="http://schemas.openxmlformats.org/officeDocument/2006/relationships/hyperlink" Target="consultantplus://offline/ref=20292D6756E6FEECD41BF2AFDF43B59AE2FA79E0DCB5ADCD5266943A11F497C83FA53EC6D58C3DC164CF884F63E4C5BF563A1895920738Z0I" TargetMode="External"/><Relationship Id="rId20" Type="http://schemas.openxmlformats.org/officeDocument/2006/relationships/hyperlink" Target="consultantplus://offline/ref=7B45C0D3AAA419194A50A38B29DCF5F11DBA2D7525202704FAD9E23BE3DBD649FC1B599CB766257F4CE5B957A80283CA3CD68BFD0FB8DBP4T4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292D6756E6FEECD41BF2AFDF43B59AE2FA74E9DFB7ADCD5266943A11F497C82DA566C9D78525CA3280CE1A6C3EZ6I" TargetMode="External"/><Relationship Id="rId24" Type="http://schemas.openxmlformats.org/officeDocument/2006/relationships/hyperlink" Target="consultantplus://offline/ref=20292D6756E6FEECD41BF2AFDF43B59AE2FA79E0DCB5ADCD5266943A11F497C83FA53EC5D78C33CC3995984B2AB1C0A15E2606958C07824C36Z0I" TargetMode="External"/><Relationship Id="rId5" Type="http://schemas.openxmlformats.org/officeDocument/2006/relationships/webSettings" Target="webSettings.xml"/><Relationship Id="rId15" Type="http://schemas.openxmlformats.org/officeDocument/2006/relationships/hyperlink" Target="consultantplus://offline/ref=20292D6756E6FEECD41BF2AFDF43B59AE2FA79E0DCB5ADCD5266943A11F497C83FA53EC5D78D38C93695984B2AB1C0A15E2606958C07824C36Z0I" TargetMode="External"/><Relationship Id="rId23" Type="http://schemas.openxmlformats.org/officeDocument/2006/relationships/hyperlink" Target="consultantplus://offline/ref=20292D6756E6FEECD41BF2AFDF43B59AE2FA79E0DCB5ADCD5266943A11F497C83FA53EC6D58C3AC164CF884F63E4C5BF563A1895920738Z0I" TargetMode="External"/><Relationship Id="rId28" Type="http://schemas.openxmlformats.org/officeDocument/2006/relationships/footer" Target="footer1.xml"/><Relationship Id="rId10" Type="http://schemas.openxmlformats.org/officeDocument/2006/relationships/hyperlink" Target="consultantplus://offline/ref=20292D6756E6FEECD41BF2AFDF43B59AE2FA79E0DCB5ADCD5266943A11F497C83FA53EC5D78D3AC83295984B2AB1C0A15E2606958C07824C36Z0I" TargetMode="External"/><Relationship Id="rId19" Type="http://schemas.openxmlformats.org/officeDocument/2006/relationships/hyperlink" Target="consultantplus://offline/ref=7B45C0D3AAA419194A50A38B29DCF5F11DBA2D7525202704FAD9E23BE3DBD649FC1B599CB567237F40BABC42B95A8CC923C88FE713BAD944P6TAJ" TargetMode="External"/><Relationship Id="rId4" Type="http://schemas.openxmlformats.org/officeDocument/2006/relationships/settings" Target="settings.xml"/><Relationship Id="rId9" Type="http://schemas.openxmlformats.org/officeDocument/2006/relationships/hyperlink" Target="http://www.ipu.ru" TargetMode="External"/><Relationship Id="rId14" Type="http://schemas.openxmlformats.org/officeDocument/2006/relationships/hyperlink" Target="consultantplus://offline/ref=20292D6756E6FEECD41BF2AFDF43B59AE2F679E8DCB3ADCD5266943A11F497C82DA566C9D78525CA3280CE1A6C3EZ6I" TargetMode="External"/><Relationship Id="rId22" Type="http://schemas.openxmlformats.org/officeDocument/2006/relationships/hyperlink" Target="consultantplus://offline/ref=20292D6756E6FEECD41BF2AFDF43B59AE2FA79E0DCB5ADCD5266943A11F497C83FA53EC6D58D38C164CF884F63E4C5BF563A1895920738Z0I" TargetMode="External"/><Relationship Id="rId27" Type="http://schemas.openxmlformats.org/officeDocument/2006/relationships/hyperlink" Target="consultantplus://offline/ref=20292D6756E6FEECD41BF2AFDF43B59AE2FA79E0DCB5ADCD5266943A11F497C83FA53EC5D78C38CA3995984B2AB1C0A15E2606958C07824C36Z0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400B6-DF54-48C6-BB53-3E8BBE767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7</Pages>
  <Words>2462</Words>
  <Characters>14037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51</cp:revision>
  <cp:lastPrinted>2026-09-16T15:02:00Z</cp:lastPrinted>
  <dcterms:created xsi:type="dcterms:W3CDTF">2025-02-27T14:41:00Z</dcterms:created>
  <dcterms:modified xsi:type="dcterms:W3CDTF">2026-09-23T07:52:00Z</dcterms:modified>
</cp:coreProperties>
</file>