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1E2F86">
      <w:pPr>
        <w:spacing w:before="0" w:beforeAutospacing="0" w:after="0" w:afterAutospacing="0"/>
        <w:ind w:left="5245"/>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7C2409" w:rsidRPr="007C2409" w:rsidRDefault="007C2409" w:rsidP="007C2409">
      <w:pPr>
        <w:suppressAutoHyphens/>
        <w:spacing w:before="0" w:beforeAutospacing="0" w:after="0" w:afterAutospacing="0"/>
        <w:ind w:firstLine="5245"/>
        <w:rPr>
          <w:rFonts w:ascii="Times New Roman" w:eastAsia="Calibri" w:hAnsi="Times New Roman" w:cs="Calibri"/>
          <w:bCs/>
          <w:sz w:val="24"/>
          <w:szCs w:val="24"/>
          <w:lang w:val="ru-RU" w:eastAsia="ar-SA"/>
        </w:rPr>
      </w:pPr>
      <w:r w:rsidRPr="007C2409">
        <w:rPr>
          <w:rFonts w:ascii="Times New Roman" w:eastAsia="Calibri" w:hAnsi="Times New Roman" w:cs="Calibri"/>
          <w:bCs/>
          <w:sz w:val="24"/>
          <w:szCs w:val="24"/>
          <w:lang w:val="ru-RU" w:eastAsia="ar-SA"/>
        </w:rPr>
        <w:t>к Извещению об осуществлении закупки при</w:t>
      </w:r>
    </w:p>
    <w:p w:rsidR="007C2409" w:rsidRPr="007C2409" w:rsidRDefault="007C2409" w:rsidP="007C2409">
      <w:pPr>
        <w:suppressAutoHyphens/>
        <w:spacing w:before="0" w:beforeAutospacing="0" w:after="0" w:afterAutospacing="0"/>
        <w:ind w:firstLine="5245"/>
        <w:rPr>
          <w:rFonts w:ascii="Times New Roman" w:eastAsia="Calibri" w:hAnsi="Times New Roman" w:cs="Calibri"/>
          <w:bCs/>
          <w:sz w:val="24"/>
          <w:szCs w:val="24"/>
          <w:lang w:val="ru-RU" w:eastAsia="ar-SA"/>
        </w:rPr>
      </w:pPr>
      <w:r w:rsidRPr="007C2409">
        <w:rPr>
          <w:rFonts w:ascii="Times New Roman" w:eastAsia="Calibri" w:hAnsi="Times New Roman" w:cs="Calibri"/>
          <w:bCs/>
          <w:sz w:val="24"/>
          <w:szCs w:val="24"/>
          <w:lang w:val="ru-RU" w:eastAsia="ar-SA"/>
        </w:rPr>
        <w:t>проведении электронного аукциона</w:t>
      </w:r>
    </w:p>
    <w:p w:rsidR="007C2409" w:rsidRPr="007C2409" w:rsidRDefault="007C2409" w:rsidP="007C2409">
      <w:pPr>
        <w:suppressAutoHyphens/>
        <w:spacing w:before="0" w:beforeAutospacing="0" w:after="0" w:afterAutospacing="0"/>
        <w:ind w:firstLine="5245"/>
        <w:rPr>
          <w:rFonts w:ascii="Times New Roman" w:eastAsia="Calibri" w:hAnsi="Times New Roman" w:cs="Calibri"/>
          <w:bCs/>
          <w:sz w:val="24"/>
          <w:szCs w:val="24"/>
          <w:lang w:val="ru-RU" w:eastAsia="ar-SA"/>
        </w:rPr>
      </w:pPr>
      <w:r w:rsidRPr="007C2409">
        <w:rPr>
          <w:rFonts w:ascii="Times New Roman" w:eastAsia="Calibri" w:hAnsi="Times New Roman" w:cs="Calibri"/>
          <w:bCs/>
          <w:sz w:val="24"/>
          <w:szCs w:val="24"/>
          <w:lang w:val="ru-RU" w:eastAsia="ar-SA"/>
        </w:rPr>
        <w:t xml:space="preserve">на поставку бумаги туалетной для нужд </w:t>
      </w:r>
    </w:p>
    <w:p w:rsidR="007C2409" w:rsidRPr="007C2409" w:rsidRDefault="007C2409" w:rsidP="007C2409">
      <w:pPr>
        <w:suppressAutoHyphens/>
        <w:spacing w:before="0" w:beforeAutospacing="0" w:after="0" w:afterAutospacing="0"/>
        <w:ind w:firstLine="5245"/>
        <w:rPr>
          <w:rFonts w:ascii="Times New Roman" w:eastAsia="Calibri" w:hAnsi="Times New Roman" w:cs="Calibri"/>
          <w:bCs/>
          <w:sz w:val="24"/>
          <w:szCs w:val="24"/>
          <w:lang w:val="ru-RU" w:eastAsia="ar-SA"/>
        </w:rPr>
      </w:pPr>
      <w:r w:rsidRPr="007C2409">
        <w:rPr>
          <w:rFonts w:ascii="Times New Roman" w:eastAsia="Calibri" w:hAnsi="Times New Roman" w:cs="Calibri"/>
          <w:bCs/>
          <w:sz w:val="24"/>
          <w:szCs w:val="24"/>
          <w:lang w:val="ru-RU" w:eastAsia="ar-SA"/>
        </w:rPr>
        <w:t>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30F64" w:rsidRPr="00630F64" w:rsidRDefault="002377F7" w:rsidP="00630F64">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 xml:space="preserve">звещению </w:t>
      </w:r>
      <w:r w:rsidR="00630F64" w:rsidRPr="00630F64">
        <w:rPr>
          <w:rFonts w:hAnsi="Times New Roman" w:cs="Times New Roman"/>
          <w:bCs/>
          <w:color w:val="000000"/>
          <w:sz w:val="24"/>
          <w:szCs w:val="24"/>
          <w:lang w:val="ru-RU"/>
        </w:rPr>
        <w:t>об осуществлении закупки при</w:t>
      </w:r>
      <w:r w:rsidR="00630F64">
        <w:rPr>
          <w:rFonts w:hAnsi="Times New Roman" w:cs="Times New Roman"/>
          <w:bCs/>
          <w:color w:val="000000"/>
          <w:sz w:val="24"/>
          <w:szCs w:val="24"/>
          <w:lang w:val="ru-RU"/>
        </w:rPr>
        <w:t xml:space="preserve"> </w:t>
      </w:r>
      <w:r w:rsidR="00630F64" w:rsidRPr="00630F64">
        <w:rPr>
          <w:rFonts w:hAnsi="Times New Roman" w:cs="Times New Roman"/>
          <w:bCs/>
          <w:color w:val="000000"/>
          <w:sz w:val="24"/>
          <w:szCs w:val="24"/>
          <w:lang w:val="ru-RU"/>
        </w:rPr>
        <w:t>проведении электронного аукциона</w:t>
      </w:r>
    </w:p>
    <w:p w:rsidR="002377F7" w:rsidRDefault="002377F7" w:rsidP="00705B0E">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на п</w:t>
      </w:r>
      <w:r w:rsidR="00A86264" w:rsidRPr="00A86264">
        <w:rPr>
          <w:rFonts w:hAnsi="Times New Roman" w:cs="Times New Roman"/>
          <w:bCs/>
          <w:color w:val="000000"/>
          <w:sz w:val="24"/>
          <w:szCs w:val="24"/>
          <w:lang w:val="ru-RU"/>
        </w:rPr>
        <w:t>оставк</w:t>
      </w:r>
      <w:r w:rsidR="004D5AA8">
        <w:rPr>
          <w:rFonts w:hAnsi="Times New Roman" w:cs="Times New Roman"/>
          <w:bCs/>
          <w:color w:val="000000"/>
          <w:sz w:val="24"/>
          <w:szCs w:val="24"/>
          <w:lang w:val="ru-RU"/>
        </w:rPr>
        <w:t>у</w:t>
      </w:r>
      <w:r w:rsidR="00A86264" w:rsidRPr="00A86264">
        <w:rPr>
          <w:rFonts w:hAnsi="Times New Roman" w:cs="Times New Roman"/>
          <w:bCs/>
          <w:color w:val="000000"/>
          <w:sz w:val="24"/>
          <w:szCs w:val="24"/>
          <w:lang w:val="ru-RU"/>
        </w:rPr>
        <w:t xml:space="preserve"> </w:t>
      </w:r>
      <w:r w:rsidR="00753A59">
        <w:rPr>
          <w:rFonts w:hAnsi="Times New Roman" w:cs="Times New Roman"/>
          <w:bCs/>
          <w:color w:val="000000"/>
          <w:sz w:val="24"/>
          <w:szCs w:val="24"/>
          <w:lang w:val="ru-RU"/>
        </w:rPr>
        <w:t>бумаги туалетной</w:t>
      </w:r>
      <w:r w:rsidR="00630F64">
        <w:rPr>
          <w:rFonts w:hAnsi="Times New Roman" w:cs="Times New Roman"/>
          <w:bCs/>
          <w:color w:val="000000"/>
          <w:sz w:val="24"/>
          <w:szCs w:val="24"/>
          <w:lang w:val="ru-RU"/>
        </w:rPr>
        <w:t xml:space="preserve"> </w:t>
      </w:r>
      <w:r w:rsidR="007664D2" w:rsidRPr="007664D2">
        <w:rPr>
          <w:rFonts w:hAnsi="Times New Roman" w:cs="Times New Roman"/>
          <w:bCs/>
          <w:color w:val="000000"/>
          <w:sz w:val="24"/>
          <w:szCs w:val="24"/>
          <w:lang w:val="ru-RU"/>
        </w:rPr>
        <w:t>для нужд ИПУ РАН</w:t>
      </w:r>
    </w:p>
    <w:p w:rsidR="00A708E5" w:rsidRPr="002377F7" w:rsidRDefault="00A708E5" w:rsidP="00705B0E">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1798B" w:rsidRDefault="00705B0E" w:rsidP="00705B0E">
            <w:pPr>
              <w:spacing w:before="0" w:beforeAutospacing="0" w:after="0" w:afterAutospacing="0"/>
              <w:rPr>
                <w:rFonts w:hAnsi="Times New Roman" w:cs="Times New Roman"/>
                <w:i/>
                <w:color w:val="000000"/>
                <w:sz w:val="24"/>
                <w:szCs w:val="24"/>
                <w:lang w:val="ru-RU"/>
              </w:rPr>
            </w:pPr>
            <w:r w:rsidRPr="00C1798B">
              <w:rPr>
                <w:rFonts w:ascii="Times New Roman" w:hAnsi="Times New Roman" w:cs="Times New Roman"/>
                <w:i/>
                <w:sz w:val="24"/>
                <w:szCs w:val="24"/>
                <w:lang w:val="ru-RU"/>
              </w:rPr>
              <w:t>Требование н</w:t>
            </w:r>
            <w:r w:rsidR="009E15B7" w:rsidRPr="00C1798B">
              <w:rPr>
                <w:rFonts w:ascii="Times New Roman" w:hAnsi="Times New Roman" w:cs="Times New Roman"/>
                <w:i/>
                <w:sz w:val="24"/>
                <w:szCs w:val="24"/>
                <w:lang w:val="ru-RU"/>
              </w:rPr>
              <w:t>е установлено</w:t>
            </w:r>
            <w:r w:rsidR="00C1798B">
              <w:rPr>
                <w:rFonts w:ascii="Times New Roman" w:eastAsia="Times New Roman" w:hAnsi="Times New Roman" w:cs="Times New Roman"/>
                <w:i/>
                <w:sz w:val="24"/>
                <w:szCs w:val="24"/>
                <w:lang w:val="ru-RU" w:eastAsia="ru-RU"/>
              </w:rPr>
              <w:t>.</w:t>
            </w:r>
          </w:p>
        </w:tc>
      </w:tr>
      <w:tr w:rsidR="00D75D24" w:rsidRPr="00B17FF8"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902F94" w:rsidRPr="00902F94">
              <w:rPr>
                <w:rFonts w:ascii="Times New Roman" w:eastAsia="Times New Roman" w:hAnsi="Times New Roman" w:cs="Times New Roman"/>
                <w:b/>
                <w:sz w:val="24"/>
                <w:szCs w:val="24"/>
                <w:lang w:val="ru-RU" w:eastAsia="ru-RU"/>
              </w:rPr>
              <w:t xml:space="preserve">10 % от начальной (максимальной) цены </w:t>
            </w:r>
            <w:r w:rsidR="00753A59">
              <w:rPr>
                <w:rFonts w:ascii="Times New Roman" w:eastAsia="Times New Roman" w:hAnsi="Times New Roman" w:cs="Times New Roman"/>
                <w:b/>
                <w:sz w:val="24"/>
                <w:szCs w:val="24"/>
                <w:lang w:val="ru-RU" w:eastAsia="ru-RU"/>
              </w:rPr>
              <w:t>контракта</w:t>
            </w:r>
            <w:r w:rsidR="00B17FF8">
              <w:rPr>
                <w:rFonts w:ascii="Times New Roman" w:eastAsia="Times New Roman" w:hAnsi="Times New Roman" w:cs="Times New Roman"/>
                <w:b/>
                <w:sz w:val="24"/>
                <w:szCs w:val="24"/>
                <w:lang w:val="ru-RU" w:eastAsia="ru-RU"/>
              </w:rPr>
              <w:t>*</w:t>
            </w:r>
            <w:r w:rsidR="00753A59">
              <w:rPr>
                <w:rFonts w:ascii="Times New Roman" w:eastAsia="Times New Roman" w:hAnsi="Times New Roman" w:cs="Times New Roman"/>
                <w:b/>
                <w:sz w:val="24"/>
                <w:szCs w:val="24"/>
                <w:lang w:val="ru-RU" w:eastAsia="ru-RU"/>
              </w:rPr>
              <w:t>, что составляет 9 109</w:t>
            </w:r>
            <w:r w:rsidR="00902F94" w:rsidRPr="00902F94">
              <w:rPr>
                <w:rFonts w:ascii="Times New Roman" w:eastAsia="Times New Roman" w:hAnsi="Times New Roman" w:cs="Times New Roman"/>
                <w:b/>
                <w:sz w:val="24"/>
                <w:szCs w:val="24"/>
                <w:lang w:val="ru-RU" w:eastAsia="ru-RU"/>
              </w:rPr>
              <w:t xml:space="preserve"> (Д</w:t>
            </w:r>
            <w:r w:rsidR="00753A59">
              <w:rPr>
                <w:rFonts w:ascii="Times New Roman" w:eastAsia="Times New Roman" w:hAnsi="Times New Roman" w:cs="Times New Roman"/>
                <w:b/>
                <w:sz w:val="24"/>
                <w:szCs w:val="24"/>
                <w:lang w:val="ru-RU" w:eastAsia="ru-RU"/>
              </w:rPr>
              <w:t>евять тысяч сто девять) рублей 73 копей</w:t>
            </w:r>
            <w:r w:rsidR="00902F94" w:rsidRPr="00902F94">
              <w:rPr>
                <w:rFonts w:ascii="Times New Roman" w:eastAsia="Times New Roman" w:hAnsi="Times New Roman" w:cs="Times New Roman"/>
                <w:b/>
                <w:sz w:val="24"/>
                <w:szCs w:val="24"/>
                <w:lang w:val="ru-RU" w:eastAsia="ru-RU"/>
              </w:rPr>
              <w:t>к</w:t>
            </w:r>
            <w:r w:rsidR="00753A59">
              <w:rPr>
                <w:rFonts w:ascii="Times New Roman" w:eastAsia="Times New Roman" w:hAnsi="Times New Roman" w:cs="Times New Roman"/>
                <w:b/>
                <w:sz w:val="24"/>
                <w:szCs w:val="24"/>
                <w:lang w:val="ru-RU" w:eastAsia="ru-RU"/>
              </w:rPr>
              <w:t>и</w:t>
            </w:r>
            <w:r w:rsidR="00902F94" w:rsidRPr="00902F94">
              <w:rPr>
                <w:rFonts w:ascii="Times New Roman" w:eastAsia="Times New Roman" w:hAnsi="Times New Roman" w:cs="Times New Roman"/>
                <w:b/>
                <w:sz w:val="24"/>
                <w:szCs w:val="24"/>
                <w:lang w:val="ru-RU" w:eastAsia="ru-RU"/>
              </w:rPr>
              <w:t>. 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F1926" w:rsidRPr="00F20791" w:rsidRDefault="00B17FF8"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B17FF8">
              <w:rPr>
                <w:rFonts w:ascii="Times New Roman" w:hAnsi="Times New Roman" w:cs="Times New Roman"/>
                <w:b/>
                <w:sz w:val="24"/>
                <w:szCs w:val="24"/>
                <w:lang w:val="ru-RU"/>
              </w:rPr>
              <w:t>*</w:t>
            </w:r>
            <w:r w:rsidR="002C7227"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002C7227"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00705B0E"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705B0E">
              <w:rPr>
                <w:rFonts w:ascii="Times New Roman" w:hAnsi="Times New Roman" w:cs="Times New Roman"/>
                <w:sz w:val="24"/>
                <w:szCs w:val="24"/>
                <w:lang w:val="ru-RU"/>
              </w:rPr>
              <w:t xml:space="preserve"> (дале</w:t>
            </w:r>
            <w:r w:rsidR="007664D2">
              <w:rPr>
                <w:rFonts w:ascii="Times New Roman" w:hAnsi="Times New Roman" w:cs="Times New Roman"/>
                <w:sz w:val="24"/>
                <w:szCs w:val="24"/>
                <w:lang w:val="ru-RU"/>
              </w:rPr>
              <w:t xml:space="preserve">е – Федеральный закон № 44-ФЗ) </w:t>
            </w:r>
            <w:r w:rsidR="002C7227"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002C7227"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46324A"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B5467D" w:rsidRPr="00753A59" w:rsidRDefault="00B5467D" w:rsidP="00B5467D">
            <w:pPr>
              <w:spacing w:before="0" w:beforeAutospacing="0" w:after="0" w:afterAutospacing="0"/>
              <w:jc w:val="both"/>
              <w:rPr>
                <w:rFonts w:ascii="Times New Roman" w:eastAsia="Calibri" w:hAnsi="Times New Roman" w:cs="Times New Roman"/>
                <w:sz w:val="24"/>
                <w:szCs w:val="24"/>
                <w:lang w:val="ru-RU"/>
              </w:rPr>
            </w:pPr>
            <w:r w:rsidRPr="00753A59">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753A59">
              <w:rPr>
                <w:rFonts w:ascii="Times New Roman" w:eastAsia="Calibri" w:hAnsi="Times New Roman" w:cs="Times New Roman"/>
                <w:sz w:val="24"/>
                <w:szCs w:val="24"/>
                <w:lang w:val="ru-RU"/>
              </w:rPr>
              <w:lastRenderedPageBreak/>
              <w:t xml:space="preserve">контракта, указанный в извещении об осуществлении закупки, </w:t>
            </w:r>
            <w:r w:rsidR="005710C7" w:rsidRPr="007C2409">
              <w:rPr>
                <w:rFonts w:ascii="Times New Roman" w:eastAsia="Calibri" w:hAnsi="Times New Roman" w:cs="Times New Roman"/>
                <w:sz w:val="24"/>
                <w:szCs w:val="24"/>
                <w:lang w:val="ru-RU"/>
              </w:rPr>
              <w:t xml:space="preserve">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8" w:history="1">
              <w:r w:rsidR="005710C7" w:rsidRPr="007C2409">
                <w:rPr>
                  <w:rStyle w:val="af8"/>
                  <w:rFonts w:ascii="Times New Roman" w:eastAsia="Calibri" w:hAnsi="Times New Roman" w:cs="Times New Roman"/>
                  <w:color w:val="auto"/>
                  <w:sz w:val="24"/>
                  <w:szCs w:val="24"/>
                  <w:u w:val="none"/>
                  <w:lang w:val="ru-RU"/>
                </w:rPr>
                <w:t>пунктом 1 части 1 статьи 30</w:t>
              </w:r>
            </w:hyperlink>
            <w:r w:rsidR="005710C7" w:rsidRPr="007C2409">
              <w:rPr>
                <w:rFonts w:ascii="Times New Roman" w:eastAsia="Calibri" w:hAnsi="Times New Roman" w:cs="Times New Roman"/>
                <w:sz w:val="24"/>
                <w:szCs w:val="24"/>
                <w:lang w:val="ru-RU"/>
              </w:rPr>
              <w:t xml:space="preserve"> Федерального закона № 44-ФЗ) и не менее размера аванса (если Контрактом предусмотрена выплата аванса),</w:t>
            </w:r>
            <w:r w:rsidR="005710C7" w:rsidRPr="00753A59">
              <w:rPr>
                <w:rFonts w:ascii="Times New Roman" w:eastAsia="Calibri" w:hAnsi="Times New Roman" w:cs="Times New Roman"/>
                <w:sz w:val="24"/>
                <w:szCs w:val="24"/>
                <w:lang w:val="ru-RU"/>
              </w:rPr>
              <w:t xml:space="preserve"> </w:t>
            </w:r>
            <w:r w:rsidRPr="00753A59">
              <w:rPr>
                <w:rFonts w:ascii="Times New Roman" w:eastAsia="Calibri" w:hAnsi="Times New Roman" w:cs="Times New Roman"/>
                <w:sz w:val="24"/>
                <w:szCs w:val="24"/>
                <w:lang w:val="ru-RU"/>
              </w:rPr>
              <w:t>или информации, подтверждающей добросовестность такого участника в соответствии с </w:t>
            </w:r>
            <w:hyperlink r:id="rId9" w:anchor="dst100440" w:history="1">
              <w:r w:rsidRPr="00753A59">
                <w:rPr>
                  <w:rFonts w:ascii="Times New Roman" w:eastAsia="Calibri" w:hAnsi="Times New Roman" w:cs="Times New Roman"/>
                  <w:sz w:val="24"/>
                  <w:szCs w:val="24"/>
                  <w:lang w:val="ru-RU"/>
                </w:rPr>
                <w:t>частью 3</w:t>
              </w:r>
            </w:hyperlink>
            <w:r w:rsidRPr="00753A59">
              <w:rPr>
                <w:rFonts w:ascii="Times New Roman" w:eastAsia="Calibri" w:hAnsi="Times New Roman" w:cs="Times New Roman"/>
                <w:sz w:val="24"/>
                <w:szCs w:val="24"/>
                <w:lang w:val="ru-RU"/>
              </w:rPr>
              <w:t>  статьи 37 Федерального закона</w:t>
            </w:r>
            <w:r w:rsidR="00705B0E" w:rsidRPr="00753A59">
              <w:rPr>
                <w:rFonts w:ascii="Times New Roman" w:eastAsia="Calibri" w:hAnsi="Times New Roman" w:cs="Times New Roman"/>
                <w:sz w:val="24"/>
                <w:szCs w:val="24"/>
                <w:lang w:val="ru-RU"/>
              </w:rPr>
              <w:t xml:space="preserve"> № 44-ФЗ</w:t>
            </w:r>
            <w:r w:rsidRPr="00753A59">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sidRPr="00753A59">
              <w:rPr>
                <w:rFonts w:ascii="Times New Roman" w:eastAsia="Calibri" w:hAnsi="Times New Roman" w:cs="Times New Roman"/>
                <w:sz w:val="24"/>
                <w:szCs w:val="24"/>
                <w:lang w:val="ru-RU"/>
              </w:rPr>
              <w:br/>
            </w:r>
            <w:r w:rsidRPr="00753A59">
              <w:rPr>
                <w:rFonts w:ascii="Times New Roman" w:eastAsia="Calibri" w:hAnsi="Times New Roman" w:cs="Times New Roman"/>
                <w:sz w:val="24"/>
                <w:szCs w:val="24"/>
                <w:lang w:val="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r w:rsidRPr="00B5467D">
              <w:rPr>
                <w:rFonts w:ascii="Times New Roman" w:eastAsia="Times New Roman" w:hAnsi="Times New Roman" w:cs="Times New Roman"/>
                <w:sz w:val="24"/>
                <w:szCs w:val="24"/>
                <w:lang w:val="ru-RU" w:eastAsia="ru-RU"/>
              </w:rPr>
              <w:lastRenderedPageBreak/>
              <w:t xml:space="preserve">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2C224C">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t>№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372346"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sidR="00185D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753A59">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sidR="007664D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w:t>
            </w:r>
            <w:r w:rsidRPr="00B5467D">
              <w:rPr>
                <w:rFonts w:ascii="Times New Roman" w:eastAsia="Calibri" w:hAnsi="Times New Roman" w:cs="Times New Roman"/>
                <w:sz w:val="24"/>
                <w:szCs w:val="24"/>
                <w:lang w:val="ru-RU"/>
              </w:rPr>
              <w:lastRenderedPageBreak/>
              <w:t xml:space="preserve">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630F64">
            <w:pPr>
              <w:widowControl w:val="0"/>
              <w:suppressAutoHyphens/>
              <w:autoSpaceDE w:val="0"/>
              <w:autoSpaceDN w:val="0"/>
              <w:adjustRightInd w:val="0"/>
              <w:spacing w:before="0" w:beforeAutospacing="0" w:after="0" w:afterAutospacing="0"/>
              <w:ind w:right="11" w:firstLine="469"/>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840940" w:rsidP="00630F64">
            <w:pPr>
              <w:widowControl w:val="0"/>
              <w:suppressAutoHyphens/>
              <w:autoSpaceDE w:val="0"/>
              <w:autoSpaceDN w:val="0"/>
              <w:adjustRightInd w:val="0"/>
              <w:spacing w:before="0" w:beforeAutospacing="0" w:after="0" w:afterAutospacing="0"/>
              <w:ind w:right="11" w:firstLine="469"/>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sidR="00705B0E">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0028A8">
              <w:rPr>
                <w:rFonts w:ascii="Times New Roman" w:eastAsia="Calibri" w:hAnsi="Times New Roman" w:cs="Times New Roman"/>
                <w:iCs/>
                <w:sz w:val="24"/>
                <w:szCs w:val="24"/>
                <w:lang w:val="ru-RU"/>
              </w:rPr>
              <w:t xml:space="preserve">3) </w:t>
            </w:r>
            <w:r w:rsidR="00695CCE" w:rsidRPr="000028A8">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0028A8">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2C224C">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F05BA" w:rsidRPr="00C1798B" w:rsidRDefault="000F05BA"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w:t>
            </w:r>
            <w:r w:rsidR="00690FFD">
              <w:rPr>
                <w:rFonts w:ascii="Times New Roman" w:eastAsia="Calibri" w:hAnsi="Times New Roman" w:cs="Times New Roman"/>
                <w:sz w:val="24"/>
                <w:szCs w:val="24"/>
                <w:lang w:val="ru-RU"/>
              </w:rPr>
              <w:t>независимых</w:t>
            </w:r>
            <w:bookmarkStart w:id="0" w:name="_GoBack"/>
            <w:bookmarkEnd w:id="0"/>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20791" w:rsidRPr="009A4ACF"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w:t>
            </w:r>
            <w:r w:rsidR="0063173B"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0063173B"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xml:space="preserve">№ 44-ФЗ, </w:t>
            </w:r>
            <w:r w:rsidR="0063173B"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0063173B" w:rsidRPr="0046324A">
              <w:rPr>
                <w:rFonts w:ascii="Times New Roman" w:eastAsia="Times New Roman" w:hAnsi="Times New Roman" w:cs="Times New Roman"/>
                <w:i/>
                <w:sz w:val="24"/>
                <w:szCs w:val="24"/>
                <w:lang w:val="ru-RU" w:eastAsia="ru-RU"/>
              </w:rPr>
              <w:t>, соде</w:t>
            </w:r>
            <w:r w:rsidR="0063173B"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B17FF8"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r w:rsidR="009A4ACF">
              <w:rPr>
                <w:rFonts w:ascii="Times New Roman" w:eastAsia="Times New Roman" w:hAnsi="Times New Roman" w:cs="Times New Roman"/>
                <w:i/>
                <w:sz w:val="24"/>
                <w:szCs w:val="24"/>
                <w:lang w:val="ru-RU" w:eastAsia="ru-RU"/>
              </w:rPr>
              <w:t>.</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B369E9" w:rsidTr="00372346">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7664D2" w:rsidP="00DB4E78">
            <w:pPr>
              <w:pStyle w:val="formattext"/>
              <w:shd w:val="clear" w:color="auto" w:fill="FFFFFF"/>
              <w:spacing w:before="0" w:beforeAutospacing="0" w:after="0" w:afterAutospacing="0"/>
              <w:jc w:val="both"/>
              <w:textAlignment w:val="baseline"/>
            </w:pPr>
            <w:r>
              <w:t>Не установлено</w:t>
            </w:r>
          </w:p>
        </w:tc>
      </w:tr>
      <w:tr w:rsidR="00A63475" w:rsidRPr="00B17FF8" w:rsidTr="00753A59">
        <w:trPr>
          <w:trHeight w:val="477"/>
        </w:trPr>
        <w:tc>
          <w:tcPr>
            <w:tcW w:w="568" w:type="dxa"/>
            <w:tcBorders>
              <w:top w:val="single" w:sz="6" w:space="0" w:color="000000"/>
              <w:left w:val="single" w:sz="6" w:space="0" w:color="000000"/>
              <w:bottom w:val="single" w:sz="6" w:space="0" w:color="000000"/>
              <w:right w:val="single" w:sz="6" w:space="0" w:color="000000"/>
            </w:tcBorders>
          </w:tcPr>
          <w:p w:rsidR="00A63475" w:rsidRPr="00C7479C" w:rsidRDefault="00A63475" w:rsidP="00A63475">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475" w:rsidRDefault="00873BD7" w:rsidP="000A2190">
            <w:pPr>
              <w:autoSpaceDE w:val="0"/>
              <w:autoSpaceDN w:val="0"/>
              <w:adjustRightInd w:val="0"/>
              <w:spacing w:before="0" w:beforeAutospacing="0" w:after="0" w:afterAutospacing="0"/>
              <w:rPr>
                <w:rFonts w:ascii="Times New Roman" w:hAnsi="Times New Roman" w:cs="Times New Roman"/>
                <w:sz w:val="24"/>
                <w:szCs w:val="24"/>
                <w:lang w:val="ru-RU"/>
              </w:rPr>
            </w:pPr>
            <w:r w:rsidRPr="00873BD7">
              <w:rPr>
                <w:rFonts w:ascii="Times New Roman" w:hAnsi="Times New Roman" w:cs="Times New Roman"/>
                <w:bCs/>
                <w:sz w:val="24"/>
                <w:szCs w:val="24"/>
                <w:lang w:val="ru-RU"/>
              </w:rPr>
              <w:t>О применении норм статьи 2</w:t>
            </w:r>
            <w:r>
              <w:rPr>
                <w:rFonts w:ascii="Times New Roman" w:hAnsi="Times New Roman" w:cs="Times New Roman"/>
                <w:bCs/>
                <w:sz w:val="24"/>
                <w:szCs w:val="24"/>
                <w:lang w:val="ru-RU"/>
              </w:rPr>
              <w:t>9</w:t>
            </w:r>
            <w:r w:rsidRPr="00873BD7">
              <w:rPr>
                <w:rFonts w:ascii="Times New Roman" w:hAnsi="Times New Roman" w:cs="Times New Roman"/>
                <w:bCs/>
                <w:sz w:val="24"/>
                <w:szCs w:val="24"/>
                <w:lang w:val="ru-RU"/>
              </w:rPr>
              <w:t xml:space="preserve"> Федерального закона № 44-ФЗ «Участие </w:t>
            </w:r>
            <w:r>
              <w:rPr>
                <w:rFonts w:ascii="Times New Roman" w:hAnsi="Times New Roman" w:cs="Times New Roman"/>
                <w:bCs/>
                <w:sz w:val="24"/>
                <w:szCs w:val="24"/>
                <w:lang w:val="ru-RU"/>
              </w:rPr>
              <w:t>организаций инвалидов</w:t>
            </w:r>
            <w:r w:rsidRPr="00873BD7">
              <w:rPr>
                <w:rFonts w:ascii="Times New Roman" w:hAnsi="Times New Roman" w:cs="Times New Roman"/>
                <w:bCs/>
                <w:sz w:val="24"/>
                <w:szCs w:val="24"/>
                <w:lang w:val="ru-RU"/>
              </w:rPr>
              <w:t xml:space="preserve"> в закупках» и Распоряжения Правительства РФ от 8 декабря 2021 г. № 3500-р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95F" w:rsidRDefault="00A63475" w:rsidP="00753A59">
            <w:pPr>
              <w:jc w:val="both"/>
              <w:rPr>
                <w:b/>
                <w:sz w:val="24"/>
                <w:szCs w:val="24"/>
                <w:lang w:val="ru-RU"/>
              </w:rPr>
            </w:pPr>
            <w:r>
              <w:rPr>
                <w:sz w:val="24"/>
                <w:szCs w:val="24"/>
                <w:lang w:val="ru-RU"/>
              </w:rPr>
              <w:t>В случае заключения по результатам электронного аукциона контракта с участником закупки, яв</w:t>
            </w:r>
            <w:r w:rsidR="000A2190">
              <w:rPr>
                <w:sz w:val="24"/>
                <w:szCs w:val="24"/>
                <w:lang w:val="ru-RU"/>
              </w:rPr>
              <w:t>ляющимся организацией инвалидов</w:t>
            </w:r>
            <w:r>
              <w:rPr>
                <w:sz w:val="24"/>
                <w:szCs w:val="24"/>
                <w:lang w:val="ru-RU"/>
              </w:rPr>
              <w:t xml:space="preserve">, </w:t>
            </w:r>
            <w:r w:rsidRPr="00753A59">
              <w:rPr>
                <w:b/>
                <w:sz w:val="24"/>
                <w:szCs w:val="24"/>
                <w:lang w:val="ru-RU"/>
              </w:rPr>
              <w:t>цена контракта увеличивается на 15</w:t>
            </w:r>
            <w:r w:rsidR="00646AF4">
              <w:rPr>
                <w:b/>
                <w:sz w:val="24"/>
                <w:szCs w:val="24"/>
                <w:lang w:val="ru-RU"/>
              </w:rPr>
              <w:t xml:space="preserve"> </w:t>
            </w:r>
            <w:r w:rsidRPr="00753A59">
              <w:rPr>
                <w:b/>
                <w:sz w:val="24"/>
                <w:szCs w:val="24"/>
                <w:lang w:val="ru-RU"/>
              </w:rPr>
              <w:t xml:space="preserve">% от цены контракта, предложенной таким участником закупки. </w:t>
            </w:r>
          </w:p>
          <w:p w:rsidR="00A63475" w:rsidRDefault="00A63475" w:rsidP="00753A59">
            <w:pPr>
              <w:jc w:val="both"/>
              <w:rPr>
                <w:sz w:val="24"/>
                <w:szCs w:val="24"/>
                <w:lang w:val="ru-RU"/>
              </w:rPr>
            </w:pPr>
            <w:r>
              <w:rPr>
                <w:sz w:val="24"/>
                <w:szCs w:val="24"/>
                <w:lang w:val="ru-RU"/>
              </w:rPr>
              <w:t>Предусмотренное увеличение не может превышать начальной (максимальной) цены контракта.</w:t>
            </w:r>
          </w:p>
          <w:p w:rsidR="000A2190" w:rsidRPr="000A2190" w:rsidRDefault="000A2190" w:rsidP="00A63475">
            <w:pPr>
              <w:pStyle w:val="formattext"/>
              <w:spacing w:before="0" w:beforeAutospacing="0" w:after="0" w:afterAutospacing="0"/>
              <w:jc w:val="both"/>
              <w:rPr>
                <w:bCs/>
                <w:lang w:eastAsia="en-US"/>
              </w:rPr>
            </w:pPr>
            <w:r>
              <w:rPr>
                <w:lang w:eastAsia="en-US"/>
              </w:rPr>
              <w:t xml:space="preserve">Распространяется на преимущества в соответствии со ст. 29 </w:t>
            </w:r>
            <w:r w:rsidRPr="000A2190">
              <w:rPr>
                <w:bCs/>
                <w:lang w:eastAsia="en-US"/>
              </w:rPr>
              <w:t xml:space="preserve">Федерального закона № 44-ФЗ </w:t>
            </w:r>
          </w:p>
          <w:p w:rsidR="00A63475" w:rsidRPr="00A63475" w:rsidRDefault="00A63475" w:rsidP="00A63475">
            <w:pPr>
              <w:pStyle w:val="formattext"/>
              <w:spacing w:before="0" w:beforeAutospacing="0" w:after="0" w:afterAutospacing="0"/>
              <w:jc w:val="both"/>
              <w:rPr>
                <w:lang w:eastAsia="en-US"/>
              </w:rPr>
            </w:pPr>
            <w:r w:rsidRPr="00A63475">
              <w:rPr>
                <w:lang w:eastAsia="en-US"/>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85</w:t>
            </w:r>
            <w:r w:rsidR="00646AF4">
              <w:rPr>
                <w:lang w:eastAsia="en-US"/>
              </w:rPr>
              <w:t xml:space="preserve"> </w:t>
            </w:r>
            <w:r w:rsidRPr="00A63475">
              <w:rPr>
                <w:lang w:eastAsia="en-US"/>
              </w:rPr>
              <w:t>%,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w:t>
            </w:r>
            <w:r w:rsidR="00646AF4">
              <w:rPr>
                <w:lang w:eastAsia="en-US"/>
              </w:rPr>
              <w:t>кам составляет не менее чем 50 %</w:t>
            </w:r>
            <w:r w:rsidRPr="00A63475">
              <w:rPr>
                <w:lang w:eastAsia="en-US"/>
              </w:rPr>
              <w:t>, а доля оплаты труда инвалидов в фонде оплаты труда - не менее чем 25</w:t>
            </w:r>
            <w:r w:rsidR="00646AF4">
              <w:rPr>
                <w:lang w:eastAsia="en-US"/>
              </w:rPr>
              <w:t xml:space="preserve"> </w:t>
            </w:r>
            <w:r w:rsidRPr="00A63475">
              <w:rPr>
                <w:lang w:eastAsia="en-US"/>
              </w:rPr>
              <w:t>%.</w:t>
            </w:r>
          </w:p>
        </w:tc>
      </w:tr>
      <w:tr w:rsidR="00753A59" w:rsidRPr="00753A59" w:rsidTr="00753A59">
        <w:trPr>
          <w:trHeight w:val="477"/>
        </w:trPr>
        <w:tc>
          <w:tcPr>
            <w:tcW w:w="568" w:type="dxa"/>
            <w:tcBorders>
              <w:top w:val="single" w:sz="6" w:space="0" w:color="000000"/>
              <w:left w:val="single" w:sz="6" w:space="0" w:color="000000"/>
              <w:bottom w:val="single" w:sz="6" w:space="0" w:color="000000"/>
              <w:right w:val="single" w:sz="6" w:space="0" w:color="000000"/>
            </w:tcBorders>
          </w:tcPr>
          <w:p w:rsidR="00753A59" w:rsidRPr="00C7479C" w:rsidRDefault="00753A59" w:rsidP="00A63475">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3A59" w:rsidRDefault="00873BD7" w:rsidP="00690FFD">
            <w:pPr>
              <w:autoSpaceDE w:val="0"/>
              <w:autoSpaceDN w:val="0"/>
              <w:adjustRightInd w:val="0"/>
              <w:spacing w:before="0" w:beforeAutospacing="0" w:after="0" w:afterAutospacing="0"/>
              <w:rPr>
                <w:rFonts w:ascii="Times New Roman" w:hAnsi="Times New Roman" w:cs="Times New Roman"/>
                <w:bCs/>
                <w:sz w:val="24"/>
                <w:szCs w:val="24"/>
                <w:lang w:val="ru-RU"/>
              </w:rPr>
            </w:pPr>
            <w:r w:rsidRPr="00873BD7">
              <w:rPr>
                <w:rFonts w:ascii="Times New Roman" w:hAnsi="Times New Roman" w:cs="Times New Roman"/>
                <w:bCs/>
                <w:sz w:val="24"/>
                <w:szCs w:val="24"/>
                <w:lang w:val="ru-RU"/>
              </w:rPr>
              <w:t>О применении норм статьи 28 Федерального закона</w:t>
            </w:r>
            <w:r>
              <w:rPr>
                <w:rFonts w:ascii="Times New Roman" w:hAnsi="Times New Roman" w:cs="Times New Roman"/>
                <w:bCs/>
                <w:sz w:val="24"/>
                <w:szCs w:val="24"/>
                <w:lang w:val="ru-RU"/>
              </w:rPr>
              <w:t xml:space="preserve"> № 44-ФЗ</w:t>
            </w:r>
            <w:r w:rsidRPr="00873BD7">
              <w:rPr>
                <w:rFonts w:ascii="Times New Roman" w:hAnsi="Times New Roman" w:cs="Times New Roman"/>
                <w:bCs/>
                <w:sz w:val="24"/>
                <w:szCs w:val="24"/>
                <w:lang w:val="ru-RU"/>
              </w:rPr>
              <w:t xml:space="preserve"> «Участие учреждений и предприятий уголовно-исполнительной системы в закупках» и Распоряжения Правительства Р</w:t>
            </w:r>
            <w:r w:rsidR="00690FFD">
              <w:rPr>
                <w:rFonts w:ascii="Times New Roman" w:hAnsi="Times New Roman" w:cs="Times New Roman"/>
                <w:bCs/>
                <w:sz w:val="24"/>
                <w:szCs w:val="24"/>
                <w:lang w:val="ru-RU"/>
              </w:rPr>
              <w:t>Ф от 8 декабря 2021 г. № 3500-р</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BD7" w:rsidRPr="00873BD7" w:rsidRDefault="00873BD7" w:rsidP="00873BD7">
            <w:pPr>
              <w:jc w:val="both"/>
              <w:rPr>
                <w:sz w:val="24"/>
                <w:szCs w:val="24"/>
                <w:lang w:val="ru-RU"/>
              </w:rPr>
            </w:pPr>
            <w:r w:rsidRPr="00873BD7">
              <w:rPr>
                <w:sz w:val="24"/>
                <w:szCs w:val="24"/>
                <w:lang w:val="ru-RU"/>
              </w:rPr>
              <w:t>В случае заключения контракта с участником закупки, являющимся учреждением или предприятием уголовно-исполнительной</w:t>
            </w:r>
            <w:r w:rsidRPr="00873BD7">
              <w:rPr>
                <w:sz w:val="24"/>
                <w:szCs w:val="24"/>
              </w:rPr>
              <w:t> </w:t>
            </w:r>
            <w:hyperlink r:id="rId10" w:history="1">
              <w:r w:rsidRPr="0005195F">
                <w:rPr>
                  <w:rStyle w:val="af8"/>
                  <w:color w:val="auto"/>
                  <w:sz w:val="24"/>
                  <w:szCs w:val="24"/>
                  <w:u w:val="none"/>
                  <w:lang w:val="ru-RU"/>
                </w:rPr>
                <w:t>системы</w:t>
              </w:r>
            </w:hyperlink>
            <w:r w:rsidRPr="00873BD7">
              <w:rPr>
                <w:sz w:val="24"/>
                <w:szCs w:val="24"/>
                <w:lang w:val="ru-RU"/>
              </w:rPr>
              <w:t xml:space="preserve">, цена контракта увеличивается на </w:t>
            </w:r>
            <w:r w:rsidR="0005195F" w:rsidRPr="0005195F">
              <w:rPr>
                <w:b/>
                <w:sz w:val="24"/>
                <w:szCs w:val="24"/>
                <w:lang w:val="ru-RU"/>
              </w:rPr>
              <w:t>15 %</w:t>
            </w:r>
            <w:r w:rsidRPr="00873BD7">
              <w:rPr>
                <w:sz w:val="24"/>
                <w:szCs w:val="24"/>
                <w:lang w:val="ru-RU"/>
              </w:rPr>
              <w:t xml:space="preserve"> от цены контракта, предложенной таким участником закупки. </w:t>
            </w:r>
          </w:p>
          <w:p w:rsidR="00753A59" w:rsidRDefault="00873BD7" w:rsidP="00873BD7">
            <w:pPr>
              <w:jc w:val="both"/>
              <w:rPr>
                <w:sz w:val="24"/>
                <w:szCs w:val="24"/>
                <w:lang w:val="ru-RU"/>
              </w:rPr>
            </w:pPr>
            <w:r w:rsidRPr="00873BD7">
              <w:rPr>
                <w:sz w:val="24"/>
                <w:szCs w:val="24"/>
                <w:lang w:val="ru-RU"/>
              </w:rPr>
              <w:t xml:space="preserve">Предусмотренное увеличение не может превышать начальную </w:t>
            </w:r>
            <w:r w:rsidRPr="00873BD7">
              <w:rPr>
                <w:sz w:val="24"/>
                <w:szCs w:val="24"/>
              </w:rPr>
              <w:t>(</w:t>
            </w:r>
            <w:proofErr w:type="spellStart"/>
            <w:r w:rsidRPr="00873BD7">
              <w:rPr>
                <w:sz w:val="24"/>
                <w:szCs w:val="24"/>
              </w:rPr>
              <w:t>максимальную</w:t>
            </w:r>
            <w:proofErr w:type="spellEnd"/>
            <w:r w:rsidRPr="00873BD7">
              <w:rPr>
                <w:sz w:val="24"/>
                <w:szCs w:val="24"/>
              </w:rPr>
              <w:t xml:space="preserve">) </w:t>
            </w:r>
            <w:proofErr w:type="spellStart"/>
            <w:r w:rsidRPr="00873BD7">
              <w:rPr>
                <w:sz w:val="24"/>
                <w:szCs w:val="24"/>
              </w:rPr>
              <w:t>цену</w:t>
            </w:r>
            <w:proofErr w:type="spellEnd"/>
            <w:r w:rsidRPr="00873BD7">
              <w:rPr>
                <w:sz w:val="24"/>
                <w:szCs w:val="24"/>
              </w:rPr>
              <w:t xml:space="preserve"> </w:t>
            </w:r>
            <w:proofErr w:type="spellStart"/>
            <w:r w:rsidRPr="00873BD7">
              <w:rPr>
                <w:sz w:val="24"/>
                <w:szCs w:val="24"/>
              </w:rPr>
              <w:t>контракта</w:t>
            </w:r>
            <w:proofErr w:type="spellEnd"/>
            <w:r w:rsidRPr="00873BD7">
              <w:rPr>
                <w:sz w:val="24"/>
                <w:szCs w:val="24"/>
              </w:rPr>
              <w:t>.</w:t>
            </w:r>
          </w:p>
        </w:tc>
      </w:tr>
      <w:tr w:rsidR="00A63475" w:rsidRPr="00753A59" w:rsidTr="001E2F86">
        <w:trPr>
          <w:trHeight w:val="1472"/>
        </w:trPr>
        <w:tc>
          <w:tcPr>
            <w:tcW w:w="568" w:type="dxa"/>
            <w:tcBorders>
              <w:top w:val="single" w:sz="6" w:space="0" w:color="000000"/>
              <w:left w:val="single" w:sz="6" w:space="0" w:color="000000"/>
              <w:bottom w:val="single" w:sz="6" w:space="0" w:color="000000"/>
              <w:right w:val="single" w:sz="6" w:space="0" w:color="000000"/>
            </w:tcBorders>
          </w:tcPr>
          <w:p w:rsidR="00A63475" w:rsidRPr="00C7479C" w:rsidRDefault="00A63475" w:rsidP="00A63475">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475" w:rsidRPr="00923FCF" w:rsidRDefault="00A63475" w:rsidP="00A63475">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475" w:rsidRPr="00923FCF" w:rsidRDefault="00753A59" w:rsidP="00A63475">
            <w:pPr>
              <w:pStyle w:val="formattext"/>
              <w:spacing w:before="0" w:beforeAutospacing="0" w:after="0" w:afterAutospacing="0"/>
              <w:jc w:val="both"/>
            </w:pPr>
            <w:proofErr w:type="spellStart"/>
            <w:r w:rsidRPr="00753A59">
              <w:rPr>
                <w:lang w:val="en-US"/>
              </w:rPr>
              <w:t>Не</w:t>
            </w:r>
            <w:proofErr w:type="spellEnd"/>
            <w:r w:rsidRPr="00753A59">
              <w:rPr>
                <w:lang w:val="en-US"/>
              </w:rPr>
              <w:t xml:space="preserve"> </w:t>
            </w:r>
            <w:proofErr w:type="spellStart"/>
            <w:r w:rsidRPr="00753A59">
              <w:rPr>
                <w:lang w:val="en-US"/>
              </w:rPr>
              <w:t>установлено</w:t>
            </w:r>
            <w:proofErr w:type="spellEnd"/>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690FFD" w:rsidRPr="00690FFD">
          <w:rPr>
            <w:noProof/>
            <w:lang w:val="ru-RU"/>
          </w:rPr>
          <w:t>2</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8A8"/>
    <w:rsid w:val="00002BEE"/>
    <w:rsid w:val="00004D69"/>
    <w:rsid w:val="00014AD5"/>
    <w:rsid w:val="00020372"/>
    <w:rsid w:val="00024972"/>
    <w:rsid w:val="00025BF5"/>
    <w:rsid w:val="00026604"/>
    <w:rsid w:val="000349D3"/>
    <w:rsid w:val="000357A4"/>
    <w:rsid w:val="000448CD"/>
    <w:rsid w:val="0005195F"/>
    <w:rsid w:val="000542EA"/>
    <w:rsid w:val="0005532C"/>
    <w:rsid w:val="000679F9"/>
    <w:rsid w:val="0007067C"/>
    <w:rsid w:val="00071F9C"/>
    <w:rsid w:val="0007653B"/>
    <w:rsid w:val="000A2190"/>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0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427A"/>
    <w:rsid w:val="0023216C"/>
    <w:rsid w:val="00232362"/>
    <w:rsid w:val="00234AE4"/>
    <w:rsid w:val="002377F7"/>
    <w:rsid w:val="002406B9"/>
    <w:rsid w:val="00260991"/>
    <w:rsid w:val="00263425"/>
    <w:rsid w:val="0027273C"/>
    <w:rsid w:val="002777CF"/>
    <w:rsid w:val="00294921"/>
    <w:rsid w:val="002A002D"/>
    <w:rsid w:val="002A19DE"/>
    <w:rsid w:val="002A27C4"/>
    <w:rsid w:val="002B0123"/>
    <w:rsid w:val="002B3CA9"/>
    <w:rsid w:val="002B4D8A"/>
    <w:rsid w:val="002B56EE"/>
    <w:rsid w:val="002C224C"/>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346"/>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10C7"/>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0F64"/>
    <w:rsid w:val="0063170B"/>
    <w:rsid w:val="0063173B"/>
    <w:rsid w:val="00642110"/>
    <w:rsid w:val="006446DD"/>
    <w:rsid w:val="006458E0"/>
    <w:rsid w:val="00646AF4"/>
    <w:rsid w:val="00653AF6"/>
    <w:rsid w:val="006543A4"/>
    <w:rsid w:val="00667076"/>
    <w:rsid w:val="00675329"/>
    <w:rsid w:val="006859CC"/>
    <w:rsid w:val="00690FFD"/>
    <w:rsid w:val="0069528D"/>
    <w:rsid w:val="00695CCE"/>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A59"/>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2409"/>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73BD7"/>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2F94"/>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3475"/>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17FF8"/>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F64"/>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540286006">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C24315E0ADAA0D42F4CD64D08F6952C6E85A7B1E9E46C297633C54814C23E9F13F042A4157C5115D16A2891EC52B37D6D7509A20FNFP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44624/2340289935c203452dc12a3e625846f569beb801/" TargetMode="External"/><Relationship Id="rId4" Type="http://schemas.openxmlformats.org/officeDocument/2006/relationships/settings" Target="setting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D13E-61EF-46A2-A49E-4376137F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5</cp:revision>
  <cp:lastPrinted>2022-10-19T08:17:00Z</cp:lastPrinted>
  <dcterms:created xsi:type="dcterms:W3CDTF">2022-09-14T14:16:00Z</dcterms:created>
  <dcterms:modified xsi:type="dcterms:W3CDTF">2022-10-19T08:21:00Z</dcterms:modified>
</cp:coreProperties>
</file>