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B6D1F" w14:textId="77777777" w:rsidR="008559EF" w:rsidRPr="004A768E" w:rsidRDefault="00412DE2" w:rsidP="0053017B">
      <w:pPr>
        <w:spacing w:before="0" w:beforeAutospacing="0" w:after="0" w:afterAutospacing="0"/>
        <w:ind w:left="5812"/>
        <w:rPr>
          <w:rFonts w:eastAsia="Times New Roman" w:cstheme="minorHAnsi"/>
          <w:color w:val="000000"/>
          <w:sz w:val="24"/>
          <w:szCs w:val="24"/>
          <w:lang w:val="ru-RU"/>
        </w:rPr>
      </w:pPr>
      <w:r w:rsidRPr="004A768E">
        <w:rPr>
          <w:rFonts w:cstheme="minorHAnsi"/>
          <w:bCs/>
          <w:color w:val="000000"/>
          <w:sz w:val="24"/>
          <w:szCs w:val="24"/>
          <w:lang w:val="ru-RU"/>
        </w:rPr>
        <w:t xml:space="preserve">Приложение № </w:t>
      </w:r>
      <w:r w:rsidR="00312CFB" w:rsidRPr="004A768E">
        <w:rPr>
          <w:rFonts w:cstheme="minorHAnsi"/>
          <w:bCs/>
          <w:color w:val="000000"/>
          <w:sz w:val="24"/>
          <w:szCs w:val="24"/>
          <w:lang w:val="ru-RU"/>
        </w:rPr>
        <w:t>5</w:t>
      </w:r>
      <w:r w:rsidR="008559EF" w:rsidRPr="004A768E">
        <w:rPr>
          <w:rFonts w:eastAsia="Times New Roman" w:cstheme="minorHAnsi"/>
          <w:color w:val="000000"/>
          <w:sz w:val="24"/>
          <w:szCs w:val="24"/>
          <w:lang w:val="ru-RU"/>
        </w:rPr>
        <w:t xml:space="preserve"> </w:t>
      </w:r>
    </w:p>
    <w:p w14:paraId="7F8608E3" w14:textId="77777777" w:rsidR="004A768E" w:rsidRDefault="00DF0FF3" w:rsidP="0053017B">
      <w:pPr>
        <w:pStyle w:val="ConsPlusNormal"/>
        <w:ind w:left="5812"/>
        <w:rPr>
          <w:rFonts w:asciiTheme="minorHAnsi" w:hAnsiTheme="minorHAnsi" w:cstheme="minorHAnsi"/>
          <w:sz w:val="24"/>
          <w:szCs w:val="24"/>
        </w:rPr>
      </w:pPr>
      <w:r w:rsidRPr="004A768E">
        <w:rPr>
          <w:rFonts w:asciiTheme="minorHAnsi" w:hAnsiTheme="minorHAnsi" w:cstheme="minorHAnsi"/>
          <w:bCs/>
          <w:color w:val="000000"/>
          <w:sz w:val="24"/>
          <w:szCs w:val="24"/>
        </w:rPr>
        <w:t xml:space="preserve">к Извещению </w:t>
      </w:r>
      <w:r w:rsidR="004A768E" w:rsidRPr="004A768E">
        <w:rPr>
          <w:rFonts w:asciiTheme="minorHAnsi" w:hAnsiTheme="minorHAnsi" w:cstheme="minorHAnsi"/>
          <w:sz w:val="24"/>
          <w:szCs w:val="24"/>
        </w:rPr>
        <w:t xml:space="preserve">об осуществлении закупки </w:t>
      </w:r>
    </w:p>
    <w:p w14:paraId="540FE95F" w14:textId="77777777" w:rsidR="00BD2335" w:rsidRDefault="004A768E" w:rsidP="0053017B">
      <w:pPr>
        <w:pStyle w:val="ConsPlusNormal"/>
        <w:ind w:left="5812"/>
        <w:rPr>
          <w:rFonts w:asciiTheme="minorHAnsi" w:hAnsiTheme="minorHAnsi" w:cstheme="minorHAnsi"/>
          <w:sz w:val="24"/>
          <w:szCs w:val="24"/>
        </w:rPr>
      </w:pPr>
      <w:r w:rsidRPr="004A768E">
        <w:rPr>
          <w:rFonts w:asciiTheme="minorHAnsi" w:hAnsiTheme="minorHAnsi" w:cstheme="minorHAnsi"/>
          <w:sz w:val="24"/>
          <w:szCs w:val="24"/>
        </w:rPr>
        <w:t>при проведении электронного аукциона</w:t>
      </w:r>
    </w:p>
    <w:p w14:paraId="2DA4E053" w14:textId="0CDE9017" w:rsidR="0053017B" w:rsidRDefault="004A768E" w:rsidP="00691176">
      <w:pPr>
        <w:pStyle w:val="ConsPlusNormal"/>
        <w:ind w:left="5812"/>
        <w:rPr>
          <w:rFonts w:cstheme="minorHAnsi"/>
          <w:sz w:val="24"/>
          <w:szCs w:val="24"/>
        </w:rPr>
      </w:pPr>
      <w:r w:rsidRPr="00BD2335">
        <w:rPr>
          <w:rFonts w:asciiTheme="minorHAnsi" w:hAnsiTheme="minorHAnsi" w:cstheme="minorHAnsi"/>
          <w:sz w:val="24"/>
          <w:szCs w:val="24"/>
        </w:rPr>
        <w:t xml:space="preserve">на поставку </w:t>
      </w:r>
      <w:r w:rsidR="00E4311B">
        <w:rPr>
          <w:rFonts w:ascii="Times New Roman" w:eastAsia="Calibri" w:hAnsi="Times New Roman" w:cs="Times New Roman"/>
          <w:sz w:val="24"/>
          <w:szCs w:val="26"/>
          <w:lang w:eastAsia="ar-SA"/>
        </w:rPr>
        <w:t>моноблоков</w:t>
      </w:r>
      <w:r w:rsidR="005C6172" w:rsidRPr="005C6172">
        <w:rPr>
          <w:rFonts w:ascii="Times New Roman" w:eastAsia="Calibri" w:hAnsi="Times New Roman" w:cs="Times New Roman"/>
          <w:sz w:val="24"/>
          <w:szCs w:val="26"/>
          <w:lang w:eastAsia="ar-SA"/>
        </w:rPr>
        <w:t xml:space="preserve"> для нужд </w:t>
      </w:r>
      <w:r w:rsidR="00E4311B">
        <w:rPr>
          <w:rFonts w:ascii="Times New Roman" w:eastAsia="Calibri" w:hAnsi="Times New Roman" w:cs="Times New Roman"/>
          <w:sz w:val="24"/>
          <w:szCs w:val="26"/>
          <w:lang w:eastAsia="ar-SA"/>
        </w:rPr>
        <w:br/>
      </w:r>
      <w:r w:rsidR="005C6172" w:rsidRPr="005C6172">
        <w:rPr>
          <w:rFonts w:ascii="Times New Roman" w:eastAsia="Calibri" w:hAnsi="Times New Roman" w:cs="Times New Roman"/>
          <w:sz w:val="24"/>
          <w:szCs w:val="26"/>
          <w:lang w:eastAsia="ar-SA"/>
        </w:rPr>
        <w:t>ИПУ РАН</w:t>
      </w:r>
    </w:p>
    <w:p w14:paraId="0D706528" w14:textId="77777777" w:rsidR="0091137A" w:rsidRPr="00D40E1C" w:rsidRDefault="0091137A" w:rsidP="0091137A">
      <w:pPr>
        <w:spacing w:before="0" w:beforeAutospacing="0" w:after="0" w:afterAutospacing="0"/>
        <w:rPr>
          <w:rFonts w:hAnsi="Times New Roman" w:cs="Times New Roman"/>
          <w:b/>
          <w:bCs/>
          <w:color w:val="000000"/>
          <w:sz w:val="20"/>
          <w:szCs w:val="20"/>
          <w:lang w:val="ru-RU"/>
        </w:rPr>
      </w:pPr>
    </w:p>
    <w:p w14:paraId="32F8480E" w14:textId="77777777" w:rsidR="00D40E1C" w:rsidRPr="00D40E1C" w:rsidRDefault="00D40E1C" w:rsidP="000C5A29">
      <w:pPr>
        <w:spacing w:before="0" w:beforeAutospacing="0" w:after="0" w:afterAutospacing="0"/>
        <w:jc w:val="center"/>
        <w:rPr>
          <w:rFonts w:hAnsi="Times New Roman" w:cs="Times New Roman"/>
          <w:b/>
          <w:bCs/>
          <w:color w:val="000000"/>
          <w:sz w:val="20"/>
          <w:szCs w:val="20"/>
          <w:lang w:val="ru-RU"/>
        </w:rPr>
      </w:pPr>
    </w:p>
    <w:p w14:paraId="5D7C13E9" w14:textId="5F90040D" w:rsidR="00F014BE" w:rsidRPr="00093E96" w:rsidRDefault="00F014BE" w:rsidP="000C5A29">
      <w:pPr>
        <w:spacing w:before="0" w:beforeAutospacing="0" w:after="0" w:afterAutospacing="0"/>
        <w:jc w:val="center"/>
        <w:rPr>
          <w:rFonts w:hAnsi="Times New Roman" w:cs="Times New Roman"/>
          <w:b/>
          <w:bCs/>
          <w:color w:val="000000"/>
          <w:sz w:val="24"/>
          <w:szCs w:val="24"/>
          <w:lang w:val="ru-RU"/>
        </w:rPr>
      </w:pPr>
      <w:r w:rsidRPr="00093E96">
        <w:rPr>
          <w:rFonts w:hAnsi="Times New Roman" w:cs="Times New Roman"/>
          <w:b/>
          <w:bCs/>
          <w:color w:val="000000"/>
          <w:sz w:val="24"/>
          <w:szCs w:val="24"/>
          <w:lang w:val="ru-RU"/>
        </w:rPr>
        <w:t>ДОПОЛНИТЕЛЬНАЯ ИНФОРМАЦИЯ</w:t>
      </w:r>
    </w:p>
    <w:p w14:paraId="3FE836E9" w14:textId="77777777" w:rsidR="00B30B23" w:rsidRDefault="004A768E" w:rsidP="00747BE6">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к Извещению об осуществлении закупки при проведении электронного аукциона </w:t>
      </w:r>
    </w:p>
    <w:p w14:paraId="794F05E3" w14:textId="51C9710B" w:rsidR="004A768E" w:rsidRDefault="004A768E" w:rsidP="004A768E">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на </w:t>
      </w:r>
      <w:r w:rsidR="00567D50" w:rsidRPr="00567D50">
        <w:rPr>
          <w:rFonts w:hAnsi="Times New Roman" w:cs="Times New Roman"/>
          <w:bCs/>
          <w:color w:val="000000"/>
          <w:sz w:val="24"/>
          <w:szCs w:val="24"/>
          <w:lang w:val="ru-RU"/>
        </w:rPr>
        <w:t xml:space="preserve">поставку </w:t>
      </w:r>
      <w:r w:rsidR="00E4311B">
        <w:rPr>
          <w:rFonts w:hAnsi="Times New Roman" w:cs="Times New Roman"/>
          <w:bCs/>
          <w:color w:val="000000"/>
          <w:sz w:val="24"/>
          <w:szCs w:val="24"/>
          <w:lang w:val="ru-RU"/>
        </w:rPr>
        <w:t>моноблоков</w:t>
      </w:r>
      <w:r w:rsidR="005C6172" w:rsidRPr="005C6172">
        <w:rPr>
          <w:rFonts w:hAnsi="Times New Roman" w:cs="Times New Roman"/>
          <w:bCs/>
          <w:color w:val="000000"/>
          <w:sz w:val="24"/>
          <w:szCs w:val="24"/>
          <w:lang w:val="ru-RU"/>
        </w:rPr>
        <w:t xml:space="preserve"> для нужд ИПУ РАН</w:t>
      </w:r>
    </w:p>
    <w:p w14:paraId="29CD6B48" w14:textId="4E123A6F" w:rsidR="00691176" w:rsidRDefault="00691176" w:rsidP="004A768E">
      <w:pPr>
        <w:spacing w:before="0" w:beforeAutospacing="0" w:after="0" w:afterAutospacing="0"/>
        <w:jc w:val="center"/>
        <w:rPr>
          <w:rFonts w:hAnsi="Times New Roman" w:cs="Times New Roman"/>
          <w:b/>
          <w:bCs/>
          <w:color w:val="000000"/>
          <w:sz w:val="20"/>
          <w:szCs w:val="20"/>
          <w:lang w:val="ru-RU"/>
        </w:rPr>
      </w:pPr>
    </w:p>
    <w:tbl>
      <w:tblPr>
        <w:tblW w:w="10207" w:type="dxa"/>
        <w:tblInd w:w="-150" w:type="dxa"/>
        <w:tblLayout w:type="fixed"/>
        <w:tblCellMar>
          <w:top w:w="15" w:type="dxa"/>
          <w:left w:w="15" w:type="dxa"/>
          <w:bottom w:w="15" w:type="dxa"/>
          <w:right w:w="15" w:type="dxa"/>
        </w:tblCellMar>
        <w:tblLook w:val="0600" w:firstRow="0" w:lastRow="0" w:firstColumn="0" w:lastColumn="0" w:noHBand="1" w:noVBand="1"/>
      </w:tblPr>
      <w:tblGrid>
        <w:gridCol w:w="591"/>
        <w:gridCol w:w="3804"/>
        <w:gridCol w:w="5812"/>
      </w:tblGrid>
      <w:tr w:rsidR="00D75D24" w:rsidRPr="0069528D" w14:paraId="3B01276F" w14:textId="77777777" w:rsidTr="00D40E1C">
        <w:trPr>
          <w:trHeight w:val="1045"/>
        </w:trPr>
        <w:tc>
          <w:tcPr>
            <w:tcW w:w="591" w:type="dxa"/>
            <w:tcBorders>
              <w:top w:val="single" w:sz="6" w:space="0" w:color="000000"/>
              <w:left w:val="single" w:sz="6" w:space="0" w:color="000000"/>
              <w:bottom w:val="single" w:sz="6" w:space="0" w:color="000000"/>
              <w:right w:val="single" w:sz="6" w:space="0" w:color="000000"/>
            </w:tcBorders>
          </w:tcPr>
          <w:p w14:paraId="67A1E09B" w14:textId="77777777" w:rsidR="00D75D24" w:rsidRPr="00C7479C" w:rsidRDefault="00D75D24" w:rsidP="00454B98">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27FFC" w14:textId="77777777" w:rsidR="00D75D24" w:rsidRPr="00BD4C45" w:rsidRDefault="00D75D24" w:rsidP="00E30D0A">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sidR="009E15B7">
              <w:rPr>
                <w:rFonts w:ascii="Times New Roman" w:hAnsi="Times New Roman" w:cs="Times New Roman"/>
                <w:sz w:val="24"/>
                <w:szCs w:val="24"/>
                <w:lang w:val="ru-RU"/>
              </w:rPr>
              <w:t>, условия независимой гарантии.</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CD3351" w14:textId="77777777" w:rsidR="00252D8E" w:rsidRDefault="005C573B" w:rsidP="00252D8E">
            <w:pPr>
              <w:spacing w:before="0" w:beforeAutospacing="0" w:after="0" w:afterAutospacing="0"/>
              <w:jc w:val="both"/>
              <w:rPr>
                <w:rFonts w:ascii="Times New Roman" w:hAnsi="Times New Roman" w:cs="Times New Roman"/>
                <w:b/>
                <w:sz w:val="24"/>
                <w:szCs w:val="24"/>
                <w:lang w:val="ru-RU"/>
              </w:rPr>
            </w:pPr>
            <w:r w:rsidRPr="005C573B">
              <w:rPr>
                <w:rFonts w:ascii="Times New Roman" w:hAnsi="Times New Roman" w:cs="Times New Roman"/>
                <w:sz w:val="24"/>
                <w:szCs w:val="24"/>
                <w:lang w:val="ru-RU"/>
              </w:rPr>
              <w:t xml:space="preserve">Размер обеспечения заявки на участие в закупке составляет </w:t>
            </w:r>
            <w:r w:rsidRPr="00252D8E">
              <w:rPr>
                <w:rFonts w:ascii="Times New Roman" w:hAnsi="Times New Roman" w:cs="Times New Roman"/>
                <w:b/>
                <w:sz w:val="24"/>
                <w:szCs w:val="24"/>
                <w:lang w:val="ru-RU"/>
              </w:rPr>
              <w:t>1 %</w:t>
            </w:r>
            <w:r w:rsidRPr="005C573B">
              <w:rPr>
                <w:rFonts w:ascii="Times New Roman" w:hAnsi="Times New Roman" w:cs="Times New Roman"/>
                <w:sz w:val="24"/>
                <w:szCs w:val="24"/>
                <w:lang w:val="ru-RU"/>
              </w:rPr>
              <w:t xml:space="preserve"> от начальной (максимальной) цены контракта, что </w:t>
            </w:r>
            <w:r w:rsidR="00252D8E" w:rsidRPr="00252D8E">
              <w:rPr>
                <w:rFonts w:ascii="Times New Roman" w:hAnsi="Times New Roman" w:cs="Times New Roman"/>
                <w:b/>
                <w:sz w:val="24"/>
                <w:szCs w:val="24"/>
                <w:lang w:val="ru-RU"/>
              </w:rPr>
              <w:t>39 936 (Тридцать девять тысяч девятьсот тридцать шесть) рублей 00 копеек</w:t>
            </w:r>
            <w:r w:rsidRPr="00252D8E">
              <w:rPr>
                <w:rFonts w:ascii="Times New Roman" w:hAnsi="Times New Roman" w:cs="Times New Roman"/>
                <w:b/>
                <w:sz w:val="24"/>
                <w:szCs w:val="24"/>
                <w:lang w:val="ru-RU"/>
              </w:rPr>
              <w:t>.</w:t>
            </w:r>
          </w:p>
          <w:p w14:paraId="13ECF577" w14:textId="43367222"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252D8E">
              <w:rPr>
                <w:rFonts w:ascii="Times New Roman" w:hAnsi="Times New Roman" w:cs="Times New Roman"/>
                <w:b/>
                <w:sz w:val="24"/>
                <w:szCs w:val="24"/>
                <w:lang w:val="ru-RU"/>
              </w:rPr>
              <w:t>НДС не облагается.</w:t>
            </w:r>
          </w:p>
          <w:p w14:paraId="0491A2E3"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623A4840" w14:textId="1F7480BA" w:rsidR="005C573B" w:rsidRPr="00252D8E" w:rsidRDefault="005C573B" w:rsidP="00252D8E">
            <w:pPr>
              <w:spacing w:before="0" w:beforeAutospacing="0" w:after="0" w:afterAutospacing="0"/>
              <w:jc w:val="both"/>
              <w:rPr>
                <w:rFonts w:ascii="Times New Roman" w:hAnsi="Times New Roman" w:cs="Times New Roman"/>
                <w:b/>
                <w:sz w:val="24"/>
                <w:szCs w:val="24"/>
                <w:lang w:val="ru-RU"/>
              </w:rPr>
            </w:pPr>
            <w:r w:rsidRPr="00252D8E">
              <w:rPr>
                <w:rFonts w:ascii="Times New Roman" w:hAnsi="Times New Roman" w:cs="Times New Roman"/>
                <w:b/>
                <w:sz w:val="24"/>
                <w:szCs w:val="24"/>
                <w:lang w:val="ru-RU"/>
              </w:rPr>
              <w:t xml:space="preserve">Государственные, муниципальные учреждения </w:t>
            </w:r>
            <w:r w:rsidR="00252D8E" w:rsidRPr="00252D8E">
              <w:rPr>
                <w:rFonts w:ascii="Times New Roman" w:hAnsi="Times New Roman" w:cs="Times New Roman"/>
                <w:b/>
                <w:sz w:val="24"/>
                <w:szCs w:val="24"/>
                <w:lang w:val="ru-RU"/>
              </w:rPr>
              <w:br/>
            </w:r>
            <w:r w:rsidRPr="00252D8E">
              <w:rPr>
                <w:rFonts w:ascii="Times New Roman" w:hAnsi="Times New Roman" w:cs="Times New Roman"/>
                <w:b/>
                <w:sz w:val="24"/>
                <w:szCs w:val="24"/>
                <w:lang w:val="ru-RU"/>
              </w:rPr>
              <w:t>не предоставляют обеспечение подаваемых ими заявок на участие в закупках.</w:t>
            </w:r>
          </w:p>
          <w:p w14:paraId="70F29843"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25C83A74" w14:textId="77777777" w:rsidR="005C573B" w:rsidRPr="00252D8E" w:rsidRDefault="005C573B" w:rsidP="00252D8E">
            <w:pPr>
              <w:spacing w:before="0" w:beforeAutospacing="0" w:after="0" w:afterAutospacing="0"/>
              <w:jc w:val="both"/>
              <w:rPr>
                <w:rFonts w:ascii="Times New Roman" w:hAnsi="Times New Roman" w:cs="Times New Roman"/>
                <w:b/>
                <w:sz w:val="24"/>
                <w:szCs w:val="24"/>
                <w:lang w:val="ru-RU"/>
              </w:rPr>
            </w:pPr>
            <w:r w:rsidRPr="00252D8E">
              <w:rPr>
                <w:rFonts w:ascii="Times New Roman" w:hAnsi="Times New Roman" w:cs="Times New Roman"/>
                <w:b/>
                <w:sz w:val="24"/>
                <w:szCs w:val="24"/>
                <w:lang w:val="ru-RU"/>
              </w:rPr>
              <w:t>Порядок внесения денежных средств:</w:t>
            </w:r>
          </w:p>
          <w:p w14:paraId="30349EB1" w14:textId="459BC43A"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В случае предоставления обеспечения заявки на участие в закупке в виде денежных средств:</w:t>
            </w:r>
          </w:p>
          <w:p w14:paraId="6DB8B44E"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14:paraId="69964129" w14:textId="1CFD89CA"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w:t>
            </w:r>
          </w:p>
          <w:p w14:paraId="444EAA0B"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в закупке;</w:t>
            </w:r>
          </w:p>
          <w:p w14:paraId="3126DC16" w14:textId="62B6E1B3"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в) банк не позднее сорока минут с момента получения заявки на участие в закупке, поданной до окончания срока подачи заявок на участие в закупке,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14:paraId="419C485F" w14:textId="7984DF3C"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г) в случае получения от банка информации об отсутствии на специальном счете денежных средств в размере, необходимом для обеспечения заявки </w:t>
            </w:r>
          </w:p>
          <w:p w14:paraId="23912EB1"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на участие в закупке, оператор электронной площадки осуществляет в соответствии с подпунктом «е» пункта 5 части 6 статьи 43 Федерального закона от 05.04.2013 № 44-ФЗ «О контрактной системе в сфере закупок </w:t>
            </w:r>
            <w:r w:rsidRPr="005C573B">
              <w:rPr>
                <w:rFonts w:ascii="Times New Roman" w:hAnsi="Times New Roman" w:cs="Times New Roman"/>
                <w:sz w:val="24"/>
                <w:szCs w:val="24"/>
                <w:lang w:val="ru-RU"/>
              </w:rPr>
              <w:lastRenderedPageBreak/>
              <w:t>товаров, работ, услуг для обеспечения государственных и муниципальных нужд» (далее - Федеральный закон № 44-ФЗ) возврат заявки подавшему ее участнику закупки.</w:t>
            </w:r>
          </w:p>
          <w:p w14:paraId="13B90F66"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3D908064" w14:textId="35820EEB"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Денежные средства, предназначенные для обеспечения заявок, вносят на банковский счет, открытый в банке, включенном в перечень, утвержденным</w:t>
            </w:r>
            <w:r w:rsidR="00252D8E">
              <w:rPr>
                <w:rFonts w:ascii="Times New Roman" w:hAnsi="Times New Roman" w:cs="Times New Roman"/>
                <w:sz w:val="24"/>
                <w:szCs w:val="24"/>
                <w:lang w:val="ru-RU"/>
              </w:rPr>
              <w:t xml:space="preserve"> </w:t>
            </w:r>
            <w:r w:rsidRPr="005C573B">
              <w:rPr>
                <w:rFonts w:ascii="Times New Roman" w:hAnsi="Times New Roman" w:cs="Times New Roman"/>
                <w:sz w:val="24"/>
                <w:szCs w:val="24"/>
                <w:lang w:val="ru-RU"/>
              </w:rPr>
              <w:t>распоряжением Правительства Российской Федерации от 13.07.2018 № 1451-р.</w:t>
            </w:r>
          </w:p>
          <w:p w14:paraId="6B9A48FA"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18EE980F"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Требования к банкам, установлено постановлением Правительства РФ от 20.12.2021 № 2369 </w:t>
            </w:r>
          </w:p>
          <w:p w14:paraId="144C2708"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p>
          <w:p w14:paraId="48821E7F"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3CB62748" w14:textId="15538D83"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Требования к договору специального счета, к порядку использования, имеющегося у участника закупки банковского счета в качестве специального счета установлено постановлением Правительства</w:t>
            </w:r>
            <w:r w:rsidR="00252D8E">
              <w:rPr>
                <w:rFonts w:ascii="Times New Roman" w:hAnsi="Times New Roman" w:cs="Times New Roman"/>
                <w:sz w:val="24"/>
                <w:szCs w:val="24"/>
                <w:lang w:val="ru-RU"/>
              </w:rPr>
              <w:t xml:space="preserve"> </w:t>
            </w:r>
            <w:r w:rsidRPr="005C573B">
              <w:rPr>
                <w:rFonts w:ascii="Times New Roman" w:hAnsi="Times New Roman" w:cs="Times New Roman"/>
                <w:sz w:val="24"/>
                <w:szCs w:val="24"/>
                <w:lang w:val="ru-RU"/>
              </w:rPr>
              <w:t xml:space="preserve">Российской Федерации от 30.05.2018 №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w:t>
            </w:r>
          </w:p>
          <w:p w14:paraId="330DC15C"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с банком».</w:t>
            </w:r>
          </w:p>
          <w:p w14:paraId="31BFB5D9"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22B00DFD" w14:textId="77777777" w:rsidR="005C573B" w:rsidRPr="00252D8E" w:rsidRDefault="005C573B" w:rsidP="00252D8E">
            <w:pPr>
              <w:spacing w:before="0" w:beforeAutospacing="0" w:after="0" w:afterAutospacing="0"/>
              <w:jc w:val="both"/>
              <w:rPr>
                <w:rFonts w:ascii="Times New Roman" w:hAnsi="Times New Roman" w:cs="Times New Roman"/>
                <w:b/>
                <w:sz w:val="24"/>
                <w:szCs w:val="24"/>
                <w:lang w:val="ru-RU"/>
              </w:rPr>
            </w:pPr>
            <w:r w:rsidRPr="00252D8E">
              <w:rPr>
                <w:rFonts w:ascii="Times New Roman" w:hAnsi="Times New Roman" w:cs="Times New Roman"/>
                <w:b/>
                <w:sz w:val="24"/>
                <w:szCs w:val="24"/>
                <w:lang w:val="ru-RU"/>
              </w:rPr>
              <w:t>Условия независимой гарантии:</w:t>
            </w:r>
          </w:p>
          <w:p w14:paraId="571579AD"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В случае предоставления обеспечения заявки </w:t>
            </w:r>
          </w:p>
          <w:p w14:paraId="464DE952" w14:textId="6DE55CB2"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Оператор электронной площадки возвращает заявку подавшему ее участнику закупки в соответствии с подпунктом «ж» пункта 5 части 6 статьи 43 Федерального закона № 44-ФЗ.</w:t>
            </w:r>
          </w:p>
          <w:p w14:paraId="35FCBB97"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При выборе участником закупки в качестве способа обеспечения заявок предоставление независимой гарантии, следует учитывать, что Заказчик принимает независимые гарантии, выданные:</w:t>
            </w:r>
          </w:p>
          <w:p w14:paraId="3BB570AA"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1) банками, соответствующими требованиям, установленным Правительством Российской </w:t>
            </w:r>
            <w:r w:rsidRPr="005C573B">
              <w:rPr>
                <w:rFonts w:ascii="Times New Roman" w:hAnsi="Times New Roman" w:cs="Times New Roman"/>
                <w:sz w:val="24"/>
                <w:szCs w:val="24"/>
                <w:lang w:val="ru-RU"/>
              </w:rPr>
              <w:lastRenderedPageBreak/>
              <w:t>Федерации, и включенными в перечень, предусмотренный частью 1.2 статьи 45 Федерального закона № 44-ФЗ;</w:t>
            </w:r>
          </w:p>
          <w:p w14:paraId="3AAFF74F"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2) государственной корпорацией развития «ВЭБ.РФ»;</w:t>
            </w:r>
          </w:p>
          <w:p w14:paraId="04A47457" w14:textId="1322198B"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1.7 статьи 45 Федерального закона № 44-ФЗ (при осуществлении закупок в соответствии с пунктом 1 части 1 статьи 30 Федерального закона № 44-ФЗ;</w:t>
            </w:r>
          </w:p>
          <w:p w14:paraId="5E6EC8FE" w14:textId="19CFF6FA"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5B2198DB"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0573E8CF" w14:textId="166E1343"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Независимая гарантия, выданная участнику закупки банком для целей обеспечения заявки, должна соответствовать условиям, определенных гражданским законодательством, статьями 44 и 45 Федерального закона № 44-ФЗ и постановлению Правительства Российской Федерации от 8 ноября 2013 г. № 1005 «О независимых гарантиях, используемых для целей Федерального закона «О контрактной системе </w:t>
            </w:r>
          </w:p>
          <w:p w14:paraId="4AB6F06A"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в сфере закупок товаров, работ, услуг для обеспечения государственных и муниципальных нужд».</w:t>
            </w:r>
          </w:p>
          <w:p w14:paraId="6731FA95"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0988C7A0" w14:textId="15A5EF09"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В соответствии с частью 8 статьи 45 Федерального закона № 44-ФЗ независимая гарантия, информация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о ней и документы, предусмотренные частью 9 статьи 45 Федерального закона № 44-ФЗ, должны быть включены в реестр независимых гарантий, размещенный в единой информационной системе,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за исключением независимых гарантий, указанных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в части 8.1 статьи 45 Федерального закона № 44-ФЗ.</w:t>
            </w:r>
          </w:p>
          <w:p w14:paraId="5F5F0A48"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5C1A5F18"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В соответствии с частью 2 статьи 45 Федерального закона № 44-ФЗ независимая гарантия должна быть безотзывной и должна содержать:</w:t>
            </w:r>
          </w:p>
          <w:p w14:paraId="0E885677" w14:textId="5002D086"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1) сумму независимой гарантии, подлежащую уплате гарантом заказчику в установленных статьей 44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w:t>
            </w:r>
            <w:r w:rsidRPr="005C573B">
              <w:rPr>
                <w:rFonts w:ascii="Times New Roman" w:hAnsi="Times New Roman" w:cs="Times New Roman"/>
                <w:sz w:val="24"/>
                <w:szCs w:val="24"/>
                <w:lang w:val="ru-RU"/>
              </w:rPr>
              <w:lastRenderedPageBreak/>
              <w:t>заказчику в случае ненадлежащего исполнения обязательств принципалом в соответствии со статьей 96 Федерального закона № 44-ФЗ, а также идентификационный код закупки, при осуществлении которой предоставляется такая независимая гарантия;</w:t>
            </w:r>
          </w:p>
          <w:p w14:paraId="1F69C582"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2) обязательства принципала, надлежащее исполнение которых обеспечивается независимой гарантией;</w:t>
            </w:r>
          </w:p>
          <w:p w14:paraId="37CAE17F"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w:t>
            </w:r>
          </w:p>
          <w:p w14:paraId="7D3993BC"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и предъявлено заказчиком до окончания срока </w:t>
            </w:r>
          </w:p>
          <w:p w14:paraId="24E581E5"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13B4E591"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w:t>
            </w:r>
          </w:p>
          <w:p w14:paraId="1DD7A812"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со средствами, поступающими заказчику;</w:t>
            </w:r>
          </w:p>
          <w:p w14:paraId="75577D72"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5) срок действия независимой гарантии с учетом требований статей 44 и 96 Федерального закона </w:t>
            </w:r>
          </w:p>
          <w:p w14:paraId="3874867C"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44-ФЗ;</w:t>
            </w:r>
          </w:p>
          <w:p w14:paraId="6958177D"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738A0B72"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p>
          <w:p w14:paraId="11E609FB"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об осуществлении уплаты денежной суммы </w:t>
            </w:r>
          </w:p>
          <w:p w14:paraId="41199582"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по независимой гарантии; </w:t>
            </w:r>
          </w:p>
          <w:p w14:paraId="0D898654"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Правительством Российской Федерации (постановление Правительства Российской Федерации от 08.11.2013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6FF2FFC8"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584B8F7F" w14:textId="77777777" w:rsidR="005C573B" w:rsidRPr="00045DB9" w:rsidRDefault="005C573B" w:rsidP="00252D8E">
            <w:pPr>
              <w:spacing w:before="0" w:beforeAutospacing="0" w:after="0" w:afterAutospacing="0"/>
              <w:jc w:val="both"/>
              <w:rPr>
                <w:rFonts w:ascii="Times New Roman" w:hAnsi="Times New Roman" w:cs="Times New Roman"/>
                <w:b/>
                <w:sz w:val="24"/>
                <w:szCs w:val="24"/>
                <w:lang w:val="ru-RU"/>
              </w:rPr>
            </w:pPr>
            <w:r w:rsidRPr="00045DB9">
              <w:rPr>
                <w:rFonts w:ascii="Times New Roman" w:hAnsi="Times New Roman" w:cs="Times New Roman"/>
                <w:b/>
                <w:sz w:val="24"/>
                <w:szCs w:val="24"/>
                <w:lang w:val="ru-RU"/>
              </w:rPr>
              <w:t xml:space="preserve">Участники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 (далее - участники закупки ЕАЭС), вправе </w:t>
            </w:r>
            <w:r w:rsidRPr="00045DB9">
              <w:rPr>
                <w:rFonts w:ascii="Times New Roman" w:hAnsi="Times New Roman" w:cs="Times New Roman"/>
                <w:b/>
                <w:sz w:val="24"/>
                <w:szCs w:val="24"/>
                <w:lang w:val="ru-RU"/>
              </w:rPr>
              <w:lastRenderedPageBreak/>
              <w:t>предоставить обеспечение заявок в виде денежных средств с учетом следующих особенностей:</w:t>
            </w:r>
          </w:p>
          <w:p w14:paraId="7D0AD863" w14:textId="0530B284"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а) денежные средства вносятся участниками закупки ЕАЭС на счет, указанный заказчиком в извещении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w:t>
            </w:r>
          </w:p>
          <w:p w14:paraId="50B43EB9" w14:textId="432DC7A3"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б) заявка на участие в закупке должна содержать информацию и документы, подтверждающие предоставление обеспечения заявки на участие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в закупке, в форме электронных документов или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в форме электронных образов бумажных документов;</w:t>
            </w:r>
          </w:p>
          <w:p w14:paraId="2DD716F3"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в) участник закупки ЕАЭС признается </w:t>
            </w:r>
            <w:proofErr w:type="spellStart"/>
            <w:r w:rsidRPr="005C573B">
              <w:rPr>
                <w:rFonts w:ascii="Times New Roman" w:hAnsi="Times New Roman" w:cs="Times New Roman"/>
                <w:sz w:val="24"/>
                <w:szCs w:val="24"/>
                <w:lang w:val="ru-RU"/>
              </w:rPr>
              <w:t>непредоставившим</w:t>
            </w:r>
            <w:proofErr w:type="spellEnd"/>
            <w:r w:rsidRPr="005C573B">
              <w:rPr>
                <w:rFonts w:ascii="Times New Roman" w:hAnsi="Times New Roman" w:cs="Times New Roman"/>
                <w:sz w:val="24"/>
                <w:szCs w:val="24"/>
                <w:lang w:val="ru-RU"/>
              </w:rPr>
              <w:t xml:space="preserve"> обеспечение заявки на участие </w:t>
            </w:r>
          </w:p>
          <w:p w14:paraId="1F7D5329" w14:textId="3D5C710D"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в закупке в случае </w:t>
            </w:r>
            <w:proofErr w:type="spellStart"/>
            <w:r w:rsidRPr="005C573B">
              <w:rPr>
                <w:rFonts w:ascii="Times New Roman" w:hAnsi="Times New Roman" w:cs="Times New Roman"/>
                <w:sz w:val="24"/>
                <w:szCs w:val="24"/>
                <w:lang w:val="ru-RU"/>
              </w:rPr>
              <w:t>непоступления</w:t>
            </w:r>
            <w:proofErr w:type="spellEnd"/>
            <w:r w:rsidRPr="005C573B">
              <w:rPr>
                <w:rFonts w:ascii="Times New Roman" w:hAnsi="Times New Roman" w:cs="Times New Roman"/>
                <w:sz w:val="24"/>
                <w:szCs w:val="24"/>
                <w:lang w:val="ru-RU"/>
              </w:rPr>
              <w:t xml:space="preserve"> денежных средств, информация и документы о внесении которых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в качестве обеспечения заявки представлены в заявке на участие в закупке, до даты окончания срока рассмотрения и оценки вторых частей заявок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w:t>
            </w:r>
          </w:p>
          <w:p w14:paraId="07253619" w14:textId="0186700E"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в электронной форме) на счет, указанный заказчиком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в извещении об осуществлении закупки, на котором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ЕАЭС, отклоняется в порядке, установленном для случая, предусмотренного пунктом 7 части 12 статьи </w:t>
            </w:r>
          </w:p>
          <w:p w14:paraId="3999059E"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48 Федерального закона № 44-ФЗ;</w:t>
            </w:r>
          </w:p>
          <w:p w14:paraId="3E796281"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г) заказчик возвращает денежные средства, внесенные </w:t>
            </w:r>
          </w:p>
          <w:p w14:paraId="037188CB" w14:textId="3533DC3A"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в качестве обеспечения заявки на участие в закупке,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не позднее 5 (пяти) рабочих дней со дня, следующего за днем наступления случаев, предусмотренных пунктами 1 - 6 части 10 статьи 44 Федерального закона № 44-ФЗ. Возврат таких денежных средств участнику закупки ЕАЭС не осуществляется в случае, предусмотренном пунктом 7 части 10 статьи </w:t>
            </w:r>
          </w:p>
          <w:p w14:paraId="35998892"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44 Федерального закона № 44-ФЗ.</w:t>
            </w:r>
          </w:p>
          <w:p w14:paraId="5E19250D" w14:textId="77777777" w:rsidR="005C573B" w:rsidRPr="00D40E1C" w:rsidRDefault="005C573B" w:rsidP="00252D8E">
            <w:pPr>
              <w:spacing w:before="0" w:beforeAutospacing="0" w:after="0" w:afterAutospacing="0"/>
              <w:jc w:val="both"/>
              <w:rPr>
                <w:rFonts w:ascii="Times New Roman" w:hAnsi="Times New Roman" w:cs="Times New Roman"/>
                <w:sz w:val="20"/>
                <w:szCs w:val="20"/>
                <w:lang w:val="ru-RU"/>
              </w:rPr>
            </w:pPr>
          </w:p>
          <w:p w14:paraId="7B02C7DF" w14:textId="583AE4C8"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Реквизиты счета в соответствии с пунктом 16 части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xml:space="preserve">1 статьи 42 Федерального закона от 05.04.2013 </w:t>
            </w:r>
            <w:r w:rsidR="00252D8E">
              <w:rPr>
                <w:rFonts w:ascii="Times New Roman" w:hAnsi="Times New Roman" w:cs="Times New Roman"/>
                <w:sz w:val="24"/>
                <w:szCs w:val="24"/>
                <w:lang w:val="ru-RU"/>
              </w:rPr>
              <w:br/>
            </w:r>
            <w:r w:rsidRPr="005C573B">
              <w:rPr>
                <w:rFonts w:ascii="Times New Roman" w:hAnsi="Times New Roman" w:cs="Times New Roman"/>
                <w:sz w:val="24"/>
                <w:szCs w:val="24"/>
                <w:lang w:val="ru-RU"/>
              </w:rPr>
              <w:t>№ 44-ФЗ:</w:t>
            </w:r>
          </w:p>
          <w:p w14:paraId="34BAB517"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14:paraId="79C20F97"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ИНН 7728013512 / КПП 772801001 </w:t>
            </w:r>
          </w:p>
          <w:p w14:paraId="24DD04B3"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Банковские реквизиты: БИК ТОФК 004525988</w:t>
            </w:r>
          </w:p>
          <w:p w14:paraId="4E0A0FC8"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ОКЦ № 1 ГУ БАНКА РОССИИ ПО ЦФО//УФК ПО </w:t>
            </w:r>
          </w:p>
          <w:p w14:paraId="730C53CE"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 xml:space="preserve">Г. МОСКВЕ г. Москва.  </w:t>
            </w:r>
          </w:p>
          <w:p w14:paraId="3AF7F21C"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Единый казначейский счет 40102810545370000003</w:t>
            </w:r>
          </w:p>
          <w:p w14:paraId="550FE1C8"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lastRenderedPageBreak/>
              <w:t>Казначейский счет 03214643000000017300</w:t>
            </w:r>
          </w:p>
          <w:p w14:paraId="5D5585AE" w14:textId="77777777" w:rsidR="005C573B" w:rsidRPr="005C573B" w:rsidRDefault="005C573B" w:rsidP="00252D8E">
            <w:pPr>
              <w:spacing w:before="0" w:beforeAutospacing="0" w:after="0" w:afterAutospacing="0"/>
              <w:jc w:val="both"/>
              <w:rPr>
                <w:rFonts w:ascii="Times New Roman" w:hAnsi="Times New Roman" w:cs="Times New Roman"/>
                <w:sz w:val="24"/>
                <w:szCs w:val="24"/>
                <w:lang w:val="ru-RU"/>
              </w:rPr>
            </w:pPr>
            <w:r w:rsidRPr="005C573B">
              <w:rPr>
                <w:rFonts w:ascii="Times New Roman" w:hAnsi="Times New Roman" w:cs="Times New Roman"/>
                <w:sz w:val="24"/>
                <w:szCs w:val="24"/>
                <w:lang w:val="ru-RU"/>
              </w:rPr>
              <w:t>л/с 20736Ц83220</w:t>
            </w:r>
          </w:p>
          <w:p w14:paraId="5464D30B" w14:textId="34F63DC0" w:rsidR="00D75D24" w:rsidRPr="0089592F" w:rsidRDefault="005C573B" w:rsidP="00252D8E">
            <w:pPr>
              <w:spacing w:before="0" w:beforeAutospacing="0" w:after="0" w:afterAutospacing="0"/>
              <w:jc w:val="both"/>
              <w:rPr>
                <w:rFonts w:hAnsi="Times New Roman" w:cs="Times New Roman"/>
                <w:color w:val="000000"/>
                <w:sz w:val="24"/>
                <w:szCs w:val="24"/>
                <w:lang w:val="ru-RU"/>
              </w:rPr>
            </w:pPr>
            <w:r w:rsidRPr="005C573B">
              <w:rPr>
                <w:rFonts w:ascii="Times New Roman" w:hAnsi="Times New Roman" w:cs="Times New Roman"/>
                <w:sz w:val="24"/>
                <w:szCs w:val="24"/>
                <w:lang w:val="ru-RU"/>
              </w:rPr>
              <w:t>КБК 00000000000000000510</w:t>
            </w:r>
          </w:p>
        </w:tc>
      </w:tr>
      <w:tr w:rsidR="00747BE6" w:rsidRPr="00E4311B" w14:paraId="32E8EDC9" w14:textId="77777777" w:rsidTr="0053017B">
        <w:tc>
          <w:tcPr>
            <w:tcW w:w="591" w:type="dxa"/>
            <w:tcBorders>
              <w:top w:val="single" w:sz="6" w:space="0" w:color="000000"/>
              <w:left w:val="single" w:sz="6" w:space="0" w:color="000000"/>
              <w:bottom w:val="single" w:sz="6" w:space="0" w:color="000000"/>
              <w:right w:val="single" w:sz="6" w:space="0" w:color="000000"/>
            </w:tcBorders>
          </w:tcPr>
          <w:p w14:paraId="3652B061" w14:textId="77777777" w:rsidR="00747BE6" w:rsidRPr="00C7479C" w:rsidRDefault="00747BE6" w:rsidP="00747BE6">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55806" w14:textId="77777777" w:rsidR="00747BE6" w:rsidRPr="00BD4C45" w:rsidRDefault="00747BE6" w:rsidP="00747BE6">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Pr>
                <w:rFonts w:ascii="Times New Roman" w:hAnsi="Times New Roman" w:cs="Times New Roman"/>
                <w:sz w:val="24"/>
                <w:szCs w:val="24"/>
                <w:lang w:val="ru-RU"/>
              </w:rPr>
              <w:t>требования к такому обеспечению.</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4EAF68" w14:textId="2CDE47C9" w:rsidR="00747BE6"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 xml:space="preserve">Обеспечение исполнения контракта </w:t>
            </w:r>
            <w:r w:rsidRPr="00B5467D">
              <w:rPr>
                <w:rFonts w:ascii="Times New Roman" w:eastAsia="Times New Roman" w:hAnsi="Times New Roman" w:cs="Times New Roman"/>
                <w:sz w:val="24"/>
                <w:szCs w:val="24"/>
                <w:lang w:val="ru-RU" w:eastAsia="ru-RU"/>
              </w:rPr>
              <w:t>предусмотрено в следующем размере:</w:t>
            </w:r>
            <w:r w:rsidRPr="00B5467D">
              <w:rPr>
                <w:rFonts w:ascii="Times New Roman" w:eastAsia="Times New Roman" w:hAnsi="Times New Roman" w:cs="Times New Roman"/>
                <w:b/>
                <w:sz w:val="24"/>
                <w:szCs w:val="24"/>
                <w:lang w:val="ru-RU" w:eastAsia="ru-RU"/>
              </w:rPr>
              <w:t xml:space="preserve"> </w:t>
            </w:r>
            <w:r w:rsidR="00691176">
              <w:rPr>
                <w:rFonts w:ascii="Times New Roman" w:eastAsia="Times New Roman" w:hAnsi="Times New Roman" w:cs="Times New Roman"/>
                <w:b/>
                <w:sz w:val="24"/>
                <w:szCs w:val="24"/>
                <w:lang w:val="ru-RU" w:eastAsia="ru-RU"/>
              </w:rPr>
              <w:t>10</w:t>
            </w:r>
            <w:r>
              <w:rPr>
                <w:rFonts w:ascii="Times New Roman" w:eastAsia="Times New Roman" w:hAnsi="Times New Roman" w:cs="Times New Roman"/>
                <w:b/>
                <w:sz w:val="24"/>
                <w:szCs w:val="24"/>
                <w:lang w:val="ru-RU" w:eastAsia="ru-RU"/>
              </w:rPr>
              <w:t xml:space="preserve"> </w:t>
            </w:r>
            <w:r w:rsidRPr="000679F9">
              <w:rPr>
                <w:rFonts w:ascii="Times New Roman" w:eastAsia="Times New Roman" w:hAnsi="Times New Roman" w:cs="Times New Roman"/>
                <w:b/>
                <w:sz w:val="24"/>
                <w:szCs w:val="24"/>
                <w:lang w:val="ru-RU" w:eastAsia="ru-RU"/>
              </w:rPr>
              <w:t>%</w:t>
            </w:r>
            <w:r w:rsidRPr="00B5467D">
              <w:rPr>
                <w:rFonts w:ascii="Times New Roman" w:eastAsia="Times New Roman" w:hAnsi="Times New Roman" w:cs="Times New Roman"/>
                <w:sz w:val="24"/>
                <w:szCs w:val="24"/>
                <w:lang w:val="ru-RU" w:eastAsia="ru-RU"/>
              </w:rPr>
              <w:t xml:space="preserve"> </w:t>
            </w:r>
            <w:r w:rsidRPr="00176F53">
              <w:rPr>
                <w:rFonts w:ascii="Times New Roman" w:eastAsia="Times New Roman" w:hAnsi="Times New Roman" w:cs="Times New Roman"/>
                <w:b/>
                <w:sz w:val="24"/>
                <w:szCs w:val="24"/>
                <w:lang w:val="ru-RU" w:eastAsia="ru-RU"/>
              </w:rPr>
              <w:t>от цены контракта</w:t>
            </w:r>
            <w:r w:rsidRPr="00566C76">
              <w:rPr>
                <w:rFonts w:ascii="Times New Roman" w:eastAsia="Times New Roman" w:hAnsi="Times New Roman" w:cs="Times New Roman"/>
                <w:b/>
                <w:sz w:val="24"/>
                <w:szCs w:val="24"/>
                <w:lang w:val="ru-RU" w:eastAsia="ru-RU"/>
              </w:rPr>
              <w:t xml:space="preserve">.  </w:t>
            </w:r>
            <w:r w:rsidRPr="00566C76">
              <w:rPr>
                <w:rFonts w:ascii="Times New Roman" w:eastAsia="Times New Roman" w:hAnsi="Times New Roman" w:cs="Times New Roman"/>
                <w:b/>
                <w:sz w:val="24"/>
                <w:szCs w:val="24"/>
                <w:lang w:val="ru-RU" w:eastAsia="ru-RU"/>
              </w:rPr>
              <w:br/>
            </w:r>
            <w:r w:rsidRPr="00566C76">
              <w:rPr>
                <w:rFonts w:ascii="Times New Roman" w:eastAsia="Times New Roman" w:hAnsi="Times New Roman" w:cs="Times New Roman"/>
                <w:sz w:val="24"/>
                <w:szCs w:val="24"/>
                <w:lang w:val="ru-RU" w:eastAsia="ru-RU"/>
              </w:rPr>
              <w:t xml:space="preserve">НДС не </w:t>
            </w:r>
            <w:r w:rsidR="00892156" w:rsidRPr="00566C76">
              <w:rPr>
                <w:rFonts w:ascii="Times New Roman" w:eastAsia="Times New Roman" w:hAnsi="Times New Roman" w:cs="Times New Roman"/>
                <w:sz w:val="24"/>
                <w:szCs w:val="24"/>
                <w:lang w:val="ru-RU" w:eastAsia="ru-RU"/>
              </w:rPr>
              <w:t>облагается</w:t>
            </w:r>
            <w:r w:rsidR="00892156">
              <w:rPr>
                <w:rFonts w:ascii="Times New Roman" w:eastAsia="Times New Roman" w:hAnsi="Times New Roman" w:cs="Times New Roman"/>
                <w:sz w:val="24"/>
                <w:szCs w:val="24"/>
                <w:lang w:val="ru-RU" w:eastAsia="ru-RU"/>
              </w:rPr>
              <w:t xml:space="preserve">. </w:t>
            </w:r>
            <w:r w:rsidR="00892156" w:rsidRPr="00892156">
              <w:rPr>
                <w:rFonts w:ascii="Times New Roman" w:eastAsia="Times New Roman" w:hAnsi="Times New Roman" w:cs="Times New Roman"/>
                <w:b/>
                <w:bCs/>
                <w:sz w:val="24"/>
                <w:szCs w:val="24"/>
                <w:lang w:val="ru-RU" w:eastAsia="ru-RU"/>
              </w:rPr>
              <w:t>*</w:t>
            </w:r>
          </w:p>
          <w:p w14:paraId="4DABD85C" w14:textId="77777777" w:rsidR="00747BE6" w:rsidRPr="00D40E1C"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0"/>
                <w:szCs w:val="20"/>
                <w:lang w:val="ru-RU" w:eastAsia="ru-RU"/>
              </w:rPr>
            </w:pPr>
          </w:p>
          <w:p w14:paraId="5498285F" w14:textId="3E6F6CBF" w:rsidR="00747BE6" w:rsidRPr="00F20791" w:rsidRDefault="00747BE6" w:rsidP="00747BE6">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F20791">
              <w:rPr>
                <w:rFonts w:ascii="Times New Roman" w:hAnsi="Times New Roman" w:cs="Times New Roman"/>
                <w:sz w:val="24"/>
                <w:szCs w:val="24"/>
                <w:lang w:val="ru-RU"/>
              </w:rPr>
              <w:t xml:space="preserve">*В случае заключения контракта по результатам определения поставщика (подрядчика, исполнителя) </w:t>
            </w:r>
            <w:r w:rsidR="004F54AC">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в соответствии с пунктом 1 части 1 статьи </w:t>
            </w:r>
            <w:r w:rsidR="004F54AC">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30 Федерального закона № 44-ФЗ (у субъектов малого предпринимательства и социально-ориентированных некоммерческих организаций), размер обеспечения исполнения контракта устанавливается в соответствии с частями 6 и 6.1 статьи 96 Федерального закона </w:t>
            </w:r>
            <w:r w:rsidR="004F54AC">
              <w:rPr>
                <w:rFonts w:ascii="Times New Roman" w:hAnsi="Times New Roman" w:cs="Times New Roman"/>
                <w:sz w:val="24"/>
                <w:szCs w:val="24"/>
                <w:lang w:val="ru-RU"/>
              </w:rPr>
              <w:br/>
            </w:r>
            <w:r w:rsidRPr="00F20791">
              <w:rPr>
                <w:rFonts w:ascii="Times New Roman" w:hAnsi="Times New Roman" w:cs="Times New Roman"/>
                <w:sz w:val="24"/>
                <w:szCs w:val="24"/>
                <w:lang w:val="ru-RU"/>
              </w:rPr>
              <w:t>№ 44-ФЗ от цены контракта, по которой заключается контракт.</w:t>
            </w:r>
          </w:p>
          <w:p w14:paraId="6C51B461" w14:textId="77777777" w:rsidR="00747BE6" w:rsidRPr="003343B9" w:rsidRDefault="00747BE6" w:rsidP="00747BE6">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14:paraId="1581CE59" w14:textId="0B62CA32" w:rsidR="00747BE6" w:rsidRPr="00B5467D" w:rsidRDefault="00747BE6" w:rsidP="00747BE6">
            <w:pPr>
              <w:widowControl w:val="0"/>
              <w:suppressAutoHyphens/>
              <w:spacing w:before="0" w:beforeAutospacing="0" w:after="0" w:afterAutospacing="0" w:line="259" w:lineRule="auto"/>
              <w:ind w:right="11"/>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Федерального закона</w:t>
            </w:r>
            <w:r w:rsidR="00567D50">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sz w:val="24"/>
                <w:szCs w:val="24"/>
                <w:lang w:val="ru-RU"/>
              </w:rPr>
              <w:t>).</w:t>
            </w:r>
          </w:p>
          <w:p w14:paraId="2FD5EF65" w14:textId="1B1B1B50" w:rsidR="00747BE6" w:rsidRPr="00B5467D" w:rsidRDefault="00747BE6" w:rsidP="00747BE6">
            <w:pPr>
              <w:spacing w:before="0" w:beforeAutospacing="0" w:after="0" w:afterAutospacing="0"/>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на двадцать пять и более 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полтора раза размер обеспечения исполнения контракта, указанный в извещении об осуществлении закупки, </w:t>
            </w:r>
            <w:r w:rsidRPr="00F96D55">
              <w:rPr>
                <w:rFonts w:ascii="Times New Roman" w:eastAsia="Calibri" w:hAnsi="Times New Roman" w:cs="Times New Roman"/>
                <w:sz w:val="24"/>
                <w:szCs w:val="24"/>
                <w:lang w:val="ru-RU"/>
              </w:rPr>
              <w:t xml:space="preserve">но не менее чем 10 (десять) процентов </w:t>
            </w:r>
            <w:r w:rsidR="004F54AC">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w:t>
            </w:r>
            <w:r w:rsidR="004F54AC">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1 части 1 статьи 30 Федерального закона № 44-ФЗ) </w:t>
            </w:r>
            <w:r w:rsidR="004F54AC">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и не менее размера аванса (если контрактом предусмотрена выплата аванса),</w:t>
            </w:r>
            <w:r>
              <w:rPr>
                <w:rFonts w:ascii="Times New Roman" w:eastAsia="Calibri" w:hAnsi="Times New Roman" w:cs="Times New Roman"/>
                <w:sz w:val="24"/>
                <w:szCs w:val="24"/>
                <w:lang w:val="ru-RU"/>
              </w:rPr>
              <w:t xml:space="preserve"> </w:t>
            </w:r>
            <w:r w:rsidRPr="00F96D55">
              <w:rPr>
                <w:rFonts w:ascii="Times New Roman" w:eastAsia="Calibri" w:hAnsi="Times New Roman" w:cs="Times New Roman"/>
                <w:sz w:val="24"/>
                <w:szCs w:val="24"/>
                <w:lang w:val="ru-RU"/>
              </w:rPr>
              <w:t>или информации</w:t>
            </w:r>
            <w:r w:rsidRPr="00B5467D">
              <w:rPr>
                <w:rFonts w:ascii="Times New Roman" w:eastAsia="Calibri" w:hAnsi="Times New Roman" w:cs="Times New Roman"/>
                <w:sz w:val="24"/>
                <w:szCs w:val="24"/>
                <w:lang w:val="ru-RU"/>
              </w:rPr>
              <w:t>, подтверждающей добросовестность такого участника в соответствии с </w:t>
            </w:r>
            <w:hyperlink r:id="rId8" w:anchor="dst100440" w:history="1">
              <w:r w:rsidRPr="00B5467D">
                <w:rPr>
                  <w:rFonts w:ascii="Times New Roman" w:eastAsia="Calibri" w:hAnsi="Times New Roman" w:cs="Times New Roman"/>
                  <w:sz w:val="24"/>
                  <w:szCs w:val="24"/>
                  <w:lang w:val="ru-RU"/>
                </w:rPr>
                <w:t>частью 3</w:t>
              </w:r>
            </w:hyperlink>
            <w:r w:rsidRPr="00B5467D">
              <w:rPr>
                <w:rFonts w:ascii="Times New Roman" w:eastAsia="Calibri" w:hAnsi="Times New Roman" w:cs="Times New Roman"/>
                <w:sz w:val="24"/>
                <w:szCs w:val="24"/>
                <w:lang w:val="ru-RU"/>
              </w:rPr>
              <w:t>  статьи 37 Федерального закона</w:t>
            </w:r>
            <w:r>
              <w:rPr>
                <w:rFonts w:ascii="Times New Roman" w:eastAsia="Calibri" w:hAnsi="Times New Roman" w:cs="Times New Roman"/>
                <w:sz w:val="24"/>
                <w:szCs w:val="24"/>
                <w:lang w:val="ru-RU"/>
              </w:rPr>
              <w:t xml:space="preserve"> </w:t>
            </w:r>
            <w:r w:rsidRPr="00574CAE">
              <w:rPr>
                <w:rFonts w:ascii="Times New Roman" w:eastAsia="Calibri" w:hAnsi="Times New Roman" w:cs="Times New Roman"/>
                <w:sz w:val="24"/>
                <w:szCs w:val="24"/>
                <w:lang w:val="ru-RU"/>
              </w:rPr>
              <w:t>№ 44-ФЗ</w:t>
            </w:r>
            <w:r w:rsidRPr="00B5467D">
              <w:rPr>
                <w:rFonts w:ascii="Times New Roman" w:eastAsia="Calibri" w:hAnsi="Times New Roman" w:cs="Times New Roman"/>
                <w:sz w:val="24"/>
                <w:szCs w:val="24"/>
                <w:lang w:val="ru-RU"/>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информации, подтверждающей добросовестность участника закупки, относится информация, содержащаяся в реестре контрактов, заключенных </w:t>
            </w:r>
            <w:r w:rsidRPr="00B5467D">
              <w:rPr>
                <w:rFonts w:ascii="Times New Roman" w:eastAsia="Calibri" w:hAnsi="Times New Roman" w:cs="Times New Roman"/>
                <w:sz w:val="24"/>
                <w:szCs w:val="24"/>
                <w:lang w:val="ru-RU"/>
              </w:rPr>
              <w:lastRenderedPageBreak/>
              <w:t xml:space="preserve">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извещении об осуществлении закупки.</w:t>
            </w:r>
          </w:p>
          <w:p w14:paraId="3D4DBEF9" w14:textId="79F3829B" w:rsidR="00747BE6" w:rsidRPr="00B5467D"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w:t>
            </w:r>
            <w:r w:rsidR="004F54AC">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37 Федерального закон</w:t>
            </w:r>
            <w:r>
              <w:rPr>
                <w:rFonts w:ascii="Times New Roman" w:eastAsia="Times New Roman" w:hAnsi="Times New Roman" w:cs="Times New Roman"/>
                <w:sz w:val="24"/>
                <w:szCs w:val="24"/>
                <w:lang w:val="ru-RU" w:eastAsia="ru-RU"/>
              </w:rPr>
              <w:t xml:space="preserve">а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к такому участнику не применяется.</w:t>
            </w:r>
          </w:p>
          <w:p w14:paraId="6AA422A8" w14:textId="77777777" w:rsidR="00747BE6" w:rsidRPr="001776F0" w:rsidRDefault="00747BE6" w:rsidP="00747BE6">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35D27CD2" w14:textId="77777777" w:rsidR="00747BE6" w:rsidRPr="00B0649E" w:rsidRDefault="00747BE6" w:rsidP="00747BE6">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670B4C71" w14:textId="77777777" w:rsidR="00747BE6" w:rsidRPr="004C6497"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3780882F" w14:textId="4CB8DC62" w:rsidR="00747BE6" w:rsidRPr="00B5467D"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w:t>
            </w:r>
            <w:r w:rsidR="004F54AC">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соответствии с требованиями Федерального закона </w:t>
            </w:r>
            <w:r w:rsidR="004F54AC">
              <w:rPr>
                <w:rFonts w:ascii="Times New Roman" w:eastAsia="Times New Roman" w:hAnsi="Times New Roman" w:cs="Times New Roman"/>
                <w:sz w:val="24"/>
                <w:szCs w:val="24"/>
                <w:lang w:val="ru-RU" w:eastAsia="ru-RU"/>
              </w:rPr>
              <w:br/>
            </w:r>
            <w:r>
              <w:rPr>
                <w:rFonts w:ascii="Times New Roman" w:eastAsia="Times New Roman" w:hAnsi="Times New Roman" w:cs="Times New Roman"/>
                <w:sz w:val="24"/>
                <w:szCs w:val="24"/>
                <w:lang w:val="ru-RU" w:eastAsia="ru-RU"/>
              </w:rPr>
              <w:t xml:space="preserve">№ 44-ФЗ </w:t>
            </w:r>
            <w:r w:rsidRPr="00B5467D">
              <w:rPr>
                <w:rFonts w:ascii="Times New Roman" w:eastAsia="Times New Roman" w:hAnsi="Times New Roman" w:cs="Times New Roman"/>
                <w:sz w:val="24"/>
                <w:szCs w:val="24"/>
                <w:lang w:val="ru-RU" w:eastAsia="ru-RU"/>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w:t>
            </w:r>
            <w:r w:rsidR="004F54AC">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том числе в случае его изменения в соответствии </w:t>
            </w:r>
            <w:r w:rsidR="004F54AC">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со</w:t>
            </w:r>
            <w:r>
              <w:rPr>
                <w:rFonts w:ascii="Times New Roman" w:eastAsia="Times New Roman" w:hAnsi="Times New Roman" w:cs="Times New Roman"/>
                <w:sz w:val="24"/>
                <w:szCs w:val="24"/>
                <w:lang w:val="ru-RU" w:eastAsia="ru-RU"/>
              </w:rPr>
              <w:t xml:space="preserve"> статьей 95 Федерального закона</w:t>
            </w:r>
            <w:r w:rsidRPr="00B5467D">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p>
          <w:p w14:paraId="58F53396" w14:textId="77777777" w:rsidR="00747BE6" w:rsidRPr="003343B9"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51C8EA64" w14:textId="77777777" w:rsidR="00747BE6" w:rsidRPr="00B5467D" w:rsidRDefault="00747BE6" w:rsidP="00691176">
            <w:pPr>
              <w:widowControl w:val="0"/>
              <w:autoSpaceDE w:val="0"/>
              <w:autoSpaceDN w:val="0"/>
              <w:spacing w:before="0" w:beforeAutospacing="0" w:after="0" w:afterAutospacing="0"/>
              <w:ind w:left="63" w:firstLine="283"/>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14:paraId="140718D6" w14:textId="77777777" w:rsidR="00691176" w:rsidRPr="00892156" w:rsidRDefault="00747BE6" w:rsidP="00691176">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p>
          <w:p w14:paraId="23D4E38F" w14:textId="2F6D6D4E" w:rsidR="00747BE6" w:rsidRPr="00B5467D" w:rsidRDefault="00747BE6" w:rsidP="00691176">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 исполнения контракта путем внесения денежных средств на счет заказчика.</w:t>
            </w:r>
          </w:p>
          <w:p w14:paraId="392AA7A3" w14:textId="77777777" w:rsidR="00747BE6" w:rsidRPr="003E62F3"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346DE504" w14:textId="77777777" w:rsidR="00747BE6" w:rsidRPr="00B5467D" w:rsidRDefault="00747BE6" w:rsidP="00691176">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Реквизиты счета для внесения обеспечения исполнения контракта:</w:t>
            </w:r>
          </w:p>
          <w:p w14:paraId="76F7AB42" w14:textId="77777777" w:rsidR="00747BE6" w:rsidRPr="003E62F3"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1671F6E5" w14:textId="77777777" w:rsidR="00747BE6" w:rsidRPr="00B5467D"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14:paraId="2D1962AB" w14:textId="77777777" w:rsidR="00747BE6" w:rsidRPr="00B5467D"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7728013512 / КПП </w:t>
            </w:r>
            <w:r w:rsidRPr="00B5467D">
              <w:rPr>
                <w:rFonts w:ascii="Times New Roman" w:eastAsia="Times New Roman" w:hAnsi="Times New Roman" w:cs="Times New Roman"/>
                <w:sz w:val="24"/>
                <w:szCs w:val="24"/>
                <w:lang w:val="ru-RU" w:eastAsia="ru-RU"/>
              </w:rPr>
              <w:t xml:space="preserve">772801001 </w:t>
            </w:r>
          </w:p>
          <w:p w14:paraId="0D895A0D" w14:textId="77777777" w:rsidR="001D33B6" w:rsidRPr="001D33B6" w:rsidRDefault="001D33B6" w:rsidP="001D33B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Банковские реквизиты: БИК 004525988</w:t>
            </w:r>
          </w:p>
          <w:p w14:paraId="69506A54" w14:textId="1A546CA2" w:rsidR="001D33B6" w:rsidRPr="001D33B6" w:rsidRDefault="001D33B6" w:rsidP="001D33B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 xml:space="preserve">ОКЦ № 1 ГУ БАНКА РОССИИ ПО ЦФО//УФК ПО </w:t>
            </w:r>
            <w:r>
              <w:rPr>
                <w:rFonts w:ascii="Times New Roman" w:eastAsia="Times New Roman" w:hAnsi="Times New Roman" w:cs="Times New Roman"/>
                <w:sz w:val="24"/>
                <w:szCs w:val="24"/>
                <w:lang w:val="ru-RU" w:eastAsia="ru-RU"/>
              </w:rPr>
              <w:t xml:space="preserve">                 </w:t>
            </w:r>
            <w:r w:rsidRPr="001D33B6">
              <w:rPr>
                <w:rFonts w:ascii="Times New Roman" w:eastAsia="Times New Roman" w:hAnsi="Times New Roman" w:cs="Times New Roman"/>
                <w:sz w:val="24"/>
                <w:szCs w:val="24"/>
                <w:lang w:val="ru-RU" w:eastAsia="ru-RU"/>
              </w:rPr>
              <w:t>Г. МОСКВЕ г. Москва</w:t>
            </w:r>
          </w:p>
          <w:p w14:paraId="4D0C0EE7" w14:textId="77777777" w:rsidR="001D33B6" w:rsidRPr="001D33B6" w:rsidRDefault="001D33B6" w:rsidP="001D33B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Единый казначейский счет 40102810545370000003</w:t>
            </w:r>
          </w:p>
          <w:p w14:paraId="62A48D75" w14:textId="77777777" w:rsidR="001D33B6" w:rsidRPr="001D33B6" w:rsidRDefault="001D33B6" w:rsidP="001D33B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Казначейский счет 03214643000000017300</w:t>
            </w:r>
          </w:p>
          <w:p w14:paraId="68FA0CD6" w14:textId="5DD39DAA" w:rsidR="001D33B6" w:rsidRDefault="001D33B6" w:rsidP="001D33B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SimSun" w:hAnsi="Times New Roman" w:cs="Times New Roman"/>
                <w:sz w:val="24"/>
                <w:szCs w:val="24"/>
                <w:lang w:val="ru-RU"/>
              </w:rPr>
              <w:t>л/с 20736Ц83220</w:t>
            </w:r>
          </w:p>
          <w:p w14:paraId="2965041C" w14:textId="392AD857" w:rsidR="001D33B6" w:rsidRPr="001B0A0C" w:rsidRDefault="001B0A0C" w:rsidP="00747BE6">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1B0A0C">
              <w:rPr>
                <w:rFonts w:ascii="Times New Roman" w:eastAsia="Times New Roman" w:hAnsi="Times New Roman" w:cs="Times New Roman"/>
                <w:b/>
                <w:sz w:val="24"/>
                <w:szCs w:val="24"/>
                <w:lang w:val="ru-RU" w:eastAsia="ru-RU"/>
              </w:rPr>
              <w:t>КБК 00000000000000000510</w:t>
            </w:r>
          </w:p>
          <w:p w14:paraId="3A4F9AF2" w14:textId="77777777" w:rsidR="00747BE6" w:rsidRPr="00B5467D"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lastRenderedPageBreak/>
              <w:t>Назначение платежа: Обеспечение исполнения контракта на __________________________</w:t>
            </w:r>
          </w:p>
          <w:p w14:paraId="1AF80A70" w14:textId="66B641B1" w:rsidR="00747BE6" w:rsidRPr="004F54AC"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0"/>
                <w:szCs w:val="20"/>
                <w:lang w:val="ru-RU" w:eastAsia="ru-RU"/>
              </w:rPr>
            </w:pPr>
            <w:r w:rsidRPr="00B5467D">
              <w:rPr>
                <w:rFonts w:ascii="Times New Roman" w:eastAsia="Times New Roman" w:hAnsi="Times New Roman" w:cs="Times New Roman"/>
                <w:sz w:val="24"/>
                <w:szCs w:val="24"/>
                <w:lang w:val="ru-RU" w:eastAsia="ru-RU"/>
              </w:rPr>
              <w:t xml:space="preserve">                    </w:t>
            </w:r>
            <w:r w:rsidR="004F54AC">
              <w:rPr>
                <w:rFonts w:ascii="Times New Roman" w:eastAsia="Times New Roman" w:hAnsi="Times New Roman" w:cs="Times New Roman"/>
                <w:sz w:val="24"/>
                <w:szCs w:val="24"/>
                <w:lang w:val="ru-RU" w:eastAsia="ru-RU"/>
              </w:rPr>
              <w:t xml:space="preserve">     </w:t>
            </w:r>
            <w:r w:rsidRPr="004F54AC">
              <w:rPr>
                <w:rFonts w:ascii="Times New Roman" w:eastAsia="Times New Roman" w:hAnsi="Times New Roman" w:cs="Times New Roman"/>
                <w:sz w:val="20"/>
                <w:szCs w:val="20"/>
                <w:lang w:val="ru-RU" w:eastAsia="ru-RU"/>
              </w:rPr>
              <w:t>(указывается предмет аукциона)</w:t>
            </w:r>
          </w:p>
          <w:p w14:paraId="38B519F8" w14:textId="77777777" w:rsidR="00747BE6" w:rsidRPr="00B5467D"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аукциона, по которому перечисляется обеспечение.</w:t>
            </w:r>
          </w:p>
          <w:p w14:paraId="63E03A6C" w14:textId="77777777" w:rsidR="004F54AC" w:rsidRPr="00D40E1C" w:rsidRDefault="004F54AC" w:rsidP="00747BE6">
            <w:pPr>
              <w:widowControl w:val="0"/>
              <w:autoSpaceDE w:val="0"/>
              <w:autoSpaceDN w:val="0"/>
              <w:spacing w:before="0" w:beforeAutospacing="0" w:after="0" w:afterAutospacing="0"/>
              <w:jc w:val="both"/>
              <w:rPr>
                <w:rFonts w:ascii="Times New Roman" w:eastAsia="Times New Roman" w:hAnsi="Times New Roman" w:cs="Times New Roman"/>
                <w:b/>
                <w:sz w:val="20"/>
                <w:szCs w:val="20"/>
                <w:lang w:val="ru-RU" w:eastAsia="ru-RU"/>
              </w:rPr>
            </w:pPr>
          </w:p>
          <w:p w14:paraId="1FA45E04" w14:textId="77777777" w:rsidR="00691176" w:rsidRDefault="00747BE6" w:rsidP="00691176">
            <w:pPr>
              <w:widowControl w:val="0"/>
              <w:autoSpaceDE w:val="0"/>
              <w:autoSpaceDN w:val="0"/>
              <w:spacing w:before="0" w:beforeAutospacing="0" w:after="0" w:afterAutospacing="0"/>
              <w:ind w:firstLine="488"/>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p>
          <w:p w14:paraId="16B20A2D" w14:textId="7FB77686" w:rsidR="00747BE6" w:rsidRPr="00B5467D" w:rsidRDefault="00747BE6" w:rsidP="00691176">
            <w:pPr>
              <w:widowControl w:val="0"/>
              <w:autoSpaceDE w:val="0"/>
              <w:autoSpaceDN w:val="0"/>
              <w:spacing w:before="0" w:beforeAutospacing="0" w:after="0" w:afterAutospacing="0"/>
              <w:ind w:firstLine="488"/>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w:t>
            </w:r>
            <w:r w:rsidR="00691176">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исполнения контракта в форме независимой гарантии.</w:t>
            </w:r>
          </w:p>
          <w:p w14:paraId="473D13F9" w14:textId="77777777" w:rsidR="00747BE6" w:rsidRPr="00B5467D" w:rsidRDefault="00747BE6" w:rsidP="004F54AC">
            <w:pPr>
              <w:widowControl w:val="0"/>
              <w:suppressAutoHyphens/>
              <w:autoSpaceDE w:val="0"/>
              <w:autoSpaceDN w:val="0"/>
              <w:adjustRightInd w:val="0"/>
              <w:spacing w:before="0" w:beforeAutospacing="0" w:after="0" w:afterAutospacing="0"/>
              <w:ind w:right="11" w:firstLine="486"/>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14:paraId="0D341712" w14:textId="5A0DDEDD" w:rsidR="00747BE6" w:rsidRPr="00B5467D" w:rsidRDefault="00747BE6" w:rsidP="00747BE6">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Банками</w:t>
            </w:r>
            <w:r>
              <w:rPr>
                <w:rFonts w:ascii="Times New Roman" w:eastAsia="Calibri" w:hAnsi="Times New Roman" w:cs="Times New Roman"/>
                <w:sz w:val="24"/>
                <w:szCs w:val="24"/>
                <w:lang w:val="ru-RU"/>
              </w:rPr>
              <w:t xml:space="preserve">, соответствующими требованиям, </w:t>
            </w:r>
            <w:r w:rsidRPr="00B5467D">
              <w:rPr>
                <w:rFonts w:ascii="Times New Roman" w:eastAsia="Calibri" w:hAnsi="Times New Roman" w:cs="Times New Roman"/>
                <w:sz w:val="24"/>
                <w:szCs w:val="24"/>
                <w:lang w:val="ru-RU"/>
              </w:rPr>
              <w:t>установленным Правит</w:t>
            </w:r>
            <w:r>
              <w:rPr>
                <w:rFonts w:ascii="Times New Roman" w:eastAsia="Calibri" w:hAnsi="Times New Roman" w:cs="Times New Roman"/>
                <w:sz w:val="24"/>
                <w:szCs w:val="24"/>
                <w:lang w:val="ru-RU"/>
              </w:rPr>
              <w:t>ельством Российской Федерации (п</w:t>
            </w:r>
            <w:r w:rsidRPr="00B5467D">
              <w:rPr>
                <w:rFonts w:ascii="Times New Roman" w:eastAsia="Calibri" w:hAnsi="Times New Roman" w:cs="Times New Roman"/>
                <w:sz w:val="24"/>
                <w:szCs w:val="24"/>
                <w:lang w:val="ru-RU"/>
              </w:rPr>
              <w:t xml:space="preserve">остановление Правительства Российской Федерации от 20 декабря 2021 г. № 2369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w:t>
            </w:r>
          </w:p>
          <w:p w14:paraId="2265B853" w14:textId="77777777" w:rsidR="00747BE6" w:rsidRPr="00B5467D" w:rsidRDefault="00747BE6" w:rsidP="00747BE6">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14:paraId="335D1721" w14:textId="22988FDD" w:rsidR="00747BE6" w:rsidRPr="00B5467D" w:rsidRDefault="00747BE6" w:rsidP="00747BE6">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w:t>
            </w:r>
            <w:r>
              <w:rPr>
                <w:rFonts w:ascii="Times New Roman" w:eastAsia="Calibri" w:hAnsi="Times New Roman" w:cs="Times New Roman"/>
                <w:sz w:val="24"/>
                <w:szCs w:val="24"/>
                <w:lang w:val="ru-RU"/>
              </w:rPr>
              <w:t>п</w:t>
            </w:r>
            <w:r w:rsidRPr="00520676">
              <w:rPr>
                <w:rFonts w:ascii="Times New Roman" w:eastAsia="Calibri" w:hAnsi="Times New Roman" w:cs="Times New Roman"/>
                <w:sz w:val="24"/>
                <w:szCs w:val="24"/>
                <w:lang w:val="ru-RU"/>
              </w:rPr>
              <w:t>остановление</w:t>
            </w:r>
            <w:r>
              <w:rPr>
                <w:rFonts w:ascii="Times New Roman" w:eastAsia="Calibri" w:hAnsi="Times New Roman" w:cs="Times New Roman"/>
                <w:sz w:val="24"/>
                <w:szCs w:val="24"/>
                <w:lang w:val="ru-RU"/>
              </w:rPr>
              <w:t>м</w:t>
            </w:r>
            <w:r w:rsidRPr="00520676">
              <w:rPr>
                <w:rFonts w:ascii="Times New Roman" w:eastAsia="Calibri" w:hAnsi="Times New Roman" w:cs="Times New Roman"/>
                <w:sz w:val="24"/>
                <w:szCs w:val="24"/>
                <w:lang w:val="ru-RU"/>
              </w:rPr>
              <w:t xml:space="preserve"> Правительства Р</w:t>
            </w:r>
            <w:r>
              <w:rPr>
                <w:rFonts w:ascii="Times New Roman" w:eastAsia="Calibri" w:hAnsi="Times New Roman" w:cs="Times New Roman"/>
                <w:sz w:val="24"/>
                <w:szCs w:val="24"/>
                <w:lang w:val="ru-RU"/>
              </w:rPr>
              <w:t xml:space="preserve">оссийской </w:t>
            </w:r>
            <w:r w:rsidRPr="00520676">
              <w:rPr>
                <w:rFonts w:ascii="Times New Roman" w:eastAsia="Calibri" w:hAnsi="Times New Roman" w:cs="Times New Roman"/>
                <w:sz w:val="24"/>
                <w:szCs w:val="24"/>
                <w:lang w:val="ru-RU"/>
              </w:rPr>
              <w:t>Ф</w:t>
            </w:r>
            <w:r>
              <w:rPr>
                <w:rFonts w:ascii="Times New Roman" w:eastAsia="Calibri" w:hAnsi="Times New Roman" w:cs="Times New Roman"/>
                <w:sz w:val="24"/>
                <w:szCs w:val="24"/>
                <w:lang w:val="ru-RU"/>
              </w:rPr>
              <w:t xml:space="preserve">едерации от 20.12.2021 № 2369 </w:t>
            </w:r>
            <w:r w:rsidR="004F54AC">
              <w:rPr>
                <w:rFonts w:ascii="Times New Roman" w:eastAsia="Calibri" w:hAnsi="Times New Roman" w:cs="Times New Roman"/>
                <w:sz w:val="24"/>
                <w:szCs w:val="24"/>
                <w:lang w:val="ru-RU"/>
              </w:rPr>
              <w:br/>
            </w:r>
            <w:r>
              <w:rPr>
                <w:rFonts w:ascii="Times New Roman" w:eastAsia="Calibri" w:hAnsi="Times New Roman" w:cs="Times New Roman"/>
                <w:sz w:val="24"/>
                <w:szCs w:val="24"/>
                <w:lang w:val="ru-RU"/>
              </w:rPr>
              <w:t>«</w:t>
            </w:r>
            <w:r w:rsidRPr="00520676">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w:t>
            </w:r>
            <w:r w:rsidR="004F54AC">
              <w:rPr>
                <w:rFonts w:ascii="Times New Roman" w:eastAsia="Calibri" w:hAnsi="Times New Roman" w:cs="Times New Roman"/>
                <w:sz w:val="24"/>
                <w:szCs w:val="24"/>
                <w:lang w:val="ru-RU"/>
              </w:rPr>
              <w:br/>
            </w:r>
            <w:r w:rsidRPr="00520676">
              <w:rPr>
                <w:rFonts w:ascii="Times New Roman" w:eastAsia="Calibri" w:hAnsi="Times New Roman" w:cs="Times New Roman"/>
                <w:sz w:val="24"/>
                <w:szCs w:val="24"/>
                <w:lang w:val="ru-RU"/>
              </w:rPr>
              <w:t>об изменении и признании утратившими силу некоторых актов и отдельных положений некоторых актов Правительства Российской Федерации</w:t>
            </w:r>
            <w:r>
              <w:rPr>
                <w:rFonts w:ascii="Times New Roman" w:eastAsia="Calibri" w:hAnsi="Times New Roman" w:cs="Times New Roman"/>
                <w:sz w:val="24"/>
                <w:szCs w:val="24"/>
                <w:lang w:val="ru-RU"/>
              </w:rPr>
              <w:t>»</w:t>
            </w:r>
            <w:r w:rsidRPr="00B5467D">
              <w:rPr>
                <w:rFonts w:ascii="Times New Roman" w:eastAsia="Calibri" w:hAnsi="Times New Roman" w:cs="Times New Roman"/>
                <w:sz w:val="24"/>
                <w:szCs w:val="24"/>
                <w:lang w:val="ru-RU"/>
              </w:rPr>
              <w:t xml:space="preserve">,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1.7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(при осуществлении закупок в соответствии с пунктом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1 части 1 статьи 30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r w:rsidRPr="00B5467D">
              <w:rPr>
                <w:rFonts w:ascii="Times New Roman" w:eastAsia="Calibri" w:hAnsi="Times New Roman" w:cs="Times New Roman"/>
                <w:sz w:val="24"/>
                <w:szCs w:val="24"/>
                <w:lang w:val="ru-RU"/>
              </w:rPr>
              <w:t>;</w:t>
            </w:r>
          </w:p>
          <w:p w14:paraId="154D11B3" w14:textId="51D3CA28" w:rsidR="00747BE6" w:rsidRPr="00B5467D" w:rsidRDefault="00747BE6" w:rsidP="00747BE6">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48ACC928" w14:textId="77777777" w:rsidR="00747BE6" w:rsidRPr="003E62F3" w:rsidRDefault="00747BE6" w:rsidP="00747BE6">
            <w:pPr>
              <w:widowControl w:val="0"/>
              <w:suppressAutoHyphens/>
              <w:spacing w:before="0" w:beforeAutospacing="0" w:after="0" w:afterAutospacing="0"/>
              <w:ind w:right="11"/>
              <w:jc w:val="both"/>
              <w:rPr>
                <w:rFonts w:ascii="Times New Roman" w:eastAsia="Calibri" w:hAnsi="Times New Roman" w:cs="Times New Roman"/>
                <w:sz w:val="16"/>
                <w:szCs w:val="16"/>
                <w:lang w:val="ru-RU"/>
              </w:rPr>
            </w:pPr>
          </w:p>
          <w:p w14:paraId="27ADE829" w14:textId="1F37FA03" w:rsidR="00747BE6" w:rsidRPr="00875D32" w:rsidRDefault="00747BE6" w:rsidP="00747BE6">
            <w:pPr>
              <w:widowControl w:val="0"/>
              <w:suppressAutoHyphens/>
              <w:autoSpaceDE w:val="0"/>
              <w:autoSpaceDN w:val="0"/>
              <w:adjustRightInd w:val="0"/>
              <w:spacing w:before="0" w:beforeAutospacing="0" w:after="0" w:afterAutospacing="0"/>
              <w:ind w:right="11" w:firstLine="49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Федерального закона</w:t>
            </w:r>
            <w:r w:rsidR="004F54AC">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bCs/>
                <w:sz w:val="24"/>
                <w:szCs w:val="24"/>
                <w:lang w:val="ru-RU"/>
              </w:rPr>
              <w:t xml:space="preserve">независимая гарантия, информация </w:t>
            </w:r>
            <w:r w:rsidR="004F54AC">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w:t>
            </w:r>
            <w:r w:rsidR="004F54AC">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за исключением независимых гарантий, указанных </w:t>
            </w:r>
            <w:r w:rsidR="004F54AC">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bCs/>
                <w:sz w:val="24"/>
                <w:szCs w:val="24"/>
                <w:lang w:val="ru-RU"/>
              </w:rPr>
              <w:t xml:space="preserve">. </w:t>
            </w:r>
          </w:p>
          <w:p w14:paraId="55B0448F" w14:textId="417EF977" w:rsidR="00747BE6" w:rsidRPr="00B5467D" w:rsidRDefault="00747BE6" w:rsidP="00747BE6">
            <w:pPr>
              <w:widowControl w:val="0"/>
              <w:suppressAutoHyphens/>
              <w:autoSpaceDE w:val="0"/>
              <w:autoSpaceDN w:val="0"/>
              <w:adjustRightInd w:val="0"/>
              <w:spacing w:before="0" w:beforeAutospacing="0" w:after="0" w:afterAutospacing="0"/>
              <w:ind w:right="11" w:firstLine="49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 xml:space="preserve">В соответствии с частями 2, 3 и 3.1 статьи </w:t>
            </w:r>
            <w:r w:rsidR="004F54AC">
              <w:rPr>
                <w:rFonts w:ascii="Times New Roman" w:eastAsia="Calibri" w:hAnsi="Times New Roman" w:cs="Times New Roman"/>
                <w:iCs/>
                <w:sz w:val="24"/>
                <w:szCs w:val="24"/>
                <w:lang w:val="ru-RU"/>
              </w:rPr>
              <w:br/>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14:paraId="66430FB8" w14:textId="6A97E240" w:rsidR="00747BE6" w:rsidRPr="0065679D"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9" w:history="1">
              <w:r w:rsidRPr="00645D48">
                <w:rPr>
                  <w:rStyle w:val="af8"/>
                  <w:rFonts w:ascii="Times New Roman" w:eastAsia="Calibri" w:hAnsi="Times New Roman" w:cs="Times New Roman"/>
                  <w:iCs/>
                  <w:color w:val="auto"/>
                  <w:sz w:val="24"/>
                  <w:szCs w:val="24"/>
                  <w:u w:val="none"/>
                  <w:lang w:val="ru-RU"/>
                </w:rPr>
                <w:t xml:space="preserve">статьей </w:t>
              </w:r>
              <w:r w:rsidR="004F54AC">
                <w:rPr>
                  <w:rStyle w:val="af8"/>
                  <w:rFonts w:ascii="Times New Roman" w:eastAsia="Calibri" w:hAnsi="Times New Roman" w:cs="Times New Roman"/>
                  <w:iCs/>
                  <w:color w:val="auto"/>
                  <w:sz w:val="24"/>
                  <w:szCs w:val="24"/>
                  <w:u w:val="none"/>
                  <w:lang w:val="ru-RU"/>
                </w:rPr>
                <w:br/>
              </w:r>
              <w:r w:rsidRPr="00645D48">
                <w:rPr>
                  <w:rStyle w:val="af8"/>
                  <w:rFonts w:ascii="Times New Roman" w:eastAsia="Calibri" w:hAnsi="Times New Roman" w:cs="Times New Roman"/>
                  <w:iCs/>
                  <w:color w:val="auto"/>
                  <w:sz w:val="24"/>
                  <w:szCs w:val="24"/>
                  <w:u w:val="none"/>
                  <w:lang w:val="ru-RU"/>
                </w:rPr>
                <w:t>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14:paraId="35BEE3A8" w14:textId="77777777" w:rsidR="00747BE6" w:rsidRPr="00B5467D"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14:paraId="77306764" w14:textId="3F3522CC" w:rsidR="00747BE6" w:rsidRPr="00B5467D"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 xml:space="preserve">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w:t>
            </w:r>
            <w:r w:rsidR="004F54AC">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16FB4C7C" w14:textId="7484BA68" w:rsidR="00747BE6" w:rsidRPr="00B5467D"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w:t>
            </w:r>
            <w:r w:rsidR="004F54AC">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со средствами, поступающими заказчику;</w:t>
            </w:r>
          </w:p>
          <w:p w14:paraId="41B1ECEA" w14:textId="77777777" w:rsidR="00747BE6" w:rsidRPr="00B5467D"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14:paraId="61DAABDE" w14:textId="77777777" w:rsidR="00747BE6" w:rsidRPr="00173806"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w:t>
            </w:r>
            <w:r>
              <w:rPr>
                <w:rFonts w:ascii="Times New Roman" w:eastAsia="Calibri" w:hAnsi="Times New Roman" w:cs="Times New Roman"/>
                <w:iCs/>
                <w:sz w:val="24"/>
                <w:szCs w:val="24"/>
                <w:lang w:val="ru-RU"/>
              </w:rPr>
              <w:t> </w:t>
            </w:r>
            <w:r w:rsidRPr="00173806">
              <w:rPr>
                <w:rFonts w:ascii="Times New Roman" w:eastAsia="Calibri" w:hAnsi="Times New Roman" w:cs="Times New Roman"/>
                <w:iCs/>
                <w:sz w:val="24"/>
                <w:szCs w:val="24"/>
                <w:lang w:val="ru-RU"/>
              </w:rPr>
              <w:t>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1D003BD7" w14:textId="7129AC81" w:rsidR="00747BE6" w:rsidRPr="00B5467D"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r w:rsidR="004F54AC">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об осуществлении уплаты денежно</w:t>
            </w:r>
            <w:r>
              <w:rPr>
                <w:rFonts w:ascii="Times New Roman" w:eastAsia="Calibri" w:hAnsi="Times New Roman" w:cs="Times New Roman"/>
                <w:iCs/>
                <w:sz w:val="24"/>
                <w:szCs w:val="24"/>
                <w:lang w:val="ru-RU"/>
              </w:rPr>
              <w:t xml:space="preserve">й суммы </w:t>
            </w:r>
            <w:r w:rsidR="004F54AC">
              <w:rPr>
                <w:rFonts w:ascii="Times New Roman" w:eastAsia="Calibri" w:hAnsi="Times New Roman" w:cs="Times New Roman"/>
                <w:iCs/>
                <w:sz w:val="24"/>
                <w:szCs w:val="24"/>
                <w:lang w:val="ru-RU"/>
              </w:rPr>
              <w:br/>
            </w:r>
            <w:r>
              <w:rPr>
                <w:rFonts w:ascii="Times New Roman" w:eastAsia="Calibri" w:hAnsi="Times New Roman" w:cs="Times New Roman"/>
                <w:iCs/>
                <w:sz w:val="24"/>
                <w:szCs w:val="24"/>
                <w:lang w:val="ru-RU"/>
              </w:rPr>
              <w:lastRenderedPageBreak/>
              <w:t>по независимой гарантии;</w:t>
            </w:r>
            <w:r w:rsidRPr="00B5467D">
              <w:rPr>
                <w:rFonts w:ascii="Times New Roman" w:eastAsia="Calibri" w:hAnsi="Times New Roman" w:cs="Times New Roman"/>
                <w:iCs/>
                <w:sz w:val="24"/>
                <w:szCs w:val="24"/>
                <w:lang w:val="ru-RU"/>
              </w:rPr>
              <w:t xml:space="preserve"> </w:t>
            </w:r>
          </w:p>
          <w:p w14:paraId="2D0478EE" w14:textId="77777777" w:rsidR="00747BE6" w:rsidRDefault="00747BE6" w:rsidP="00747BE6">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173806">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w:t>
            </w:r>
            <w:r>
              <w:rPr>
                <w:rFonts w:ascii="Times New Roman" w:eastAsia="Calibri" w:hAnsi="Times New Roman" w:cs="Times New Roman"/>
                <w:sz w:val="24"/>
                <w:szCs w:val="24"/>
                <w:lang w:val="ru-RU"/>
              </w:rPr>
              <w:t>удовлетворении этого требования.</w:t>
            </w:r>
          </w:p>
          <w:p w14:paraId="1FA0036D" w14:textId="6E512B1E" w:rsidR="00747BE6" w:rsidRDefault="00747BE6" w:rsidP="00747BE6">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sz w:val="24"/>
                <w:szCs w:val="24"/>
                <w:lang w:val="ru-RU"/>
              </w:rPr>
              <w:t xml:space="preserve">9) уменьшение в соответствии с частями 7 и 7.1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F96D55">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информации </w:t>
            </w:r>
            <w:r w:rsidR="004F54AC">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соответствующий реестр контрактов, 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004F54AC">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p>
          <w:p w14:paraId="58B03294" w14:textId="5FCFA35D" w:rsidR="00747BE6" w:rsidRDefault="00747BE6" w:rsidP="00747BE6">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0D02DE">
              <w:rPr>
                <w:rFonts w:ascii="Times New Roman" w:eastAsia="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постановлением Правительства Российской Федерации от 08.11.2013 № 1005 </w:t>
            </w:r>
            <w:r w:rsidR="004F54AC">
              <w:rPr>
                <w:rFonts w:ascii="Times New Roman" w:eastAsia="Times New Roman" w:hAnsi="Times New Roman" w:cs="Times New Roman"/>
                <w:sz w:val="24"/>
                <w:szCs w:val="24"/>
                <w:lang w:val="ru-RU" w:eastAsia="ru-RU"/>
              </w:rPr>
              <w:br/>
            </w:r>
            <w:r w:rsidRPr="000D02DE">
              <w:rPr>
                <w:rFonts w:ascii="Times New Roman" w:eastAsia="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C88FD3B" w14:textId="259501AA" w:rsidR="00747BE6" w:rsidRDefault="00747BE6" w:rsidP="00747BE6">
            <w:pPr>
              <w:widowControl w:val="0"/>
              <w:autoSpaceDE w:val="0"/>
              <w:autoSpaceDN w:val="0"/>
              <w:spacing w:before="0" w:beforeAutospacing="0" w:after="0" w:afterAutospacing="0"/>
              <w:jc w:val="both"/>
              <w:rPr>
                <w:rFonts w:ascii="Times New Roman" w:eastAsia="Times New Roman" w:hAnsi="Times New Roman" w:cs="Times New Roman"/>
                <w:i/>
                <w:sz w:val="24"/>
                <w:szCs w:val="24"/>
                <w:lang w:val="ru-RU" w:eastAsia="ru-RU"/>
              </w:rPr>
            </w:pPr>
            <w:r>
              <w:rPr>
                <w:rFonts w:ascii="Times New Roman" w:eastAsia="Times New Roman" w:hAnsi="Times New Roman" w:cs="Times New Roman"/>
                <w:i/>
                <w:sz w:val="24"/>
                <w:szCs w:val="24"/>
                <w:lang w:val="ru-RU" w:eastAsia="ru-RU"/>
              </w:rPr>
              <w:t xml:space="preserve">      </w:t>
            </w:r>
            <w:r w:rsidRPr="0063173B">
              <w:rPr>
                <w:rFonts w:ascii="Times New Roman" w:eastAsia="Times New Roman" w:hAnsi="Times New Roman" w:cs="Times New Roman"/>
                <w:i/>
                <w:sz w:val="24"/>
                <w:szCs w:val="24"/>
                <w:lang w:val="ru-RU"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w:t>
            </w:r>
            <w:r w:rsidRPr="00F20791">
              <w:rPr>
                <w:rFonts w:ascii="Times New Roman" w:eastAsia="Times New Roman" w:hAnsi="Times New Roman" w:cs="Times New Roman"/>
                <w:i/>
                <w:sz w:val="24"/>
                <w:szCs w:val="24"/>
                <w:lang w:val="ru-RU" w:eastAsia="ru-RU"/>
              </w:rPr>
              <w:t xml:space="preserve">, освобождается от предоставления обеспечения исполнения контракта, в том числе с учетом положений статьи 37 Федерального закона </w:t>
            </w:r>
            <w:r w:rsidRPr="00F20791">
              <w:rPr>
                <w:rFonts w:ascii="Times New Roman" w:eastAsia="Times New Roman" w:hAnsi="Times New Roman" w:cs="Times New Roman"/>
                <w:i/>
                <w:sz w:val="24"/>
                <w:szCs w:val="24"/>
                <w:lang w:val="ru-RU" w:eastAsia="ru-RU"/>
              </w:rPr>
              <w:br/>
              <w:t>№ 44-ФЗ, в случае предоставления таким участником</w:t>
            </w:r>
            <w:r w:rsidRPr="0063173B">
              <w:rPr>
                <w:rFonts w:ascii="Times New Roman" w:eastAsia="Times New Roman" w:hAnsi="Times New Roman" w:cs="Times New Roman"/>
                <w:i/>
                <w:sz w:val="24"/>
                <w:szCs w:val="24"/>
                <w:lang w:val="ru-RU" w:eastAsia="ru-RU"/>
              </w:rPr>
              <w:t xml:space="preserve">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w:t>
            </w:r>
            <w:r w:rsidR="004F54AC">
              <w:rPr>
                <w:rFonts w:ascii="Times New Roman" w:eastAsia="Times New Roman" w:hAnsi="Times New Roman" w:cs="Times New Roman"/>
                <w:i/>
                <w:sz w:val="24"/>
                <w:szCs w:val="24"/>
                <w:lang w:val="ru-RU" w:eastAsia="ru-RU"/>
              </w:rPr>
              <w:br/>
            </w:r>
            <w:r w:rsidRPr="0063173B">
              <w:rPr>
                <w:rFonts w:ascii="Times New Roman" w:eastAsia="Times New Roman" w:hAnsi="Times New Roman" w:cs="Times New Roman"/>
                <w:i/>
                <w:sz w:val="24"/>
                <w:szCs w:val="24"/>
                <w:lang w:val="ru-RU" w:eastAsia="ru-RU"/>
              </w:rPr>
              <w:t>в извещении об осуществлении закупки и документации о закупке.</w:t>
            </w:r>
          </w:p>
          <w:p w14:paraId="7A914AA1" w14:textId="606D9BFD" w:rsidR="00EF6757" w:rsidRPr="002B28F3" w:rsidRDefault="00EF6757" w:rsidP="00747BE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66C9D">
              <w:rPr>
                <w:rFonts w:ascii="Times New Roman" w:eastAsia="Times New Roman" w:hAnsi="Times New Roman" w:cs="Times New Roman"/>
                <w:sz w:val="24"/>
                <w:szCs w:val="24"/>
                <w:lang w:val="ru-RU" w:eastAsia="ru-RU"/>
              </w:rPr>
              <w:t xml:space="preserve">Контракт заключается после предоставления участником закупки, с которым заключается контракт, </w:t>
            </w:r>
            <w:r w:rsidRPr="00A66C9D">
              <w:rPr>
                <w:rFonts w:ascii="Times New Roman" w:eastAsia="Times New Roman" w:hAnsi="Times New Roman" w:cs="Times New Roman"/>
                <w:sz w:val="24"/>
                <w:szCs w:val="24"/>
                <w:lang w:val="ru-RU" w:eastAsia="ru-RU"/>
              </w:rPr>
              <w:lastRenderedPageBreak/>
              <w:t>обеспечения исполнения контракта в соответств</w:t>
            </w:r>
            <w:r>
              <w:rPr>
                <w:rFonts w:ascii="Times New Roman" w:eastAsia="Times New Roman" w:hAnsi="Times New Roman" w:cs="Times New Roman"/>
                <w:sz w:val="24"/>
                <w:szCs w:val="24"/>
                <w:lang w:val="ru-RU" w:eastAsia="ru-RU"/>
              </w:rPr>
              <w:t xml:space="preserve">ии </w:t>
            </w:r>
            <w:r w:rsidR="004F54AC">
              <w:rPr>
                <w:rFonts w:ascii="Times New Roman" w:eastAsia="Times New Roman" w:hAnsi="Times New Roman" w:cs="Times New Roman"/>
                <w:sz w:val="24"/>
                <w:szCs w:val="24"/>
                <w:lang w:val="ru-RU" w:eastAsia="ru-RU"/>
              </w:rPr>
              <w:br/>
            </w:r>
            <w:r>
              <w:rPr>
                <w:rFonts w:ascii="Times New Roman" w:eastAsia="Times New Roman" w:hAnsi="Times New Roman" w:cs="Times New Roman"/>
                <w:sz w:val="24"/>
                <w:szCs w:val="24"/>
                <w:lang w:val="ru-RU" w:eastAsia="ru-RU"/>
              </w:rPr>
              <w:t>с Федеральным законом № 44-ФЗ</w:t>
            </w:r>
            <w:r w:rsidR="009A6EF7">
              <w:rPr>
                <w:rFonts w:ascii="Times New Roman" w:eastAsia="Times New Roman" w:hAnsi="Times New Roman" w:cs="Times New Roman"/>
                <w:sz w:val="24"/>
                <w:szCs w:val="24"/>
                <w:lang w:val="ru-RU" w:eastAsia="ru-RU"/>
              </w:rPr>
              <w:t>.</w:t>
            </w:r>
          </w:p>
        </w:tc>
      </w:tr>
      <w:tr w:rsidR="002C38C1" w:rsidRPr="002C38C1" w14:paraId="7DFA0040" w14:textId="77777777" w:rsidTr="0053017B">
        <w:trPr>
          <w:trHeight w:val="338"/>
        </w:trPr>
        <w:tc>
          <w:tcPr>
            <w:tcW w:w="591" w:type="dxa"/>
            <w:tcBorders>
              <w:top w:val="single" w:sz="6" w:space="0" w:color="000000"/>
              <w:left w:val="single" w:sz="6" w:space="0" w:color="000000"/>
              <w:bottom w:val="single" w:sz="6" w:space="0" w:color="000000"/>
              <w:right w:val="single" w:sz="6" w:space="0" w:color="000000"/>
            </w:tcBorders>
          </w:tcPr>
          <w:p w14:paraId="2CF7160E" w14:textId="77777777" w:rsidR="002C38C1" w:rsidRPr="00C7479C" w:rsidRDefault="002C38C1" w:rsidP="002C38C1">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5EF5B" w14:textId="77777777" w:rsidR="002C38C1" w:rsidRPr="00BD4C45" w:rsidRDefault="002C38C1" w:rsidP="002C38C1">
            <w:pPr>
              <w:autoSpaceDE w:val="0"/>
              <w:autoSpaceDN w:val="0"/>
              <w:adjustRightInd w:val="0"/>
              <w:spacing w:before="0" w:beforeAutospacing="0" w:after="0" w:afterAutospacing="0"/>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Pr>
                <w:rFonts w:ascii="Times New Roman" w:hAnsi="Times New Roman" w:cs="Times New Roman"/>
                <w:sz w:val="24"/>
                <w:szCs w:val="24"/>
                <w:lang w:val="ru-RU"/>
              </w:rPr>
              <w:t>.</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43D277" w14:textId="77777777" w:rsidR="002C38C1" w:rsidRPr="002C38C1" w:rsidRDefault="002C38C1" w:rsidP="002C38C1">
            <w:pPr>
              <w:jc w:val="both"/>
              <w:rPr>
                <w:rFonts w:ascii="Times New Roman" w:eastAsia="Times New Roman" w:hAnsi="Times New Roman" w:cs="Times New Roman"/>
                <w:sz w:val="24"/>
                <w:szCs w:val="24"/>
                <w:lang w:val="ru-RU" w:eastAsia="ru-RU"/>
              </w:rPr>
            </w:pPr>
            <w:r w:rsidRPr="00055FAD">
              <w:rPr>
                <w:rFonts w:ascii="Times New Roman" w:hAnsi="Times New Roman" w:cs="Times New Roman"/>
                <w:b/>
                <w:sz w:val="24"/>
                <w:szCs w:val="24"/>
                <w:lang w:val="ru-RU" w:eastAsia="ru-RU"/>
              </w:rPr>
              <w:t>Обеспечение гарантийных обязательств</w:t>
            </w:r>
            <w:r w:rsidRPr="00055FAD">
              <w:rPr>
                <w:rFonts w:ascii="Times New Roman" w:hAnsi="Times New Roman" w:cs="Times New Roman"/>
                <w:sz w:val="24"/>
                <w:szCs w:val="24"/>
                <w:lang w:val="ru-RU" w:eastAsia="ru-RU"/>
              </w:rPr>
              <w:t xml:space="preserve"> устанавливается в размере </w:t>
            </w:r>
            <w:r w:rsidRPr="002C38C1">
              <w:rPr>
                <w:rFonts w:ascii="Times New Roman" w:eastAsia="Times New Roman" w:hAnsi="Times New Roman" w:cs="Times New Roman"/>
                <w:b/>
                <w:sz w:val="24"/>
                <w:szCs w:val="24"/>
                <w:lang w:val="ru-RU" w:eastAsia="ru-RU"/>
              </w:rPr>
              <w:t>5 % от начальной (максимальной) цены контракта</w:t>
            </w:r>
            <w:r w:rsidRPr="002C38C1">
              <w:rPr>
                <w:rFonts w:ascii="Times New Roman" w:eastAsia="Times New Roman" w:hAnsi="Times New Roman" w:cs="Times New Roman"/>
                <w:sz w:val="24"/>
                <w:szCs w:val="24"/>
                <w:lang w:val="ru-RU" w:eastAsia="ru-RU"/>
              </w:rPr>
              <w:t xml:space="preserve">, что составляет </w:t>
            </w:r>
            <w:r w:rsidRPr="002C38C1">
              <w:rPr>
                <w:rFonts w:ascii="Times New Roman" w:eastAsia="Times New Roman" w:hAnsi="Times New Roman" w:cs="Times New Roman"/>
                <w:b/>
                <w:sz w:val="24"/>
                <w:szCs w:val="24"/>
                <w:lang w:val="ru-RU" w:eastAsia="ru-RU"/>
              </w:rPr>
              <w:t>199 680 (Сто девяносто девять тысяч шестьсот восемьдесят) рублей 00 копеек.</w:t>
            </w:r>
            <w:r w:rsidRPr="002C38C1">
              <w:rPr>
                <w:rFonts w:ascii="Times New Roman" w:eastAsia="Times New Roman" w:hAnsi="Times New Roman" w:cs="Times New Roman"/>
                <w:sz w:val="24"/>
                <w:szCs w:val="24"/>
                <w:lang w:val="ru-RU" w:eastAsia="ru-RU"/>
              </w:rPr>
              <w:t xml:space="preserve"> НДС не облагается.</w:t>
            </w:r>
          </w:p>
          <w:p w14:paraId="62123C14"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Обеспечение гарантийных обязательств предоставляется в виде независимой гарантии или внесения денежных средств на счет Заказчика.</w:t>
            </w:r>
          </w:p>
          <w:p w14:paraId="7097C073"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Заказчик в качестве обеспечения исполнения контракта принимает независимые гарантии, выданные: </w:t>
            </w:r>
          </w:p>
          <w:p w14:paraId="08BEFF48"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1) Банками, соответствующими требованиям, установленным Правительством Российской Федерации (Постановление Правительства Российской Федерации от 20 декабря 2021 г.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и включенными в перечень, предусмотренный частью 1.2 статьи 45 Федерального закона 44-ФЗ;</w:t>
            </w:r>
          </w:p>
          <w:p w14:paraId="2254183E"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2) Государственной корпорацией развития «ВЭБ РФ»;</w:t>
            </w:r>
          </w:p>
          <w:p w14:paraId="2A097251" w14:textId="704939E5"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(при осуществлении закупок в соответствии с пунктом 1 части 1 статьи 30 Федерального закона);</w:t>
            </w:r>
          </w:p>
          <w:p w14:paraId="4773580E"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2F05E7A1" w14:textId="77777777" w:rsidR="002C38C1" w:rsidRPr="00D40E1C" w:rsidRDefault="002C38C1" w:rsidP="002C38C1">
            <w:pPr>
              <w:widowControl w:val="0"/>
              <w:autoSpaceDE w:val="0"/>
              <w:autoSpaceDN w:val="0"/>
              <w:spacing w:before="0" w:beforeAutospacing="0" w:after="0" w:afterAutospacing="0"/>
              <w:jc w:val="both"/>
              <w:rPr>
                <w:rFonts w:ascii="Times New Roman" w:hAnsi="Times New Roman" w:cs="Times New Roman"/>
                <w:sz w:val="20"/>
                <w:szCs w:val="20"/>
                <w:lang w:val="ru-RU" w:eastAsia="ru-RU"/>
              </w:rPr>
            </w:pPr>
            <w:bookmarkStart w:id="0" w:name="_GoBack"/>
            <w:bookmarkEnd w:id="0"/>
          </w:p>
          <w:p w14:paraId="1093DD77" w14:textId="68B1682E"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В соответствии с частью 8 статьи 45 Федерального закона 44-ФЗ независимая гарантия, информация о ней и документы, предусмотренные частью 9 статьи 45 Федерального закона 44-ФЗ, должны быть</w:t>
            </w:r>
            <w:r w:rsidR="00D40E1C">
              <w:rPr>
                <w:rFonts w:ascii="Times New Roman" w:hAnsi="Times New Roman" w:cs="Times New Roman"/>
                <w:sz w:val="24"/>
                <w:szCs w:val="24"/>
                <w:lang w:val="ru-RU" w:eastAsia="ru-RU"/>
              </w:rPr>
              <w:t xml:space="preserve"> </w:t>
            </w:r>
            <w:r w:rsidRPr="00055FAD">
              <w:rPr>
                <w:rFonts w:ascii="Times New Roman" w:hAnsi="Times New Roman" w:cs="Times New Roman"/>
                <w:sz w:val="24"/>
                <w:szCs w:val="24"/>
                <w:lang w:val="ru-RU" w:eastAsia="ru-RU"/>
              </w:rPr>
              <w:t>включены в реестр независимых гарантий, размещенный в единой информационной системе, за исключением</w:t>
            </w:r>
            <w:r w:rsidR="00D40E1C">
              <w:rPr>
                <w:rFonts w:ascii="Times New Roman" w:hAnsi="Times New Roman" w:cs="Times New Roman"/>
                <w:sz w:val="24"/>
                <w:szCs w:val="24"/>
                <w:lang w:val="ru-RU" w:eastAsia="ru-RU"/>
              </w:rPr>
              <w:t xml:space="preserve"> </w:t>
            </w:r>
            <w:r w:rsidRPr="00055FAD">
              <w:rPr>
                <w:rFonts w:ascii="Times New Roman" w:hAnsi="Times New Roman" w:cs="Times New Roman"/>
                <w:sz w:val="24"/>
                <w:szCs w:val="24"/>
                <w:lang w:val="ru-RU" w:eastAsia="ru-RU"/>
              </w:rPr>
              <w:lastRenderedPageBreak/>
              <w:t>независимых гарантий, указанных в части 8.1 статьи 45 Федерального закона 44-ФЗ.</w:t>
            </w:r>
          </w:p>
          <w:p w14:paraId="13A3C6C5" w14:textId="77777777" w:rsidR="002C38C1" w:rsidRPr="00D40E1C" w:rsidRDefault="002C38C1" w:rsidP="002C38C1">
            <w:pPr>
              <w:widowControl w:val="0"/>
              <w:autoSpaceDE w:val="0"/>
              <w:autoSpaceDN w:val="0"/>
              <w:spacing w:before="0" w:beforeAutospacing="0" w:after="0" w:afterAutospacing="0"/>
              <w:jc w:val="both"/>
              <w:rPr>
                <w:rFonts w:ascii="Times New Roman" w:hAnsi="Times New Roman" w:cs="Times New Roman"/>
                <w:sz w:val="20"/>
                <w:szCs w:val="20"/>
                <w:lang w:val="ru-RU" w:eastAsia="ru-RU"/>
              </w:rPr>
            </w:pPr>
          </w:p>
          <w:p w14:paraId="0D0D3150"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В соответствии с частями 2, 3 и 3.1 статьи 45 Федерального закона независимая гарантия должна быть безотзывной и должна содержать:</w:t>
            </w:r>
          </w:p>
          <w:p w14:paraId="4E2970F3"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1) сумму независимой гарантии, подлежащую уплате гарантом заказчику в установленных частью 15 статьи 44 Федерального закона, а случаях,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Федерального закона 44-ФЗ, а также идентификационный код закупки, при осуществлении которой предоставляется такая независимая гарантия;</w:t>
            </w:r>
          </w:p>
          <w:p w14:paraId="26DEFE89"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2) обязательства принципала, надлежащее исполнение которых обеспечивается независимой гарантией;</w:t>
            </w:r>
          </w:p>
          <w:p w14:paraId="53D78298"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0DB9DD3C"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E68FC5F"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5) срок действия независимой гарантии с учетом требований статей 44 и 96 Федерального закона 44-ФЗ;</w:t>
            </w:r>
          </w:p>
          <w:p w14:paraId="0CA69D7C"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6EF450C5"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 </w:t>
            </w:r>
          </w:p>
          <w:p w14:paraId="2DCB94A5"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91A6131" w14:textId="77777777" w:rsidR="002C38C1" w:rsidRPr="00FC351A"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FC351A">
              <w:rPr>
                <w:rFonts w:ascii="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w:t>
            </w:r>
            <w:r w:rsidRPr="00FC351A">
              <w:rPr>
                <w:rFonts w:ascii="Times New Roman" w:hAnsi="Times New Roman" w:cs="Times New Roman"/>
                <w:sz w:val="24"/>
                <w:szCs w:val="24"/>
                <w:lang w:val="ru-RU" w:eastAsia="ru-RU"/>
              </w:rPr>
              <w:lastRenderedPageBreak/>
              <w:t xml:space="preserve">используемой для целей Федерального закона, утвержденным Правительством Российской Федерации (постановление Правительства Российской Федерации от 08.11.2013 № 1005 </w:t>
            </w:r>
          </w:p>
          <w:p w14:paraId="440F5D8E" w14:textId="77777777" w:rsidR="002C38C1"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FC351A">
              <w:rPr>
                <w:rFonts w:ascii="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C84F8BD" w14:textId="77777777" w:rsidR="002C38C1" w:rsidRPr="00D40E1C" w:rsidRDefault="002C38C1" w:rsidP="002C38C1">
            <w:pPr>
              <w:widowControl w:val="0"/>
              <w:autoSpaceDE w:val="0"/>
              <w:autoSpaceDN w:val="0"/>
              <w:spacing w:before="0" w:beforeAutospacing="0" w:after="0" w:afterAutospacing="0"/>
              <w:jc w:val="both"/>
              <w:rPr>
                <w:rFonts w:ascii="Times New Roman" w:hAnsi="Times New Roman" w:cs="Times New Roman"/>
                <w:sz w:val="20"/>
                <w:szCs w:val="20"/>
                <w:lang w:val="ru-RU" w:eastAsia="ru-RU"/>
              </w:rPr>
            </w:pPr>
          </w:p>
          <w:p w14:paraId="34473092" w14:textId="77777777" w:rsidR="002C38C1" w:rsidRPr="005E2F78"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Реквизиты счета в соответствии с пунктом 16 части 1 статьи 42 Федерального закона № 44-ФЗ:</w:t>
            </w:r>
          </w:p>
          <w:p w14:paraId="2A1F1693" w14:textId="77777777" w:rsidR="002C38C1" w:rsidRPr="005E2F78"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14:paraId="05B1CE76" w14:textId="77777777" w:rsidR="002C38C1" w:rsidRPr="005E2F78"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 xml:space="preserve">ИНН 7728013512/КПП 772801001 </w:t>
            </w:r>
          </w:p>
          <w:p w14:paraId="114A3C2B" w14:textId="77777777" w:rsidR="002C38C1" w:rsidRPr="005E2F78"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Банковские реквизиты: БИК 004525988</w:t>
            </w:r>
          </w:p>
          <w:p w14:paraId="67F2F30B" w14:textId="77777777" w:rsidR="002C38C1" w:rsidRPr="005E2F78"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ОКЦ № 1 ГУ БАНКА РОССИИ ПО ЦФО//УФК ПО Г. МОСКВЕ г. Москва</w:t>
            </w:r>
          </w:p>
          <w:p w14:paraId="6E62DA64" w14:textId="77777777" w:rsidR="002C38C1" w:rsidRPr="005E2F78"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Единый казначейский счет 40102810545370000003</w:t>
            </w:r>
          </w:p>
          <w:p w14:paraId="61610FA9" w14:textId="77777777" w:rsidR="002C38C1" w:rsidRPr="005E2F78"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Казначейский счет 03214643000000017300</w:t>
            </w:r>
          </w:p>
          <w:p w14:paraId="63A29E6F" w14:textId="77777777" w:rsidR="002C38C1"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л/с 20736Ц83220</w:t>
            </w:r>
          </w:p>
          <w:p w14:paraId="70A4F292" w14:textId="77777777" w:rsidR="002C38C1" w:rsidRPr="00B63B3C" w:rsidRDefault="002C38C1" w:rsidP="002C38C1">
            <w:pPr>
              <w:widowControl w:val="0"/>
              <w:autoSpaceDE w:val="0"/>
              <w:autoSpaceDN w:val="0"/>
              <w:spacing w:before="0" w:beforeAutospacing="0" w:after="0" w:afterAutospacing="0"/>
              <w:jc w:val="both"/>
              <w:rPr>
                <w:rFonts w:ascii="Times New Roman" w:hAnsi="Times New Roman" w:cs="Times New Roman"/>
                <w:b/>
                <w:sz w:val="24"/>
                <w:szCs w:val="24"/>
                <w:lang w:val="ru-RU" w:eastAsia="ru-RU"/>
              </w:rPr>
            </w:pPr>
            <w:r w:rsidRPr="00B63B3C">
              <w:rPr>
                <w:rFonts w:ascii="Times New Roman" w:hAnsi="Times New Roman" w:cs="Times New Roman"/>
                <w:b/>
                <w:sz w:val="24"/>
                <w:szCs w:val="24"/>
                <w:lang w:val="ru-RU" w:eastAsia="ru-RU"/>
              </w:rPr>
              <w:t>КБК 00000000000000000510</w:t>
            </w:r>
          </w:p>
          <w:p w14:paraId="609A0CFF" w14:textId="77777777" w:rsidR="002C38C1"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14:paraId="02FABA9D" w14:textId="3B95102B"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Назначение платежа: Обеспечение гарантийных обязательств по контракту №__________ от «___» ________ 20_г. НДС не облагается.</w:t>
            </w:r>
          </w:p>
          <w:p w14:paraId="1D0E65A0" w14:textId="77777777" w:rsidR="002C38C1" w:rsidRPr="00D40E1C" w:rsidRDefault="002C38C1" w:rsidP="002C38C1">
            <w:pPr>
              <w:widowControl w:val="0"/>
              <w:autoSpaceDE w:val="0"/>
              <w:autoSpaceDN w:val="0"/>
              <w:spacing w:before="0" w:beforeAutospacing="0" w:after="0" w:afterAutospacing="0"/>
              <w:jc w:val="both"/>
              <w:rPr>
                <w:rFonts w:ascii="Times New Roman" w:hAnsi="Times New Roman" w:cs="Times New Roman"/>
                <w:sz w:val="20"/>
                <w:szCs w:val="20"/>
                <w:lang w:val="ru-RU" w:eastAsia="ru-RU"/>
              </w:rPr>
            </w:pPr>
          </w:p>
          <w:p w14:paraId="67D5B7FA" w14:textId="10F18881"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Способ обеспечения гарантийных обязательств, срок действия независимой гарантии определяются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w:t>
            </w:r>
          </w:p>
          <w:p w14:paraId="0CFFF2B4" w14:textId="77777777" w:rsidR="002C38C1" w:rsidRPr="00D40E1C" w:rsidRDefault="002C38C1" w:rsidP="002C38C1">
            <w:pPr>
              <w:widowControl w:val="0"/>
              <w:autoSpaceDE w:val="0"/>
              <w:autoSpaceDN w:val="0"/>
              <w:spacing w:before="0" w:beforeAutospacing="0" w:after="0" w:afterAutospacing="0"/>
              <w:jc w:val="both"/>
              <w:rPr>
                <w:rFonts w:ascii="Times New Roman" w:hAnsi="Times New Roman" w:cs="Times New Roman"/>
                <w:sz w:val="20"/>
                <w:szCs w:val="20"/>
                <w:lang w:val="ru-RU" w:eastAsia="ru-RU"/>
              </w:rPr>
            </w:pPr>
          </w:p>
          <w:p w14:paraId="520E97B1" w14:textId="77777777" w:rsidR="002C38C1" w:rsidRPr="00055FAD"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Оформление документа о приемке осуществляется только после предоставления Подрядчиком обеспечения исполнения гарантийных обязательств по Контракту. </w:t>
            </w:r>
          </w:p>
          <w:p w14:paraId="14DE32E7" w14:textId="77777777" w:rsidR="002C38C1" w:rsidRPr="00D40E1C" w:rsidRDefault="002C38C1" w:rsidP="002C38C1">
            <w:pPr>
              <w:widowControl w:val="0"/>
              <w:autoSpaceDE w:val="0"/>
              <w:autoSpaceDN w:val="0"/>
              <w:spacing w:before="0" w:beforeAutospacing="0" w:after="0" w:afterAutospacing="0"/>
              <w:jc w:val="both"/>
              <w:rPr>
                <w:rFonts w:ascii="Times New Roman" w:hAnsi="Times New Roman" w:cs="Times New Roman"/>
                <w:sz w:val="20"/>
                <w:szCs w:val="20"/>
                <w:lang w:val="ru-RU" w:eastAsia="ru-RU"/>
              </w:rPr>
            </w:pPr>
          </w:p>
          <w:p w14:paraId="4A8C287C" w14:textId="2B5373FA" w:rsidR="002C38C1" w:rsidRDefault="002C38C1" w:rsidP="002C38C1">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Срок предоставления обеспечения</w:t>
            </w:r>
            <w:r>
              <w:rPr>
                <w:rFonts w:ascii="Times New Roman" w:hAnsi="Times New Roman" w:cs="Times New Roman"/>
                <w:sz w:val="24"/>
                <w:szCs w:val="24"/>
                <w:lang w:val="ru-RU" w:eastAsia="ru-RU"/>
              </w:rPr>
              <w:t xml:space="preserve"> гарантийных обязательств</w:t>
            </w:r>
            <w:r w:rsidRPr="00055FAD">
              <w:rPr>
                <w:rFonts w:ascii="Times New Roman" w:hAnsi="Times New Roman" w:cs="Times New Roman"/>
                <w:sz w:val="24"/>
                <w:szCs w:val="24"/>
                <w:lang w:val="ru-RU" w:eastAsia="ru-RU"/>
              </w:rPr>
              <w:t xml:space="preserve"> – в срок не позднее даты приемки выполненных Работ.</w:t>
            </w:r>
          </w:p>
        </w:tc>
      </w:tr>
    </w:tbl>
    <w:p w14:paraId="7AE883F8" w14:textId="77777777" w:rsidR="00F97DA1" w:rsidRDefault="00F97DA1" w:rsidP="00550EAD">
      <w:pPr>
        <w:pStyle w:val="formattext"/>
        <w:shd w:val="clear" w:color="auto" w:fill="FFFFFF"/>
        <w:spacing w:before="0" w:beforeAutospacing="0" w:after="0" w:afterAutospacing="0"/>
        <w:jc w:val="both"/>
        <w:textAlignment w:val="baseline"/>
      </w:pPr>
    </w:p>
    <w:sectPr w:rsidR="00F97DA1" w:rsidSect="00D40E1C">
      <w:headerReference w:type="even" r:id="rId11"/>
      <w:headerReference w:type="default" r:id="rId12"/>
      <w:footerReference w:type="even" r:id="rId13"/>
      <w:footerReference w:type="default" r:id="rId14"/>
      <w:headerReference w:type="first" r:id="rId15"/>
      <w:footerReference w:type="first" r:id="rId16"/>
      <w:pgSz w:w="11900" w:h="16820"/>
      <w:pgMar w:top="567" w:right="737" w:bottom="567" w:left="1134" w:header="0" w:footer="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94E58" w14:textId="77777777" w:rsidR="00E75038" w:rsidRDefault="00E75038" w:rsidP="00EE65A5">
      <w:pPr>
        <w:spacing w:before="0" w:after="0"/>
      </w:pPr>
      <w:r>
        <w:separator/>
      </w:r>
    </w:p>
  </w:endnote>
  <w:endnote w:type="continuationSeparator" w:id="0">
    <w:p w14:paraId="71986FE5" w14:textId="77777777" w:rsidR="00E75038" w:rsidRDefault="00E75038"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8D3" w14:textId="77777777"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EEBEAB0" w14:textId="77777777" w:rsidR="00866959" w:rsidRDefault="0086695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510183"/>
      <w:docPartObj>
        <w:docPartGallery w:val="Page Numbers (Bottom of Page)"/>
        <w:docPartUnique/>
      </w:docPartObj>
    </w:sdtPr>
    <w:sdtEndPr/>
    <w:sdtContent>
      <w:p w14:paraId="137597A0" w14:textId="77777777" w:rsidR="00866959" w:rsidRDefault="00FF4A36" w:rsidP="00EF2747">
        <w:pPr>
          <w:pStyle w:val="ac"/>
          <w:jc w:val="center"/>
        </w:pPr>
        <w:r>
          <w:fldChar w:fldCharType="begin"/>
        </w:r>
        <w:r>
          <w:instrText>PAGE   \* MERGEFORMAT</w:instrText>
        </w:r>
        <w:r>
          <w:fldChar w:fldCharType="separate"/>
        </w:r>
        <w:r w:rsidR="00BE5C97" w:rsidRPr="00BE5C97">
          <w:rPr>
            <w:noProof/>
            <w:lang w:val="ru-RU"/>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079A" w14:textId="77777777" w:rsidR="000D02DE" w:rsidRDefault="000D02D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5FD5B" w14:textId="77777777" w:rsidR="00E75038" w:rsidRDefault="00E75038" w:rsidP="00EE65A5">
      <w:pPr>
        <w:spacing w:before="0" w:after="0"/>
      </w:pPr>
      <w:r>
        <w:separator/>
      </w:r>
    </w:p>
  </w:footnote>
  <w:footnote w:type="continuationSeparator" w:id="0">
    <w:p w14:paraId="12CAA115" w14:textId="77777777" w:rsidR="00E75038" w:rsidRDefault="00E75038" w:rsidP="00EE65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0F6F" w14:textId="77777777" w:rsidR="000D02DE" w:rsidRDefault="000D02D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A21B" w14:textId="77777777" w:rsidR="000D02DE" w:rsidRDefault="000D02D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9730" w14:textId="77777777" w:rsidR="00866959" w:rsidRDefault="00866959">
    <w:pPr>
      <w:pStyle w:val="aa"/>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15:restartNumberingAfterBreak="0">
    <w:nsid w:val="29986F0A"/>
    <w:multiLevelType w:val="hybridMultilevel"/>
    <w:tmpl w:val="BCB4C66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15:restartNumberingAfterBreak="0">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BEE"/>
    <w:rsid w:val="00004D69"/>
    <w:rsid w:val="00014AD5"/>
    <w:rsid w:val="00020372"/>
    <w:rsid w:val="00024972"/>
    <w:rsid w:val="00025BF5"/>
    <w:rsid w:val="00026604"/>
    <w:rsid w:val="000349D3"/>
    <w:rsid w:val="000448CD"/>
    <w:rsid w:val="00045DB9"/>
    <w:rsid w:val="000542EA"/>
    <w:rsid w:val="0005532C"/>
    <w:rsid w:val="000679F9"/>
    <w:rsid w:val="0007067C"/>
    <w:rsid w:val="00071F9C"/>
    <w:rsid w:val="0007653B"/>
    <w:rsid w:val="00093E96"/>
    <w:rsid w:val="000A4260"/>
    <w:rsid w:val="000B1617"/>
    <w:rsid w:val="000B3560"/>
    <w:rsid w:val="000B3756"/>
    <w:rsid w:val="000B4FDE"/>
    <w:rsid w:val="000C1211"/>
    <w:rsid w:val="000C171D"/>
    <w:rsid w:val="000C5A29"/>
    <w:rsid w:val="000D02DE"/>
    <w:rsid w:val="000D32DA"/>
    <w:rsid w:val="000D4017"/>
    <w:rsid w:val="000D5325"/>
    <w:rsid w:val="000D7761"/>
    <w:rsid w:val="000E5535"/>
    <w:rsid w:val="000E6C1C"/>
    <w:rsid w:val="000F2FB5"/>
    <w:rsid w:val="00107AE1"/>
    <w:rsid w:val="00113475"/>
    <w:rsid w:val="001138AC"/>
    <w:rsid w:val="0012162F"/>
    <w:rsid w:val="0012257E"/>
    <w:rsid w:val="001236E7"/>
    <w:rsid w:val="00124390"/>
    <w:rsid w:val="00130B18"/>
    <w:rsid w:val="00132A3F"/>
    <w:rsid w:val="00134133"/>
    <w:rsid w:val="00135337"/>
    <w:rsid w:val="00135A79"/>
    <w:rsid w:val="00140624"/>
    <w:rsid w:val="00140DF2"/>
    <w:rsid w:val="00143A53"/>
    <w:rsid w:val="0015193A"/>
    <w:rsid w:val="00157D68"/>
    <w:rsid w:val="00162702"/>
    <w:rsid w:val="001708FA"/>
    <w:rsid w:val="0017232E"/>
    <w:rsid w:val="001737E3"/>
    <w:rsid w:val="00173806"/>
    <w:rsid w:val="001746E3"/>
    <w:rsid w:val="0017472E"/>
    <w:rsid w:val="00176F53"/>
    <w:rsid w:val="001776F0"/>
    <w:rsid w:val="00191674"/>
    <w:rsid w:val="00194886"/>
    <w:rsid w:val="00194F1D"/>
    <w:rsid w:val="00196575"/>
    <w:rsid w:val="001A0BC9"/>
    <w:rsid w:val="001A7091"/>
    <w:rsid w:val="001A7C37"/>
    <w:rsid w:val="001B0A0C"/>
    <w:rsid w:val="001B226E"/>
    <w:rsid w:val="001B4378"/>
    <w:rsid w:val="001D0A2E"/>
    <w:rsid w:val="001D0F77"/>
    <w:rsid w:val="001D1051"/>
    <w:rsid w:val="001D1F09"/>
    <w:rsid w:val="001D33B6"/>
    <w:rsid w:val="001D4DAC"/>
    <w:rsid w:val="001D7BF5"/>
    <w:rsid w:val="001E5459"/>
    <w:rsid w:val="001F13AB"/>
    <w:rsid w:val="001F21E4"/>
    <w:rsid w:val="001F24A9"/>
    <w:rsid w:val="001F38E2"/>
    <w:rsid w:val="002005A4"/>
    <w:rsid w:val="00200841"/>
    <w:rsid w:val="00202E08"/>
    <w:rsid w:val="00207639"/>
    <w:rsid w:val="0023216C"/>
    <w:rsid w:val="00232362"/>
    <w:rsid w:val="00234AE4"/>
    <w:rsid w:val="002377F7"/>
    <w:rsid w:val="002406B9"/>
    <w:rsid w:val="00252D8E"/>
    <w:rsid w:val="00260991"/>
    <w:rsid w:val="00263425"/>
    <w:rsid w:val="00265021"/>
    <w:rsid w:val="0027273C"/>
    <w:rsid w:val="00294921"/>
    <w:rsid w:val="002A002D"/>
    <w:rsid w:val="002A19DE"/>
    <w:rsid w:val="002A27C4"/>
    <w:rsid w:val="002B28F3"/>
    <w:rsid w:val="002B3CA9"/>
    <w:rsid w:val="002B4D8A"/>
    <w:rsid w:val="002B56EE"/>
    <w:rsid w:val="002B7036"/>
    <w:rsid w:val="002C38C1"/>
    <w:rsid w:val="002C71A2"/>
    <w:rsid w:val="002C71C9"/>
    <w:rsid w:val="002C7227"/>
    <w:rsid w:val="002D33B1"/>
    <w:rsid w:val="002D3591"/>
    <w:rsid w:val="002D5DE5"/>
    <w:rsid w:val="002E43AF"/>
    <w:rsid w:val="00301FE4"/>
    <w:rsid w:val="00304325"/>
    <w:rsid w:val="003059B0"/>
    <w:rsid w:val="00305CC3"/>
    <w:rsid w:val="00312CFB"/>
    <w:rsid w:val="00316BDD"/>
    <w:rsid w:val="00326074"/>
    <w:rsid w:val="0032688D"/>
    <w:rsid w:val="003343B9"/>
    <w:rsid w:val="003356CD"/>
    <w:rsid w:val="00337553"/>
    <w:rsid w:val="00340010"/>
    <w:rsid w:val="00341767"/>
    <w:rsid w:val="00342C04"/>
    <w:rsid w:val="00350703"/>
    <w:rsid w:val="003514A0"/>
    <w:rsid w:val="00353319"/>
    <w:rsid w:val="00356BDE"/>
    <w:rsid w:val="0036004E"/>
    <w:rsid w:val="00361F75"/>
    <w:rsid w:val="00364DB1"/>
    <w:rsid w:val="003662A0"/>
    <w:rsid w:val="003707A4"/>
    <w:rsid w:val="00372498"/>
    <w:rsid w:val="00377685"/>
    <w:rsid w:val="00383E03"/>
    <w:rsid w:val="00391521"/>
    <w:rsid w:val="0039174F"/>
    <w:rsid w:val="0039491F"/>
    <w:rsid w:val="00397599"/>
    <w:rsid w:val="003A37CB"/>
    <w:rsid w:val="003A41F9"/>
    <w:rsid w:val="003B25B5"/>
    <w:rsid w:val="003B266F"/>
    <w:rsid w:val="003B3DA6"/>
    <w:rsid w:val="003B7DE8"/>
    <w:rsid w:val="003C1560"/>
    <w:rsid w:val="003D3811"/>
    <w:rsid w:val="003E025A"/>
    <w:rsid w:val="003E122A"/>
    <w:rsid w:val="003E54B6"/>
    <w:rsid w:val="003E62F3"/>
    <w:rsid w:val="003F229F"/>
    <w:rsid w:val="003F4531"/>
    <w:rsid w:val="003F4CF8"/>
    <w:rsid w:val="004015B4"/>
    <w:rsid w:val="00401DE0"/>
    <w:rsid w:val="00403493"/>
    <w:rsid w:val="00405E92"/>
    <w:rsid w:val="00412DE2"/>
    <w:rsid w:val="00414604"/>
    <w:rsid w:val="00414847"/>
    <w:rsid w:val="00437E70"/>
    <w:rsid w:val="00440561"/>
    <w:rsid w:val="00441E8D"/>
    <w:rsid w:val="004431B3"/>
    <w:rsid w:val="004469DB"/>
    <w:rsid w:val="004471D5"/>
    <w:rsid w:val="0045213F"/>
    <w:rsid w:val="00454B98"/>
    <w:rsid w:val="00455ACB"/>
    <w:rsid w:val="00460E89"/>
    <w:rsid w:val="0046606E"/>
    <w:rsid w:val="004741E7"/>
    <w:rsid w:val="004767D9"/>
    <w:rsid w:val="004779D8"/>
    <w:rsid w:val="00481DFA"/>
    <w:rsid w:val="004831D2"/>
    <w:rsid w:val="0049531A"/>
    <w:rsid w:val="00497BEE"/>
    <w:rsid w:val="004A12AE"/>
    <w:rsid w:val="004A64B5"/>
    <w:rsid w:val="004A69E4"/>
    <w:rsid w:val="004A768E"/>
    <w:rsid w:val="004A7E90"/>
    <w:rsid w:val="004B0C1B"/>
    <w:rsid w:val="004B2FB2"/>
    <w:rsid w:val="004D5AA8"/>
    <w:rsid w:val="004E6F88"/>
    <w:rsid w:val="004E7838"/>
    <w:rsid w:val="004F28E0"/>
    <w:rsid w:val="004F4A5F"/>
    <w:rsid w:val="004F54AC"/>
    <w:rsid w:val="004F7E17"/>
    <w:rsid w:val="005020AB"/>
    <w:rsid w:val="00515235"/>
    <w:rsid w:val="005155F7"/>
    <w:rsid w:val="00517C25"/>
    <w:rsid w:val="00520676"/>
    <w:rsid w:val="0052172D"/>
    <w:rsid w:val="00522191"/>
    <w:rsid w:val="0052267E"/>
    <w:rsid w:val="00523D8B"/>
    <w:rsid w:val="0053017B"/>
    <w:rsid w:val="00534004"/>
    <w:rsid w:val="005358C4"/>
    <w:rsid w:val="00540F7B"/>
    <w:rsid w:val="00546F7C"/>
    <w:rsid w:val="005471A4"/>
    <w:rsid w:val="00550EAD"/>
    <w:rsid w:val="00553492"/>
    <w:rsid w:val="00554228"/>
    <w:rsid w:val="005562F0"/>
    <w:rsid w:val="00563A70"/>
    <w:rsid w:val="00564D59"/>
    <w:rsid w:val="00565B5D"/>
    <w:rsid w:val="00566C76"/>
    <w:rsid w:val="00567D50"/>
    <w:rsid w:val="00573DD0"/>
    <w:rsid w:val="00574CAE"/>
    <w:rsid w:val="0057679A"/>
    <w:rsid w:val="00583D6B"/>
    <w:rsid w:val="0059620C"/>
    <w:rsid w:val="005979B6"/>
    <w:rsid w:val="005A05CE"/>
    <w:rsid w:val="005B2377"/>
    <w:rsid w:val="005B257F"/>
    <w:rsid w:val="005C2EDC"/>
    <w:rsid w:val="005C573B"/>
    <w:rsid w:val="005C6172"/>
    <w:rsid w:val="005D42C9"/>
    <w:rsid w:val="005D5831"/>
    <w:rsid w:val="005E5E3E"/>
    <w:rsid w:val="005E7F84"/>
    <w:rsid w:val="005F7BEA"/>
    <w:rsid w:val="00606449"/>
    <w:rsid w:val="006079ED"/>
    <w:rsid w:val="00617368"/>
    <w:rsid w:val="0063170B"/>
    <w:rsid w:val="0063173B"/>
    <w:rsid w:val="00642110"/>
    <w:rsid w:val="006458E0"/>
    <w:rsid w:val="00647B45"/>
    <w:rsid w:val="00653AF6"/>
    <w:rsid w:val="00653FEC"/>
    <w:rsid w:val="006543A4"/>
    <w:rsid w:val="00667076"/>
    <w:rsid w:val="00675329"/>
    <w:rsid w:val="0068344D"/>
    <w:rsid w:val="00691176"/>
    <w:rsid w:val="0069528D"/>
    <w:rsid w:val="006B6EDE"/>
    <w:rsid w:val="006C2CD0"/>
    <w:rsid w:val="006C320F"/>
    <w:rsid w:val="006C5AB3"/>
    <w:rsid w:val="006C72CF"/>
    <w:rsid w:val="006D355A"/>
    <w:rsid w:val="006D6FDF"/>
    <w:rsid w:val="006E2637"/>
    <w:rsid w:val="006E5463"/>
    <w:rsid w:val="006F5A45"/>
    <w:rsid w:val="006F666B"/>
    <w:rsid w:val="007013FF"/>
    <w:rsid w:val="00705BDB"/>
    <w:rsid w:val="00705E47"/>
    <w:rsid w:val="007060BC"/>
    <w:rsid w:val="00706C3E"/>
    <w:rsid w:val="007106FD"/>
    <w:rsid w:val="0071181E"/>
    <w:rsid w:val="007209E8"/>
    <w:rsid w:val="0072201C"/>
    <w:rsid w:val="00722BC5"/>
    <w:rsid w:val="00730E18"/>
    <w:rsid w:val="007324F0"/>
    <w:rsid w:val="00733106"/>
    <w:rsid w:val="00734D28"/>
    <w:rsid w:val="00736FA4"/>
    <w:rsid w:val="00747BE6"/>
    <w:rsid w:val="007515E8"/>
    <w:rsid w:val="00752B8B"/>
    <w:rsid w:val="007535AB"/>
    <w:rsid w:val="00753CC0"/>
    <w:rsid w:val="00761FD5"/>
    <w:rsid w:val="00762CA3"/>
    <w:rsid w:val="00764C6C"/>
    <w:rsid w:val="007677FC"/>
    <w:rsid w:val="00777CBF"/>
    <w:rsid w:val="007835F2"/>
    <w:rsid w:val="007840A8"/>
    <w:rsid w:val="00785D3E"/>
    <w:rsid w:val="007906D8"/>
    <w:rsid w:val="00795CF5"/>
    <w:rsid w:val="00797D94"/>
    <w:rsid w:val="00797F54"/>
    <w:rsid w:val="007A54DB"/>
    <w:rsid w:val="007B2CC1"/>
    <w:rsid w:val="007B4125"/>
    <w:rsid w:val="007B5369"/>
    <w:rsid w:val="007B6794"/>
    <w:rsid w:val="007B6B9F"/>
    <w:rsid w:val="007C7C64"/>
    <w:rsid w:val="007D0FA3"/>
    <w:rsid w:val="007D23CD"/>
    <w:rsid w:val="007E5CDC"/>
    <w:rsid w:val="007E6EBB"/>
    <w:rsid w:val="008105C4"/>
    <w:rsid w:val="0081204E"/>
    <w:rsid w:val="0081267C"/>
    <w:rsid w:val="00815828"/>
    <w:rsid w:val="00816112"/>
    <w:rsid w:val="00826731"/>
    <w:rsid w:val="008324E6"/>
    <w:rsid w:val="008329CD"/>
    <w:rsid w:val="00837DC6"/>
    <w:rsid w:val="0084178C"/>
    <w:rsid w:val="00841B28"/>
    <w:rsid w:val="008446B1"/>
    <w:rsid w:val="00854F5D"/>
    <w:rsid w:val="008559EF"/>
    <w:rsid w:val="00863D5B"/>
    <w:rsid w:val="00866959"/>
    <w:rsid w:val="00867E31"/>
    <w:rsid w:val="008717A9"/>
    <w:rsid w:val="008733E8"/>
    <w:rsid w:val="00875D32"/>
    <w:rsid w:val="00885320"/>
    <w:rsid w:val="00892156"/>
    <w:rsid w:val="00894EFC"/>
    <w:rsid w:val="0089592F"/>
    <w:rsid w:val="008A1ED3"/>
    <w:rsid w:val="008A6923"/>
    <w:rsid w:val="008B072C"/>
    <w:rsid w:val="008B0985"/>
    <w:rsid w:val="008B1B42"/>
    <w:rsid w:val="008B5132"/>
    <w:rsid w:val="008B5161"/>
    <w:rsid w:val="008B5D1D"/>
    <w:rsid w:val="008C24B6"/>
    <w:rsid w:val="008C67EE"/>
    <w:rsid w:val="008D3CE3"/>
    <w:rsid w:val="008D4BB0"/>
    <w:rsid w:val="008D78FE"/>
    <w:rsid w:val="008E1666"/>
    <w:rsid w:val="008E22C0"/>
    <w:rsid w:val="008E6DFC"/>
    <w:rsid w:val="008F08EC"/>
    <w:rsid w:val="008F1926"/>
    <w:rsid w:val="00904A1B"/>
    <w:rsid w:val="0091137A"/>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A6EF7"/>
    <w:rsid w:val="009B551B"/>
    <w:rsid w:val="009B5EBE"/>
    <w:rsid w:val="009C1A62"/>
    <w:rsid w:val="009C23E1"/>
    <w:rsid w:val="009C2A1F"/>
    <w:rsid w:val="009C2D1C"/>
    <w:rsid w:val="009C455D"/>
    <w:rsid w:val="009D423C"/>
    <w:rsid w:val="009E15B7"/>
    <w:rsid w:val="009E3D02"/>
    <w:rsid w:val="009F0759"/>
    <w:rsid w:val="009F0E12"/>
    <w:rsid w:val="009F4520"/>
    <w:rsid w:val="00A01FEF"/>
    <w:rsid w:val="00A0543F"/>
    <w:rsid w:val="00A11E70"/>
    <w:rsid w:val="00A141FD"/>
    <w:rsid w:val="00A2032D"/>
    <w:rsid w:val="00A267C8"/>
    <w:rsid w:val="00A403DB"/>
    <w:rsid w:val="00A44C62"/>
    <w:rsid w:val="00A57C69"/>
    <w:rsid w:val="00A632E6"/>
    <w:rsid w:val="00A646E7"/>
    <w:rsid w:val="00A65AB7"/>
    <w:rsid w:val="00A66C5E"/>
    <w:rsid w:val="00A7375B"/>
    <w:rsid w:val="00A76185"/>
    <w:rsid w:val="00A82E9D"/>
    <w:rsid w:val="00A86264"/>
    <w:rsid w:val="00A87A11"/>
    <w:rsid w:val="00A927F6"/>
    <w:rsid w:val="00A96AC0"/>
    <w:rsid w:val="00AA0A3E"/>
    <w:rsid w:val="00AA7CA0"/>
    <w:rsid w:val="00AB60C9"/>
    <w:rsid w:val="00AC15E9"/>
    <w:rsid w:val="00AC3568"/>
    <w:rsid w:val="00AC69E0"/>
    <w:rsid w:val="00AD66BA"/>
    <w:rsid w:val="00AD7619"/>
    <w:rsid w:val="00AD77B6"/>
    <w:rsid w:val="00AE4FAC"/>
    <w:rsid w:val="00AF07F5"/>
    <w:rsid w:val="00AF21D6"/>
    <w:rsid w:val="00AF2B3A"/>
    <w:rsid w:val="00AF3DB1"/>
    <w:rsid w:val="00AF4AAA"/>
    <w:rsid w:val="00B0649E"/>
    <w:rsid w:val="00B26D98"/>
    <w:rsid w:val="00B30B23"/>
    <w:rsid w:val="00B368AF"/>
    <w:rsid w:val="00B374A1"/>
    <w:rsid w:val="00B51A52"/>
    <w:rsid w:val="00B51E4D"/>
    <w:rsid w:val="00B52A5E"/>
    <w:rsid w:val="00B52BD0"/>
    <w:rsid w:val="00B5371A"/>
    <w:rsid w:val="00B5467D"/>
    <w:rsid w:val="00B6305A"/>
    <w:rsid w:val="00B64057"/>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C787C"/>
    <w:rsid w:val="00BD0F92"/>
    <w:rsid w:val="00BD2335"/>
    <w:rsid w:val="00BD497C"/>
    <w:rsid w:val="00BD4C45"/>
    <w:rsid w:val="00BD70EA"/>
    <w:rsid w:val="00BE335D"/>
    <w:rsid w:val="00BE4D46"/>
    <w:rsid w:val="00BE5B92"/>
    <w:rsid w:val="00BE5BC9"/>
    <w:rsid w:val="00BE5C97"/>
    <w:rsid w:val="00BF5C31"/>
    <w:rsid w:val="00C05B02"/>
    <w:rsid w:val="00C060B9"/>
    <w:rsid w:val="00C11EF7"/>
    <w:rsid w:val="00C12C86"/>
    <w:rsid w:val="00C2112C"/>
    <w:rsid w:val="00C216FD"/>
    <w:rsid w:val="00C260E7"/>
    <w:rsid w:val="00C345B7"/>
    <w:rsid w:val="00C402DB"/>
    <w:rsid w:val="00C535A6"/>
    <w:rsid w:val="00C55567"/>
    <w:rsid w:val="00C734C0"/>
    <w:rsid w:val="00C73B73"/>
    <w:rsid w:val="00C7479C"/>
    <w:rsid w:val="00C747CC"/>
    <w:rsid w:val="00C77284"/>
    <w:rsid w:val="00C847D6"/>
    <w:rsid w:val="00C902EC"/>
    <w:rsid w:val="00C925DF"/>
    <w:rsid w:val="00C954BE"/>
    <w:rsid w:val="00C9632D"/>
    <w:rsid w:val="00CA29B4"/>
    <w:rsid w:val="00CA3243"/>
    <w:rsid w:val="00CB7B94"/>
    <w:rsid w:val="00CC0776"/>
    <w:rsid w:val="00CC335C"/>
    <w:rsid w:val="00CC6453"/>
    <w:rsid w:val="00CD2A04"/>
    <w:rsid w:val="00CD2D96"/>
    <w:rsid w:val="00CD7835"/>
    <w:rsid w:val="00CD7E24"/>
    <w:rsid w:val="00CF5387"/>
    <w:rsid w:val="00CF642D"/>
    <w:rsid w:val="00D016F2"/>
    <w:rsid w:val="00D03FA2"/>
    <w:rsid w:val="00D07A0D"/>
    <w:rsid w:val="00D10EDA"/>
    <w:rsid w:val="00D124CD"/>
    <w:rsid w:val="00D218D3"/>
    <w:rsid w:val="00D24974"/>
    <w:rsid w:val="00D31F15"/>
    <w:rsid w:val="00D32126"/>
    <w:rsid w:val="00D324AE"/>
    <w:rsid w:val="00D338F6"/>
    <w:rsid w:val="00D33D18"/>
    <w:rsid w:val="00D3650A"/>
    <w:rsid w:val="00D40E1C"/>
    <w:rsid w:val="00D4118B"/>
    <w:rsid w:val="00D451CE"/>
    <w:rsid w:val="00D46EA7"/>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C11C0"/>
    <w:rsid w:val="00DE2B6A"/>
    <w:rsid w:val="00DE7D28"/>
    <w:rsid w:val="00DF0FF3"/>
    <w:rsid w:val="00E02405"/>
    <w:rsid w:val="00E12BD3"/>
    <w:rsid w:val="00E13AA4"/>
    <w:rsid w:val="00E302BE"/>
    <w:rsid w:val="00E30D0A"/>
    <w:rsid w:val="00E355CC"/>
    <w:rsid w:val="00E42C25"/>
    <w:rsid w:val="00E4311B"/>
    <w:rsid w:val="00E43367"/>
    <w:rsid w:val="00E438A1"/>
    <w:rsid w:val="00E4471A"/>
    <w:rsid w:val="00E46BB4"/>
    <w:rsid w:val="00E56F6B"/>
    <w:rsid w:val="00E57E6F"/>
    <w:rsid w:val="00E57E71"/>
    <w:rsid w:val="00E7098D"/>
    <w:rsid w:val="00E737CB"/>
    <w:rsid w:val="00E739BB"/>
    <w:rsid w:val="00E75038"/>
    <w:rsid w:val="00E850E1"/>
    <w:rsid w:val="00E85382"/>
    <w:rsid w:val="00E86AD1"/>
    <w:rsid w:val="00E87872"/>
    <w:rsid w:val="00E91C13"/>
    <w:rsid w:val="00E97A1D"/>
    <w:rsid w:val="00EA4F98"/>
    <w:rsid w:val="00EC57A7"/>
    <w:rsid w:val="00EC7CD7"/>
    <w:rsid w:val="00ED7B3E"/>
    <w:rsid w:val="00EE65A5"/>
    <w:rsid w:val="00EF2747"/>
    <w:rsid w:val="00EF315B"/>
    <w:rsid w:val="00EF4C3F"/>
    <w:rsid w:val="00EF6757"/>
    <w:rsid w:val="00EF6E7E"/>
    <w:rsid w:val="00F01090"/>
    <w:rsid w:val="00F014BE"/>
    <w:rsid w:val="00F01E19"/>
    <w:rsid w:val="00F028DF"/>
    <w:rsid w:val="00F072D7"/>
    <w:rsid w:val="00F122BC"/>
    <w:rsid w:val="00F20791"/>
    <w:rsid w:val="00F23C3D"/>
    <w:rsid w:val="00F266F3"/>
    <w:rsid w:val="00F34C7B"/>
    <w:rsid w:val="00F3789F"/>
    <w:rsid w:val="00F37BB9"/>
    <w:rsid w:val="00F46E40"/>
    <w:rsid w:val="00F53552"/>
    <w:rsid w:val="00F6027E"/>
    <w:rsid w:val="00F6100F"/>
    <w:rsid w:val="00F61DE4"/>
    <w:rsid w:val="00F63CE2"/>
    <w:rsid w:val="00F6438E"/>
    <w:rsid w:val="00F66966"/>
    <w:rsid w:val="00F67C4C"/>
    <w:rsid w:val="00F92A7E"/>
    <w:rsid w:val="00F93993"/>
    <w:rsid w:val="00F945CB"/>
    <w:rsid w:val="00F96B50"/>
    <w:rsid w:val="00F97DA1"/>
    <w:rsid w:val="00FA36E5"/>
    <w:rsid w:val="00FA3A95"/>
    <w:rsid w:val="00FA6BB4"/>
    <w:rsid w:val="00FB0E16"/>
    <w:rsid w:val="00FB2CC8"/>
    <w:rsid w:val="00FB3D31"/>
    <w:rsid w:val="00FC2431"/>
    <w:rsid w:val="00FC3EBC"/>
    <w:rsid w:val="00FD0063"/>
    <w:rsid w:val="00FE0203"/>
    <w:rsid w:val="00FE5989"/>
    <w:rsid w:val="00FE6F64"/>
    <w:rsid w:val="00FE789D"/>
    <w:rsid w:val="00FF0E15"/>
    <w:rsid w:val="00FF4A36"/>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55A0"/>
  <w15:docId w15:val="{E8681DE4-408E-4805-9270-8144B0E4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 w:type="character" w:customStyle="1" w:styleId="afc">
    <w:name w:val="Основной текст + Полужирный"/>
    <w:basedOn w:val="a0"/>
    <w:rsid w:val="00BD2335"/>
    <w:rPr>
      <w:rFonts w:eastAsia="Times New Roman"/>
      <w:b/>
      <w:bCs/>
      <w:i w:val="0"/>
      <w:iCs w:val="0"/>
      <w:smallCaps w:val="0"/>
      <w:strike w:val="0"/>
      <w:spacing w:val="0"/>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61657e3f731b9c26e662efa54b60c51fd48fded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2A3A54A2A37D81D48BB1F8717BA8F50CB952770343C58128D2139B83E94536754B9770140932BCAC7DC1A441C1E38014812745259B0EB0CxFvCM" TargetMode="Externa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2439A21C597860A405549371D4A0E6A5247B0xEv8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66CB1-A0B8-47AC-9B68-5E9A4CAB0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4600</Words>
  <Characters>26222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Дмитрий</cp:lastModifiedBy>
  <cp:revision>15</cp:revision>
  <cp:lastPrinted>2025-03-28T10:02:00Z</cp:lastPrinted>
  <dcterms:created xsi:type="dcterms:W3CDTF">2025-04-29T15:52:00Z</dcterms:created>
  <dcterms:modified xsi:type="dcterms:W3CDTF">2026-08-27T15:42:00Z</dcterms:modified>
</cp:coreProperties>
</file>