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992" w:rsidRPr="008F21D8" w:rsidRDefault="009F3992" w:rsidP="00D35EE5">
      <w:pPr>
        <w:suppressAutoHyphens/>
        <w:spacing w:after="0" w:line="240" w:lineRule="auto"/>
        <w:ind w:firstLine="5103"/>
        <w:rPr>
          <w:rFonts w:eastAsia="Calibri" w:cs="Calibri"/>
          <w:sz w:val="24"/>
          <w:szCs w:val="24"/>
          <w:lang w:eastAsia="ar-SA"/>
        </w:rPr>
      </w:pPr>
      <w:r w:rsidRPr="008F21D8">
        <w:rPr>
          <w:rFonts w:eastAsia="Calibri" w:cs="Calibri"/>
          <w:sz w:val="24"/>
          <w:szCs w:val="24"/>
          <w:lang w:eastAsia="ar-SA"/>
        </w:rPr>
        <w:t xml:space="preserve">Приложение № </w:t>
      </w:r>
      <w:r>
        <w:rPr>
          <w:rFonts w:eastAsia="Calibri" w:cs="Calibri"/>
          <w:sz w:val="24"/>
          <w:szCs w:val="24"/>
          <w:lang w:eastAsia="ar-SA"/>
        </w:rPr>
        <w:t>2</w:t>
      </w:r>
      <w:r w:rsidRPr="008F21D8">
        <w:rPr>
          <w:rFonts w:eastAsia="Calibri" w:cs="Calibri"/>
          <w:sz w:val="24"/>
          <w:szCs w:val="24"/>
          <w:lang w:eastAsia="ar-SA"/>
        </w:rPr>
        <w:t xml:space="preserve"> </w:t>
      </w:r>
    </w:p>
    <w:p w:rsidR="00D35EE5" w:rsidRDefault="009F3992" w:rsidP="00D35EE5">
      <w:pPr>
        <w:suppressAutoHyphens/>
        <w:spacing w:after="0" w:line="240" w:lineRule="auto"/>
        <w:ind w:firstLine="5103"/>
        <w:rPr>
          <w:rFonts w:eastAsia="Calibri" w:cs="Calibri"/>
          <w:sz w:val="24"/>
          <w:szCs w:val="24"/>
          <w:lang w:eastAsia="ar-SA"/>
        </w:rPr>
      </w:pPr>
      <w:r w:rsidRPr="008F21D8">
        <w:rPr>
          <w:rFonts w:eastAsia="Calibri" w:cs="Calibri"/>
          <w:sz w:val="24"/>
          <w:szCs w:val="24"/>
          <w:lang w:eastAsia="ar-SA"/>
        </w:rPr>
        <w:t xml:space="preserve">к Извещению </w:t>
      </w:r>
      <w:r w:rsidR="00D35EE5" w:rsidRPr="00D35EE5">
        <w:rPr>
          <w:rFonts w:eastAsia="Calibri" w:cs="Calibri"/>
          <w:sz w:val="24"/>
          <w:szCs w:val="24"/>
          <w:lang w:eastAsia="ar-SA"/>
        </w:rPr>
        <w:t>об осуществлении</w:t>
      </w:r>
    </w:p>
    <w:p w:rsidR="00D35EE5" w:rsidRDefault="00D35EE5" w:rsidP="00D35EE5">
      <w:pPr>
        <w:suppressAutoHyphens/>
        <w:spacing w:after="0" w:line="240" w:lineRule="auto"/>
        <w:ind w:firstLine="5103"/>
        <w:rPr>
          <w:rFonts w:eastAsia="Calibri" w:cs="Calibri"/>
          <w:sz w:val="24"/>
          <w:szCs w:val="24"/>
          <w:lang w:eastAsia="ar-SA"/>
        </w:rPr>
      </w:pPr>
      <w:r w:rsidRPr="00D35EE5">
        <w:rPr>
          <w:rFonts w:eastAsia="Calibri" w:cs="Calibri"/>
          <w:sz w:val="24"/>
          <w:szCs w:val="24"/>
          <w:lang w:eastAsia="ar-SA"/>
        </w:rPr>
        <w:t>закупки при проведении электронного</w:t>
      </w:r>
    </w:p>
    <w:p w:rsidR="00D35EE5" w:rsidRDefault="00D35EE5" w:rsidP="00D35EE5">
      <w:pPr>
        <w:suppressAutoHyphens/>
        <w:spacing w:after="0" w:line="240" w:lineRule="auto"/>
        <w:ind w:firstLine="5103"/>
        <w:rPr>
          <w:rFonts w:eastAsia="Calibri" w:cs="Calibri"/>
          <w:sz w:val="24"/>
          <w:szCs w:val="24"/>
          <w:lang w:eastAsia="ar-SA"/>
        </w:rPr>
      </w:pPr>
      <w:r w:rsidRPr="00D35EE5">
        <w:rPr>
          <w:rFonts w:eastAsia="Calibri" w:cs="Calibri"/>
          <w:sz w:val="24"/>
          <w:szCs w:val="24"/>
          <w:lang w:eastAsia="ar-SA"/>
        </w:rPr>
        <w:t>аукциона</w:t>
      </w:r>
      <w:r>
        <w:rPr>
          <w:rFonts w:eastAsia="Calibri" w:cs="Calibri"/>
          <w:sz w:val="24"/>
          <w:szCs w:val="24"/>
          <w:lang w:eastAsia="ar-SA"/>
        </w:rPr>
        <w:t xml:space="preserve"> </w:t>
      </w:r>
      <w:r w:rsidR="005D40C1" w:rsidRPr="008F21D8">
        <w:rPr>
          <w:rFonts w:eastAsia="Calibri" w:cs="Calibri"/>
          <w:sz w:val="24"/>
          <w:szCs w:val="24"/>
          <w:lang w:eastAsia="ar-SA"/>
        </w:rPr>
        <w:t xml:space="preserve">на </w:t>
      </w:r>
      <w:r w:rsidR="005D40C1">
        <w:rPr>
          <w:rFonts w:eastAsia="Calibri" w:cs="Calibri"/>
          <w:sz w:val="24"/>
          <w:szCs w:val="24"/>
          <w:lang w:eastAsia="ar-SA"/>
        </w:rPr>
        <w:t xml:space="preserve">реализацию выполнения </w:t>
      </w:r>
    </w:p>
    <w:p w:rsidR="005D40C1" w:rsidRDefault="005D40C1" w:rsidP="00D35EE5">
      <w:pPr>
        <w:suppressAutoHyphens/>
        <w:spacing w:after="0" w:line="240" w:lineRule="auto"/>
        <w:ind w:firstLine="5103"/>
        <w:rPr>
          <w:rFonts w:eastAsia="Calibri" w:cs="Calibri"/>
          <w:sz w:val="24"/>
          <w:szCs w:val="24"/>
          <w:lang w:eastAsia="ar-SA"/>
        </w:rPr>
      </w:pPr>
      <w:r>
        <w:rPr>
          <w:rFonts w:eastAsia="Calibri" w:cs="Calibri"/>
          <w:sz w:val="24"/>
          <w:szCs w:val="24"/>
          <w:lang w:eastAsia="ar-SA"/>
        </w:rPr>
        <w:t>работ</w:t>
      </w:r>
      <w:r w:rsidR="00D35EE5">
        <w:rPr>
          <w:rFonts w:eastAsia="Calibri" w:cs="Calibri"/>
          <w:sz w:val="24"/>
          <w:szCs w:val="24"/>
          <w:lang w:eastAsia="ar-SA"/>
        </w:rPr>
        <w:t xml:space="preserve"> </w:t>
      </w:r>
      <w:r>
        <w:rPr>
          <w:rFonts w:eastAsia="Calibri" w:cs="Calibri"/>
          <w:sz w:val="24"/>
          <w:szCs w:val="24"/>
          <w:lang w:eastAsia="ar-SA"/>
        </w:rPr>
        <w:t>по обеспечению пожарной</w:t>
      </w:r>
    </w:p>
    <w:p w:rsidR="005D40C1" w:rsidRDefault="005D40C1" w:rsidP="00D35EE5">
      <w:pPr>
        <w:suppressAutoHyphens/>
        <w:spacing w:after="0" w:line="240" w:lineRule="auto"/>
        <w:ind w:firstLine="5103"/>
        <w:rPr>
          <w:rFonts w:eastAsia="Calibri" w:cs="Calibri"/>
          <w:sz w:val="24"/>
          <w:szCs w:val="24"/>
          <w:lang w:eastAsia="ar-SA"/>
        </w:rPr>
      </w:pPr>
      <w:r>
        <w:rPr>
          <w:rFonts w:eastAsia="Calibri" w:cs="Calibri"/>
          <w:sz w:val="24"/>
          <w:szCs w:val="24"/>
          <w:lang w:eastAsia="ar-SA"/>
        </w:rPr>
        <w:t>безопасности объекта</w:t>
      </w:r>
    </w:p>
    <w:p w:rsidR="005D40C1" w:rsidRDefault="005D40C1" w:rsidP="00D35EE5">
      <w:pPr>
        <w:suppressAutoHyphens/>
        <w:spacing w:after="0" w:line="240" w:lineRule="auto"/>
        <w:ind w:firstLine="5103"/>
        <w:rPr>
          <w:rFonts w:eastAsia="Calibri" w:cs="Calibri"/>
          <w:sz w:val="24"/>
          <w:szCs w:val="24"/>
          <w:lang w:eastAsia="ar-SA"/>
        </w:rPr>
      </w:pPr>
      <w:r>
        <w:rPr>
          <w:rFonts w:eastAsia="Calibri" w:cs="Calibri"/>
          <w:sz w:val="24"/>
          <w:szCs w:val="24"/>
          <w:lang w:eastAsia="ar-SA"/>
        </w:rPr>
        <w:t>ИПУ РАН (эвакуационный выход)</w:t>
      </w:r>
    </w:p>
    <w:p w:rsidR="009F3992" w:rsidRPr="005D40C1" w:rsidRDefault="005D40C1" w:rsidP="00D35EE5">
      <w:pPr>
        <w:suppressAutoHyphens/>
        <w:spacing w:after="0" w:line="240" w:lineRule="auto"/>
        <w:ind w:firstLine="5103"/>
        <w:rPr>
          <w:rFonts w:eastAsia="Calibri" w:cs="Calibri"/>
          <w:b/>
          <w:sz w:val="24"/>
          <w:szCs w:val="24"/>
          <w:lang w:eastAsia="ar-SA"/>
        </w:rPr>
      </w:pPr>
      <w:r>
        <w:rPr>
          <w:rFonts w:eastAsia="Calibri" w:cs="Calibri"/>
          <w:sz w:val="24"/>
          <w:szCs w:val="24"/>
          <w:lang w:eastAsia="ar-SA"/>
        </w:rPr>
        <w:t>по адресу: г. Москва, ул. Профсоюзная, д.6</w:t>
      </w:r>
    </w:p>
    <w:p w:rsidR="00682A46" w:rsidRDefault="00A24BA8" w:rsidP="00682A46">
      <w:pPr>
        <w:spacing w:after="0" w:line="240" w:lineRule="auto"/>
        <w:rPr>
          <w:rFonts w:cs="Times New Roman"/>
          <w:b/>
          <w:i/>
          <w:sz w:val="24"/>
          <w:szCs w:val="24"/>
        </w:rPr>
      </w:pPr>
      <w:r>
        <w:rPr>
          <w:rFonts w:cs="Times New Roman"/>
          <w:b/>
          <w:i/>
          <w:sz w:val="24"/>
          <w:szCs w:val="24"/>
        </w:rPr>
        <w:t xml:space="preserve">                </w:t>
      </w:r>
      <w:r w:rsidR="005D40C1">
        <w:rPr>
          <w:rFonts w:cs="Times New Roman"/>
          <w:b/>
          <w:i/>
          <w:sz w:val="24"/>
          <w:szCs w:val="24"/>
        </w:rPr>
        <w:t xml:space="preserve">                </w:t>
      </w:r>
      <w:r w:rsidR="00682A46">
        <w:rPr>
          <w:rFonts w:cs="Times New Roman"/>
          <w:b/>
          <w:i/>
          <w:sz w:val="24"/>
          <w:szCs w:val="24"/>
        </w:rPr>
        <w:t xml:space="preserve">                                                                                                                </w:t>
      </w:r>
    </w:p>
    <w:p w:rsidR="005D40C1" w:rsidRPr="00682A46" w:rsidRDefault="00682A46" w:rsidP="00682A46">
      <w:pPr>
        <w:spacing w:after="0" w:line="240" w:lineRule="auto"/>
        <w:rPr>
          <w:rFonts w:cs="Times New Roman"/>
          <w:b/>
          <w:i/>
          <w:sz w:val="24"/>
          <w:szCs w:val="24"/>
        </w:rPr>
      </w:pPr>
      <w:r>
        <w:rPr>
          <w:rFonts w:cs="Times New Roman"/>
          <w:b/>
          <w:i/>
          <w:sz w:val="24"/>
          <w:szCs w:val="24"/>
        </w:rPr>
        <w:t xml:space="preserve">                                                                                                                                                </w:t>
      </w:r>
      <w:r w:rsidR="007128F4" w:rsidRPr="007128F4">
        <w:rPr>
          <w:rFonts w:cs="Times New Roman"/>
          <w:b/>
          <w:i/>
          <w:sz w:val="24"/>
          <w:szCs w:val="24"/>
        </w:rPr>
        <w:t>ПРОЕКТ</w:t>
      </w:r>
    </w:p>
    <w:p w:rsidR="00682A46" w:rsidRDefault="00682A46" w:rsidP="007128F4">
      <w:pPr>
        <w:widowControl w:val="0"/>
        <w:autoSpaceDE w:val="0"/>
        <w:autoSpaceDN w:val="0"/>
        <w:spacing w:after="0" w:line="240" w:lineRule="auto"/>
        <w:jc w:val="center"/>
        <w:rPr>
          <w:rFonts w:eastAsia="Times New Roman" w:cs="Times New Roman"/>
          <w:b/>
          <w:sz w:val="24"/>
          <w:szCs w:val="24"/>
          <w:lang w:eastAsia="ru-RU"/>
        </w:rPr>
      </w:pPr>
    </w:p>
    <w:p w:rsidR="00F07014" w:rsidRPr="00C4649C" w:rsidRDefault="005D40C1" w:rsidP="007128F4">
      <w:pPr>
        <w:widowControl w:val="0"/>
        <w:autoSpaceDE w:val="0"/>
        <w:autoSpaceDN w:val="0"/>
        <w:spacing w:after="0" w:line="240" w:lineRule="auto"/>
        <w:jc w:val="center"/>
        <w:rPr>
          <w:rFonts w:eastAsia="Times New Roman" w:cs="Times New Roman"/>
          <w:sz w:val="24"/>
          <w:szCs w:val="24"/>
          <w:lang w:eastAsia="ru-RU"/>
        </w:rPr>
      </w:pPr>
      <w:r>
        <w:rPr>
          <w:rFonts w:eastAsia="Times New Roman" w:cs="Times New Roman"/>
          <w:b/>
          <w:sz w:val="24"/>
          <w:szCs w:val="24"/>
          <w:lang w:eastAsia="ru-RU"/>
        </w:rPr>
        <w:t>К</w:t>
      </w:r>
      <w:r w:rsidR="007128F4" w:rsidRPr="007128F4">
        <w:rPr>
          <w:rFonts w:eastAsia="Times New Roman" w:cs="Times New Roman"/>
          <w:b/>
          <w:sz w:val="24"/>
          <w:szCs w:val="24"/>
          <w:lang w:eastAsia="ru-RU"/>
        </w:rPr>
        <w:t>онтракт № ___</w:t>
      </w:r>
      <w:r w:rsidR="00F07014">
        <w:rPr>
          <w:rFonts w:eastAsia="Times New Roman" w:cs="Times New Roman"/>
          <w:b/>
          <w:sz w:val="24"/>
          <w:szCs w:val="24"/>
          <w:lang w:eastAsia="ru-RU"/>
        </w:rPr>
        <w:t>____________</w:t>
      </w:r>
      <w:r w:rsidR="00970197">
        <w:rPr>
          <w:rFonts w:eastAsia="Times New Roman" w:cs="Times New Roman"/>
          <w:b/>
          <w:sz w:val="24"/>
          <w:szCs w:val="24"/>
          <w:lang w:eastAsia="ru-RU"/>
        </w:rPr>
        <w:t xml:space="preserve"> (ИПУ 2022</w:t>
      </w:r>
      <w:r w:rsidR="005A55BC">
        <w:rPr>
          <w:rFonts w:eastAsia="Times New Roman" w:cs="Times New Roman"/>
          <w:b/>
          <w:sz w:val="24"/>
          <w:szCs w:val="24"/>
          <w:lang w:eastAsia="ru-RU"/>
        </w:rPr>
        <w:t>/</w:t>
      </w:r>
      <w:r w:rsidR="00D35EE5">
        <w:rPr>
          <w:rFonts w:eastAsia="Times New Roman" w:cs="Times New Roman"/>
          <w:b/>
          <w:sz w:val="24"/>
          <w:szCs w:val="24"/>
          <w:lang w:eastAsia="ru-RU"/>
        </w:rPr>
        <w:t>ЭА-38</w:t>
      </w:r>
      <w:r w:rsidR="0018351C" w:rsidRPr="00C4649C">
        <w:rPr>
          <w:rFonts w:eastAsia="Times New Roman" w:cs="Times New Roman"/>
          <w:b/>
          <w:sz w:val="24"/>
          <w:szCs w:val="24"/>
          <w:lang w:eastAsia="ru-RU"/>
        </w:rPr>
        <w:t>)</w:t>
      </w:r>
    </w:p>
    <w:p w:rsidR="005D40C1" w:rsidRPr="005D40C1" w:rsidRDefault="005D40C1" w:rsidP="005D40C1">
      <w:pPr>
        <w:suppressAutoHyphens/>
        <w:spacing w:after="0" w:line="240" w:lineRule="auto"/>
        <w:jc w:val="center"/>
        <w:rPr>
          <w:rFonts w:eastAsia="Calibri" w:cs="Calibri"/>
          <w:sz w:val="24"/>
          <w:szCs w:val="24"/>
          <w:lang w:eastAsia="ar-SA"/>
        </w:rPr>
      </w:pPr>
      <w:r w:rsidRPr="008F21D8">
        <w:rPr>
          <w:rFonts w:eastAsia="Calibri" w:cs="Calibri"/>
          <w:sz w:val="24"/>
          <w:szCs w:val="24"/>
          <w:lang w:eastAsia="ar-SA"/>
        </w:rPr>
        <w:t xml:space="preserve">на </w:t>
      </w:r>
      <w:r>
        <w:rPr>
          <w:rFonts w:eastAsia="Calibri" w:cs="Calibri"/>
          <w:sz w:val="24"/>
          <w:szCs w:val="24"/>
          <w:lang w:eastAsia="ar-SA"/>
        </w:rPr>
        <w:t>реализацию выполнения работ по обеспечению пожарной безопасности объекта ИПУ РАН (эвакуационный выход) по адресу: г. Москва, ул. Профсоюзная, д.65</w:t>
      </w:r>
    </w:p>
    <w:p w:rsidR="00682A46" w:rsidRPr="007128F4" w:rsidRDefault="00682A46" w:rsidP="005D40C1">
      <w:pPr>
        <w:widowControl w:val="0"/>
        <w:autoSpaceDE w:val="0"/>
        <w:autoSpaceDN w:val="0"/>
        <w:spacing w:after="0" w:line="240" w:lineRule="auto"/>
        <w:rPr>
          <w:rFonts w:eastAsia="Times New Roman" w:cs="Times New Roman"/>
          <w:sz w:val="24"/>
          <w:szCs w:val="24"/>
          <w:lang w:eastAsia="ru-RU"/>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637"/>
      </w:tblGrid>
      <w:tr w:rsidR="00970197" w:rsidRPr="007128F4" w:rsidTr="00970197">
        <w:tc>
          <w:tcPr>
            <w:tcW w:w="9637" w:type="dxa"/>
            <w:tcBorders>
              <w:top w:val="nil"/>
              <w:left w:val="nil"/>
              <w:bottom w:val="nil"/>
              <w:right w:val="nil"/>
            </w:tcBorders>
          </w:tcPr>
          <w:p w:rsidR="00970197" w:rsidRPr="007128F4" w:rsidRDefault="00970197" w:rsidP="00970197">
            <w:pPr>
              <w:widowControl w:val="0"/>
              <w:autoSpaceDE w:val="0"/>
              <w:autoSpaceDN w:val="0"/>
              <w:spacing w:after="0" w:line="240" w:lineRule="auto"/>
              <w:rPr>
                <w:rFonts w:eastAsia="Times New Roman" w:cs="Times New Roman"/>
                <w:sz w:val="24"/>
                <w:szCs w:val="24"/>
                <w:lang w:eastAsia="ru-RU"/>
              </w:rPr>
            </w:pPr>
            <w:r w:rsidRPr="007128F4">
              <w:rPr>
                <w:rFonts w:eastAsia="Times New Roman" w:cs="Times New Roman"/>
                <w:sz w:val="24"/>
                <w:szCs w:val="24"/>
                <w:lang w:eastAsia="ru-RU"/>
              </w:rPr>
              <w:t>г. Москва</w:t>
            </w:r>
            <w:r>
              <w:rPr>
                <w:rFonts w:eastAsia="Times New Roman" w:cs="Times New Roman"/>
                <w:sz w:val="24"/>
                <w:szCs w:val="24"/>
                <w:lang w:eastAsia="ru-RU"/>
              </w:rPr>
              <w:t xml:space="preserve">                                                                                                </w:t>
            </w:r>
            <w:r w:rsidRPr="007128F4">
              <w:rPr>
                <w:rFonts w:eastAsia="Times New Roman" w:cs="Times New Roman"/>
                <w:sz w:val="24"/>
                <w:szCs w:val="24"/>
                <w:lang w:eastAsia="ru-RU"/>
              </w:rPr>
              <w:t>«__» _____________ 202</w:t>
            </w:r>
            <w:r>
              <w:rPr>
                <w:rFonts w:eastAsia="Times New Roman" w:cs="Times New Roman"/>
                <w:sz w:val="24"/>
                <w:szCs w:val="24"/>
                <w:lang w:eastAsia="ru-RU"/>
              </w:rPr>
              <w:t>2</w:t>
            </w:r>
            <w:r w:rsidRPr="007128F4">
              <w:rPr>
                <w:rFonts w:eastAsia="Times New Roman" w:cs="Times New Roman"/>
                <w:sz w:val="24"/>
                <w:szCs w:val="24"/>
                <w:lang w:eastAsia="ru-RU"/>
              </w:rPr>
              <w:t> г.</w:t>
            </w:r>
          </w:p>
        </w:tc>
      </w:tr>
      <w:tr w:rsidR="00970197" w:rsidRPr="007128F4" w:rsidTr="00970197">
        <w:tc>
          <w:tcPr>
            <w:tcW w:w="9637" w:type="dxa"/>
            <w:tcBorders>
              <w:top w:val="nil"/>
              <w:left w:val="nil"/>
              <w:bottom w:val="nil"/>
              <w:right w:val="nil"/>
            </w:tcBorders>
          </w:tcPr>
          <w:p w:rsidR="00682A46" w:rsidRPr="007128F4" w:rsidRDefault="00682A46" w:rsidP="00970197">
            <w:pPr>
              <w:widowControl w:val="0"/>
              <w:autoSpaceDE w:val="0"/>
              <w:autoSpaceDN w:val="0"/>
              <w:spacing w:after="0" w:line="240" w:lineRule="auto"/>
              <w:rPr>
                <w:rFonts w:eastAsia="Times New Roman" w:cs="Times New Roman"/>
                <w:sz w:val="24"/>
                <w:szCs w:val="24"/>
                <w:lang w:eastAsia="ru-RU"/>
              </w:rPr>
            </w:pPr>
          </w:p>
        </w:tc>
      </w:tr>
    </w:tbl>
    <w:p w:rsidR="005969FE" w:rsidRDefault="00970197" w:rsidP="008F7F08">
      <w:pPr>
        <w:widowControl w:val="0"/>
        <w:autoSpaceDE w:val="0"/>
        <w:autoSpaceDN w:val="0"/>
        <w:spacing w:after="0" w:line="240" w:lineRule="auto"/>
        <w:ind w:firstLine="567"/>
        <w:jc w:val="both"/>
        <w:rPr>
          <w:rFonts w:eastAsia="Times New Roman" w:cs="Times New Roman"/>
          <w:sz w:val="24"/>
          <w:szCs w:val="24"/>
          <w:lang w:eastAsia="ru-RU"/>
        </w:rPr>
      </w:pPr>
      <w:r w:rsidRPr="007128F4">
        <w:rPr>
          <w:rFonts w:eastAsia="Times New Roman" w:cs="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7128F4">
        <w:rPr>
          <w:rFonts w:eastAsia="Times New Roman" w:cs="Times New Roman"/>
          <w:sz w:val="24"/>
          <w:szCs w:val="24"/>
          <w:lang w:eastAsia="ru-RU"/>
        </w:rPr>
        <w:t xml:space="preserve"> (ИПУ РАН), именуемое </w:t>
      </w:r>
      <w:r w:rsidRPr="007128F4">
        <w:rPr>
          <w:rFonts w:eastAsia="Times New Roman" w:cs="Times New Roman"/>
          <w:sz w:val="24"/>
          <w:szCs w:val="24"/>
          <w:lang w:eastAsia="ru-RU"/>
        </w:rPr>
        <w:br/>
        <w:t xml:space="preserve">в дальнейшем </w:t>
      </w:r>
      <w:r w:rsidRPr="007128F4">
        <w:rPr>
          <w:rFonts w:eastAsia="Times New Roman" w:cs="Times New Roman"/>
          <w:b/>
          <w:sz w:val="24"/>
          <w:szCs w:val="24"/>
          <w:lang w:eastAsia="ru-RU"/>
        </w:rPr>
        <w:t>«Заказчик»,</w:t>
      </w:r>
      <w:r w:rsidRPr="007128F4">
        <w:rPr>
          <w:rFonts w:eastAsia="Times New Roman" w:cs="Times New Roman"/>
          <w:sz w:val="24"/>
          <w:szCs w:val="24"/>
          <w:lang w:eastAsia="ru-RU"/>
        </w:rPr>
        <w:t xml:space="preserve"> в лице ________________________, действующего на основании ____________, с одной стороны, и ___________________________, именуемое в дальнейшем </w:t>
      </w:r>
      <w:r w:rsidRPr="007128F4">
        <w:rPr>
          <w:rFonts w:eastAsia="Times New Roman" w:cs="Times New Roman"/>
          <w:b/>
          <w:sz w:val="24"/>
          <w:szCs w:val="24"/>
          <w:lang w:eastAsia="ru-RU"/>
        </w:rPr>
        <w:t>«Подрядчик»,</w:t>
      </w:r>
      <w:r w:rsidRPr="007128F4">
        <w:rPr>
          <w:rFonts w:eastAsia="Times New Roman" w:cs="Times New Roman"/>
          <w:sz w:val="24"/>
          <w:szCs w:val="24"/>
          <w:lang w:eastAsia="ru-RU"/>
        </w:rPr>
        <w:t xml:space="preserve"> в лице ________________________, действующего на основании  _____________, с другой стороны, именуемые в дальнейшем </w:t>
      </w:r>
      <w:r w:rsidRPr="007128F4">
        <w:rPr>
          <w:rFonts w:eastAsia="Times New Roman" w:cs="Times New Roman"/>
          <w:b/>
          <w:sz w:val="24"/>
          <w:szCs w:val="24"/>
          <w:lang w:eastAsia="ru-RU"/>
        </w:rPr>
        <w:t>«Стороны»</w:t>
      </w:r>
      <w:r w:rsidRPr="007128F4">
        <w:rPr>
          <w:rFonts w:eastAsia="Times New Roman" w:cs="Times New Roman"/>
          <w:sz w:val="24"/>
          <w:szCs w:val="24"/>
          <w:lang w:eastAsia="ru-RU"/>
        </w:rPr>
        <w:t>,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Закон о контрактной системе), на основании результатов определения Подрядчика путем проведения электронного аукциона, отраженных в Протоколе подведения итогов электронного аукциона от «_</w:t>
      </w:r>
      <w:r>
        <w:rPr>
          <w:rFonts w:eastAsia="Times New Roman" w:cs="Times New Roman"/>
          <w:sz w:val="24"/>
          <w:szCs w:val="24"/>
          <w:lang w:eastAsia="ru-RU"/>
        </w:rPr>
        <w:t>___</w:t>
      </w:r>
      <w:r w:rsidRPr="007128F4">
        <w:rPr>
          <w:rFonts w:eastAsia="Times New Roman" w:cs="Times New Roman"/>
          <w:sz w:val="24"/>
          <w:szCs w:val="24"/>
          <w:lang w:eastAsia="ru-RU"/>
        </w:rPr>
        <w:t>_» ____</w:t>
      </w:r>
      <w:r>
        <w:rPr>
          <w:rFonts w:eastAsia="Times New Roman" w:cs="Times New Roman"/>
          <w:sz w:val="24"/>
          <w:szCs w:val="24"/>
          <w:lang w:eastAsia="ru-RU"/>
        </w:rPr>
        <w:t>___________ 2022</w:t>
      </w:r>
      <w:r w:rsidRPr="007128F4">
        <w:rPr>
          <w:rFonts w:eastAsia="Times New Roman" w:cs="Times New Roman"/>
          <w:sz w:val="24"/>
          <w:szCs w:val="24"/>
          <w:lang w:eastAsia="ru-RU"/>
        </w:rPr>
        <w:t xml:space="preserve"> г. №______________ заседания Единой комиссии по осуществлению закупок на поставку товаров (оказание услуг, выполнения работ) для нужд ИПУ РАН заключили настоящий </w:t>
      </w:r>
      <w:r>
        <w:rPr>
          <w:rFonts w:eastAsia="Times New Roman" w:cs="Times New Roman"/>
          <w:sz w:val="24"/>
          <w:szCs w:val="24"/>
          <w:lang w:eastAsia="ru-RU"/>
        </w:rPr>
        <w:t>к</w:t>
      </w:r>
      <w:r w:rsidRPr="007128F4">
        <w:rPr>
          <w:rFonts w:eastAsia="Times New Roman" w:cs="Times New Roman"/>
          <w:sz w:val="24"/>
          <w:szCs w:val="24"/>
          <w:lang w:eastAsia="ru-RU"/>
        </w:rPr>
        <w:t>онтракт (далее - Контракт) о нижеследующем:</w:t>
      </w:r>
    </w:p>
    <w:p w:rsidR="005969FE" w:rsidRPr="005969FE" w:rsidRDefault="005969FE" w:rsidP="005969FE">
      <w:pPr>
        <w:widowControl w:val="0"/>
        <w:autoSpaceDE w:val="0"/>
        <w:autoSpaceDN w:val="0"/>
        <w:spacing w:after="0" w:line="240" w:lineRule="auto"/>
        <w:ind w:firstLine="567"/>
        <w:jc w:val="both"/>
        <w:rPr>
          <w:rFonts w:eastAsia="Times New Roman" w:cs="Times New Roman"/>
          <w:sz w:val="24"/>
          <w:szCs w:val="24"/>
          <w:lang w:eastAsia="ru-RU"/>
        </w:rPr>
      </w:pPr>
    </w:p>
    <w:p w:rsid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 ПРЕДМЕТ КОНТРАКТА</w:t>
      </w:r>
    </w:p>
    <w:p w:rsidR="007128F4" w:rsidRPr="00C4649C" w:rsidRDefault="000D3D73" w:rsidP="005D40C1">
      <w:pPr>
        <w:widowControl w:val="0"/>
        <w:autoSpaceDE w:val="0"/>
        <w:autoSpaceDN w:val="0"/>
        <w:spacing w:after="0" w:line="240" w:lineRule="auto"/>
        <w:ind w:firstLine="567"/>
        <w:jc w:val="both"/>
        <w:outlineLvl w:val="0"/>
        <w:rPr>
          <w:rFonts w:eastAsia="Times New Roman" w:cs="Times New Roman"/>
          <w:sz w:val="24"/>
          <w:szCs w:val="24"/>
          <w:lang w:eastAsia="ru-RU"/>
        </w:rPr>
      </w:pPr>
      <w:r w:rsidRPr="000D3D73">
        <w:rPr>
          <w:rFonts w:eastAsia="Times New Roman" w:cs="Times New Roman"/>
          <w:sz w:val="24"/>
          <w:szCs w:val="24"/>
          <w:lang w:eastAsia="ru-RU"/>
        </w:rPr>
        <w:t xml:space="preserve">1.1. </w:t>
      </w:r>
      <w:r>
        <w:rPr>
          <w:rFonts w:eastAsia="Times New Roman" w:cs="Times New Roman"/>
          <w:sz w:val="24"/>
          <w:szCs w:val="24"/>
          <w:lang w:eastAsia="ru-RU"/>
        </w:rPr>
        <w:t xml:space="preserve">Подрядчик принимает на себя обязательства </w:t>
      </w:r>
      <w:r w:rsidR="00307D4A">
        <w:rPr>
          <w:rFonts w:eastAsia="Times New Roman" w:cs="Times New Roman"/>
          <w:b/>
          <w:sz w:val="24"/>
          <w:szCs w:val="24"/>
          <w:lang w:eastAsia="ru-RU"/>
        </w:rPr>
        <w:t>на</w:t>
      </w:r>
      <w:r w:rsidR="005D40C1" w:rsidRPr="005D40C1">
        <w:rPr>
          <w:rFonts w:eastAsia="Times New Roman" w:cs="Times New Roman"/>
          <w:b/>
          <w:sz w:val="24"/>
          <w:szCs w:val="24"/>
          <w:lang w:eastAsia="ru-RU"/>
        </w:rPr>
        <w:t xml:space="preserve"> реализаци</w:t>
      </w:r>
      <w:r w:rsidR="00307D4A">
        <w:rPr>
          <w:rFonts w:eastAsia="Times New Roman" w:cs="Times New Roman"/>
          <w:b/>
          <w:sz w:val="24"/>
          <w:szCs w:val="24"/>
          <w:lang w:eastAsia="ru-RU"/>
        </w:rPr>
        <w:t xml:space="preserve">ю </w:t>
      </w:r>
      <w:r w:rsidR="005D40C1" w:rsidRPr="005D40C1">
        <w:rPr>
          <w:rFonts w:eastAsia="Times New Roman" w:cs="Times New Roman"/>
          <w:b/>
          <w:sz w:val="24"/>
          <w:szCs w:val="24"/>
          <w:lang w:eastAsia="ru-RU"/>
        </w:rPr>
        <w:t>выполнения работ по обеспечению пожарной безопасности объекта ИПУ РАН (эвакуационный выход) по адресу: г. Москва, ул. Профсоюзная, д.65</w:t>
      </w:r>
      <w:r w:rsidR="00970197" w:rsidRPr="005D40C1">
        <w:rPr>
          <w:rFonts w:eastAsia="Times New Roman" w:cs="Times New Roman"/>
          <w:b/>
          <w:sz w:val="24"/>
          <w:szCs w:val="24"/>
          <w:lang w:eastAsia="ru-RU"/>
        </w:rPr>
        <w:t xml:space="preserve"> </w:t>
      </w:r>
      <w:r>
        <w:rPr>
          <w:rFonts w:eastAsia="Times New Roman" w:cs="Times New Roman"/>
          <w:sz w:val="24"/>
          <w:szCs w:val="24"/>
          <w:lang w:eastAsia="ru-RU"/>
        </w:rPr>
        <w:t xml:space="preserve">(далее – Работы) в соответствии с Контрактом, </w:t>
      </w:r>
      <w:r w:rsidR="00ED07D6">
        <w:rPr>
          <w:rFonts w:eastAsia="Times New Roman" w:cs="Times New Roman"/>
          <w:sz w:val="24"/>
          <w:szCs w:val="24"/>
          <w:lang w:eastAsia="ru-RU"/>
        </w:rPr>
        <w:t xml:space="preserve">Рабочей документацией. Раздел 4 «Конструктивные и объемо-планировочные решения», </w:t>
      </w:r>
      <w:r>
        <w:rPr>
          <w:rFonts w:eastAsia="Times New Roman" w:cs="Times New Roman"/>
          <w:sz w:val="24"/>
          <w:szCs w:val="24"/>
          <w:lang w:eastAsia="ru-RU"/>
        </w:rPr>
        <w:t xml:space="preserve">Техническим заданием на </w:t>
      </w:r>
      <w:r w:rsidR="005D40C1" w:rsidRPr="005D40C1">
        <w:rPr>
          <w:rFonts w:eastAsia="Times New Roman" w:cs="Times New Roman"/>
          <w:sz w:val="24"/>
          <w:szCs w:val="24"/>
          <w:lang w:eastAsia="ru-RU"/>
        </w:rPr>
        <w:t>реализацию выполнения работ по обеспечению пожарной безопасности объекта ИПУ РАН (эвакуационн</w:t>
      </w:r>
      <w:r w:rsidR="00ED07D6">
        <w:rPr>
          <w:rFonts w:eastAsia="Times New Roman" w:cs="Times New Roman"/>
          <w:sz w:val="24"/>
          <w:szCs w:val="24"/>
          <w:lang w:eastAsia="ru-RU"/>
        </w:rPr>
        <w:t xml:space="preserve">ый выход) по адресу: г. Москва, </w:t>
      </w:r>
      <w:r w:rsidR="004B1A62">
        <w:rPr>
          <w:rFonts w:eastAsia="Times New Roman" w:cs="Times New Roman"/>
          <w:sz w:val="24"/>
          <w:szCs w:val="24"/>
          <w:lang w:eastAsia="ru-RU"/>
        </w:rPr>
        <w:br/>
      </w:r>
      <w:r w:rsidR="005D40C1" w:rsidRPr="005D40C1">
        <w:rPr>
          <w:rFonts w:eastAsia="Times New Roman" w:cs="Times New Roman"/>
          <w:sz w:val="24"/>
          <w:szCs w:val="24"/>
          <w:lang w:eastAsia="ru-RU"/>
        </w:rPr>
        <w:t>ул. Профсоюзная, д.65</w:t>
      </w:r>
      <w:r w:rsidR="005D40C1">
        <w:rPr>
          <w:rFonts w:eastAsia="Times New Roman" w:cs="Times New Roman"/>
          <w:sz w:val="24"/>
          <w:szCs w:val="24"/>
          <w:lang w:eastAsia="ru-RU"/>
        </w:rPr>
        <w:t xml:space="preserve"> </w:t>
      </w:r>
      <w:r>
        <w:rPr>
          <w:rFonts w:eastAsia="Times New Roman" w:cs="Times New Roman"/>
          <w:sz w:val="24"/>
          <w:szCs w:val="24"/>
          <w:lang w:eastAsia="ru-RU"/>
        </w:rPr>
        <w:t>(далее – Техни</w:t>
      </w:r>
      <w:r w:rsidR="004B1A62">
        <w:rPr>
          <w:rFonts w:eastAsia="Times New Roman" w:cs="Times New Roman"/>
          <w:sz w:val="24"/>
          <w:szCs w:val="24"/>
          <w:lang w:eastAsia="ru-RU"/>
        </w:rPr>
        <w:t xml:space="preserve">ческое задание) (Приложение № 1 </w:t>
      </w:r>
      <w:r>
        <w:rPr>
          <w:rFonts w:eastAsia="Times New Roman" w:cs="Times New Roman"/>
          <w:sz w:val="24"/>
          <w:szCs w:val="24"/>
          <w:lang w:eastAsia="ru-RU"/>
        </w:rPr>
        <w:t>к Контракту),</w:t>
      </w:r>
      <w:bookmarkStart w:id="0" w:name="P17"/>
      <w:bookmarkEnd w:id="0"/>
      <w:r w:rsidR="00ED07D6">
        <w:rPr>
          <w:rFonts w:eastAsia="Times New Roman" w:cs="Times New Roman"/>
          <w:sz w:val="24"/>
          <w:szCs w:val="24"/>
          <w:lang w:eastAsia="ru-RU"/>
        </w:rPr>
        <w:t xml:space="preserve"> </w:t>
      </w:r>
      <w:r w:rsidR="004B1A62">
        <w:rPr>
          <w:rFonts w:eastAsia="Times New Roman" w:cs="Times New Roman"/>
          <w:sz w:val="24"/>
          <w:szCs w:val="24"/>
          <w:lang w:eastAsia="ru-RU"/>
        </w:rPr>
        <w:br/>
      </w:r>
      <w:r w:rsidR="007128F4" w:rsidRPr="00C4649C">
        <w:rPr>
          <w:rFonts w:eastAsia="Times New Roman" w:cs="Times New Roman"/>
          <w:sz w:val="24"/>
          <w:szCs w:val="24"/>
          <w:lang w:eastAsia="ru-RU"/>
        </w:rPr>
        <w:t xml:space="preserve">и передать </w:t>
      </w:r>
      <w:r w:rsidR="00C524D1" w:rsidRPr="00C4649C">
        <w:rPr>
          <w:rFonts w:eastAsia="Times New Roman" w:cs="Times New Roman"/>
          <w:sz w:val="24"/>
          <w:szCs w:val="24"/>
          <w:lang w:eastAsia="ru-RU"/>
        </w:rPr>
        <w:t>результаты надлежаще</w:t>
      </w:r>
      <w:r w:rsidR="007128F4" w:rsidRPr="00C4649C">
        <w:rPr>
          <w:rFonts w:eastAsia="Times New Roman" w:cs="Times New Roman"/>
          <w:sz w:val="24"/>
          <w:szCs w:val="24"/>
          <w:lang w:eastAsia="ru-RU"/>
        </w:rPr>
        <w:t xml:space="preserve"> выполненны</w:t>
      </w:r>
      <w:r w:rsidR="00C524D1" w:rsidRPr="00C4649C">
        <w:rPr>
          <w:rFonts w:eastAsia="Times New Roman" w:cs="Times New Roman"/>
          <w:sz w:val="24"/>
          <w:szCs w:val="24"/>
          <w:lang w:eastAsia="ru-RU"/>
        </w:rPr>
        <w:t>х Работ</w:t>
      </w:r>
      <w:r w:rsidR="007128F4" w:rsidRPr="00C4649C">
        <w:rPr>
          <w:rFonts w:eastAsia="Times New Roman" w:cs="Times New Roman"/>
          <w:sz w:val="24"/>
          <w:szCs w:val="24"/>
          <w:lang w:eastAsia="ru-RU"/>
        </w:rPr>
        <w:t xml:space="preserve"> в полном объеме Заказчику, </w:t>
      </w:r>
      <w:r w:rsidR="004B1A62">
        <w:rPr>
          <w:rFonts w:eastAsia="Times New Roman" w:cs="Times New Roman"/>
          <w:sz w:val="24"/>
          <w:szCs w:val="24"/>
          <w:lang w:eastAsia="ru-RU"/>
        </w:rPr>
        <w:br/>
      </w:r>
      <w:r w:rsidR="007128F4" w:rsidRPr="00C4649C">
        <w:rPr>
          <w:rFonts w:eastAsia="Times New Roman" w:cs="Times New Roman"/>
          <w:sz w:val="24"/>
          <w:szCs w:val="24"/>
          <w:lang w:eastAsia="ru-RU"/>
        </w:rPr>
        <w:t>а</w:t>
      </w:r>
      <w:r w:rsidR="007128F4" w:rsidRPr="00C4649C">
        <w:rPr>
          <w:rFonts w:cs="Times New Roman"/>
          <w:sz w:val="24"/>
          <w:szCs w:val="24"/>
        </w:rPr>
        <w:t xml:space="preserve"> Заказчик обязуется принять результат</w:t>
      </w:r>
      <w:r w:rsidR="00096C85" w:rsidRPr="00C4649C">
        <w:rPr>
          <w:rFonts w:cs="Times New Roman"/>
          <w:sz w:val="24"/>
          <w:szCs w:val="24"/>
        </w:rPr>
        <w:t>ы</w:t>
      </w:r>
      <w:r w:rsidR="00A97221">
        <w:rPr>
          <w:rFonts w:cs="Times New Roman"/>
          <w:sz w:val="24"/>
          <w:szCs w:val="24"/>
        </w:rPr>
        <w:t xml:space="preserve"> надлежаще выполненных Р</w:t>
      </w:r>
      <w:r w:rsidR="007128F4" w:rsidRPr="00C4649C">
        <w:rPr>
          <w:rFonts w:cs="Times New Roman"/>
          <w:sz w:val="24"/>
          <w:szCs w:val="24"/>
        </w:rPr>
        <w:t xml:space="preserve">абот и оплатить их </w:t>
      </w:r>
      <w:r w:rsidR="004B1A62">
        <w:rPr>
          <w:rFonts w:cs="Times New Roman"/>
          <w:sz w:val="24"/>
          <w:szCs w:val="24"/>
        </w:rPr>
        <w:br/>
      </w:r>
      <w:r w:rsidR="007128F4" w:rsidRPr="00C4649C">
        <w:rPr>
          <w:rFonts w:cs="Times New Roman"/>
          <w:sz w:val="24"/>
          <w:szCs w:val="24"/>
        </w:rPr>
        <w:t>в порядке и на условиях, предусмотренных Контрактом</w:t>
      </w:r>
      <w:r w:rsidR="007128F4" w:rsidRPr="00C4649C">
        <w:rPr>
          <w:rFonts w:eastAsia="Times New Roman" w:cs="Times New Roman"/>
          <w:sz w:val="24"/>
          <w:szCs w:val="24"/>
          <w:lang w:eastAsia="ru-RU"/>
        </w:rPr>
        <w:t>.</w:t>
      </w:r>
    </w:p>
    <w:p w:rsidR="007128F4" w:rsidRPr="007128F4" w:rsidRDefault="007128F4" w:rsidP="005D40C1">
      <w:pPr>
        <w:keepNext/>
        <w:autoSpaceDE w:val="0"/>
        <w:spacing w:after="0" w:line="240" w:lineRule="auto"/>
        <w:ind w:firstLine="567"/>
        <w:contextualSpacing/>
        <w:jc w:val="both"/>
        <w:rPr>
          <w:rFonts w:eastAsia="Times New Roman" w:cs="Times New Roman"/>
          <w:sz w:val="24"/>
          <w:szCs w:val="24"/>
          <w:lang w:eastAsia="ru-RU"/>
        </w:rPr>
      </w:pPr>
      <w:r w:rsidRPr="00C4649C">
        <w:rPr>
          <w:rFonts w:eastAsia="Times New Roman" w:cs="Times New Roman"/>
          <w:sz w:val="24"/>
          <w:szCs w:val="24"/>
          <w:lang w:eastAsia="ru-RU"/>
        </w:rPr>
        <w:t>1.2. Виды Работ, объемы и цена определ</w:t>
      </w:r>
      <w:r w:rsidR="00496C7E">
        <w:rPr>
          <w:rFonts w:eastAsia="Times New Roman" w:cs="Times New Roman"/>
          <w:sz w:val="24"/>
          <w:szCs w:val="24"/>
          <w:lang w:eastAsia="ru-RU"/>
        </w:rPr>
        <w:t>яются Локальной сметой</w:t>
      </w:r>
      <w:r w:rsidRPr="00C4649C">
        <w:rPr>
          <w:rFonts w:eastAsia="Times New Roman" w:cs="Times New Roman"/>
          <w:sz w:val="24"/>
          <w:szCs w:val="24"/>
          <w:lang w:eastAsia="ru-RU"/>
        </w:rPr>
        <w:t xml:space="preserve"> </w:t>
      </w:r>
      <w:r w:rsidR="00F27E54">
        <w:rPr>
          <w:rFonts w:eastAsia="Times New Roman" w:cs="Times New Roman"/>
          <w:sz w:val="24"/>
          <w:szCs w:val="24"/>
          <w:lang w:eastAsia="ru-RU"/>
        </w:rPr>
        <w:t xml:space="preserve">на </w:t>
      </w:r>
      <w:r w:rsidR="005D40C1" w:rsidRPr="005D40C1">
        <w:rPr>
          <w:rFonts w:eastAsia="Times New Roman" w:cs="Times New Roman"/>
          <w:sz w:val="24"/>
          <w:szCs w:val="24"/>
          <w:lang w:eastAsia="ru-RU"/>
        </w:rPr>
        <w:t>реализацию выполнения работ по обеспечению пожарной безопасности объекта ИПУ РАН (эвакуационный выход) по адресу: г. Москва, ул. Профсоюзная, д.65</w:t>
      </w:r>
      <w:r w:rsidR="00970197">
        <w:rPr>
          <w:rFonts w:eastAsia="Times New Roman" w:cs="Times New Roman"/>
          <w:sz w:val="24"/>
          <w:szCs w:val="24"/>
          <w:lang w:eastAsia="ru-RU"/>
        </w:rPr>
        <w:t xml:space="preserve"> (далее – Локальн</w:t>
      </w:r>
      <w:r w:rsidR="005D40C1">
        <w:rPr>
          <w:rFonts w:eastAsia="Times New Roman" w:cs="Times New Roman"/>
          <w:sz w:val="24"/>
          <w:szCs w:val="24"/>
          <w:lang w:eastAsia="ru-RU"/>
        </w:rPr>
        <w:t>ая смета</w:t>
      </w:r>
      <w:r w:rsidR="00F27E54">
        <w:rPr>
          <w:rFonts w:eastAsia="Times New Roman" w:cs="Times New Roman"/>
          <w:sz w:val="24"/>
          <w:szCs w:val="24"/>
          <w:lang w:eastAsia="ru-RU"/>
        </w:rPr>
        <w:t xml:space="preserve">) </w:t>
      </w:r>
      <w:r w:rsidRPr="00C4649C">
        <w:rPr>
          <w:rFonts w:eastAsia="Times New Roman" w:cs="Times New Roman"/>
          <w:sz w:val="24"/>
          <w:szCs w:val="24"/>
          <w:lang w:eastAsia="ru-RU"/>
        </w:rPr>
        <w:t>(Приложение № 1</w:t>
      </w:r>
      <w:r w:rsidRPr="007128F4">
        <w:rPr>
          <w:rFonts w:eastAsia="Times New Roman" w:cs="Times New Roman"/>
          <w:sz w:val="24"/>
          <w:szCs w:val="24"/>
          <w:lang w:eastAsia="ru-RU"/>
        </w:rPr>
        <w:t xml:space="preserve"> к Техническому заданию)</w:t>
      </w:r>
      <w:r w:rsidR="005D40C1">
        <w:rPr>
          <w:rFonts w:eastAsia="Calibri" w:cs="Calibri"/>
          <w:bCs/>
          <w:sz w:val="24"/>
          <w:szCs w:val="24"/>
          <w:lang w:eastAsia="ar-SA"/>
        </w:rPr>
        <w:t>.</w:t>
      </w:r>
    </w:p>
    <w:p w:rsidR="007128F4" w:rsidRPr="007128F4" w:rsidRDefault="007128F4" w:rsidP="007128F4">
      <w:pPr>
        <w:tabs>
          <w:tab w:val="left" w:pos="993"/>
        </w:tabs>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1.3. Работы выполняются Подрядчиком собственными силами, с применением собственных расходных материалов, на условиях, в порядке и сроки, определяемые Контрактом</w:t>
      </w:r>
      <w:r w:rsidR="00ED07D6">
        <w:rPr>
          <w:rFonts w:eastAsia="Times New Roman" w:cs="Times New Roman"/>
          <w:sz w:val="24"/>
          <w:szCs w:val="24"/>
          <w:lang w:eastAsia="ru-RU"/>
        </w:rPr>
        <w:t>, Рабочей документацией</w:t>
      </w:r>
      <w:r w:rsidRPr="007128F4">
        <w:rPr>
          <w:rFonts w:eastAsia="Times New Roman" w:cs="Times New Roman"/>
          <w:sz w:val="24"/>
          <w:szCs w:val="24"/>
          <w:lang w:eastAsia="ru-RU"/>
        </w:rPr>
        <w:t xml:space="preserve"> и Техническим заданием.</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t>1.4.</w:t>
      </w:r>
      <w:r w:rsidR="00DA396C">
        <w:rPr>
          <w:rFonts w:eastAsia="Times New Roman" w:cs="Times New Roman"/>
          <w:sz w:val="24"/>
          <w:szCs w:val="24"/>
          <w:lang w:eastAsia="ru-RU"/>
        </w:rPr>
        <w:t> </w:t>
      </w:r>
      <w:r w:rsidR="00ED07D6">
        <w:rPr>
          <w:rFonts w:eastAsia="Times New Roman" w:cs="Times New Roman"/>
          <w:sz w:val="24"/>
          <w:szCs w:val="24"/>
          <w:lang w:eastAsia="ru-RU"/>
        </w:rPr>
        <w:t xml:space="preserve">Работы, </w:t>
      </w:r>
      <w:r w:rsidRPr="007128F4">
        <w:rPr>
          <w:rFonts w:eastAsia="Times New Roman" w:cs="Times New Roman"/>
          <w:sz w:val="24"/>
          <w:szCs w:val="24"/>
          <w:lang w:eastAsia="ru-RU"/>
        </w:rPr>
        <w:t xml:space="preserve">предусмотренные Контрактом, должны быть выполнены </w:t>
      </w:r>
      <w:r w:rsidRPr="007128F4">
        <w:rPr>
          <w:rFonts w:eastAsia="Times New Roman" w:cs="Times New Roman"/>
          <w:sz w:val="24"/>
          <w:szCs w:val="24"/>
          <w:lang w:eastAsia="ru-RU"/>
        </w:rPr>
        <w:br/>
        <w:t>в полном объеме, качественно, в срок и в порядке, установленном Контрактом, при соблюдении действующих норм и правил, расходными материалами Подрядчика, имеющими сертификат качества (в случае наличия установленных обязательных требований, принятых в соответствии с законодательством Российской Федерации).</w:t>
      </w:r>
    </w:p>
    <w:p w:rsidR="007128F4" w:rsidRPr="007128F4" w:rsidRDefault="007128F4" w:rsidP="007128F4">
      <w:pPr>
        <w:spacing w:after="0" w:line="240" w:lineRule="auto"/>
        <w:ind w:firstLine="567"/>
        <w:contextualSpacing/>
        <w:jc w:val="both"/>
        <w:rPr>
          <w:rFonts w:eastAsia="Times New Roman" w:cs="Times New Roman"/>
          <w:sz w:val="24"/>
          <w:szCs w:val="24"/>
          <w:lang w:eastAsia="ru-RU"/>
        </w:rPr>
      </w:pPr>
      <w:r w:rsidRPr="007128F4">
        <w:rPr>
          <w:rFonts w:eastAsia="Times New Roman" w:cs="Times New Roman"/>
          <w:sz w:val="24"/>
          <w:szCs w:val="24"/>
          <w:lang w:eastAsia="ru-RU"/>
        </w:rPr>
        <w:lastRenderedPageBreak/>
        <w:t xml:space="preserve">1.5. Место выполнения Работ: </w:t>
      </w:r>
      <w:r w:rsidR="00970197">
        <w:rPr>
          <w:rFonts w:eastAsia="Times New Roman" w:cs="Times New Roman"/>
          <w:bCs/>
          <w:sz w:val="24"/>
          <w:szCs w:val="24"/>
          <w:lang w:eastAsia="ru-RU"/>
        </w:rPr>
        <w:t>г. Москва, ул.</w:t>
      </w:r>
      <w:r w:rsidR="008032D3">
        <w:rPr>
          <w:rFonts w:eastAsia="Times New Roman" w:cs="Times New Roman"/>
          <w:bCs/>
          <w:sz w:val="24"/>
          <w:szCs w:val="24"/>
          <w:lang w:eastAsia="ru-RU"/>
        </w:rPr>
        <w:t xml:space="preserve"> Профсоюзная, дом 65</w:t>
      </w:r>
      <w:r w:rsidRPr="007128F4">
        <w:rPr>
          <w:rFonts w:eastAsia="Times New Roman" w:cs="Times New Roman"/>
          <w:bCs/>
          <w:sz w:val="24"/>
          <w:szCs w:val="24"/>
          <w:lang w:eastAsia="ru-RU"/>
        </w:rPr>
        <w:t xml:space="preserve">, </w:t>
      </w:r>
      <w:r w:rsidR="00481500">
        <w:rPr>
          <w:rFonts w:eastAsia="Times New Roman" w:cs="Times New Roman"/>
          <w:bCs/>
          <w:sz w:val="24"/>
          <w:szCs w:val="24"/>
          <w:lang w:eastAsia="ru-RU"/>
        </w:rPr>
        <w:t>строение 2</w:t>
      </w:r>
      <w:r w:rsidR="00B46DAF">
        <w:rPr>
          <w:rFonts w:eastAsia="Times New Roman" w:cs="Times New Roman"/>
          <w:bCs/>
          <w:sz w:val="24"/>
          <w:szCs w:val="24"/>
          <w:lang w:eastAsia="ru-RU"/>
        </w:rPr>
        <w:t xml:space="preserve"> (корпус общего назначения),</w:t>
      </w:r>
      <w:r w:rsidR="00481500">
        <w:rPr>
          <w:rFonts w:eastAsia="Times New Roman" w:cs="Times New Roman"/>
          <w:bCs/>
          <w:sz w:val="24"/>
          <w:szCs w:val="24"/>
          <w:lang w:eastAsia="ru-RU"/>
        </w:rPr>
        <w:t xml:space="preserve"> ИПУ РАН </w:t>
      </w:r>
      <w:r w:rsidR="001B3FBF">
        <w:rPr>
          <w:rFonts w:eastAsia="Times New Roman" w:cs="Times New Roman"/>
          <w:sz w:val="24"/>
          <w:szCs w:val="24"/>
          <w:lang w:eastAsia="ru-RU"/>
        </w:rPr>
        <w:t>(далее - Объект).</w:t>
      </w:r>
    </w:p>
    <w:p w:rsidR="007128F4" w:rsidRDefault="007128F4" w:rsidP="007128F4">
      <w:pPr>
        <w:spacing w:after="0" w:line="240" w:lineRule="auto"/>
        <w:ind w:firstLine="567"/>
        <w:jc w:val="both"/>
        <w:rPr>
          <w:rFonts w:eastAsia="Times New Roman" w:cs="Times New Roman"/>
          <w:sz w:val="24"/>
          <w:szCs w:val="24"/>
          <w:lang w:eastAsia="ru-RU"/>
        </w:rPr>
      </w:pPr>
      <w:r w:rsidRPr="007128F4">
        <w:rPr>
          <w:rFonts w:eastAsia="Times New Roman" w:cs="Times New Roman"/>
          <w:sz w:val="24"/>
          <w:szCs w:val="24"/>
          <w:lang w:eastAsia="ru-RU"/>
        </w:rPr>
        <w:t xml:space="preserve">1.6. Идентификационный код закупки: </w:t>
      </w:r>
      <w:r w:rsidR="00923365">
        <w:rPr>
          <w:rFonts w:eastAsia="Times New Roman" w:cs="Times New Roman"/>
          <w:b/>
          <w:bCs/>
          <w:sz w:val="24"/>
          <w:szCs w:val="24"/>
          <w:lang w:eastAsia="ru-RU"/>
        </w:rPr>
        <w:t>21 1 7728013512772801001 0045</w:t>
      </w:r>
      <w:r w:rsidR="00033C65">
        <w:rPr>
          <w:rFonts w:eastAsia="Times New Roman" w:cs="Times New Roman"/>
          <w:b/>
          <w:bCs/>
          <w:sz w:val="24"/>
          <w:szCs w:val="24"/>
          <w:lang w:eastAsia="ru-RU"/>
        </w:rPr>
        <w:t xml:space="preserve"> 00</w:t>
      </w:r>
      <w:r w:rsidR="00A357EC">
        <w:rPr>
          <w:rFonts w:eastAsia="Times New Roman" w:cs="Times New Roman"/>
          <w:b/>
          <w:bCs/>
          <w:sz w:val="24"/>
          <w:szCs w:val="24"/>
          <w:lang w:eastAsia="ru-RU"/>
        </w:rPr>
        <w:t>2</w:t>
      </w:r>
      <w:r w:rsidR="00033C65">
        <w:rPr>
          <w:rFonts w:eastAsia="Times New Roman" w:cs="Times New Roman"/>
          <w:b/>
          <w:bCs/>
          <w:sz w:val="24"/>
          <w:szCs w:val="24"/>
          <w:lang w:eastAsia="ru-RU"/>
        </w:rPr>
        <w:t xml:space="preserve"> 43</w:t>
      </w:r>
      <w:r w:rsidR="005D40C1">
        <w:rPr>
          <w:rFonts w:eastAsia="Times New Roman" w:cs="Times New Roman"/>
          <w:b/>
          <w:bCs/>
          <w:sz w:val="24"/>
          <w:szCs w:val="24"/>
          <w:lang w:eastAsia="ru-RU"/>
        </w:rPr>
        <w:t>29</w:t>
      </w:r>
      <w:r w:rsidR="00033C65">
        <w:rPr>
          <w:rFonts w:eastAsia="Times New Roman" w:cs="Times New Roman"/>
          <w:b/>
          <w:bCs/>
          <w:sz w:val="24"/>
          <w:szCs w:val="24"/>
          <w:lang w:eastAsia="ru-RU"/>
        </w:rPr>
        <w:t xml:space="preserve"> 244</w:t>
      </w:r>
      <w:r w:rsidR="005B629A">
        <w:rPr>
          <w:rFonts w:eastAsia="Times New Roman" w:cs="Times New Roman"/>
          <w:b/>
          <w:bCs/>
          <w:sz w:val="24"/>
          <w:szCs w:val="24"/>
          <w:lang w:eastAsia="ru-RU"/>
        </w:rPr>
        <w:t>.</w:t>
      </w:r>
      <w:r w:rsidRPr="007128F4">
        <w:rPr>
          <w:rFonts w:eastAsia="Times New Roman" w:cs="Times New Roman"/>
          <w:sz w:val="24"/>
          <w:szCs w:val="24"/>
          <w:lang w:eastAsia="ru-RU"/>
        </w:rPr>
        <w:t xml:space="preserve"> </w:t>
      </w:r>
    </w:p>
    <w:p w:rsidR="005969FE" w:rsidRDefault="005969FE" w:rsidP="00307D4A">
      <w:pPr>
        <w:widowControl w:val="0"/>
        <w:autoSpaceDE w:val="0"/>
        <w:autoSpaceDN w:val="0"/>
        <w:spacing w:after="0" w:line="240" w:lineRule="auto"/>
        <w:outlineLvl w:val="0"/>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2. ЦЕНА КОНТРАКТА И ПОРЯДОК РАСЧЕТОВ</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cs="Times New Roman"/>
          <w:sz w:val="24"/>
          <w:szCs w:val="24"/>
          <w:lang w:eastAsia="ru-RU"/>
        </w:rPr>
        <w:t>2.1. </w:t>
      </w:r>
      <w:r w:rsidRPr="007128F4">
        <w:rPr>
          <w:rFonts w:eastAsia="Times New Roman"/>
          <w:b/>
          <w:i/>
          <w:kern w:val="1"/>
          <w:sz w:val="24"/>
          <w:szCs w:val="24"/>
          <w:lang w:eastAsia="ar-SA"/>
        </w:rPr>
        <w:t>Вариант 1.</w:t>
      </w:r>
      <w:r w:rsidRPr="007128F4">
        <w:rPr>
          <w:rFonts w:eastAsia="Times New Roman"/>
          <w:kern w:val="1"/>
          <w:sz w:val="24"/>
          <w:szCs w:val="24"/>
          <w:lang w:eastAsia="ar-SA"/>
        </w:rPr>
        <w:t xml:space="preserve"> Цена Контракта составляет _____ (________) рублей _________(_______)</w:t>
      </w:r>
      <w:r w:rsidR="00307D4A">
        <w:rPr>
          <w:rFonts w:eastAsia="Times New Roman"/>
          <w:kern w:val="1"/>
          <w:sz w:val="24"/>
          <w:szCs w:val="24"/>
          <w:lang w:eastAsia="ar-SA"/>
        </w:rPr>
        <w:t xml:space="preserve"> копеек, в том числе НДС 20 % _</w:t>
      </w:r>
      <w:r w:rsidRPr="007128F4">
        <w:rPr>
          <w:rFonts w:eastAsia="Times New Roman"/>
          <w:kern w:val="1"/>
          <w:sz w:val="24"/>
          <w:szCs w:val="24"/>
          <w:lang w:eastAsia="ar-SA"/>
        </w:rPr>
        <w:t>_____ рублей ____ копеек,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2.</w:t>
      </w:r>
      <w:r w:rsidRPr="007128F4">
        <w:rPr>
          <w:rFonts w:eastAsia="Times New Roman"/>
          <w:kern w:val="1"/>
          <w:sz w:val="24"/>
          <w:szCs w:val="24"/>
          <w:lang w:eastAsia="ar-SA"/>
        </w:rPr>
        <w:t xml:space="preserve"> Цена Контракта составляет ______(_____) рублей____ копеек. НДС </w:t>
      </w:r>
      <w:r w:rsidRPr="007128F4">
        <w:rPr>
          <w:rFonts w:eastAsia="Times New Roman"/>
          <w:kern w:val="1"/>
          <w:sz w:val="24"/>
          <w:szCs w:val="24"/>
          <w:lang w:eastAsia="ar-SA"/>
        </w:rPr>
        <w:br/>
        <w:t xml:space="preserve">не облагается </w:t>
      </w:r>
      <w:r w:rsidRPr="007128F4">
        <w:rPr>
          <w:rFonts w:eastAsia="Times New Roman"/>
          <w:i/>
          <w:kern w:val="1"/>
          <w:sz w:val="24"/>
          <w:szCs w:val="24"/>
          <w:lang w:eastAsia="ar-SA"/>
        </w:rPr>
        <w:t xml:space="preserve">(Вариант 2 применяется в случае заключения Заказчиком Контракта, если НДС равен нулю или победителем используется льготный режим налогообложения, </w:t>
      </w:r>
      <w:r w:rsidRPr="007128F4">
        <w:rPr>
          <w:rFonts w:eastAsia="Times New Roman"/>
          <w:i/>
          <w:kern w:val="1"/>
          <w:sz w:val="24"/>
          <w:szCs w:val="24"/>
          <w:lang w:eastAsia="ar-SA"/>
        </w:rPr>
        <w:br/>
        <w:t>с указанием основания)</w:t>
      </w:r>
      <w:r w:rsidRPr="007128F4">
        <w:rPr>
          <w:rFonts w:eastAsia="Times New Roman"/>
          <w:kern w:val="1"/>
          <w:sz w:val="24"/>
          <w:szCs w:val="24"/>
          <w:lang w:eastAsia="ar-SA"/>
        </w:rPr>
        <w:t xml:space="preserve"> (далее – Цена Контракта).</w:t>
      </w:r>
    </w:p>
    <w:p w:rsidR="007128F4" w:rsidRPr="007128F4" w:rsidRDefault="007128F4" w:rsidP="007128F4">
      <w:pPr>
        <w:spacing w:after="0" w:line="240" w:lineRule="auto"/>
        <w:ind w:firstLine="567"/>
        <w:jc w:val="both"/>
        <w:rPr>
          <w:rFonts w:eastAsia="Times New Roman"/>
          <w:kern w:val="1"/>
          <w:sz w:val="24"/>
          <w:szCs w:val="24"/>
          <w:lang w:eastAsia="ar-SA"/>
        </w:rPr>
      </w:pPr>
      <w:r w:rsidRPr="007128F4">
        <w:rPr>
          <w:rFonts w:eastAsia="Times New Roman"/>
          <w:b/>
          <w:i/>
          <w:kern w:val="1"/>
          <w:sz w:val="24"/>
          <w:szCs w:val="24"/>
          <w:lang w:eastAsia="ar-SA"/>
        </w:rPr>
        <w:t>Вариант 3.</w:t>
      </w:r>
      <w:r w:rsidRPr="007128F4">
        <w:rPr>
          <w:rFonts w:eastAsia="Times New Roman"/>
          <w:kern w:val="1"/>
          <w:sz w:val="24"/>
          <w:szCs w:val="24"/>
          <w:lang w:eastAsia="ar-SA"/>
        </w:rPr>
        <w:t xml:space="preserve"> Цена Контракта, уменьшенная на сумму налогового платежа в размере _______%, составляет _______(_____) рублей __ копеек.</w:t>
      </w:r>
    </w:p>
    <w:p w:rsidR="007128F4" w:rsidRPr="007128F4" w:rsidRDefault="007128F4" w:rsidP="007128F4">
      <w:pPr>
        <w:spacing w:after="0" w:line="240" w:lineRule="auto"/>
        <w:ind w:firstLine="567"/>
        <w:jc w:val="both"/>
        <w:rPr>
          <w:rFonts w:eastAsia="Times New Roman"/>
          <w:i/>
          <w:kern w:val="1"/>
          <w:sz w:val="24"/>
          <w:szCs w:val="24"/>
          <w:lang w:eastAsia="ar-SA"/>
        </w:rPr>
      </w:pPr>
      <w:r w:rsidRPr="007128F4">
        <w:rPr>
          <w:rFonts w:eastAsia="Times New Roman"/>
          <w:i/>
          <w:kern w:val="1"/>
          <w:sz w:val="24"/>
          <w:szCs w:val="24"/>
          <w:lang w:eastAsia="ar-SA"/>
        </w:rPr>
        <w:t>(Вариант 3 применяется в случае заключения Заказчиком Контракта с физическим лицом).</w:t>
      </w:r>
    </w:p>
    <w:p w:rsidR="0036757B" w:rsidRDefault="0036757B" w:rsidP="0036757B">
      <w:pPr>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Цена Контракта является твердой, определена на весь срок исполнения Контракта и не может изменяться в ходе его исполнения, за исключением </w:t>
      </w:r>
      <w:r w:rsidR="00970197">
        <w:rPr>
          <w:rFonts w:eastAsia="Times New Roman" w:cs="Times New Roman"/>
          <w:sz w:val="24"/>
          <w:szCs w:val="24"/>
          <w:lang w:eastAsia="ru-RU"/>
        </w:rPr>
        <w:t xml:space="preserve">случаев, </w:t>
      </w:r>
      <w:r>
        <w:rPr>
          <w:rFonts w:eastAsia="Times New Roman" w:cs="Times New Roman"/>
          <w:sz w:val="24"/>
          <w:szCs w:val="24"/>
          <w:lang w:eastAsia="ru-RU"/>
        </w:rPr>
        <w:t xml:space="preserve">предусмотренных ч.1 </w:t>
      </w:r>
      <w:r w:rsidR="004B1A62">
        <w:rPr>
          <w:rFonts w:eastAsia="Times New Roman" w:cs="Times New Roman"/>
          <w:sz w:val="24"/>
          <w:szCs w:val="24"/>
          <w:lang w:eastAsia="ru-RU"/>
        </w:rPr>
        <w:br/>
      </w:r>
      <w:r>
        <w:rPr>
          <w:rFonts w:eastAsia="Times New Roman" w:cs="Times New Roman"/>
          <w:sz w:val="24"/>
          <w:szCs w:val="24"/>
          <w:lang w:eastAsia="ru-RU"/>
        </w:rPr>
        <w:t>ст. 95 Федерального закона № 44-ФЗ и Контрактом.</w:t>
      </w:r>
    </w:p>
    <w:p w:rsidR="00A357EC" w:rsidRDefault="00A357EC" w:rsidP="00AD6F30">
      <w:pPr>
        <w:spacing w:after="0" w:line="240" w:lineRule="auto"/>
        <w:ind w:firstLine="567"/>
        <w:jc w:val="both"/>
        <w:rPr>
          <w:rFonts w:eastAsia="Times New Roman" w:cs="Times New Roman"/>
          <w:sz w:val="24"/>
          <w:szCs w:val="24"/>
          <w:lang w:eastAsia="ru-RU"/>
        </w:rPr>
      </w:pPr>
      <w:r w:rsidRPr="00A357EC">
        <w:rPr>
          <w:rFonts w:eastAsia="Times New Roman" w:cs="Times New Roman"/>
          <w:sz w:val="24"/>
          <w:szCs w:val="24"/>
          <w:lang w:eastAsia="ru-RU"/>
        </w:rPr>
        <w:t>Объем выпол</w:t>
      </w:r>
      <w:r w:rsidR="00AD6F30">
        <w:rPr>
          <w:rFonts w:eastAsia="Times New Roman" w:cs="Times New Roman"/>
          <w:sz w:val="24"/>
          <w:szCs w:val="24"/>
          <w:lang w:eastAsia="ru-RU"/>
        </w:rPr>
        <w:t xml:space="preserve">няемых работ по Контракту составляет - </w:t>
      </w:r>
      <w:r w:rsidR="00AD6F30" w:rsidRPr="00A357EC">
        <w:rPr>
          <w:rFonts w:eastAsia="Times New Roman" w:cs="Times New Roman"/>
          <w:b/>
          <w:sz w:val="24"/>
          <w:szCs w:val="24"/>
          <w:lang w:eastAsia="ru-RU"/>
        </w:rPr>
        <w:t xml:space="preserve">1 </w:t>
      </w:r>
      <w:r w:rsidR="00AD6F30">
        <w:rPr>
          <w:rFonts w:eastAsia="Times New Roman" w:cs="Times New Roman"/>
          <w:b/>
          <w:sz w:val="24"/>
          <w:szCs w:val="24"/>
          <w:lang w:eastAsia="ru-RU"/>
        </w:rPr>
        <w:t>условн</w:t>
      </w:r>
      <w:r w:rsidR="001B3364">
        <w:rPr>
          <w:rFonts w:eastAsia="Times New Roman" w:cs="Times New Roman"/>
          <w:b/>
          <w:sz w:val="24"/>
          <w:szCs w:val="24"/>
          <w:lang w:eastAsia="ru-RU"/>
        </w:rPr>
        <w:t>ая</w:t>
      </w:r>
      <w:r w:rsidR="00AD6F30">
        <w:rPr>
          <w:rFonts w:eastAsia="Times New Roman" w:cs="Times New Roman"/>
          <w:b/>
          <w:sz w:val="24"/>
          <w:szCs w:val="24"/>
          <w:lang w:eastAsia="ru-RU"/>
        </w:rPr>
        <w:t xml:space="preserve"> единиц</w:t>
      </w:r>
      <w:r w:rsidR="001B3364">
        <w:rPr>
          <w:rFonts w:eastAsia="Times New Roman" w:cs="Times New Roman"/>
          <w:b/>
          <w:sz w:val="24"/>
          <w:szCs w:val="24"/>
          <w:lang w:eastAsia="ru-RU"/>
        </w:rPr>
        <w:t>а</w:t>
      </w:r>
      <w:r w:rsidR="00AD6F30">
        <w:rPr>
          <w:rFonts w:eastAsia="Times New Roman" w:cs="Times New Roman"/>
          <w:b/>
          <w:sz w:val="24"/>
          <w:szCs w:val="24"/>
          <w:lang w:eastAsia="ru-RU"/>
        </w:rPr>
        <w:t xml:space="preserve"> </w:t>
      </w:r>
      <w:r w:rsidR="00AD6F30" w:rsidRPr="001B3364">
        <w:rPr>
          <w:rFonts w:eastAsia="Times New Roman" w:cs="Times New Roman"/>
          <w:sz w:val="24"/>
          <w:szCs w:val="24"/>
          <w:lang w:eastAsia="ru-RU"/>
        </w:rPr>
        <w:t>(усл. ед.).</w:t>
      </w:r>
      <w:r w:rsidRPr="00A357EC">
        <w:rPr>
          <w:rFonts w:eastAsia="Times New Roman" w:cs="Times New Roman"/>
          <w:sz w:val="24"/>
          <w:szCs w:val="24"/>
          <w:lang w:eastAsia="ru-RU"/>
        </w:rPr>
        <w:t xml:space="preserve"> </w:t>
      </w:r>
    </w:p>
    <w:p w:rsidR="007128F4" w:rsidRPr="007128F4" w:rsidRDefault="007128F4" w:rsidP="007128F4">
      <w:pPr>
        <w:autoSpaceDE w:val="0"/>
        <w:autoSpaceDN w:val="0"/>
        <w:adjustRightInd w:val="0"/>
        <w:spacing w:after="0" w:line="240" w:lineRule="auto"/>
        <w:ind w:firstLine="539"/>
        <w:jc w:val="both"/>
        <w:rPr>
          <w:rFonts w:eastAsia="Times New Roman" w:cs="Times New Roman"/>
          <w:bCs/>
          <w:sz w:val="24"/>
          <w:szCs w:val="24"/>
          <w:lang w:eastAsia="ru-RU"/>
        </w:rPr>
      </w:pPr>
      <w:r w:rsidRPr="007128F4">
        <w:rPr>
          <w:rFonts w:eastAsia="Times New Roman" w:cs="Times New Roman"/>
          <w:sz w:val="24"/>
          <w:szCs w:val="24"/>
          <w:lang w:eastAsia="ru-RU"/>
        </w:rPr>
        <w:t xml:space="preserve">2.2. </w:t>
      </w:r>
      <w:r w:rsidRPr="007128F4">
        <w:rPr>
          <w:rFonts w:eastAsia="Times New Roman" w:cs="Times New Roman"/>
          <w:kern w:val="1"/>
          <w:sz w:val="24"/>
          <w:szCs w:val="24"/>
          <w:lang w:eastAsia="ar-SA"/>
        </w:rPr>
        <w:t xml:space="preserve">Цена Контракта включает в себя </w:t>
      </w:r>
      <w:r w:rsidRPr="007128F4">
        <w:rPr>
          <w:rFonts w:eastAsia="Times New Roman" w:cs="Times New Roman"/>
          <w:bCs/>
          <w:sz w:val="24"/>
          <w:szCs w:val="24"/>
          <w:lang w:eastAsia="ru-RU"/>
        </w:rPr>
        <w:t xml:space="preserve">стоимость выполненных </w:t>
      </w:r>
      <w:r w:rsidR="000970A8">
        <w:rPr>
          <w:rFonts w:eastAsia="Times New Roman" w:cs="Times New Roman"/>
          <w:bCs/>
          <w:sz w:val="24"/>
          <w:szCs w:val="24"/>
          <w:lang w:eastAsia="ru-RU"/>
        </w:rPr>
        <w:t>Р</w:t>
      </w:r>
      <w:r w:rsidRPr="007128F4">
        <w:rPr>
          <w:rFonts w:eastAsia="Times New Roman" w:cs="Times New Roman"/>
          <w:bCs/>
          <w:sz w:val="24"/>
          <w:szCs w:val="24"/>
          <w:lang w:eastAsia="ru-RU"/>
        </w:rPr>
        <w:t xml:space="preserve">абот, расходных материалов, вывоз мусора,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w:t>
      </w:r>
      <w:r w:rsidRPr="007128F4">
        <w:rPr>
          <w:rFonts w:eastAsia="Times New Roman" w:cs="Times New Roman"/>
          <w:sz w:val="24"/>
          <w:szCs w:val="24"/>
          <w:lang w:eastAsia="ru-RU"/>
        </w:rPr>
        <w:t xml:space="preserve">расходы Подрядчика, в том числе сопутствующие, необходимые для исполнения </w:t>
      </w:r>
      <w:r w:rsidRPr="007128F4">
        <w:rPr>
          <w:rFonts w:eastAsia="Times New Roman" w:cs="Times New Roman"/>
          <w:kern w:val="1"/>
          <w:sz w:val="24"/>
          <w:szCs w:val="24"/>
          <w:lang w:eastAsia="ar-SA"/>
        </w:rPr>
        <w:t>Контракта</w:t>
      </w:r>
      <w:r w:rsidRPr="007128F4">
        <w:rPr>
          <w:rFonts w:eastAsia="Times New Roman" w:cs="Times New Roman"/>
          <w:bCs/>
          <w:sz w:val="24"/>
          <w:szCs w:val="24"/>
          <w:lang w:eastAsia="ru-RU"/>
        </w:rPr>
        <w:t xml:space="preserve">. </w:t>
      </w:r>
    </w:p>
    <w:p w:rsidR="007128F4" w:rsidRPr="007128F4" w:rsidRDefault="007128F4" w:rsidP="007128F4">
      <w:pPr>
        <w:tabs>
          <w:tab w:val="left" w:pos="142"/>
        </w:tabs>
        <w:suppressAutoHyphens/>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Сумма, подлежащая уплате Заказчиком юридическому лицу или физическому лицу, </w:t>
      </w:r>
      <w:r w:rsidRPr="007128F4">
        <w:rPr>
          <w:rFonts w:eastAsia="Times New Roman" w:cs="Times New Roman"/>
          <w:sz w:val="24"/>
          <w:szCs w:val="24"/>
          <w:lang w:eastAsia="ru-RU"/>
        </w:rPr>
        <w:br/>
        <w:t xml:space="preserve">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w:t>
      </w:r>
      <w:r w:rsidRPr="007128F4">
        <w:rPr>
          <w:rFonts w:eastAsia="Times New Roman" w:cs="Times New Roman"/>
          <w:sz w:val="24"/>
          <w:szCs w:val="24"/>
          <w:lang w:eastAsia="ru-RU"/>
        </w:rPr>
        <w:br/>
        <w:t>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01554" w:rsidRDefault="007128F4"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2.</w:t>
      </w:r>
      <w:r w:rsidR="00254496">
        <w:rPr>
          <w:rFonts w:eastAsia="Times New Roman" w:cs="Times New Roman"/>
          <w:sz w:val="24"/>
          <w:szCs w:val="24"/>
          <w:lang w:eastAsia="ru-RU"/>
        </w:rPr>
        <w:t>3</w:t>
      </w:r>
      <w:r w:rsidRPr="007128F4">
        <w:rPr>
          <w:rFonts w:eastAsia="Times New Roman" w:cs="Times New Roman"/>
          <w:sz w:val="24"/>
          <w:szCs w:val="24"/>
          <w:lang w:eastAsia="ru-RU"/>
        </w:rPr>
        <w:t>. Оплата производится в безналичном порядке путем перечисления Заказчиком денежных средств на указанный в Контр</w:t>
      </w:r>
      <w:r w:rsidR="00C01554">
        <w:rPr>
          <w:rFonts w:eastAsia="Times New Roman" w:cs="Times New Roman"/>
          <w:sz w:val="24"/>
          <w:szCs w:val="24"/>
          <w:lang w:eastAsia="ru-RU"/>
        </w:rPr>
        <w:t>акте расчетный счет Подрядчика.</w:t>
      </w:r>
    </w:p>
    <w:p w:rsidR="009A757D"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Оплата производится</w:t>
      </w:r>
      <w:r>
        <w:rPr>
          <w:rFonts w:eastAsia="Times New Roman" w:cs="Times New Roman"/>
          <w:sz w:val="24"/>
          <w:szCs w:val="24"/>
          <w:lang w:eastAsia="ru-RU"/>
        </w:rPr>
        <w:t xml:space="preserve"> в рублях Российской Федерации.</w:t>
      </w:r>
    </w:p>
    <w:p w:rsidR="009A757D" w:rsidRPr="0036757B" w:rsidRDefault="009A757D" w:rsidP="009A757D">
      <w:pPr>
        <w:widowControl w:val="0"/>
        <w:autoSpaceDE w:val="0"/>
        <w:autoSpaceDN w:val="0"/>
        <w:spacing w:after="0" w:line="240" w:lineRule="auto"/>
        <w:ind w:firstLine="540"/>
        <w:jc w:val="both"/>
        <w:rPr>
          <w:rFonts w:eastAsia="Times New Roman" w:cs="Times New Roman"/>
          <w:b/>
          <w:sz w:val="24"/>
          <w:szCs w:val="24"/>
          <w:lang w:eastAsia="ru-RU"/>
        </w:rPr>
      </w:pPr>
      <w:r w:rsidRPr="0036757B">
        <w:rPr>
          <w:rFonts w:eastAsia="Times New Roman" w:cs="Times New Roman"/>
          <w:b/>
          <w:sz w:val="24"/>
          <w:szCs w:val="24"/>
          <w:lang w:eastAsia="ru-RU"/>
        </w:rPr>
        <w:t>Выплата аванса при исполнении Контракта не предусмотрена.</w:t>
      </w:r>
    </w:p>
    <w:p w:rsidR="008256E0" w:rsidRDefault="009A757D"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254496">
        <w:rPr>
          <w:rFonts w:eastAsia="Times New Roman" w:cs="Times New Roman"/>
          <w:sz w:val="24"/>
          <w:szCs w:val="24"/>
          <w:lang w:eastAsia="ru-RU"/>
        </w:rPr>
        <w:t>4</w:t>
      </w:r>
      <w:r w:rsidR="00E30230">
        <w:rPr>
          <w:rFonts w:eastAsia="Times New Roman" w:cs="Times New Roman"/>
          <w:sz w:val="24"/>
          <w:szCs w:val="24"/>
          <w:lang w:eastAsia="ru-RU"/>
        </w:rPr>
        <w:t xml:space="preserve">. </w:t>
      </w:r>
      <w:r>
        <w:rPr>
          <w:rFonts w:eastAsia="Times New Roman" w:cs="Times New Roman"/>
          <w:sz w:val="24"/>
          <w:szCs w:val="24"/>
          <w:lang w:eastAsia="ru-RU"/>
        </w:rPr>
        <w:t xml:space="preserve">Оплата указанных в п.1.1. Контракта Работ осуществляется Заказчиком </w:t>
      </w:r>
      <w:r w:rsidR="004B1A62">
        <w:rPr>
          <w:rFonts w:eastAsia="Times New Roman" w:cs="Times New Roman"/>
          <w:sz w:val="24"/>
          <w:szCs w:val="24"/>
          <w:lang w:eastAsia="ru-RU"/>
        </w:rPr>
        <w:br/>
      </w:r>
      <w:r>
        <w:rPr>
          <w:rFonts w:eastAsia="Times New Roman" w:cs="Times New Roman"/>
          <w:sz w:val="24"/>
          <w:szCs w:val="24"/>
          <w:lang w:eastAsia="ru-RU"/>
        </w:rPr>
        <w:t xml:space="preserve">за фактически надлежащее выполненные </w:t>
      </w:r>
      <w:r w:rsidR="00254496">
        <w:rPr>
          <w:rFonts w:eastAsia="Times New Roman" w:cs="Times New Roman"/>
          <w:sz w:val="24"/>
          <w:szCs w:val="24"/>
          <w:lang w:eastAsia="ru-RU"/>
        </w:rPr>
        <w:t>Р</w:t>
      </w:r>
      <w:r>
        <w:rPr>
          <w:rFonts w:eastAsia="Times New Roman" w:cs="Times New Roman"/>
          <w:sz w:val="24"/>
          <w:szCs w:val="24"/>
          <w:lang w:eastAsia="ru-RU"/>
        </w:rPr>
        <w:t xml:space="preserve">аботы в срок, не превышающий 7 (семь) рабочих дней с даты подписания Заказчиком </w:t>
      </w:r>
      <w:r w:rsidR="00E30230">
        <w:rPr>
          <w:rFonts w:eastAsia="Times New Roman" w:cs="Times New Roman"/>
          <w:sz w:val="24"/>
          <w:szCs w:val="24"/>
          <w:lang w:eastAsia="ru-RU"/>
        </w:rPr>
        <w:t xml:space="preserve">документа о приемке </w:t>
      </w:r>
      <w:r>
        <w:rPr>
          <w:rFonts w:eastAsia="Times New Roman" w:cs="Times New Roman"/>
          <w:sz w:val="24"/>
          <w:szCs w:val="24"/>
          <w:lang w:eastAsia="ru-RU"/>
        </w:rPr>
        <w:t>в Единой информационной системе в сфере закупок</w:t>
      </w:r>
      <w:r w:rsidR="008256E0">
        <w:rPr>
          <w:rFonts w:eastAsia="Times New Roman" w:cs="Times New Roman"/>
          <w:sz w:val="24"/>
          <w:szCs w:val="24"/>
          <w:lang w:eastAsia="ru-RU"/>
        </w:rPr>
        <w:t>.</w:t>
      </w:r>
    </w:p>
    <w:p w:rsidR="00E30230" w:rsidRDefault="008256E0" w:rsidP="00C0155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Подрядчик</w:t>
      </w:r>
      <w:r w:rsidR="009A757D">
        <w:rPr>
          <w:rFonts w:eastAsia="Times New Roman" w:cs="Times New Roman"/>
          <w:sz w:val="24"/>
          <w:szCs w:val="24"/>
          <w:lang w:eastAsia="ru-RU"/>
        </w:rPr>
        <w:t xml:space="preserve"> </w:t>
      </w:r>
      <w:r w:rsidR="00E30230" w:rsidRPr="00E30230">
        <w:rPr>
          <w:rFonts w:eastAsia="Times New Roman" w:cs="Times New Roman"/>
          <w:sz w:val="24"/>
          <w:szCs w:val="24"/>
          <w:lang w:eastAsia="ru-RU"/>
        </w:rPr>
        <w:t>нарочно</w:t>
      </w:r>
      <w:r>
        <w:rPr>
          <w:rFonts w:eastAsia="Times New Roman" w:cs="Times New Roman"/>
          <w:sz w:val="24"/>
          <w:szCs w:val="24"/>
          <w:lang w:eastAsia="ru-RU"/>
        </w:rPr>
        <w:t xml:space="preserve"> предоставляет</w:t>
      </w:r>
      <w:r w:rsidR="00E30230" w:rsidRPr="00E30230">
        <w:rPr>
          <w:rFonts w:eastAsia="Times New Roman" w:cs="Times New Roman"/>
          <w:sz w:val="24"/>
          <w:szCs w:val="24"/>
          <w:lang w:eastAsia="ru-RU"/>
        </w:rPr>
        <w:t xml:space="preserve"> в качестве первичных учетных документов, подтверждающих выполнение Работ счет, счет-фактуру, универсальный передаточный документ (УПД) (при необходимости) акт о приемке выполненных работ (унифицированная форма КС-2), справку о стоимости выполненных работ и затрат (унифицированная форма КС-3).</w:t>
      </w:r>
    </w:p>
    <w:p w:rsidR="0036757B" w:rsidRDefault="0036757B" w:rsidP="00C01554">
      <w:pPr>
        <w:widowControl w:val="0"/>
        <w:autoSpaceDE w:val="0"/>
        <w:autoSpaceDN w:val="0"/>
        <w:spacing w:after="0" w:line="240" w:lineRule="auto"/>
        <w:ind w:firstLine="540"/>
        <w:jc w:val="both"/>
        <w:rPr>
          <w:rFonts w:eastAsia="Times New Roman" w:cs="Times New Roman"/>
          <w:sz w:val="24"/>
          <w:szCs w:val="24"/>
          <w:lang w:eastAsia="ru-RU"/>
        </w:rPr>
      </w:pPr>
      <w:r w:rsidRPr="0036757B">
        <w:rPr>
          <w:rFonts w:eastAsia="Times New Roman" w:cs="Times New Roman"/>
          <w:sz w:val="24"/>
          <w:szCs w:val="24"/>
          <w:lang w:eastAsia="ru-RU"/>
        </w:rPr>
        <w:t>За правильность предоставления банковских реквизитов ответственность несет Подрядчик.</w:t>
      </w:r>
    </w:p>
    <w:p w:rsidR="00C01554"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254496">
        <w:rPr>
          <w:rFonts w:eastAsia="Times New Roman" w:cs="Times New Roman"/>
          <w:sz w:val="24"/>
          <w:szCs w:val="24"/>
          <w:lang w:eastAsia="ru-RU"/>
        </w:rPr>
        <w:t>5</w:t>
      </w:r>
      <w:r w:rsidR="00C01554">
        <w:rPr>
          <w:rFonts w:eastAsia="Times New Roman" w:cs="Times New Roman"/>
          <w:sz w:val="24"/>
          <w:szCs w:val="24"/>
          <w:lang w:eastAsia="ru-RU"/>
        </w:rPr>
        <w:t xml:space="preserve">. </w:t>
      </w:r>
      <w:r w:rsidRPr="009A757D">
        <w:rPr>
          <w:rFonts w:eastAsia="Times New Roman" w:cs="Times New Roman"/>
          <w:sz w:val="24"/>
          <w:szCs w:val="24"/>
          <w:lang w:eastAsia="ru-RU"/>
        </w:rPr>
        <w:t>Обязательства Заказчика по уплате цены Ко</w:t>
      </w:r>
      <w:r>
        <w:rPr>
          <w:rFonts w:eastAsia="Times New Roman" w:cs="Times New Roman"/>
          <w:sz w:val="24"/>
          <w:szCs w:val="24"/>
          <w:lang w:eastAsia="ru-RU"/>
        </w:rPr>
        <w:t xml:space="preserve">нтракта считаются исполненными </w:t>
      </w:r>
      <w:r w:rsidR="004B1A62">
        <w:rPr>
          <w:rFonts w:eastAsia="Times New Roman" w:cs="Times New Roman"/>
          <w:sz w:val="24"/>
          <w:szCs w:val="24"/>
          <w:lang w:eastAsia="ru-RU"/>
        </w:rPr>
        <w:br/>
      </w:r>
      <w:r w:rsidRPr="009A757D">
        <w:rPr>
          <w:rFonts w:eastAsia="Times New Roman" w:cs="Times New Roman"/>
          <w:sz w:val="24"/>
          <w:szCs w:val="24"/>
          <w:lang w:eastAsia="ru-RU"/>
        </w:rPr>
        <w:t>с момента списания денежных средств в размере, установленном Контрактом, со счета Заказчика. За дальнейшее прохождение денежных средств Заказчик ответственности не несет.</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254496">
        <w:rPr>
          <w:rFonts w:eastAsia="Times New Roman" w:cs="Times New Roman"/>
          <w:sz w:val="24"/>
          <w:szCs w:val="24"/>
          <w:lang w:eastAsia="ru-RU"/>
        </w:rPr>
        <w:t>6</w:t>
      </w:r>
      <w:r>
        <w:rPr>
          <w:rFonts w:eastAsia="Times New Roman" w:cs="Times New Roman"/>
          <w:sz w:val="24"/>
          <w:szCs w:val="24"/>
          <w:lang w:eastAsia="ru-RU"/>
        </w:rPr>
        <w:t xml:space="preserve">. </w:t>
      </w:r>
      <w:r w:rsidRPr="009A757D">
        <w:rPr>
          <w:rFonts w:eastAsia="Times New Roman" w:cs="Times New Roman"/>
          <w:sz w:val="24"/>
          <w:szCs w:val="24"/>
          <w:lang w:eastAsia="ru-RU"/>
        </w:rPr>
        <w:t xml:space="preserve">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w:t>
      </w:r>
      <w:r w:rsidRPr="009A757D">
        <w:rPr>
          <w:rFonts w:eastAsia="Times New Roman" w:cs="Times New Roman"/>
          <w:sz w:val="24"/>
          <w:szCs w:val="24"/>
          <w:lang w:eastAsia="ru-RU"/>
        </w:rPr>
        <w:lastRenderedPageBreak/>
        <w:t>Заказчиком денежных средств на указанный в Контракте расчетный счет Подрядчика, несет Подрядчик.</w:t>
      </w:r>
    </w:p>
    <w:p w:rsidR="009A757D" w:rsidRDefault="009A757D" w:rsidP="00AD6F30">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254496">
        <w:rPr>
          <w:rFonts w:eastAsia="Times New Roman" w:cs="Times New Roman"/>
          <w:sz w:val="24"/>
          <w:szCs w:val="24"/>
          <w:lang w:eastAsia="ru-RU"/>
        </w:rPr>
        <w:t>7</w:t>
      </w:r>
      <w:r>
        <w:rPr>
          <w:rFonts w:eastAsia="Times New Roman" w:cs="Times New Roman"/>
          <w:sz w:val="24"/>
          <w:szCs w:val="24"/>
          <w:lang w:eastAsia="ru-RU"/>
        </w:rPr>
        <w:t xml:space="preserve">. </w:t>
      </w:r>
      <w:r w:rsidRPr="009A757D">
        <w:rPr>
          <w:rFonts w:eastAsia="Times New Roman" w:cs="Times New Roman"/>
          <w:sz w:val="24"/>
          <w:szCs w:val="24"/>
          <w:lang w:eastAsia="ru-RU"/>
        </w:rPr>
        <w:t xml:space="preserve">Источник финансирования Контракта – </w:t>
      </w:r>
      <w:r w:rsidR="00AD6F30">
        <w:rPr>
          <w:rFonts w:eastAsia="Times New Roman" w:cs="Times New Roman"/>
          <w:sz w:val="24"/>
          <w:szCs w:val="24"/>
          <w:lang w:eastAsia="ru-RU"/>
        </w:rPr>
        <w:t>с</w:t>
      </w:r>
      <w:r w:rsidR="00AD6F30" w:rsidRPr="00AD6F30">
        <w:rPr>
          <w:rFonts w:eastAsia="Times New Roman" w:cs="Times New Roman"/>
          <w:sz w:val="24"/>
          <w:szCs w:val="24"/>
          <w:lang w:eastAsia="ru-RU"/>
        </w:rPr>
        <w:t>редства бюджетного учреждения</w:t>
      </w:r>
      <w:r w:rsidR="00AD6F30">
        <w:rPr>
          <w:rFonts w:eastAsia="Times New Roman" w:cs="Times New Roman"/>
          <w:sz w:val="24"/>
          <w:szCs w:val="24"/>
          <w:lang w:eastAsia="ru-RU"/>
        </w:rPr>
        <w:t>, г</w:t>
      </w:r>
      <w:r w:rsidR="00AD6F30" w:rsidRPr="00AD6F30">
        <w:rPr>
          <w:rFonts w:eastAsia="Times New Roman" w:cs="Times New Roman"/>
          <w:sz w:val="24"/>
          <w:szCs w:val="24"/>
          <w:lang w:eastAsia="ru-RU"/>
        </w:rPr>
        <w:t xml:space="preserve">од бюджета </w:t>
      </w:r>
      <w:r w:rsidR="00AD6F30">
        <w:rPr>
          <w:rFonts w:eastAsia="Times New Roman" w:cs="Times New Roman"/>
          <w:sz w:val="24"/>
          <w:szCs w:val="24"/>
          <w:lang w:eastAsia="ru-RU"/>
        </w:rPr>
        <w:t>–</w:t>
      </w:r>
      <w:r w:rsidR="00AD6F30" w:rsidRPr="00AD6F30">
        <w:rPr>
          <w:rFonts w:eastAsia="Times New Roman" w:cs="Times New Roman"/>
          <w:sz w:val="24"/>
          <w:szCs w:val="24"/>
          <w:lang w:eastAsia="ru-RU"/>
        </w:rPr>
        <w:t xml:space="preserve"> 2022</w:t>
      </w:r>
      <w:r w:rsidR="00AD6F30">
        <w:rPr>
          <w:rFonts w:eastAsia="Times New Roman" w:cs="Times New Roman"/>
          <w:sz w:val="24"/>
          <w:szCs w:val="24"/>
          <w:lang w:eastAsia="ru-RU"/>
        </w:rPr>
        <w:t>.</w:t>
      </w:r>
    </w:p>
    <w:p w:rsidR="009A757D" w:rsidRDefault="009A757D" w:rsidP="009A757D">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254496">
        <w:rPr>
          <w:rFonts w:eastAsia="Times New Roman" w:cs="Times New Roman"/>
          <w:sz w:val="24"/>
          <w:szCs w:val="24"/>
          <w:lang w:eastAsia="ru-RU"/>
        </w:rPr>
        <w:t>8</w:t>
      </w:r>
      <w:r>
        <w:rPr>
          <w:rFonts w:eastAsia="Times New Roman" w:cs="Times New Roman"/>
          <w:sz w:val="24"/>
          <w:szCs w:val="24"/>
          <w:lang w:eastAsia="ru-RU"/>
        </w:rPr>
        <w:t>. Финансирование Контракта может быть приостановлено, уменьшено или прекращено в случае неполного выделения Заказчику бюджетных ассигнований.</w:t>
      </w:r>
    </w:p>
    <w:p w:rsidR="007128F4" w:rsidRPr="007128F4" w:rsidRDefault="009A757D" w:rsidP="009F3992">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2.</w:t>
      </w:r>
      <w:r w:rsidR="00254496">
        <w:rPr>
          <w:rFonts w:eastAsia="Times New Roman" w:cs="Times New Roman"/>
          <w:sz w:val="24"/>
          <w:szCs w:val="24"/>
          <w:lang w:eastAsia="ru-RU"/>
        </w:rPr>
        <w:t>9</w:t>
      </w:r>
      <w:r>
        <w:rPr>
          <w:rFonts w:eastAsia="Times New Roman" w:cs="Times New Roman"/>
          <w:sz w:val="24"/>
          <w:szCs w:val="24"/>
          <w:lang w:eastAsia="ru-RU"/>
        </w:rPr>
        <w:t xml:space="preserve">. </w:t>
      </w:r>
      <w:r w:rsidR="009A7D98">
        <w:rPr>
          <w:rFonts w:eastAsia="Times New Roman" w:cs="Times New Roman"/>
          <w:sz w:val="24"/>
          <w:szCs w:val="24"/>
          <w:lang w:eastAsia="ru-RU"/>
        </w:rPr>
        <w:t xml:space="preserve">В случае неисполнения или ненадлежащего исполнения </w:t>
      </w:r>
      <w:r w:rsidR="00CD4E35">
        <w:rPr>
          <w:rFonts w:eastAsia="Times New Roman" w:cs="Times New Roman"/>
          <w:sz w:val="24"/>
          <w:szCs w:val="24"/>
          <w:lang w:eastAsia="ru-RU"/>
        </w:rPr>
        <w:t>П</w:t>
      </w:r>
      <w:r w:rsidR="009A7D98">
        <w:rPr>
          <w:rFonts w:eastAsia="Times New Roman" w:cs="Times New Roman"/>
          <w:sz w:val="24"/>
          <w:szCs w:val="24"/>
          <w:lang w:eastAsia="ru-RU"/>
        </w:rPr>
        <w:t xml:space="preserve">одрядчиком обязательства, предусмотренного Контрактом, Заказчик удерживает суммы неисполненных Подрядчиком требований об уплате неустоек (штрафов, пеней), предъявленных Заказчиком в соответствии с п.2 ч. 14 ст. 34 Федерального закона № 44-ФЗ, из суммы, подлежащей оплате Подрядчику. </w:t>
      </w:r>
    </w:p>
    <w:p w:rsidR="00CD4E35" w:rsidRDefault="00C01554" w:rsidP="007128F4">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254496">
        <w:rPr>
          <w:rFonts w:eastAsia="Times New Roman" w:cs="Times New Roman"/>
          <w:sz w:val="24"/>
          <w:szCs w:val="24"/>
          <w:lang w:eastAsia="ru-RU"/>
        </w:rPr>
        <w:t>0</w:t>
      </w:r>
      <w:r w:rsidR="00481500">
        <w:rPr>
          <w:rFonts w:eastAsia="Times New Roman" w:cs="Times New Roman"/>
          <w:sz w:val="24"/>
          <w:szCs w:val="24"/>
          <w:lang w:eastAsia="ru-RU"/>
        </w:rPr>
        <w:t xml:space="preserve">. </w:t>
      </w:r>
      <w:r w:rsidR="00254496" w:rsidRPr="00254496">
        <w:rPr>
          <w:rFonts w:eastAsia="Times New Roman" w:cs="Times New Roman"/>
          <w:sz w:val="24"/>
          <w:szCs w:val="24"/>
          <w:lang w:eastAsia="ru-RU"/>
        </w:rPr>
        <w:t xml:space="preserve">Дополнительные объемы работ, не предусмотренные </w:t>
      </w:r>
      <w:r w:rsidR="00254496">
        <w:rPr>
          <w:rFonts w:eastAsia="Times New Roman" w:cs="Times New Roman"/>
          <w:sz w:val="24"/>
          <w:szCs w:val="24"/>
          <w:lang w:eastAsia="ru-RU"/>
        </w:rPr>
        <w:t>Локальной сметой</w:t>
      </w:r>
      <w:r w:rsidR="00254496" w:rsidRPr="00254496">
        <w:rPr>
          <w:rFonts w:eastAsia="Times New Roman" w:cs="Times New Roman"/>
          <w:sz w:val="24"/>
          <w:szCs w:val="24"/>
          <w:lang w:eastAsia="ru-RU"/>
        </w:rPr>
        <w:t xml:space="preserve">, (Приложение №1 к </w:t>
      </w:r>
      <w:r w:rsidR="00254496">
        <w:rPr>
          <w:rFonts w:eastAsia="Times New Roman" w:cs="Times New Roman"/>
          <w:sz w:val="24"/>
          <w:szCs w:val="24"/>
          <w:lang w:eastAsia="ru-RU"/>
        </w:rPr>
        <w:t>Техническому заданию</w:t>
      </w:r>
      <w:r w:rsidR="00254496" w:rsidRPr="00254496">
        <w:rPr>
          <w:rFonts w:eastAsia="Times New Roman" w:cs="Times New Roman"/>
          <w:sz w:val="24"/>
          <w:szCs w:val="24"/>
          <w:lang w:eastAsia="ru-RU"/>
        </w:rPr>
        <w:t xml:space="preserve">) и возникшие в результате внесения Заказчиком изменений в утвержденную </w:t>
      </w:r>
      <w:r w:rsidR="00254496">
        <w:rPr>
          <w:rFonts w:eastAsia="Times New Roman" w:cs="Times New Roman"/>
          <w:sz w:val="24"/>
          <w:szCs w:val="24"/>
          <w:lang w:eastAsia="ru-RU"/>
        </w:rPr>
        <w:t>Рабочую</w:t>
      </w:r>
      <w:r w:rsidR="00254496" w:rsidRPr="00254496">
        <w:rPr>
          <w:rFonts w:eastAsia="Times New Roman" w:cs="Times New Roman"/>
          <w:sz w:val="24"/>
          <w:szCs w:val="24"/>
          <w:lang w:eastAsia="ru-RU"/>
        </w:rPr>
        <w:t xml:space="preserve"> документацию после передачи её Подрядчику, выполняются Подрядчиком после оформления Сторонами дополнительного соглашения </w:t>
      </w:r>
      <w:r w:rsidR="004B1A62">
        <w:rPr>
          <w:rFonts w:eastAsia="Times New Roman" w:cs="Times New Roman"/>
          <w:sz w:val="24"/>
          <w:szCs w:val="24"/>
          <w:lang w:eastAsia="ru-RU"/>
        </w:rPr>
        <w:br/>
      </w:r>
      <w:r w:rsidR="00254496" w:rsidRPr="00254496">
        <w:rPr>
          <w:rFonts w:eastAsia="Times New Roman" w:cs="Times New Roman"/>
          <w:sz w:val="24"/>
          <w:szCs w:val="24"/>
          <w:lang w:eastAsia="ru-RU"/>
        </w:rPr>
        <w:t xml:space="preserve">к Контракту, в котором определяется объем дополнительных работ, сроки их выполнения, виды и стоимость, в случаях, предусмотренных Федеральным законом </w:t>
      </w:r>
      <w:r w:rsidR="00CD4E35">
        <w:rPr>
          <w:rFonts w:eastAsia="Times New Roman" w:cs="Times New Roman"/>
          <w:sz w:val="24"/>
          <w:szCs w:val="24"/>
          <w:lang w:eastAsia="ru-RU"/>
        </w:rPr>
        <w:t>44-ФЗ.</w:t>
      </w:r>
    </w:p>
    <w:p w:rsidR="00254496" w:rsidRDefault="00254496" w:rsidP="00254496">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sidRPr="00254496">
        <w:rPr>
          <w:rFonts w:eastAsia="Times New Roman" w:cs="Times New Roman"/>
          <w:sz w:val="24"/>
          <w:szCs w:val="24"/>
          <w:lang w:eastAsia="ru-RU"/>
        </w:rPr>
        <w:t>В случае, если Подрядчик без предварительного согласования с Заказчиком, оформленного дополнительным соглашением Сторон, приступил к выполнению указанных работ, Заказчик не обязан оплачивать указанные работы и риск несения расходов на их выполнение принимает на себя Подрядчик.</w:t>
      </w:r>
    </w:p>
    <w:p w:rsidR="00254496" w:rsidRDefault="00254496" w:rsidP="00254496">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 xml:space="preserve">2.11. </w:t>
      </w:r>
      <w:r w:rsidRPr="00254496">
        <w:rPr>
          <w:rFonts w:eastAsia="Times New Roman" w:cs="Times New Roman"/>
          <w:sz w:val="24"/>
          <w:szCs w:val="24"/>
          <w:lang w:eastAsia="ru-RU"/>
        </w:rPr>
        <w:t xml:space="preserve">Расчеты между Заказчиком и Подрядчиком за непредвиденные </w:t>
      </w:r>
      <w:r>
        <w:rPr>
          <w:rFonts w:eastAsia="Times New Roman" w:cs="Times New Roman"/>
          <w:sz w:val="24"/>
          <w:szCs w:val="24"/>
          <w:lang w:eastAsia="ru-RU"/>
        </w:rPr>
        <w:t>расходы</w:t>
      </w:r>
      <w:r w:rsidRPr="00254496">
        <w:rPr>
          <w:rFonts w:eastAsia="Times New Roman" w:cs="Times New Roman"/>
          <w:sz w:val="24"/>
          <w:szCs w:val="24"/>
          <w:lang w:eastAsia="ru-RU"/>
        </w:rPr>
        <w:t xml:space="preserve"> производятся за фактически выполненные непредвиденные </w:t>
      </w:r>
      <w:r>
        <w:rPr>
          <w:rFonts w:eastAsia="Times New Roman" w:cs="Times New Roman"/>
          <w:sz w:val="24"/>
          <w:szCs w:val="24"/>
          <w:lang w:eastAsia="ru-RU"/>
        </w:rPr>
        <w:t>расходы</w:t>
      </w:r>
      <w:r w:rsidRPr="00254496">
        <w:rPr>
          <w:rFonts w:eastAsia="Times New Roman" w:cs="Times New Roman"/>
          <w:sz w:val="24"/>
          <w:szCs w:val="24"/>
          <w:lang w:eastAsia="ru-RU"/>
        </w:rPr>
        <w:t xml:space="preserve"> на основании акт</w:t>
      </w:r>
      <w:r>
        <w:rPr>
          <w:rFonts w:eastAsia="Times New Roman" w:cs="Times New Roman"/>
          <w:sz w:val="24"/>
          <w:szCs w:val="24"/>
          <w:lang w:eastAsia="ru-RU"/>
        </w:rPr>
        <w:t>а</w:t>
      </w:r>
      <w:r w:rsidRPr="00254496">
        <w:rPr>
          <w:rFonts w:eastAsia="Times New Roman" w:cs="Times New Roman"/>
          <w:sz w:val="24"/>
          <w:szCs w:val="24"/>
          <w:lang w:eastAsia="ru-RU"/>
        </w:rPr>
        <w:t xml:space="preserve"> </w:t>
      </w:r>
      <w:r w:rsidR="004B1A62">
        <w:rPr>
          <w:rFonts w:eastAsia="Times New Roman" w:cs="Times New Roman"/>
          <w:sz w:val="24"/>
          <w:szCs w:val="24"/>
          <w:lang w:eastAsia="ru-RU"/>
        </w:rPr>
        <w:br/>
      </w:r>
      <w:r w:rsidRPr="00254496">
        <w:rPr>
          <w:rFonts w:eastAsia="Times New Roman" w:cs="Times New Roman"/>
          <w:sz w:val="24"/>
          <w:szCs w:val="24"/>
          <w:lang w:eastAsia="ru-RU"/>
        </w:rPr>
        <w:t>о приемке выполненных работ (</w:t>
      </w:r>
      <w:r>
        <w:rPr>
          <w:rFonts w:eastAsia="Times New Roman" w:cs="Times New Roman"/>
          <w:sz w:val="24"/>
          <w:szCs w:val="24"/>
          <w:lang w:eastAsia="ru-RU"/>
        </w:rPr>
        <w:t xml:space="preserve">унифицированная </w:t>
      </w:r>
      <w:r w:rsidRPr="00254496">
        <w:rPr>
          <w:rFonts w:eastAsia="Times New Roman" w:cs="Times New Roman"/>
          <w:sz w:val="24"/>
          <w:szCs w:val="24"/>
          <w:lang w:eastAsia="ru-RU"/>
        </w:rPr>
        <w:t>форма КС-2) и справ</w:t>
      </w:r>
      <w:r>
        <w:rPr>
          <w:rFonts w:eastAsia="Times New Roman" w:cs="Times New Roman"/>
          <w:sz w:val="24"/>
          <w:szCs w:val="24"/>
          <w:lang w:eastAsia="ru-RU"/>
        </w:rPr>
        <w:t>ки</w:t>
      </w:r>
      <w:r w:rsidRPr="00254496">
        <w:rPr>
          <w:rFonts w:eastAsia="Times New Roman" w:cs="Times New Roman"/>
          <w:sz w:val="24"/>
          <w:szCs w:val="24"/>
          <w:lang w:eastAsia="ru-RU"/>
        </w:rPr>
        <w:t xml:space="preserve"> о стоимости выполненных работ и затрат (</w:t>
      </w:r>
      <w:r>
        <w:rPr>
          <w:rFonts w:eastAsia="Times New Roman" w:cs="Times New Roman"/>
          <w:sz w:val="24"/>
          <w:szCs w:val="24"/>
          <w:lang w:eastAsia="ru-RU"/>
        </w:rPr>
        <w:t xml:space="preserve">унифицированная </w:t>
      </w:r>
      <w:r w:rsidRPr="00254496">
        <w:rPr>
          <w:rFonts w:eastAsia="Times New Roman" w:cs="Times New Roman"/>
          <w:sz w:val="24"/>
          <w:szCs w:val="24"/>
          <w:lang w:eastAsia="ru-RU"/>
        </w:rPr>
        <w:t>форма КС-3) в пределах сметных норм на эти виды работ и цены Контракта.</w:t>
      </w:r>
    </w:p>
    <w:p w:rsidR="001A61BA" w:rsidRPr="007128F4" w:rsidRDefault="00C01554" w:rsidP="00254496">
      <w:pPr>
        <w:widowControl w:val="0"/>
        <w:tabs>
          <w:tab w:val="left" w:pos="1418"/>
        </w:tabs>
        <w:autoSpaceDE w:val="0"/>
        <w:autoSpaceDN w:val="0"/>
        <w:adjustRightInd w:val="0"/>
        <w:spacing w:after="0" w:line="240" w:lineRule="auto"/>
        <w:ind w:firstLine="567"/>
        <w:jc w:val="both"/>
        <w:rPr>
          <w:rFonts w:eastAsia="Times New Roman" w:cs="Times New Roman"/>
          <w:sz w:val="24"/>
          <w:szCs w:val="24"/>
          <w:lang w:eastAsia="ru-RU"/>
        </w:rPr>
      </w:pPr>
      <w:r>
        <w:rPr>
          <w:rFonts w:eastAsia="Times New Roman" w:cs="Times New Roman"/>
          <w:sz w:val="24"/>
          <w:szCs w:val="24"/>
          <w:lang w:eastAsia="ru-RU"/>
        </w:rPr>
        <w:t>2.1</w:t>
      </w:r>
      <w:r w:rsidR="00254496">
        <w:rPr>
          <w:rFonts w:eastAsia="Times New Roman" w:cs="Times New Roman"/>
          <w:sz w:val="24"/>
          <w:szCs w:val="24"/>
          <w:lang w:eastAsia="ru-RU"/>
        </w:rPr>
        <w:t>2</w:t>
      </w:r>
      <w:r w:rsidR="001A61BA">
        <w:rPr>
          <w:rFonts w:eastAsia="Times New Roman" w:cs="Times New Roman"/>
          <w:sz w:val="24"/>
          <w:szCs w:val="24"/>
          <w:lang w:eastAsia="ru-RU"/>
        </w:rPr>
        <w:t xml:space="preserve">. В случае, если стоимость Работ по Контракту превысит цену Контракта, указанную в пункте </w:t>
      </w:r>
      <w:r>
        <w:rPr>
          <w:rFonts w:eastAsia="Times New Roman" w:cs="Times New Roman"/>
          <w:sz w:val="24"/>
          <w:szCs w:val="24"/>
          <w:lang w:eastAsia="ru-RU"/>
        </w:rPr>
        <w:t>2.1. настоящего к</w:t>
      </w:r>
      <w:r w:rsidR="00A24BA8">
        <w:rPr>
          <w:rFonts w:eastAsia="Times New Roman" w:cs="Times New Roman"/>
          <w:sz w:val="24"/>
          <w:szCs w:val="24"/>
          <w:lang w:eastAsia="ru-RU"/>
        </w:rPr>
        <w:t>онтракта, то такое превышение относится полностью за счет Подрядчика и Заказчиком не оплачивается.</w:t>
      </w:r>
    </w:p>
    <w:p w:rsidR="005969FE" w:rsidRPr="007128F4" w:rsidRDefault="005969FE" w:rsidP="007128F4">
      <w:pPr>
        <w:widowControl w:val="0"/>
        <w:autoSpaceDE w:val="0"/>
        <w:autoSpaceDN w:val="0"/>
        <w:spacing w:after="0" w:line="240" w:lineRule="auto"/>
        <w:jc w:val="both"/>
        <w:rPr>
          <w:rFonts w:eastAsia="Times New Roman" w:cs="Times New Roman"/>
          <w:sz w:val="24"/>
          <w:szCs w:val="24"/>
          <w:lang w:eastAsia="ru-RU"/>
        </w:rPr>
      </w:pPr>
    </w:p>
    <w:p w:rsidR="007128F4" w:rsidRPr="007128F4" w:rsidRDefault="007128F4" w:rsidP="00AF43D8">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3. СРОКИ ВЫПОЛНЕНИЯ РАБОТ И ПОРЯД</w:t>
      </w:r>
      <w:r w:rsidR="0071269D">
        <w:rPr>
          <w:rFonts w:eastAsia="Times New Roman" w:cs="Times New Roman"/>
          <w:b/>
          <w:sz w:val="24"/>
          <w:szCs w:val="24"/>
          <w:lang w:eastAsia="ru-RU"/>
        </w:rPr>
        <w:t xml:space="preserve">ОК </w:t>
      </w:r>
      <w:r w:rsidR="00AF43D8">
        <w:rPr>
          <w:rFonts w:eastAsia="Times New Roman" w:cs="Times New Roman"/>
          <w:b/>
          <w:sz w:val="24"/>
          <w:szCs w:val="24"/>
          <w:lang w:eastAsia="ru-RU"/>
        </w:rPr>
        <w:t xml:space="preserve">ПРИЕМКИ ВЫПОЛНЕННЫХ </w:t>
      </w:r>
      <w:r w:rsidR="0071269D">
        <w:rPr>
          <w:rFonts w:eastAsia="Times New Roman" w:cs="Times New Roman"/>
          <w:b/>
          <w:sz w:val="24"/>
          <w:szCs w:val="24"/>
          <w:lang w:eastAsia="ru-RU"/>
        </w:rPr>
        <w:t>РАБОТ</w:t>
      </w:r>
    </w:p>
    <w:p w:rsid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bookmarkStart w:id="1" w:name="P36"/>
      <w:bookmarkEnd w:id="1"/>
      <w:r w:rsidRPr="007128F4">
        <w:rPr>
          <w:rFonts w:eastAsia="Times New Roman" w:cs="Times New Roman"/>
          <w:sz w:val="24"/>
          <w:szCs w:val="24"/>
          <w:lang w:eastAsia="ru-RU"/>
        </w:rPr>
        <w:t xml:space="preserve">3.1. Срок выполнения </w:t>
      </w:r>
      <w:r w:rsidR="000970A8">
        <w:rPr>
          <w:rFonts w:eastAsia="Times New Roman" w:cs="Times New Roman"/>
          <w:sz w:val="24"/>
          <w:szCs w:val="24"/>
          <w:lang w:eastAsia="ru-RU"/>
        </w:rPr>
        <w:t>Р</w:t>
      </w:r>
      <w:r w:rsidRPr="007128F4">
        <w:rPr>
          <w:rFonts w:eastAsia="Times New Roman" w:cs="Times New Roman"/>
          <w:sz w:val="24"/>
          <w:szCs w:val="24"/>
          <w:lang w:eastAsia="ru-RU"/>
        </w:rPr>
        <w:t xml:space="preserve">абот по Контракту: </w:t>
      </w:r>
      <w:r w:rsidR="00B46DAF" w:rsidRPr="00B46DAF">
        <w:rPr>
          <w:rFonts w:eastAsia="Times New Roman" w:cs="Times New Roman"/>
          <w:b/>
          <w:sz w:val="24"/>
          <w:szCs w:val="24"/>
          <w:lang w:eastAsia="ru-RU"/>
        </w:rPr>
        <w:t xml:space="preserve">в течение </w:t>
      </w:r>
      <w:r w:rsidR="001702A1">
        <w:rPr>
          <w:rFonts w:eastAsia="Times New Roman" w:cs="Times New Roman"/>
          <w:b/>
          <w:sz w:val="24"/>
          <w:szCs w:val="24"/>
          <w:lang w:eastAsia="ru-RU"/>
        </w:rPr>
        <w:t>30</w:t>
      </w:r>
      <w:r w:rsidR="00B46DAF" w:rsidRPr="00B46DAF">
        <w:rPr>
          <w:rFonts w:eastAsia="Times New Roman" w:cs="Times New Roman"/>
          <w:b/>
          <w:sz w:val="24"/>
          <w:szCs w:val="24"/>
          <w:lang w:eastAsia="ru-RU"/>
        </w:rPr>
        <w:t xml:space="preserve"> (</w:t>
      </w:r>
      <w:r w:rsidR="001702A1">
        <w:rPr>
          <w:rFonts w:eastAsia="Times New Roman" w:cs="Times New Roman"/>
          <w:b/>
          <w:sz w:val="24"/>
          <w:szCs w:val="24"/>
          <w:lang w:eastAsia="ru-RU"/>
        </w:rPr>
        <w:t>тридцати</w:t>
      </w:r>
      <w:r w:rsidR="00B46DAF" w:rsidRPr="00B46DAF">
        <w:rPr>
          <w:rFonts w:eastAsia="Times New Roman" w:cs="Times New Roman"/>
          <w:b/>
          <w:sz w:val="24"/>
          <w:szCs w:val="24"/>
          <w:lang w:eastAsia="ru-RU"/>
        </w:rPr>
        <w:t xml:space="preserve">) </w:t>
      </w:r>
      <w:r w:rsidR="00581125">
        <w:rPr>
          <w:rFonts w:eastAsia="Times New Roman" w:cs="Times New Roman"/>
          <w:b/>
          <w:sz w:val="24"/>
          <w:szCs w:val="24"/>
          <w:lang w:eastAsia="ru-RU"/>
        </w:rPr>
        <w:t>календарных</w:t>
      </w:r>
      <w:r w:rsidR="00B46DAF" w:rsidRPr="00B46DAF">
        <w:rPr>
          <w:rFonts w:eastAsia="Times New Roman" w:cs="Times New Roman"/>
          <w:b/>
          <w:sz w:val="24"/>
          <w:szCs w:val="24"/>
          <w:lang w:eastAsia="ru-RU"/>
        </w:rPr>
        <w:t xml:space="preserve"> дней</w:t>
      </w:r>
      <w:r w:rsidR="00B46DAF">
        <w:rPr>
          <w:rFonts w:eastAsia="Times New Roman" w:cs="Times New Roman"/>
          <w:sz w:val="24"/>
          <w:szCs w:val="24"/>
          <w:lang w:eastAsia="ru-RU"/>
        </w:rPr>
        <w:t xml:space="preserve"> </w:t>
      </w:r>
      <w:r w:rsidR="00693FCA" w:rsidRPr="009039E0">
        <w:rPr>
          <w:rFonts w:eastAsia="Times New Roman" w:cs="Times New Roman"/>
          <w:b/>
          <w:sz w:val="24"/>
          <w:szCs w:val="24"/>
          <w:lang w:eastAsia="ru-RU"/>
        </w:rPr>
        <w:t xml:space="preserve">с </w:t>
      </w:r>
      <w:r w:rsidR="009039E0" w:rsidRPr="009039E0">
        <w:rPr>
          <w:rFonts w:eastAsia="Times New Roman" w:cs="Times New Roman"/>
          <w:b/>
          <w:sz w:val="24"/>
          <w:szCs w:val="24"/>
          <w:lang w:eastAsia="ru-RU"/>
        </w:rPr>
        <w:t>даты</w:t>
      </w:r>
      <w:r w:rsidRPr="009039E0">
        <w:rPr>
          <w:rFonts w:eastAsia="Times New Roman" w:cs="Times New Roman"/>
          <w:b/>
          <w:sz w:val="24"/>
          <w:szCs w:val="24"/>
          <w:lang w:eastAsia="ru-RU"/>
        </w:rPr>
        <w:t xml:space="preserve"> заключения Контракта.</w:t>
      </w:r>
    </w:p>
    <w:p w:rsidR="00257E37" w:rsidRDefault="00257E37" w:rsidP="007128F4">
      <w:pPr>
        <w:widowControl w:val="0"/>
        <w:autoSpaceDE w:val="0"/>
        <w:autoSpaceDN w:val="0"/>
        <w:spacing w:after="0" w:line="240" w:lineRule="auto"/>
        <w:ind w:firstLine="540"/>
        <w:jc w:val="both"/>
        <w:rPr>
          <w:rFonts w:eastAsia="Times New Roman" w:cs="Times New Roman"/>
          <w:sz w:val="24"/>
          <w:szCs w:val="24"/>
          <w:lang w:eastAsia="ru-RU"/>
        </w:rPr>
      </w:pPr>
      <w:r w:rsidRPr="00257E37">
        <w:rPr>
          <w:rFonts w:eastAsia="Times New Roman" w:cs="Times New Roman"/>
          <w:sz w:val="24"/>
          <w:szCs w:val="24"/>
          <w:lang w:eastAsia="ru-RU"/>
        </w:rPr>
        <w:t>Подрядчик имеет право досрочно завершить работы по согласованию с Заказчиком.</w:t>
      </w:r>
    </w:p>
    <w:p w:rsidR="00844D03" w:rsidRDefault="00844D03" w:rsidP="007128F4">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3.2. Подрядчик в соответствии с условиями Контракта обязан своевременно предоставлять достоверную. информацию о ходе исполнения своих обязатель</w:t>
      </w:r>
      <w:r w:rsidR="001702A1">
        <w:rPr>
          <w:rFonts w:eastAsia="Times New Roman" w:cs="Times New Roman"/>
          <w:sz w:val="24"/>
          <w:szCs w:val="24"/>
          <w:lang w:eastAsia="ru-RU"/>
        </w:rPr>
        <w:t>ств, в том числе о сложностях, в</w:t>
      </w:r>
      <w:r>
        <w:rPr>
          <w:rFonts w:eastAsia="Times New Roman" w:cs="Times New Roman"/>
          <w:sz w:val="24"/>
          <w:szCs w:val="24"/>
          <w:lang w:eastAsia="ru-RU"/>
        </w:rPr>
        <w:t>озникающих при исполнении Контракта, а также к установленному Контрактом сроку предоставить Заказчику результаты выполненных Работ, предусмотренных Контрактом. Заказчик обязан обеспечить приемку выполненных Работ в соответствии с Федеральным Законом № 44-ФЗ.</w:t>
      </w:r>
    </w:p>
    <w:p w:rsidR="00581125" w:rsidRDefault="00303724" w:rsidP="00581125">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3.3. Для проверки пред</w:t>
      </w:r>
      <w:r w:rsidR="001613E1">
        <w:rPr>
          <w:rFonts w:eastAsia="Times New Roman" w:cs="Times New Roman"/>
          <w:sz w:val="24"/>
          <w:szCs w:val="24"/>
          <w:lang w:eastAsia="ru-RU"/>
        </w:rPr>
        <w:t>о</w:t>
      </w:r>
      <w:r>
        <w:rPr>
          <w:rFonts w:eastAsia="Times New Roman" w:cs="Times New Roman"/>
          <w:sz w:val="24"/>
          <w:szCs w:val="24"/>
          <w:lang w:eastAsia="ru-RU"/>
        </w:rPr>
        <w:t>ставленных Подрядчиком результатом выполненных Работ Заказчик проводит экспертизу результат</w:t>
      </w:r>
      <w:r w:rsidR="001702A1">
        <w:rPr>
          <w:rFonts w:eastAsia="Times New Roman" w:cs="Times New Roman"/>
          <w:sz w:val="24"/>
          <w:szCs w:val="24"/>
          <w:lang w:eastAsia="ru-RU"/>
        </w:rPr>
        <w:t>а</w:t>
      </w:r>
      <w:r>
        <w:rPr>
          <w:rFonts w:eastAsia="Times New Roman" w:cs="Times New Roman"/>
          <w:sz w:val="24"/>
          <w:szCs w:val="24"/>
          <w:lang w:eastAsia="ru-RU"/>
        </w:rPr>
        <w:t xml:space="preserve"> выполненных Работ, предусмотренных Контрактом (далее- Экспертиза). Экспертиза проводиться Заказчиком </w:t>
      </w:r>
      <w:r w:rsidR="00581125">
        <w:rPr>
          <w:rFonts w:eastAsia="Times New Roman" w:cs="Times New Roman"/>
          <w:sz w:val="24"/>
          <w:szCs w:val="24"/>
          <w:lang w:eastAsia="ru-RU"/>
        </w:rPr>
        <w:t>с привлечением экспертной</w:t>
      </w:r>
      <w:r>
        <w:rPr>
          <w:rFonts w:eastAsia="Times New Roman" w:cs="Times New Roman"/>
          <w:sz w:val="24"/>
          <w:szCs w:val="24"/>
          <w:lang w:eastAsia="ru-RU"/>
        </w:rPr>
        <w:t xml:space="preserve"> организации</w:t>
      </w:r>
      <w:r w:rsidR="00581125">
        <w:rPr>
          <w:rFonts w:eastAsia="Times New Roman" w:cs="Times New Roman"/>
          <w:sz w:val="24"/>
          <w:szCs w:val="24"/>
          <w:lang w:eastAsia="ru-RU"/>
        </w:rPr>
        <w:t xml:space="preserve"> в соответствии с требованиями ГОСТ Р 53254-2009 «Техника пожарная. Лестницы пожарные наружные стационарные. Ограждения кровли. Общие технические требования. Методы испытаний».</w:t>
      </w:r>
    </w:p>
    <w:p w:rsidR="00303724" w:rsidRPr="00257E37" w:rsidRDefault="00303724" w:rsidP="00581125">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3.4. Для осуществления электронного документооборота формируются документы о приемке в Единой информационной системе в сфере закупок и направляются Заказчику с использованием Единой информационной системы в сфере закупок в виде документа о приемке.</w:t>
      </w:r>
    </w:p>
    <w:p w:rsidR="009A7D98" w:rsidRDefault="009A7D98" w:rsidP="007128F4">
      <w:pPr>
        <w:widowControl w:val="0"/>
        <w:autoSpaceDE w:val="0"/>
        <w:autoSpaceDN w:val="0"/>
        <w:spacing w:after="0" w:line="240" w:lineRule="auto"/>
        <w:ind w:firstLine="540"/>
        <w:jc w:val="both"/>
        <w:rPr>
          <w:rFonts w:eastAsia="Times New Roman" w:cs="Times New Roman"/>
          <w:sz w:val="24"/>
          <w:szCs w:val="24"/>
          <w:lang w:eastAsia="ru-RU"/>
        </w:rPr>
      </w:pPr>
      <w:r w:rsidRPr="009A7D98">
        <w:rPr>
          <w:rFonts w:eastAsia="Times New Roman" w:cs="Times New Roman"/>
          <w:sz w:val="24"/>
          <w:szCs w:val="24"/>
          <w:lang w:eastAsia="ru-RU"/>
        </w:rPr>
        <w:t>3.</w:t>
      </w:r>
      <w:r w:rsidR="00303724">
        <w:rPr>
          <w:rFonts w:eastAsia="Times New Roman" w:cs="Times New Roman"/>
          <w:sz w:val="24"/>
          <w:szCs w:val="24"/>
          <w:lang w:eastAsia="ru-RU"/>
        </w:rPr>
        <w:t>5</w:t>
      </w:r>
      <w:r w:rsidRPr="009A7D98">
        <w:rPr>
          <w:rFonts w:eastAsia="Times New Roman" w:cs="Times New Roman"/>
          <w:sz w:val="24"/>
          <w:szCs w:val="24"/>
          <w:lang w:eastAsia="ru-RU"/>
        </w:rPr>
        <w:t xml:space="preserve">. </w:t>
      </w:r>
      <w:r>
        <w:rPr>
          <w:rFonts w:eastAsia="Times New Roman" w:cs="Times New Roman"/>
          <w:sz w:val="24"/>
          <w:szCs w:val="24"/>
          <w:lang w:eastAsia="ru-RU"/>
        </w:rPr>
        <w:t>Подрядчик обязан в письменной форме уведомить Заказчика о готовности выполненных Работ к их сдаче в срок не позднее одного рабочего дня, предшествующего дате фактического окончания выполнения Работ.</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303724">
        <w:rPr>
          <w:rFonts w:eastAsia="Times New Roman" w:cs="Times New Roman"/>
          <w:sz w:val="24"/>
          <w:szCs w:val="24"/>
          <w:lang w:eastAsia="ru-RU"/>
        </w:rPr>
        <w:t>6</w:t>
      </w:r>
      <w:r>
        <w:rPr>
          <w:rFonts w:eastAsia="Times New Roman" w:cs="Times New Roman"/>
          <w:sz w:val="24"/>
          <w:szCs w:val="24"/>
          <w:lang w:eastAsia="ru-RU"/>
        </w:rPr>
        <w:t xml:space="preserve">. Подрядчик </w:t>
      </w:r>
      <w:r w:rsidRPr="00A7609B">
        <w:rPr>
          <w:rFonts w:eastAsia="Times New Roman" w:cs="Times New Roman"/>
          <w:sz w:val="24"/>
          <w:szCs w:val="24"/>
          <w:lang w:eastAsia="ru-RU"/>
        </w:rPr>
        <w:t>в течени</w:t>
      </w:r>
      <w:r>
        <w:rPr>
          <w:rFonts w:eastAsia="Times New Roman" w:cs="Times New Roman"/>
          <w:sz w:val="24"/>
          <w:szCs w:val="24"/>
          <w:lang w:eastAsia="ru-RU"/>
        </w:rPr>
        <w:t>е</w:t>
      </w:r>
      <w:r w:rsidRPr="00A7609B">
        <w:rPr>
          <w:rFonts w:eastAsia="Times New Roman" w:cs="Times New Roman"/>
          <w:sz w:val="24"/>
          <w:szCs w:val="24"/>
          <w:lang w:eastAsia="ru-RU"/>
        </w:rPr>
        <w:t xml:space="preserve"> 5 (пяти) </w:t>
      </w:r>
      <w:r w:rsidR="00807A38">
        <w:rPr>
          <w:rFonts w:eastAsia="Times New Roman" w:cs="Times New Roman"/>
          <w:sz w:val="24"/>
          <w:szCs w:val="24"/>
          <w:lang w:eastAsia="ru-RU"/>
        </w:rPr>
        <w:t xml:space="preserve">рабочих </w:t>
      </w:r>
      <w:r w:rsidRPr="00A7609B">
        <w:rPr>
          <w:rFonts w:eastAsia="Times New Roman" w:cs="Times New Roman"/>
          <w:sz w:val="24"/>
          <w:szCs w:val="24"/>
          <w:lang w:eastAsia="ru-RU"/>
        </w:rPr>
        <w:t xml:space="preserve">дней </w:t>
      </w:r>
      <w:r w:rsidR="00807A38">
        <w:rPr>
          <w:rFonts w:eastAsia="Times New Roman" w:cs="Times New Roman"/>
          <w:sz w:val="24"/>
          <w:szCs w:val="24"/>
          <w:lang w:eastAsia="ru-RU"/>
        </w:rPr>
        <w:t xml:space="preserve">после </w:t>
      </w:r>
      <w:r>
        <w:rPr>
          <w:rFonts w:eastAsia="Times New Roman" w:cs="Times New Roman"/>
          <w:sz w:val="24"/>
          <w:szCs w:val="24"/>
          <w:lang w:eastAsia="ru-RU"/>
        </w:rPr>
        <w:t>выполнения Работ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 информацию, предусмотренную п. 1 ч. 13 ст. 94 Федерального закона № 44-ФЗ.</w:t>
      </w:r>
    </w:p>
    <w:p w:rsidR="008256E0" w:rsidRDefault="009A7D98" w:rsidP="00682A46">
      <w:pPr>
        <w:widowControl w:val="0"/>
        <w:autoSpaceDE w:val="0"/>
        <w:autoSpaceDN w:val="0"/>
        <w:spacing w:after="0" w:line="240" w:lineRule="auto"/>
        <w:ind w:firstLine="540"/>
        <w:jc w:val="both"/>
        <w:rPr>
          <w:rFonts w:eastAsia="Times New Roman" w:cs="Times New Roman"/>
          <w:sz w:val="24"/>
          <w:szCs w:val="24"/>
          <w:lang w:eastAsia="ru-RU"/>
        </w:rPr>
      </w:pPr>
      <w:r w:rsidRPr="00A8798D">
        <w:rPr>
          <w:rFonts w:eastAsia="Times New Roman" w:cs="Times New Roman"/>
          <w:sz w:val="24"/>
          <w:szCs w:val="24"/>
          <w:lang w:eastAsia="ru-RU"/>
        </w:rPr>
        <w:t>3.</w:t>
      </w:r>
      <w:r w:rsidR="00303724">
        <w:rPr>
          <w:rFonts w:eastAsia="Times New Roman" w:cs="Times New Roman"/>
          <w:sz w:val="24"/>
          <w:szCs w:val="24"/>
          <w:lang w:eastAsia="ru-RU"/>
        </w:rPr>
        <w:t>7</w:t>
      </w:r>
      <w:r w:rsidRPr="00A8798D">
        <w:rPr>
          <w:rFonts w:eastAsia="Times New Roman" w:cs="Times New Roman"/>
          <w:sz w:val="24"/>
          <w:szCs w:val="24"/>
          <w:lang w:eastAsia="ru-RU"/>
        </w:rPr>
        <w:t>.</w:t>
      </w:r>
      <w:r w:rsidRPr="005A73CC">
        <w:rPr>
          <w:rFonts w:eastAsia="Times New Roman" w:cs="Times New Roman"/>
          <w:sz w:val="24"/>
          <w:szCs w:val="24"/>
          <w:lang w:eastAsia="ru-RU"/>
        </w:rPr>
        <w:t xml:space="preserve"> </w:t>
      </w:r>
      <w:r w:rsidR="00807A38">
        <w:rPr>
          <w:rFonts w:eastAsia="Times New Roman" w:cs="Times New Roman"/>
          <w:sz w:val="24"/>
          <w:szCs w:val="24"/>
          <w:lang w:eastAsia="ru-RU"/>
        </w:rPr>
        <w:t>По факту приемки Подрядчик и Заказчик подписывает документ о приемке в Единой информационной системе в сфере закупок</w:t>
      </w:r>
      <w:r w:rsidR="008256E0">
        <w:rPr>
          <w:rFonts w:eastAsia="Times New Roman" w:cs="Times New Roman"/>
          <w:sz w:val="24"/>
          <w:szCs w:val="24"/>
          <w:lang w:eastAsia="ru-RU"/>
        </w:rPr>
        <w:t>.</w:t>
      </w:r>
    </w:p>
    <w:p w:rsidR="00807A38" w:rsidRPr="00807A38" w:rsidRDefault="00807A38" w:rsidP="00682A46">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 xml:space="preserve"> </w:t>
      </w:r>
      <w:r w:rsidR="008256E0" w:rsidRPr="008256E0">
        <w:rPr>
          <w:rFonts w:eastAsia="Times New Roman" w:cs="Times New Roman"/>
          <w:sz w:val="24"/>
          <w:szCs w:val="24"/>
          <w:lang w:eastAsia="ru-RU"/>
        </w:rPr>
        <w:t xml:space="preserve">Подрядчик </w:t>
      </w:r>
      <w:r>
        <w:rPr>
          <w:rFonts w:eastAsia="Times New Roman" w:cs="Times New Roman"/>
          <w:sz w:val="24"/>
          <w:szCs w:val="24"/>
          <w:lang w:eastAsia="ru-RU"/>
        </w:rPr>
        <w:t>нарочно</w:t>
      </w:r>
      <w:r w:rsidR="008256E0">
        <w:rPr>
          <w:rFonts w:eastAsia="Times New Roman" w:cs="Times New Roman"/>
          <w:sz w:val="24"/>
          <w:szCs w:val="24"/>
          <w:lang w:eastAsia="ru-RU"/>
        </w:rPr>
        <w:t xml:space="preserve"> предоставляет</w:t>
      </w:r>
      <w:r>
        <w:rPr>
          <w:rFonts w:eastAsia="Times New Roman" w:cs="Times New Roman"/>
          <w:sz w:val="24"/>
          <w:szCs w:val="24"/>
          <w:lang w:eastAsia="ru-RU"/>
        </w:rPr>
        <w:t xml:space="preserve"> в качестве первичных учетных документов, подтверждающих выполнение Работ счет, счет-фактуру, универсальный передаточный документ (УПД) (при необходимости) </w:t>
      </w:r>
      <w:r w:rsidR="00415D0D" w:rsidRPr="00807A38">
        <w:rPr>
          <w:rFonts w:eastAsia="Times New Roman" w:cs="Times New Roman"/>
          <w:sz w:val="24"/>
          <w:szCs w:val="24"/>
          <w:lang w:eastAsia="ru-RU"/>
        </w:rPr>
        <w:t>акт о приемке выполненных работ (</w:t>
      </w:r>
      <w:r w:rsidR="00E17656" w:rsidRPr="00807A38">
        <w:rPr>
          <w:rFonts w:eastAsia="Times New Roman" w:cs="Times New Roman"/>
          <w:sz w:val="24"/>
          <w:szCs w:val="24"/>
          <w:lang w:eastAsia="ru-RU"/>
        </w:rPr>
        <w:t>у</w:t>
      </w:r>
      <w:r w:rsidRPr="00807A38">
        <w:rPr>
          <w:rFonts w:eastAsia="Times New Roman" w:cs="Times New Roman"/>
          <w:sz w:val="24"/>
          <w:szCs w:val="24"/>
          <w:lang w:eastAsia="ru-RU"/>
        </w:rPr>
        <w:t xml:space="preserve">нифицированная форма </w:t>
      </w:r>
      <w:r w:rsidR="00415D0D" w:rsidRPr="00807A38">
        <w:rPr>
          <w:rFonts w:eastAsia="Times New Roman" w:cs="Times New Roman"/>
          <w:sz w:val="24"/>
          <w:szCs w:val="24"/>
          <w:lang w:eastAsia="ru-RU"/>
        </w:rPr>
        <w:t>КС-2), справку о стоимо</w:t>
      </w:r>
      <w:r>
        <w:rPr>
          <w:rFonts w:eastAsia="Times New Roman" w:cs="Times New Roman"/>
          <w:sz w:val="24"/>
          <w:szCs w:val="24"/>
          <w:lang w:eastAsia="ru-RU"/>
        </w:rPr>
        <w:t xml:space="preserve">сти выполненных работ и затрат </w:t>
      </w:r>
      <w:r w:rsidR="00415D0D" w:rsidRPr="00807A38">
        <w:rPr>
          <w:rFonts w:eastAsia="Times New Roman" w:cs="Times New Roman"/>
          <w:sz w:val="24"/>
          <w:szCs w:val="24"/>
          <w:lang w:eastAsia="ru-RU"/>
        </w:rPr>
        <w:t>(</w:t>
      </w:r>
      <w:r w:rsidR="00E17656" w:rsidRPr="00807A38">
        <w:rPr>
          <w:rFonts w:eastAsia="Times New Roman" w:cs="Times New Roman"/>
          <w:sz w:val="24"/>
          <w:szCs w:val="24"/>
          <w:lang w:eastAsia="ru-RU"/>
        </w:rPr>
        <w:t>у</w:t>
      </w:r>
      <w:r w:rsidRPr="00807A38">
        <w:rPr>
          <w:rFonts w:eastAsia="Times New Roman" w:cs="Times New Roman"/>
          <w:sz w:val="24"/>
          <w:szCs w:val="24"/>
          <w:lang w:eastAsia="ru-RU"/>
        </w:rPr>
        <w:t xml:space="preserve">нифицированная форма </w:t>
      </w:r>
      <w:r>
        <w:rPr>
          <w:rFonts w:eastAsia="Times New Roman" w:cs="Times New Roman"/>
          <w:sz w:val="24"/>
          <w:szCs w:val="24"/>
          <w:lang w:eastAsia="ru-RU"/>
        </w:rPr>
        <w:t>КС-3</w:t>
      </w:r>
      <w:r w:rsidR="00AE048E" w:rsidRPr="00807A38">
        <w:rPr>
          <w:rFonts w:eastAsia="Times New Roman" w:cs="Times New Roman"/>
          <w:sz w:val="24"/>
          <w:szCs w:val="24"/>
          <w:lang w:eastAsia="ru-RU"/>
        </w:rPr>
        <w:t>).</w:t>
      </w:r>
    </w:p>
    <w:p w:rsidR="009A7D98" w:rsidRPr="005A73CC"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3.</w:t>
      </w:r>
      <w:r w:rsidR="00303724">
        <w:rPr>
          <w:rFonts w:eastAsia="Times New Roman" w:cs="Times New Roman"/>
          <w:sz w:val="24"/>
          <w:szCs w:val="24"/>
          <w:lang w:eastAsia="ru-RU"/>
        </w:rPr>
        <w:t>8</w:t>
      </w:r>
      <w:r w:rsidRPr="005A73CC">
        <w:rPr>
          <w:rFonts w:eastAsia="Times New Roman" w:cs="Times New Roman"/>
          <w:sz w:val="24"/>
          <w:szCs w:val="24"/>
          <w:lang w:eastAsia="ru-RU"/>
        </w:rPr>
        <w:t xml:space="preserve">. Датой поступления Заказчику документа о приемке, подписанного Подрядчиком, считается дата размещения такого документа в </w:t>
      </w:r>
      <w:r w:rsidR="00877B21">
        <w:rPr>
          <w:rFonts w:eastAsia="Times New Roman" w:cs="Times New Roman"/>
          <w:sz w:val="24"/>
          <w:szCs w:val="24"/>
          <w:lang w:eastAsia="ru-RU"/>
        </w:rPr>
        <w:t>Е</w:t>
      </w:r>
      <w:r w:rsidRPr="005A73CC">
        <w:rPr>
          <w:rFonts w:eastAsia="Times New Roman" w:cs="Times New Roman"/>
          <w:sz w:val="24"/>
          <w:szCs w:val="24"/>
          <w:lang w:eastAsia="ru-RU"/>
        </w:rPr>
        <w:t>диной информационной системе в соответствии с часовой зоной, в которой расположен Заказчик.</w:t>
      </w:r>
    </w:p>
    <w:p w:rsidR="00877B21" w:rsidRDefault="00844D03"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303724">
        <w:rPr>
          <w:rFonts w:eastAsia="Times New Roman" w:cs="Times New Roman"/>
          <w:sz w:val="24"/>
          <w:szCs w:val="24"/>
          <w:lang w:eastAsia="ru-RU"/>
        </w:rPr>
        <w:t>9</w:t>
      </w:r>
      <w:r>
        <w:rPr>
          <w:rFonts w:eastAsia="Times New Roman" w:cs="Times New Roman"/>
          <w:sz w:val="24"/>
          <w:szCs w:val="24"/>
          <w:lang w:eastAsia="ru-RU"/>
        </w:rPr>
        <w:t xml:space="preserve">. </w:t>
      </w:r>
      <w:r w:rsidR="00877B21">
        <w:rPr>
          <w:rFonts w:eastAsia="Times New Roman" w:cs="Times New Roman"/>
          <w:sz w:val="24"/>
          <w:szCs w:val="24"/>
          <w:lang w:eastAsia="ru-RU"/>
        </w:rPr>
        <w:t xml:space="preserve">Для приемки результатов исполнения Контракта может создаваться приемочная комиссия, которая состоит не менее чем из пяти человек. В случае создания приемочной комиссии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п.п. «а» и «б» п.5 ч. 13 ст. 94 Федерального закона № 44-ФЗ, не позднее 20 (двадцати) рабочих дней, следующих за днем поступления Заказчику документа о приемке. </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5A73CC">
        <w:rPr>
          <w:rFonts w:eastAsia="Times New Roman" w:cs="Times New Roman"/>
          <w:sz w:val="24"/>
          <w:szCs w:val="24"/>
          <w:lang w:eastAsia="ru-RU"/>
        </w:rPr>
        <w:t>3.</w:t>
      </w:r>
      <w:r w:rsidR="00303724">
        <w:rPr>
          <w:rFonts w:eastAsia="Times New Roman" w:cs="Times New Roman"/>
          <w:sz w:val="24"/>
          <w:szCs w:val="24"/>
          <w:lang w:eastAsia="ru-RU"/>
        </w:rPr>
        <w:t>10</w:t>
      </w:r>
      <w:r w:rsidRPr="005A73CC">
        <w:rPr>
          <w:rFonts w:eastAsia="Times New Roman" w:cs="Times New Roman"/>
          <w:sz w:val="24"/>
          <w:szCs w:val="24"/>
          <w:lang w:eastAsia="ru-RU"/>
        </w:rPr>
        <w:t>.</w:t>
      </w:r>
      <w:r>
        <w:rPr>
          <w:rFonts w:eastAsia="Times New Roman" w:cs="Times New Roman"/>
          <w:sz w:val="24"/>
          <w:szCs w:val="24"/>
          <w:lang w:eastAsia="ru-RU"/>
        </w:rPr>
        <w:t xml:space="preserve"> Н</w:t>
      </w:r>
      <w:r w:rsidRPr="004A3CC6">
        <w:rPr>
          <w:rFonts w:eastAsia="Times New Roman" w:cs="Times New Roman"/>
          <w:sz w:val="24"/>
          <w:szCs w:val="24"/>
          <w:lang w:eastAsia="ru-RU"/>
        </w:rPr>
        <w:t xml:space="preserve">е позднее </w:t>
      </w:r>
      <w:r>
        <w:rPr>
          <w:rFonts w:eastAsia="Times New Roman" w:cs="Times New Roman"/>
          <w:sz w:val="24"/>
          <w:szCs w:val="24"/>
          <w:lang w:eastAsia="ru-RU"/>
        </w:rPr>
        <w:t>20 (</w:t>
      </w:r>
      <w:r w:rsidRPr="004A3CC6">
        <w:rPr>
          <w:rFonts w:eastAsia="Times New Roman" w:cs="Times New Roman"/>
          <w:sz w:val="24"/>
          <w:szCs w:val="24"/>
          <w:lang w:eastAsia="ru-RU"/>
        </w:rPr>
        <w:t>двадцати</w:t>
      </w:r>
      <w:r>
        <w:rPr>
          <w:rFonts w:eastAsia="Times New Roman" w:cs="Times New Roman"/>
          <w:sz w:val="24"/>
          <w:szCs w:val="24"/>
          <w:lang w:eastAsia="ru-RU"/>
        </w:rPr>
        <w:t>)</w:t>
      </w:r>
      <w:r w:rsidRPr="004A3CC6">
        <w:rPr>
          <w:rFonts w:eastAsia="Times New Roman" w:cs="Times New Roman"/>
          <w:sz w:val="24"/>
          <w:szCs w:val="24"/>
          <w:lang w:eastAsia="ru-RU"/>
        </w:rPr>
        <w:t xml:space="preserve"> рабочих дней, следующих за днем поступления документа о приемке</w:t>
      </w:r>
      <w:r>
        <w:rPr>
          <w:rFonts w:eastAsia="Times New Roman" w:cs="Times New Roman"/>
          <w:sz w:val="24"/>
          <w:szCs w:val="24"/>
          <w:lang w:eastAsia="ru-RU"/>
        </w:rPr>
        <w:t>,</w:t>
      </w:r>
      <w:r w:rsidRPr="004A3CC6">
        <w:rPr>
          <w:rFonts w:eastAsia="Times New Roman" w:cs="Times New Roman"/>
          <w:sz w:val="24"/>
          <w:szCs w:val="24"/>
          <w:lang w:eastAsia="ru-RU"/>
        </w:rPr>
        <w:t xml:space="preserve"> </w:t>
      </w:r>
      <w:r>
        <w:rPr>
          <w:rFonts w:eastAsia="Times New Roman" w:cs="Times New Roman"/>
          <w:sz w:val="24"/>
          <w:szCs w:val="24"/>
          <w:lang w:eastAsia="ru-RU"/>
        </w:rPr>
        <w:t>З</w:t>
      </w:r>
      <w:r w:rsidRPr="004A3CC6">
        <w:rPr>
          <w:rFonts w:eastAsia="Times New Roman" w:cs="Times New Roman"/>
          <w:sz w:val="24"/>
          <w:szCs w:val="24"/>
          <w:lang w:eastAsia="ru-RU"/>
        </w:rPr>
        <w:t>аказчик</w:t>
      </w:r>
      <w:r>
        <w:rPr>
          <w:rFonts w:eastAsia="Times New Roman" w:cs="Times New Roman"/>
          <w:sz w:val="24"/>
          <w:szCs w:val="24"/>
          <w:lang w:eastAsia="ru-RU"/>
        </w:rPr>
        <w:t xml:space="preserve">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или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44D03" w:rsidRDefault="00844D03"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w:t>
      </w:r>
      <w:r w:rsidR="00303724">
        <w:rPr>
          <w:rFonts w:eastAsia="Times New Roman" w:cs="Times New Roman"/>
          <w:sz w:val="24"/>
          <w:szCs w:val="24"/>
          <w:lang w:eastAsia="ru-RU"/>
        </w:rPr>
        <w:t>11</w:t>
      </w:r>
      <w:r>
        <w:rPr>
          <w:rFonts w:eastAsia="Times New Roman" w:cs="Times New Roman"/>
          <w:sz w:val="24"/>
          <w:szCs w:val="24"/>
          <w:lang w:eastAsia="ru-RU"/>
        </w:rPr>
        <w:t>.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9A7D98" w:rsidRPr="006E2A7C"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3.</w:t>
      </w:r>
      <w:r w:rsidR="00837F79">
        <w:rPr>
          <w:rFonts w:eastAsia="Times New Roman" w:cs="Times New Roman"/>
          <w:sz w:val="24"/>
          <w:szCs w:val="24"/>
          <w:lang w:eastAsia="ru-RU"/>
        </w:rPr>
        <w:t>1</w:t>
      </w:r>
      <w:r w:rsidR="00303724">
        <w:rPr>
          <w:rFonts w:eastAsia="Times New Roman" w:cs="Times New Roman"/>
          <w:sz w:val="24"/>
          <w:szCs w:val="24"/>
          <w:lang w:eastAsia="ru-RU"/>
        </w:rPr>
        <w:t>2</w:t>
      </w:r>
      <w:r w:rsidRPr="006E2A7C">
        <w:rPr>
          <w:rFonts w:eastAsia="Times New Roman" w:cs="Times New Roman"/>
          <w:sz w:val="24"/>
          <w:szCs w:val="24"/>
          <w:lang w:eastAsia="ru-RU"/>
        </w:rPr>
        <w:t xml:space="preserve">. 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w:t>
      </w:r>
      <w:r w:rsidR="00844D03">
        <w:rPr>
          <w:rFonts w:eastAsia="Times New Roman" w:cs="Times New Roman"/>
          <w:sz w:val="24"/>
          <w:szCs w:val="24"/>
          <w:lang w:eastAsia="ru-RU"/>
        </w:rPr>
        <w:t>Е</w:t>
      </w:r>
      <w:r w:rsidRPr="006E2A7C">
        <w:rPr>
          <w:rFonts w:eastAsia="Times New Roman" w:cs="Times New Roman"/>
          <w:sz w:val="24"/>
          <w:szCs w:val="24"/>
          <w:lang w:eastAsia="ru-RU"/>
        </w:rPr>
        <w:t>диной информационной системе в соответствии с часовой зоной, в которой расположен Подрядчик.</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3.1</w:t>
      </w:r>
      <w:r w:rsidR="00303724">
        <w:rPr>
          <w:rFonts w:eastAsia="Times New Roman" w:cs="Times New Roman"/>
          <w:sz w:val="24"/>
          <w:szCs w:val="24"/>
          <w:lang w:eastAsia="ru-RU"/>
        </w:rPr>
        <w:t>3</w:t>
      </w:r>
      <w:r w:rsidRPr="006E2A7C">
        <w:rPr>
          <w:rFonts w:eastAsia="Times New Roman" w:cs="Times New Roman"/>
          <w:sz w:val="24"/>
          <w:szCs w:val="24"/>
          <w:lang w:eastAsia="ru-RU"/>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и Заказчика, и размещения в </w:t>
      </w:r>
      <w:r w:rsidR="00844D03">
        <w:rPr>
          <w:rFonts w:eastAsia="Times New Roman" w:cs="Times New Roman"/>
          <w:sz w:val="24"/>
          <w:szCs w:val="24"/>
          <w:lang w:eastAsia="ru-RU"/>
        </w:rPr>
        <w:t>Е</w:t>
      </w:r>
      <w:r w:rsidRPr="006E2A7C">
        <w:rPr>
          <w:rFonts w:eastAsia="Times New Roman" w:cs="Times New Roman"/>
          <w:sz w:val="24"/>
          <w:szCs w:val="24"/>
          <w:lang w:eastAsia="ru-RU"/>
        </w:rPr>
        <w:t>диной информационной системе исправленного документа о приемке.</w:t>
      </w:r>
    </w:p>
    <w:p w:rsidR="00844D03" w:rsidRPr="006E2A7C" w:rsidRDefault="00844D03"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303724">
        <w:rPr>
          <w:rFonts w:eastAsia="Times New Roman" w:cs="Times New Roman"/>
          <w:sz w:val="24"/>
          <w:szCs w:val="24"/>
          <w:lang w:eastAsia="ru-RU"/>
        </w:rPr>
        <w:t>4</w:t>
      </w:r>
      <w:r>
        <w:rPr>
          <w:rFonts w:eastAsia="Times New Roman" w:cs="Times New Roman"/>
          <w:sz w:val="24"/>
          <w:szCs w:val="24"/>
          <w:lang w:eastAsia="ru-RU"/>
        </w:rPr>
        <w:t xml:space="preserve">. Документ о приемке считывается подписанным с момента подписания его Заказчиком и Подрядчиком усиленной электронной подписью в соответствии </w:t>
      </w:r>
      <w:r w:rsidR="00974A11" w:rsidRPr="00974A11">
        <w:rPr>
          <w:rFonts w:eastAsia="Times New Roman" w:cs="Times New Roman"/>
          <w:sz w:val="24"/>
          <w:szCs w:val="24"/>
          <w:lang w:eastAsia="ru-RU"/>
        </w:rPr>
        <w:t xml:space="preserve">                                 </w:t>
      </w:r>
      <w:r w:rsidR="00974A11">
        <w:rPr>
          <w:rFonts w:eastAsia="Times New Roman" w:cs="Times New Roman"/>
          <w:sz w:val="24"/>
          <w:szCs w:val="24"/>
          <w:lang w:eastAsia="ru-RU"/>
        </w:rPr>
        <w:t>с Федеральным</w:t>
      </w:r>
      <w:r>
        <w:rPr>
          <w:rFonts w:eastAsia="Times New Roman" w:cs="Times New Roman"/>
          <w:sz w:val="24"/>
          <w:szCs w:val="24"/>
          <w:lang w:eastAsia="ru-RU"/>
        </w:rPr>
        <w:t xml:space="preserve"> законом от 06.04.2011 № 66-ФЗ «Об электронной подписи лиц», имеющих право действовать от имени Заказчики и Подрядчика, в Единой информационной системе в сфере закупок.</w:t>
      </w:r>
    </w:p>
    <w:p w:rsidR="009A7D98" w:rsidRPr="006E2A7C"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sidRPr="006E2A7C">
        <w:rPr>
          <w:rFonts w:eastAsia="Times New Roman" w:cs="Times New Roman"/>
          <w:sz w:val="24"/>
          <w:szCs w:val="24"/>
          <w:lang w:eastAsia="ru-RU"/>
        </w:rPr>
        <w:t>3.1</w:t>
      </w:r>
      <w:r w:rsidR="00303724">
        <w:rPr>
          <w:rFonts w:eastAsia="Times New Roman" w:cs="Times New Roman"/>
          <w:sz w:val="24"/>
          <w:szCs w:val="24"/>
          <w:lang w:eastAsia="ru-RU"/>
        </w:rPr>
        <w:t>5</w:t>
      </w:r>
      <w:r w:rsidRPr="006E2A7C">
        <w:rPr>
          <w:rFonts w:eastAsia="Times New Roman" w:cs="Times New Roman"/>
          <w:sz w:val="24"/>
          <w:szCs w:val="24"/>
          <w:lang w:eastAsia="ru-RU"/>
        </w:rPr>
        <w:t>. Заказчик вправе не отказывать в приемке выполненных Работ в случае выявления несоответствия результатов Работ условиям Контракта, если выявленное несоответствие не препятствует приемке результатов Работ, и устранено Подрядчиком.</w:t>
      </w:r>
    </w:p>
    <w:p w:rsidR="009A7D98" w:rsidRDefault="009A7D98" w:rsidP="009A7D9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303724">
        <w:rPr>
          <w:rFonts w:eastAsia="Times New Roman" w:cs="Times New Roman"/>
          <w:sz w:val="24"/>
          <w:szCs w:val="24"/>
          <w:lang w:eastAsia="ru-RU"/>
        </w:rPr>
        <w:t>6</w:t>
      </w:r>
      <w:r>
        <w:rPr>
          <w:rFonts w:eastAsia="Times New Roman" w:cs="Times New Roman"/>
          <w:sz w:val="24"/>
          <w:szCs w:val="24"/>
          <w:lang w:eastAsia="ru-RU"/>
        </w:rPr>
        <w:t>. Датой приемки выполненных Работ считается дата размещения в Единой информационной системе документа о приемке, подписанного Заказчиком.</w:t>
      </w:r>
    </w:p>
    <w:p w:rsidR="008F7F08" w:rsidRPr="005969FE" w:rsidRDefault="009A7D98" w:rsidP="008F7F08">
      <w:pPr>
        <w:widowControl w:val="0"/>
        <w:autoSpaceDE w:val="0"/>
        <w:autoSpaceDN w:val="0"/>
        <w:spacing w:after="0" w:line="240" w:lineRule="auto"/>
        <w:ind w:firstLine="540"/>
        <w:jc w:val="both"/>
        <w:rPr>
          <w:rFonts w:eastAsia="Times New Roman" w:cs="Times New Roman"/>
          <w:sz w:val="24"/>
          <w:szCs w:val="24"/>
          <w:lang w:eastAsia="ru-RU"/>
        </w:rPr>
      </w:pPr>
      <w:r>
        <w:rPr>
          <w:rFonts w:eastAsia="Times New Roman" w:cs="Times New Roman"/>
          <w:sz w:val="24"/>
          <w:szCs w:val="24"/>
          <w:lang w:eastAsia="ru-RU"/>
        </w:rPr>
        <w:t>3.1</w:t>
      </w:r>
      <w:r w:rsidR="00303724">
        <w:rPr>
          <w:rFonts w:eastAsia="Times New Roman" w:cs="Times New Roman"/>
          <w:sz w:val="24"/>
          <w:szCs w:val="24"/>
          <w:lang w:eastAsia="ru-RU"/>
        </w:rPr>
        <w:t>7</w:t>
      </w:r>
      <w:r>
        <w:rPr>
          <w:rFonts w:eastAsia="Times New Roman" w:cs="Times New Roman"/>
          <w:sz w:val="24"/>
          <w:szCs w:val="24"/>
          <w:lang w:eastAsia="ru-RU"/>
        </w:rPr>
        <w:t>. В случае противоречия</w:t>
      </w:r>
      <w:r w:rsidR="00EB195D">
        <w:rPr>
          <w:rFonts w:eastAsia="Times New Roman" w:cs="Times New Roman"/>
          <w:sz w:val="24"/>
          <w:szCs w:val="24"/>
          <w:lang w:eastAsia="ru-RU"/>
        </w:rPr>
        <w:t xml:space="preserve"> каких-либо положений Контракта</w:t>
      </w:r>
      <w:r>
        <w:rPr>
          <w:rFonts w:eastAsia="Times New Roman" w:cs="Times New Roman"/>
          <w:sz w:val="24"/>
          <w:szCs w:val="24"/>
          <w:lang w:eastAsia="ru-RU"/>
        </w:rPr>
        <w:t xml:space="preserve"> нормам Федерального закона № 44-ФЗ</w:t>
      </w:r>
      <w:r w:rsidR="00844D03">
        <w:rPr>
          <w:rFonts w:eastAsia="Times New Roman" w:cs="Times New Roman"/>
          <w:sz w:val="24"/>
          <w:szCs w:val="24"/>
          <w:lang w:eastAsia="ru-RU"/>
        </w:rPr>
        <w:t xml:space="preserve"> </w:t>
      </w:r>
      <w:r>
        <w:rPr>
          <w:rFonts w:eastAsia="Times New Roman" w:cs="Times New Roman"/>
          <w:sz w:val="24"/>
          <w:szCs w:val="24"/>
          <w:lang w:eastAsia="ru-RU"/>
        </w:rPr>
        <w:t xml:space="preserve">применяются </w:t>
      </w:r>
      <w:r w:rsidR="00CD4E35">
        <w:rPr>
          <w:rFonts w:eastAsia="Times New Roman" w:cs="Times New Roman"/>
          <w:sz w:val="24"/>
          <w:szCs w:val="24"/>
          <w:lang w:eastAsia="ru-RU"/>
        </w:rPr>
        <w:t xml:space="preserve">нормы Федерального закона </w:t>
      </w:r>
      <w:r>
        <w:rPr>
          <w:rFonts w:eastAsia="Times New Roman" w:cs="Times New Roman"/>
          <w:sz w:val="24"/>
          <w:szCs w:val="24"/>
          <w:lang w:eastAsia="ru-RU"/>
        </w:rPr>
        <w:t>№ 44-ФЗ.</w:t>
      </w: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4. ПРАВА И ОБЯЗАННОСТИ СТОРОН</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4.1</w:t>
      </w:r>
      <w:r w:rsidRPr="007128F4">
        <w:rPr>
          <w:rFonts w:eastAsia="Times New Roman" w:cs="Times New Roman"/>
          <w:b/>
          <w:sz w:val="24"/>
          <w:szCs w:val="24"/>
          <w:lang w:eastAsia="ru-RU"/>
        </w:rPr>
        <w:t xml:space="preserve">. Подрядчик </w:t>
      </w:r>
      <w:r w:rsidR="007E052D">
        <w:rPr>
          <w:rFonts w:eastAsia="Times New Roman" w:cs="Times New Roman"/>
          <w:b/>
          <w:sz w:val="24"/>
          <w:szCs w:val="24"/>
          <w:lang w:eastAsia="ru-RU"/>
        </w:rPr>
        <w:t>вправе</w:t>
      </w:r>
      <w:r w:rsidRPr="007128F4">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4.1.1. Требовать надлежащего исполнения Заказчиком условий Контракта.</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4.1.2. При выполнении Работ дополнительно запрашивать у Заказчика необходимую информацию и документацию.</w:t>
      </w:r>
    </w:p>
    <w:p w:rsidR="00974356" w:rsidRPr="00974356" w:rsidRDefault="00A97221" w:rsidP="00974356">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4.1.3. Выполнять Р</w:t>
      </w:r>
      <w:r w:rsidR="00974356" w:rsidRPr="00974356">
        <w:rPr>
          <w:rFonts w:eastAsia="Times New Roman" w:cs="Times New Roman"/>
          <w:sz w:val="24"/>
          <w:szCs w:val="24"/>
          <w:lang w:eastAsia="ru-RU"/>
        </w:rPr>
        <w:t>аботы с привлечением субподрядных организаций на условиях, предусмотренных Контрактом.</w:t>
      </w:r>
    </w:p>
    <w:p w:rsidR="009F3992" w:rsidRDefault="00974356" w:rsidP="009F3992">
      <w:pPr>
        <w:widowControl w:val="0"/>
        <w:autoSpaceDE w:val="0"/>
        <w:autoSpaceDN w:val="0"/>
        <w:spacing w:after="0" w:line="240" w:lineRule="auto"/>
        <w:ind w:firstLine="539"/>
        <w:jc w:val="both"/>
        <w:rPr>
          <w:rFonts w:eastAsia="Times New Roman" w:cs="Times New Roman"/>
          <w:sz w:val="24"/>
          <w:szCs w:val="24"/>
          <w:lang w:eastAsia="ru-RU"/>
        </w:rPr>
      </w:pPr>
      <w:r w:rsidRPr="00974356">
        <w:rPr>
          <w:rFonts w:eastAsia="Times New Roman" w:cs="Times New Roman"/>
          <w:sz w:val="24"/>
          <w:szCs w:val="24"/>
          <w:lang w:eastAsia="ru-RU"/>
        </w:rPr>
        <w:t xml:space="preserve">При этом, </w:t>
      </w:r>
      <w:r w:rsidR="008256E0">
        <w:rPr>
          <w:rFonts w:eastAsia="Times New Roman" w:cs="Times New Roman"/>
          <w:sz w:val="24"/>
          <w:szCs w:val="24"/>
          <w:lang w:eastAsia="ru-RU"/>
        </w:rPr>
        <w:t>П</w:t>
      </w:r>
      <w:r w:rsidRPr="00974356">
        <w:rPr>
          <w:rFonts w:eastAsia="Times New Roman" w:cs="Times New Roman"/>
          <w:sz w:val="24"/>
          <w:szCs w:val="24"/>
          <w:lang w:eastAsia="ru-RU"/>
        </w:rPr>
        <w:t>одрядчик несет полную ответственность за действия третьих лиц (субподрядчиков), в том числе за качество и сроки выполненных ими Работ, как за свои собственные. Привлечение третьих лиц (субподрядчиков) не влечет за собой изменения стоимости и объемов выполняемых Работ по Контракту.</w:t>
      </w:r>
    </w:p>
    <w:p w:rsidR="007128F4" w:rsidRDefault="007128F4" w:rsidP="009F3992">
      <w:pPr>
        <w:widowControl w:val="0"/>
        <w:autoSpaceDE w:val="0"/>
        <w:autoSpaceDN w:val="0"/>
        <w:spacing w:after="0" w:line="240" w:lineRule="auto"/>
        <w:ind w:firstLine="539"/>
        <w:jc w:val="both"/>
        <w:rPr>
          <w:rFonts w:eastAsia="Times New Roman" w:cs="Times New Roman"/>
          <w:b/>
          <w:sz w:val="24"/>
          <w:szCs w:val="24"/>
          <w:lang w:eastAsia="ru-RU"/>
        </w:rPr>
      </w:pPr>
      <w:r w:rsidRPr="007128F4">
        <w:rPr>
          <w:rFonts w:eastAsia="Times New Roman" w:cs="Times New Roman"/>
          <w:b/>
          <w:sz w:val="24"/>
          <w:szCs w:val="24"/>
          <w:lang w:eastAsia="ru-RU"/>
        </w:rPr>
        <w:t>4.2. Подрядчик обя</w:t>
      </w:r>
      <w:r w:rsidR="007E052D">
        <w:rPr>
          <w:rFonts w:eastAsia="Times New Roman" w:cs="Times New Roman"/>
          <w:b/>
          <w:sz w:val="24"/>
          <w:szCs w:val="24"/>
          <w:lang w:eastAsia="ru-RU"/>
        </w:rPr>
        <w:t>зан</w:t>
      </w:r>
      <w:r w:rsidRPr="007128F4">
        <w:rPr>
          <w:rFonts w:eastAsia="Times New Roman" w:cs="Times New Roman"/>
          <w:b/>
          <w:sz w:val="24"/>
          <w:szCs w:val="24"/>
          <w:lang w:eastAsia="ru-RU"/>
        </w:rPr>
        <w:t>:</w:t>
      </w:r>
    </w:p>
    <w:p w:rsid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 xml:space="preserve">4.2.1. В течение 1 (одного) рабочего дня с даты заключения Контракта письменно предоставить Заказчику информацию о представителе Подрядчика, ответственного </w:t>
      </w:r>
      <w:r w:rsidR="004A5E6B">
        <w:rPr>
          <w:rFonts w:eastAsia="Times New Roman" w:cs="Times New Roman"/>
          <w:bCs/>
          <w:sz w:val="24"/>
          <w:szCs w:val="24"/>
          <w:lang w:eastAsia="ru-RU"/>
        </w:rPr>
        <w:br/>
      </w:r>
      <w:r w:rsidRPr="007128F4">
        <w:rPr>
          <w:rFonts w:eastAsia="Times New Roman" w:cs="Times New Roman"/>
          <w:bCs/>
          <w:sz w:val="24"/>
          <w:szCs w:val="24"/>
          <w:lang w:eastAsia="ru-RU"/>
        </w:rPr>
        <w:t>за проведение Работ</w:t>
      </w:r>
      <w:r w:rsidR="00D45203">
        <w:rPr>
          <w:rFonts w:eastAsia="Times New Roman" w:cs="Times New Roman"/>
          <w:bCs/>
          <w:sz w:val="24"/>
          <w:szCs w:val="24"/>
          <w:lang w:eastAsia="ru-RU"/>
        </w:rPr>
        <w:t xml:space="preserve"> по Контракту</w:t>
      </w:r>
      <w:r w:rsidRPr="007128F4">
        <w:rPr>
          <w:rFonts w:eastAsia="Times New Roman" w:cs="Times New Roman"/>
          <w:bCs/>
          <w:sz w:val="24"/>
          <w:szCs w:val="24"/>
          <w:lang w:eastAsia="ru-RU"/>
        </w:rPr>
        <w:t xml:space="preserve">, совместно с подтверждающими его </w:t>
      </w:r>
      <w:r w:rsidR="009D1D0A">
        <w:rPr>
          <w:rFonts w:eastAsia="Times New Roman" w:cs="Times New Roman"/>
          <w:bCs/>
          <w:sz w:val="24"/>
          <w:szCs w:val="24"/>
          <w:lang w:eastAsia="ru-RU"/>
        </w:rPr>
        <w:t>полномочия</w:t>
      </w:r>
      <w:r w:rsidRPr="007128F4">
        <w:rPr>
          <w:rFonts w:eastAsia="Times New Roman" w:cs="Times New Roman"/>
          <w:bCs/>
          <w:sz w:val="24"/>
          <w:szCs w:val="24"/>
          <w:lang w:eastAsia="ru-RU"/>
        </w:rPr>
        <w:t xml:space="preserve"> документами (</w:t>
      </w:r>
      <w:r w:rsidR="008256E0">
        <w:rPr>
          <w:rFonts w:eastAsia="Times New Roman" w:cs="Times New Roman"/>
          <w:bCs/>
          <w:sz w:val="24"/>
          <w:szCs w:val="24"/>
          <w:lang w:eastAsia="ru-RU"/>
        </w:rPr>
        <w:t>п</w:t>
      </w:r>
      <w:r w:rsidRPr="007128F4">
        <w:rPr>
          <w:rFonts w:eastAsia="Times New Roman" w:cs="Times New Roman"/>
          <w:bCs/>
          <w:sz w:val="24"/>
          <w:szCs w:val="24"/>
          <w:lang w:eastAsia="ru-RU"/>
        </w:rPr>
        <w:t>риказ, доверенность). Указанное должностное лицо должно иметь квалификацию, соответствующую требованиям действующего законодательства Российской Федерации.</w:t>
      </w:r>
    </w:p>
    <w:p w:rsidR="00800555" w:rsidRPr="007128F4" w:rsidRDefault="00800555"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4A5E6B">
        <w:rPr>
          <w:rFonts w:eastAsia="Times New Roman" w:cs="Times New Roman"/>
          <w:bCs/>
          <w:sz w:val="24"/>
          <w:szCs w:val="24"/>
          <w:lang w:eastAsia="ru-RU"/>
        </w:rPr>
        <w:t>4.2.2.</w:t>
      </w:r>
      <w:r w:rsidR="005E093F" w:rsidRPr="004A5E6B">
        <w:rPr>
          <w:rFonts w:eastAsia="Times New Roman" w:cs="Times New Roman"/>
          <w:bCs/>
          <w:sz w:val="24"/>
          <w:szCs w:val="24"/>
          <w:lang w:eastAsia="ru-RU"/>
        </w:rPr>
        <w:t xml:space="preserve"> </w:t>
      </w:r>
      <w:r w:rsidR="004A5E6B" w:rsidRPr="004A5E6B">
        <w:rPr>
          <w:rFonts w:eastAsia="Times New Roman" w:cs="Times New Roman"/>
          <w:b/>
          <w:bCs/>
          <w:sz w:val="24"/>
          <w:szCs w:val="24"/>
          <w:lang w:eastAsia="ru-RU"/>
        </w:rPr>
        <w:t>По результатам электронного аукциона</w:t>
      </w:r>
      <w:r w:rsidR="004A5E6B">
        <w:rPr>
          <w:rFonts w:eastAsia="Times New Roman" w:cs="Times New Roman"/>
          <w:bCs/>
          <w:sz w:val="24"/>
          <w:szCs w:val="24"/>
          <w:lang w:eastAsia="ru-RU"/>
        </w:rPr>
        <w:t xml:space="preserve"> </w:t>
      </w:r>
      <w:r w:rsidR="004A5E6B">
        <w:rPr>
          <w:rFonts w:eastAsia="Times New Roman" w:cs="Times New Roman"/>
          <w:b/>
          <w:bCs/>
          <w:sz w:val="24"/>
          <w:szCs w:val="24"/>
          <w:lang w:eastAsia="ru-RU"/>
        </w:rPr>
        <w:t>в</w:t>
      </w:r>
      <w:r w:rsidRPr="00800555">
        <w:rPr>
          <w:rFonts w:eastAsia="Times New Roman" w:cs="Times New Roman"/>
          <w:b/>
          <w:bCs/>
          <w:sz w:val="24"/>
          <w:szCs w:val="24"/>
          <w:lang w:eastAsia="ru-RU"/>
        </w:rPr>
        <w:t xml:space="preserve"> течение 5 (пяти) календарных дней с даты заключения Контракта предоставить </w:t>
      </w:r>
      <w:r w:rsidR="00B46DAF">
        <w:rPr>
          <w:rFonts w:eastAsia="Times New Roman" w:cs="Times New Roman"/>
          <w:b/>
          <w:bCs/>
          <w:sz w:val="24"/>
          <w:szCs w:val="24"/>
          <w:lang w:eastAsia="ru-RU"/>
        </w:rPr>
        <w:t xml:space="preserve">Заказчику скорректированную Локальную смету </w:t>
      </w:r>
      <w:r w:rsidRPr="00800555">
        <w:rPr>
          <w:rFonts w:eastAsia="Times New Roman" w:cs="Times New Roman"/>
          <w:bCs/>
          <w:sz w:val="24"/>
          <w:szCs w:val="24"/>
          <w:lang w:eastAsia="ru-RU"/>
        </w:rPr>
        <w:t xml:space="preserve">на </w:t>
      </w:r>
      <w:r w:rsidR="00B46DAF">
        <w:rPr>
          <w:rFonts w:eastAsia="Times New Roman" w:cs="Times New Roman"/>
          <w:bCs/>
          <w:sz w:val="24"/>
          <w:szCs w:val="24"/>
          <w:lang w:eastAsia="ru-RU"/>
        </w:rPr>
        <w:t xml:space="preserve">реализацию выполнения работ по обеспечению пожарной безопасности объекта ИПУ РАН (эвакуационный выход) по адресу: г. Москва, </w:t>
      </w:r>
      <w:r w:rsidR="004A5E6B">
        <w:rPr>
          <w:rFonts w:eastAsia="Times New Roman" w:cs="Times New Roman"/>
          <w:bCs/>
          <w:sz w:val="24"/>
          <w:szCs w:val="24"/>
          <w:lang w:eastAsia="ru-RU"/>
        </w:rPr>
        <w:br/>
      </w:r>
      <w:r w:rsidR="00B46DAF">
        <w:rPr>
          <w:rFonts w:eastAsia="Times New Roman" w:cs="Times New Roman"/>
          <w:bCs/>
          <w:sz w:val="24"/>
          <w:szCs w:val="24"/>
          <w:lang w:eastAsia="ru-RU"/>
        </w:rPr>
        <w:t>ул. Профсоюзная, д. 65</w:t>
      </w:r>
      <w:r w:rsidRPr="00800555">
        <w:rPr>
          <w:rFonts w:eastAsia="Times New Roman" w:cs="Times New Roman"/>
          <w:bCs/>
          <w:sz w:val="24"/>
          <w:szCs w:val="24"/>
          <w:lang w:eastAsia="ru-RU"/>
        </w:rPr>
        <w:t xml:space="preserve"> </w:t>
      </w:r>
      <w:r w:rsidRPr="00800555">
        <w:rPr>
          <w:rFonts w:eastAsia="Times New Roman" w:cs="Times New Roman"/>
          <w:b/>
          <w:bCs/>
          <w:sz w:val="24"/>
          <w:szCs w:val="24"/>
          <w:lang w:eastAsia="ru-RU"/>
        </w:rPr>
        <w:t>с учетом аукционного снижения.</w:t>
      </w:r>
    </w:p>
    <w:p w:rsidR="00086FED" w:rsidRDefault="007128F4" w:rsidP="00086FED">
      <w:pPr>
        <w:autoSpaceDE w:val="0"/>
        <w:autoSpaceDN w:val="0"/>
        <w:adjustRightInd w:val="0"/>
        <w:spacing w:after="0" w:line="240" w:lineRule="auto"/>
        <w:ind w:firstLine="539"/>
        <w:jc w:val="both"/>
        <w:rPr>
          <w:rFonts w:cs="Times New Roman"/>
          <w:sz w:val="24"/>
          <w:szCs w:val="24"/>
        </w:rPr>
      </w:pPr>
      <w:r w:rsidRPr="007128F4">
        <w:rPr>
          <w:rFonts w:eastAsia="Times New Roman" w:cs="Times New Roman"/>
          <w:sz w:val="24"/>
          <w:szCs w:val="24"/>
          <w:lang w:eastAsia="ru-RU"/>
        </w:rPr>
        <w:t>4.2.</w:t>
      </w:r>
      <w:r w:rsidR="00800555">
        <w:rPr>
          <w:rFonts w:eastAsia="Times New Roman" w:cs="Times New Roman"/>
          <w:sz w:val="24"/>
          <w:szCs w:val="24"/>
          <w:lang w:eastAsia="ru-RU"/>
        </w:rPr>
        <w:t>3</w:t>
      </w:r>
      <w:r w:rsidRPr="007128F4">
        <w:rPr>
          <w:rFonts w:eastAsia="Times New Roman" w:cs="Times New Roman"/>
          <w:sz w:val="24"/>
          <w:szCs w:val="24"/>
          <w:lang w:eastAsia="ru-RU"/>
        </w:rPr>
        <w:t xml:space="preserve">. </w:t>
      </w:r>
      <w:r w:rsidR="00A97221">
        <w:rPr>
          <w:rFonts w:cs="Times New Roman"/>
          <w:sz w:val="24"/>
          <w:szCs w:val="24"/>
        </w:rPr>
        <w:t>При выполнении Р</w:t>
      </w:r>
      <w:r w:rsidR="00086FED">
        <w:rPr>
          <w:rFonts w:cs="Times New Roman"/>
          <w:sz w:val="24"/>
          <w:szCs w:val="24"/>
        </w:rPr>
        <w:t>абот по Контракту соблюдать требования действующего законодательства Российской Федерации и иных правовых актов об охране окружающей среды</w:t>
      </w:r>
      <w:r w:rsidR="00A97221">
        <w:rPr>
          <w:rFonts w:cs="Times New Roman"/>
          <w:sz w:val="24"/>
          <w:szCs w:val="24"/>
        </w:rPr>
        <w:t xml:space="preserve"> и о безопасности строительных Р</w:t>
      </w:r>
      <w:r w:rsidR="00086FED">
        <w:rPr>
          <w:rFonts w:cs="Times New Roman"/>
          <w:sz w:val="24"/>
          <w:szCs w:val="24"/>
        </w:rPr>
        <w:t>абот, в том числе соблюдать правила противопожарной безопасности, требования по охране труда, технике безопасности, а также осуществить убор</w:t>
      </w:r>
      <w:r w:rsidR="00F43654">
        <w:rPr>
          <w:rFonts w:cs="Times New Roman"/>
          <w:sz w:val="24"/>
          <w:szCs w:val="24"/>
        </w:rPr>
        <w:t>ку территории после выполнения Р</w:t>
      </w:r>
      <w:r w:rsidR="00086FED">
        <w:rPr>
          <w:rFonts w:cs="Times New Roman"/>
          <w:sz w:val="24"/>
          <w:szCs w:val="24"/>
        </w:rPr>
        <w:t>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800555">
        <w:rPr>
          <w:rFonts w:eastAsia="Times New Roman" w:cs="Times New Roman"/>
          <w:sz w:val="24"/>
          <w:szCs w:val="24"/>
          <w:lang w:eastAsia="ru-RU"/>
        </w:rPr>
        <w:t>4</w:t>
      </w:r>
      <w:r w:rsidRPr="007128F4">
        <w:rPr>
          <w:rFonts w:eastAsia="Times New Roman" w:cs="Times New Roman"/>
          <w:sz w:val="24"/>
          <w:szCs w:val="24"/>
          <w:lang w:eastAsia="ru-RU"/>
        </w:rPr>
        <w:t>. Вести постоянный контроль за качеством применяемых материалов, изделий, конструкций.</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4B1A62">
        <w:rPr>
          <w:rFonts w:eastAsia="Times New Roman" w:cs="Times New Roman"/>
          <w:sz w:val="24"/>
          <w:szCs w:val="24"/>
          <w:lang w:eastAsia="ru-RU"/>
        </w:rPr>
        <w:t>5</w:t>
      </w:r>
      <w:r w:rsidRPr="007128F4">
        <w:rPr>
          <w:rFonts w:eastAsia="Times New Roman" w:cs="Times New Roman"/>
          <w:sz w:val="24"/>
          <w:szCs w:val="24"/>
          <w:lang w:eastAsia="ru-RU"/>
        </w:rPr>
        <w:t xml:space="preserve">. Выполнить Работы в соответствии с требованиями, определенными </w:t>
      </w:r>
      <w:r w:rsidR="004B1A62">
        <w:rPr>
          <w:rFonts w:eastAsia="Times New Roman" w:cs="Times New Roman"/>
          <w:sz w:val="24"/>
          <w:szCs w:val="24"/>
          <w:lang w:eastAsia="ru-RU"/>
        </w:rPr>
        <w:br/>
      </w:r>
      <w:r w:rsidRPr="007128F4">
        <w:rPr>
          <w:rFonts w:eastAsia="Times New Roman" w:cs="Times New Roman"/>
          <w:sz w:val="24"/>
          <w:szCs w:val="24"/>
          <w:lang w:eastAsia="ru-RU"/>
        </w:rPr>
        <w:t xml:space="preserve">в </w:t>
      </w:r>
      <w:hyperlink r:id="rId8" w:history="1">
        <w:r w:rsidRPr="007128F4">
          <w:rPr>
            <w:rFonts w:eastAsia="Times New Roman" w:cs="Times New Roman"/>
            <w:sz w:val="24"/>
            <w:szCs w:val="24"/>
            <w:lang w:eastAsia="ru-RU"/>
          </w:rPr>
          <w:t>Техническом задании</w:t>
        </w:r>
      </w:hyperlink>
      <w:r w:rsidRPr="007128F4">
        <w:rPr>
          <w:rFonts w:eastAsia="Times New Roman" w:cs="Times New Roman"/>
          <w:sz w:val="24"/>
          <w:szCs w:val="24"/>
          <w:lang w:eastAsia="ru-RU"/>
        </w:rPr>
        <w:t xml:space="preserve"> </w:t>
      </w:r>
      <w:r w:rsidRPr="00496C7E">
        <w:rPr>
          <w:rFonts w:eastAsia="Times New Roman" w:cs="Times New Roman"/>
          <w:sz w:val="24"/>
          <w:szCs w:val="24"/>
          <w:lang w:eastAsia="ru-RU"/>
        </w:rPr>
        <w:t xml:space="preserve">(Приложение № </w:t>
      </w:r>
      <w:r w:rsidR="00F07CAF" w:rsidRPr="00496C7E">
        <w:rPr>
          <w:rFonts w:eastAsia="Times New Roman" w:cs="Times New Roman"/>
          <w:sz w:val="24"/>
          <w:szCs w:val="24"/>
          <w:lang w:eastAsia="ru-RU"/>
        </w:rPr>
        <w:t>1</w:t>
      </w:r>
      <w:r w:rsidRPr="00496C7E">
        <w:rPr>
          <w:rFonts w:eastAsia="Times New Roman" w:cs="Times New Roman"/>
          <w:sz w:val="24"/>
          <w:szCs w:val="24"/>
          <w:lang w:eastAsia="ru-RU"/>
        </w:rPr>
        <w:t xml:space="preserve"> к Контрак</w:t>
      </w:r>
      <w:r w:rsidR="000828AE" w:rsidRPr="00496C7E">
        <w:rPr>
          <w:rFonts w:eastAsia="Times New Roman" w:cs="Times New Roman"/>
          <w:sz w:val="24"/>
          <w:szCs w:val="24"/>
          <w:lang w:eastAsia="ru-RU"/>
        </w:rPr>
        <w:t>ту)</w:t>
      </w:r>
      <w:r w:rsidR="009A27A0">
        <w:rPr>
          <w:rFonts w:eastAsia="Calibri" w:cs="Calibri"/>
          <w:bCs/>
          <w:sz w:val="24"/>
          <w:szCs w:val="24"/>
          <w:lang w:eastAsia="ar-SA"/>
        </w:rPr>
        <w:t xml:space="preserve"> </w:t>
      </w:r>
      <w:r w:rsidR="000828AE">
        <w:rPr>
          <w:rFonts w:eastAsia="Times New Roman" w:cs="Times New Roman"/>
          <w:sz w:val="24"/>
          <w:szCs w:val="24"/>
          <w:lang w:eastAsia="ru-RU"/>
        </w:rPr>
        <w:t>в сроки, предусмотренные</w:t>
      </w:r>
      <w:r w:rsidRPr="007128F4">
        <w:rPr>
          <w:rFonts w:eastAsia="Times New Roman" w:cs="Times New Roman"/>
          <w:sz w:val="24"/>
          <w:szCs w:val="24"/>
          <w:lang w:eastAsia="ru-RU"/>
        </w:rPr>
        <w:t xml:space="preserve"> Контрактом.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4B1A62">
        <w:rPr>
          <w:rFonts w:eastAsia="Times New Roman" w:cs="Times New Roman"/>
          <w:sz w:val="24"/>
          <w:szCs w:val="24"/>
          <w:lang w:eastAsia="ru-RU"/>
        </w:rPr>
        <w:t>6</w:t>
      </w:r>
      <w:r w:rsidRPr="007128F4">
        <w:rPr>
          <w:rFonts w:eastAsia="Times New Roman" w:cs="Times New Roman"/>
          <w:sz w:val="24"/>
          <w:szCs w:val="24"/>
          <w:lang w:eastAsia="ru-RU"/>
        </w:rPr>
        <w:t>. Предоставить Заказчику результаты выполненных Работ свободным от прав третьих лиц.</w:t>
      </w:r>
    </w:p>
    <w:p w:rsidR="007128F4" w:rsidRPr="007128F4" w:rsidRDefault="007128F4" w:rsidP="007128F4">
      <w:pPr>
        <w:widowControl w:val="0"/>
        <w:autoSpaceDE w:val="0"/>
        <w:autoSpaceDN w:val="0"/>
        <w:spacing w:after="0" w:line="240" w:lineRule="auto"/>
        <w:ind w:firstLine="539"/>
        <w:jc w:val="both"/>
        <w:rPr>
          <w:rFonts w:eastAsia="Times New Roman" w:cs="Times New Roman"/>
          <w:bCs/>
          <w:sz w:val="24"/>
          <w:szCs w:val="24"/>
          <w:lang w:eastAsia="ru-RU"/>
        </w:rPr>
      </w:pPr>
      <w:r w:rsidRPr="007128F4">
        <w:rPr>
          <w:rFonts w:eastAsia="Times New Roman" w:cs="Times New Roman"/>
          <w:bCs/>
          <w:sz w:val="24"/>
          <w:szCs w:val="24"/>
          <w:lang w:eastAsia="ru-RU"/>
        </w:rPr>
        <w:t>4.2.</w:t>
      </w:r>
      <w:r w:rsidR="004B1A62">
        <w:rPr>
          <w:rFonts w:eastAsia="Times New Roman" w:cs="Times New Roman"/>
          <w:bCs/>
          <w:sz w:val="24"/>
          <w:szCs w:val="24"/>
          <w:lang w:eastAsia="ru-RU"/>
        </w:rPr>
        <w:t>7</w:t>
      </w:r>
      <w:r w:rsidRPr="007128F4">
        <w:rPr>
          <w:rFonts w:eastAsia="Times New Roman" w:cs="Times New Roman"/>
          <w:bCs/>
          <w:sz w:val="24"/>
          <w:szCs w:val="24"/>
          <w:lang w:eastAsia="ru-RU"/>
        </w:rPr>
        <w:t>.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результаты выполняемых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916666">
        <w:rPr>
          <w:rFonts w:eastAsia="Times New Roman" w:cs="Times New Roman"/>
          <w:sz w:val="24"/>
          <w:szCs w:val="24"/>
          <w:lang w:eastAsia="ru-RU"/>
        </w:rPr>
        <w:t>.</w:t>
      </w:r>
      <w:r w:rsidR="004B1A62">
        <w:rPr>
          <w:rFonts w:eastAsia="Times New Roman" w:cs="Times New Roman"/>
          <w:sz w:val="24"/>
          <w:szCs w:val="24"/>
          <w:lang w:eastAsia="ru-RU"/>
        </w:rPr>
        <w:t>8</w:t>
      </w:r>
      <w:r w:rsidRPr="007128F4">
        <w:rPr>
          <w:rFonts w:eastAsia="Times New Roman" w:cs="Times New Roman"/>
          <w:sz w:val="24"/>
          <w:szCs w:val="24"/>
          <w:lang w:eastAsia="ru-RU"/>
        </w:rPr>
        <w:t xml:space="preserve">. Приостановить выполнение Работ в случае обнаружения независящих </w:t>
      </w:r>
      <w:r w:rsidRPr="007128F4">
        <w:rPr>
          <w:rFonts w:eastAsia="Times New Roman" w:cs="Times New Roman"/>
          <w:sz w:val="24"/>
          <w:szCs w:val="24"/>
          <w:lang w:eastAsia="ru-RU"/>
        </w:rPr>
        <w:br/>
        <w:t xml:space="preserve">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онтрактом срок, и письменно сообщить об этом Заказчику в течение 3 (трех) дней после приостановления выполнения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w:t>
      </w:r>
      <w:r w:rsidR="004B1A62">
        <w:rPr>
          <w:rFonts w:eastAsia="Times New Roman" w:cs="Times New Roman"/>
          <w:sz w:val="24"/>
          <w:szCs w:val="24"/>
          <w:lang w:eastAsia="ru-RU"/>
        </w:rPr>
        <w:t>9</w:t>
      </w:r>
      <w:r w:rsidRPr="007128F4">
        <w:rPr>
          <w:rFonts w:eastAsia="Times New Roman" w:cs="Times New Roman"/>
          <w:sz w:val="24"/>
          <w:szCs w:val="24"/>
          <w:lang w:eastAsia="ru-RU"/>
        </w:rPr>
        <w:t xml:space="preserve">. Обеспечивать устранение выявленных недостатков за свой счёт и не приступать </w:t>
      </w:r>
      <w:r w:rsidR="004B1A62">
        <w:rPr>
          <w:rFonts w:eastAsia="Times New Roman" w:cs="Times New Roman"/>
          <w:sz w:val="24"/>
          <w:szCs w:val="24"/>
          <w:lang w:eastAsia="ru-RU"/>
        </w:rPr>
        <w:br/>
      </w:r>
      <w:r w:rsidRPr="007128F4">
        <w:rPr>
          <w:rFonts w:eastAsia="Times New Roman" w:cs="Times New Roman"/>
          <w:sz w:val="24"/>
          <w:szCs w:val="24"/>
          <w:lang w:eastAsia="ru-RU"/>
        </w:rPr>
        <w:t xml:space="preserve">к продолжению Работ до составления актов об устранении выявленных недостатков. </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4B1A62">
        <w:rPr>
          <w:rFonts w:eastAsia="Times New Roman" w:cs="Times New Roman"/>
          <w:sz w:val="24"/>
          <w:szCs w:val="24"/>
          <w:lang w:eastAsia="ru-RU"/>
        </w:rPr>
        <w:t>0</w:t>
      </w:r>
      <w:r w:rsidRPr="007128F4">
        <w:rPr>
          <w:rFonts w:eastAsia="Times New Roman" w:cs="Times New Roman"/>
          <w:sz w:val="24"/>
          <w:szCs w:val="24"/>
          <w:lang w:eastAsia="ru-RU"/>
        </w:rPr>
        <w:t xml:space="preserve">. </w:t>
      </w:r>
      <w:r w:rsidR="00E516B7">
        <w:rPr>
          <w:rFonts w:eastAsia="Times New Roman" w:cs="Times New Roman"/>
          <w:sz w:val="24"/>
          <w:szCs w:val="24"/>
          <w:lang w:eastAsia="ru-RU"/>
        </w:rPr>
        <w:t>Оперативно п</w:t>
      </w:r>
      <w:r w:rsidRPr="007128F4">
        <w:rPr>
          <w:rFonts w:eastAsia="Times New Roman" w:cs="Times New Roman"/>
          <w:sz w:val="24"/>
          <w:szCs w:val="24"/>
          <w:lang w:eastAsia="ru-RU"/>
        </w:rPr>
        <w:t>редоставлять Заказчику информацию, связанную с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4B1A62">
        <w:rPr>
          <w:rFonts w:eastAsia="Times New Roman" w:cs="Times New Roman"/>
          <w:sz w:val="24"/>
          <w:szCs w:val="24"/>
          <w:lang w:eastAsia="ru-RU"/>
        </w:rPr>
        <w:t>1</w:t>
      </w:r>
      <w:r w:rsidRPr="007128F4">
        <w:rPr>
          <w:rFonts w:eastAsia="Times New Roman" w:cs="Times New Roman"/>
          <w:sz w:val="24"/>
          <w:szCs w:val="24"/>
          <w:lang w:eastAsia="ru-RU"/>
        </w:rPr>
        <w:t>. Обеспечить устранение недостатков и дефектов, выявленных Заказчиком при сдаче-приемке Работ и в течение всего гарантийного срока на результаты</w:t>
      </w:r>
      <w:r w:rsidR="00712793">
        <w:rPr>
          <w:rFonts w:eastAsia="Times New Roman" w:cs="Times New Roman"/>
          <w:sz w:val="24"/>
          <w:szCs w:val="24"/>
          <w:lang w:eastAsia="ru-RU"/>
        </w:rPr>
        <w:t xml:space="preserve"> выполненных</w:t>
      </w:r>
      <w:r w:rsidRPr="007128F4">
        <w:rPr>
          <w:rFonts w:eastAsia="Times New Roman" w:cs="Times New Roman"/>
          <w:sz w:val="24"/>
          <w:szCs w:val="24"/>
          <w:lang w:eastAsia="ru-RU"/>
        </w:rPr>
        <w:t xml:space="preserve"> Работ, за свой счет.</w:t>
      </w:r>
    </w:p>
    <w:p w:rsid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4.2.1</w:t>
      </w:r>
      <w:r w:rsidR="004B1A62">
        <w:rPr>
          <w:rFonts w:eastAsia="Times New Roman" w:cs="Times New Roman"/>
          <w:sz w:val="24"/>
          <w:szCs w:val="24"/>
          <w:lang w:eastAsia="ru-RU"/>
        </w:rPr>
        <w:t>2</w:t>
      </w:r>
      <w:r w:rsidRPr="007128F4">
        <w:rPr>
          <w:rFonts w:eastAsia="Times New Roman" w:cs="Times New Roman"/>
          <w:sz w:val="24"/>
          <w:szCs w:val="24"/>
          <w:lang w:eastAsia="ru-RU"/>
        </w:rPr>
        <w:t xml:space="preserve">. В случае если законодательством Российской Федерации предусмотрено лицензирование вида деятельности, являющегося предметом Контракта, а </w:t>
      </w:r>
      <w:r w:rsidR="00291E62" w:rsidRPr="007128F4">
        <w:rPr>
          <w:rFonts w:eastAsia="Times New Roman" w:cs="Times New Roman"/>
          <w:sz w:val="24"/>
          <w:szCs w:val="24"/>
          <w:lang w:eastAsia="ru-RU"/>
        </w:rPr>
        <w:t>также,</w:t>
      </w:r>
      <w:r w:rsidRPr="007128F4">
        <w:rPr>
          <w:rFonts w:eastAsia="Times New Roman" w:cs="Times New Roman"/>
          <w:sz w:val="24"/>
          <w:szCs w:val="24"/>
          <w:lang w:eastAsia="ru-RU"/>
        </w:rPr>
        <w:t xml:space="preserve"> в случае если законодательством Российской Федерации к лицам, осуществляющим выполнение </w:t>
      </w:r>
      <w:r w:rsidR="000970A8">
        <w:rPr>
          <w:rFonts w:eastAsia="Times New Roman" w:cs="Times New Roman"/>
          <w:sz w:val="24"/>
          <w:szCs w:val="24"/>
          <w:lang w:eastAsia="ru-RU"/>
        </w:rPr>
        <w:t>Р</w:t>
      </w:r>
      <w:r w:rsidRPr="007128F4">
        <w:rPr>
          <w:rFonts w:eastAsia="Times New Roman" w:cs="Times New Roman"/>
          <w:sz w:val="24"/>
          <w:szCs w:val="24"/>
          <w:lang w:eastAsia="ru-RU"/>
        </w:rPr>
        <w:t>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Подрядчиком Заказчику по его требованию в течение 2 (двух) рабочих дней с даты получения данного требования Подрядчиком.</w:t>
      </w:r>
    </w:p>
    <w:p w:rsidR="00086FED" w:rsidRPr="00006D59" w:rsidRDefault="00A24BA8" w:rsidP="00086FED">
      <w:pPr>
        <w:autoSpaceDE w:val="0"/>
        <w:autoSpaceDN w:val="0"/>
        <w:adjustRightInd w:val="0"/>
        <w:spacing w:after="0" w:line="240" w:lineRule="auto"/>
        <w:ind w:firstLine="539"/>
        <w:jc w:val="both"/>
        <w:rPr>
          <w:rFonts w:cs="Times New Roman"/>
          <w:sz w:val="24"/>
          <w:szCs w:val="24"/>
        </w:rPr>
      </w:pPr>
      <w:r>
        <w:rPr>
          <w:rFonts w:eastAsia="Times New Roman" w:cs="Times New Roman"/>
          <w:bCs/>
          <w:sz w:val="24"/>
          <w:szCs w:val="24"/>
          <w:lang w:eastAsia="ru-RU"/>
        </w:rPr>
        <w:t>4.2.1</w:t>
      </w:r>
      <w:r w:rsidR="008256E0">
        <w:rPr>
          <w:rFonts w:eastAsia="Times New Roman" w:cs="Times New Roman"/>
          <w:bCs/>
          <w:sz w:val="24"/>
          <w:szCs w:val="24"/>
          <w:lang w:eastAsia="ru-RU"/>
        </w:rPr>
        <w:t>3</w:t>
      </w:r>
      <w:r w:rsidR="001A2A9E" w:rsidRPr="00006D59">
        <w:rPr>
          <w:rFonts w:eastAsia="Times New Roman" w:cs="Times New Roman"/>
          <w:bCs/>
          <w:sz w:val="24"/>
          <w:szCs w:val="24"/>
          <w:lang w:eastAsia="ru-RU"/>
        </w:rPr>
        <w:t>.</w:t>
      </w:r>
      <w:r w:rsidR="00086FED" w:rsidRPr="00006D59">
        <w:rPr>
          <w:rFonts w:cs="Times New Roman"/>
          <w:sz w:val="24"/>
          <w:szCs w:val="24"/>
        </w:rPr>
        <w:t xml:space="preserve"> Вывезти в недельный срок </w:t>
      </w:r>
      <w:r w:rsidR="00B3532D">
        <w:rPr>
          <w:rFonts w:cs="Times New Roman"/>
          <w:sz w:val="24"/>
          <w:szCs w:val="24"/>
        </w:rPr>
        <w:t xml:space="preserve">с даты подписания документа о приемке </w:t>
      </w:r>
      <w:r w:rsidR="00086FED" w:rsidRPr="00006D59">
        <w:rPr>
          <w:rFonts w:cs="Times New Roman"/>
          <w:sz w:val="24"/>
          <w:szCs w:val="24"/>
        </w:rPr>
        <w:t>принадлежащие ему оборудование, транспортные средства, инструменты, приборы, инвентарь, строительные материалы, изделия, конструкции, временные сооружения и другое имущество</w:t>
      </w:r>
      <w:r w:rsidR="00DF1EDB" w:rsidRPr="00006D59">
        <w:rPr>
          <w:rFonts w:cs="Times New Roman"/>
          <w:sz w:val="24"/>
          <w:szCs w:val="24"/>
        </w:rPr>
        <w:t>.</w:t>
      </w:r>
    </w:p>
    <w:p w:rsidR="00A95931" w:rsidRPr="00006D59" w:rsidRDefault="00A24BA8" w:rsidP="00A95931">
      <w:pPr>
        <w:autoSpaceDE w:val="0"/>
        <w:autoSpaceDN w:val="0"/>
        <w:adjustRightInd w:val="0"/>
        <w:spacing w:after="0" w:line="240" w:lineRule="auto"/>
        <w:ind w:firstLine="539"/>
        <w:jc w:val="both"/>
        <w:rPr>
          <w:rFonts w:cs="Times New Roman"/>
          <w:bCs/>
          <w:sz w:val="24"/>
          <w:szCs w:val="24"/>
        </w:rPr>
      </w:pPr>
      <w:r>
        <w:rPr>
          <w:rFonts w:cs="Times New Roman"/>
          <w:sz w:val="24"/>
          <w:szCs w:val="24"/>
        </w:rPr>
        <w:t>4.2.1</w:t>
      </w:r>
      <w:r w:rsidR="008256E0">
        <w:rPr>
          <w:rFonts w:cs="Times New Roman"/>
          <w:sz w:val="24"/>
          <w:szCs w:val="24"/>
        </w:rPr>
        <w:t>4</w:t>
      </w:r>
      <w:r w:rsidR="00A95931" w:rsidRPr="00006D59">
        <w:rPr>
          <w:rFonts w:cs="Times New Roman"/>
          <w:sz w:val="24"/>
          <w:szCs w:val="24"/>
        </w:rPr>
        <w:t>.</w:t>
      </w:r>
      <w:r w:rsidR="00A95931" w:rsidRPr="00006D59">
        <w:rPr>
          <w:rFonts w:cs="Times New Roman"/>
          <w:b/>
          <w:bCs/>
          <w:sz w:val="24"/>
          <w:szCs w:val="24"/>
        </w:rPr>
        <w:t xml:space="preserve"> </w:t>
      </w:r>
      <w:r w:rsidR="00A95931" w:rsidRPr="00006D59">
        <w:rPr>
          <w:rFonts w:cs="Times New Roman"/>
          <w:bCs/>
          <w:sz w:val="24"/>
          <w:szCs w:val="24"/>
        </w:rPr>
        <w:t xml:space="preserve">Не позднее </w:t>
      </w:r>
      <w:r w:rsidR="00A95931" w:rsidRPr="00C60FAC">
        <w:rPr>
          <w:rFonts w:cs="Times New Roman"/>
          <w:bCs/>
          <w:iCs/>
          <w:sz w:val="24"/>
          <w:szCs w:val="24"/>
        </w:rPr>
        <w:t>5 (пяти) рабочих</w:t>
      </w:r>
      <w:r w:rsidR="00A97221">
        <w:rPr>
          <w:rFonts w:cs="Times New Roman"/>
          <w:bCs/>
          <w:sz w:val="24"/>
          <w:szCs w:val="24"/>
        </w:rPr>
        <w:t xml:space="preserve"> дней после окончания Р</w:t>
      </w:r>
      <w:r w:rsidR="00A95931" w:rsidRPr="00006D59">
        <w:rPr>
          <w:rFonts w:cs="Times New Roman"/>
          <w:bCs/>
          <w:sz w:val="24"/>
          <w:szCs w:val="24"/>
        </w:rPr>
        <w:t xml:space="preserve">абот </w:t>
      </w:r>
      <w:r w:rsidR="00D27E57" w:rsidRPr="00006D59">
        <w:rPr>
          <w:rFonts w:cs="Times New Roman"/>
          <w:bCs/>
          <w:sz w:val="24"/>
          <w:szCs w:val="24"/>
        </w:rPr>
        <w:t xml:space="preserve">по Контракту </w:t>
      </w:r>
      <w:r w:rsidR="00A95931" w:rsidRPr="00006D59">
        <w:rPr>
          <w:rFonts w:cs="Times New Roman"/>
          <w:bCs/>
          <w:sz w:val="24"/>
          <w:szCs w:val="24"/>
        </w:rPr>
        <w:t>осуществить уборку строительного мусора</w:t>
      </w:r>
      <w:r w:rsidR="00F43654">
        <w:rPr>
          <w:rFonts w:cs="Times New Roman"/>
          <w:bCs/>
          <w:sz w:val="24"/>
          <w:szCs w:val="24"/>
        </w:rPr>
        <w:t>, оставшегося после выполнения Р</w:t>
      </w:r>
      <w:r w:rsidR="00C60FAC">
        <w:rPr>
          <w:rFonts w:cs="Times New Roman"/>
          <w:bCs/>
          <w:sz w:val="24"/>
          <w:szCs w:val="24"/>
        </w:rPr>
        <w:t>абот по настоящему к</w:t>
      </w:r>
      <w:r w:rsidR="00A95931" w:rsidRPr="00006D59">
        <w:rPr>
          <w:rFonts w:cs="Times New Roman"/>
          <w:bCs/>
          <w:sz w:val="24"/>
          <w:szCs w:val="24"/>
        </w:rPr>
        <w:t>онтракту.</w:t>
      </w:r>
    </w:p>
    <w:p w:rsidR="00D27E57" w:rsidRDefault="00A24BA8" w:rsidP="00D27E57">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4B1A62">
        <w:rPr>
          <w:rFonts w:cs="Times New Roman"/>
          <w:sz w:val="24"/>
          <w:szCs w:val="24"/>
        </w:rPr>
        <w:t>6</w:t>
      </w:r>
      <w:r w:rsidR="00D27E57" w:rsidRPr="00006D59">
        <w:rPr>
          <w:rFonts w:cs="Times New Roman"/>
          <w:sz w:val="24"/>
          <w:szCs w:val="24"/>
        </w:rPr>
        <w:t xml:space="preserve">. Обеспечить наличие на </w:t>
      </w:r>
      <w:r w:rsidR="00733326" w:rsidRPr="00006D59">
        <w:rPr>
          <w:rFonts w:cs="Times New Roman"/>
          <w:sz w:val="24"/>
          <w:szCs w:val="24"/>
        </w:rPr>
        <w:t xml:space="preserve">Объекте </w:t>
      </w:r>
      <w:r w:rsidR="006B4AE6" w:rsidRPr="00006D59">
        <w:rPr>
          <w:rFonts w:cs="Times New Roman"/>
          <w:sz w:val="24"/>
          <w:szCs w:val="24"/>
        </w:rPr>
        <w:t>необходимой документации (</w:t>
      </w:r>
      <w:r w:rsidR="00D27E57" w:rsidRPr="00006D59">
        <w:rPr>
          <w:rFonts w:cs="Times New Roman"/>
          <w:sz w:val="24"/>
          <w:szCs w:val="24"/>
        </w:rPr>
        <w:t xml:space="preserve">технической </w:t>
      </w:r>
      <w:r w:rsidR="004B1A62">
        <w:rPr>
          <w:rFonts w:cs="Times New Roman"/>
          <w:sz w:val="24"/>
          <w:szCs w:val="24"/>
        </w:rPr>
        <w:br/>
      </w:r>
      <w:r w:rsidR="00D27E57" w:rsidRPr="00006D59">
        <w:rPr>
          <w:rFonts w:cs="Times New Roman"/>
          <w:sz w:val="24"/>
          <w:szCs w:val="24"/>
        </w:rPr>
        <w:t>и разрешительной документац</w:t>
      </w:r>
      <w:r w:rsidR="00F43654">
        <w:rPr>
          <w:rFonts w:cs="Times New Roman"/>
          <w:sz w:val="24"/>
          <w:szCs w:val="24"/>
        </w:rPr>
        <w:t>ии, необходимой для выполнения Р</w:t>
      </w:r>
      <w:r w:rsidR="00D27E57" w:rsidRPr="00006D59">
        <w:rPr>
          <w:rFonts w:cs="Times New Roman"/>
          <w:sz w:val="24"/>
          <w:szCs w:val="24"/>
        </w:rPr>
        <w:t>абот</w:t>
      </w:r>
      <w:r w:rsidR="008B2AE2" w:rsidRPr="00006D59">
        <w:rPr>
          <w:rFonts w:cs="Times New Roman"/>
          <w:sz w:val="24"/>
          <w:szCs w:val="24"/>
        </w:rPr>
        <w:t>)</w:t>
      </w:r>
      <w:r w:rsidR="00D27E57" w:rsidRPr="00006D59">
        <w:rPr>
          <w:rFonts w:cs="Times New Roman"/>
          <w:sz w:val="24"/>
          <w:szCs w:val="24"/>
        </w:rPr>
        <w:t xml:space="preserve">, в том числе общего </w:t>
      </w:r>
      <w:r w:rsidR="004B1A62">
        <w:rPr>
          <w:rFonts w:cs="Times New Roman"/>
          <w:sz w:val="24"/>
          <w:szCs w:val="24"/>
        </w:rPr>
        <w:br/>
      </w:r>
      <w:r w:rsidR="00D27E57" w:rsidRPr="00006D59">
        <w:rPr>
          <w:rFonts w:cs="Times New Roman"/>
          <w:sz w:val="24"/>
          <w:szCs w:val="24"/>
        </w:rPr>
        <w:t>и специальных журналов работ, а также обеспечить свободный доступ к так</w:t>
      </w:r>
      <w:r w:rsidR="00493281" w:rsidRPr="00006D59">
        <w:rPr>
          <w:rFonts w:cs="Times New Roman"/>
          <w:sz w:val="24"/>
          <w:szCs w:val="24"/>
        </w:rPr>
        <w:t>ой документации представител</w:t>
      </w:r>
      <w:r w:rsidR="00EB195D">
        <w:rPr>
          <w:rFonts w:cs="Times New Roman"/>
          <w:sz w:val="24"/>
          <w:szCs w:val="24"/>
        </w:rPr>
        <w:t>ю</w:t>
      </w:r>
      <w:r w:rsidR="00493281" w:rsidRPr="00006D59">
        <w:rPr>
          <w:rFonts w:cs="Times New Roman"/>
          <w:sz w:val="24"/>
          <w:szCs w:val="24"/>
        </w:rPr>
        <w:t xml:space="preserve"> З</w:t>
      </w:r>
      <w:r w:rsidR="00D27E57" w:rsidRPr="00006D59">
        <w:rPr>
          <w:rFonts w:cs="Times New Roman"/>
          <w:sz w:val="24"/>
          <w:szCs w:val="24"/>
        </w:rPr>
        <w:t>аказчика</w:t>
      </w:r>
      <w:r w:rsidR="00733326" w:rsidRPr="00006D59">
        <w:rPr>
          <w:rFonts w:cs="Times New Roman"/>
          <w:sz w:val="24"/>
          <w:szCs w:val="24"/>
        </w:rPr>
        <w:t xml:space="preserve"> </w:t>
      </w:r>
      <w:r w:rsidR="00493281" w:rsidRPr="00006D59">
        <w:rPr>
          <w:rFonts w:cs="Times New Roman"/>
          <w:sz w:val="24"/>
          <w:szCs w:val="24"/>
        </w:rPr>
        <w:t>и/</w:t>
      </w:r>
      <w:r w:rsidR="00733326" w:rsidRPr="00006D59">
        <w:rPr>
          <w:rFonts w:cs="Times New Roman"/>
          <w:sz w:val="24"/>
          <w:szCs w:val="24"/>
        </w:rPr>
        <w:t>или его уполномоченному лицу (</w:t>
      </w:r>
      <w:r w:rsidR="00493281" w:rsidRPr="00006D59">
        <w:rPr>
          <w:rFonts w:cs="Times New Roman"/>
          <w:sz w:val="24"/>
          <w:szCs w:val="24"/>
        </w:rPr>
        <w:t>организации)</w:t>
      </w:r>
      <w:r w:rsidR="00D27E57" w:rsidRPr="00006D59">
        <w:rPr>
          <w:rFonts w:cs="Times New Roman"/>
          <w:sz w:val="24"/>
          <w:szCs w:val="24"/>
        </w:rPr>
        <w:t xml:space="preserve">, лицу, осуществляющему </w:t>
      </w:r>
      <w:r w:rsidR="00EB195D">
        <w:rPr>
          <w:rFonts w:cs="Times New Roman"/>
          <w:sz w:val="24"/>
          <w:szCs w:val="24"/>
        </w:rPr>
        <w:t>технический</w:t>
      </w:r>
      <w:r w:rsidR="00D27E57" w:rsidRPr="00006D59">
        <w:rPr>
          <w:rFonts w:cs="Times New Roman"/>
          <w:sz w:val="24"/>
          <w:szCs w:val="24"/>
        </w:rPr>
        <w:t xml:space="preserve"> надзор. </w:t>
      </w:r>
    </w:p>
    <w:p w:rsidR="002268C2" w:rsidRPr="00321ACE" w:rsidRDefault="008256E0" w:rsidP="00D02F9A">
      <w:pPr>
        <w:autoSpaceDE w:val="0"/>
        <w:autoSpaceDN w:val="0"/>
        <w:adjustRightInd w:val="0"/>
        <w:spacing w:after="0" w:line="240" w:lineRule="auto"/>
        <w:ind w:firstLine="539"/>
        <w:jc w:val="both"/>
        <w:rPr>
          <w:rFonts w:cs="Times New Roman"/>
          <w:sz w:val="24"/>
          <w:szCs w:val="24"/>
        </w:rPr>
      </w:pPr>
      <w:r>
        <w:rPr>
          <w:rFonts w:cs="Times New Roman"/>
          <w:sz w:val="24"/>
          <w:szCs w:val="24"/>
        </w:rPr>
        <w:t>4.2.15</w:t>
      </w:r>
      <w:r w:rsidR="00682A46" w:rsidRPr="00321ACE">
        <w:rPr>
          <w:rFonts w:cs="Times New Roman"/>
          <w:sz w:val="24"/>
          <w:szCs w:val="24"/>
        </w:rPr>
        <w:t>. После выполнения Работ предоставить</w:t>
      </w:r>
      <w:r w:rsidR="002268C2" w:rsidRPr="00321ACE">
        <w:rPr>
          <w:rFonts w:cs="Times New Roman"/>
          <w:sz w:val="24"/>
          <w:szCs w:val="24"/>
        </w:rPr>
        <w:t xml:space="preserve"> Заказчику всю необходимую исполнительную документацию</w:t>
      </w:r>
      <w:r w:rsidR="004D2AAD">
        <w:rPr>
          <w:rFonts w:cs="Times New Roman"/>
          <w:sz w:val="24"/>
          <w:szCs w:val="24"/>
        </w:rPr>
        <w:t xml:space="preserve"> (</w:t>
      </w:r>
      <w:r w:rsidR="00D02F9A" w:rsidRPr="00321ACE">
        <w:rPr>
          <w:rFonts w:cs="Times New Roman"/>
          <w:sz w:val="24"/>
          <w:szCs w:val="24"/>
        </w:rPr>
        <w:t xml:space="preserve">общий журнал работ; </w:t>
      </w:r>
      <w:r w:rsidR="00682A46" w:rsidRPr="00321ACE">
        <w:rPr>
          <w:rFonts w:cs="Times New Roman"/>
          <w:sz w:val="24"/>
          <w:szCs w:val="24"/>
        </w:rPr>
        <w:t>акты осв</w:t>
      </w:r>
      <w:r w:rsidR="00D02F9A" w:rsidRPr="00321ACE">
        <w:rPr>
          <w:rFonts w:cs="Times New Roman"/>
          <w:sz w:val="24"/>
          <w:szCs w:val="24"/>
        </w:rPr>
        <w:t xml:space="preserve">идетельствования скрытых работ; </w:t>
      </w:r>
      <w:r w:rsidR="00682A46" w:rsidRPr="00321ACE">
        <w:rPr>
          <w:rFonts w:cs="Times New Roman"/>
          <w:sz w:val="24"/>
          <w:szCs w:val="24"/>
        </w:rPr>
        <w:t>паспорта качества и сертифи</w:t>
      </w:r>
      <w:r w:rsidR="00D02F9A" w:rsidRPr="00321ACE">
        <w:rPr>
          <w:rFonts w:cs="Times New Roman"/>
          <w:sz w:val="24"/>
          <w:szCs w:val="24"/>
        </w:rPr>
        <w:t xml:space="preserve">каты соответствия на материалы; </w:t>
      </w:r>
      <w:r w:rsidR="00682A46" w:rsidRPr="00321ACE">
        <w:rPr>
          <w:rFonts w:cs="Times New Roman"/>
          <w:sz w:val="24"/>
          <w:szCs w:val="24"/>
        </w:rPr>
        <w:t>исполнительные</w:t>
      </w:r>
      <w:r w:rsidR="00D02F9A" w:rsidRPr="00321ACE">
        <w:rPr>
          <w:rFonts w:cs="Times New Roman"/>
          <w:sz w:val="24"/>
          <w:szCs w:val="24"/>
        </w:rPr>
        <w:t xml:space="preserve"> схемы </w:t>
      </w:r>
      <w:r w:rsidR="00682A46" w:rsidRPr="00321ACE">
        <w:rPr>
          <w:rFonts w:cs="Times New Roman"/>
          <w:sz w:val="24"/>
          <w:szCs w:val="24"/>
        </w:rPr>
        <w:t>и другие документы (при необходимости)</w:t>
      </w:r>
      <w:r w:rsidR="004D2AAD">
        <w:rPr>
          <w:rFonts w:cs="Times New Roman"/>
          <w:sz w:val="24"/>
          <w:szCs w:val="24"/>
        </w:rPr>
        <w:t>)</w:t>
      </w:r>
      <w:r w:rsidR="00682A46" w:rsidRPr="00321ACE">
        <w:rPr>
          <w:rFonts w:cs="Times New Roman"/>
          <w:sz w:val="24"/>
          <w:szCs w:val="24"/>
        </w:rPr>
        <w:t>.</w:t>
      </w:r>
      <w:r w:rsidR="002268C2" w:rsidRPr="00321ACE">
        <w:rPr>
          <w:rFonts w:cs="Times New Roman"/>
          <w:sz w:val="24"/>
          <w:szCs w:val="24"/>
        </w:rPr>
        <w:t xml:space="preserve">   </w:t>
      </w:r>
    </w:p>
    <w:p w:rsidR="00D07B00" w:rsidRPr="00006D59" w:rsidRDefault="00A24BA8" w:rsidP="00D07B00">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8256E0">
        <w:rPr>
          <w:rFonts w:cs="Times New Roman"/>
          <w:sz w:val="24"/>
          <w:szCs w:val="24"/>
        </w:rPr>
        <w:t>6</w:t>
      </w:r>
      <w:r w:rsidR="00D07B00" w:rsidRPr="00006D59">
        <w:rPr>
          <w:rFonts w:cs="Times New Roman"/>
          <w:sz w:val="24"/>
          <w:szCs w:val="24"/>
        </w:rPr>
        <w:t xml:space="preserve">. Обеспечить представителям </w:t>
      </w:r>
      <w:r w:rsidR="00AD0DC4" w:rsidRPr="00006D59">
        <w:rPr>
          <w:rFonts w:cs="Times New Roman"/>
          <w:sz w:val="24"/>
          <w:szCs w:val="24"/>
        </w:rPr>
        <w:t>З</w:t>
      </w:r>
      <w:r w:rsidR="00D07B00" w:rsidRPr="00006D59">
        <w:rPr>
          <w:rFonts w:cs="Times New Roman"/>
          <w:sz w:val="24"/>
          <w:szCs w:val="24"/>
        </w:rPr>
        <w:t xml:space="preserve">аказчика </w:t>
      </w:r>
      <w:r w:rsidR="00044C0F" w:rsidRPr="00006D59">
        <w:rPr>
          <w:rFonts w:cs="Times New Roman"/>
          <w:sz w:val="24"/>
          <w:szCs w:val="24"/>
        </w:rPr>
        <w:t>и/</w:t>
      </w:r>
      <w:r w:rsidR="00733326" w:rsidRPr="00006D59">
        <w:rPr>
          <w:rFonts w:cs="Times New Roman"/>
          <w:sz w:val="24"/>
          <w:szCs w:val="24"/>
        </w:rPr>
        <w:t>или его уполномоченному лицу (</w:t>
      </w:r>
      <w:r w:rsidR="00044C0F" w:rsidRPr="00006D59">
        <w:rPr>
          <w:rFonts w:cs="Times New Roman"/>
          <w:sz w:val="24"/>
          <w:szCs w:val="24"/>
        </w:rPr>
        <w:t xml:space="preserve">организации) </w:t>
      </w:r>
      <w:r w:rsidR="00D07B00" w:rsidRPr="00006D59">
        <w:rPr>
          <w:rFonts w:cs="Times New Roman"/>
          <w:sz w:val="24"/>
          <w:szCs w:val="24"/>
        </w:rPr>
        <w:t>возможность осуществлят</w:t>
      </w:r>
      <w:r w:rsidR="00F43654">
        <w:rPr>
          <w:rFonts w:cs="Times New Roman"/>
          <w:sz w:val="24"/>
          <w:szCs w:val="24"/>
        </w:rPr>
        <w:t>ь контроль за ходом выполнения Р</w:t>
      </w:r>
      <w:r w:rsidR="00D07B00" w:rsidRPr="00006D59">
        <w:rPr>
          <w:rFonts w:cs="Times New Roman"/>
          <w:sz w:val="24"/>
          <w:szCs w:val="24"/>
        </w:rPr>
        <w:t xml:space="preserve">абот, качеством применяемых при </w:t>
      </w:r>
      <w:r w:rsidR="00D04297">
        <w:rPr>
          <w:rFonts w:cs="Times New Roman"/>
          <w:sz w:val="24"/>
          <w:szCs w:val="24"/>
        </w:rPr>
        <w:t>выполнение Р</w:t>
      </w:r>
      <w:r w:rsidR="00C60FAC">
        <w:rPr>
          <w:rFonts w:cs="Times New Roman"/>
          <w:sz w:val="24"/>
          <w:szCs w:val="24"/>
        </w:rPr>
        <w:t>абот на</w:t>
      </w:r>
      <w:r w:rsidR="007611FA">
        <w:rPr>
          <w:rFonts w:cs="Times New Roman"/>
          <w:sz w:val="24"/>
          <w:szCs w:val="24"/>
        </w:rPr>
        <w:t xml:space="preserve"> О</w:t>
      </w:r>
      <w:r w:rsidR="00C60FAC">
        <w:rPr>
          <w:rFonts w:cs="Times New Roman"/>
          <w:sz w:val="24"/>
          <w:szCs w:val="24"/>
        </w:rPr>
        <w:t>бъекте</w:t>
      </w:r>
      <w:r w:rsidR="00D07B00" w:rsidRPr="00006D59">
        <w:rPr>
          <w:rFonts w:cs="Times New Roman"/>
          <w:sz w:val="24"/>
          <w:szCs w:val="24"/>
        </w:rPr>
        <w:t xml:space="preserve"> материалов, изделий, конструкций </w:t>
      </w:r>
      <w:r w:rsidR="004B1A62">
        <w:rPr>
          <w:rFonts w:cs="Times New Roman"/>
          <w:sz w:val="24"/>
          <w:szCs w:val="24"/>
        </w:rPr>
        <w:br/>
      </w:r>
      <w:r w:rsidR="00D07B00" w:rsidRPr="00006D59">
        <w:rPr>
          <w:rFonts w:cs="Times New Roman"/>
          <w:sz w:val="24"/>
          <w:szCs w:val="24"/>
        </w:rPr>
        <w:t>и оборудования.</w:t>
      </w:r>
    </w:p>
    <w:p w:rsidR="00A54B7D"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4.2.1</w:t>
      </w:r>
      <w:r w:rsidR="008256E0">
        <w:rPr>
          <w:rFonts w:cs="Times New Roman"/>
          <w:sz w:val="24"/>
          <w:szCs w:val="24"/>
        </w:rPr>
        <w:t>7</w:t>
      </w:r>
      <w:r w:rsidR="00A54B7D" w:rsidRPr="00006D59">
        <w:rPr>
          <w:rFonts w:cs="Times New Roman"/>
          <w:sz w:val="24"/>
          <w:szCs w:val="24"/>
        </w:rPr>
        <w:t>. Информировать Заказ</w:t>
      </w:r>
      <w:r w:rsidR="00C60FAC">
        <w:rPr>
          <w:rFonts w:cs="Times New Roman"/>
          <w:sz w:val="24"/>
          <w:szCs w:val="24"/>
        </w:rPr>
        <w:t>чика обо всех происшествиях на О</w:t>
      </w:r>
      <w:r w:rsidR="00A54B7D" w:rsidRPr="00006D59">
        <w:rPr>
          <w:rFonts w:cs="Times New Roman"/>
          <w:sz w:val="24"/>
          <w:szCs w:val="24"/>
        </w:rPr>
        <w:t xml:space="preserve">бъекте, в том числе об авариях или о возникновении угрозы аварии на </w:t>
      </w:r>
      <w:r w:rsidR="00C60FAC">
        <w:rPr>
          <w:rFonts w:cs="Times New Roman"/>
          <w:sz w:val="24"/>
          <w:szCs w:val="24"/>
        </w:rPr>
        <w:t>О</w:t>
      </w:r>
      <w:r w:rsidR="006219DB" w:rsidRPr="00006D59">
        <w:rPr>
          <w:rFonts w:cs="Times New Roman"/>
          <w:sz w:val="24"/>
          <w:szCs w:val="24"/>
        </w:rPr>
        <w:t>бъекте, несчастных случаях на О</w:t>
      </w:r>
      <w:r w:rsidR="00A54B7D" w:rsidRPr="00006D59">
        <w:rPr>
          <w:rFonts w:cs="Times New Roman"/>
          <w:sz w:val="24"/>
          <w:szCs w:val="24"/>
        </w:rPr>
        <w:t>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p>
    <w:p w:rsidR="00A24BA8" w:rsidRDefault="00A24BA8" w:rsidP="00A54B7D">
      <w:pPr>
        <w:autoSpaceDE w:val="0"/>
        <w:autoSpaceDN w:val="0"/>
        <w:adjustRightInd w:val="0"/>
        <w:spacing w:after="0" w:line="240" w:lineRule="auto"/>
        <w:ind w:firstLine="539"/>
        <w:jc w:val="both"/>
        <w:rPr>
          <w:rFonts w:cs="Times New Roman"/>
          <w:sz w:val="24"/>
          <w:szCs w:val="24"/>
        </w:rPr>
      </w:pPr>
      <w:r>
        <w:rPr>
          <w:rFonts w:cs="Times New Roman"/>
          <w:sz w:val="24"/>
          <w:szCs w:val="24"/>
        </w:rPr>
        <w:t>4.</w:t>
      </w:r>
      <w:r w:rsidR="00057C61">
        <w:rPr>
          <w:rFonts w:cs="Times New Roman"/>
          <w:sz w:val="24"/>
          <w:szCs w:val="24"/>
        </w:rPr>
        <w:t>2</w:t>
      </w:r>
      <w:r>
        <w:rPr>
          <w:rFonts w:cs="Times New Roman"/>
          <w:sz w:val="24"/>
          <w:szCs w:val="24"/>
        </w:rPr>
        <w:t>.</w:t>
      </w:r>
      <w:r w:rsidR="008256E0">
        <w:rPr>
          <w:rFonts w:cs="Times New Roman"/>
          <w:sz w:val="24"/>
          <w:szCs w:val="24"/>
        </w:rPr>
        <w:t>18</w:t>
      </w:r>
      <w:r>
        <w:rPr>
          <w:rFonts w:cs="Times New Roman"/>
          <w:sz w:val="24"/>
          <w:szCs w:val="24"/>
        </w:rPr>
        <w:t>. В случае причине</w:t>
      </w:r>
      <w:r w:rsidR="00DB1FC7">
        <w:rPr>
          <w:rFonts w:cs="Times New Roman"/>
          <w:sz w:val="24"/>
          <w:szCs w:val="24"/>
        </w:rPr>
        <w:t>ния Подрядчиком ущерба имуществу</w:t>
      </w:r>
      <w:r>
        <w:rPr>
          <w:rFonts w:cs="Times New Roman"/>
          <w:sz w:val="24"/>
          <w:szCs w:val="24"/>
        </w:rPr>
        <w:t xml:space="preserve"> Заказчика, расположенном </w:t>
      </w:r>
      <w:r w:rsidR="00DB1FC7">
        <w:rPr>
          <w:rFonts w:cs="Times New Roman"/>
          <w:sz w:val="24"/>
          <w:szCs w:val="24"/>
        </w:rPr>
        <w:t>на Объекте, или ущерба имуществу</w:t>
      </w:r>
      <w:r>
        <w:rPr>
          <w:rFonts w:cs="Times New Roman"/>
          <w:sz w:val="24"/>
          <w:szCs w:val="24"/>
        </w:rPr>
        <w:t xml:space="preserve"> третьи</w:t>
      </w:r>
      <w:r w:rsidR="00DB1FC7">
        <w:rPr>
          <w:rFonts w:cs="Times New Roman"/>
          <w:sz w:val="24"/>
          <w:szCs w:val="24"/>
        </w:rPr>
        <w:t>х лиц, выполнить Работы по его р</w:t>
      </w:r>
      <w:r>
        <w:rPr>
          <w:rFonts w:cs="Times New Roman"/>
          <w:sz w:val="24"/>
          <w:szCs w:val="24"/>
        </w:rPr>
        <w:t>емонту или возместить Заказчику и</w:t>
      </w:r>
      <w:r w:rsidR="00DB1FC7">
        <w:rPr>
          <w:rFonts w:cs="Times New Roman"/>
          <w:sz w:val="24"/>
          <w:szCs w:val="24"/>
        </w:rPr>
        <w:t>ли</w:t>
      </w:r>
      <w:r>
        <w:rPr>
          <w:rFonts w:cs="Times New Roman"/>
          <w:sz w:val="24"/>
          <w:szCs w:val="24"/>
        </w:rPr>
        <w:t xml:space="preserve"> третьим лицам причиненный ущерб в полном объеме в денежной форме на основании претензии Заказчика с приложением документов, подтверждающих размер ущерба, б</w:t>
      </w:r>
      <w:r w:rsidR="00DB1FC7">
        <w:rPr>
          <w:rFonts w:cs="Times New Roman"/>
          <w:sz w:val="24"/>
          <w:szCs w:val="24"/>
        </w:rPr>
        <w:t>ез изменения сроков выполнения</w:t>
      </w:r>
      <w:r>
        <w:rPr>
          <w:rFonts w:cs="Times New Roman"/>
          <w:sz w:val="24"/>
          <w:szCs w:val="24"/>
        </w:rPr>
        <w:t xml:space="preserve"> Работ, установленных Контрактом.</w:t>
      </w:r>
    </w:p>
    <w:p w:rsidR="009F3992" w:rsidRDefault="00A24BA8" w:rsidP="009F3992">
      <w:pPr>
        <w:autoSpaceDE w:val="0"/>
        <w:autoSpaceDN w:val="0"/>
        <w:adjustRightInd w:val="0"/>
        <w:spacing w:after="0" w:line="240" w:lineRule="auto"/>
        <w:ind w:firstLine="539"/>
        <w:jc w:val="both"/>
        <w:rPr>
          <w:rFonts w:cs="Times New Roman"/>
          <w:sz w:val="24"/>
          <w:szCs w:val="24"/>
        </w:rPr>
      </w:pPr>
      <w:r>
        <w:rPr>
          <w:rFonts w:cs="Times New Roman"/>
          <w:sz w:val="24"/>
          <w:szCs w:val="24"/>
        </w:rPr>
        <w:t>В случае разногласий Сторон по стоимости причиненного ущерба, документов, обосновывающим стоимость ущерба, может яв</w:t>
      </w:r>
      <w:r w:rsidR="0052092A">
        <w:rPr>
          <w:rFonts w:cs="Times New Roman"/>
          <w:sz w:val="24"/>
          <w:szCs w:val="24"/>
        </w:rPr>
        <w:t>ляться отчет оценщика независимо</w:t>
      </w:r>
      <w:r>
        <w:rPr>
          <w:rFonts w:cs="Times New Roman"/>
          <w:sz w:val="24"/>
          <w:szCs w:val="24"/>
        </w:rPr>
        <w:t>й оценочной организации.</w:t>
      </w:r>
    </w:p>
    <w:p w:rsidR="008256E0" w:rsidRDefault="008256E0" w:rsidP="009F3992">
      <w:pPr>
        <w:autoSpaceDE w:val="0"/>
        <w:autoSpaceDN w:val="0"/>
        <w:adjustRightInd w:val="0"/>
        <w:spacing w:after="0" w:line="240" w:lineRule="auto"/>
        <w:ind w:firstLine="539"/>
        <w:jc w:val="both"/>
        <w:rPr>
          <w:rFonts w:cs="Times New Roman"/>
          <w:sz w:val="24"/>
          <w:szCs w:val="24"/>
        </w:rPr>
      </w:pPr>
      <w:r w:rsidRPr="008256E0">
        <w:rPr>
          <w:rFonts w:cs="Times New Roman"/>
          <w:sz w:val="24"/>
          <w:szCs w:val="24"/>
        </w:rPr>
        <w:t>4.2.1</w:t>
      </w:r>
      <w:r>
        <w:rPr>
          <w:rFonts w:cs="Times New Roman"/>
          <w:sz w:val="24"/>
          <w:szCs w:val="24"/>
        </w:rPr>
        <w:t>9</w:t>
      </w:r>
      <w:r w:rsidRPr="008256E0">
        <w:rPr>
          <w:rFonts w:cs="Times New Roman"/>
          <w:sz w:val="24"/>
          <w:szCs w:val="24"/>
        </w:rPr>
        <w:t>. Исполнять иные обязательства, предусмотренные действующим законодательством Российской Федерации и Контрактом.</w:t>
      </w:r>
    </w:p>
    <w:p w:rsidR="007128F4" w:rsidRPr="009F3992" w:rsidRDefault="007128F4" w:rsidP="009F3992">
      <w:pPr>
        <w:autoSpaceDE w:val="0"/>
        <w:autoSpaceDN w:val="0"/>
        <w:adjustRightInd w:val="0"/>
        <w:spacing w:after="0" w:line="240" w:lineRule="auto"/>
        <w:ind w:firstLine="539"/>
        <w:jc w:val="both"/>
        <w:rPr>
          <w:rFonts w:cs="Times New Roman"/>
          <w:sz w:val="24"/>
          <w:szCs w:val="24"/>
        </w:rPr>
      </w:pPr>
      <w:r w:rsidRPr="00006D59">
        <w:rPr>
          <w:rFonts w:eastAsia="Times New Roman" w:cs="Times New Roman"/>
          <w:b/>
          <w:sz w:val="24"/>
          <w:szCs w:val="24"/>
          <w:lang w:eastAsia="ru-RU"/>
        </w:rPr>
        <w:t xml:space="preserve">4.3. Заказчик </w:t>
      </w:r>
      <w:r w:rsidR="007E052D">
        <w:rPr>
          <w:rFonts w:eastAsia="Times New Roman" w:cs="Times New Roman"/>
          <w:b/>
          <w:sz w:val="24"/>
          <w:szCs w:val="24"/>
          <w:lang w:eastAsia="ru-RU"/>
        </w:rPr>
        <w:t>вправе</w:t>
      </w:r>
      <w:r w:rsidRPr="00006D59">
        <w:rPr>
          <w:rFonts w:eastAsia="Times New Roman" w:cs="Times New Roman"/>
          <w:b/>
          <w:sz w:val="24"/>
          <w:szCs w:val="24"/>
          <w:lang w:eastAsia="ru-RU"/>
        </w:rPr>
        <w:t>:</w:t>
      </w:r>
    </w:p>
    <w:p w:rsidR="007128F4" w:rsidRPr="00006D59"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4.3.1. Запрашивать у Подрядчика информацию о ходе и состоянии исполнения обязательств по Контракту.</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4.3.2. </w:t>
      </w:r>
      <w:r w:rsidRPr="007128F4">
        <w:rPr>
          <w:rFonts w:eastAsia="Times New Roman" w:cs="Times New Roman"/>
          <w:sz w:val="24"/>
          <w:szCs w:val="24"/>
          <w:lang w:eastAsia="ru-RU"/>
        </w:rPr>
        <w:t>Вносить предложения, направленные на улучшение результатов выполняемых Работ Подрядчиком.</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4.3.3. Ссылаться на недостатки Работ, в том числе в част</w:t>
      </w:r>
      <w:r w:rsidR="00440460">
        <w:rPr>
          <w:rFonts w:eastAsia="Times New Roman" w:cs="Times New Roman"/>
          <w:sz w:val="24"/>
          <w:szCs w:val="24"/>
          <w:lang w:eastAsia="ru-RU"/>
        </w:rPr>
        <w:t>и объема и стоимости этих Работ</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4.3.4. Для проверки соответствия качества выполняемых Работ привлекать независимых экспертов, выбор которых осуществляется в порядке, предусмотренном действующим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4.3.5. Требовать возмещения ущерба, убытков, понесенного по вине Подрядчика при выполнении им возложенных на него Контрактом обязательств.</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4.3.6. Требовать надлежащего выполнения Подрядчиком условий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4.3.7. Требовать от Подрядчика пред</w:t>
      </w:r>
      <w:r w:rsidR="00DB1FC7">
        <w:rPr>
          <w:rFonts w:eastAsia="Times New Roman" w:cs="Times New Roman"/>
          <w:sz w:val="24"/>
          <w:szCs w:val="24"/>
          <w:lang w:eastAsia="ru-RU"/>
        </w:rPr>
        <w:t>о</w:t>
      </w:r>
      <w:r w:rsidRPr="007128F4">
        <w:rPr>
          <w:rFonts w:eastAsia="Times New Roman" w:cs="Times New Roman"/>
          <w:sz w:val="24"/>
          <w:szCs w:val="24"/>
          <w:lang w:eastAsia="ru-RU"/>
        </w:rPr>
        <w:t>ставления надлежащим образом оформленной отчетной документации</w:t>
      </w:r>
      <w:r w:rsidR="004911F6">
        <w:rPr>
          <w:rFonts w:eastAsia="Times New Roman" w:cs="Times New Roman"/>
          <w:sz w:val="24"/>
          <w:szCs w:val="24"/>
          <w:lang w:eastAsia="ru-RU"/>
        </w:rPr>
        <w:t>,</w:t>
      </w:r>
      <w:r w:rsidRPr="007128F4">
        <w:rPr>
          <w:rFonts w:eastAsia="Times New Roman" w:cs="Times New Roman"/>
          <w:sz w:val="24"/>
          <w:szCs w:val="24"/>
          <w:lang w:eastAsia="ru-RU"/>
        </w:rPr>
        <w:t xml:space="preserve"> предусмотренной Контрактом.</w:t>
      </w:r>
    </w:p>
    <w:p w:rsidR="000C7099" w:rsidRDefault="007128F4" w:rsidP="000C7099">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4.3.8. При обнаружении </w:t>
      </w:r>
      <w:r w:rsidR="008F7F08">
        <w:rPr>
          <w:rFonts w:eastAsia="Times New Roman" w:cs="Times New Roman"/>
          <w:sz w:val="24"/>
          <w:szCs w:val="24"/>
          <w:lang w:eastAsia="ru-RU"/>
        </w:rPr>
        <w:t xml:space="preserve">Заказчиком </w:t>
      </w:r>
      <w:r w:rsidRPr="007128F4">
        <w:rPr>
          <w:rFonts w:eastAsia="Times New Roman" w:cs="Times New Roman"/>
          <w:sz w:val="24"/>
          <w:szCs w:val="24"/>
          <w:lang w:eastAsia="ru-RU"/>
        </w:rPr>
        <w:t xml:space="preserve">несоответствия объема и </w:t>
      </w:r>
      <w:r w:rsidR="007E052D" w:rsidRPr="007128F4">
        <w:rPr>
          <w:rFonts w:eastAsia="Times New Roman" w:cs="Times New Roman"/>
          <w:sz w:val="24"/>
          <w:szCs w:val="24"/>
          <w:lang w:eastAsia="ru-RU"/>
        </w:rPr>
        <w:t>стоимости,</w:t>
      </w:r>
      <w:r w:rsidRPr="007128F4">
        <w:rPr>
          <w:rFonts w:eastAsia="Times New Roman" w:cs="Times New Roman"/>
          <w:sz w:val="24"/>
          <w:szCs w:val="24"/>
          <w:lang w:eastAsia="ru-RU"/>
        </w:rPr>
        <w:t xml:space="preserve"> выполненных Подрядчиком Работ тр</w:t>
      </w:r>
      <w:r w:rsidR="00A8798D">
        <w:rPr>
          <w:rFonts w:eastAsia="Times New Roman" w:cs="Times New Roman"/>
          <w:sz w:val="24"/>
          <w:szCs w:val="24"/>
          <w:lang w:eastAsia="ru-RU"/>
        </w:rPr>
        <w:t xml:space="preserve">ебованиям Технического </w:t>
      </w:r>
      <w:r w:rsidR="00E82D4F">
        <w:rPr>
          <w:rFonts w:eastAsia="Times New Roman" w:cs="Times New Roman"/>
          <w:sz w:val="24"/>
          <w:szCs w:val="24"/>
          <w:lang w:eastAsia="ru-RU"/>
        </w:rPr>
        <w:t xml:space="preserve">задания, </w:t>
      </w:r>
      <w:r w:rsidR="00E82D4F" w:rsidRPr="007128F4">
        <w:rPr>
          <w:rFonts w:eastAsia="Times New Roman" w:cs="Times New Roman"/>
          <w:sz w:val="24"/>
          <w:szCs w:val="24"/>
          <w:lang w:eastAsia="ru-RU"/>
        </w:rPr>
        <w:t>документа</w:t>
      </w:r>
      <w:r w:rsidR="00A8798D">
        <w:rPr>
          <w:rFonts w:eastAsia="Times New Roman" w:cs="Times New Roman"/>
          <w:sz w:val="24"/>
          <w:szCs w:val="24"/>
          <w:lang w:eastAsia="ru-RU"/>
        </w:rPr>
        <w:t xml:space="preserve"> о приемке</w:t>
      </w:r>
      <w:r w:rsidRPr="007128F4">
        <w:rPr>
          <w:rFonts w:eastAsia="Times New Roman" w:cs="Times New Roman"/>
          <w:sz w:val="24"/>
          <w:szCs w:val="24"/>
          <w:lang w:eastAsia="ru-RU"/>
        </w:rPr>
        <w:t xml:space="preserve"> и Актов по унифицированной форме КС-2, КС-3</w:t>
      </w:r>
      <w:r w:rsidRPr="007128F4">
        <w:rPr>
          <w:rFonts w:eastAsia="Times New Roman" w:cs="Times New Roman"/>
          <w:b/>
          <w:sz w:val="24"/>
          <w:szCs w:val="24"/>
          <w:lang w:eastAsia="ru-RU"/>
        </w:rPr>
        <w:t xml:space="preserve"> </w:t>
      </w:r>
      <w:r w:rsidRPr="007128F4">
        <w:rPr>
          <w:rFonts w:eastAsia="Times New Roman" w:cs="Times New Roman"/>
          <w:sz w:val="24"/>
          <w:szCs w:val="24"/>
          <w:lang w:eastAsia="ru-RU"/>
        </w:rPr>
        <w:t>вызвать уполномоченных представителей Подрядчика для представления разъяснений в отношении выполненных Работ.</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4.3.9. Приостановить выполн</w:t>
      </w:r>
      <w:r w:rsidR="00C4649C">
        <w:rPr>
          <w:rFonts w:eastAsia="Times New Roman" w:cs="Times New Roman"/>
          <w:sz w:val="24"/>
          <w:szCs w:val="24"/>
          <w:lang w:eastAsia="ru-RU"/>
        </w:rPr>
        <w:t>ение встречных обязательств по К</w:t>
      </w:r>
      <w:r w:rsidRPr="000C7099">
        <w:rPr>
          <w:rFonts w:eastAsia="Times New Roman" w:cs="Times New Roman"/>
          <w:sz w:val="24"/>
          <w:szCs w:val="24"/>
          <w:lang w:eastAsia="ru-RU"/>
        </w:rPr>
        <w:t xml:space="preserve">онтракту в соответствии со статьей 328 Гражданского кодекса Российской Федерации и уведомить Подрядчика </w:t>
      </w:r>
      <w:r w:rsidR="004B1A62">
        <w:rPr>
          <w:rFonts w:eastAsia="Times New Roman" w:cs="Times New Roman"/>
          <w:sz w:val="24"/>
          <w:szCs w:val="24"/>
          <w:lang w:eastAsia="ru-RU"/>
        </w:rPr>
        <w:br/>
      </w:r>
      <w:r w:rsidRPr="000C7099">
        <w:rPr>
          <w:rFonts w:eastAsia="Times New Roman" w:cs="Times New Roman"/>
          <w:sz w:val="24"/>
          <w:szCs w:val="24"/>
          <w:lang w:eastAsia="ru-RU"/>
        </w:rPr>
        <w:t>в течение 3 (трех) рабочих дней с даты принятия такого решения. В этом случае Стороны обязаны в течение 10 (десяти) календарных дней рассмотреть вопрос о целесообразности продолжения вы</w:t>
      </w:r>
      <w:r w:rsidR="00F43654">
        <w:rPr>
          <w:rFonts w:eastAsia="Times New Roman" w:cs="Times New Roman"/>
          <w:sz w:val="24"/>
          <w:szCs w:val="24"/>
          <w:lang w:eastAsia="ru-RU"/>
        </w:rPr>
        <w:t>полнения Р</w:t>
      </w:r>
      <w:r w:rsidR="00C4649C">
        <w:rPr>
          <w:rFonts w:eastAsia="Times New Roman" w:cs="Times New Roman"/>
          <w:sz w:val="24"/>
          <w:szCs w:val="24"/>
          <w:lang w:eastAsia="ru-RU"/>
        </w:rPr>
        <w:t>абот или расторжении К</w:t>
      </w:r>
      <w:r w:rsidRPr="000C7099">
        <w:rPr>
          <w:rFonts w:eastAsia="Times New Roman" w:cs="Times New Roman"/>
          <w:sz w:val="24"/>
          <w:szCs w:val="24"/>
          <w:lang w:eastAsia="ru-RU"/>
        </w:rPr>
        <w:t>онтракта.</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4.3.10. На удержание платежей, причитающихся Подрядчику по спорным обязательствам до окончательного урегулирования всех обязательств по Контракту, включая время рассмотрения споров в суде.</w:t>
      </w:r>
    </w:p>
    <w:p w:rsidR="000C7099" w:rsidRPr="000C7099" w:rsidRDefault="000C7099" w:rsidP="000C7099">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4.3.11. Отказаться от оплаты Работ, не предусмотренных Контрактом.</w:t>
      </w:r>
    </w:p>
    <w:p w:rsidR="00DB1FC7" w:rsidRDefault="000C7099" w:rsidP="00DB1FC7">
      <w:pPr>
        <w:widowControl w:val="0"/>
        <w:autoSpaceDE w:val="0"/>
        <w:autoSpaceDN w:val="0"/>
        <w:spacing w:after="0" w:line="240" w:lineRule="auto"/>
        <w:ind w:firstLine="539"/>
        <w:jc w:val="both"/>
        <w:rPr>
          <w:rFonts w:eastAsia="Times New Roman" w:cs="Times New Roman"/>
          <w:sz w:val="24"/>
          <w:szCs w:val="24"/>
          <w:lang w:eastAsia="ru-RU"/>
        </w:rPr>
      </w:pPr>
      <w:r w:rsidRPr="000C7099">
        <w:rPr>
          <w:rFonts w:eastAsia="Times New Roman" w:cs="Times New Roman"/>
          <w:sz w:val="24"/>
          <w:szCs w:val="24"/>
          <w:lang w:eastAsia="ru-RU"/>
        </w:rPr>
        <w:t>4.3.12. Требовать от Подрядчика своевременного выполнения Работ по К</w:t>
      </w:r>
      <w:r w:rsidR="00DB1FC7">
        <w:rPr>
          <w:rFonts w:eastAsia="Times New Roman" w:cs="Times New Roman"/>
          <w:sz w:val="24"/>
          <w:szCs w:val="24"/>
          <w:lang w:eastAsia="ru-RU"/>
        </w:rPr>
        <w:t>онтракту.</w:t>
      </w:r>
    </w:p>
    <w:p w:rsidR="000B44C1" w:rsidRPr="00006D59" w:rsidRDefault="00DB1FC7" w:rsidP="00DB1FC7">
      <w:pPr>
        <w:widowControl w:val="0"/>
        <w:autoSpaceDE w:val="0"/>
        <w:autoSpaceDN w:val="0"/>
        <w:spacing w:after="0" w:line="240" w:lineRule="auto"/>
        <w:ind w:firstLine="539"/>
        <w:jc w:val="both"/>
        <w:rPr>
          <w:rFonts w:eastAsia="Times New Roman" w:cs="Times New Roman"/>
          <w:sz w:val="24"/>
          <w:szCs w:val="24"/>
          <w:lang w:eastAsia="ru-RU"/>
        </w:rPr>
      </w:pPr>
      <w:r w:rsidRPr="008F7F08">
        <w:rPr>
          <w:rFonts w:eastAsia="Times New Roman" w:cs="Times New Roman"/>
          <w:sz w:val="24"/>
          <w:szCs w:val="24"/>
          <w:lang w:eastAsia="ru-RU"/>
        </w:rPr>
        <w:t>4.3.13</w:t>
      </w:r>
      <w:r>
        <w:rPr>
          <w:rFonts w:eastAsia="Times New Roman" w:cs="Times New Roman"/>
          <w:sz w:val="24"/>
          <w:szCs w:val="24"/>
          <w:lang w:eastAsia="ru-RU"/>
        </w:rPr>
        <w:t xml:space="preserve">.Самостоятельно </w:t>
      </w:r>
      <w:r w:rsidR="00FC54F2" w:rsidRPr="00006D59">
        <w:rPr>
          <w:rFonts w:eastAsia="Times New Roman" w:cs="Times New Roman"/>
          <w:sz w:val="24"/>
          <w:szCs w:val="24"/>
          <w:lang w:eastAsia="ru-RU"/>
        </w:rPr>
        <w:t xml:space="preserve">осуществлять строительный контроль </w:t>
      </w:r>
      <w:r w:rsidR="008B6E26" w:rsidRPr="00006D59">
        <w:rPr>
          <w:rFonts w:eastAsia="Times New Roman" w:cs="Times New Roman"/>
          <w:sz w:val="24"/>
          <w:szCs w:val="24"/>
          <w:lang w:eastAsia="ru-RU"/>
        </w:rPr>
        <w:t xml:space="preserve">(технический надзор) </w:t>
      </w:r>
      <w:r w:rsidR="00496C7E">
        <w:rPr>
          <w:rFonts w:eastAsia="Times New Roman" w:cs="Times New Roman"/>
          <w:sz w:val="24"/>
          <w:szCs w:val="24"/>
          <w:lang w:eastAsia="ru-RU"/>
        </w:rPr>
        <w:t>за выполнением Подрядчиком Р</w:t>
      </w:r>
      <w:r w:rsidR="001D3379" w:rsidRPr="00006D59">
        <w:rPr>
          <w:rFonts w:eastAsia="Times New Roman" w:cs="Times New Roman"/>
          <w:sz w:val="24"/>
          <w:szCs w:val="24"/>
          <w:lang w:eastAsia="ru-RU"/>
        </w:rPr>
        <w:t xml:space="preserve">абот </w:t>
      </w:r>
      <w:r w:rsidR="00FC54F2" w:rsidRPr="00006D59">
        <w:rPr>
          <w:rFonts w:eastAsia="Times New Roman" w:cs="Times New Roman"/>
          <w:sz w:val="24"/>
          <w:szCs w:val="24"/>
          <w:lang w:eastAsia="ru-RU"/>
        </w:rPr>
        <w:t>по Контракту</w:t>
      </w:r>
      <w:r w:rsidR="006373C8" w:rsidRPr="00006D59">
        <w:rPr>
          <w:rFonts w:eastAsia="Times New Roman" w:cs="Times New Roman"/>
          <w:sz w:val="24"/>
          <w:szCs w:val="24"/>
          <w:lang w:eastAsia="ru-RU"/>
        </w:rPr>
        <w:t xml:space="preserve"> в полном объеме</w:t>
      </w:r>
      <w:r w:rsidR="00FC54F2" w:rsidRPr="00006D59">
        <w:rPr>
          <w:rFonts w:eastAsia="Times New Roman" w:cs="Times New Roman"/>
          <w:sz w:val="24"/>
          <w:szCs w:val="24"/>
          <w:lang w:eastAsia="ru-RU"/>
        </w:rPr>
        <w:t>,</w:t>
      </w:r>
      <w:r w:rsidR="000B44C1" w:rsidRPr="00006D59">
        <w:rPr>
          <w:rFonts w:eastAsia="Times New Roman" w:cs="Times New Roman"/>
          <w:sz w:val="24"/>
          <w:szCs w:val="24"/>
          <w:lang w:eastAsia="ru-RU"/>
        </w:rPr>
        <w:t xml:space="preserve"> включая (и не ограничиваясь):</w:t>
      </w:r>
    </w:p>
    <w:p w:rsidR="000B44C1" w:rsidRPr="00006D59" w:rsidRDefault="00FC54F2"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соблюдением </w:t>
      </w:r>
      <w:r w:rsidR="00036132" w:rsidRPr="00006D59">
        <w:rPr>
          <w:rFonts w:eastAsia="Times New Roman" w:cs="Times New Roman"/>
          <w:sz w:val="24"/>
          <w:szCs w:val="24"/>
          <w:lang w:eastAsia="ru-RU"/>
        </w:rPr>
        <w:t xml:space="preserve">Подрядчиком </w:t>
      </w:r>
      <w:r w:rsidRPr="00006D59">
        <w:rPr>
          <w:rFonts w:eastAsia="Times New Roman" w:cs="Times New Roman"/>
          <w:sz w:val="24"/>
          <w:szCs w:val="24"/>
          <w:lang w:eastAsia="ru-RU"/>
        </w:rPr>
        <w:t xml:space="preserve">сроков </w:t>
      </w:r>
      <w:r w:rsidR="00F01F3C" w:rsidRPr="00006D59">
        <w:rPr>
          <w:rFonts w:eastAsia="Times New Roman" w:cs="Times New Roman"/>
          <w:sz w:val="24"/>
          <w:szCs w:val="24"/>
          <w:lang w:eastAsia="ru-RU"/>
        </w:rPr>
        <w:t xml:space="preserve">и объема </w:t>
      </w:r>
      <w:r w:rsidR="00F43654">
        <w:rPr>
          <w:rFonts w:eastAsia="Times New Roman" w:cs="Times New Roman"/>
          <w:sz w:val="24"/>
          <w:szCs w:val="24"/>
          <w:lang w:eastAsia="ru-RU"/>
        </w:rPr>
        <w:t>выполнения Р</w:t>
      </w:r>
      <w:r w:rsidR="00B63A5E" w:rsidRPr="00006D59">
        <w:rPr>
          <w:rFonts w:eastAsia="Times New Roman" w:cs="Times New Roman"/>
          <w:sz w:val="24"/>
          <w:szCs w:val="24"/>
          <w:lang w:eastAsia="ru-RU"/>
        </w:rPr>
        <w:t>абот, установленных Контрактом</w:t>
      </w:r>
      <w:r w:rsidR="000B44C1" w:rsidRPr="00006D59">
        <w:rPr>
          <w:rFonts w:eastAsia="Times New Roman" w:cs="Times New Roman"/>
          <w:sz w:val="24"/>
          <w:szCs w:val="24"/>
          <w:lang w:eastAsia="ru-RU"/>
        </w:rPr>
        <w:t>;</w:t>
      </w:r>
    </w:p>
    <w:p w:rsidR="001D3379" w:rsidRPr="00006D59" w:rsidRDefault="001D3379"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за ходом и качеством </w:t>
      </w:r>
      <w:r w:rsidR="00A97221">
        <w:rPr>
          <w:rFonts w:eastAsia="Times New Roman" w:cs="Times New Roman"/>
          <w:sz w:val="24"/>
          <w:szCs w:val="24"/>
          <w:lang w:eastAsia="ru-RU"/>
        </w:rPr>
        <w:t>выполняемых Р</w:t>
      </w:r>
      <w:r w:rsidR="00EF5FB3" w:rsidRPr="00006D59">
        <w:rPr>
          <w:rFonts w:eastAsia="Times New Roman" w:cs="Times New Roman"/>
          <w:sz w:val="24"/>
          <w:szCs w:val="24"/>
          <w:lang w:eastAsia="ru-RU"/>
        </w:rPr>
        <w:t>абот;</w:t>
      </w:r>
    </w:p>
    <w:p w:rsidR="000B44C1" w:rsidRPr="00006D59" w:rsidRDefault="00B63A5E"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качеством предоставленных Подрядчиком </w:t>
      </w:r>
      <w:r w:rsidR="005F505C" w:rsidRPr="00006D59">
        <w:rPr>
          <w:rFonts w:eastAsia="Times New Roman" w:cs="Times New Roman"/>
          <w:sz w:val="24"/>
          <w:szCs w:val="24"/>
          <w:lang w:eastAsia="ru-RU"/>
        </w:rPr>
        <w:t>материалов</w:t>
      </w:r>
      <w:r w:rsidR="000B44C1" w:rsidRPr="00006D59">
        <w:rPr>
          <w:rFonts w:eastAsia="Times New Roman" w:cs="Times New Roman"/>
          <w:sz w:val="24"/>
          <w:szCs w:val="24"/>
          <w:lang w:eastAsia="ru-RU"/>
        </w:rPr>
        <w:t>;</w:t>
      </w:r>
    </w:p>
    <w:p w:rsidR="00403290" w:rsidRPr="00006D59" w:rsidRDefault="00A97221" w:rsidP="000C7099">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приемки Р</w:t>
      </w:r>
      <w:r w:rsidR="00973D93" w:rsidRPr="00006D59">
        <w:rPr>
          <w:rFonts w:eastAsia="Times New Roman" w:cs="Times New Roman"/>
          <w:sz w:val="24"/>
          <w:szCs w:val="24"/>
          <w:lang w:eastAsia="ru-RU"/>
        </w:rPr>
        <w:t>абот по Контракту</w:t>
      </w:r>
      <w:r w:rsidR="00403290" w:rsidRPr="00006D59">
        <w:rPr>
          <w:rFonts w:eastAsia="Times New Roman" w:cs="Times New Roman"/>
          <w:sz w:val="24"/>
          <w:szCs w:val="24"/>
          <w:lang w:eastAsia="ru-RU"/>
        </w:rPr>
        <w:t>;</w:t>
      </w:r>
    </w:p>
    <w:p w:rsidR="00D72E1E" w:rsidRPr="00006D59" w:rsidRDefault="00403290" w:rsidP="000C7099">
      <w:pPr>
        <w:widowControl w:val="0"/>
        <w:autoSpaceDE w:val="0"/>
        <w:autoSpaceDN w:val="0"/>
        <w:spacing w:after="0" w:line="240" w:lineRule="auto"/>
        <w:ind w:firstLine="539"/>
        <w:jc w:val="both"/>
        <w:rPr>
          <w:rFonts w:eastAsia="Times New Roman" w:cs="Times New Roman"/>
          <w:sz w:val="24"/>
          <w:szCs w:val="24"/>
          <w:lang w:eastAsia="ru-RU"/>
        </w:rPr>
      </w:pPr>
      <w:r w:rsidRPr="00006D59">
        <w:rPr>
          <w:rFonts w:eastAsia="Times New Roman" w:cs="Times New Roman"/>
          <w:sz w:val="24"/>
          <w:szCs w:val="24"/>
          <w:lang w:eastAsia="ru-RU"/>
        </w:rPr>
        <w:t xml:space="preserve">обеспечения со стороны Подрядчика выполнения гарантийных обязательств </w:t>
      </w:r>
      <w:r w:rsidR="006373C8" w:rsidRPr="00006D59">
        <w:rPr>
          <w:rFonts w:eastAsia="Times New Roman" w:cs="Times New Roman"/>
          <w:sz w:val="24"/>
          <w:szCs w:val="24"/>
          <w:lang w:eastAsia="ru-RU"/>
        </w:rPr>
        <w:t>в отношении выполненных</w:t>
      </w:r>
      <w:r w:rsidR="0016775D" w:rsidRPr="00006D59">
        <w:rPr>
          <w:rFonts w:eastAsia="Times New Roman" w:cs="Times New Roman"/>
          <w:sz w:val="24"/>
          <w:szCs w:val="24"/>
          <w:lang w:eastAsia="ru-RU"/>
        </w:rPr>
        <w:t xml:space="preserve"> </w:t>
      </w:r>
      <w:r w:rsidR="00A97221">
        <w:rPr>
          <w:rFonts w:eastAsia="Times New Roman" w:cs="Times New Roman"/>
          <w:sz w:val="24"/>
          <w:szCs w:val="24"/>
          <w:lang w:eastAsia="ru-RU"/>
        </w:rPr>
        <w:t>Р</w:t>
      </w:r>
      <w:r w:rsidR="006373C8" w:rsidRPr="00006D59">
        <w:rPr>
          <w:rFonts w:eastAsia="Times New Roman" w:cs="Times New Roman"/>
          <w:sz w:val="24"/>
          <w:szCs w:val="24"/>
          <w:lang w:eastAsia="ru-RU"/>
        </w:rPr>
        <w:t>абот</w:t>
      </w:r>
      <w:r w:rsidR="0016775D" w:rsidRPr="00006D59">
        <w:rPr>
          <w:rFonts w:eastAsia="Times New Roman" w:cs="Times New Roman"/>
          <w:sz w:val="24"/>
          <w:szCs w:val="24"/>
          <w:lang w:eastAsia="ru-RU"/>
        </w:rPr>
        <w:t xml:space="preserve"> </w:t>
      </w:r>
      <w:r w:rsidRPr="00006D59">
        <w:rPr>
          <w:rFonts w:eastAsia="Times New Roman" w:cs="Times New Roman"/>
          <w:sz w:val="24"/>
          <w:szCs w:val="24"/>
          <w:lang w:eastAsia="ru-RU"/>
        </w:rPr>
        <w:t>по Контракту.</w:t>
      </w:r>
      <w:r w:rsidR="005F505C" w:rsidRPr="00006D59">
        <w:rPr>
          <w:rFonts w:eastAsia="Times New Roman" w:cs="Times New Roman"/>
          <w:sz w:val="24"/>
          <w:szCs w:val="24"/>
          <w:lang w:eastAsia="ru-RU"/>
        </w:rPr>
        <w:t xml:space="preserve"> </w:t>
      </w:r>
    </w:p>
    <w:p w:rsidR="00F66061" w:rsidRPr="00006D59" w:rsidRDefault="009A27A0" w:rsidP="00F66061">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4.3.14</w:t>
      </w:r>
      <w:r w:rsidR="00F66061" w:rsidRPr="00006D59">
        <w:rPr>
          <w:rFonts w:eastAsia="Times New Roman" w:cs="Times New Roman"/>
          <w:sz w:val="24"/>
          <w:szCs w:val="24"/>
          <w:lang w:eastAsia="ru-RU"/>
        </w:rPr>
        <w:t>.</w:t>
      </w:r>
      <w:r w:rsidR="00F66061" w:rsidRPr="00006D59">
        <w:rPr>
          <w:rFonts w:cs="Times New Roman"/>
          <w:sz w:val="24"/>
          <w:szCs w:val="24"/>
        </w:rPr>
        <w:t xml:space="preserve"> Устранить выявле</w:t>
      </w:r>
      <w:r w:rsidR="00E82D4F">
        <w:rPr>
          <w:rFonts w:cs="Times New Roman"/>
          <w:sz w:val="24"/>
          <w:szCs w:val="24"/>
        </w:rPr>
        <w:t xml:space="preserve">нный брак в работах Подрядчика </w:t>
      </w:r>
      <w:r w:rsidR="00F66061" w:rsidRPr="00006D59">
        <w:rPr>
          <w:rFonts w:cs="Times New Roman"/>
          <w:sz w:val="24"/>
          <w:szCs w:val="24"/>
        </w:rPr>
        <w:t>своими силами или</w:t>
      </w:r>
      <w:r w:rsidR="00DB1FC7">
        <w:rPr>
          <w:rFonts w:cs="Times New Roman"/>
          <w:sz w:val="24"/>
          <w:szCs w:val="24"/>
        </w:rPr>
        <w:t xml:space="preserve"> поручить выполнение Р</w:t>
      </w:r>
      <w:r w:rsidR="00F66061" w:rsidRPr="00006D59">
        <w:rPr>
          <w:rFonts w:cs="Times New Roman"/>
          <w:sz w:val="24"/>
          <w:szCs w:val="24"/>
        </w:rPr>
        <w:t>абот третьим лицам. В указанном случае все расходы</w:t>
      </w:r>
      <w:r w:rsidR="00A97221">
        <w:rPr>
          <w:rFonts w:cs="Times New Roman"/>
          <w:sz w:val="24"/>
          <w:szCs w:val="24"/>
        </w:rPr>
        <w:t>, связанные с переделкой таких Р</w:t>
      </w:r>
      <w:r w:rsidR="00F66061" w:rsidRPr="00006D59">
        <w:rPr>
          <w:rFonts w:cs="Times New Roman"/>
          <w:sz w:val="24"/>
          <w:szCs w:val="24"/>
        </w:rPr>
        <w:t>абот другими лицами, оплачиваются Подрядчиком.</w:t>
      </w:r>
    </w:p>
    <w:p w:rsidR="007128F4" w:rsidRPr="009F3992" w:rsidRDefault="009A27A0" w:rsidP="008F7F08">
      <w:pPr>
        <w:autoSpaceDE w:val="0"/>
        <w:autoSpaceDN w:val="0"/>
        <w:adjustRightInd w:val="0"/>
        <w:spacing w:after="0" w:line="240" w:lineRule="auto"/>
        <w:ind w:firstLine="539"/>
        <w:jc w:val="both"/>
        <w:rPr>
          <w:rFonts w:cs="Times New Roman"/>
          <w:sz w:val="24"/>
          <w:szCs w:val="24"/>
        </w:rPr>
      </w:pPr>
      <w:r>
        <w:rPr>
          <w:sz w:val="26"/>
          <w:szCs w:val="26"/>
        </w:rPr>
        <w:t>4.3.15</w:t>
      </w:r>
      <w:r w:rsidR="00F51E26" w:rsidRPr="00006D59">
        <w:t xml:space="preserve">. </w:t>
      </w:r>
      <w:r w:rsidR="00006D59" w:rsidRPr="00BA0084">
        <w:rPr>
          <w:sz w:val="24"/>
          <w:szCs w:val="24"/>
        </w:rPr>
        <w:t>В</w:t>
      </w:r>
      <w:r w:rsidR="00F51E26" w:rsidRPr="00006D59">
        <w:rPr>
          <w:sz w:val="24"/>
          <w:szCs w:val="24"/>
        </w:rPr>
        <w:t xml:space="preserve"> одностороннем порядке отказаться от исполнения</w:t>
      </w:r>
      <w:r w:rsidR="008F7F08">
        <w:rPr>
          <w:sz w:val="24"/>
          <w:szCs w:val="24"/>
        </w:rPr>
        <w:t xml:space="preserve"> Контракта в порядке предусмотренном законодательством Российской Федерации.</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4B1A62">
        <w:rPr>
          <w:rFonts w:eastAsia="Times New Roman" w:cs="Times New Roman"/>
          <w:sz w:val="24"/>
          <w:szCs w:val="24"/>
          <w:lang w:eastAsia="ru-RU"/>
        </w:rPr>
        <w:t>1</w:t>
      </w:r>
      <w:r w:rsidRPr="007128F4">
        <w:rPr>
          <w:rFonts w:eastAsia="Times New Roman" w:cs="Times New Roman"/>
          <w:sz w:val="24"/>
          <w:szCs w:val="24"/>
          <w:lang w:eastAsia="ru-RU"/>
        </w:rPr>
        <w:t xml:space="preserve">. Принять и оплатить результаты </w:t>
      </w:r>
      <w:r w:rsidR="00DB61B6">
        <w:rPr>
          <w:rFonts w:eastAsia="Times New Roman" w:cs="Times New Roman"/>
          <w:sz w:val="24"/>
          <w:szCs w:val="24"/>
          <w:lang w:eastAsia="ru-RU"/>
        </w:rPr>
        <w:t xml:space="preserve">надлежаще </w:t>
      </w:r>
      <w:r w:rsidRPr="007128F4">
        <w:rPr>
          <w:rFonts w:eastAsia="Times New Roman" w:cs="Times New Roman"/>
          <w:sz w:val="24"/>
          <w:szCs w:val="24"/>
          <w:lang w:eastAsia="ru-RU"/>
        </w:rPr>
        <w:t>выполненных Работ в соответствии с условиями Контракта.</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4B1A62">
        <w:rPr>
          <w:rFonts w:eastAsia="Times New Roman" w:cs="Times New Roman"/>
          <w:sz w:val="24"/>
          <w:szCs w:val="24"/>
          <w:lang w:eastAsia="ru-RU"/>
        </w:rPr>
        <w:t>2</w:t>
      </w:r>
      <w:r w:rsidRPr="007128F4">
        <w:rPr>
          <w:rFonts w:eastAsia="Times New Roman" w:cs="Times New Roman"/>
          <w:sz w:val="24"/>
          <w:szCs w:val="24"/>
          <w:lang w:eastAsia="ru-RU"/>
        </w:rPr>
        <w:t>. По запросу Подрядчика предоставлять дополнительную информацию, необходимую для исполнения Контракта.</w:t>
      </w:r>
    </w:p>
    <w:p w:rsidR="007128F4" w:rsidRPr="007128F4" w:rsidRDefault="007611FA" w:rsidP="007128F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4.4.</w:t>
      </w:r>
      <w:r w:rsidR="004B1A62">
        <w:rPr>
          <w:rFonts w:eastAsia="Times New Roman" w:cs="Times New Roman"/>
          <w:sz w:val="24"/>
          <w:szCs w:val="24"/>
          <w:lang w:eastAsia="ru-RU"/>
        </w:rPr>
        <w:t>3</w:t>
      </w:r>
      <w:r>
        <w:rPr>
          <w:rFonts w:eastAsia="Times New Roman" w:cs="Times New Roman"/>
          <w:sz w:val="24"/>
          <w:szCs w:val="24"/>
          <w:lang w:eastAsia="ru-RU"/>
        </w:rPr>
        <w:t>. Назначить на О</w:t>
      </w:r>
      <w:r w:rsidR="007128F4" w:rsidRPr="007128F4">
        <w:rPr>
          <w:rFonts w:eastAsia="Times New Roman" w:cs="Times New Roman"/>
          <w:sz w:val="24"/>
          <w:szCs w:val="24"/>
          <w:lang w:eastAsia="ru-RU"/>
        </w:rPr>
        <w:t>бъекте своего представителя, который от имени Заказчика осуществляет технический надзор и контроль за выполнением Работ.</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Уполномоченный представитель имеет право беспрепятственного доступа ко всем видам Работ в течение всего периода их выполнения.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4B1A62">
        <w:rPr>
          <w:rFonts w:eastAsia="Times New Roman" w:cs="Times New Roman"/>
          <w:sz w:val="24"/>
          <w:szCs w:val="24"/>
          <w:lang w:eastAsia="ru-RU"/>
        </w:rPr>
        <w:t>4</w:t>
      </w:r>
      <w:r w:rsidRPr="007128F4">
        <w:rPr>
          <w:rFonts w:eastAsia="Times New Roman" w:cs="Times New Roman"/>
          <w:sz w:val="24"/>
          <w:szCs w:val="24"/>
          <w:lang w:eastAsia="ru-RU"/>
        </w:rPr>
        <w:t xml:space="preserve">. При обнаружении в ходе выполнения Работ отступлений от условий </w:t>
      </w:r>
      <w:r w:rsidR="000828AE">
        <w:rPr>
          <w:rFonts w:eastAsia="Times New Roman" w:cs="Times New Roman"/>
          <w:sz w:val="24"/>
          <w:szCs w:val="24"/>
          <w:lang w:eastAsia="ru-RU"/>
        </w:rPr>
        <w:t>К</w:t>
      </w:r>
      <w:r w:rsidRPr="007128F4">
        <w:rPr>
          <w:rFonts w:eastAsia="Times New Roman" w:cs="Times New Roman"/>
          <w:sz w:val="24"/>
          <w:szCs w:val="24"/>
          <w:lang w:eastAsia="ru-RU"/>
        </w:rPr>
        <w:t>онтракта, которые могут ухудшить качество выполненных Работ, или иных недостатков, заявить об этом Подрядчику в письменной форме после обнаружения таких фактов, назначив срок их устранения.</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4B1A62">
        <w:rPr>
          <w:rFonts w:eastAsia="Times New Roman" w:cs="Times New Roman"/>
          <w:sz w:val="24"/>
          <w:szCs w:val="24"/>
          <w:lang w:eastAsia="ru-RU"/>
        </w:rPr>
        <w:t>5</w:t>
      </w:r>
      <w:r w:rsidRPr="007128F4">
        <w:rPr>
          <w:rFonts w:eastAsia="Times New Roman" w:cs="Times New Roman"/>
          <w:sz w:val="24"/>
          <w:szCs w:val="24"/>
          <w:lang w:eastAsia="ru-RU"/>
        </w:rPr>
        <w:t xml:space="preserve">. Рассмотреть вопрос о целесообразности и порядке продолжения выполнения Работ, при получении от Подрядчика уведомления о приостановлении выполнения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w:t>
      </w:r>
      <w:r w:rsidRPr="007128F4">
        <w:rPr>
          <w:rFonts w:eastAsia="Times New Roman" w:cs="Times New Roman"/>
          <w:sz w:val="24"/>
          <w:szCs w:val="24"/>
          <w:lang w:eastAsia="ru-RU"/>
        </w:rPr>
        <w:br/>
        <w:t>их завершения в установленный Контрактом срок.</w:t>
      </w:r>
    </w:p>
    <w:p w:rsidR="007128F4" w:rsidRPr="007128F4"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4B1A62">
        <w:rPr>
          <w:rFonts w:eastAsia="Times New Roman" w:cs="Times New Roman"/>
          <w:sz w:val="24"/>
          <w:szCs w:val="24"/>
          <w:lang w:eastAsia="ru-RU"/>
        </w:rPr>
        <w:t>6</w:t>
      </w:r>
      <w:r w:rsidRPr="007128F4">
        <w:rPr>
          <w:rFonts w:eastAsia="Times New Roman" w:cs="Times New Roman"/>
          <w:sz w:val="24"/>
          <w:szCs w:val="24"/>
          <w:lang w:eastAsia="ru-RU"/>
        </w:rPr>
        <w:t>.</w:t>
      </w:r>
      <w:r w:rsidR="00B7138C">
        <w:rPr>
          <w:rFonts w:eastAsia="Times New Roman" w:cs="Times New Roman"/>
          <w:sz w:val="24"/>
          <w:szCs w:val="24"/>
          <w:lang w:eastAsia="ru-RU"/>
        </w:rPr>
        <w:t> </w:t>
      </w:r>
      <w:r w:rsidRPr="007128F4">
        <w:rPr>
          <w:rFonts w:eastAsia="Times New Roman" w:cs="Times New Roman"/>
          <w:sz w:val="24"/>
          <w:szCs w:val="24"/>
          <w:lang w:eastAsia="ru-RU"/>
        </w:rPr>
        <w:t xml:space="preserve">Осуществить приемку результатов выполненных Работ по Контракту </w:t>
      </w:r>
      <w:r w:rsidRPr="007128F4">
        <w:rPr>
          <w:rFonts w:eastAsia="Times New Roman" w:cs="Times New Roman"/>
          <w:sz w:val="24"/>
          <w:szCs w:val="24"/>
          <w:lang w:eastAsia="ru-RU"/>
        </w:rPr>
        <w:br/>
        <w:t>в соответствии с Техническим заданием и Контрактом.</w:t>
      </w:r>
    </w:p>
    <w:p w:rsidR="00682A46" w:rsidRPr="007128F4" w:rsidRDefault="007128F4" w:rsidP="00682A46">
      <w:pPr>
        <w:widowControl w:val="0"/>
        <w:autoSpaceDE w:val="0"/>
        <w:autoSpaceDN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4.4.</w:t>
      </w:r>
      <w:r w:rsidR="004B1A62">
        <w:rPr>
          <w:rFonts w:eastAsia="Times New Roman" w:cs="Times New Roman"/>
          <w:sz w:val="24"/>
          <w:szCs w:val="24"/>
          <w:lang w:eastAsia="ru-RU"/>
        </w:rPr>
        <w:t>7</w:t>
      </w:r>
      <w:r w:rsidRPr="007128F4">
        <w:rPr>
          <w:rFonts w:eastAsia="Times New Roman" w:cs="Times New Roman"/>
          <w:sz w:val="24"/>
          <w:szCs w:val="24"/>
          <w:lang w:eastAsia="ru-RU"/>
        </w:rPr>
        <w:t>. Провести экспертизу для проверки предоставленных Подрядчиком результатов</w:t>
      </w:r>
      <w:r w:rsidR="00A97221">
        <w:rPr>
          <w:rFonts w:eastAsia="Times New Roman" w:cs="Times New Roman"/>
          <w:sz w:val="24"/>
          <w:szCs w:val="24"/>
          <w:lang w:eastAsia="ru-RU"/>
        </w:rPr>
        <w:t xml:space="preserve"> выполненных Р</w:t>
      </w:r>
      <w:r w:rsidR="00F121E8">
        <w:rPr>
          <w:rFonts w:eastAsia="Times New Roman" w:cs="Times New Roman"/>
          <w:sz w:val="24"/>
          <w:szCs w:val="24"/>
          <w:lang w:eastAsia="ru-RU"/>
        </w:rPr>
        <w:t>абот</w:t>
      </w:r>
      <w:r w:rsidR="008F7F08">
        <w:rPr>
          <w:rFonts w:eastAsia="Times New Roman" w:cs="Times New Roman"/>
          <w:sz w:val="24"/>
          <w:szCs w:val="24"/>
          <w:lang w:eastAsia="ru-RU"/>
        </w:rPr>
        <w:t xml:space="preserve">, </w:t>
      </w:r>
      <w:r w:rsidRPr="007128F4">
        <w:rPr>
          <w:rFonts w:eastAsia="Times New Roman" w:cs="Times New Roman"/>
          <w:sz w:val="24"/>
          <w:szCs w:val="24"/>
          <w:lang w:eastAsia="ru-RU"/>
        </w:rPr>
        <w:t xml:space="preserve">в части их соответствия условиям Контракта. </w:t>
      </w:r>
    </w:p>
    <w:p w:rsidR="005969FE" w:rsidRDefault="005969FE"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8F7F08" w:rsidRDefault="008F7F08"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496C7E">
        <w:rPr>
          <w:rFonts w:eastAsia="Times New Roman" w:cs="Times New Roman"/>
          <w:b/>
          <w:sz w:val="24"/>
          <w:szCs w:val="24"/>
          <w:lang w:eastAsia="ru-RU"/>
        </w:rPr>
        <w:t>5. ОТВЕТСТВЕ</w:t>
      </w:r>
      <w:r w:rsidR="008363AB" w:rsidRPr="00496C7E">
        <w:rPr>
          <w:rFonts w:eastAsia="Times New Roman" w:cs="Times New Roman"/>
          <w:b/>
          <w:sz w:val="24"/>
          <w:szCs w:val="24"/>
          <w:lang w:eastAsia="ru-RU"/>
        </w:rPr>
        <w:t>Н</w:t>
      </w:r>
      <w:r w:rsidRPr="00496C7E">
        <w:rPr>
          <w:rFonts w:eastAsia="Times New Roman" w:cs="Times New Roman"/>
          <w:b/>
          <w:sz w:val="24"/>
          <w:szCs w:val="24"/>
          <w:lang w:eastAsia="ru-RU"/>
        </w:rPr>
        <w:t>НОСТЬ СТОРОН</w:t>
      </w:r>
      <w:r w:rsidRPr="007128F4">
        <w:rPr>
          <w:rFonts w:eastAsia="Times New Roman" w:cs="Times New Roman"/>
          <w:b/>
          <w:sz w:val="24"/>
          <w:szCs w:val="24"/>
          <w:lang w:eastAsia="ru-RU"/>
        </w:rPr>
        <w:t xml:space="preserve"> </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2" w:name="P1554"/>
      <w:bookmarkEnd w:id="2"/>
      <w:r w:rsidRPr="007128F4">
        <w:rPr>
          <w:rFonts w:eastAsia="Times New Roman" w:cs="Times New Roman"/>
          <w:sz w:val="24"/>
          <w:szCs w:val="24"/>
          <w:lang w:eastAsia="ru-RU"/>
        </w:rPr>
        <w:t xml:space="preserve">5.3. </w:t>
      </w:r>
      <w:r w:rsidR="000755E9" w:rsidRPr="000755E9">
        <w:rPr>
          <w:rFonts w:eastAsia="Times New Roman" w:cs="Times New Roman"/>
          <w:sz w:val="24"/>
          <w:szCs w:val="24"/>
          <w:lang w:eastAsia="ru-RU"/>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755E9" w:rsidRPr="000755E9" w:rsidRDefault="000755E9" w:rsidP="000755E9">
      <w:pPr>
        <w:widowControl w:val="0"/>
        <w:autoSpaceDE w:val="0"/>
        <w:autoSpaceDN w:val="0"/>
        <w:spacing w:after="0" w:line="240" w:lineRule="auto"/>
        <w:ind w:firstLine="540"/>
        <w:jc w:val="both"/>
        <w:rPr>
          <w:rFonts w:eastAsia="Times New Roman" w:cs="Times New Roman"/>
          <w:sz w:val="24"/>
          <w:szCs w:val="24"/>
          <w:lang w:eastAsia="ru-RU"/>
        </w:rPr>
      </w:pPr>
      <w:r w:rsidRPr="000755E9">
        <w:rPr>
          <w:rFonts w:eastAsia="Times New Roman" w:cs="Times New Roman"/>
          <w:sz w:val="24"/>
          <w:szCs w:val="24"/>
          <w:lang w:eastAsia="ru-RU"/>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7128F4" w:rsidRPr="007128F4" w:rsidRDefault="007128F4" w:rsidP="007128F4">
      <w:pPr>
        <w:widowControl w:val="0"/>
        <w:autoSpaceDE w:val="0"/>
        <w:autoSpaceDN w:val="0"/>
        <w:spacing w:after="0" w:line="240" w:lineRule="auto"/>
        <w:ind w:firstLine="540"/>
        <w:jc w:val="both"/>
        <w:rPr>
          <w:rFonts w:eastAsia="Times New Roman" w:cs="Times New Roman"/>
          <w:b/>
          <w:sz w:val="24"/>
          <w:szCs w:val="24"/>
          <w:lang w:eastAsia="ru-RU"/>
        </w:rPr>
      </w:pPr>
      <w:r w:rsidRPr="007128F4">
        <w:rPr>
          <w:rFonts w:eastAsia="Times New Roman" w:cs="Times New Roman"/>
          <w:sz w:val="24"/>
          <w:szCs w:val="24"/>
          <w:lang w:eastAsia="ru-RU"/>
        </w:rPr>
        <w:t>5.4. За каждый факт неисполнения или ненадлежащего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предусмотренных Контрактом, за исключением просрочки исполнения По</w:t>
      </w:r>
      <w:r w:rsidR="008B5AF4">
        <w:rPr>
          <w:rFonts w:eastAsia="Times New Roman" w:cs="Times New Roman"/>
          <w:sz w:val="24"/>
          <w:szCs w:val="24"/>
          <w:lang w:eastAsia="ru-RU"/>
        </w:rPr>
        <w:t>дрядчи</w:t>
      </w:r>
      <w:r w:rsidRPr="007128F4">
        <w:rPr>
          <w:rFonts w:eastAsia="Times New Roman" w:cs="Times New Roman"/>
          <w:sz w:val="24"/>
          <w:szCs w:val="24"/>
          <w:lang w:eastAsia="ru-RU"/>
        </w:rPr>
        <w:t>ком обязательств (в том числе гарантийного обязательства), предусмотренных Контрактом, По</w:t>
      </w:r>
      <w:r w:rsidR="008B5AF4">
        <w:rPr>
          <w:rFonts w:eastAsia="Times New Roman" w:cs="Times New Roman"/>
          <w:sz w:val="24"/>
          <w:szCs w:val="24"/>
          <w:lang w:eastAsia="ru-RU"/>
        </w:rPr>
        <w:t>дрядч</w:t>
      </w:r>
      <w:r w:rsidRPr="007128F4">
        <w:rPr>
          <w:rFonts w:eastAsia="Times New Roman" w:cs="Times New Roman"/>
          <w:sz w:val="24"/>
          <w:szCs w:val="24"/>
          <w:lang w:eastAsia="ru-RU"/>
        </w:rPr>
        <w:t xml:space="preserve">ик уплачивает Заказчику штраф. Размер штрафа определяется </w:t>
      </w:r>
      <w:r w:rsidRPr="007128F4">
        <w:rPr>
          <w:rFonts w:eastAsia="Times New Roman" w:cs="Times New Roman"/>
          <w:sz w:val="24"/>
          <w:szCs w:val="24"/>
          <w:lang w:eastAsia="ru-RU"/>
        </w:rPr>
        <w:br/>
        <w:t xml:space="preserve">в соответствии с </w:t>
      </w:r>
      <w:hyperlink r:id="rId9" w:history="1">
        <w:r w:rsidRPr="007128F4">
          <w:rPr>
            <w:rFonts w:eastAsia="Times New Roman" w:cs="Times New Roman"/>
            <w:sz w:val="24"/>
            <w:szCs w:val="24"/>
            <w:lang w:eastAsia="ru-RU"/>
          </w:rPr>
          <w:t>Правилами</w:t>
        </w:r>
      </w:hyperlink>
      <w:r w:rsidRPr="007128F4">
        <w:rPr>
          <w:rFonts w:eastAsia="Times New Roman" w:cs="Times New Roman"/>
          <w:sz w:val="24"/>
          <w:szCs w:val="24"/>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w:t>
      </w:r>
      <w:r w:rsidR="00E15BC3">
        <w:rPr>
          <w:rFonts w:eastAsia="Times New Roman" w:cs="Times New Roman"/>
          <w:sz w:val="24"/>
          <w:szCs w:val="24"/>
          <w:lang w:eastAsia="ru-RU"/>
        </w:rPr>
        <w:t xml:space="preserve"> обязательств, предусмотренных К</w:t>
      </w:r>
      <w:r w:rsidRPr="007128F4">
        <w:rPr>
          <w:rFonts w:eastAsia="Times New Roman" w:cs="Times New Roman"/>
          <w:sz w:val="24"/>
          <w:szCs w:val="24"/>
          <w:lang w:eastAsia="ru-RU"/>
        </w:rPr>
        <w:t xml:space="preserve">онтрактом </w:t>
      </w:r>
      <w:r w:rsidRPr="007128F4">
        <w:rPr>
          <w:rFonts w:eastAsia="Times New Roman" w:cs="Times New Roman"/>
          <w:sz w:val="24"/>
          <w:szCs w:val="24"/>
          <w:lang w:eastAsia="ru-RU"/>
        </w:rPr>
        <w:br/>
        <w:t>(за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w:t>
      </w:r>
      <w:r w:rsidR="00057C61">
        <w:rPr>
          <w:rFonts w:eastAsia="Times New Roman" w:cs="Times New Roman"/>
          <w:sz w:val="24"/>
          <w:szCs w:val="24"/>
          <w:lang w:eastAsia="ru-RU"/>
        </w:rPr>
        <w:t xml:space="preserve">и от 30 августа 2017 г. № 1042 </w:t>
      </w:r>
      <w:r w:rsidRPr="007128F4">
        <w:rPr>
          <w:rFonts w:eastAsia="Times New Roman" w:cs="Times New Roman"/>
          <w:sz w:val="24"/>
          <w:szCs w:val="24"/>
          <w:lang w:eastAsia="ru-RU"/>
        </w:rPr>
        <w:t xml:space="preserve">(далее - Правила), и составляет </w:t>
      </w:r>
      <w:r w:rsidRPr="007128F4">
        <w:rPr>
          <w:rFonts w:eastAsia="Times New Roman" w:cs="Times New Roman"/>
          <w:sz w:val="24"/>
          <w:szCs w:val="24"/>
          <w:lang w:eastAsia="ru-RU"/>
        </w:rPr>
        <w:br/>
      </w:r>
      <w:r w:rsidR="00DB1FC7">
        <w:rPr>
          <w:rFonts w:eastAsia="Times New Roman" w:cs="Times New Roman"/>
          <w:b/>
          <w:sz w:val="24"/>
          <w:szCs w:val="24"/>
          <w:lang w:eastAsia="ru-RU"/>
        </w:rPr>
        <w:t>10</w:t>
      </w:r>
      <w:r w:rsidRPr="007717DD">
        <w:rPr>
          <w:rFonts w:eastAsia="Times New Roman" w:cs="Times New Roman"/>
          <w:b/>
          <w:sz w:val="24"/>
          <w:szCs w:val="24"/>
          <w:lang w:eastAsia="ru-RU"/>
        </w:rPr>
        <w:t xml:space="preserve"> (</w:t>
      </w:r>
      <w:r w:rsidR="00DB1FC7">
        <w:rPr>
          <w:rFonts w:eastAsia="Times New Roman" w:cs="Times New Roman"/>
          <w:b/>
          <w:sz w:val="24"/>
          <w:szCs w:val="24"/>
          <w:lang w:eastAsia="ru-RU"/>
        </w:rPr>
        <w:t>десять</w:t>
      </w:r>
      <w:r w:rsidRPr="007717DD">
        <w:rPr>
          <w:rFonts w:eastAsia="Times New Roman" w:cs="Times New Roman"/>
          <w:b/>
          <w:sz w:val="24"/>
          <w:szCs w:val="24"/>
          <w:lang w:eastAsia="ru-RU"/>
        </w:rPr>
        <w:t>)</w:t>
      </w:r>
      <w:r w:rsidR="007E052D">
        <w:rPr>
          <w:rFonts w:eastAsia="Times New Roman" w:cs="Times New Roman"/>
          <w:b/>
          <w:sz w:val="24"/>
          <w:szCs w:val="24"/>
          <w:lang w:eastAsia="ru-RU"/>
        </w:rPr>
        <w:t xml:space="preserve"> % цены Контракта</w:t>
      </w:r>
      <w:r w:rsidRPr="007128F4">
        <w:rPr>
          <w:rFonts w:eastAsia="Times New Roman" w:cs="Times New Roman"/>
          <w:b/>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6C0ADE">
        <w:rPr>
          <w:rFonts w:eastAsia="Times New Roman" w:cs="Times New Roman"/>
          <w:sz w:val="24"/>
          <w:szCs w:val="24"/>
          <w:lang w:eastAsia="ru-RU"/>
        </w:rPr>
        <w:t>В случае</w:t>
      </w:r>
      <w:r w:rsidRPr="007128F4">
        <w:rPr>
          <w:rFonts w:eastAsia="Times New Roman" w:cs="Times New Roman"/>
          <w:sz w:val="24"/>
          <w:szCs w:val="24"/>
          <w:lang w:eastAsia="ru-RU"/>
        </w:rPr>
        <w:t xml:space="preserve">, если Контракт заключается с победителем закупки (или с иным участником закупки в случаях, установленных Федеральным </w:t>
      </w:r>
      <w:hyperlink r:id="rId10" w:history="1">
        <w:r w:rsidRPr="007128F4">
          <w:rPr>
            <w:rFonts w:eastAsia="Times New Roman" w:cs="Times New Roman"/>
            <w:sz w:val="24"/>
            <w:szCs w:val="24"/>
            <w:lang w:eastAsia="ru-RU"/>
          </w:rPr>
          <w:t>законом</w:t>
        </w:r>
      </w:hyperlink>
      <w:r w:rsidRPr="007128F4">
        <w:rPr>
          <w:rFonts w:eastAsia="Times New Roman" w:cs="Times New Roman"/>
          <w:sz w:val="24"/>
          <w:szCs w:val="24"/>
          <w:lang w:eastAsia="ru-RU"/>
        </w:rPr>
        <w:t xml:space="preserve"> № 44-ФЗ</w:t>
      </w:r>
      <w:r w:rsidR="00057C61">
        <w:rPr>
          <w:rFonts w:eastAsia="Times New Roman" w:cs="Times New Roman"/>
          <w:sz w:val="24"/>
          <w:szCs w:val="24"/>
          <w:lang w:eastAsia="ru-RU"/>
        </w:rPr>
        <w:t>,</w:t>
      </w:r>
      <w:r w:rsidRPr="007128F4">
        <w:rPr>
          <w:rFonts w:eastAsia="Times New Roman" w:cs="Times New Roman"/>
          <w:sz w:val="24"/>
          <w:szCs w:val="24"/>
          <w:lang w:eastAsia="ru-RU"/>
        </w:rPr>
        <w:t xml:space="preserve">                    предложившим наиболее высокую цену за право заключения гос</w:t>
      </w:r>
      <w:r w:rsidR="00C4649C">
        <w:rPr>
          <w:rFonts w:eastAsia="Times New Roman" w:cs="Times New Roman"/>
          <w:sz w:val="24"/>
          <w:szCs w:val="24"/>
          <w:lang w:eastAsia="ru-RU"/>
        </w:rPr>
        <w:t>ударственного (муниципального) Контракта (К</w:t>
      </w:r>
      <w:r w:rsidRPr="007128F4">
        <w:rPr>
          <w:rFonts w:eastAsia="Times New Roman" w:cs="Times New Roman"/>
          <w:sz w:val="24"/>
          <w:szCs w:val="24"/>
          <w:lang w:eastAsia="ru-RU"/>
        </w:rPr>
        <w:t xml:space="preserve">онтракта) размер штрафа устанавливается в соответствии </w:t>
      </w:r>
      <w:r w:rsidR="001A1AE9">
        <w:rPr>
          <w:rFonts w:eastAsia="Times New Roman" w:cs="Times New Roman"/>
          <w:sz w:val="24"/>
          <w:szCs w:val="24"/>
          <w:lang w:eastAsia="ru-RU"/>
        </w:rPr>
        <w:br/>
      </w:r>
      <w:r w:rsidRPr="007128F4">
        <w:rPr>
          <w:rFonts w:eastAsia="Times New Roman" w:cs="Times New Roman"/>
          <w:sz w:val="24"/>
          <w:szCs w:val="24"/>
          <w:lang w:eastAsia="ru-RU"/>
        </w:rPr>
        <w:t xml:space="preserve">с </w:t>
      </w:r>
      <w:hyperlink r:id="rId11" w:history="1">
        <w:r w:rsidRPr="007128F4">
          <w:rPr>
            <w:rFonts w:eastAsia="Times New Roman" w:cs="Times New Roman"/>
            <w:sz w:val="24"/>
            <w:szCs w:val="24"/>
            <w:lang w:eastAsia="ru-RU"/>
          </w:rPr>
          <w:t>пунктом 5</w:t>
        </w:r>
      </w:hyperlink>
      <w:r w:rsidRPr="007128F4">
        <w:rPr>
          <w:rFonts w:eastAsia="Times New Roman" w:cs="Times New Roman"/>
          <w:sz w:val="24"/>
          <w:szCs w:val="24"/>
          <w:lang w:eastAsia="ru-RU"/>
        </w:rPr>
        <w:t xml:space="preserve"> Правил:</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а) в случае если цена Контракта не превышает н</w:t>
      </w:r>
      <w:r w:rsidR="00793CEF">
        <w:rPr>
          <w:rFonts w:eastAsia="Times New Roman" w:cs="Times New Roman"/>
          <w:sz w:val="24"/>
          <w:szCs w:val="24"/>
          <w:lang w:eastAsia="ru-RU"/>
        </w:rPr>
        <w:t>ачальную (максимальную) цену Контракта</w:t>
      </w:r>
      <w:r w:rsidRPr="007128F4">
        <w:rPr>
          <w:rFonts w:eastAsia="Times New Roman" w:cs="Times New Roman"/>
          <w:sz w:val="24"/>
          <w:szCs w:val="24"/>
          <w:lang w:eastAsia="ru-RU"/>
        </w:rPr>
        <w:t>:</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 xml:space="preserve">10 процентов начальной (максимальной) цены </w:t>
      </w:r>
      <w:r w:rsidR="00793CEF">
        <w:rPr>
          <w:rFonts w:eastAsia="Times New Roman" w:cs="Times New Roman"/>
          <w:sz w:val="24"/>
          <w:szCs w:val="24"/>
          <w:lang w:eastAsia="ru-RU"/>
        </w:rPr>
        <w:t xml:space="preserve">Контракта, </w:t>
      </w:r>
      <w:r w:rsidRPr="007128F4">
        <w:rPr>
          <w:rFonts w:eastAsia="Times New Roman" w:cs="Times New Roman"/>
          <w:sz w:val="24"/>
          <w:szCs w:val="24"/>
          <w:lang w:eastAsia="ru-RU"/>
        </w:rPr>
        <w:t>если цена Контракта не превышает 3 млн. рублей;</w:t>
      </w:r>
    </w:p>
    <w:p w:rsidR="007128F4" w:rsidRPr="007128F4"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7128F4">
        <w:rPr>
          <w:rFonts w:eastAsia="Times New Roman" w:cs="Times New Roman"/>
          <w:sz w:val="24"/>
          <w:szCs w:val="24"/>
          <w:lang w:eastAsia="ru-RU"/>
        </w:rPr>
        <w:t>5 проценто</w:t>
      </w:r>
      <w:r w:rsidR="00793CEF">
        <w:rPr>
          <w:rFonts w:eastAsia="Times New Roman" w:cs="Times New Roman"/>
          <w:sz w:val="24"/>
          <w:szCs w:val="24"/>
          <w:lang w:eastAsia="ru-RU"/>
        </w:rPr>
        <w:t xml:space="preserve">в начальной (максимальной) цены Контракта, </w:t>
      </w:r>
      <w:r w:rsidRPr="007128F4">
        <w:rPr>
          <w:rFonts w:eastAsia="Times New Roman" w:cs="Times New Roman"/>
          <w:sz w:val="24"/>
          <w:szCs w:val="24"/>
          <w:lang w:eastAsia="ru-RU"/>
        </w:rPr>
        <w:t>если цена Контракта составляет от 3 млн. рублей до 50 млн. рублей (включительно);</w:t>
      </w:r>
    </w:p>
    <w:p w:rsidR="007128F4" w:rsidRPr="007128F4"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7128F4">
        <w:rPr>
          <w:rFonts w:eastAsia="Times New Roman" w:cs="Calibri"/>
          <w:sz w:val="24"/>
          <w:szCs w:val="24"/>
          <w:lang w:eastAsia="ru-RU"/>
        </w:rPr>
        <w:t>1 процент начальной (максимальной) цены</w:t>
      </w:r>
      <w:r w:rsidR="00793CEF">
        <w:rPr>
          <w:rFonts w:eastAsia="Times New Roman" w:cs="Calibri"/>
          <w:sz w:val="24"/>
          <w:szCs w:val="24"/>
          <w:lang w:eastAsia="ru-RU"/>
        </w:rPr>
        <w:t xml:space="preserve"> Контракта, </w:t>
      </w:r>
      <w:r w:rsidRPr="007128F4">
        <w:rPr>
          <w:rFonts w:eastAsia="Times New Roman" w:cs="Calibri"/>
          <w:sz w:val="24"/>
          <w:szCs w:val="24"/>
          <w:lang w:eastAsia="ru-RU"/>
        </w:rPr>
        <w:t>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б) в случае если цена Контракта превышает начальную (максимальную) цену </w:t>
      </w:r>
      <w:r w:rsidR="00C4649C">
        <w:rPr>
          <w:rFonts w:eastAsia="Times New Roman" w:cs="Times New Roman"/>
          <w:sz w:val="24"/>
          <w:szCs w:val="24"/>
          <w:lang w:eastAsia="ru-RU"/>
        </w:rPr>
        <w:t>К</w:t>
      </w:r>
      <w:r w:rsidR="00793CEF">
        <w:rPr>
          <w:rFonts w:eastAsia="Times New Roman" w:cs="Times New Roman"/>
          <w:sz w:val="24"/>
          <w:szCs w:val="24"/>
          <w:lang w:eastAsia="ru-RU"/>
        </w:rPr>
        <w:t>онтракта</w:t>
      </w:r>
      <w:r w:rsidRPr="005903DC">
        <w:rPr>
          <w:rFonts w:eastAsia="Times New Roman" w:cs="Times New Roman"/>
          <w:sz w:val="24"/>
          <w:szCs w:val="24"/>
          <w:lang w:eastAsia="ru-RU"/>
        </w:rPr>
        <w:t>:</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10 процентов цены Контракта, если цена Контракта не превышает 3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5 процентов цены Контракта, если цена Контракта составляет от 3 млн. рублей </w:t>
      </w:r>
      <w:r w:rsidRPr="005903DC">
        <w:rPr>
          <w:rFonts w:eastAsia="Times New Roman" w:cs="Times New Roman"/>
          <w:sz w:val="24"/>
          <w:szCs w:val="24"/>
          <w:lang w:eastAsia="ru-RU"/>
        </w:rPr>
        <w:br/>
        <w:t>до 50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1</w:t>
      </w:r>
      <w:r w:rsidRPr="005903DC">
        <w:rPr>
          <w:rFonts w:eastAsia="Times New Roman" w:cs="Calibri"/>
          <w:sz w:val="24"/>
          <w:szCs w:val="24"/>
          <w:lang w:eastAsia="ru-RU"/>
        </w:rPr>
        <w:t xml:space="preserve"> процент цены Контракта, если цена Контракта составляет от 50 млн. рублей </w:t>
      </w:r>
      <w:r w:rsidRPr="005903DC">
        <w:rPr>
          <w:rFonts w:eastAsia="Times New Roman" w:cs="Calibri"/>
          <w:sz w:val="24"/>
          <w:szCs w:val="24"/>
          <w:lang w:eastAsia="ru-RU"/>
        </w:rPr>
        <w:br/>
        <w:t>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3" w:name="P1556"/>
      <w:bookmarkEnd w:id="3"/>
      <w:r w:rsidRPr="005903DC">
        <w:rPr>
          <w:rFonts w:eastAsia="Times New Roman" w:cs="Times New Roman"/>
          <w:sz w:val="24"/>
          <w:szCs w:val="24"/>
          <w:lang w:eastAsia="ru-RU"/>
        </w:rPr>
        <w:t>5.5. За каждый факт неисполнения или ненадлежащего исполнения По</w:t>
      </w:r>
      <w:r w:rsidR="00D14C6F"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обязательства, предусмотренного Контрактом, которое не имеет</w:t>
      </w:r>
      <w:r w:rsidR="00D14C6F" w:rsidRPr="005903DC">
        <w:rPr>
          <w:rFonts w:eastAsia="Times New Roman" w:cs="Times New Roman"/>
          <w:sz w:val="24"/>
          <w:szCs w:val="24"/>
          <w:lang w:eastAsia="ru-RU"/>
        </w:rPr>
        <w:t xml:space="preserve"> стоимостного выражения, Подрядч</w:t>
      </w:r>
      <w:r w:rsidRPr="005903DC">
        <w:rPr>
          <w:rFonts w:eastAsia="Times New Roman" w:cs="Times New Roman"/>
          <w:sz w:val="24"/>
          <w:szCs w:val="24"/>
          <w:lang w:eastAsia="ru-RU"/>
        </w:rPr>
        <w:t xml:space="preserve">ик уплачивает Заказчику штраф. Размер штрафа определяется в соответствии </w:t>
      </w:r>
      <w:r w:rsidRPr="005903DC">
        <w:rPr>
          <w:rFonts w:eastAsia="Times New Roman" w:cs="Times New Roman"/>
          <w:sz w:val="24"/>
          <w:szCs w:val="24"/>
          <w:lang w:eastAsia="ru-RU"/>
        </w:rPr>
        <w:br/>
        <w:t xml:space="preserve">с </w:t>
      </w:r>
      <w:hyperlink r:id="rId12" w:history="1">
        <w:r w:rsidRPr="005903DC">
          <w:rPr>
            <w:rFonts w:eastAsia="Times New Roman" w:cs="Times New Roman"/>
            <w:sz w:val="24"/>
            <w:szCs w:val="24"/>
            <w:lang w:eastAsia="ru-RU"/>
          </w:rPr>
          <w:t>Правилами</w:t>
        </w:r>
      </w:hyperlink>
      <w:r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xml:space="preserve"> - 5000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0755E9" w:rsidRPr="000755E9" w:rsidRDefault="007128F4" w:rsidP="000755E9">
      <w:pPr>
        <w:widowControl w:val="0"/>
        <w:autoSpaceDE w:val="0"/>
        <w:autoSpaceDN w:val="0"/>
        <w:spacing w:after="0" w:line="240" w:lineRule="auto"/>
        <w:ind w:firstLine="540"/>
        <w:jc w:val="both"/>
        <w:rPr>
          <w:rFonts w:eastAsia="Times New Roman" w:cs="Times New Roman"/>
          <w:sz w:val="24"/>
          <w:szCs w:val="24"/>
          <w:lang w:eastAsia="ru-RU"/>
        </w:rPr>
      </w:pPr>
      <w:bookmarkStart w:id="4" w:name="P1557"/>
      <w:bookmarkStart w:id="5" w:name="P1558"/>
      <w:bookmarkEnd w:id="4"/>
      <w:bookmarkEnd w:id="5"/>
      <w:r w:rsidRPr="005903DC">
        <w:rPr>
          <w:rFonts w:eastAsia="Times New Roman" w:cs="Times New Roman"/>
          <w:sz w:val="24"/>
          <w:szCs w:val="24"/>
          <w:lang w:eastAsia="ru-RU"/>
        </w:rPr>
        <w:t xml:space="preserve">5.6. </w:t>
      </w:r>
      <w:r w:rsidR="000755E9" w:rsidRPr="000755E9">
        <w:rPr>
          <w:rFonts w:eastAsia="Times New Roman" w:cs="Times New Roman"/>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7128F4" w:rsidRPr="005903DC" w:rsidRDefault="00D51D21" w:rsidP="007128F4">
      <w:pPr>
        <w:widowControl w:val="0"/>
        <w:autoSpaceDE w:val="0"/>
        <w:autoSpaceDN w:val="0"/>
        <w:spacing w:after="0" w:line="240" w:lineRule="auto"/>
        <w:ind w:firstLine="540"/>
        <w:jc w:val="both"/>
        <w:rPr>
          <w:rFonts w:eastAsia="Times New Roman" w:cs="Times New Roman"/>
          <w:sz w:val="24"/>
          <w:szCs w:val="24"/>
          <w:highlight w:val="yellow"/>
          <w:lang w:eastAsia="ru-RU"/>
        </w:rPr>
      </w:pPr>
      <w:r w:rsidRPr="005903DC">
        <w:rPr>
          <w:rFonts w:eastAsia="Times New Roman" w:cs="Times New Roman"/>
          <w:sz w:val="24"/>
          <w:szCs w:val="24"/>
          <w:lang w:eastAsia="ru-RU"/>
        </w:rPr>
        <w:t xml:space="preserve">5.7. </w:t>
      </w:r>
      <w:r w:rsidR="007128F4" w:rsidRPr="005903DC">
        <w:rPr>
          <w:rFonts w:eastAsia="Times New Roman" w:cs="Times New Roman"/>
          <w:sz w:val="24"/>
          <w:szCs w:val="24"/>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w:t>
      </w:r>
      <w:r w:rsidR="00814F6D" w:rsidRPr="005903DC">
        <w:rPr>
          <w:rFonts w:eastAsia="Times New Roman" w:cs="Times New Roman"/>
          <w:sz w:val="24"/>
          <w:szCs w:val="24"/>
          <w:lang w:eastAsia="ru-RU"/>
        </w:rPr>
        <w:t>дрядч</w:t>
      </w:r>
      <w:r w:rsidR="007128F4" w:rsidRPr="005903DC">
        <w:rPr>
          <w:rFonts w:eastAsia="Times New Roman" w:cs="Times New Roman"/>
          <w:sz w:val="24"/>
          <w:szCs w:val="24"/>
          <w:lang w:eastAsia="ru-RU"/>
        </w:rPr>
        <w:t xml:space="preserve">ик вправе потребовать уплату штрафа. Размер штрафа определяется </w:t>
      </w:r>
      <w:r w:rsidR="007128F4" w:rsidRPr="005903DC">
        <w:rPr>
          <w:rFonts w:eastAsia="Times New Roman" w:cs="Times New Roman"/>
          <w:sz w:val="24"/>
          <w:szCs w:val="24"/>
          <w:lang w:eastAsia="ru-RU"/>
        </w:rPr>
        <w:br/>
        <w:t xml:space="preserve">в соответствии с </w:t>
      </w:r>
      <w:hyperlink r:id="rId13" w:history="1">
        <w:r w:rsidR="007128F4" w:rsidRPr="005903DC">
          <w:rPr>
            <w:rFonts w:eastAsia="Times New Roman" w:cs="Times New Roman"/>
            <w:sz w:val="24"/>
            <w:szCs w:val="24"/>
            <w:lang w:eastAsia="ru-RU"/>
          </w:rPr>
          <w:t>Правилами</w:t>
        </w:r>
      </w:hyperlink>
      <w:r w:rsidR="007128F4" w:rsidRPr="005903DC">
        <w:rPr>
          <w:rFonts w:eastAsia="Times New Roman" w:cs="Times New Roman"/>
          <w:sz w:val="24"/>
          <w:szCs w:val="24"/>
          <w:lang w:eastAsia="ru-RU"/>
        </w:rPr>
        <w:t xml:space="preserve"> и составляет:</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- 1000 рублей, если цена Контракта не превышает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- 5000 рублей, если цена Контракта составляет от 3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до 50 млн</w:t>
      </w:r>
      <w:r w:rsidR="00A24BA8">
        <w:rPr>
          <w:rFonts w:eastAsia="Times New Roman" w:cs="Times New Roman"/>
          <w:sz w:val="24"/>
          <w:szCs w:val="24"/>
          <w:lang w:eastAsia="ru-RU"/>
        </w:rPr>
        <w:t>.</w:t>
      </w:r>
      <w:r w:rsidRPr="005903DC">
        <w:rPr>
          <w:rFonts w:eastAsia="Times New Roman" w:cs="Times New Roman"/>
          <w:sz w:val="24"/>
          <w:szCs w:val="24"/>
          <w:lang w:eastAsia="ru-RU"/>
        </w:rPr>
        <w:t xml:space="preserve">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Times New Roman"/>
          <w:sz w:val="24"/>
          <w:szCs w:val="24"/>
          <w:lang w:eastAsia="ru-RU"/>
        </w:rPr>
        <w:t xml:space="preserve">- </w:t>
      </w:r>
      <w:r w:rsidRPr="005903DC">
        <w:rPr>
          <w:rFonts w:eastAsia="Times New Roman" w:cs="Calibri"/>
          <w:sz w:val="24"/>
          <w:szCs w:val="24"/>
          <w:lang w:eastAsia="ru-RU"/>
        </w:rPr>
        <w:t>10000 рублей, если цена Контракта составляет от 50 млн. рублей до 100 млн. рублей (включительно);</w:t>
      </w:r>
    </w:p>
    <w:p w:rsidR="007128F4" w:rsidRPr="005903DC" w:rsidRDefault="007128F4" w:rsidP="007128F4">
      <w:pPr>
        <w:widowControl w:val="0"/>
        <w:autoSpaceDE w:val="0"/>
        <w:autoSpaceDN w:val="0"/>
        <w:spacing w:after="0" w:line="240" w:lineRule="auto"/>
        <w:ind w:firstLine="540"/>
        <w:jc w:val="both"/>
        <w:rPr>
          <w:rFonts w:eastAsia="Times New Roman" w:cs="Calibri"/>
          <w:sz w:val="24"/>
          <w:szCs w:val="24"/>
          <w:lang w:eastAsia="ru-RU"/>
        </w:rPr>
      </w:pPr>
      <w:r w:rsidRPr="005903DC">
        <w:rPr>
          <w:rFonts w:eastAsia="Times New Roman" w:cs="Calibri"/>
          <w:sz w:val="24"/>
          <w:szCs w:val="24"/>
          <w:lang w:eastAsia="ru-RU"/>
        </w:rPr>
        <w:t>- 100000 рублей, если цена Контракта превышает 100 млн. рублей.</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bookmarkStart w:id="6" w:name="P1561"/>
      <w:bookmarkEnd w:id="6"/>
      <w:r w:rsidRPr="005903DC">
        <w:rPr>
          <w:rFonts w:eastAsia="Times New Roman" w:cs="Times New Roman"/>
          <w:sz w:val="24"/>
          <w:szCs w:val="24"/>
          <w:lang w:eastAsia="ru-RU"/>
        </w:rPr>
        <w:t>5.</w:t>
      </w:r>
      <w:r w:rsidR="007E052D">
        <w:rPr>
          <w:rFonts w:eastAsia="Times New Roman" w:cs="Times New Roman"/>
          <w:sz w:val="24"/>
          <w:szCs w:val="24"/>
          <w:lang w:eastAsia="ru-RU"/>
        </w:rPr>
        <w:t>8</w:t>
      </w:r>
      <w:r w:rsidRPr="005903DC">
        <w:rPr>
          <w:rFonts w:eastAsia="Times New Roman" w:cs="Times New Roman"/>
          <w:sz w:val="24"/>
          <w:szCs w:val="24"/>
          <w:lang w:eastAsia="ru-RU"/>
        </w:rPr>
        <w:t>. За каждый день просрочки исполнения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 xml:space="preserve">ком обязательства </w:t>
      </w:r>
      <w:r w:rsidRPr="005903DC">
        <w:rPr>
          <w:rFonts w:eastAsia="Times New Roman" w:cs="Times New Roman"/>
          <w:sz w:val="24"/>
          <w:szCs w:val="24"/>
          <w:lang w:eastAsia="ru-RU"/>
        </w:rPr>
        <w:br/>
        <w:t xml:space="preserve">по предоставлению нового обеспечение исполнения Контракта, предусмотренного </w:t>
      </w:r>
      <w:hyperlink w:anchor="P1581" w:history="1">
        <w:r w:rsidRPr="005903DC">
          <w:rPr>
            <w:rFonts w:eastAsia="Times New Roman" w:cs="Times New Roman"/>
            <w:sz w:val="24"/>
            <w:szCs w:val="24"/>
            <w:lang w:eastAsia="ru-RU"/>
          </w:rPr>
          <w:t>пунктом 8.</w:t>
        </w:r>
      </w:hyperlink>
      <w:r w:rsidRPr="005903DC">
        <w:rPr>
          <w:rFonts w:eastAsia="Times New Roman" w:cs="Times New Roman"/>
          <w:sz w:val="24"/>
          <w:szCs w:val="24"/>
          <w:lang w:eastAsia="ru-RU"/>
        </w:rPr>
        <w:t xml:space="preserve">4 Контракта, начисляется пеня в размере, определенном в порядке, установленном </w:t>
      </w:r>
      <w:r w:rsidRPr="005903DC">
        <w:rPr>
          <w:rFonts w:eastAsia="Times New Roman" w:cs="Times New Roman"/>
          <w:sz w:val="24"/>
          <w:szCs w:val="24"/>
          <w:lang w:eastAsia="ru-RU"/>
        </w:rPr>
        <w:br/>
        <w:t xml:space="preserve">в соответствии с </w:t>
      </w:r>
      <w:hyperlink w:anchor="P1554" w:history="1">
        <w:r w:rsidRPr="005903DC">
          <w:rPr>
            <w:rFonts w:eastAsia="Times New Roman" w:cs="Times New Roman"/>
            <w:sz w:val="24"/>
            <w:szCs w:val="24"/>
            <w:lang w:eastAsia="ru-RU"/>
          </w:rPr>
          <w:t>пунктом 5.3</w:t>
        </w:r>
      </w:hyperlink>
      <w:r w:rsidRPr="005903DC">
        <w:rPr>
          <w:rFonts w:eastAsia="Times New Roman" w:cs="Times New Roman"/>
          <w:sz w:val="24"/>
          <w:szCs w:val="24"/>
          <w:lang w:eastAsia="ru-RU"/>
        </w:rPr>
        <w:t xml:space="preserve"> Контракта.</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w:t>
      </w:r>
      <w:r w:rsidR="007E052D">
        <w:rPr>
          <w:rFonts w:eastAsia="Times New Roman" w:cs="Times New Roman"/>
          <w:sz w:val="24"/>
          <w:szCs w:val="24"/>
          <w:lang w:eastAsia="ru-RU"/>
        </w:rPr>
        <w:t>9</w:t>
      </w:r>
      <w:r w:rsidRPr="005903DC">
        <w:rPr>
          <w:rFonts w:eastAsia="Times New Roman" w:cs="Times New Roman"/>
          <w:sz w:val="24"/>
          <w:szCs w:val="24"/>
          <w:lang w:eastAsia="ru-RU"/>
        </w:rPr>
        <w:t>. Применение неустойки (штрафа, пени) не освобождает Стороны от исполнения обязательств по Контракту.</w:t>
      </w:r>
    </w:p>
    <w:p w:rsidR="007128F4" w:rsidRPr="005903DC"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0</w:t>
      </w:r>
      <w:r w:rsidRPr="005903DC">
        <w:rPr>
          <w:rFonts w:eastAsia="Times New Roman" w:cs="Times New Roman"/>
          <w:sz w:val="24"/>
          <w:szCs w:val="24"/>
          <w:lang w:eastAsia="ru-RU"/>
        </w:rPr>
        <w:t>. Общая сумма начисленных штрафов за неисполнение или ненадлежащее исполнение По</w:t>
      </w:r>
      <w:r w:rsidR="00814F6D" w:rsidRPr="005903DC">
        <w:rPr>
          <w:rFonts w:eastAsia="Times New Roman" w:cs="Times New Roman"/>
          <w:sz w:val="24"/>
          <w:szCs w:val="24"/>
          <w:lang w:eastAsia="ru-RU"/>
        </w:rPr>
        <w:t>дрядчи</w:t>
      </w:r>
      <w:r w:rsidRPr="005903DC">
        <w:rPr>
          <w:rFonts w:eastAsia="Times New Roman" w:cs="Times New Roman"/>
          <w:sz w:val="24"/>
          <w:szCs w:val="24"/>
          <w:lang w:eastAsia="ru-RU"/>
        </w:rPr>
        <w:t>ком обязательств, предусмотренных Контрактом, не может превышать цену Контракта.</w:t>
      </w:r>
    </w:p>
    <w:p w:rsidR="005969FE" w:rsidRPr="008F7F08" w:rsidRDefault="007128F4" w:rsidP="008F7F08">
      <w:pPr>
        <w:widowControl w:val="0"/>
        <w:autoSpaceDE w:val="0"/>
        <w:autoSpaceDN w:val="0"/>
        <w:spacing w:after="0" w:line="240" w:lineRule="auto"/>
        <w:ind w:firstLine="540"/>
        <w:jc w:val="both"/>
        <w:rPr>
          <w:rFonts w:eastAsia="Times New Roman" w:cs="Times New Roman"/>
          <w:sz w:val="24"/>
          <w:szCs w:val="24"/>
          <w:lang w:eastAsia="ru-RU"/>
        </w:rPr>
      </w:pPr>
      <w:r w:rsidRPr="005903DC">
        <w:rPr>
          <w:rFonts w:eastAsia="Times New Roman" w:cs="Times New Roman"/>
          <w:sz w:val="24"/>
          <w:szCs w:val="24"/>
          <w:lang w:eastAsia="ru-RU"/>
        </w:rPr>
        <w:t>5.1</w:t>
      </w:r>
      <w:r w:rsidR="007E052D">
        <w:rPr>
          <w:rFonts w:eastAsia="Times New Roman" w:cs="Times New Roman"/>
          <w:sz w:val="24"/>
          <w:szCs w:val="24"/>
          <w:lang w:eastAsia="ru-RU"/>
        </w:rPr>
        <w:t>1</w:t>
      </w:r>
      <w:r w:rsidRPr="005903DC">
        <w:rPr>
          <w:rFonts w:eastAsia="Times New Roman" w:cs="Times New Roman"/>
          <w:sz w:val="24"/>
          <w:szCs w:val="24"/>
          <w:lang w:eastAsia="ru-RU"/>
        </w:rPr>
        <w:t xml:space="preserve">. Общая сумма начисленных штрафов за ненадлежащее исполнение Заказчиком обязательств, предусмотренных Контрактом, не </w:t>
      </w:r>
      <w:r w:rsidR="008F7F08">
        <w:rPr>
          <w:rFonts w:eastAsia="Times New Roman" w:cs="Times New Roman"/>
          <w:sz w:val="24"/>
          <w:szCs w:val="24"/>
          <w:lang w:eastAsia="ru-RU"/>
        </w:rPr>
        <w:t>может превышать цену Контракта.</w:t>
      </w:r>
    </w:p>
    <w:p w:rsidR="00D02F9A" w:rsidRPr="00094639" w:rsidRDefault="00D02F9A" w:rsidP="00A24BA8">
      <w:pPr>
        <w:widowControl w:val="0"/>
        <w:autoSpaceDE w:val="0"/>
        <w:autoSpaceDN w:val="0"/>
        <w:spacing w:after="0" w:line="240" w:lineRule="auto"/>
        <w:jc w:val="both"/>
        <w:rPr>
          <w:rFonts w:eastAsia="Times New Roman" w:cs="Times New Roman"/>
          <w:sz w:val="22"/>
          <w:lang w:eastAsia="ru-RU"/>
        </w:rPr>
      </w:pPr>
    </w:p>
    <w:p w:rsidR="007128F4" w:rsidRPr="007128F4" w:rsidRDefault="007128F4" w:rsidP="007128F4">
      <w:pPr>
        <w:autoSpaceDE w:val="0"/>
        <w:autoSpaceDN w:val="0"/>
        <w:adjustRightInd w:val="0"/>
        <w:spacing w:after="0" w:line="240" w:lineRule="auto"/>
        <w:jc w:val="center"/>
        <w:rPr>
          <w:rFonts w:cs="Times New Roman"/>
          <w:b/>
          <w:bCs/>
          <w:sz w:val="24"/>
          <w:szCs w:val="24"/>
        </w:rPr>
      </w:pPr>
      <w:r w:rsidRPr="007128F4">
        <w:rPr>
          <w:rFonts w:cs="Times New Roman"/>
          <w:b/>
          <w:bCs/>
          <w:sz w:val="24"/>
          <w:szCs w:val="24"/>
        </w:rPr>
        <w:t>6. ОБСТОЯТЕЛЬСТВА НЕПРЕОДОЛИМОЙ СИЛЫ</w:t>
      </w:r>
    </w:p>
    <w:p w:rsidR="007128F4" w:rsidRPr="005903DC" w:rsidRDefault="007128F4" w:rsidP="007128F4">
      <w:pPr>
        <w:spacing w:after="0" w:line="240" w:lineRule="auto"/>
        <w:ind w:firstLine="539"/>
        <w:jc w:val="both"/>
        <w:rPr>
          <w:rFonts w:cs="Times New Roman"/>
          <w:sz w:val="24"/>
          <w:szCs w:val="24"/>
        </w:rPr>
      </w:pPr>
      <w:r w:rsidRPr="005903DC">
        <w:rPr>
          <w:rFonts w:cs="Times New Roman"/>
          <w:sz w:val="24"/>
          <w:szCs w:val="24"/>
        </w:rPr>
        <w:t xml:space="preserve">6.1.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w:t>
      </w:r>
      <w:r w:rsidR="005A0F48" w:rsidRPr="005903DC">
        <w:rPr>
          <w:rFonts w:cs="Times New Roman"/>
          <w:sz w:val="24"/>
          <w:szCs w:val="24"/>
        </w:rPr>
        <w:t>С</w:t>
      </w:r>
      <w:r w:rsidRPr="005903DC">
        <w:rPr>
          <w:rFonts w:cs="Times New Roman"/>
          <w:sz w:val="24"/>
          <w:szCs w:val="24"/>
        </w:rPr>
        <w:t>торонами своих обязательств по Контракту, включая,</w:t>
      </w:r>
      <w:r w:rsidRPr="005903DC">
        <w:rPr>
          <w:rFonts w:cs="Times New Roman"/>
          <w:sz w:val="24"/>
          <w:szCs w:val="24"/>
        </w:rPr>
        <w:br/>
        <w:t>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6.2. Сторона, для которой создалась невозможность исполнения обязательств </w:t>
      </w:r>
      <w:r w:rsidRPr="007128F4">
        <w:rPr>
          <w:rFonts w:cs="Times New Roman"/>
          <w:sz w:val="24"/>
          <w:szCs w:val="24"/>
        </w:rPr>
        <w:br/>
        <w:t>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7128F4" w:rsidRPr="007128F4" w:rsidRDefault="007128F4" w:rsidP="007128F4">
      <w:pPr>
        <w:spacing w:after="0" w:line="240" w:lineRule="auto"/>
        <w:ind w:firstLine="539"/>
        <w:jc w:val="both"/>
        <w:rPr>
          <w:rFonts w:cs="Times New Roman"/>
          <w:sz w:val="24"/>
          <w:szCs w:val="24"/>
        </w:rPr>
      </w:pPr>
      <w:r w:rsidRPr="007128F4">
        <w:rPr>
          <w:rFonts w:cs="Times New Roman"/>
          <w:sz w:val="24"/>
          <w:szCs w:val="24"/>
        </w:rPr>
        <w:t xml:space="preserve">6.3. </w:t>
      </w:r>
      <w:r w:rsidR="006C0ADE" w:rsidRPr="007128F4">
        <w:rPr>
          <w:rFonts w:cs="Times New Roman"/>
          <w:sz w:val="24"/>
          <w:szCs w:val="24"/>
        </w:rPr>
        <w:t>Не извещение</w:t>
      </w:r>
      <w:r w:rsidRPr="007128F4">
        <w:rPr>
          <w:rFonts w:cs="Times New Roman"/>
          <w:sz w:val="24"/>
          <w:szCs w:val="24"/>
        </w:rPr>
        <w:t xml:space="preserve"> или несвоевременное извещение другой Стороны согласно пункту 6.2. Контракта влечет за собой утрату права ссылаться на эти обстоятельства.</w:t>
      </w:r>
    </w:p>
    <w:p w:rsidR="005969FE" w:rsidRPr="009A27A0" w:rsidRDefault="007128F4" w:rsidP="008F7F08">
      <w:pPr>
        <w:spacing w:after="0" w:line="240" w:lineRule="auto"/>
        <w:ind w:firstLine="539"/>
        <w:jc w:val="both"/>
        <w:rPr>
          <w:rFonts w:cs="Times New Roman"/>
          <w:sz w:val="24"/>
          <w:szCs w:val="24"/>
        </w:rPr>
      </w:pPr>
      <w:r w:rsidRPr="007128F4">
        <w:rPr>
          <w:rFonts w:cs="Times New Roman"/>
          <w:sz w:val="24"/>
          <w:szCs w:val="24"/>
        </w:rPr>
        <w:t>6.4.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w:t>
      </w:r>
      <w:r w:rsidR="009A27A0">
        <w:rPr>
          <w:rFonts w:cs="Times New Roman"/>
          <w:sz w:val="24"/>
          <w:szCs w:val="24"/>
        </w:rPr>
        <w:t xml:space="preserve"> фактически выполненные Работы.</w:t>
      </w:r>
    </w:p>
    <w:p w:rsidR="007128F4" w:rsidRPr="007128F4" w:rsidRDefault="007128F4" w:rsidP="007128F4">
      <w:pPr>
        <w:autoSpaceDE w:val="0"/>
        <w:autoSpaceDN w:val="0"/>
        <w:adjustRightInd w:val="0"/>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7. АНТИКОРРУПЦИОННАЯ ОГОВОРКА</w:t>
      </w:r>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7.1.</w:t>
      </w:r>
      <w:r w:rsidRPr="007128F4">
        <w:rPr>
          <w:rFonts w:eastAsia="Times New Roman" w:cs="Times New Roman"/>
          <w:sz w:val="24"/>
          <w:szCs w:val="24"/>
          <w:lang w:eastAsia="ru-RU"/>
        </w:rPr>
        <w:tab/>
        <w:t xml:space="preserve">При исполнении своих обязательств по Контракту, Стороны, </w:t>
      </w:r>
      <w:r w:rsidRPr="007128F4">
        <w:rPr>
          <w:rFonts w:eastAsia="Times New Roman" w:cs="Times New Roman"/>
          <w:sz w:val="24"/>
          <w:szCs w:val="24"/>
          <w:lang w:eastAsia="ru-RU"/>
        </w:rPr>
        <w:b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w:t>
      </w:r>
      <w:r w:rsidRPr="007128F4">
        <w:rPr>
          <w:sz w:val="24"/>
          <w:szCs w:val="24"/>
        </w:rPr>
        <w:t xml:space="preserve"> </w:t>
      </w:r>
      <w:r w:rsidRPr="007128F4">
        <w:rPr>
          <w:rFonts w:eastAsia="Times New Roman" w:cs="Times New Roman"/>
          <w:sz w:val="24"/>
          <w:szCs w:val="24"/>
          <w:lang w:eastAsia="ru-RU"/>
        </w:rPr>
        <w:t xml:space="preserve">Российской Федерации, как дача/получение взятки, коммерческий подкуп, а также действия, нарушающие требования применимого законодательства </w:t>
      </w:r>
      <w:r w:rsidR="006B3895">
        <w:rPr>
          <w:rFonts w:eastAsia="Times New Roman" w:cs="Times New Roman"/>
          <w:sz w:val="24"/>
          <w:szCs w:val="24"/>
          <w:lang w:eastAsia="ru-RU"/>
        </w:rPr>
        <w:t xml:space="preserve">РФ </w:t>
      </w:r>
      <w:r w:rsidRPr="007128F4">
        <w:rPr>
          <w:rFonts w:eastAsia="Times New Roman" w:cs="Times New Roman"/>
          <w:sz w:val="24"/>
          <w:szCs w:val="24"/>
          <w:lang w:eastAsia="ru-RU"/>
        </w:rPr>
        <w:t>и международных актов о противодействии легализации (отмыванию) доходов, полученных преступным путем.</w:t>
      </w:r>
    </w:p>
    <w:p w:rsidR="007128F4" w:rsidRPr="007128F4" w:rsidRDefault="007128F4" w:rsidP="007128F4">
      <w:pPr>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7.2.</w:t>
      </w:r>
      <w:r w:rsidRPr="007128F4">
        <w:rPr>
          <w:rFonts w:eastAsia="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действиях, нарушающих требования применимого законодательства</w:t>
      </w:r>
      <w:r w:rsidR="006B3895">
        <w:rPr>
          <w:rFonts w:eastAsia="Times New Roman" w:cs="Times New Roman"/>
          <w:sz w:val="24"/>
          <w:szCs w:val="24"/>
          <w:lang w:eastAsia="ru-RU"/>
        </w:rPr>
        <w:t xml:space="preserve"> РФ</w:t>
      </w:r>
      <w:r w:rsidRPr="007128F4">
        <w:rPr>
          <w:rFonts w:eastAsia="Times New Roman" w:cs="Times New Roman"/>
          <w:sz w:val="24"/>
          <w:szCs w:val="24"/>
          <w:lang w:eastAsia="ru-RU"/>
        </w:rPr>
        <w:t xml:space="preserve">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w:t>
      </w:r>
      <w:r w:rsidR="00B50D3E">
        <w:rPr>
          <w:rFonts w:eastAsia="Times New Roman" w:cs="Times New Roman"/>
          <w:sz w:val="24"/>
          <w:szCs w:val="24"/>
          <w:lang w:eastAsia="ru-RU"/>
        </w:rPr>
        <w:t xml:space="preserve">новить исполнение обязательств </w:t>
      </w:r>
      <w:r w:rsidRPr="007128F4">
        <w:rPr>
          <w:rFonts w:eastAsia="Times New Roman" w:cs="Times New Roman"/>
          <w:sz w:val="24"/>
          <w:szCs w:val="24"/>
          <w:lang w:eastAsia="ru-RU"/>
        </w:rPr>
        <w:t xml:space="preserve">по Контракту до получения подтверждения, </w:t>
      </w:r>
      <w:r w:rsidR="00B50D3E">
        <w:rPr>
          <w:rFonts w:eastAsia="Times New Roman" w:cs="Times New Roman"/>
          <w:sz w:val="24"/>
          <w:szCs w:val="24"/>
          <w:lang w:eastAsia="ru-RU"/>
        </w:rPr>
        <w:t xml:space="preserve">что нарушения не произошло или </w:t>
      </w:r>
      <w:r w:rsidRPr="007128F4">
        <w:rPr>
          <w:rFonts w:eastAsia="Times New Roman" w:cs="Times New Roman"/>
          <w:sz w:val="24"/>
          <w:szCs w:val="24"/>
          <w:lang w:eastAsia="ru-RU"/>
        </w:rPr>
        <w:t>не произойдет. Это подтверждение должно быть направлено в течение 10 (десяти) рабочих дней с даты направления письменного уведомления.</w:t>
      </w:r>
    </w:p>
    <w:p w:rsidR="005969FE" w:rsidRDefault="007128F4" w:rsidP="008F7F08">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7.3.</w:t>
      </w:r>
      <w:r w:rsidRPr="007128F4">
        <w:rPr>
          <w:rFonts w:eastAsia="Times New Roman" w:cs="Times New Roman"/>
          <w:sz w:val="24"/>
          <w:szCs w:val="24"/>
          <w:lang w:eastAsia="ru-RU"/>
        </w:rPr>
        <w:tab/>
        <w:t xml:space="preserve">В случае нарушения одной Стороной обязательств воздерживаться </w:t>
      </w:r>
      <w:r w:rsidRPr="007128F4">
        <w:rPr>
          <w:rFonts w:eastAsia="Times New Roman" w:cs="Times New Roman"/>
          <w:sz w:val="24"/>
          <w:szCs w:val="24"/>
          <w:lang w:eastAsia="ru-RU"/>
        </w:rPr>
        <w:br/>
        <w:t>от запрещенных действий, перечисленных в п. 7.1.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7" w:name="sub_110"/>
    </w:p>
    <w:p w:rsidR="005969FE" w:rsidRPr="005A4ABE" w:rsidRDefault="005969FE" w:rsidP="00682A46">
      <w:pPr>
        <w:tabs>
          <w:tab w:val="left" w:pos="1134"/>
        </w:tabs>
        <w:autoSpaceDE w:val="0"/>
        <w:autoSpaceDN w:val="0"/>
        <w:adjustRightInd w:val="0"/>
        <w:spacing w:after="0" w:line="240" w:lineRule="auto"/>
        <w:ind w:firstLine="539"/>
        <w:jc w:val="both"/>
        <w:rPr>
          <w:rFonts w:eastAsia="Times New Roman" w:cs="Times New Roman"/>
          <w:sz w:val="24"/>
          <w:szCs w:val="24"/>
          <w:lang w:eastAsia="ru-RU"/>
        </w:rPr>
      </w:pPr>
    </w:p>
    <w:bookmarkEnd w:id="7"/>
    <w:p w:rsidR="000E41F4" w:rsidRPr="00BD1994" w:rsidRDefault="007128F4" w:rsidP="00BD1994">
      <w:pPr>
        <w:spacing w:after="0" w:line="240" w:lineRule="auto"/>
        <w:jc w:val="center"/>
        <w:rPr>
          <w:rFonts w:eastAsia="Times New Roman" w:cs="Times New Roman"/>
          <w:b/>
          <w:sz w:val="24"/>
          <w:szCs w:val="24"/>
          <w:lang w:eastAsia="ru-RU"/>
        </w:rPr>
      </w:pPr>
      <w:r w:rsidRPr="007128F4">
        <w:rPr>
          <w:rFonts w:eastAsia="Times New Roman" w:cs="Times New Roman"/>
          <w:b/>
          <w:sz w:val="24"/>
          <w:szCs w:val="24"/>
          <w:lang w:eastAsia="ru-RU"/>
        </w:rPr>
        <w:t>8. О</w:t>
      </w:r>
      <w:r w:rsidR="000E41F4">
        <w:rPr>
          <w:rFonts w:eastAsia="Times New Roman" w:cs="Times New Roman"/>
          <w:b/>
          <w:sz w:val="24"/>
          <w:szCs w:val="24"/>
          <w:lang w:eastAsia="ru-RU"/>
        </w:rPr>
        <w:t>БЕСПЕЧЕНИЕ ИСПОЛНЕНИЯ КОНТРАКТА</w:t>
      </w:r>
    </w:p>
    <w:p w:rsidR="00BD1994" w:rsidRPr="00AB4648" w:rsidRDefault="00BD1994" w:rsidP="00BD1994">
      <w:pPr>
        <w:pStyle w:val="ConsPlusNormal"/>
        <w:ind w:firstLine="567"/>
        <w:jc w:val="both"/>
        <w:rPr>
          <w:sz w:val="24"/>
          <w:szCs w:val="24"/>
        </w:rPr>
      </w:pPr>
      <w:r>
        <w:rPr>
          <w:sz w:val="24"/>
          <w:szCs w:val="24"/>
        </w:rPr>
        <w:t>8</w:t>
      </w:r>
      <w:r w:rsidRPr="00AB4648">
        <w:rPr>
          <w:sz w:val="24"/>
          <w:szCs w:val="24"/>
        </w:rPr>
        <w:t xml:space="preserve">.1. В целях обеспечения исполнения обязательств по Контракту </w:t>
      </w:r>
      <w:r>
        <w:rPr>
          <w:sz w:val="24"/>
          <w:szCs w:val="24"/>
        </w:rPr>
        <w:t>Исполнитель</w:t>
      </w:r>
      <w:r w:rsidRPr="00AB4648">
        <w:rPr>
          <w:sz w:val="24"/>
          <w:szCs w:val="24"/>
        </w:rPr>
        <w:t xml:space="preserve"> предоставляет Заказчику обеспечение исполнения Контракта в форме независимой гарантии, выданной банком, или внесением денежных средств на указанный Заказчиком счет.</w:t>
      </w:r>
    </w:p>
    <w:p w:rsidR="00BD1994" w:rsidRPr="00AB4648" w:rsidRDefault="00BD1994" w:rsidP="00BD1994">
      <w:pPr>
        <w:pStyle w:val="ConsPlusNormal"/>
        <w:ind w:firstLine="567"/>
        <w:jc w:val="both"/>
        <w:rPr>
          <w:sz w:val="24"/>
          <w:szCs w:val="24"/>
        </w:rPr>
      </w:pPr>
      <w:r>
        <w:rPr>
          <w:sz w:val="24"/>
          <w:szCs w:val="24"/>
        </w:rPr>
        <w:t>8</w:t>
      </w:r>
      <w:r w:rsidRPr="00AB4648">
        <w:rPr>
          <w:sz w:val="24"/>
          <w:szCs w:val="24"/>
        </w:rPr>
        <w:t>.2. Положения Федерального закона № 44-ФЗ об обеспечения исполнении Контракта, включая положения о предоставлении такого обеспечения с учетом положений статьи 37 Федерального закона № 44-ФЗ не применяются в случае, указанном в ч. 8 ст. 96 Федерального закона № 44-ФЗ.</w:t>
      </w:r>
    </w:p>
    <w:p w:rsidR="00BD1994" w:rsidRPr="00AB4648" w:rsidRDefault="00BD1994" w:rsidP="00BD1994">
      <w:pPr>
        <w:pStyle w:val="ConsPlusNormal"/>
        <w:ind w:firstLine="567"/>
        <w:jc w:val="both"/>
        <w:rPr>
          <w:sz w:val="24"/>
          <w:szCs w:val="24"/>
        </w:rPr>
      </w:pPr>
      <w:r>
        <w:rPr>
          <w:sz w:val="24"/>
          <w:szCs w:val="24"/>
        </w:rPr>
        <w:t>8</w:t>
      </w:r>
      <w:r w:rsidRPr="00AB4648">
        <w:rPr>
          <w:sz w:val="24"/>
          <w:szCs w:val="24"/>
        </w:rPr>
        <w:t>.3. Обеспечение исполнения Контракта предоставляется на сумму:</w:t>
      </w:r>
    </w:p>
    <w:p w:rsidR="00BD1994" w:rsidRPr="00AB4648" w:rsidRDefault="00BD1994" w:rsidP="00BD1994">
      <w:pPr>
        <w:pStyle w:val="ConsPlusNormal"/>
        <w:ind w:firstLine="567"/>
        <w:jc w:val="both"/>
        <w:rPr>
          <w:sz w:val="24"/>
          <w:szCs w:val="24"/>
        </w:rPr>
      </w:pPr>
      <w:r w:rsidRPr="00AB4648">
        <w:rPr>
          <w:sz w:val="24"/>
          <w:szCs w:val="24"/>
        </w:rPr>
        <w:t>ВАРИАНТ 1: </w:t>
      </w:r>
      <w:r w:rsidR="008B00CA">
        <w:rPr>
          <w:b/>
          <w:sz w:val="24"/>
          <w:szCs w:val="24"/>
        </w:rPr>
        <w:t>71</w:t>
      </w:r>
      <w:r w:rsidR="00B2685E">
        <w:rPr>
          <w:b/>
          <w:sz w:val="24"/>
          <w:szCs w:val="24"/>
        </w:rPr>
        <w:t xml:space="preserve"> 8</w:t>
      </w:r>
      <w:r w:rsidR="008B00CA">
        <w:rPr>
          <w:b/>
          <w:sz w:val="24"/>
          <w:szCs w:val="24"/>
        </w:rPr>
        <w:t>95</w:t>
      </w:r>
      <w:r w:rsidRPr="00C10A29">
        <w:rPr>
          <w:b/>
          <w:sz w:val="24"/>
          <w:szCs w:val="24"/>
        </w:rPr>
        <w:t xml:space="preserve"> (</w:t>
      </w:r>
      <w:r w:rsidR="008B00CA">
        <w:rPr>
          <w:b/>
          <w:sz w:val="24"/>
          <w:szCs w:val="24"/>
        </w:rPr>
        <w:t xml:space="preserve">Семьдесят одна тысяча </w:t>
      </w:r>
      <w:r w:rsidR="00B2685E">
        <w:rPr>
          <w:b/>
          <w:sz w:val="24"/>
          <w:szCs w:val="24"/>
        </w:rPr>
        <w:t>восемьсот</w:t>
      </w:r>
      <w:r w:rsidR="008B00CA">
        <w:rPr>
          <w:b/>
          <w:sz w:val="24"/>
          <w:szCs w:val="24"/>
        </w:rPr>
        <w:t xml:space="preserve"> девяносто пять</w:t>
      </w:r>
      <w:r w:rsidRPr="00C10A29">
        <w:rPr>
          <w:b/>
          <w:sz w:val="24"/>
          <w:szCs w:val="24"/>
        </w:rPr>
        <w:t>) рубл</w:t>
      </w:r>
      <w:r w:rsidR="008B00CA">
        <w:rPr>
          <w:b/>
          <w:sz w:val="24"/>
          <w:szCs w:val="24"/>
        </w:rPr>
        <w:t>ей</w:t>
      </w:r>
      <w:r w:rsidRPr="00C10A29">
        <w:rPr>
          <w:b/>
          <w:sz w:val="24"/>
          <w:szCs w:val="24"/>
        </w:rPr>
        <w:t xml:space="preserve"> </w:t>
      </w:r>
      <w:r w:rsidR="001A1AE9">
        <w:rPr>
          <w:b/>
          <w:sz w:val="24"/>
          <w:szCs w:val="24"/>
        </w:rPr>
        <w:br/>
      </w:r>
      <w:r w:rsidR="008B00CA">
        <w:rPr>
          <w:b/>
          <w:sz w:val="24"/>
          <w:szCs w:val="24"/>
        </w:rPr>
        <w:t>26</w:t>
      </w:r>
      <w:r w:rsidRPr="00C10A29">
        <w:rPr>
          <w:b/>
          <w:sz w:val="24"/>
          <w:szCs w:val="24"/>
        </w:rPr>
        <w:t xml:space="preserve"> копе</w:t>
      </w:r>
      <w:r w:rsidR="00AB5F87">
        <w:rPr>
          <w:b/>
          <w:sz w:val="24"/>
          <w:szCs w:val="24"/>
        </w:rPr>
        <w:t>ек</w:t>
      </w:r>
      <w:r w:rsidRPr="00C10A29">
        <w:rPr>
          <w:b/>
          <w:sz w:val="24"/>
          <w:szCs w:val="24"/>
        </w:rPr>
        <w:t xml:space="preserve"> </w:t>
      </w:r>
      <w:r w:rsidRPr="00AB4648">
        <w:rPr>
          <w:sz w:val="24"/>
          <w:szCs w:val="24"/>
        </w:rPr>
        <w:t xml:space="preserve">в форме безотзывной независимой гарантии/путем внесения денежных средств, что составляет </w:t>
      </w:r>
      <w:r w:rsidRPr="00AB4648">
        <w:rPr>
          <w:b/>
          <w:sz w:val="24"/>
          <w:szCs w:val="24"/>
        </w:rPr>
        <w:t>10 % от начальной (максимальной)</w:t>
      </w:r>
      <w:r w:rsidRPr="00AB4648">
        <w:rPr>
          <w:sz w:val="24"/>
          <w:szCs w:val="24"/>
        </w:rPr>
        <w:t xml:space="preserve"> цены Контракта.</w:t>
      </w:r>
    </w:p>
    <w:p w:rsidR="00BD1994" w:rsidRPr="00AB4648" w:rsidRDefault="00E82D4F" w:rsidP="00BD1994">
      <w:pPr>
        <w:pStyle w:val="ConsPlusNormal"/>
        <w:ind w:firstLine="567"/>
        <w:jc w:val="both"/>
        <w:rPr>
          <w:sz w:val="24"/>
          <w:szCs w:val="24"/>
        </w:rPr>
      </w:pPr>
      <w:r>
        <w:rPr>
          <w:sz w:val="24"/>
          <w:szCs w:val="24"/>
        </w:rPr>
        <w:t>ВАРИАНТ 2*: _____________ ,</w:t>
      </w:r>
      <w:r w:rsidR="00BD1994" w:rsidRPr="00AB4648">
        <w:rPr>
          <w:sz w:val="24"/>
          <w:szCs w:val="24"/>
        </w:rPr>
        <w:t xml:space="preserve">в форме безотзывной независимой гарантии/путем внесения денежных средств, что составляет </w:t>
      </w:r>
      <w:r w:rsidR="00BD1994" w:rsidRPr="00AB4648">
        <w:rPr>
          <w:b/>
          <w:sz w:val="24"/>
          <w:szCs w:val="24"/>
        </w:rPr>
        <w:t>15 % от начальной (максимальной) цены Контракта</w:t>
      </w:r>
      <w:r w:rsidR="00BD1994" w:rsidRPr="00AB4648">
        <w:rPr>
          <w:sz w:val="24"/>
          <w:szCs w:val="24"/>
        </w:rPr>
        <w:t xml:space="preserve">. </w:t>
      </w:r>
    </w:p>
    <w:p w:rsidR="00BD1994" w:rsidRPr="00AB4648" w:rsidRDefault="00BD1994" w:rsidP="00BD1994">
      <w:pPr>
        <w:pStyle w:val="ConsPlusNormal"/>
        <w:ind w:firstLine="567"/>
        <w:jc w:val="both"/>
        <w:rPr>
          <w:sz w:val="24"/>
          <w:szCs w:val="24"/>
        </w:rPr>
      </w:pPr>
      <w:r w:rsidRPr="00AB4648">
        <w:rPr>
          <w:b/>
          <w:sz w:val="24"/>
          <w:szCs w:val="24"/>
        </w:rPr>
        <w:t>*Данный вариант используется только в случае применения антидемпинговых мер</w:t>
      </w:r>
      <w:r>
        <w:rPr>
          <w:sz w:val="24"/>
          <w:szCs w:val="24"/>
        </w:rPr>
        <w:t xml:space="preserve"> </w:t>
      </w:r>
      <w:r w:rsidRPr="00AB4648">
        <w:rPr>
          <w:sz w:val="24"/>
          <w:szCs w:val="24"/>
        </w:rPr>
        <w:t>в соответствии с требованием части 1 или 2 статьи 37 Закона о контрактной системе</w:t>
      </w:r>
      <w:r>
        <w:rPr>
          <w:sz w:val="24"/>
          <w:szCs w:val="24"/>
        </w:rPr>
        <w:br/>
      </w:r>
      <w:r w:rsidRPr="00AB4648">
        <w:rPr>
          <w:sz w:val="24"/>
          <w:szCs w:val="24"/>
        </w:rPr>
        <w:t>при условии предоставления обеспечения исполнения Контракта в размере, превышающем</w:t>
      </w:r>
      <w:r>
        <w:rPr>
          <w:sz w:val="24"/>
          <w:szCs w:val="24"/>
        </w:rPr>
        <w:br/>
      </w:r>
      <w:r w:rsidRPr="00AB4648">
        <w:rPr>
          <w:sz w:val="24"/>
          <w:szCs w:val="24"/>
        </w:rPr>
        <w:t>в полтора раза размер обеспечения исполнения Контракта, указанный в</w:t>
      </w:r>
      <w:r w:rsidRPr="00645478">
        <w:rPr>
          <w:sz w:val="24"/>
          <w:szCs w:val="24"/>
        </w:rPr>
        <w:t xml:space="preserve"> </w:t>
      </w:r>
      <w:r w:rsidRPr="00F62095">
        <w:rPr>
          <w:sz w:val="24"/>
          <w:szCs w:val="24"/>
        </w:rPr>
        <w:t>извещени</w:t>
      </w:r>
      <w:r>
        <w:rPr>
          <w:sz w:val="24"/>
          <w:szCs w:val="24"/>
        </w:rPr>
        <w:t>и</w:t>
      </w:r>
      <w:r>
        <w:rPr>
          <w:sz w:val="24"/>
          <w:szCs w:val="24"/>
        </w:rPr>
        <w:br/>
      </w:r>
      <w:r w:rsidRPr="00F62095">
        <w:rPr>
          <w:sz w:val="24"/>
          <w:szCs w:val="24"/>
        </w:rPr>
        <w:t>об осуществлении закупки</w:t>
      </w:r>
      <w:r>
        <w:rPr>
          <w:sz w:val="24"/>
          <w:szCs w:val="24"/>
        </w:rPr>
        <w:t xml:space="preserve"> </w:t>
      </w:r>
      <w:r w:rsidRPr="0019390A">
        <w:rPr>
          <w:sz w:val="24"/>
          <w:szCs w:val="24"/>
        </w:rPr>
        <w:t>и (или)</w:t>
      </w:r>
      <w:r w:rsidRPr="00F62095">
        <w:rPr>
          <w:sz w:val="24"/>
          <w:szCs w:val="24"/>
        </w:rPr>
        <w:t xml:space="preserve"> документации о закупки (если Федеральным законом</w:t>
      </w:r>
      <w:r>
        <w:rPr>
          <w:sz w:val="24"/>
          <w:szCs w:val="24"/>
        </w:rPr>
        <w:br/>
      </w:r>
      <w:r w:rsidRPr="00F62095">
        <w:rPr>
          <w:sz w:val="24"/>
          <w:szCs w:val="24"/>
        </w:rPr>
        <w:t>№ 44</w:t>
      </w:r>
      <w:r>
        <w:rPr>
          <w:sz w:val="24"/>
          <w:szCs w:val="24"/>
        </w:rPr>
        <w:t>-ФЗ)</w:t>
      </w:r>
      <w:r w:rsidRPr="00F62095">
        <w:rPr>
          <w:sz w:val="24"/>
          <w:szCs w:val="24"/>
        </w:rPr>
        <w:t xml:space="preserve"> предусмотрен</w:t>
      </w:r>
      <w:r>
        <w:rPr>
          <w:sz w:val="24"/>
          <w:szCs w:val="24"/>
        </w:rPr>
        <w:t>а</w:t>
      </w:r>
      <w:r w:rsidRPr="00F62095">
        <w:rPr>
          <w:sz w:val="24"/>
          <w:szCs w:val="24"/>
        </w:rPr>
        <w:t xml:space="preserve"> документация о закупке)</w:t>
      </w:r>
      <w:r w:rsidRPr="00AB4648">
        <w:rPr>
          <w:sz w:val="24"/>
          <w:szCs w:val="24"/>
        </w:rPr>
        <w:t>, по результатам проведения которой заключается Контракт, во исполнение требований вышеуказанной статьи Федерального закона № 44-ФЗ.</w:t>
      </w:r>
    </w:p>
    <w:p w:rsidR="00BD1994" w:rsidRPr="00AB4648" w:rsidRDefault="00BD1994" w:rsidP="00BD1994">
      <w:pPr>
        <w:pStyle w:val="ConsPlusNormal"/>
        <w:ind w:firstLine="567"/>
        <w:jc w:val="both"/>
        <w:rPr>
          <w:sz w:val="24"/>
          <w:szCs w:val="24"/>
        </w:rPr>
      </w:pPr>
      <w:r>
        <w:rPr>
          <w:sz w:val="24"/>
          <w:szCs w:val="24"/>
        </w:rPr>
        <w:t>8</w:t>
      </w:r>
      <w:r w:rsidRPr="00AB4648">
        <w:rPr>
          <w:sz w:val="24"/>
          <w:szCs w:val="24"/>
        </w:rPr>
        <w:t>.4. Способ обеспечения исполнения Контракта, срок действия независимой гарантии определяется участником закупки, с которым заключается Контракт, самостоятельно</w:t>
      </w:r>
      <w:r>
        <w:rPr>
          <w:sz w:val="24"/>
          <w:szCs w:val="24"/>
        </w:rPr>
        <w:br/>
      </w:r>
      <w:r w:rsidRPr="00AB4648">
        <w:rPr>
          <w:sz w:val="24"/>
          <w:szCs w:val="24"/>
        </w:rPr>
        <w:t>в соответствии с требованиями Закона о контрактной системе.</w:t>
      </w:r>
    </w:p>
    <w:p w:rsidR="00BD1994" w:rsidRPr="00AB4648" w:rsidRDefault="00BD1994" w:rsidP="00BD1994">
      <w:pPr>
        <w:pStyle w:val="ConsPlusNormal"/>
        <w:ind w:firstLine="567"/>
        <w:jc w:val="both"/>
        <w:rPr>
          <w:sz w:val="24"/>
          <w:szCs w:val="24"/>
        </w:rPr>
      </w:pPr>
      <w:r w:rsidRPr="00AB4648">
        <w:rPr>
          <w:sz w:val="24"/>
          <w:szCs w:val="24"/>
        </w:rPr>
        <w:t xml:space="preserve">ВАРИАНТ 1  </w:t>
      </w:r>
    </w:p>
    <w:p w:rsidR="00BD1994" w:rsidRPr="002E3D94" w:rsidRDefault="00BD1994" w:rsidP="00BD1994">
      <w:pPr>
        <w:pStyle w:val="ConsPlusNormal"/>
        <w:ind w:firstLine="567"/>
        <w:jc w:val="both"/>
        <w:rPr>
          <w:sz w:val="24"/>
          <w:szCs w:val="24"/>
        </w:rPr>
      </w:pPr>
      <w:r w:rsidRPr="002E3D94">
        <w:rPr>
          <w:b/>
          <w:sz w:val="24"/>
          <w:szCs w:val="24"/>
        </w:rPr>
        <w:t xml:space="preserve">Используется при предоставлении </w:t>
      </w:r>
      <w:r>
        <w:rPr>
          <w:b/>
          <w:sz w:val="24"/>
          <w:szCs w:val="24"/>
        </w:rPr>
        <w:t>Исполнителем</w:t>
      </w:r>
      <w:r w:rsidRPr="002E3D94">
        <w:rPr>
          <w:b/>
          <w:sz w:val="24"/>
          <w:szCs w:val="24"/>
        </w:rPr>
        <w:t xml:space="preserve"> обеспечения исполнения Контракта в форме независимой гарантии. Независимая гарантия должна соответствовать требованиям, установленным ст. 45 Закона о контрактной системе</w:t>
      </w:r>
      <w:r w:rsidR="00C805EC">
        <w:rPr>
          <w:sz w:val="24"/>
          <w:szCs w:val="24"/>
        </w:rPr>
        <w:t>:</w:t>
      </w:r>
    </w:p>
    <w:p w:rsidR="004E4AA7" w:rsidRDefault="00BD1994" w:rsidP="004E4AA7">
      <w:pPr>
        <w:pStyle w:val="ConsPlusNormal"/>
        <w:ind w:firstLine="567"/>
        <w:jc w:val="both"/>
        <w:rPr>
          <w:sz w:val="24"/>
          <w:szCs w:val="24"/>
        </w:rPr>
      </w:pPr>
      <w:r w:rsidRPr="002E3D94">
        <w:rPr>
          <w:sz w:val="24"/>
          <w:szCs w:val="24"/>
        </w:rPr>
        <w:t xml:space="preserve">Исполнение Контракта обеспечивается предоставлением безотзывной независимой гарантией. Независимая гарантия должна соответствовать требованиям, установленным </w:t>
      </w:r>
      <w:r w:rsidR="00B3532D">
        <w:rPr>
          <w:sz w:val="24"/>
          <w:szCs w:val="24"/>
        </w:rPr>
        <w:t xml:space="preserve">      </w:t>
      </w:r>
      <w:r w:rsidRPr="002E3D94">
        <w:rPr>
          <w:sz w:val="24"/>
          <w:szCs w:val="24"/>
        </w:rPr>
        <w:t xml:space="preserve">ст. 45 Закона о контрактной системе, а </w:t>
      </w:r>
      <w:r w:rsidR="004E4AA7">
        <w:rPr>
          <w:sz w:val="24"/>
          <w:szCs w:val="24"/>
        </w:rPr>
        <w:t xml:space="preserve">также предусматривать условие </w:t>
      </w:r>
      <w:r w:rsidR="004E4AA7" w:rsidRPr="004E4AA7">
        <w:rPr>
          <w:sz w:val="24"/>
          <w:szCs w:val="24"/>
        </w:rPr>
        <w:t>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BD1994" w:rsidRPr="002E3D94" w:rsidRDefault="00BD1994" w:rsidP="00BD1994">
      <w:pPr>
        <w:pStyle w:val="ConsPlusNormal"/>
        <w:ind w:firstLine="567"/>
        <w:jc w:val="both"/>
        <w:rPr>
          <w:sz w:val="24"/>
          <w:szCs w:val="24"/>
        </w:rPr>
      </w:pPr>
      <w:r w:rsidRPr="002E3D94">
        <w:rPr>
          <w:sz w:val="24"/>
          <w:szCs w:val="24"/>
        </w:rPr>
        <w:t>Срок действия независимой гарантии должен превышать предусмотренным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w:t>
      </w:r>
      <w:r>
        <w:rPr>
          <w:sz w:val="24"/>
          <w:szCs w:val="24"/>
        </w:rPr>
        <w:t xml:space="preserve"> </w:t>
      </w:r>
      <w:r w:rsidRPr="002E3D94">
        <w:rPr>
          <w:sz w:val="24"/>
          <w:szCs w:val="24"/>
        </w:rPr>
        <w:t>со статьей 95 Федерального закона № 44-ФЗ.</w:t>
      </w:r>
    </w:p>
    <w:p w:rsidR="00BD1994" w:rsidRPr="002E3D94" w:rsidRDefault="00BD1994" w:rsidP="00BD1994">
      <w:pPr>
        <w:pStyle w:val="ConsPlusNormal"/>
        <w:ind w:firstLine="567"/>
        <w:jc w:val="both"/>
        <w:rPr>
          <w:sz w:val="24"/>
          <w:szCs w:val="24"/>
        </w:rPr>
      </w:pPr>
      <w:r w:rsidRPr="002E3D94">
        <w:rPr>
          <w:sz w:val="24"/>
          <w:szCs w:val="24"/>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Pr>
          <w:sz w:val="24"/>
          <w:szCs w:val="24"/>
        </w:rPr>
        <w:t>Исполнитель</w:t>
      </w:r>
      <w:r w:rsidRPr="002E3D94">
        <w:rPr>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Pr>
          <w:sz w:val="24"/>
          <w:szCs w:val="24"/>
        </w:rPr>
        <w:t>Исполнитель</w:t>
      </w:r>
      <w:r w:rsidRPr="002E3D94">
        <w:rPr>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Pr>
          <w:sz w:val="24"/>
          <w:szCs w:val="24"/>
        </w:rPr>
        <w:t>Исполнителем</w:t>
      </w:r>
      <w:r w:rsidRPr="002E3D94">
        <w:rPr>
          <w:sz w:val="24"/>
          <w:szCs w:val="24"/>
        </w:rPr>
        <w:t xml:space="preserve"> указанного обязательства, начисляется пеня в размере, определенном в порядке, установленном в соответствии с разделом </w:t>
      </w:r>
      <w:r w:rsidR="008B00CA">
        <w:rPr>
          <w:sz w:val="24"/>
          <w:szCs w:val="24"/>
        </w:rPr>
        <w:t>5</w:t>
      </w:r>
      <w:r w:rsidRPr="002E3D94">
        <w:rPr>
          <w:sz w:val="24"/>
          <w:szCs w:val="24"/>
        </w:rPr>
        <w:t xml:space="preserve"> Контракта.</w:t>
      </w:r>
    </w:p>
    <w:p w:rsidR="00BD1994" w:rsidRPr="002E3D94" w:rsidRDefault="00BD1994" w:rsidP="00BD1994">
      <w:pPr>
        <w:pStyle w:val="ConsPlusNormal"/>
        <w:ind w:firstLine="567"/>
        <w:jc w:val="both"/>
        <w:rPr>
          <w:sz w:val="24"/>
          <w:szCs w:val="24"/>
        </w:rPr>
      </w:pPr>
      <w:r w:rsidRPr="002E3D94">
        <w:rPr>
          <w:sz w:val="24"/>
          <w:szCs w:val="24"/>
        </w:rPr>
        <w:t>ВАРИАНТ 2</w:t>
      </w:r>
    </w:p>
    <w:p w:rsidR="00BD1994" w:rsidRPr="002E3D94" w:rsidRDefault="00BD1994" w:rsidP="00BD1994">
      <w:pPr>
        <w:pStyle w:val="ConsPlusNormal"/>
        <w:ind w:firstLine="567"/>
        <w:jc w:val="both"/>
        <w:rPr>
          <w:b/>
          <w:sz w:val="24"/>
          <w:szCs w:val="24"/>
        </w:rPr>
      </w:pPr>
      <w:r w:rsidRPr="002E3D94">
        <w:rPr>
          <w:b/>
          <w:sz w:val="24"/>
          <w:szCs w:val="24"/>
        </w:rPr>
        <w:t xml:space="preserve">Используется при предоставлении </w:t>
      </w:r>
      <w:r>
        <w:rPr>
          <w:b/>
          <w:sz w:val="24"/>
          <w:szCs w:val="24"/>
        </w:rPr>
        <w:t>Исполнителем</w:t>
      </w:r>
      <w:r w:rsidRPr="002E3D94">
        <w:rPr>
          <w:b/>
          <w:sz w:val="24"/>
          <w:szCs w:val="24"/>
        </w:rPr>
        <w:t xml:space="preserve"> обеспечения исполнения Контракта путем внесения денежных средств на счет Заказчика:</w:t>
      </w:r>
    </w:p>
    <w:p w:rsidR="00BD1994" w:rsidRPr="002E3D94" w:rsidRDefault="00BD1994" w:rsidP="00BD1994">
      <w:pPr>
        <w:pStyle w:val="ConsPlusNormal"/>
        <w:ind w:firstLine="567"/>
        <w:jc w:val="both"/>
        <w:rPr>
          <w:sz w:val="24"/>
          <w:szCs w:val="24"/>
        </w:rPr>
      </w:pPr>
      <w:r w:rsidRPr="002E3D94">
        <w:rPr>
          <w:sz w:val="24"/>
          <w:szCs w:val="24"/>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Pr>
          <w:sz w:val="24"/>
          <w:szCs w:val="24"/>
        </w:rPr>
        <w:t>Исполнителем</w:t>
      </w:r>
      <w:r w:rsidRPr="002E3D94">
        <w:rPr>
          <w:sz w:val="24"/>
          <w:szCs w:val="24"/>
        </w:rPr>
        <w:t xml:space="preserve"> в размере, установленном в Контракт</w:t>
      </w:r>
      <w:r>
        <w:rPr>
          <w:sz w:val="24"/>
          <w:szCs w:val="24"/>
        </w:rPr>
        <w:t>е</w:t>
      </w:r>
      <w:r w:rsidRPr="002E3D94">
        <w:rPr>
          <w:sz w:val="24"/>
          <w:szCs w:val="24"/>
        </w:rPr>
        <w:t>, на счет Заказчика, указанный в разделе</w:t>
      </w:r>
      <w:r>
        <w:rPr>
          <w:sz w:val="24"/>
          <w:szCs w:val="24"/>
        </w:rPr>
        <w:t xml:space="preserve"> Контракта</w:t>
      </w:r>
      <w:r w:rsidRPr="002E3D94">
        <w:rPr>
          <w:sz w:val="24"/>
          <w:szCs w:val="24"/>
        </w:rPr>
        <w:t xml:space="preserve"> «</w:t>
      </w:r>
      <w:r w:rsidRPr="0019390A">
        <w:rPr>
          <w:sz w:val="24"/>
          <w:szCs w:val="24"/>
        </w:rPr>
        <w:t>Адреса и банковские реквизиты Сторон</w:t>
      </w:r>
      <w:r w:rsidRPr="002E3D94">
        <w:rPr>
          <w:sz w:val="24"/>
          <w:szCs w:val="24"/>
        </w:rPr>
        <w:t>».</w:t>
      </w:r>
    </w:p>
    <w:p w:rsidR="00BD1994" w:rsidRPr="002E3D94" w:rsidRDefault="00BD1994" w:rsidP="00BD1994">
      <w:pPr>
        <w:pStyle w:val="ConsPlusNormal"/>
        <w:ind w:firstLine="567"/>
        <w:jc w:val="both"/>
        <w:rPr>
          <w:sz w:val="24"/>
          <w:szCs w:val="24"/>
        </w:rPr>
      </w:pPr>
      <w:r w:rsidRPr="002E3D94">
        <w:rPr>
          <w:sz w:val="24"/>
          <w:szCs w:val="24"/>
        </w:rPr>
        <w:t xml:space="preserve">Факт внесения </w:t>
      </w:r>
      <w:r>
        <w:rPr>
          <w:sz w:val="24"/>
          <w:szCs w:val="24"/>
        </w:rPr>
        <w:t xml:space="preserve">Исполнителем </w:t>
      </w:r>
      <w:r w:rsidRPr="002E3D94">
        <w:rPr>
          <w:sz w:val="24"/>
          <w:szCs w:val="24"/>
        </w:rPr>
        <w:t xml:space="preserve">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Pr>
          <w:sz w:val="24"/>
          <w:szCs w:val="24"/>
        </w:rPr>
        <w:t xml:space="preserve">Исполнителя </w:t>
      </w:r>
      <w:r w:rsidRPr="002E3D94">
        <w:rPr>
          <w:sz w:val="24"/>
          <w:szCs w:val="24"/>
        </w:rPr>
        <w:t>и поступлением денежных средств на счет Заказчика.</w:t>
      </w:r>
    </w:p>
    <w:p w:rsidR="00BD1994" w:rsidRPr="002E3D94" w:rsidRDefault="00BD1994" w:rsidP="00BD1994">
      <w:pPr>
        <w:pStyle w:val="ConsPlusNormal"/>
        <w:ind w:firstLine="567"/>
        <w:jc w:val="both"/>
        <w:rPr>
          <w:sz w:val="24"/>
          <w:szCs w:val="24"/>
        </w:rPr>
      </w:pPr>
      <w:r w:rsidRPr="002E3D94">
        <w:rPr>
          <w:sz w:val="24"/>
          <w:szCs w:val="24"/>
        </w:rPr>
        <w:t xml:space="preserve">Внесенные </w:t>
      </w:r>
      <w:r>
        <w:rPr>
          <w:sz w:val="24"/>
          <w:szCs w:val="24"/>
        </w:rPr>
        <w:t xml:space="preserve">Исполнителем </w:t>
      </w:r>
      <w:r w:rsidRPr="002E3D94">
        <w:rPr>
          <w:sz w:val="24"/>
          <w:szCs w:val="24"/>
        </w:rPr>
        <w:t xml:space="preserve">денежные средства в обеспечение исполнения обязательств </w:t>
      </w:r>
      <w:r>
        <w:rPr>
          <w:sz w:val="24"/>
          <w:szCs w:val="24"/>
        </w:rPr>
        <w:t xml:space="preserve">Исполнителя </w:t>
      </w:r>
      <w:r w:rsidRPr="002E3D94">
        <w:rPr>
          <w:sz w:val="24"/>
          <w:szCs w:val="24"/>
        </w:rPr>
        <w:t xml:space="preserve">по Контракту обеспечивают исполнение </w:t>
      </w:r>
      <w:r>
        <w:rPr>
          <w:sz w:val="24"/>
          <w:szCs w:val="24"/>
        </w:rPr>
        <w:t xml:space="preserve">Исполнителем </w:t>
      </w:r>
      <w:r w:rsidRPr="002E3D94">
        <w:rPr>
          <w:sz w:val="24"/>
          <w:szCs w:val="24"/>
        </w:rPr>
        <w:t>всех обязательств</w:t>
      </w:r>
      <w:r>
        <w:rPr>
          <w:sz w:val="24"/>
          <w:szCs w:val="24"/>
        </w:rPr>
        <w:br/>
      </w:r>
      <w:r w:rsidRPr="002E3D94">
        <w:rPr>
          <w:sz w:val="24"/>
          <w:szCs w:val="24"/>
        </w:rPr>
        <w:t xml:space="preserve">по Контракту, в том числе обязательств, связанных с неисполнением либо ненадлежащим исполнением Контракта </w:t>
      </w:r>
      <w:r>
        <w:rPr>
          <w:sz w:val="24"/>
          <w:szCs w:val="24"/>
        </w:rPr>
        <w:t xml:space="preserve">Исполнителем </w:t>
      </w:r>
      <w:r w:rsidRPr="002E3D94">
        <w:rPr>
          <w:sz w:val="24"/>
          <w:szCs w:val="24"/>
        </w:rPr>
        <w:t xml:space="preserve">по уплате Заказчику неустоек (штрафов, пеней), начисленных Заказчиком в связи с неисполнением либо ненадлежащим исполнением </w:t>
      </w:r>
      <w:r>
        <w:rPr>
          <w:sz w:val="24"/>
          <w:szCs w:val="24"/>
        </w:rPr>
        <w:t xml:space="preserve">Исполнителем </w:t>
      </w:r>
      <w:r w:rsidRPr="002E3D94">
        <w:rPr>
          <w:sz w:val="24"/>
          <w:szCs w:val="24"/>
        </w:rPr>
        <w:t>предусмотренных Контрактом обязательств.</w:t>
      </w:r>
    </w:p>
    <w:p w:rsidR="00BD1994" w:rsidRPr="002E3D94" w:rsidRDefault="00BD1994" w:rsidP="00BD1994">
      <w:pPr>
        <w:pStyle w:val="ConsPlusNormal"/>
        <w:ind w:firstLine="567"/>
        <w:jc w:val="both"/>
        <w:rPr>
          <w:sz w:val="24"/>
          <w:szCs w:val="24"/>
        </w:rPr>
      </w:pPr>
      <w:r w:rsidRPr="002E3D94">
        <w:rPr>
          <w:sz w:val="24"/>
          <w:szCs w:val="24"/>
        </w:rPr>
        <w:t xml:space="preserve">В случае неисполнения или ненадлежащего </w:t>
      </w:r>
      <w:r w:rsidR="00E82D4F" w:rsidRPr="002E3D94">
        <w:rPr>
          <w:sz w:val="24"/>
          <w:szCs w:val="24"/>
        </w:rPr>
        <w:t xml:space="preserve">исполнения </w:t>
      </w:r>
      <w:r w:rsidR="00E82D4F">
        <w:rPr>
          <w:sz w:val="24"/>
          <w:szCs w:val="24"/>
        </w:rPr>
        <w:t>Исполнителем,</w:t>
      </w:r>
      <w:r>
        <w:rPr>
          <w:sz w:val="24"/>
          <w:szCs w:val="24"/>
        </w:rPr>
        <w:t xml:space="preserve"> </w:t>
      </w:r>
      <w:r w:rsidRPr="002E3D94">
        <w:rPr>
          <w:sz w:val="24"/>
          <w:szCs w:val="24"/>
        </w:rPr>
        <w:t xml:space="preserve">обеспеченных внесением денежных средств обязательств, Заказчик имеет право удержать из внесенных </w:t>
      </w:r>
      <w:r>
        <w:rPr>
          <w:sz w:val="24"/>
          <w:szCs w:val="24"/>
        </w:rPr>
        <w:t xml:space="preserve">Исполнителем </w:t>
      </w:r>
      <w:r w:rsidRPr="002E3D94">
        <w:rPr>
          <w:sz w:val="24"/>
          <w:szCs w:val="24"/>
        </w:rPr>
        <w:t xml:space="preserve">денежных средств сумму, равную сумме денежных средств, которую </w:t>
      </w:r>
      <w:r>
        <w:rPr>
          <w:sz w:val="24"/>
          <w:szCs w:val="24"/>
        </w:rPr>
        <w:t xml:space="preserve">Исполнитель </w:t>
      </w:r>
      <w:r w:rsidRPr="002E3D94">
        <w:rPr>
          <w:sz w:val="24"/>
          <w:szCs w:val="24"/>
        </w:rPr>
        <w:t xml:space="preserve">обязан уплатить Заказчику в качестве неустойки (штрафов, пеней), либо иной сумме денежных средств, подлежащей уплате </w:t>
      </w:r>
      <w:r>
        <w:rPr>
          <w:sz w:val="24"/>
          <w:szCs w:val="24"/>
        </w:rPr>
        <w:t xml:space="preserve">Исполнителем </w:t>
      </w:r>
      <w:r w:rsidRPr="002E3D94">
        <w:rPr>
          <w:sz w:val="24"/>
          <w:szCs w:val="24"/>
        </w:rPr>
        <w:t>Заказчику по Контракту. Удержанные Заказчиком денежные средства переходят в собственность Заказчика.</w:t>
      </w:r>
    </w:p>
    <w:p w:rsidR="00BD1994" w:rsidRPr="002E3D94" w:rsidRDefault="00BD1994" w:rsidP="00BD1994">
      <w:pPr>
        <w:pStyle w:val="ConsPlusNormal"/>
        <w:ind w:firstLine="567"/>
        <w:jc w:val="both"/>
        <w:rPr>
          <w:sz w:val="24"/>
          <w:szCs w:val="24"/>
        </w:rPr>
      </w:pPr>
      <w:r w:rsidRPr="002E3D94">
        <w:rPr>
          <w:sz w:val="24"/>
          <w:szCs w:val="24"/>
        </w:rPr>
        <w:t xml:space="preserve">Денежные средства, в том числе часть этих денежных средств в случае уменьшения размера обеспечения исполнения Контракта в соответствии с частями </w:t>
      </w:r>
      <w:r w:rsidR="008B00CA">
        <w:rPr>
          <w:sz w:val="24"/>
          <w:szCs w:val="24"/>
        </w:rPr>
        <w:t>7</w:t>
      </w:r>
      <w:r w:rsidRPr="002E3D94">
        <w:rPr>
          <w:sz w:val="24"/>
          <w:szCs w:val="24"/>
        </w:rPr>
        <w:t xml:space="preserve">, </w:t>
      </w:r>
      <w:r w:rsidR="008B00CA">
        <w:rPr>
          <w:sz w:val="24"/>
          <w:szCs w:val="24"/>
        </w:rPr>
        <w:t>7</w:t>
      </w:r>
      <w:r w:rsidRPr="002E3D94">
        <w:rPr>
          <w:sz w:val="24"/>
          <w:szCs w:val="24"/>
        </w:rPr>
        <w:t xml:space="preserve">.1 и </w:t>
      </w:r>
      <w:r w:rsidR="008B00CA">
        <w:rPr>
          <w:sz w:val="24"/>
          <w:szCs w:val="24"/>
        </w:rPr>
        <w:t>7</w:t>
      </w:r>
      <w:r w:rsidRPr="002E3D94">
        <w:rPr>
          <w:sz w:val="24"/>
          <w:szCs w:val="24"/>
        </w:rPr>
        <w:t xml:space="preserve">.2 статьи 96 Закона о контрактной системе возвращаются Заказчиком </w:t>
      </w:r>
      <w:r>
        <w:rPr>
          <w:sz w:val="24"/>
          <w:szCs w:val="24"/>
        </w:rPr>
        <w:t xml:space="preserve">Исполнителю </w:t>
      </w:r>
      <w:r w:rsidRPr="002E3D94">
        <w:rPr>
          <w:sz w:val="24"/>
          <w:szCs w:val="24"/>
        </w:rPr>
        <w:t xml:space="preserve">по истечении срока действия данного обеспечения. Срок возврата Заказчиком </w:t>
      </w:r>
      <w:r>
        <w:rPr>
          <w:sz w:val="24"/>
          <w:szCs w:val="24"/>
        </w:rPr>
        <w:t xml:space="preserve">Исполнителю </w:t>
      </w:r>
      <w:r w:rsidRPr="002E3D94">
        <w:rPr>
          <w:sz w:val="24"/>
          <w:szCs w:val="24"/>
        </w:rPr>
        <w:t>денежных средств, внесенных в качестве обеспечения исполнения Контракта, не должен превышать</w:t>
      </w:r>
      <w:r>
        <w:rPr>
          <w:sz w:val="24"/>
          <w:szCs w:val="24"/>
        </w:rPr>
        <w:br/>
      </w:r>
      <w:r w:rsidRPr="002E3D94">
        <w:rPr>
          <w:b/>
          <w:sz w:val="24"/>
          <w:szCs w:val="24"/>
        </w:rPr>
        <w:t>30 (тридцать) дней</w:t>
      </w:r>
      <w:r w:rsidRPr="002E3D94">
        <w:rPr>
          <w:sz w:val="24"/>
          <w:szCs w:val="24"/>
        </w:rPr>
        <w:t xml:space="preserve"> с даты исполнения </w:t>
      </w:r>
      <w:r>
        <w:rPr>
          <w:sz w:val="24"/>
          <w:szCs w:val="24"/>
        </w:rPr>
        <w:t xml:space="preserve">Исполнителем </w:t>
      </w:r>
      <w:r w:rsidRPr="002E3D94">
        <w:rPr>
          <w:sz w:val="24"/>
          <w:szCs w:val="24"/>
        </w:rPr>
        <w:t>обязательств, предусмотренных Контрактом. Денежные средства возвращаются на банковский счет</w:t>
      </w:r>
      <w:r>
        <w:rPr>
          <w:sz w:val="24"/>
          <w:szCs w:val="24"/>
        </w:rPr>
        <w:t xml:space="preserve"> Исполнителя</w:t>
      </w:r>
      <w:r w:rsidRPr="002E3D94">
        <w:rPr>
          <w:sz w:val="24"/>
          <w:szCs w:val="24"/>
        </w:rPr>
        <w:t>, указанный</w:t>
      </w:r>
      <w:r>
        <w:rPr>
          <w:sz w:val="24"/>
          <w:szCs w:val="24"/>
        </w:rPr>
        <w:br/>
      </w:r>
      <w:r w:rsidRPr="002E3D94">
        <w:rPr>
          <w:sz w:val="24"/>
          <w:szCs w:val="24"/>
        </w:rPr>
        <w:t>в разделе «</w:t>
      </w:r>
      <w:r w:rsidRPr="0019390A">
        <w:rPr>
          <w:sz w:val="24"/>
          <w:szCs w:val="24"/>
        </w:rPr>
        <w:t>Адреса и банковские реквизиты Сторон</w:t>
      </w:r>
      <w:r w:rsidRPr="002E3D94">
        <w:rPr>
          <w:sz w:val="24"/>
          <w:szCs w:val="24"/>
        </w:rPr>
        <w:t>».</w:t>
      </w:r>
    </w:p>
    <w:p w:rsidR="00BD1994" w:rsidRPr="002E3D94" w:rsidRDefault="00BD1994" w:rsidP="00BD1994">
      <w:pPr>
        <w:pStyle w:val="ConsPlusNormal"/>
        <w:ind w:firstLine="567"/>
        <w:jc w:val="both"/>
        <w:rPr>
          <w:sz w:val="24"/>
          <w:szCs w:val="24"/>
        </w:rPr>
      </w:pPr>
      <w:r w:rsidRPr="002E3D94">
        <w:rPr>
          <w:sz w:val="24"/>
          <w:szCs w:val="24"/>
        </w:rPr>
        <w:t>Обеспечение исполнения Контракта распространяется на случаи неисполнения</w:t>
      </w:r>
      <w:r>
        <w:rPr>
          <w:sz w:val="24"/>
          <w:szCs w:val="24"/>
        </w:rPr>
        <w:br/>
      </w:r>
      <w:r w:rsidRPr="002E3D94">
        <w:rPr>
          <w:sz w:val="24"/>
          <w:szCs w:val="24"/>
        </w:rPr>
        <w:t xml:space="preserve">или ненадлежащего исполнения </w:t>
      </w:r>
      <w:r>
        <w:rPr>
          <w:sz w:val="24"/>
          <w:szCs w:val="24"/>
        </w:rPr>
        <w:t xml:space="preserve">Исполнителем </w:t>
      </w:r>
      <w:r w:rsidRPr="002E3D94">
        <w:rPr>
          <w:sz w:val="24"/>
          <w:szCs w:val="24"/>
        </w:rPr>
        <w:t xml:space="preserve">обязательств по Контракту, неуплаты </w:t>
      </w:r>
      <w:r>
        <w:rPr>
          <w:sz w:val="24"/>
          <w:szCs w:val="24"/>
        </w:rPr>
        <w:t xml:space="preserve">Исполнителем </w:t>
      </w:r>
      <w:r w:rsidRPr="002E3D94">
        <w:rPr>
          <w:sz w:val="24"/>
          <w:szCs w:val="24"/>
        </w:rPr>
        <w:t>неустоек (штрафов, пеней), предусмотренных Контрактом.</w:t>
      </w:r>
    </w:p>
    <w:p w:rsidR="00BD1994" w:rsidRPr="002E3D94" w:rsidRDefault="00BD1994" w:rsidP="00BD1994">
      <w:pPr>
        <w:pStyle w:val="ConsPlusNormal"/>
        <w:ind w:firstLine="567"/>
        <w:jc w:val="both"/>
        <w:rPr>
          <w:sz w:val="24"/>
          <w:szCs w:val="24"/>
        </w:rPr>
      </w:pPr>
      <w:r w:rsidRPr="002E3D94">
        <w:rPr>
          <w:sz w:val="24"/>
          <w:szCs w:val="24"/>
        </w:rPr>
        <w:t xml:space="preserve">В ходе исполнения Контракта </w:t>
      </w:r>
      <w:r>
        <w:rPr>
          <w:sz w:val="24"/>
          <w:szCs w:val="24"/>
        </w:rPr>
        <w:t>Исполнитель</w:t>
      </w:r>
      <w:r w:rsidRPr="002E3D94">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w:t>
      </w:r>
      <w:r>
        <w:rPr>
          <w:sz w:val="24"/>
          <w:szCs w:val="24"/>
        </w:rPr>
        <w:br/>
      </w:r>
      <w:r w:rsidRPr="002E3D94">
        <w:rPr>
          <w:sz w:val="24"/>
          <w:szCs w:val="24"/>
        </w:rPr>
        <w:t>и 7.3 статьи 96 Закона о контрактной системе. В случае отзыва в соответствии</w:t>
      </w:r>
      <w:r>
        <w:rPr>
          <w:sz w:val="24"/>
          <w:szCs w:val="24"/>
        </w:rPr>
        <w:br/>
      </w:r>
      <w:r w:rsidRPr="002E3D94">
        <w:rPr>
          <w:sz w:val="24"/>
          <w:szCs w:val="24"/>
        </w:rPr>
        <w:t>с законодательством Российской Федерации у банка, предоставившего независимую банковскую гарантию в качестве обеспечения исполнения Контракта, лицензии</w:t>
      </w:r>
      <w:r>
        <w:rPr>
          <w:sz w:val="24"/>
          <w:szCs w:val="24"/>
        </w:rPr>
        <w:br/>
      </w:r>
      <w:r w:rsidRPr="002E3D94">
        <w:rPr>
          <w:sz w:val="24"/>
          <w:szCs w:val="24"/>
        </w:rPr>
        <w:t xml:space="preserve">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Pr>
          <w:sz w:val="24"/>
          <w:szCs w:val="24"/>
        </w:rPr>
        <w:t xml:space="preserve">Исполнителя </w:t>
      </w:r>
      <w:r w:rsidRPr="002E3D94">
        <w:rPr>
          <w:sz w:val="24"/>
          <w:szCs w:val="24"/>
        </w:rPr>
        <w:t>о необходимости предоставить соответствующее обеспечение. Размер такого обеспечения может быть уменьшен в порядке и случаях, которые предусмотрены ч</w:t>
      </w:r>
      <w:r>
        <w:rPr>
          <w:sz w:val="24"/>
          <w:szCs w:val="24"/>
        </w:rPr>
        <w:t>.</w:t>
      </w:r>
      <w:r w:rsidRPr="002E3D94">
        <w:rPr>
          <w:sz w:val="24"/>
          <w:szCs w:val="24"/>
        </w:rPr>
        <w:t xml:space="preserve"> 7, 7.1, 7.2 и 7.3 ст</w:t>
      </w:r>
      <w:r>
        <w:rPr>
          <w:sz w:val="24"/>
          <w:szCs w:val="24"/>
        </w:rPr>
        <w:t>.</w:t>
      </w:r>
      <w:r w:rsidRPr="002E3D94">
        <w:rPr>
          <w:sz w:val="24"/>
          <w:szCs w:val="24"/>
        </w:rPr>
        <w:t xml:space="preserve"> 96 Закона о контрактной системе. За каждый день просрочки исполнения </w:t>
      </w:r>
      <w:r>
        <w:rPr>
          <w:sz w:val="24"/>
          <w:szCs w:val="24"/>
        </w:rPr>
        <w:t xml:space="preserve">Исполнителем </w:t>
      </w:r>
      <w:r w:rsidRPr="002E3D94">
        <w:rPr>
          <w:sz w:val="24"/>
          <w:szCs w:val="24"/>
        </w:rPr>
        <w:t>обязательства, предусмотренного настоящей частью, начисляется пеня</w:t>
      </w:r>
      <w:r>
        <w:rPr>
          <w:sz w:val="24"/>
          <w:szCs w:val="24"/>
        </w:rPr>
        <w:br/>
      </w:r>
      <w:r w:rsidRPr="002E3D94">
        <w:rPr>
          <w:sz w:val="24"/>
          <w:szCs w:val="24"/>
        </w:rPr>
        <w:t>в размере, определенном в порядке, установленном в соответствии с разделом 5 Контракта.</w:t>
      </w:r>
    </w:p>
    <w:p w:rsidR="00BD1994" w:rsidRPr="002E3D94" w:rsidRDefault="00BD1994" w:rsidP="00BD1994">
      <w:pPr>
        <w:pStyle w:val="ConsPlusNormal"/>
        <w:ind w:firstLine="567"/>
        <w:jc w:val="both"/>
        <w:rPr>
          <w:sz w:val="24"/>
          <w:szCs w:val="24"/>
        </w:rPr>
      </w:pPr>
      <w:r>
        <w:rPr>
          <w:sz w:val="24"/>
          <w:szCs w:val="24"/>
        </w:rPr>
        <w:t>8</w:t>
      </w:r>
      <w:r w:rsidRPr="002E3D94">
        <w:rPr>
          <w:sz w:val="24"/>
          <w:szCs w:val="24"/>
        </w:rPr>
        <w:t xml:space="preserve">.5. Обеспечение исполнения Контракта распространяется на обязательства </w:t>
      </w:r>
      <w:r w:rsidRPr="002E3D94">
        <w:rPr>
          <w:sz w:val="24"/>
          <w:szCs w:val="24"/>
        </w:rPr>
        <w:br/>
        <w:t xml:space="preserve">по возврату аванса (при наличии), уплате неустоек в виде штрафов, пени, предусмотренных Контрактом, в связи с неисполнением или ненадлежащим исполнением </w:t>
      </w:r>
      <w:r>
        <w:rPr>
          <w:sz w:val="24"/>
          <w:szCs w:val="24"/>
        </w:rPr>
        <w:t xml:space="preserve">Исполнителем </w:t>
      </w:r>
      <w:r w:rsidRPr="002E3D94">
        <w:rPr>
          <w:sz w:val="24"/>
          <w:szCs w:val="24"/>
        </w:rPr>
        <w:t>своих обязательств по Контракту.</w:t>
      </w:r>
    </w:p>
    <w:p w:rsidR="00BD1994" w:rsidRPr="002E3D94" w:rsidRDefault="00BD1994" w:rsidP="00BD1994">
      <w:pPr>
        <w:pStyle w:val="ConsPlusNormal"/>
        <w:ind w:firstLine="567"/>
        <w:jc w:val="both"/>
        <w:rPr>
          <w:sz w:val="24"/>
          <w:szCs w:val="24"/>
        </w:rPr>
      </w:pPr>
      <w:r>
        <w:rPr>
          <w:sz w:val="24"/>
          <w:szCs w:val="24"/>
        </w:rPr>
        <w:t>8</w:t>
      </w:r>
      <w:r w:rsidRPr="002E3D94">
        <w:rPr>
          <w:sz w:val="24"/>
          <w:szCs w:val="24"/>
        </w:rPr>
        <w:t xml:space="preserve">.6. В случае </w:t>
      </w:r>
      <w:r w:rsidR="00682A46" w:rsidRPr="002E3D94">
        <w:rPr>
          <w:sz w:val="24"/>
          <w:szCs w:val="24"/>
        </w:rPr>
        <w:t>не предоставления</w:t>
      </w:r>
      <w:r>
        <w:rPr>
          <w:sz w:val="24"/>
          <w:szCs w:val="24"/>
        </w:rPr>
        <w:t xml:space="preserve"> Исполнителем</w:t>
      </w:r>
      <w:r w:rsidRPr="002E3D94">
        <w:rPr>
          <w:sz w:val="24"/>
          <w:szCs w:val="24"/>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D1994" w:rsidRPr="002E3D94" w:rsidRDefault="00BD1994" w:rsidP="00BD1994">
      <w:pPr>
        <w:pStyle w:val="ConsPlusNormal"/>
        <w:ind w:firstLine="567"/>
        <w:jc w:val="both"/>
        <w:rPr>
          <w:sz w:val="24"/>
          <w:szCs w:val="24"/>
        </w:rPr>
      </w:pPr>
      <w:r>
        <w:rPr>
          <w:sz w:val="24"/>
          <w:szCs w:val="24"/>
        </w:rPr>
        <w:t>8</w:t>
      </w:r>
      <w:r w:rsidRPr="002E3D94">
        <w:rPr>
          <w:sz w:val="24"/>
          <w:szCs w:val="24"/>
        </w:rPr>
        <w:t xml:space="preserve">.7. Реквизиты счета для внесения денежных средств в качестве обеспечения исполнения Контракта:  </w:t>
      </w:r>
    </w:p>
    <w:p w:rsidR="00BD1994" w:rsidRDefault="00BD1994" w:rsidP="00BD1994">
      <w:pPr>
        <w:pStyle w:val="ConsPlusNormal"/>
        <w:ind w:firstLine="567"/>
        <w:jc w:val="both"/>
        <w:rPr>
          <w:sz w:val="24"/>
          <w:szCs w:val="24"/>
        </w:rPr>
      </w:pPr>
      <w:r w:rsidRPr="002E3D94">
        <w:rPr>
          <w:sz w:val="24"/>
          <w:szCs w:val="24"/>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w:t>
      </w:r>
      <w:r w:rsidR="00057C61">
        <w:rPr>
          <w:sz w:val="24"/>
          <w:szCs w:val="24"/>
        </w:rPr>
        <w:t xml:space="preserve">ОГРН 1037739269590, Банковские реквизиты: БИК ТОФК 004525988, </w:t>
      </w:r>
      <w:r w:rsidRPr="002E3D94">
        <w:rPr>
          <w:sz w:val="24"/>
          <w:szCs w:val="24"/>
        </w:rPr>
        <w:t>ГУ Банка России по ЦФО, УФК по г. Москве, Единый казначейский счет 40102810545370000003, Казначейский счет 03214643000000017300, л/с 20736Ц83220.</w:t>
      </w:r>
    </w:p>
    <w:p w:rsidR="006F487A" w:rsidRDefault="006F487A" w:rsidP="00BD1994">
      <w:pPr>
        <w:pStyle w:val="ConsPlusNormal"/>
        <w:ind w:firstLine="567"/>
        <w:jc w:val="both"/>
        <w:rPr>
          <w:sz w:val="24"/>
          <w:szCs w:val="24"/>
        </w:rPr>
      </w:pPr>
      <w:r>
        <w:rPr>
          <w:sz w:val="24"/>
          <w:szCs w:val="24"/>
        </w:rPr>
        <w:t xml:space="preserve">8.8. </w:t>
      </w:r>
      <w:r w:rsidRPr="006F487A">
        <w:rPr>
          <w:sz w:val="24"/>
          <w:szCs w:val="24"/>
        </w:rPr>
        <w:t>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5969FE" w:rsidRDefault="005969FE" w:rsidP="006F487A">
      <w:pPr>
        <w:widowControl w:val="0"/>
        <w:tabs>
          <w:tab w:val="left" w:pos="142"/>
        </w:tabs>
        <w:autoSpaceDE w:val="0"/>
        <w:autoSpaceDN w:val="0"/>
        <w:spacing w:after="0" w:line="240" w:lineRule="auto"/>
        <w:jc w:val="both"/>
        <w:rPr>
          <w:rFonts w:eastAsia="Times New Roman" w:cs="Times New Roman"/>
          <w:sz w:val="24"/>
          <w:szCs w:val="24"/>
          <w:lang w:eastAsia="ru-RU"/>
        </w:rPr>
      </w:pPr>
    </w:p>
    <w:p w:rsidR="006F487A" w:rsidRPr="006F487A" w:rsidRDefault="006F487A" w:rsidP="006F487A">
      <w:pPr>
        <w:widowControl w:val="0"/>
        <w:autoSpaceDE w:val="0"/>
        <w:autoSpaceDN w:val="0"/>
        <w:spacing w:after="0" w:line="240" w:lineRule="auto"/>
        <w:jc w:val="center"/>
        <w:outlineLvl w:val="1"/>
        <w:rPr>
          <w:rFonts w:eastAsia="Times New Roman" w:cs="Times New Roman"/>
          <w:b/>
          <w:sz w:val="24"/>
          <w:szCs w:val="24"/>
          <w:lang w:eastAsia="ru-RU"/>
        </w:rPr>
      </w:pPr>
      <w:r>
        <w:rPr>
          <w:rFonts w:eastAsia="Times New Roman" w:cs="Times New Roman"/>
          <w:b/>
          <w:sz w:val="24"/>
          <w:szCs w:val="24"/>
          <w:lang w:eastAsia="ru-RU"/>
        </w:rPr>
        <w:t>9</w:t>
      </w:r>
      <w:r w:rsidRPr="006F487A">
        <w:rPr>
          <w:rFonts w:eastAsia="Times New Roman" w:cs="Times New Roman"/>
          <w:b/>
          <w:sz w:val="24"/>
          <w:szCs w:val="24"/>
          <w:lang w:eastAsia="ru-RU"/>
        </w:rPr>
        <w:t>. </w:t>
      </w:r>
      <w:r w:rsidR="0049778D">
        <w:rPr>
          <w:rFonts w:eastAsia="Times New Roman" w:cs="Times New Roman"/>
          <w:b/>
          <w:sz w:val="24"/>
          <w:szCs w:val="24"/>
          <w:lang w:eastAsia="ru-RU"/>
        </w:rPr>
        <w:t>ОБЕСПЕЧЕНИЕ ГАРАНТИЙНЫХ ОБЯЗАТЕЛЬСТВ</w:t>
      </w:r>
    </w:p>
    <w:p w:rsidR="006F487A" w:rsidRPr="006F487A" w:rsidRDefault="006F487A" w:rsidP="006F487A">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w:t>
      </w:r>
      <w:r w:rsidRPr="006F487A">
        <w:rPr>
          <w:rFonts w:eastAsia="Times New Roman" w:cs="Times New Roman"/>
          <w:sz w:val="24"/>
          <w:szCs w:val="24"/>
          <w:lang w:eastAsia="ru-RU"/>
        </w:rPr>
        <w:t xml:space="preserve">.1. Обеспечение гарантийных обязательств предоставляется Поставщиком в срок </w:t>
      </w:r>
      <w:r w:rsidRPr="006F487A">
        <w:rPr>
          <w:rFonts w:eastAsia="Times New Roman" w:cs="Times New Roman"/>
          <w:sz w:val="24"/>
          <w:szCs w:val="24"/>
          <w:lang w:eastAsia="ru-RU"/>
        </w:rPr>
        <w:br/>
        <w:t xml:space="preserve">не позднее даты </w:t>
      </w:r>
      <w:r>
        <w:rPr>
          <w:rFonts w:eastAsia="Times New Roman" w:cs="Times New Roman"/>
          <w:sz w:val="24"/>
          <w:szCs w:val="24"/>
          <w:lang w:eastAsia="ru-RU"/>
        </w:rPr>
        <w:t>окончания выполнения Работ</w:t>
      </w:r>
      <w:r w:rsidRPr="006F487A">
        <w:rPr>
          <w:rFonts w:eastAsia="Times New Roman" w:cs="Times New Roman"/>
          <w:sz w:val="24"/>
          <w:szCs w:val="24"/>
          <w:lang w:eastAsia="ru-RU"/>
        </w:rPr>
        <w:t>.</w:t>
      </w:r>
      <w:hyperlink w:anchor="P1869" w:history="1"/>
    </w:p>
    <w:p w:rsidR="006F487A" w:rsidRPr="006F487A" w:rsidRDefault="006F487A" w:rsidP="006F487A">
      <w:pPr>
        <w:widowControl w:val="0"/>
        <w:autoSpaceDE w:val="0"/>
        <w:autoSpaceDN w:val="0"/>
        <w:spacing w:after="0" w:line="240" w:lineRule="auto"/>
        <w:ind w:firstLine="539"/>
        <w:jc w:val="both"/>
        <w:rPr>
          <w:rFonts w:eastAsia="Times New Roman" w:cs="Times New Roman"/>
          <w:b/>
          <w:sz w:val="24"/>
          <w:szCs w:val="24"/>
          <w:lang w:eastAsia="ru-RU"/>
        </w:rPr>
      </w:pPr>
      <w:r>
        <w:rPr>
          <w:rFonts w:eastAsia="Times New Roman" w:cs="Times New Roman"/>
          <w:sz w:val="24"/>
          <w:szCs w:val="24"/>
          <w:lang w:eastAsia="ru-RU"/>
        </w:rPr>
        <w:t>9</w:t>
      </w:r>
      <w:r w:rsidRPr="006F487A">
        <w:rPr>
          <w:rFonts w:eastAsia="Times New Roman" w:cs="Times New Roman"/>
          <w:sz w:val="24"/>
          <w:szCs w:val="24"/>
          <w:lang w:eastAsia="ru-RU"/>
        </w:rPr>
        <w:t xml:space="preserve">.2. Обеспечение гарантийных обязательств устанавливается в размере </w:t>
      </w:r>
      <w:r>
        <w:rPr>
          <w:rFonts w:eastAsia="Times New Roman" w:cs="Times New Roman"/>
          <w:b/>
          <w:sz w:val="24"/>
          <w:szCs w:val="24"/>
          <w:lang w:eastAsia="ru-RU"/>
        </w:rPr>
        <w:t>10</w:t>
      </w:r>
      <w:r w:rsidRPr="006F487A">
        <w:rPr>
          <w:rFonts w:eastAsia="Times New Roman" w:cs="Times New Roman"/>
          <w:b/>
          <w:sz w:val="24"/>
          <w:szCs w:val="24"/>
          <w:lang w:eastAsia="ru-RU"/>
        </w:rPr>
        <w:t xml:space="preserve"> % </w:t>
      </w:r>
      <w:r w:rsidR="001A1AE9">
        <w:rPr>
          <w:rFonts w:eastAsia="Times New Roman" w:cs="Times New Roman"/>
          <w:b/>
          <w:sz w:val="24"/>
          <w:szCs w:val="24"/>
          <w:lang w:eastAsia="ru-RU"/>
        </w:rPr>
        <w:br/>
      </w:r>
      <w:r w:rsidRPr="006F487A">
        <w:rPr>
          <w:rFonts w:eastAsia="Times New Roman" w:cs="Times New Roman"/>
          <w:b/>
          <w:sz w:val="24"/>
          <w:szCs w:val="24"/>
          <w:lang w:eastAsia="ru-RU"/>
        </w:rPr>
        <w:t>от начальной (максимальной) цены контракта</w:t>
      </w:r>
      <w:r w:rsidRPr="006F487A">
        <w:rPr>
          <w:rFonts w:eastAsia="Times New Roman" w:cs="Times New Roman"/>
          <w:sz w:val="24"/>
          <w:szCs w:val="24"/>
          <w:lang w:eastAsia="ru-RU"/>
        </w:rPr>
        <w:t xml:space="preserve">, что составляет </w:t>
      </w:r>
      <w:r w:rsidR="00336943">
        <w:rPr>
          <w:rFonts w:eastAsia="Times New Roman" w:cs="Times New Roman"/>
          <w:b/>
          <w:sz w:val="24"/>
          <w:szCs w:val="24"/>
          <w:lang w:eastAsia="ru-RU"/>
        </w:rPr>
        <w:t xml:space="preserve">71 </w:t>
      </w:r>
      <w:r w:rsidR="00B2685E">
        <w:rPr>
          <w:rFonts w:eastAsia="Times New Roman" w:cs="Times New Roman"/>
          <w:b/>
          <w:sz w:val="24"/>
          <w:szCs w:val="24"/>
          <w:lang w:eastAsia="ru-RU"/>
        </w:rPr>
        <w:t>8</w:t>
      </w:r>
      <w:r w:rsidR="00EC1C05">
        <w:rPr>
          <w:rFonts w:eastAsia="Times New Roman" w:cs="Times New Roman"/>
          <w:b/>
          <w:sz w:val="24"/>
          <w:szCs w:val="24"/>
          <w:lang w:eastAsia="ru-RU"/>
        </w:rPr>
        <w:t>95</w:t>
      </w:r>
      <w:r>
        <w:rPr>
          <w:rFonts w:eastAsia="Times New Roman" w:cs="Times New Roman"/>
          <w:b/>
          <w:sz w:val="24"/>
          <w:szCs w:val="24"/>
          <w:lang w:eastAsia="ru-RU"/>
        </w:rPr>
        <w:t xml:space="preserve"> </w:t>
      </w:r>
      <w:r w:rsidRPr="006F487A">
        <w:rPr>
          <w:rFonts w:eastAsia="Times New Roman" w:cs="Times New Roman"/>
          <w:sz w:val="24"/>
          <w:szCs w:val="24"/>
          <w:lang w:eastAsia="ru-RU"/>
        </w:rPr>
        <w:t>(</w:t>
      </w:r>
      <w:r w:rsidR="00EC1C05">
        <w:rPr>
          <w:rFonts w:eastAsia="Times New Roman" w:cs="Times New Roman"/>
          <w:sz w:val="24"/>
          <w:szCs w:val="24"/>
          <w:lang w:eastAsia="ru-RU"/>
        </w:rPr>
        <w:t xml:space="preserve">Семьдесят одна тысяча </w:t>
      </w:r>
      <w:r w:rsidR="00B2685E">
        <w:rPr>
          <w:rFonts w:eastAsia="Times New Roman" w:cs="Times New Roman"/>
          <w:sz w:val="24"/>
          <w:szCs w:val="24"/>
          <w:lang w:eastAsia="ru-RU"/>
        </w:rPr>
        <w:t>восемьсот</w:t>
      </w:r>
      <w:r w:rsidR="00EC1C05">
        <w:rPr>
          <w:rFonts w:eastAsia="Times New Roman" w:cs="Times New Roman"/>
          <w:sz w:val="24"/>
          <w:szCs w:val="24"/>
          <w:lang w:eastAsia="ru-RU"/>
        </w:rPr>
        <w:t xml:space="preserve"> девяносто пять</w:t>
      </w:r>
      <w:r w:rsidR="00AB5F87">
        <w:rPr>
          <w:rFonts w:eastAsia="Times New Roman" w:cs="Times New Roman"/>
          <w:sz w:val="24"/>
          <w:szCs w:val="24"/>
          <w:lang w:eastAsia="ru-RU"/>
        </w:rPr>
        <w:t>)</w:t>
      </w:r>
      <w:r w:rsidRPr="006F487A">
        <w:rPr>
          <w:rFonts w:eastAsia="Times New Roman" w:cs="Times New Roman"/>
          <w:sz w:val="24"/>
          <w:szCs w:val="24"/>
          <w:lang w:eastAsia="ru-RU"/>
        </w:rPr>
        <w:t xml:space="preserve"> </w:t>
      </w:r>
      <w:r w:rsidRPr="006F487A">
        <w:rPr>
          <w:rFonts w:eastAsia="Times New Roman" w:cs="Times New Roman"/>
          <w:b/>
          <w:sz w:val="24"/>
          <w:szCs w:val="24"/>
          <w:lang w:eastAsia="ru-RU"/>
        </w:rPr>
        <w:t>рубл</w:t>
      </w:r>
      <w:r w:rsidR="00EC1C05">
        <w:rPr>
          <w:rFonts w:eastAsia="Times New Roman" w:cs="Times New Roman"/>
          <w:b/>
          <w:sz w:val="24"/>
          <w:szCs w:val="24"/>
          <w:lang w:eastAsia="ru-RU"/>
        </w:rPr>
        <w:t>ей</w:t>
      </w:r>
      <w:r w:rsidRPr="006F487A">
        <w:rPr>
          <w:rFonts w:eastAsia="Times New Roman" w:cs="Times New Roman"/>
          <w:b/>
          <w:sz w:val="24"/>
          <w:szCs w:val="24"/>
          <w:lang w:eastAsia="ru-RU"/>
        </w:rPr>
        <w:t xml:space="preserve"> </w:t>
      </w:r>
      <w:r w:rsidR="00EC1C05">
        <w:rPr>
          <w:rFonts w:eastAsia="Times New Roman" w:cs="Times New Roman"/>
          <w:b/>
          <w:sz w:val="24"/>
          <w:szCs w:val="24"/>
          <w:lang w:eastAsia="ru-RU"/>
        </w:rPr>
        <w:t xml:space="preserve">26 </w:t>
      </w:r>
      <w:r w:rsidR="00AB5F87">
        <w:rPr>
          <w:rFonts w:eastAsia="Times New Roman" w:cs="Times New Roman"/>
          <w:b/>
          <w:sz w:val="24"/>
          <w:szCs w:val="24"/>
          <w:lang w:eastAsia="ru-RU"/>
        </w:rPr>
        <w:t>копеек</w:t>
      </w:r>
      <w:r w:rsidRPr="006F487A">
        <w:rPr>
          <w:rFonts w:eastAsia="Times New Roman" w:cs="Times New Roman"/>
          <w:b/>
          <w:sz w:val="24"/>
          <w:szCs w:val="24"/>
          <w:lang w:eastAsia="ru-RU"/>
        </w:rPr>
        <w:t>.</w:t>
      </w:r>
    </w:p>
    <w:p w:rsidR="006F487A" w:rsidRPr="006F487A" w:rsidRDefault="006F487A" w:rsidP="006F487A">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w:t>
      </w:r>
      <w:r w:rsidRPr="006F487A">
        <w:rPr>
          <w:rFonts w:eastAsia="Times New Roman" w:cs="Times New Roman"/>
          <w:sz w:val="24"/>
          <w:szCs w:val="24"/>
          <w:lang w:eastAsia="ru-RU"/>
        </w:rPr>
        <w:t xml:space="preserve">.3. Гарантийные обязательства обеспечиваются предоставлением безотзывной независимой гарантии, выданной и соответствующей требованиям </w:t>
      </w:r>
      <w:hyperlink r:id="rId14" w:history="1">
        <w:r w:rsidRPr="006F487A">
          <w:rPr>
            <w:rFonts w:eastAsia="Times New Roman" w:cs="Times New Roman"/>
            <w:sz w:val="24"/>
            <w:szCs w:val="24"/>
            <w:lang w:eastAsia="ru-RU"/>
          </w:rPr>
          <w:t>статьи 45</w:t>
        </w:r>
      </w:hyperlink>
      <w:r w:rsidRPr="006F487A">
        <w:rPr>
          <w:rFonts w:eastAsia="Times New Roman" w:cs="Times New Roman"/>
          <w:sz w:val="24"/>
          <w:szCs w:val="24"/>
          <w:lang w:eastAsia="ru-RU"/>
        </w:rPr>
        <w:t xml:space="preserve"> Федерального закона </w:t>
      </w:r>
      <w:r w:rsidR="00057C61">
        <w:rPr>
          <w:rFonts w:eastAsia="Times New Roman" w:cs="Times New Roman"/>
          <w:sz w:val="24"/>
          <w:szCs w:val="24"/>
          <w:lang w:eastAsia="ru-RU"/>
        </w:rPr>
        <w:t xml:space="preserve">№ 44-ФЗ, </w:t>
      </w:r>
      <w:r w:rsidRPr="006F487A">
        <w:rPr>
          <w:rFonts w:eastAsia="Times New Roman" w:cs="Times New Roman"/>
          <w:sz w:val="24"/>
          <w:szCs w:val="24"/>
          <w:lang w:eastAsia="ru-RU"/>
        </w:rPr>
        <w:t>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F487A" w:rsidRPr="006F487A" w:rsidRDefault="006F487A" w:rsidP="006F487A">
      <w:pPr>
        <w:widowControl w:val="0"/>
        <w:autoSpaceDE w:val="0"/>
        <w:autoSpaceDN w:val="0"/>
        <w:spacing w:after="0" w:line="240" w:lineRule="auto"/>
        <w:ind w:firstLine="539"/>
        <w:jc w:val="both"/>
        <w:rPr>
          <w:rFonts w:eastAsia="Times New Roman" w:cs="Times New Roman"/>
          <w:sz w:val="24"/>
          <w:szCs w:val="24"/>
          <w:lang w:eastAsia="ru-RU"/>
        </w:rPr>
      </w:pPr>
      <w:r w:rsidRPr="006F487A">
        <w:rPr>
          <w:rFonts w:eastAsia="Times New Roman" w:cs="Times New Roman"/>
          <w:sz w:val="24"/>
          <w:szCs w:val="24"/>
          <w:lang w:eastAsia="ru-RU"/>
        </w:rPr>
        <w:t xml:space="preserve">Способ обеспечения гарантийных обязательств, срок действия независимой гарантии определяются в соответствии с требованиями Федерального </w:t>
      </w:r>
      <w:hyperlink r:id="rId15" w:history="1">
        <w:r w:rsidRPr="006F487A">
          <w:rPr>
            <w:rFonts w:eastAsia="Times New Roman" w:cs="Times New Roman"/>
            <w:sz w:val="24"/>
            <w:szCs w:val="24"/>
            <w:lang w:eastAsia="ru-RU"/>
          </w:rPr>
          <w:t>закона</w:t>
        </w:r>
      </w:hyperlink>
      <w:r w:rsidRPr="006F487A">
        <w:rPr>
          <w:rFonts w:eastAsia="Times New Roman" w:cs="Times New Roman"/>
          <w:sz w:val="24"/>
          <w:szCs w:val="24"/>
          <w:lang w:eastAsia="ru-RU"/>
        </w:rPr>
        <w:t xml:space="preserve"> участником </w:t>
      </w:r>
      <w:r w:rsidR="00EB195D" w:rsidRPr="006F487A">
        <w:rPr>
          <w:rFonts w:eastAsia="Times New Roman" w:cs="Times New Roman"/>
          <w:sz w:val="24"/>
          <w:szCs w:val="24"/>
          <w:lang w:eastAsia="ru-RU"/>
        </w:rPr>
        <w:t xml:space="preserve">закупки, </w:t>
      </w:r>
      <w:r w:rsidR="00EB195D">
        <w:rPr>
          <w:rFonts w:eastAsia="Times New Roman" w:cs="Times New Roman"/>
          <w:sz w:val="24"/>
          <w:szCs w:val="24"/>
          <w:lang w:eastAsia="ru-RU"/>
        </w:rPr>
        <w:t xml:space="preserve"> </w:t>
      </w:r>
      <w:r w:rsidR="008F7F08">
        <w:rPr>
          <w:rFonts w:eastAsia="Times New Roman" w:cs="Times New Roman"/>
          <w:sz w:val="24"/>
          <w:szCs w:val="24"/>
          <w:lang w:eastAsia="ru-RU"/>
        </w:rPr>
        <w:t xml:space="preserve">            </w:t>
      </w:r>
      <w:r w:rsidRPr="006F487A">
        <w:rPr>
          <w:rFonts w:eastAsia="Times New Roman" w:cs="Times New Roman"/>
          <w:sz w:val="24"/>
          <w:szCs w:val="24"/>
          <w:lang w:eastAsia="ru-RU"/>
        </w:rPr>
        <w:t>с которым заключается контракт, самостоятельно.</w:t>
      </w:r>
    </w:p>
    <w:p w:rsidR="006F487A" w:rsidRPr="006F487A" w:rsidRDefault="006F487A" w:rsidP="006F487A">
      <w:pPr>
        <w:widowControl w:val="0"/>
        <w:autoSpaceDE w:val="0"/>
        <w:autoSpaceDN w:val="0"/>
        <w:spacing w:after="0" w:line="240" w:lineRule="auto"/>
        <w:ind w:firstLine="539"/>
        <w:jc w:val="both"/>
        <w:rPr>
          <w:rFonts w:eastAsia="Times New Roman" w:cs="Times New Roman"/>
          <w:sz w:val="24"/>
          <w:szCs w:val="24"/>
          <w:lang w:eastAsia="ru-RU"/>
        </w:rPr>
      </w:pPr>
      <w:r w:rsidRPr="006F487A">
        <w:rPr>
          <w:rFonts w:eastAsia="Times New Roman" w:cs="Times New Roman"/>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6" w:history="1">
        <w:r w:rsidRPr="006F487A">
          <w:rPr>
            <w:rFonts w:eastAsia="Times New Roman" w:cs="Times New Roman"/>
            <w:sz w:val="24"/>
            <w:szCs w:val="24"/>
            <w:lang w:eastAsia="ru-RU"/>
          </w:rPr>
          <w:t>статьей 95</w:t>
        </w:r>
      </w:hyperlink>
      <w:r w:rsidRPr="006F487A">
        <w:rPr>
          <w:rFonts w:eastAsia="Times New Roman" w:cs="Times New Roman"/>
          <w:sz w:val="24"/>
          <w:szCs w:val="24"/>
          <w:lang w:eastAsia="ru-RU"/>
        </w:rPr>
        <w:t xml:space="preserve"> Федерального закона № 44-ФЗ</w:t>
      </w:r>
      <w:r w:rsidR="00057C61">
        <w:rPr>
          <w:rFonts w:eastAsia="Times New Roman" w:cs="Times New Roman"/>
          <w:sz w:val="24"/>
          <w:szCs w:val="24"/>
          <w:lang w:eastAsia="ru-RU"/>
        </w:rPr>
        <w:t>.</w:t>
      </w:r>
      <w:r w:rsidRPr="006F487A">
        <w:rPr>
          <w:rFonts w:eastAsia="Times New Roman" w:cs="Times New Roman"/>
          <w:sz w:val="24"/>
          <w:szCs w:val="24"/>
          <w:lang w:eastAsia="ru-RU"/>
        </w:rPr>
        <w:t xml:space="preserve"> </w:t>
      </w:r>
    </w:p>
    <w:p w:rsidR="00B3532D" w:rsidRDefault="006F487A" w:rsidP="00B3532D">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9</w:t>
      </w:r>
      <w:r w:rsidRPr="006F487A">
        <w:rPr>
          <w:rFonts w:eastAsia="Times New Roman" w:cs="Times New Roman"/>
          <w:sz w:val="24"/>
          <w:szCs w:val="24"/>
          <w:lang w:eastAsia="ru-RU"/>
        </w:rPr>
        <w:t xml:space="preserve">.4. Независимая гарантия, предоставленная в качестве обеспечения гарантийных обязательств, </w:t>
      </w:r>
      <w:r w:rsidR="00B3532D" w:rsidRPr="00B3532D">
        <w:rPr>
          <w:rFonts w:eastAsia="Times New Roman" w:cs="Times New Roman"/>
          <w:sz w:val="24"/>
          <w:szCs w:val="24"/>
          <w:lang w:eastAsia="ru-RU"/>
        </w:rPr>
        <w:t>включа</w:t>
      </w:r>
      <w:r w:rsidR="00B3532D">
        <w:rPr>
          <w:rFonts w:eastAsia="Times New Roman" w:cs="Times New Roman"/>
          <w:sz w:val="24"/>
          <w:szCs w:val="24"/>
          <w:lang w:eastAsia="ru-RU"/>
        </w:rPr>
        <w:t>е</w:t>
      </w:r>
      <w:r w:rsidR="00B3532D" w:rsidRPr="00B3532D">
        <w:rPr>
          <w:rFonts w:eastAsia="Times New Roman" w:cs="Times New Roman"/>
          <w:sz w:val="24"/>
          <w:szCs w:val="24"/>
          <w:lang w:eastAsia="ru-RU"/>
        </w:rPr>
        <w:t>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F487A" w:rsidRPr="001A1AE9" w:rsidRDefault="006F487A" w:rsidP="00B3532D">
      <w:pPr>
        <w:widowControl w:val="0"/>
        <w:autoSpaceDE w:val="0"/>
        <w:autoSpaceDN w:val="0"/>
        <w:spacing w:after="0" w:line="240" w:lineRule="auto"/>
        <w:ind w:firstLine="539"/>
        <w:jc w:val="both"/>
        <w:rPr>
          <w:rFonts w:eastAsia="Times New Roman" w:cs="Times New Roman"/>
          <w:sz w:val="24"/>
          <w:szCs w:val="24"/>
          <w:lang w:eastAsia="ru-RU"/>
        </w:rPr>
      </w:pPr>
      <w:r w:rsidRPr="001A1AE9">
        <w:rPr>
          <w:rFonts w:eastAsia="Times New Roman" w:cs="Times New Roman"/>
          <w:sz w:val="24"/>
          <w:szCs w:val="24"/>
          <w:lang w:eastAsia="ru-RU"/>
        </w:rPr>
        <w:t xml:space="preserve">9.5. </w:t>
      </w:r>
      <w:r w:rsidR="001A1AE9" w:rsidRPr="001A1AE9">
        <w:rPr>
          <w:rFonts w:eastAsia="Times New Roman" w:cs="Times New Roman"/>
          <w:sz w:val="24"/>
          <w:szCs w:val="24"/>
          <w:lang w:eastAsia="ru-RU"/>
        </w:rPr>
        <w:t>Заказчик</w:t>
      </w:r>
      <w:r w:rsidRPr="001A1AE9">
        <w:rPr>
          <w:rFonts w:eastAsia="Times New Roman" w:cs="Times New Roman"/>
          <w:sz w:val="24"/>
          <w:szCs w:val="24"/>
          <w:lang w:eastAsia="ru-RU"/>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9778D" w:rsidRPr="001A1AE9" w:rsidRDefault="0049778D" w:rsidP="0049778D">
      <w:pPr>
        <w:widowControl w:val="0"/>
        <w:autoSpaceDE w:val="0"/>
        <w:autoSpaceDN w:val="0"/>
        <w:spacing w:after="0" w:line="240" w:lineRule="auto"/>
        <w:ind w:firstLine="539"/>
        <w:jc w:val="both"/>
        <w:rPr>
          <w:rFonts w:eastAsia="Times New Roman" w:cs="Times New Roman"/>
          <w:sz w:val="24"/>
          <w:szCs w:val="24"/>
          <w:lang w:eastAsia="ru-RU"/>
        </w:rPr>
      </w:pPr>
      <w:r w:rsidRPr="001A1AE9">
        <w:rPr>
          <w:rFonts w:eastAsia="Times New Roman" w:cs="Times New Roman"/>
          <w:sz w:val="24"/>
          <w:szCs w:val="24"/>
          <w:lang w:eastAsia="ru-RU"/>
        </w:rPr>
        <w:t xml:space="preserve">9.6. Реквизиты счета для внесения денежных средств в качестве обеспечения исполнения Контракта:  </w:t>
      </w:r>
    </w:p>
    <w:p w:rsidR="0049778D" w:rsidRPr="001A1AE9" w:rsidRDefault="0049778D" w:rsidP="00057C61">
      <w:pPr>
        <w:widowControl w:val="0"/>
        <w:autoSpaceDE w:val="0"/>
        <w:autoSpaceDN w:val="0"/>
        <w:spacing w:after="0" w:line="240" w:lineRule="auto"/>
        <w:ind w:firstLine="539"/>
        <w:jc w:val="both"/>
        <w:rPr>
          <w:rFonts w:eastAsia="Times New Roman" w:cs="Times New Roman"/>
          <w:sz w:val="24"/>
          <w:szCs w:val="24"/>
          <w:lang w:eastAsia="ru-RU"/>
        </w:rPr>
      </w:pPr>
      <w:r w:rsidRPr="001A1AE9">
        <w:rPr>
          <w:rFonts w:eastAsia="Times New Roman" w:cs="Times New Roman"/>
          <w:sz w:val="24"/>
          <w:szCs w:val="24"/>
          <w:lang w:eastAsia="ru-RU"/>
        </w:rPr>
        <w:t xml:space="preserve">Наименование </w:t>
      </w:r>
      <w:r w:rsidR="001A1AE9" w:rsidRPr="001A1AE9">
        <w:rPr>
          <w:rFonts w:eastAsia="Times New Roman" w:cs="Times New Roman"/>
          <w:sz w:val="24"/>
          <w:szCs w:val="24"/>
          <w:lang w:eastAsia="ru-RU"/>
        </w:rPr>
        <w:t>З</w:t>
      </w:r>
      <w:r w:rsidRPr="001A1AE9">
        <w:rPr>
          <w:rFonts w:eastAsia="Times New Roman" w:cs="Times New Roman"/>
          <w:sz w:val="24"/>
          <w:szCs w:val="24"/>
          <w:lang w:eastAsia="ru-RU"/>
        </w:rPr>
        <w:t xml:space="preserve">аказчика: Федеральное государственное бюджетное учреждение науки Институт проблем управления им. В.А. Трапезникова Российской академии наук (ИПУ РАН), ИНН 7728013512, КПП 772801001, </w:t>
      </w:r>
      <w:r w:rsidR="00E82D4F">
        <w:rPr>
          <w:rFonts w:eastAsia="Times New Roman" w:cs="Times New Roman"/>
          <w:sz w:val="24"/>
          <w:szCs w:val="24"/>
          <w:lang w:eastAsia="ru-RU"/>
        </w:rPr>
        <w:t xml:space="preserve">ОГРН 1037739269590, </w:t>
      </w:r>
      <w:r w:rsidRPr="001A1AE9">
        <w:rPr>
          <w:rFonts w:eastAsia="Times New Roman" w:cs="Times New Roman"/>
          <w:sz w:val="24"/>
          <w:szCs w:val="24"/>
          <w:lang w:eastAsia="ru-RU"/>
        </w:rPr>
        <w:t xml:space="preserve">Банковские </w:t>
      </w:r>
      <w:r w:rsidR="00057C61" w:rsidRPr="001A1AE9">
        <w:rPr>
          <w:rFonts w:eastAsia="Times New Roman" w:cs="Times New Roman"/>
          <w:sz w:val="24"/>
          <w:szCs w:val="24"/>
          <w:lang w:eastAsia="ru-RU"/>
        </w:rPr>
        <w:t xml:space="preserve">реквизиты: БИК ТОФК 004525988, </w:t>
      </w:r>
      <w:r w:rsidRPr="001A1AE9">
        <w:rPr>
          <w:rFonts w:eastAsia="Times New Roman" w:cs="Times New Roman"/>
          <w:sz w:val="24"/>
          <w:szCs w:val="24"/>
          <w:lang w:eastAsia="ru-RU"/>
        </w:rPr>
        <w:t>ГУ Банка России по ЦФО, УФК по г. Москве, Единый казначейский счет 40102810545370000003, Казначейский счет 03214643000000017300, л/с 20736Ц83220.</w:t>
      </w:r>
    </w:p>
    <w:p w:rsidR="006F487A" w:rsidRPr="001A1AE9" w:rsidRDefault="006F487A" w:rsidP="006F487A">
      <w:pPr>
        <w:widowControl w:val="0"/>
        <w:autoSpaceDE w:val="0"/>
        <w:autoSpaceDN w:val="0"/>
        <w:spacing w:after="0" w:line="240" w:lineRule="auto"/>
        <w:ind w:firstLine="539"/>
        <w:jc w:val="both"/>
        <w:rPr>
          <w:rFonts w:eastAsia="Times New Roman" w:cs="Times New Roman"/>
          <w:sz w:val="24"/>
          <w:szCs w:val="24"/>
          <w:lang w:eastAsia="ru-RU"/>
        </w:rPr>
      </w:pPr>
      <w:r w:rsidRPr="001A1AE9">
        <w:rPr>
          <w:rFonts w:eastAsia="Times New Roman" w:cs="Times New Roman"/>
          <w:sz w:val="24"/>
          <w:szCs w:val="24"/>
          <w:lang w:eastAsia="ru-RU"/>
        </w:rPr>
        <w:t>9.</w:t>
      </w:r>
      <w:r w:rsidR="0049778D" w:rsidRPr="001A1AE9">
        <w:rPr>
          <w:rFonts w:eastAsia="Times New Roman" w:cs="Times New Roman"/>
          <w:sz w:val="24"/>
          <w:szCs w:val="24"/>
          <w:lang w:eastAsia="ru-RU"/>
        </w:rPr>
        <w:t>7</w:t>
      </w:r>
      <w:r w:rsidRPr="001A1AE9">
        <w:rPr>
          <w:rFonts w:eastAsia="Times New Roman" w:cs="Times New Roman"/>
          <w:sz w:val="24"/>
          <w:szCs w:val="24"/>
          <w:lang w:eastAsia="ru-RU"/>
        </w:rPr>
        <w:t>.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5969FE" w:rsidRPr="007128F4" w:rsidRDefault="005969FE" w:rsidP="006F487A">
      <w:pPr>
        <w:widowControl w:val="0"/>
        <w:suppressLineNumbers/>
        <w:tabs>
          <w:tab w:val="left" w:pos="284"/>
          <w:tab w:val="left" w:pos="993"/>
        </w:tabs>
        <w:suppressAutoHyphens/>
        <w:spacing w:after="0" w:line="240" w:lineRule="auto"/>
        <w:contextualSpacing/>
        <w:jc w:val="both"/>
        <w:rPr>
          <w:rFonts w:eastAsia="Times New Roman" w:cs="Times New Roman"/>
          <w:kern w:val="2"/>
          <w:sz w:val="24"/>
          <w:szCs w:val="24"/>
          <w:lang w:eastAsia="ar-SA"/>
        </w:rPr>
      </w:pPr>
    </w:p>
    <w:p w:rsidR="007128F4" w:rsidRDefault="006F487A" w:rsidP="007128F4">
      <w:pPr>
        <w:widowControl w:val="0"/>
        <w:tabs>
          <w:tab w:val="left" w:pos="3261"/>
          <w:tab w:val="left" w:pos="3686"/>
        </w:tabs>
        <w:autoSpaceDE w:val="0"/>
        <w:autoSpaceDN w:val="0"/>
        <w:adjustRightInd w:val="0"/>
        <w:spacing w:after="0" w:line="240" w:lineRule="auto"/>
        <w:jc w:val="center"/>
        <w:outlineLvl w:val="0"/>
        <w:rPr>
          <w:rFonts w:cs="Times New Roman"/>
          <w:b/>
          <w:sz w:val="24"/>
          <w:szCs w:val="24"/>
        </w:rPr>
      </w:pPr>
      <w:r>
        <w:rPr>
          <w:rFonts w:cs="Times New Roman"/>
          <w:b/>
          <w:sz w:val="24"/>
          <w:szCs w:val="24"/>
        </w:rPr>
        <w:t>10</w:t>
      </w:r>
      <w:r w:rsidR="007128F4" w:rsidRPr="007128F4">
        <w:rPr>
          <w:rFonts w:cs="Times New Roman"/>
          <w:b/>
          <w:sz w:val="24"/>
          <w:szCs w:val="24"/>
        </w:rPr>
        <w:t xml:space="preserve">. ГАРАНТИИ </w:t>
      </w:r>
    </w:p>
    <w:p w:rsidR="00BD2557" w:rsidRDefault="006F487A" w:rsidP="00057B86">
      <w:pPr>
        <w:autoSpaceDE w:val="0"/>
        <w:autoSpaceDN w:val="0"/>
        <w:adjustRightInd w:val="0"/>
        <w:spacing w:after="0" w:line="240" w:lineRule="auto"/>
        <w:ind w:firstLine="539"/>
        <w:jc w:val="both"/>
        <w:rPr>
          <w:rFonts w:cs="Times New Roman"/>
          <w:sz w:val="24"/>
          <w:szCs w:val="24"/>
        </w:rPr>
      </w:pPr>
      <w:r>
        <w:rPr>
          <w:rFonts w:eastAsia="Times New Roman" w:cs="Times New Roman"/>
          <w:sz w:val="24"/>
          <w:szCs w:val="24"/>
          <w:lang w:eastAsia="ru-RU"/>
        </w:rPr>
        <w:t>10</w:t>
      </w:r>
      <w:r w:rsidR="007128F4" w:rsidRPr="007128F4">
        <w:rPr>
          <w:rFonts w:eastAsia="Times New Roman" w:cs="Times New Roman"/>
          <w:sz w:val="24"/>
          <w:szCs w:val="24"/>
          <w:lang w:eastAsia="ru-RU"/>
        </w:rPr>
        <w:t xml:space="preserve">.1. </w:t>
      </w:r>
      <w:r w:rsidR="00BD2557">
        <w:rPr>
          <w:rFonts w:cs="Times New Roman"/>
          <w:sz w:val="24"/>
          <w:szCs w:val="24"/>
        </w:rPr>
        <w:t>По</w:t>
      </w:r>
      <w:r w:rsidR="003E74D0">
        <w:rPr>
          <w:rFonts w:cs="Times New Roman"/>
          <w:sz w:val="24"/>
          <w:szCs w:val="24"/>
        </w:rPr>
        <w:t>дрядчик гарантирует выполнение Р</w:t>
      </w:r>
      <w:r w:rsidR="00BD2557">
        <w:rPr>
          <w:rFonts w:cs="Times New Roman"/>
          <w:sz w:val="24"/>
          <w:szCs w:val="24"/>
        </w:rPr>
        <w:t xml:space="preserve">абот с надлежащим качеством в соответствии с </w:t>
      </w:r>
      <w:r w:rsidR="00EE7236">
        <w:rPr>
          <w:rFonts w:cs="Times New Roman"/>
          <w:sz w:val="24"/>
          <w:szCs w:val="24"/>
        </w:rPr>
        <w:t>Техническим заданием</w:t>
      </w:r>
      <w:r w:rsidR="00BD2557">
        <w:rPr>
          <w:rFonts w:cs="Times New Roman"/>
          <w:sz w:val="24"/>
          <w:szCs w:val="24"/>
        </w:rPr>
        <w:t xml:space="preserve"> и условиями Контракта и его приложений,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w:t>
      </w:r>
      <w:r w:rsidR="00B77801">
        <w:rPr>
          <w:rFonts w:cs="Times New Roman"/>
          <w:sz w:val="24"/>
          <w:szCs w:val="24"/>
        </w:rPr>
        <w:t>ийного срока, предусмотренного К</w:t>
      </w:r>
      <w:r w:rsidR="00BD2557">
        <w:rPr>
          <w:rFonts w:cs="Times New Roman"/>
          <w:sz w:val="24"/>
          <w:szCs w:val="24"/>
        </w:rPr>
        <w:t>онтрактом.</w:t>
      </w:r>
    </w:p>
    <w:p w:rsidR="00075BB5" w:rsidRPr="003520A1" w:rsidRDefault="006F487A" w:rsidP="00075BB5">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.2. Подрядчик берет на себя гарантийные обязательства по качеству выполненных </w:t>
      </w:r>
      <w:r w:rsidR="007128F4" w:rsidRPr="007128F4">
        <w:rPr>
          <w:rFonts w:cs="Times New Roman"/>
          <w:sz w:val="24"/>
          <w:szCs w:val="24"/>
        </w:rPr>
        <w:br/>
        <w:t xml:space="preserve">им Работ. Гарантийный срок на результаты выполненных по Контракту Работ, </w:t>
      </w:r>
      <w:r w:rsidR="007128F4" w:rsidRPr="007128F4">
        <w:rPr>
          <w:rFonts w:cs="Times New Roman"/>
          <w:sz w:val="24"/>
          <w:szCs w:val="24"/>
        </w:rPr>
        <w:br/>
        <w:t xml:space="preserve">а также гарантийный срок </w:t>
      </w:r>
      <w:r w:rsidR="003149EC">
        <w:rPr>
          <w:rFonts w:cs="Times New Roman"/>
          <w:sz w:val="24"/>
          <w:szCs w:val="24"/>
        </w:rPr>
        <w:t xml:space="preserve">их </w:t>
      </w:r>
      <w:r w:rsidR="007128F4" w:rsidRPr="007128F4">
        <w:rPr>
          <w:rFonts w:cs="Times New Roman"/>
          <w:sz w:val="24"/>
          <w:szCs w:val="24"/>
        </w:rPr>
        <w:t xml:space="preserve">обслуживания установлены в Техническом задании (Приложение № </w:t>
      </w:r>
      <w:r w:rsidR="00122982">
        <w:rPr>
          <w:rFonts w:cs="Times New Roman"/>
          <w:sz w:val="24"/>
          <w:szCs w:val="24"/>
        </w:rPr>
        <w:t>1</w:t>
      </w:r>
      <w:r w:rsidR="007128F4" w:rsidRPr="007128F4">
        <w:rPr>
          <w:rFonts w:cs="Times New Roman"/>
          <w:sz w:val="24"/>
          <w:szCs w:val="24"/>
        </w:rPr>
        <w:t xml:space="preserve"> к Контракту). </w:t>
      </w:r>
      <w:r w:rsidR="007128F4" w:rsidRPr="00C41659">
        <w:rPr>
          <w:rFonts w:cs="Times New Roman"/>
          <w:sz w:val="24"/>
          <w:szCs w:val="24"/>
        </w:rPr>
        <w:t>Гарантийный срок на расходные материалы, применяемые при выполнении Работ, опр</w:t>
      </w:r>
      <w:r w:rsidR="003670F5" w:rsidRPr="00C41659">
        <w:rPr>
          <w:rFonts w:cs="Times New Roman"/>
          <w:sz w:val="24"/>
          <w:szCs w:val="24"/>
        </w:rPr>
        <w:t>еделяется заводом-изготовителем, но должен быть не менее с</w:t>
      </w:r>
      <w:r w:rsidR="00DB1FC7">
        <w:rPr>
          <w:rFonts w:cs="Times New Roman"/>
          <w:sz w:val="24"/>
          <w:szCs w:val="24"/>
        </w:rPr>
        <w:t xml:space="preserve">рока, установленного разделом </w:t>
      </w:r>
      <w:r w:rsidRPr="00A8798D">
        <w:rPr>
          <w:rFonts w:cs="Times New Roman"/>
          <w:sz w:val="24"/>
          <w:szCs w:val="24"/>
        </w:rPr>
        <w:t>1</w:t>
      </w:r>
      <w:r w:rsidR="00917812">
        <w:rPr>
          <w:rFonts w:cs="Times New Roman"/>
          <w:sz w:val="24"/>
          <w:szCs w:val="24"/>
        </w:rPr>
        <w:t>2</w:t>
      </w:r>
      <w:r w:rsidR="003670F5" w:rsidRPr="00C41659">
        <w:rPr>
          <w:rFonts w:cs="Times New Roman"/>
          <w:sz w:val="24"/>
          <w:szCs w:val="24"/>
        </w:rPr>
        <w:t xml:space="preserve"> Технического задания (</w:t>
      </w:r>
      <w:r w:rsidR="00BD0EA5" w:rsidRPr="00C41659">
        <w:rPr>
          <w:rFonts w:cs="Times New Roman"/>
          <w:sz w:val="24"/>
          <w:szCs w:val="24"/>
        </w:rPr>
        <w:t>Приложение № 1 к Контракту</w:t>
      </w:r>
      <w:r w:rsidR="003670F5" w:rsidRPr="00C41659">
        <w:rPr>
          <w:rFonts w:cs="Times New Roman"/>
          <w:sz w:val="24"/>
          <w:szCs w:val="24"/>
        </w:rPr>
        <w:t>)</w:t>
      </w:r>
      <w:r w:rsidR="00BD0EA5" w:rsidRPr="00C41659">
        <w:rPr>
          <w:rFonts w:cs="Times New Roman"/>
          <w:sz w:val="24"/>
          <w:szCs w:val="24"/>
        </w:rPr>
        <w:t>.</w:t>
      </w:r>
      <w:r w:rsidR="00075BB5" w:rsidRPr="00075BB5">
        <w:rPr>
          <w:rFonts w:cs="Times New Roman"/>
          <w:sz w:val="22"/>
        </w:rPr>
        <w:t xml:space="preserve"> </w:t>
      </w:r>
      <w:r w:rsidR="00075BB5" w:rsidRPr="003520A1">
        <w:rPr>
          <w:rFonts w:cs="Times New Roman"/>
          <w:sz w:val="24"/>
          <w:szCs w:val="24"/>
        </w:rPr>
        <w:t>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7128F4" w:rsidRPr="007128F4" w:rsidRDefault="006F487A" w:rsidP="007128F4">
      <w:pPr>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.3. Если в период гарантийного срока на результаты выполненных Работ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w:t>
      </w:r>
      <w:r w:rsidR="007128F4" w:rsidRPr="007128F4">
        <w:rPr>
          <w:rFonts w:cs="Times New Roman"/>
          <w:sz w:val="24"/>
          <w:szCs w:val="24"/>
        </w:rPr>
        <w:br/>
        <w:t>с перечнем выявленных недостатков и сроком их устранения. Гарантийный срок в этом случае соответственно продлевается н</w:t>
      </w:r>
      <w:r w:rsidR="00BD0EA5">
        <w:rPr>
          <w:rFonts w:cs="Times New Roman"/>
          <w:sz w:val="24"/>
          <w:szCs w:val="24"/>
        </w:rPr>
        <w:t>а период устранения недостатков с учетом условий Контракта.</w:t>
      </w:r>
    </w:p>
    <w:p w:rsidR="00846C10" w:rsidRDefault="006F487A" w:rsidP="00846C10">
      <w:pPr>
        <w:autoSpaceDE w:val="0"/>
        <w:autoSpaceDN w:val="0"/>
        <w:adjustRightInd w:val="0"/>
        <w:spacing w:after="0" w:line="240" w:lineRule="auto"/>
        <w:ind w:firstLine="539"/>
        <w:jc w:val="both"/>
        <w:rPr>
          <w:rFonts w:cs="Times New Roman"/>
          <w:sz w:val="24"/>
          <w:szCs w:val="24"/>
        </w:rPr>
      </w:pPr>
      <w:r>
        <w:rPr>
          <w:rFonts w:cs="Times New Roman"/>
          <w:sz w:val="24"/>
          <w:szCs w:val="24"/>
        </w:rPr>
        <w:t>10</w:t>
      </w:r>
      <w:r w:rsidR="007128F4" w:rsidRPr="007128F4">
        <w:rPr>
          <w:rFonts w:cs="Times New Roman"/>
          <w:sz w:val="24"/>
          <w:szCs w:val="24"/>
        </w:rPr>
        <w:t xml:space="preserve">.4. </w:t>
      </w:r>
      <w:r w:rsidR="00846C10">
        <w:rPr>
          <w:rFonts w:cs="Times New Roman"/>
          <w:sz w:val="24"/>
          <w:szCs w:val="24"/>
        </w:rPr>
        <w:t>Не позднее 10 (десяти) кал</w:t>
      </w:r>
      <w:r w:rsidR="0007770F">
        <w:rPr>
          <w:rFonts w:cs="Times New Roman"/>
          <w:sz w:val="24"/>
          <w:szCs w:val="24"/>
        </w:rPr>
        <w:t>ендарных дней со дня получения П</w:t>
      </w:r>
      <w:r w:rsidR="00846C10">
        <w:rPr>
          <w:rFonts w:cs="Times New Roman"/>
          <w:sz w:val="24"/>
          <w:szCs w:val="24"/>
        </w:rPr>
        <w:t>одрядчиком уведомления о выявленны</w:t>
      </w:r>
      <w:r w:rsidR="00A97221">
        <w:rPr>
          <w:rFonts w:cs="Times New Roman"/>
          <w:sz w:val="24"/>
          <w:szCs w:val="24"/>
        </w:rPr>
        <w:t>х недостатках (дефектах) Р</w:t>
      </w:r>
      <w:r w:rsidR="0007770F">
        <w:rPr>
          <w:rFonts w:cs="Times New Roman"/>
          <w:sz w:val="24"/>
          <w:szCs w:val="24"/>
        </w:rPr>
        <w:t>абот С</w:t>
      </w:r>
      <w:r w:rsidR="00846C10">
        <w:rPr>
          <w:rFonts w:cs="Times New Roman"/>
          <w:sz w:val="24"/>
          <w:szCs w:val="24"/>
        </w:rPr>
        <w:t>тороны составляют акт с указанием недостатков, причин их возникновения, порядка и сроков их устранения.</w:t>
      </w:r>
    </w:p>
    <w:p w:rsidR="004326F2" w:rsidRPr="00F64411" w:rsidRDefault="006F487A" w:rsidP="00846C10">
      <w:pPr>
        <w:spacing w:after="0" w:line="240" w:lineRule="auto"/>
        <w:ind w:firstLine="539"/>
        <w:jc w:val="both"/>
        <w:rPr>
          <w:rFonts w:cs="Times New Roman"/>
          <w:sz w:val="24"/>
          <w:szCs w:val="24"/>
        </w:rPr>
      </w:pPr>
      <w:r>
        <w:rPr>
          <w:rFonts w:cs="Times New Roman"/>
          <w:sz w:val="24"/>
          <w:szCs w:val="24"/>
        </w:rPr>
        <w:t>10</w:t>
      </w:r>
      <w:r w:rsidR="0007770F">
        <w:rPr>
          <w:rFonts w:cs="Times New Roman"/>
          <w:sz w:val="24"/>
          <w:szCs w:val="24"/>
        </w:rPr>
        <w:t>.5</w:t>
      </w:r>
      <w:r w:rsidR="00EE6B8B">
        <w:rPr>
          <w:rFonts w:cs="Times New Roman"/>
          <w:sz w:val="24"/>
          <w:szCs w:val="24"/>
        </w:rPr>
        <w:t xml:space="preserve">.  </w:t>
      </w:r>
      <w:r w:rsidR="004326F2" w:rsidRPr="00F64411">
        <w:rPr>
          <w:rFonts w:cs="Times New Roman"/>
          <w:sz w:val="24"/>
          <w:szCs w:val="24"/>
        </w:rPr>
        <w:t>В случае уклонения П</w:t>
      </w:r>
      <w:r w:rsidR="00F64411" w:rsidRPr="00F64411">
        <w:rPr>
          <w:rFonts w:cs="Times New Roman"/>
          <w:sz w:val="24"/>
          <w:szCs w:val="24"/>
        </w:rPr>
        <w:t>одрядчика от составления А</w:t>
      </w:r>
      <w:r w:rsidR="004326F2" w:rsidRPr="00F64411">
        <w:rPr>
          <w:rFonts w:cs="Times New Roman"/>
          <w:sz w:val="24"/>
          <w:szCs w:val="24"/>
        </w:rPr>
        <w:t>кта выявленных недостатков (дефект</w:t>
      </w:r>
      <w:r w:rsidR="00A97221">
        <w:rPr>
          <w:rFonts w:cs="Times New Roman"/>
          <w:sz w:val="24"/>
          <w:szCs w:val="24"/>
        </w:rPr>
        <w:t>ов) Р</w:t>
      </w:r>
      <w:r w:rsidR="00F64411" w:rsidRPr="00F64411">
        <w:rPr>
          <w:rFonts w:cs="Times New Roman"/>
          <w:sz w:val="24"/>
          <w:szCs w:val="24"/>
        </w:rPr>
        <w:t>абот в установленный срок З</w:t>
      </w:r>
      <w:r w:rsidR="004326F2" w:rsidRPr="00F64411">
        <w:rPr>
          <w:rFonts w:cs="Times New Roman"/>
          <w:sz w:val="24"/>
          <w:szCs w:val="24"/>
        </w:rPr>
        <w:t>аказчик вп</w:t>
      </w:r>
      <w:r w:rsidR="00F64411" w:rsidRPr="00F64411">
        <w:rPr>
          <w:rFonts w:cs="Times New Roman"/>
          <w:sz w:val="24"/>
          <w:szCs w:val="24"/>
        </w:rPr>
        <w:t>раве составить его без участия П</w:t>
      </w:r>
      <w:r w:rsidR="004326F2" w:rsidRPr="00F64411">
        <w:rPr>
          <w:rFonts w:cs="Times New Roman"/>
          <w:sz w:val="24"/>
          <w:szCs w:val="24"/>
        </w:rPr>
        <w:t>одрядчика.</w:t>
      </w:r>
      <w:r w:rsidR="00F64411">
        <w:rPr>
          <w:rFonts w:cs="Times New Roman"/>
          <w:sz w:val="24"/>
          <w:szCs w:val="24"/>
        </w:rPr>
        <w:t xml:space="preserve"> В данном случае указанный Акт </w:t>
      </w:r>
      <w:r w:rsidR="0012219D">
        <w:rPr>
          <w:rFonts w:cs="Times New Roman"/>
          <w:sz w:val="24"/>
          <w:szCs w:val="24"/>
        </w:rPr>
        <w:t>имеет</w:t>
      </w:r>
      <w:r w:rsidR="00F64411">
        <w:rPr>
          <w:rFonts w:cs="Times New Roman"/>
          <w:sz w:val="24"/>
          <w:szCs w:val="24"/>
        </w:rPr>
        <w:t xml:space="preserve"> силу двустороннего акта</w:t>
      </w:r>
      <w:r w:rsidR="0012219D">
        <w:rPr>
          <w:rFonts w:cs="Times New Roman"/>
          <w:sz w:val="24"/>
          <w:szCs w:val="24"/>
        </w:rPr>
        <w:t>.</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12219D">
        <w:rPr>
          <w:rFonts w:cs="Times New Roman"/>
          <w:sz w:val="24"/>
          <w:szCs w:val="24"/>
        </w:rPr>
        <w:t>.6</w:t>
      </w:r>
      <w:r w:rsidR="004326F2" w:rsidRPr="00F64411">
        <w:rPr>
          <w:rFonts w:cs="Times New Roman"/>
          <w:sz w:val="24"/>
          <w:szCs w:val="24"/>
        </w:rPr>
        <w:t>. Если</w:t>
      </w:r>
      <w:r w:rsidR="0012219D">
        <w:rPr>
          <w:rFonts w:cs="Times New Roman"/>
          <w:sz w:val="24"/>
          <w:szCs w:val="24"/>
        </w:rPr>
        <w:t xml:space="preserve"> иной срок не будет согласован Сторонами дополнительно, П</w:t>
      </w:r>
      <w:r w:rsidR="004326F2" w:rsidRPr="00F64411">
        <w:rPr>
          <w:rFonts w:cs="Times New Roman"/>
          <w:sz w:val="24"/>
          <w:szCs w:val="24"/>
        </w:rPr>
        <w:t>одрядчик обязуется устранить в</w:t>
      </w:r>
      <w:r w:rsidR="00A97221">
        <w:rPr>
          <w:rFonts w:cs="Times New Roman"/>
          <w:sz w:val="24"/>
          <w:szCs w:val="24"/>
        </w:rPr>
        <w:t>ыявленные недостатки (дефекты) Р</w:t>
      </w:r>
      <w:r w:rsidR="004326F2" w:rsidRPr="00F64411">
        <w:rPr>
          <w:rFonts w:cs="Times New Roman"/>
          <w:sz w:val="24"/>
          <w:szCs w:val="24"/>
        </w:rPr>
        <w:t>абот не позднее 1 (одного) месяца со дн</w:t>
      </w:r>
      <w:r w:rsidR="0012219D">
        <w:rPr>
          <w:rFonts w:cs="Times New Roman"/>
          <w:sz w:val="24"/>
          <w:szCs w:val="24"/>
        </w:rPr>
        <w:t>я получения требования от З</w:t>
      </w:r>
      <w:r w:rsidR="004326F2" w:rsidRPr="00F64411">
        <w:rPr>
          <w:rFonts w:cs="Times New Roman"/>
          <w:sz w:val="24"/>
          <w:szCs w:val="24"/>
        </w:rPr>
        <w:t>аказчика.</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12219D">
        <w:rPr>
          <w:rFonts w:cs="Times New Roman"/>
          <w:sz w:val="24"/>
          <w:szCs w:val="24"/>
        </w:rPr>
        <w:t>.7</w:t>
      </w:r>
      <w:r w:rsidR="004326F2" w:rsidRPr="00F64411">
        <w:rPr>
          <w:rFonts w:cs="Times New Roman"/>
          <w:sz w:val="24"/>
          <w:szCs w:val="24"/>
        </w:rPr>
        <w:t>.</w:t>
      </w:r>
      <w:r w:rsidR="00C32060">
        <w:rPr>
          <w:rFonts w:cs="Times New Roman"/>
          <w:sz w:val="24"/>
          <w:szCs w:val="24"/>
        </w:rPr>
        <w:t xml:space="preserve"> В случае отказа П</w:t>
      </w:r>
      <w:r w:rsidR="004326F2" w:rsidRPr="00F64411">
        <w:rPr>
          <w:rFonts w:cs="Times New Roman"/>
          <w:sz w:val="24"/>
          <w:szCs w:val="24"/>
        </w:rPr>
        <w:t>одрядчика от устранения выя</w:t>
      </w:r>
      <w:r w:rsidR="00A97221">
        <w:rPr>
          <w:rFonts w:cs="Times New Roman"/>
          <w:sz w:val="24"/>
          <w:szCs w:val="24"/>
        </w:rPr>
        <w:t>вленных недостатков (дефектов) Р</w:t>
      </w:r>
      <w:r w:rsidR="004326F2" w:rsidRPr="00F64411">
        <w:rPr>
          <w:rFonts w:cs="Times New Roman"/>
          <w:sz w:val="24"/>
          <w:szCs w:val="24"/>
        </w:rPr>
        <w:t xml:space="preserve">абот или в случае </w:t>
      </w:r>
      <w:r w:rsidR="00682A46" w:rsidRPr="00F64411">
        <w:rPr>
          <w:rFonts w:cs="Times New Roman"/>
          <w:sz w:val="24"/>
          <w:szCs w:val="24"/>
        </w:rPr>
        <w:t>не устранения</w:t>
      </w:r>
      <w:r w:rsidR="004326F2" w:rsidRPr="00F64411">
        <w:rPr>
          <w:rFonts w:cs="Times New Roman"/>
          <w:sz w:val="24"/>
          <w:szCs w:val="24"/>
        </w:rPr>
        <w:t xml:space="preserve"> недостатков (де</w:t>
      </w:r>
      <w:r w:rsidR="00A97221">
        <w:rPr>
          <w:rFonts w:cs="Times New Roman"/>
          <w:sz w:val="24"/>
          <w:szCs w:val="24"/>
        </w:rPr>
        <w:t>фектов) Р</w:t>
      </w:r>
      <w:r w:rsidR="004326F2" w:rsidRPr="00F64411">
        <w:rPr>
          <w:rFonts w:cs="Times New Roman"/>
          <w:sz w:val="24"/>
          <w:szCs w:val="24"/>
        </w:rPr>
        <w:t xml:space="preserve">абот в установленный </w:t>
      </w:r>
      <w:r w:rsidR="00C32060">
        <w:rPr>
          <w:rFonts w:cs="Times New Roman"/>
          <w:sz w:val="24"/>
          <w:szCs w:val="24"/>
        </w:rPr>
        <w:t xml:space="preserve">Заказчиком </w:t>
      </w:r>
      <w:r w:rsidR="004326F2" w:rsidRPr="00F64411">
        <w:rPr>
          <w:rFonts w:cs="Times New Roman"/>
          <w:sz w:val="24"/>
          <w:szCs w:val="24"/>
        </w:rPr>
        <w:t xml:space="preserve">срок </w:t>
      </w:r>
      <w:r w:rsidR="008F7F08">
        <w:rPr>
          <w:rFonts w:cs="Times New Roman"/>
          <w:sz w:val="24"/>
          <w:szCs w:val="24"/>
        </w:rPr>
        <w:t>З</w:t>
      </w:r>
      <w:r w:rsidR="004326F2" w:rsidRPr="00F64411">
        <w:rPr>
          <w:rFonts w:cs="Times New Roman"/>
          <w:sz w:val="24"/>
          <w:szCs w:val="24"/>
        </w:rPr>
        <w:t>аказчик вправе привлечь третьих лиц с возмещением расходов на уст</w:t>
      </w:r>
      <w:r w:rsidR="00A97221">
        <w:rPr>
          <w:rFonts w:cs="Times New Roman"/>
          <w:sz w:val="24"/>
          <w:szCs w:val="24"/>
        </w:rPr>
        <w:t>ранение недостатков (дефектов) Р</w:t>
      </w:r>
      <w:r w:rsidR="004326F2" w:rsidRPr="00F64411">
        <w:rPr>
          <w:rFonts w:cs="Times New Roman"/>
          <w:sz w:val="24"/>
          <w:szCs w:val="24"/>
        </w:rPr>
        <w:t xml:space="preserve">абот за счет </w:t>
      </w:r>
      <w:r w:rsidR="00C32060">
        <w:rPr>
          <w:rFonts w:cs="Times New Roman"/>
          <w:sz w:val="24"/>
          <w:szCs w:val="24"/>
        </w:rPr>
        <w:t>П</w:t>
      </w:r>
      <w:r w:rsidR="004326F2" w:rsidRPr="00F64411">
        <w:rPr>
          <w:rFonts w:cs="Times New Roman"/>
          <w:sz w:val="24"/>
          <w:szCs w:val="24"/>
        </w:rPr>
        <w:t>одрядчика.</w:t>
      </w:r>
    </w:p>
    <w:p w:rsidR="004326F2" w:rsidRPr="00F64411" w:rsidRDefault="006F487A" w:rsidP="00F64411">
      <w:pPr>
        <w:autoSpaceDE w:val="0"/>
        <w:autoSpaceDN w:val="0"/>
        <w:adjustRightInd w:val="0"/>
        <w:spacing w:after="0" w:line="240" w:lineRule="auto"/>
        <w:ind w:firstLine="540"/>
        <w:jc w:val="both"/>
        <w:rPr>
          <w:rFonts w:cs="Times New Roman"/>
          <w:sz w:val="24"/>
          <w:szCs w:val="24"/>
        </w:rPr>
      </w:pPr>
      <w:r>
        <w:rPr>
          <w:rFonts w:cs="Times New Roman"/>
          <w:sz w:val="24"/>
          <w:szCs w:val="24"/>
        </w:rPr>
        <w:t>10</w:t>
      </w:r>
      <w:r w:rsidR="00C32060">
        <w:rPr>
          <w:rFonts w:cs="Times New Roman"/>
          <w:sz w:val="24"/>
          <w:szCs w:val="24"/>
        </w:rPr>
        <w:t>.8</w:t>
      </w:r>
      <w:r w:rsidR="004326F2" w:rsidRPr="00F64411">
        <w:rPr>
          <w:rFonts w:cs="Times New Roman"/>
          <w:sz w:val="24"/>
          <w:szCs w:val="24"/>
        </w:rPr>
        <w:t>. Течение гарантийного срока прерывается на все время, на протяжении</w:t>
      </w:r>
      <w:r w:rsidR="007611FA">
        <w:rPr>
          <w:rFonts w:cs="Times New Roman"/>
          <w:sz w:val="24"/>
          <w:szCs w:val="24"/>
        </w:rPr>
        <w:t xml:space="preserve"> которого О</w:t>
      </w:r>
      <w:r w:rsidR="004326F2" w:rsidRPr="00F64411">
        <w:rPr>
          <w:rFonts w:cs="Times New Roman"/>
          <w:sz w:val="24"/>
          <w:szCs w:val="24"/>
        </w:rPr>
        <w:t xml:space="preserve">бъект </w:t>
      </w:r>
      <w:r w:rsidR="0055542A">
        <w:rPr>
          <w:rFonts w:cs="Times New Roman"/>
          <w:sz w:val="24"/>
          <w:szCs w:val="24"/>
        </w:rPr>
        <w:t xml:space="preserve">закупки </w:t>
      </w:r>
      <w:r w:rsidR="004326F2" w:rsidRPr="00F64411">
        <w:rPr>
          <w:rFonts w:cs="Times New Roman"/>
          <w:sz w:val="24"/>
          <w:szCs w:val="24"/>
        </w:rPr>
        <w:t>не мог эксплуатироваться вследствие недостатков (дефект</w:t>
      </w:r>
      <w:r w:rsidR="00A97221">
        <w:rPr>
          <w:rFonts w:cs="Times New Roman"/>
          <w:sz w:val="24"/>
          <w:szCs w:val="24"/>
        </w:rPr>
        <w:t>ов) Р</w:t>
      </w:r>
      <w:r w:rsidR="00C32060">
        <w:rPr>
          <w:rFonts w:cs="Times New Roman"/>
          <w:sz w:val="24"/>
          <w:szCs w:val="24"/>
        </w:rPr>
        <w:t>абот, за которые отвечает П</w:t>
      </w:r>
      <w:r w:rsidR="004326F2" w:rsidRPr="00F64411">
        <w:rPr>
          <w:rFonts w:cs="Times New Roman"/>
          <w:sz w:val="24"/>
          <w:szCs w:val="24"/>
        </w:rPr>
        <w:t>одрядчик.</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.9</w:t>
      </w:r>
      <w:r w:rsidR="007128F4" w:rsidRPr="007128F4">
        <w:rPr>
          <w:rFonts w:eastAsia="Times New Roman" w:cs="Times New Roman"/>
          <w:sz w:val="24"/>
          <w:szCs w:val="24"/>
          <w:lang w:eastAsia="ru-RU"/>
        </w:rPr>
        <w:t>. Удовлетворение требований Заказчика о безвозмездном устранении недостатков или о повторном выполнении Работ не освобождает Подрядчика от ответственности в форме неустойки за нарушение срока окончания выполнения Работ.</w:t>
      </w:r>
    </w:p>
    <w:p w:rsidR="007128F4" w:rsidRPr="007128F4"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C32060">
        <w:rPr>
          <w:rFonts w:eastAsia="Times New Roman" w:cs="Times New Roman"/>
          <w:sz w:val="24"/>
          <w:szCs w:val="24"/>
          <w:lang w:eastAsia="ru-RU"/>
        </w:rPr>
        <w:t>.10</w:t>
      </w:r>
      <w:r w:rsidR="007128F4" w:rsidRPr="007128F4">
        <w:rPr>
          <w:rFonts w:eastAsia="Times New Roman" w:cs="Times New Roman"/>
          <w:sz w:val="24"/>
          <w:szCs w:val="24"/>
          <w:lang w:eastAsia="ru-RU"/>
        </w:rPr>
        <w:t>. Вред, причиненный жизни, здоровью или имуществу Заказчика и иных лиц, вследствие необеспечения Подрядчиком безопасности выполнения Работ/результата Работ подлежит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возмещению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в соответствии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с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требованиями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Гражданского </w:t>
      </w:r>
      <w:r w:rsidR="00D04297">
        <w:rPr>
          <w:rFonts w:eastAsia="Times New Roman" w:cs="Times New Roman"/>
          <w:sz w:val="24"/>
          <w:szCs w:val="24"/>
          <w:lang w:eastAsia="ru-RU"/>
        </w:rPr>
        <w:t xml:space="preserve"> </w:t>
      </w:r>
      <w:r w:rsidR="007128F4" w:rsidRPr="007128F4">
        <w:rPr>
          <w:rFonts w:eastAsia="Times New Roman" w:cs="Times New Roman"/>
          <w:sz w:val="24"/>
          <w:szCs w:val="24"/>
          <w:lang w:eastAsia="ru-RU"/>
        </w:rPr>
        <w:t>кодекса Российской Федерации.</w:t>
      </w:r>
    </w:p>
    <w:p w:rsidR="00674A6F" w:rsidRDefault="006F487A" w:rsidP="007128F4">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ED6809">
        <w:rPr>
          <w:rFonts w:eastAsia="Times New Roman" w:cs="Times New Roman"/>
          <w:sz w:val="24"/>
          <w:szCs w:val="24"/>
          <w:lang w:eastAsia="ru-RU"/>
        </w:rPr>
        <w:t>.11</w:t>
      </w:r>
      <w:r w:rsidR="007128F4" w:rsidRPr="007128F4">
        <w:rPr>
          <w:rFonts w:eastAsia="Times New Roman" w:cs="Times New Roman"/>
          <w:sz w:val="24"/>
          <w:szCs w:val="24"/>
          <w:lang w:eastAsia="ru-RU"/>
        </w:rPr>
        <w:t>. Подрядчик гарантирует</w:t>
      </w:r>
      <w:r w:rsidR="009C0F5C">
        <w:rPr>
          <w:rFonts w:eastAsia="Times New Roman" w:cs="Times New Roman"/>
          <w:sz w:val="24"/>
          <w:szCs w:val="24"/>
          <w:lang w:eastAsia="ru-RU"/>
        </w:rPr>
        <w:t xml:space="preserve"> Заказчику</w:t>
      </w:r>
      <w:r w:rsidR="00674A6F">
        <w:rPr>
          <w:rFonts w:eastAsia="Times New Roman" w:cs="Times New Roman"/>
          <w:sz w:val="24"/>
          <w:szCs w:val="24"/>
          <w:lang w:eastAsia="ru-RU"/>
        </w:rPr>
        <w:t>:</w:t>
      </w:r>
    </w:p>
    <w:p w:rsidR="007128F4" w:rsidRDefault="007128F4" w:rsidP="007128F4">
      <w:pPr>
        <w:spacing w:after="0" w:line="240" w:lineRule="auto"/>
        <w:ind w:firstLine="539"/>
        <w:jc w:val="both"/>
        <w:rPr>
          <w:rFonts w:eastAsia="Times New Roman" w:cs="Times New Roman"/>
          <w:sz w:val="24"/>
          <w:szCs w:val="24"/>
          <w:lang w:eastAsia="ru-RU"/>
        </w:rPr>
      </w:pPr>
      <w:r w:rsidRPr="007128F4">
        <w:rPr>
          <w:rFonts w:eastAsia="Times New Roman" w:cs="Times New Roman"/>
          <w:sz w:val="24"/>
          <w:szCs w:val="24"/>
          <w:lang w:eastAsia="ru-RU"/>
        </w:rPr>
        <w:t xml:space="preserve"> своевременное предоставление необходимой и достоверной информации о ходе </w:t>
      </w:r>
      <w:r w:rsidR="009C0F5C">
        <w:rPr>
          <w:rFonts w:eastAsia="Times New Roman" w:cs="Times New Roman"/>
          <w:sz w:val="24"/>
          <w:szCs w:val="24"/>
          <w:lang w:eastAsia="ru-RU"/>
        </w:rPr>
        <w:t>и результатах выполнения Работ;</w:t>
      </w:r>
    </w:p>
    <w:p w:rsidR="00674A6F" w:rsidRPr="003520A1" w:rsidRDefault="00674A6F" w:rsidP="00674A6F">
      <w:pPr>
        <w:autoSpaceDE w:val="0"/>
        <w:autoSpaceDN w:val="0"/>
        <w:adjustRightInd w:val="0"/>
        <w:spacing w:after="0" w:line="240" w:lineRule="auto"/>
        <w:ind w:firstLine="539"/>
        <w:jc w:val="both"/>
        <w:rPr>
          <w:rFonts w:cs="Times New Roman"/>
          <w:sz w:val="24"/>
          <w:szCs w:val="24"/>
        </w:rPr>
      </w:pPr>
      <w:r w:rsidRPr="003520A1">
        <w:rPr>
          <w:rFonts w:cs="Times New Roman"/>
          <w:sz w:val="24"/>
          <w:szCs w:val="24"/>
        </w:rPr>
        <w:t>устранение за свой счет вы</w:t>
      </w:r>
      <w:r w:rsidR="00D92D38">
        <w:rPr>
          <w:rFonts w:cs="Times New Roman"/>
          <w:sz w:val="24"/>
          <w:szCs w:val="24"/>
        </w:rPr>
        <w:t>явленных в процессе выполнения Р</w:t>
      </w:r>
      <w:r w:rsidRPr="003520A1">
        <w:rPr>
          <w:rFonts w:cs="Times New Roman"/>
          <w:sz w:val="24"/>
          <w:szCs w:val="24"/>
        </w:rPr>
        <w:t>абот и после их завершения в гаранти</w:t>
      </w:r>
      <w:r w:rsidR="00E15BC3">
        <w:rPr>
          <w:rFonts w:cs="Times New Roman"/>
          <w:sz w:val="24"/>
          <w:szCs w:val="24"/>
        </w:rPr>
        <w:t>йный срок недостатки (дефекты) Р</w:t>
      </w:r>
      <w:r w:rsidRPr="003520A1">
        <w:rPr>
          <w:rFonts w:cs="Times New Roman"/>
          <w:sz w:val="24"/>
          <w:szCs w:val="24"/>
        </w:rPr>
        <w:t xml:space="preserve">абот, возникшие вследствие невыполнения и </w:t>
      </w:r>
      <w:r w:rsidR="00D92D38">
        <w:rPr>
          <w:rFonts w:cs="Times New Roman"/>
          <w:sz w:val="24"/>
          <w:szCs w:val="24"/>
        </w:rPr>
        <w:t>(или) ненадлежащего выполнения Р</w:t>
      </w:r>
      <w:r w:rsidRPr="003520A1">
        <w:rPr>
          <w:rFonts w:cs="Times New Roman"/>
          <w:sz w:val="24"/>
          <w:szCs w:val="24"/>
        </w:rPr>
        <w:t>абот Подрядчиком и (или) третьими лицами,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r w:rsidR="009C0F5C" w:rsidRPr="003520A1">
        <w:rPr>
          <w:rFonts w:cs="Times New Roman"/>
          <w:sz w:val="24"/>
          <w:szCs w:val="24"/>
        </w:rPr>
        <w:t>.</w:t>
      </w:r>
    </w:p>
    <w:p w:rsidR="00257E37" w:rsidRPr="00257E37" w:rsidRDefault="006F487A" w:rsidP="00682A46">
      <w:pPr>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10</w:t>
      </w:r>
      <w:r w:rsidR="008F7F08">
        <w:rPr>
          <w:rFonts w:eastAsia="Times New Roman" w:cs="Times New Roman"/>
          <w:sz w:val="24"/>
          <w:szCs w:val="24"/>
          <w:lang w:eastAsia="ru-RU"/>
        </w:rPr>
        <w:t>.12</w:t>
      </w:r>
      <w:r w:rsidR="007128F4" w:rsidRPr="007128F4">
        <w:rPr>
          <w:rFonts w:eastAsia="Times New Roman" w:cs="Times New Roman"/>
          <w:sz w:val="24"/>
          <w:szCs w:val="24"/>
          <w:lang w:eastAsia="ru-RU"/>
        </w:rPr>
        <w:t>.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 и на весь период гарантийного срока н</w:t>
      </w:r>
      <w:r>
        <w:rPr>
          <w:rFonts w:eastAsia="Times New Roman" w:cs="Times New Roman"/>
          <w:sz w:val="24"/>
          <w:szCs w:val="24"/>
          <w:lang w:eastAsia="ru-RU"/>
        </w:rPr>
        <w:t>а результаты выполненных Работ.</w:t>
      </w:r>
    </w:p>
    <w:p w:rsidR="005969FE" w:rsidRDefault="005969FE"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P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11. ИЗМЕНЕНИЕ И РАСТОРЖЕНИЕ КОНТРАКТА</w:t>
      </w:r>
    </w:p>
    <w:p w:rsidR="0049778D" w:rsidRPr="00A7609B" w:rsidRDefault="0049778D" w:rsidP="0049778D">
      <w:pPr>
        <w:spacing w:after="0" w:line="240" w:lineRule="auto"/>
        <w:ind w:firstLine="539"/>
        <w:jc w:val="both"/>
        <w:rPr>
          <w:rFonts w:cs="Times New Roman"/>
          <w:sz w:val="24"/>
          <w:szCs w:val="24"/>
        </w:rPr>
      </w:pPr>
      <w:r w:rsidRPr="00A7609B">
        <w:rPr>
          <w:rFonts w:cs="Times New Roman"/>
          <w:sz w:val="24"/>
          <w:szCs w:val="24"/>
        </w:rPr>
        <w:t>1</w:t>
      </w:r>
      <w:r>
        <w:rPr>
          <w:rFonts w:cs="Times New Roman"/>
          <w:sz w:val="24"/>
          <w:szCs w:val="24"/>
        </w:rPr>
        <w:t>1</w:t>
      </w:r>
      <w:r w:rsidRPr="00A7609B">
        <w:rPr>
          <w:rFonts w:cs="Times New Roman"/>
          <w:sz w:val="24"/>
          <w:szCs w:val="24"/>
        </w:rPr>
        <w:t xml:space="preserve">.1.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 44-ФЗ.  </w:t>
      </w:r>
    </w:p>
    <w:p w:rsidR="0049778D" w:rsidRPr="00A7609B" w:rsidRDefault="0049778D" w:rsidP="0049778D">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Pr>
          <w:rFonts w:cs="Times New Roman"/>
          <w:sz w:val="24"/>
          <w:szCs w:val="24"/>
        </w:rPr>
        <w:t>1</w:t>
      </w:r>
      <w:r w:rsidRPr="00A7609B">
        <w:rPr>
          <w:rFonts w:cs="Times New Roman"/>
          <w:sz w:val="24"/>
          <w:szCs w:val="24"/>
        </w:rPr>
        <w:t>.2. Расторжение Контракта допускается:</w:t>
      </w:r>
    </w:p>
    <w:p w:rsidR="0049778D" w:rsidRPr="00A7609B" w:rsidRDefault="0049778D" w:rsidP="0049778D">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Pr>
          <w:rFonts w:cs="Times New Roman"/>
          <w:sz w:val="24"/>
          <w:szCs w:val="24"/>
        </w:rPr>
        <w:t>1</w:t>
      </w:r>
      <w:r w:rsidRPr="00A7609B">
        <w:rPr>
          <w:rFonts w:cs="Times New Roman"/>
          <w:sz w:val="24"/>
          <w:szCs w:val="24"/>
        </w:rPr>
        <w:t>.2.1. по соглашению Сторон;</w:t>
      </w:r>
    </w:p>
    <w:p w:rsidR="0049778D" w:rsidRPr="00A7609B" w:rsidRDefault="0049778D" w:rsidP="0049778D">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Pr>
          <w:rFonts w:cs="Times New Roman"/>
          <w:sz w:val="24"/>
          <w:szCs w:val="24"/>
        </w:rPr>
        <w:t>1</w:t>
      </w:r>
      <w:r w:rsidRPr="00A7609B">
        <w:rPr>
          <w:rFonts w:cs="Times New Roman"/>
          <w:sz w:val="24"/>
          <w:szCs w:val="24"/>
        </w:rPr>
        <w:t>.2.2. по решению суда;</w:t>
      </w:r>
    </w:p>
    <w:p w:rsidR="0049778D" w:rsidRPr="00A7609B" w:rsidRDefault="0049778D" w:rsidP="0049778D">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Pr>
          <w:rFonts w:cs="Times New Roman"/>
          <w:sz w:val="24"/>
          <w:szCs w:val="24"/>
        </w:rPr>
        <w:t>1</w:t>
      </w:r>
      <w:r w:rsidRPr="00A7609B">
        <w:rPr>
          <w:rFonts w:cs="Times New Roman"/>
          <w:sz w:val="24"/>
          <w:szCs w:val="24"/>
        </w:rPr>
        <w:t xml:space="preserve">.2.3. в случае одностороннего отказа Стороны Контракта от исполнения Контракта. </w:t>
      </w:r>
    </w:p>
    <w:p w:rsidR="0049778D" w:rsidRPr="00A7609B" w:rsidRDefault="0049778D" w:rsidP="00EE74D8">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Pr>
          <w:rFonts w:cs="Times New Roman"/>
          <w:sz w:val="24"/>
          <w:szCs w:val="24"/>
        </w:rPr>
        <w:t>1</w:t>
      </w:r>
      <w:r w:rsidRPr="00A7609B">
        <w:rPr>
          <w:rFonts w:cs="Times New Roman"/>
          <w:sz w:val="24"/>
          <w:szCs w:val="24"/>
        </w:rPr>
        <w:t xml:space="preserve">.3. Сторона, решившая расторгнуть Контракт по основанию, предусмотренному </w:t>
      </w:r>
      <w:r w:rsidRPr="00A7609B">
        <w:rPr>
          <w:rFonts w:cs="Times New Roman"/>
          <w:sz w:val="24"/>
          <w:szCs w:val="24"/>
        </w:rPr>
        <w:br/>
        <w:t>п. 1</w:t>
      </w:r>
      <w:r>
        <w:rPr>
          <w:rFonts w:cs="Times New Roman"/>
          <w:sz w:val="24"/>
          <w:szCs w:val="24"/>
        </w:rPr>
        <w:t>1</w:t>
      </w:r>
      <w:r w:rsidRPr="00A7609B">
        <w:rPr>
          <w:rFonts w:cs="Times New Roman"/>
          <w:sz w:val="24"/>
          <w:szCs w:val="24"/>
        </w:rPr>
        <w:t xml:space="preserve">.2.1. Контракта, направляет уведомление о расторжении Контракта другой Стороне </w:t>
      </w:r>
      <w:r w:rsidRPr="00A7609B">
        <w:rPr>
          <w:rFonts w:cs="Times New Roman"/>
          <w:sz w:val="24"/>
          <w:szCs w:val="24"/>
        </w:rPr>
        <w:br/>
        <w:t xml:space="preserve">не позднее, чем за 3 (три) рабочих дня до предполагаемой даты расторжения Контракта. </w:t>
      </w:r>
    </w:p>
    <w:p w:rsidR="00EC1C05" w:rsidRDefault="0049778D" w:rsidP="00257E37">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1</w:t>
      </w:r>
      <w:r>
        <w:rPr>
          <w:rFonts w:cs="Times New Roman"/>
          <w:sz w:val="24"/>
          <w:szCs w:val="24"/>
        </w:rPr>
        <w:t>1</w:t>
      </w:r>
      <w:r w:rsidRPr="00A7609B">
        <w:rPr>
          <w:rFonts w:cs="Times New Roman"/>
          <w:sz w:val="24"/>
          <w:szCs w:val="24"/>
        </w:rPr>
        <w:t>.4. Расторжение Контракта</w:t>
      </w:r>
      <w:r w:rsidR="00EC1C05">
        <w:rPr>
          <w:rFonts w:cs="Times New Roman"/>
          <w:sz w:val="24"/>
          <w:szCs w:val="24"/>
        </w:rPr>
        <w:t xml:space="preserve"> </w:t>
      </w:r>
      <w:r w:rsidRPr="00A7609B">
        <w:rPr>
          <w:rFonts w:cs="Times New Roman"/>
          <w:sz w:val="24"/>
          <w:szCs w:val="24"/>
        </w:rPr>
        <w:t>осуществляет</w:t>
      </w:r>
      <w:r>
        <w:rPr>
          <w:rFonts w:cs="Times New Roman"/>
          <w:sz w:val="24"/>
          <w:szCs w:val="24"/>
        </w:rPr>
        <w:t xml:space="preserve">ся в соответствии с положениями частей </w:t>
      </w:r>
      <w:r w:rsidRPr="00A7609B">
        <w:rPr>
          <w:rFonts w:cs="Times New Roman"/>
          <w:sz w:val="24"/>
          <w:szCs w:val="24"/>
        </w:rPr>
        <w:t>статьи 95 Федерального закона № 44-ФЗ.</w:t>
      </w:r>
    </w:p>
    <w:p w:rsidR="00916666" w:rsidRPr="0049778D" w:rsidRDefault="0049778D" w:rsidP="00257E37">
      <w:pPr>
        <w:autoSpaceDE w:val="0"/>
        <w:autoSpaceDN w:val="0"/>
        <w:adjustRightInd w:val="0"/>
        <w:spacing w:after="0" w:line="240" w:lineRule="auto"/>
        <w:ind w:firstLine="539"/>
        <w:jc w:val="both"/>
        <w:rPr>
          <w:rFonts w:cs="Times New Roman"/>
          <w:sz w:val="24"/>
          <w:szCs w:val="24"/>
        </w:rPr>
      </w:pPr>
      <w:r w:rsidRPr="00A7609B">
        <w:rPr>
          <w:rFonts w:cs="Times New Roman"/>
          <w:sz w:val="24"/>
          <w:szCs w:val="24"/>
        </w:rPr>
        <w:t xml:space="preserve"> </w:t>
      </w:r>
    </w:p>
    <w:p w:rsidR="007128F4" w:rsidRPr="005A4ABE"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5A4ABE">
        <w:rPr>
          <w:rFonts w:eastAsia="Times New Roman" w:cs="Times New Roman"/>
          <w:b/>
          <w:sz w:val="24"/>
          <w:szCs w:val="24"/>
          <w:lang w:eastAsia="ru-RU"/>
        </w:rPr>
        <w:t>12. ПОРЯДОК УРЕГУЛИРОВАНИЯ СПОРОВ</w:t>
      </w:r>
    </w:p>
    <w:p w:rsidR="00EC1C05" w:rsidRPr="00EC1C05" w:rsidRDefault="00EC1C05" w:rsidP="00EC1C05">
      <w:pPr>
        <w:autoSpaceDE w:val="0"/>
        <w:autoSpaceDN w:val="0"/>
        <w:adjustRightInd w:val="0"/>
        <w:spacing w:after="0" w:line="240" w:lineRule="auto"/>
        <w:ind w:firstLine="539"/>
        <w:jc w:val="both"/>
        <w:rPr>
          <w:rFonts w:cs="Times New Roman"/>
          <w:sz w:val="24"/>
          <w:szCs w:val="24"/>
        </w:rPr>
      </w:pPr>
      <w:r w:rsidRPr="00EC1C05">
        <w:rPr>
          <w:rFonts w:cs="Times New Roman"/>
          <w:sz w:val="24"/>
          <w:szCs w:val="24"/>
        </w:rPr>
        <w:t>1</w:t>
      </w:r>
      <w:r>
        <w:rPr>
          <w:rFonts w:cs="Times New Roman"/>
          <w:sz w:val="24"/>
          <w:szCs w:val="24"/>
        </w:rPr>
        <w:t>2</w:t>
      </w:r>
      <w:r w:rsidRPr="00EC1C05">
        <w:rPr>
          <w:rFonts w:cs="Times New Roman"/>
          <w:sz w:val="24"/>
          <w:szCs w:val="24"/>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EC1C05" w:rsidRPr="00EC1C05" w:rsidRDefault="00EC1C05" w:rsidP="00EC1C05">
      <w:pPr>
        <w:autoSpaceDE w:val="0"/>
        <w:autoSpaceDN w:val="0"/>
        <w:adjustRightInd w:val="0"/>
        <w:spacing w:after="0" w:line="240" w:lineRule="auto"/>
        <w:ind w:firstLine="539"/>
        <w:jc w:val="both"/>
        <w:rPr>
          <w:rFonts w:cs="Times New Roman"/>
          <w:sz w:val="24"/>
          <w:szCs w:val="24"/>
        </w:rPr>
      </w:pPr>
      <w:r w:rsidRPr="00EC1C05">
        <w:rPr>
          <w:rFonts w:cs="Times New Roman"/>
          <w:sz w:val="24"/>
          <w:szCs w:val="24"/>
        </w:rPr>
        <w:t>1</w:t>
      </w:r>
      <w:r>
        <w:rPr>
          <w:rFonts w:cs="Times New Roman"/>
          <w:sz w:val="24"/>
          <w:szCs w:val="24"/>
        </w:rPr>
        <w:t>2</w:t>
      </w:r>
      <w:r w:rsidRPr="00EC1C05">
        <w:rPr>
          <w:rFonts w:cs="Times New Roman"/>
          <w:sz w:val="24"/>
          <w:szCs w:val="24"/>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C1C05" w:rsidRPr="00EC1C05" w:rsidRDefault="00EC1C05" w:rsidP="00EC1C05">
      <w:pPr>
        <w:autoSpaceDE w:val="0"/>
        <w:autoSpaceDN w:val="0"/>
        <w:adjustRightInd w:val="0"/>
        <w:spacing w:after="0" w:line="240" w:lineRule="auto"/>
        <w:ind w:firstLine="539"/>
        <w:jc w:val="both"/>
        <w:rPr>
          <w:rFonts w:cs="Times New Roman"/>
          <w:sz w:val="24"/>
          <w:szCs w:val="24"/>
        </w:rPr>
      </w:pPr>
      <w:r w:rsidRPr="00EC1C05">
        <w:rPr>
          <w:rFonts w:cs="Times New Roman"/>
          <w:sz w:val="24"/>
          <w:szCs w:val="24"/>
        </w:rPr>
        <w:t>1</w:t>
      </w:r>
      <w:r>
        <w:rPr>
          <w:rFonts w:cs="Times New Roman"/>
          <w:sz w:val="24"/>
          <w:szCs w:val="24"/>
        </w:rPr>
        <w:t>2</w:t>
      </w:r>
      <w:r w:rsidRPr="00EC1C05">
        <w:rPr>
          <w:rFonts w:cs="Times New Roman"/>
          <w:sz w:val="24"/>
          <w:szCs w:val="24"/>
        </w:rPr>
        <w:t xml:space="preserve">.3. Срок рассмотрения претензии не может превышать 10 (десять) рабочих дней. </w:t>
      </w:r>
    </w:p>
    <w:p w:rsidR="00EC1C05" w:rsidRPr="00EC1C05" w:rsidRDefault="00EC1C05" w:rsidP="00EC1C05">
      <w:pPr>
        <w:autoSpaceDE w:val="0"/>
        <w:autoSpaceDN w:val="0"/>
        <w:adjustRightInd w:val="0"/>
        <w:spacing w:after="0" w:line="240" w:lineRule="auto"/>
        <w:ind w:firstLine="539"/>
        <w:jc w:val="both"/>
        <w:rPr>
          <w:rFonts w:cs="Times New Roman"/>
          <w:sz w:val="24"/>
          <w:szCs w:val="24"/>
        </w:rPr>
      </w:pPr>
      <w:r w:rsidRPr="00EC1C05">
        <w:rPr>
          <w:rFonts w:cs="Times New Roman"/>
          <w:sz w:val="24"/>
          <w:szCs w:val="24"/>
        </w:rPr>
        <w:t>Обмен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заключенного по результатам электронных процедур,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EC1C05" w:rsidRDefault="00EC1C05" w:rsidP="00EC1C05">
      <w:pPr>
        <w:autoSpaceDE w:val="0"/>
        <w:autoSpaceDN w:val="0"/>
        <w:adjustRightInd w:val="0"/>
        <w:spacing w:after="0" w:line="240" w:lineRule="auto"/>
        <w:ind w:firstLine="539"/>
        <w:jc w:val="both"/>
        <w:rPr>
          <w:rFonts w:cs="Times New Roman"/>
          <w:sz w:val="24"/>
          <w:szCs w:val="24"/>
        </w:rPr>
      </w:pPr>
      <w:r w:rsidRPr="00EC1C05">
        <w:rPr>
          <w:rFonts w:cs="Times New Roman"/>
          <w:sz w:val="24"/>
          <w:szCs w:val="24"/>
        </w:rPr>
        <w:t>1</w:t>
      </w:r>
      <w:r>
        <w:rPr>
          <w:rFonts w:cs="Times New Roman"/>
          <w:sz w:val="24"/>
          <w:szCs w:val="24"/>
        </w:rPr>
        <w:t>2</w:t>
      </w:r>
      <w:r w:rsidRPr="00EC1C05">
        <w:rPr>
          <w:rFonts w:cs="Times New Roman"/>
          <w:sz w:val="24"/>
          <w:szCs w:val="24"/>
        </w:rPr>
        <w:t>.4. При не урегулировании Сторонами спора в досудебном порядке, спор разрешается в судебном порядке в Арбитражном суде города Москвы.</w:t>
      </w:r>
    </w:p>
    <w:p w:rsidR="00D02F9A" w:rsidRPr="007128F4" w:rsidRDefault="00D02F9A" w:rsidP="007128F4">
      <w:pPr>
        <w:widowControl w:val="0"/>
        <w:autoSpaceDE w:val="0"/>
        <w:autoSpaceDN w:val="0"/>
        <w:spacing w:after="0" w:line="240" w:lineRule="auto"/>
        <w:jc w:val="both"/>
        <w:rPr>
          <w:rFonts w:eastAsia="Times New Roman" w:cs="Times New Roman"/>
          <w:sz w:val="24"/>
          <w:szCs w:val="24"/>
          <w:lang w:eastAsia="ru-RU"/>
        </w:rPr>
      </w:pPr>
    </w:p>
    <w:p w:rsidR="001B3364" w:rsidRPr="00E15BC3" w:rsidRDefault="001B3364" w:rsidP="001B3364">
      <w:pPr>
        <w:widowControl w:val="0"/>
        <w:autoSpaceDE w:val="0"/>
        <w:autoSpaceDN w:val="0"/>
        <w:spacing w:after="0" w:line="240" w:lineRule="auto"/>
        <w:jc w:val="center"/>
        <w:outlineLvl w:val="0"/>
        <w:rPr>
          <w:rFonts w:eastAsia="Times New Roman" w:cs="Times New Roman"/>
          <w:b/>
          <w:sz w:val="22"/>
          <w:lang w:eastAsia="ru-RU"/>
        </w:rPr>
      </w:pPr>
      <w:r w:rsidRPr="00E15BC3">
        <w:rPr>
          <w:rFonts w:eastAsia="Times New Roman" w:cs="Times New Roman"/>
          <w:b/>
          <w:sz w:val="22"/>
          <w:lang w:eastAsia="ru-RU"/>
        </w:rPr>
        <w:t>13. СРОК ДЕЙСТВИЯ И ПОРЯДОК ИЗМЕНЕНИЯ КОНТРАКТА</w:t>
      </w:r>
    </w:p>
    <w:p w:rsidR="001B3364" w:rsidRPr="00DB1FC7" w:rsidRDefault="001B3364" w:rsidP="001B336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13.1. Контракт вступает в силу со дня его заключения Сторонами и действует </w:t>
      </w:r>
      <w:r w:rsidRPr="00DB1FC7">
        <w:rPr>
          <w:rFonts w:eastAsia="Times New Roman" w:cs="Times New Roman"/>
          <w:sz w:val="24"/>
          <w:szCs w:val="24"/>
          <w:lang w:eastAsia="ru-RU"/>
        </w:rPr>
        <w:br/>
        <w:t xml:space="preserve">по </w:t>
      </w:r>
      <w:r w:rsidRPr="00DB1FC7">
        <w:rPr>
          <w:rFonts w:eastAsia="Times New Roman" w:cs="Times New Roman"/>
          <w:b/>
          <w:sz w:val="24"/>
          <w:szCs w:val="24"/>
          <w:lang w:eastAsia="ru-RU"/>
        </w:rPr>
        <w:t>«</w:t>
      </w:r>
      <w:r w:rsidR="001D7A8C">
        <w:rPr>
          <w:rFonts w:eastAsia="Times New Roman" w:cs="Times New Roman"/>
          <w:b/>
          <w:sz w:val="24"/>
          <w:szCs w:val="24"/>
          <w:lang w:eastAsia="ru-RU"/>
        </w:rPr>
        <w:t>31</w:t>
      </w:r>
      <w:r w:rsidRPr="00DB1FC7">
        <w:rPr>
          <w:rFonts w:eastAsia="Times New Roman" w:cs="Times New Roman"/>
          <w:b/>
          <w:sz w:val="24"/>
          <w:szCs w:val="24"/>
          <w:lang w:eastAsia="ru-RU"/>
        </w:rPr>
        <w:t xml:space="preserve">» </w:t>
      </w:r>
      <w:r w:rsidR="001D7A8C">
        <w:rPr>
          <w:rFonts w:eastAsia="Times New Roman" w:cs="Times New Roman"/>
          <w:b/>
          <w:sz w:val="24"/>
          <w:szCs w:val="24"/>
          <w:lang w:eastAsia="ru-RU"/>
        </w:rPr>
        <w:t>января</w:t>
      </w:r>
      <w:r w:rsidRPr="00DB1FC7">
        <w:rPr>
          <w:rFonts w:eastAsia="Times New Roman" w:cs="Times New Roman"/>
          <w:b/>
          <w:sz w:val="24"/>
          <w:szCs w:val="24"/>
          <w:lang w:eastAsia="ru-RU"/>
        </w:rPr>
        <w:t xml:space="preserve"> 202</w:t>
      </w:r>
      <w:r w:rsidR="001D7A8C">
        <w:rPr>
          <w:rFonts w:eastAsia="Times New Roman" w:cs="Times New Roman"/>
          <w:b/>
          <w:sz w:val="24"/>
          <w:szCs w:val="24"/>
          <w:lang w:eastAsia="ru-RU"/>
        </w:rPr>
        <w:t>3</w:t>
      </w:r>
      <w:r w:rsidRPr="00DB1FC7">
        <w:rPr>
          <w:rFonts w:eastAsia="Times New Roman" w:cs="Times New Roman"/>
          <w:b/>
          <w:sz w:val="24"/>
          <w:szCs w:val="24"/>
          <w:lang w:eastAsia="ru-RU"/>
        </w:rPr>
        <w:t xml:space="preserve"> г</w:t>
      </w:r>
      <w:r w:rsidRPr="00DB1FC7">
        <w:rPr>
          <w:rFonts w:eastAsia="Times New Roman" w:cs="Times New Roman"/>
          <w:sz w:val="24"/>
          <w:szCs w:val="24"/>
          <w:lang w:eastAsia="ru-RU"/>
        </w:rPr>
        <w:t>. включительно, а в части оплаты и исполнения гарантийных обязательств - до полного исполнения Сторонами обязательств, предусмотренных Контрактом.</w:t>
      </w:r>
    </w:p>
    <w:p w:rsidR="001B3364" w:rsidRPr="00DB1FC7" w:rsidRDefault="001B3364" w:rsidP="001B3364">
      <w:pPr>
        <w:widowControl w:val="0"/>
        <w:autoSpaceDE w:val="0"/>
        <w:autoSpaceDN w:val="0"/>
        <w:spacing w:after="0" w:line="240" w:lineRule="auto"/>
        <w:ind w:firstLine="539"/>
        <w:jc w:val="both"/>
        <w:rPr>
          <w:rFonts w:eastAsia="Times New Roman" w:cs="Times New Roman"/>
          <w:sz w:val="24"/>
          <w:szCs w:val="24"/>
          <w:lang w:eastAsia="ru-RU"/>
        </w:rPr>
      </w:pPr>
      <w:r>
        <w:rPr>
          <w:rFonts w:eastAsia="Times New Roman" w:cs="Times New Roman"/>
          <w:sz w:val="24"/>
          <w:szCs w:val="24"/>
          <w:lang w:eastAsia="ru-RU"/>
        </w:rPr>
        <w:t xml:space="preserve">13.2. </w:t>
      </w:r>
      <w:r w:rsidRPr="00DB1FC7">
        <w:rPr>
          <w:rFonts w:eastAsia="Times New Roman" w:cs="Times New Roman"/>
          <w:sz w:val="24"/>
          <w:szCs w:val="24"/>
          <w:lang w:eastAsia="ru-RU"/>
        </w:rPr>
        <w:t>Окончание срока действия Контракта не влечёт прекращения неисполненных обязательств Сторон по Контракту, в том числе оплаты и гарантийных обязательств Подрядчика.</w:t>
      </w:r>
    </w:p>
    <w:p w:rsidR="001B3364" w:rsidRPr="00DB1FC7" w:rsidRDefault="001B3364" w:rsidP="001B3364">
      <w:pPr>
        <w:widowControl w:val="0"/>
        <w:autoSpaceDE w:val="0"/>
        <w:autoSpaceDN w:val="0"/>
        <w:spacing w:after="0" w:line="240" w:lineRule="auto"/>
        <w:ind w:firstLine="539"/>
        <w:jc w:val="both"/>
        <w:rPr>
          <w:rFonts w:eastAsia="Times New Roman" w:cs="Times New Roman"/>
          <w:sz w:val="24"/>
          <w:szCs w:val="24"/>
          <w:lang w:eastAsia="ru-RU"/>
        </w:rPr>
      </w:pPr>
      <w:bookmarkStart w:id="8" w:name="P96"/>
      <w:bookmarkEnd w:id="8"/>
      <w:r w:rsidRPr="00DB1FC7">
        <w:rPr>
          <w:rFonts w:eastAsia="Times New Roman" w:cs="Times New Roman"/>
          <w:sz w:val="24"/>
          <w:szCs w:val="24"/>
          <w:lang w:eastAsia="ru-RU"/>
        </w:rPr>
        <w:t>13.3. Изменение и дополнение Контракта возможно по соглашению Сторон. Все изменения и дополнения офо</w:t>
      </w:r>
      <w:bookmarkStart w:id="9" w:name="_GoBack"/>
      <w:bookmarkEnd w:id="9"/>
      <w:r w:rsidRPr="00DB1FC7">
        <w:rPr>
          <w:rFonts w:eastAsia="Times New Roman" w:cs="Times New Roman"/>
          <w:sz w:val="24"/>
          <w:szCs w:val="24"/>
          <w:lang w:eastAsia="ru-RU"/>
        </w:rPr>
        <w:t xml:space="preserve">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неотъемлемыми частями и вступают в силу с момента их подписания Сторонами. </w:t>
      </w:r>
    </w:p>
    <w:p w:rsidR="005969FE" w:rsidRPr="008F7F08" w:rsidRDefault="001B3364" w:rsidP="008F7F08">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13.4.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w:t>
      </w:r>
      <w:r w:rsidR="008F7F08">
        <w:rPr>
          <w:rFonts w:eastAsia="Times New Roman" w:cs="Times New Roman"/>
          <w:sz w:val="24"/>
          <w:szCs w:val="24"/>
          <w:lang w:eastAsia="ru-RU"/>
        </w:rPr>
        <w:t>тов с учетом условий Контракта.</w:t>
      </w:r>
    </w:p>
    <w:p w:rsidR="007128F4" w:rsidRPr="00B73B77" w:rsidRDefault="007128F4" w:rsidP="001B3364">
      <w:pPr>
        <w:widowControl w:val="0"/>
        <w:autoSpaceDE w:val="0"/>
        <w:autoSpaceDN w:val="0"/>
        <w:spacing w:after="0" w:line="240" w:lineRule="auto"/>
        <w:jc w:val="center"/>
        <w:outlineLvl w:val="0"/>
        <w:rPr>
          <w:rFonts w:eastAsia="Times New Roman" w:cs="Times New Roman"/>
          <w:sz w:val="22"/>
          <w:lang w:eastAsia="ru-RU"/>
        </w:rPr>
      </w:pPr>
      <w:r w:rsidRPr="00E15BC3">
        <w:rPr>
          <w:rFonts w:eastAsia="Times New Roman" w:cs="Times New Roman"/>
          <w:sz w:val="22"/>
          <w:lang w:eastAsia="ru-RU"/>
        </w:rPr>
        <w:t xml:space="preserve"> </w:t>
      </w:r>
    </w:p>
    <w:p w:rsidR="007128F4" w:rsidRPr="00E15BC3" w:rsidRDefault="007128F4" w:rsidP="007128F4">
      <w:pPr>
        <w:widowControl w:val="0"/>
        <w:autoSpaceDE w:val="0"/>
        <w:autoSpaceDN w:val="0"/>
        <w:spacing w:after="0" w:line="240" w:lineRule="auto"/>
        <w:jc w:val="center"/>
        <w:outlineLvl w:val="0"/>
        <w:rPr>
          <w:rFonts w:eastAsia="Times New Roman" w:cs="Times New Roman"/>
          <w:b/>
          <w:sz w:val="22"/>
          <w:lang w:eastAsia="ru-RU"/>
        </w:rPr>
      </w:pPr>
      <w:r w:rsidRPr="00E15BC3">
        <w:rPr>
          <w:rFonts w:eastAsia="Times New Roman" w:cs="Times New Roman"/>
          <w:b/>
          <w:sz w:val="22"/>
          <w:lang w:eastAsia="ru-RU"/>
        </w:rPr>
        <w:t>14. ПРОЧИЕ УСЛОВИЯ</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14.1. Все уведомления Сторон, связанные с исполнением Контракта, направляются </w:t>
      </w:r>
      <w:r w:rsidRPr="00DB1FC7">
        <w:rPr>
          <w:rFonts w:eastAsia="Times New Roman" w:cs="Times New Roman"/>
          <w:sz w:val="24"/>
          <w:szCs w:val="24"/>
          <w:lang w:eastAsia="ru-RU"/>
        </w:rPr>
        <w:br/>
        <w:t xml:space="preserve">в письменной форме по почте заказным письмом по фактическому адресу Стороны, указанному в разделе 16 Контракта, или с использованием факсимильной связи, электронной почты с последующим представлением оригинала. В случае направления уведомлений </w:t>
      </w:r>
      <w:r w:rsidRPr="00DB1FC7">
        <w:rPr>
          <w:rFonts w:eastAsia="Times New Roman" w:cs="Times New Roman"/>
          <w:sz w:val="24"/>
          <w:szCs w:val="24"/>
          <w:lang w:eastAsia="ru-RU"/>
        </w:rPr>
        <w:br/>
        <w:t>с использованием почты</w:t>
      </w:r>
      <w:r w:rsidR="00057C61">
        <w:rPr>
          <w:rFonts w:eastAsia="Times New Roman" w:cs="Times New Roman"/>
          <w:sz w:val="24"/>
          <w:szCs w:val="24"/>
          <w:lang w:eastAsia="ru-RU"/>
        </w:rPr>
        <w:t>,</w:t>
      </w:r>
      <w:r w:rsidRPr="00DB1FC7">
        <w:rPr>
          <w:rFonts w:eastAsia="Times New Roman" w:cs="Times New Roman"/>
          <w:sz w:val="24"/>
          <w:szCs w:val="24"/>
          <w:lang w:eastAsia="ru-RU"/>
        </w:rPr>
        <w:t xml:space="preserve">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14.2. В случае перемены Заказчика по Контракту права и обязанности Заказчика </w:t>
      </w:r>
      <w:r w:rsidR="00317663" w:rsidRPr="00DB1FC7">
        <w:rPr>
          <w:rFonts w:eastAsia="Times New Roman" w:cs="Times New Roman"/>
          <w:sz w:val="24"/>
          <w:szCs w:val="24"/>
          <w:lang w:eastAsia="ru-RU"/>
        </w:rPr>
        <w:br/>
      </w:r>
      <w:r w:rsidRPr="00DB1FC7">
        <w:rPr>
          <w:rFonts w:eastAsia="Times New Roman" w:cs="Times New Roman"/>
          <w:sz w:val="24"/>
          <w:szCs w:val="24"/>
          <w:lang w:eastAsia="ru-RU"/>
        </w:rPr>
        <w:t>по Контракту переходят к новому Заказчику в том же объеме и на тех же условиях.</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14.3.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Передача прав и обязанностей по Контракту правопреемнику Подрядчика осуществляется путем заключения соответствующего письменного дополнительного соглашения к Контракту.</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14.4. </w:t>
      </w:r>
      <w:r w:rsidRPr="00DB1FC7">
        <w:rPr>
          <w:rFonts w:eastAsia="Times New Roman" w:cs="Times New Roman"/>
          <w:kern w:val="2"/>
          <w:sz w:val="24"/>
          <w:szCs w:val="24"/>
          <w:lang w:eastAsia="ar-SA"/>
        </w:rPr>
        <w:t xml:space="preserve">Стороны Контракта договорились о том, что в качестве ответственных лиц по Контракту назначаются: со стороны Заказчика – _________________, тел.: _______________, эл. адрес: </w:t>
      </w:r>
      <w:r w:rsidRPr="00DB1FC7">
        <w:rPr>
          <w:rFonts w:eastAsia="Times New Roman" w:cs="Times New Roman"/>
          <w:sz w:val="24"/>
          <w:szCs w:val="24"/>
          <w:lang w:eastAsia="ru-RU"/>
        </w:rPr>
        <w:t>_________________</w:t>
      </w:r>
      <w:r w:rsidRPr="00DB1FC7">
        <w:rPr>
          <w:rFonts w:eastAsia="Times New Roman" w:cs="Times New Roman"/>
          <w:kern w:val="2"/>
          <w:sz w:val="24"/>
          <w:szCs w:val="24"/>
          <w:lang w:eastAsia="ar-SA"/>
        </w:rPr>
        <w:t xml:space="preserve">, со стороны Подрядчика – </w:t>
      </w:r>
      <w:r w:rsidRPr="00DB1FC7">
        <w:rPr>
          <w:rFonts w:eastAsia="Times New Roman" w:cs="Times New Roman"/>
          <w:sz w:val="24"/>
          <w:szCs w:val="24"/>
          <w:lang w:eastAsia="ru-RU"/>
        </w:rPr>
        <w:t xml:space="preserve">______________, </w:t>
      </w:r>
      <w:r w:rsidRPr="00DB1FC7">
        <w:rPr>
          <w:rFonts w:eastAsia="Times New Roman" w:cs="Times New Roman"/>
          <w:kern w:val="2"/>
          <w:sz w:val="24"/>
          <w:szCs w:val="24"/>
          <w:lang w:eastAsia="ar-SA"/>
        </w:rPr>
        <w:t xml:space="preserve">тел.: _______________, эл. адрес: </w:t>
      </w:r>
      <w:r w:rsidRPr="00DB1FC7">
        <w:rPr>
          <w:rFonts w:eastAsia="Times New Roman" w:cs="Times New Roman"/>
          <w:sz w:val="24"/>
          <w:szCs w:val="24"/>
          <w:lang w:eastAsia="ru-RU"/>
        </w:rPr>
        <w:t>_________________</w:t>
      </w:r>
      <w:r w:rsidRPr="00DB1FC7">
        <w:rPr>
          <w:rFonts w:eastAsia="Times New Roman" w:cs="Times New Roman"/>
          <w:kern w:val="2"/>
          <w:sz w:val="24"/>
          <w:szCs w:val="24"/>
          <w:lang w:eastAsia="ar-SA"/>
        </w:rPr>
        <w:t>.</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14.5. </w:t>
      </w:r>
      <w:r w:rsidRPr="00DB1FC7">
        <w:rPr>
          <w:rFonts w:eastAsia="Times New Roman" w:cs="Times New Roman"/>
          <w:kern w:val="2"/>
          <w:sz w:val="24"/>
          <w:szCs w:val="24"/>
          <w:lang w:eastAsia="ar-SA"/>
        </w:rPr>
        <w:t xml:space="preserve">Стороны обязуются обеспечить конфиденциальность сведений, относящихся </w:t>
      </w:r>
      <w:r w:rsidR="00B104D6" w:rsidRPr="00DB1FC7">
        <w:rPr>
          <w:rFonts w:eastAsia="Times New Roman" w:cs="Times New Roman"/>
          <w:kern w:val="2"/>
          <w:sz w:val="24"/>
          <w:szCs w:val="24"/>
          <w:lang w:eastAsia="ar-SA"/>
        </w:rPr>
        <w:br/>
      </w:r>
      <w:r w:rsidRPr="00DB1FC7">
        <w:rPr>
          <w:rFonts w:eastAsia="Times New Roman" w:cs="Times New Roman"/>
          <w:kern w:val="2"/>
          <w:sz w:val="24"/>
          <w:szCs w:val="24"/>
          <w:lang w:eastAsia="ar-SA"/>
        </w:rPr>
        <w:t>к предмету Контракта, и ставших им известными в ходе исполнения Контракта.</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kern w:val="2"/>
          <w:sz w:val="24"/>
          <w:szCs w:val="24"/>
          <w:lang w:eastAsia="ar-SA"/>
        </w:rPr>
        <w:t xml:space="preserve">14.6. </w:t>
      </w:r>
      <w:r w:rsidRPr="00DB1FC7">
        <w:rPr>
          <w:rFonts w:eastAsia="Times New Roman" w:cs="Times New Roman"/>
          <w:sz w:val="24"/>
          <w:szCs w:val="24"/>
          <w:lang w:eastAsia="ru-RU"/>
        </w:rPr>
        <w:t xml:space="preserve">Контракт заключен в электронной форме в порядке, предусмотренном статьей </w:t>
      </w:r>
      <w:r w:rsidR="00EE74D8">
        <w:rPr>
          <w:rFonts w:eastAsia="Times New Roman" w:cs="Times New Roman"/>
          <w:sz w:val="24"/>
          <w:szCs w:val="24"/>
          <w:lang w:eastAsia="ru-RU"/>
        </w:rPr>
        <w:t>51</w:t>
      </w:r>
      <w:r w:rsidRPr="00DB1FC7">
        <w:rPr>
          <w:rFonts w:eastAsia="Times New Roman" w:cs="Times New Roman"/>
          <w:sz w:val="24"/>
          <w:szCs w:val="24"/>
          <w:lang w:eastAsia="ru-RU"/>
        </w:rPr>
        <w:t xml:space="preserve"> Федерального закона № 44-ФЗ. </w:t>
      </w:r>
    </w:p>
    <w:p w:rsidR="007128F4" w:rsidRPr="00DB1FC7" w:rsidRDefault="007128F4" w:rsidP="007128F4">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 xml:space="preserve">Дополнительно Стороны вправе оформить Контракт в письменном виде в 2 (двух) экземплярах по одному для каждой из Сторон, имеющих такую же юридическую силу, </w:t>
      </w:r>
      <w:r w:rsidR="00317663" w:rsidRPr="00DB1FC7">
        <w:rPr>
          <w:rFonts w:eastAsia="Times New Roman" w:cs="Times New Roman"/>
          <w:sz w:val="24"/>
          <w:szCs w:val="24"/>
          <w:lang w:eastAsia="ru-RU"/>
        </w:rPr>
        <w:br/>
      </w:r>
      <w:r w:rsidRPr="00DB1FC7">
        <w:rPr>
          <w:rFonts w:eastAsia="Times New Roman" w:cs="Times New Roman"/>
          <w:sz w:val="24"/>
          <w:szCs w:val="24"/>
          <w:lang w:eastAsia="ru-RU"/>
        </w:rPr>
        <w:t>как и Контракт, заключенный в электронной форме.</w:t>
      </w:r>
    </w:p>
    <w:p w:rsidR="00E17656" w:rsidRPr="00057C61" w:rsidRDefault="007128F4" w:rsidP="00057C61">
      <w:pPr>
        <w:widowControl w:val="0"/>
        <w:autoSpaceDE w:val="0"/>
        <w:autoSpaceDN w:val="0"/>
        <w:spacing w:after="0" w:line="240" w:lineRule="auto"/>
        <w:ind w:firstLine="539"/>
        <w:jc w:val="both"/>
        <w:rPr>
          <w:rFonts w:eastAsia="Times New Roman" w:cs="Times New Roman"/>
          <w:sz w:val="24"/>
          <w:szCs w:val="24"/>
          <w:lang w:eastAsia="ru-RU"/>
        </w:rPr>
      </w:pPr>
      <w:r w:rsidRPr="00DB1FC7">
        <w:rPr>
          <w:rFonts w:eastAsia="Times New Roman" w:cs="Times New Roman"/>
          <w:sz w:val="24"/>
          <w:szCs w:val="24"/>
          <w:lang w:eastAsia="ru-RU"/>
        </w:rPr>
        <w:t>14.7. Во всем, что не предусмотрено Контрактом, Стороны руководствуются действующим законода</w:t>
      </w:r>
      <w:r w:rsidR="00057C61">
        <w:rPr>
          <w:rFonts w:eastAsia="Times New Roman" w:cs="Times New Roman"/>
          <w:sz w:val="24"/>
          <w:szCs w:val="24"/>
          <w:lang w:eastAsia="ru-RU"/>
        </w:rPr>
        <w:t>тельством Российской Федерации.</w:t>
      </w:r>
    </w:p>
    <w:p w:rsidR="005969FE" w:rsidRPr="00B73B77" w:rsidRDefault="005969FE" w:rsidP="00A97221">
      <w:pPr>
        <w:widowControl w:val="0"/>
        <w:autoSpaceDE w:val="0"/>
        <w:autoSpaceDN w:val="0"/>
        <w:spacing w:after="0" w:line="240" w:lineRule="auto"/>
        <w:jc w:val="both"/>
        <w:rPr>
          <w:rFonts w:eastAsia="Times New Roman" w:cs="Times New Roman"/>
          <w:sz w:val="22"/>
          <w:lang w:eastAsia="ru-RU"/>
        </w:rPr>
      </w:pPr>
    </w:p>
    <w:p w:rsidR="007128F4" w:rsidRPr="00DB1FC7"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bookmarkStart w:id="10" w:name="P109"/>
      <w:bookmarkEnd w:id="10"/>
      <w:r w:rsidRPr="00DB1FC7">
        <w:rPr>
          <w:rFonts w:eastAsia="Times New Roman" w:cs="Times New Roman"/>
          <w:b/>
          <w:sz w:val="24"/>
          <w:szCs w:val="24"/>
          <w:lang w:eastAsia="ru-RU"/>
        </w:rPr>
        <w:t>15. ПЕРЕЧЕНЬ ПРИЛОЖЕНИЙ</w:t>
      </w:r>
    </w:p>
    <w:p w:rsidR="007128F4" w:rsidRPr="00DB1FC7" w:rsidRDefault="007128F4" w:rsidP="007128F4">
      <w:pPr>
        <w:widowControl w:val="0"/>
        <w:autoSpaceDE w:val="0"/>
        <w:autoSpaceDN w:val="0"/>
        <w:spacing w:after="0" w:line="240" w:lineRule="auto"/>
        <w:ind w:firstLine="540"/>
        <w:jc w:val="both"/>
        <w:rPr>
          <w:rFonts w:eastAsia="Times New Roman" w:cs="Times New Roman"/>
          <w:sz w:val="24"/>
          <w:szCs w:val="24"/>
          <w:lang w:eastAsia="ru-RU"/>
        </w:rPr>
      </w:pPr>
      <w:r w:rsidRPr="00DB1FC7">
        <w:rPr>
          <w:rFonts w:eastAsia="Times New Roman" w:cs="Times New Roman"/>
          <w:sz w:val="24"/>
          <w:szCs w:val="24"/>
          <w:lang w:eastAsia="ru-RU"/>
        </w:rPr>
        <w:t>15.1. Неотъемлем</w:t>
      </w:r>
      <w:r w:rsidR="00257E37">
        <w:rPr>
          <w:rFonts w:eastAsia="Times New Roman" w:cs="Times New Roman"/>
          <w:sz w:val="24"/>
          <w:szCs w:val="24"/>
          <w:lang w:eastAsia="ru-RU"/>
        </w:rPr>
        <w:t>ой</w:t>
      </w:r>
      <w:r w:rsidRPr="00DB1FC7">
        <w:rPr>
          <w:rFonts w:eastAsia="Times New Roman" w:cs="Times New Roman"/>
          <w:sz w:val="24"/>
          <w:szCs w:val="24"/>
          <w:lang w:eastAsia="ru-RU"/>
        </w:rPr>
        <w:t xml:space="preserve"> част</w:t>
      </w:r>
      <w:r w:rsidR="00257E37">
        <w:rPr>
          <w:rFonts w:eastAsia="Times New Roman" w:cs="Times New Roman"/>
          <w:sz w:val="24"/>
          <w:szCs w:val="24"/>
          <w:lang w:eastAsia="ru-RU"/>
        </w:rPr>
        <w:t>ью</w:t>
      </w:r>
      <w:r w:rsidRPr="00DB1FC7">
        <w:rPr>
          <w:rFonts w:eastAsia="Times New Roman" w:cs="Times New Roman"/>
          <w:sz w:val="24"/>
          <w:szCs w:val="24"/>
          <w:lang w:eastAsia="ru-RU"/>
        </w:rPr>
        <w:t xml:space="preserve"> Контракта явля</w:t>
      </w:r>
      <w:r w:rsidR="00257E37">
        <w:rPr>
          <w:rFonts w:eastAsia="Times New Roman" w:cs="Times New Roman"/>
          <w:sz w:val="24"/>
          <w:szCs w:val="24"/>
          <w:lang w:eastAsia="ru-RU"/>
        </w:rPr>
        <w:t>е</w:t>
      </w:r>
      <w:r w:rsidRPr="00DB1FC7">
        <w:rPr>
          <w:rFonts w:eastAsia="Times New Roman" w:cs="Times New Roman"/>
          <w:sz w:val="24"/>
          <w:szCs w:val="24"/>
          <w:lang w:eastAsia="ru-RU"/>
        </w:rPr>
        <w:t>тся следующ</w:t>
      </w:r>
      <w:r w:rsidR="00257E37">
        <w:rPr>
          <w:rFonts w:eastAsia="Times New Roman" w:cs="Times New Roman"/>
          <w:sz w:val="24"/>
          <w:szCs w:val="24"/>
          <w:lang w:eastAsia="ru-RU"/>
        </w:rPr>
        <w:t>е</w:t>
      </w:r>
      <w:r w:rsidRPr="00DB1FC7">
        <w:rPr>
          <w:rFonts w:eastAsia="Times New Roman" w:cs="Times New Roman"/>
          <w:sz w:val="24"/>
          <w:szCs w:val="24"/>
          <w:lang w:eastAsia="ru-RU"/>
        </w:rPr>
        <w:t>е приложени</w:t>
      </w:r>
      <w:r w:rsidR="00257E37">
        <w:rPr>
          <w:rFonts w:eastAsia="Times New Roman" w:cs="Times New Roman"/>
          <w:sz w:val="24"/>
          <w:szCs w:val="24"/>
          <w:lang w:eastAsia="ru-RU"/>
        </w:rPr>
        <w:t>е</w:t>
      </w:r>
      <w:r w:rsidRPr="00DB1FC7">
        <w:rPr>
          <w:rFonts w:eastAsia="Times New Roman" w:cs="Times New Roman"/>
          <w:sz w:val="24"/>
          <w:szCs w:val="24"/>
          <w:lang w:eastAsia="ru-RU"/>
        </w:rPr>
        <w:t>:</w:t>
      </w:r>
    </w:p>
    <w:p w:rsidR="0049778D" w:rsidRPr="00E17656" w:rsidRDefault="001D7A8C" w:rsidP="00257E37">
      <w:pPr>
        <w:widowControl w:val="0"/>
        <w:numPr>
          <w:ilvl w:val="0"/>
          <w:numId w:val="13"/>
        </w:numPr>
        <w:autoSpaceDE w:val="0"/>
        <w:autoSpaceDN w:val="0"/>
        <w:spacing w:after="0" w:line="240" w:lineRule="auto"/>
        <w:ind w:left="0" w:firstLine="567"/>
        <w:jc w:val="both"/>
        <w:rPr>
          <w:rFonts w:eastAsia="Times New Roman" w:cs="Times New Roman"/>
          <w:sz w:val="24"/>
          <w:szCs w:val="24"/>
          <w:lang w:eastAsia="ru-RU"/>
        </w:rPr>
      </w:pPr>
      <w:hyperlink r:id="rId17" w:history="1">
        <w:r w:rsidR="007128F4" w:rsidRPr="00DB1FC7">
          <w:rPr>
            <w:rFonts w:eastAsia="Times New Roman" w:cs="Times New Roman"/>
            <w:sz w:val="24"/>
            <w:szCs w:val="24"/>
            <w:lang w:eastAsia="ru-RU"/>
          </w:rPr>
          <w:t>Техническое задание</w:t>
        </w:r>
      </w:hyperlink>
      <w:r w:rsidR="00257E37">
        <w:rPr>
          <w:rFonts w:eastAsia="Times New Roman" w:cs="Times New Roman"/>
          <w:sz w:val="24"/>
          <w:szCs w:val="24"/>
          <w:lang w:eastAsia="ru-RU"/>
        </w:rPr>
        <w:t xml:space="preserve"> на реализацию выполнения работ по обеспечению пожарной безопасности объекта ИПУ РАН (эвакуационный выход) по адресу: г. Москва, </w:t>
      </w:r>
      <w:r w:rsidR="00257E37">
        <w:rPr>
          <w:rFonts w:eastAsia="Times New Roman" w:cs="Times New Roman"/>
          <w:sz w:val="24"/>
          <w:szCs w:val="24"/>
          <w:lang w:eastAsia="ru-RU"/>
        </w:rPr>
        <w:br/>
        <w:t>ул. Профсоюзная, д. 65</w:t>
      </w:r>
      <w:r w:rsidR="007128F4" w:rsidRPr="00DB1FC7">
        <w:rPr>
          <w:rFonts w:eastAsia="Times New Roman" w:cs="Times New Roman"/>
          <w:sz w:val="24"/>
          <w:szCs w:val="24"/>
          <w:lang w:eastAsia="ru-RU"/>
        </w:rPr>
        <w:t xml:space="preserve"> (Приложение № 1).</w:t>
      </w:r>
    </w:p>
    <w:p w:rsidR="005969FE" w:rsidRDefault="005969FE" w:rsidP="008F7F08">
      <w:pPr>
        <w:widowControl w:val="0"/>
        <w:autoSpaceDE w:val="0"/>
        <w:autoSpaceDN w:val="0"/>
        <w:spacing w:after="0" w:line="240" w:lineRule="auto"/>
        <w:outlineLvl w:val="0"/>
        <w:rPr>
          <w:rFonts w:eastAsia="Times New Roman" w:cs="Times New Roman"/>
          <w:b/>
          <w:sz w:val="24"/>
          <w:szCs w:val="24"/>
          <w:lang w:eastAsia="ru-RU"/>
        </w:rPr>
      </w:pPr>
    </w:p>
    <w:p w:rsidR="005969FE" w:rsidRPr="00DB1FC7" w:rsidRDefault="005969FE" w:rsidP="007128F4">
      <w:pPr>
        <w:widowControl w:val="0"/>
        <w:autoSpaceDE w:val="0"/>
        <w:autoSpaceDN w:val="0"/>
        <w:spacing w:after="0" w:line="240" w:lineRule="auto"/>
        <w:jc w:val="center"/>
        <w:outlineLvl w:val="0"/>
        <w:rPr>
          <w:rFonts w:eastAsia="Times New Roman" w:cs="Times New Roman"/>
          <w:b/>
          <w:sz w:val="24"/>
          <w:szCs w:val="24"/>
          <w:lang w:eastAsia="ru-RU"/>
        </w:rPr>
      </w:pPr>
    </w:p>
    <w:p w:rsidR="007128F4" w:rsidRDefault="007128F4" w:rsidP="007128F4">
      <w:pPr>
        <w:widowControl w:val="0"/>
        <w:autoSpaceDE w:val="0"/>
        <w:autoSpaceDN w:val="0"/>
        <w:spacing w:after="0" w:line="240" w:lineRule="auto"/>
        <w:jc w:val="center"/>
        <w:outlineLvl w:val="0"/>
        <w:rPr>
          <w:rFonts w:eastAsia="Times New Roman" w:cs="Times New Roman"/>
          <w:b/>
          <w:sz w:val="24"/>
          <w:szCs w:val="24"/>
          <w:lang w:eastAsia="ru-RU"/>
        </w:rPr>
      </w:pPr>
      <w:r w:rsidRPr="007128F4">
        <w:rPr>
          <w:rFonts w:eastAsia="Times New Roman" w:cs="Times New Roman"/>
          <w:b/>
          <w:sz w:val="24"/>
          <w:szCs w:val="24"/>
          <w:lang w:eastAsia="ru-RU"/>
        </w:rPr>
        <w:t>16.</w:t>
      </w:r>
      <w:r w:rsidRPr="007128F4">
        <w:rPr>
          <w:rFonts w:eastAsia="Times New Roman" w:cs="Times New Roman"/>
          <w:sz w:val="24"/>
          <w:szCs w:val="24"/>
          <w:lang w:eastAsia="ru-RU"/>
        </w:rPr>
        <w:t xml:space="preserve"> </w:t>
      </w:r>
      <w:r w:rsidRPr="007128F4">
        <w:rPr>
          <w:rFonts w:eastAsia="Times New Roman" w:cs="Times New Roman"/>
          <w:b/>
          <w:sz w:val="24"/>
          <w:szCs w:val="24"/>
          <w:lang w:eastAsia="ru-RU"/>
        </w:rPr>
        <w:t>АДРЕСА, РЕКВИЗИТЫ И ПОДПИСИ СТОРОН</w:t>
      </w:r>
    </w:p>
    <w:p w:rsidR="005969FE" w:rsidRDefault="005969FE" w:rsidP="005969FE">
      <w:pPr>
        <w:widowControl w:val="0"/>
        <w:autoSpaceDE w:val="0"/>
        <w:autoSpaceDN w:val="0"/>
        <w:spacing w:after="0" w:line="240" w:lineRule="auto"/>
        <w:outlineLvl w:val="0"/>
        <w:rPr>
          <w:rFonts w:eastAsia="Times New Roman" w:cs="Times New Roman"/>
          <w:b/>
          <w:sz w:val="24"/>
          <w:szCs w:val="24"/>
          <w:lang w:eastAsia="ru-RU"/>
        </w:rPr>
      </w:pPr>
    </w:p>
    <w:tbl>
      <w:tblPr>
        <w:tblW w:w="9464" w:type="dxa"/>
        <w:tblLayout w:type="fixed"/>
        <w:tblLook w:val="0000" w:firstRow="0" w:lastRow="0" w:firstColumn="0" w:lastColumn="0" w:noHBand="0" w:noVBand="0"/>
      </w:tblPr>
      <w:tblGrid>
        <w:gridCol w:w="4909"/>
        <w:gridCol w:w="302"/>
        <w:gridCol w:w="4253"/>
      </w:tblGrid>
      <w:tr w:rsidR="005969FE" w:rsidRPr="007128F4" w:rsidTr="005969FE">
        <w:tc>
          <w:tcPr>
            <w:tcW w:w="4909" w:type="dxa"/>
          </w:tcPr>
          <w:p w:rsidR="005969FE" w:rsidRPr="007128F4" w:rsidRDefault="005969FE" w:rsidP="00E82D4F">
            <w:pPr>
              <w:keepNext/>
              <w:spacing w:after="0" w:line="240" w:lineRule="auto"/>
              <w:ind w:right="-75"/>
              <w:jc w:val="both"/>
              <w:outlineLvl w:val="2"/>
              <w:rPr>
                <w:rFonts w:eastAsia="Arial Unicode MS"/>
                <w:b/>
                <w:bCs/>
                <w:sz w:val="24"/>
                <w:szCs w:val="24"/>
                <w:lang w:eastAsia="ru-RU"/>
              </w:rPr>
            </w:pPr>
            <w:r w:rsidRPr="007128F4">
              <w:rPr>
                <w:rFonts w:eastAsia="Times New Roman"/>
                <w:b/>
                <w:bCs/>
                <w:sz w:val="24"/>
                <w:szCs w:val="24"/>
                <w:lang w:eastAsia="ru-RU"/>
              </w:rPr>
              <w:t>Заказчик:</w:t>
            </w:r>
          </w:p>
          <w:p w:rsidR="005969FE" w:rsidRPr="007128F4" w:rsidRDefault="005969FE" w:rsidP="00E82D4F">
            <w:pPr>
              <w:spacing w:after="0" w:line="240" w:lineRule="auto"/>
              <w:rPr>
                <w:rFonts w:eastAsia="Times New Roman"/>
                <w:sz w:val="24"/>
                <w:szCs w:val="24"/>
                <w:lang w:eastAsia="ru-RU"/>
              </w:rPr>
            </w:pPr>
            <w:r w:rsidRPr="007128F4">
              <w:rPr>
                <w:rFonts w:eastAsia="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128F4">
              <w:rPr>
                <w:rFonts w:eastAsia="Times New Roman"/>
                <w:sz w:val="24"/>
                <w:szCs w:val="24"/>
                <w:lang w:eastAsia="ru-RU"/>
              </w:rPr>
              <w:t>(ИПУ РАН)</w:t>
            </w:r>
          </w:p>
        </w:tc>
        <w:tc>
          <w:tcPr>
            <w:tcW w:w="302" w:type="dxa"/>
          </w:tcPr>
          <w:p w:rsidR="005969FE" w:rsidRPr="007128F4" w:rsidRDefault="005969FE" w:rsidP="00E82D4F">
            <w:pPr>
              <w:spacing w:after="0" w:line="240" w:lineRule="auto"/>
              <w:jc w:val="both"/>
              <w:rPr>
                <w:rFonts w:eastAsia="Times New Roman"/>
                <w:b/>
                <w:sz w:val="24"/>
                <w:szCs w:val="24"/>
                <w:lang w:eastAsia="ru-RU"/>
              </w:rPr>
            </w:pPr>
          </w:p>
        </w:tc>
        <w:tc>
          <w:tcPr>
            <w:tcW w:w="4253" w:type="dxa"/>
          </w:tcPr>
          <w:p w:rsidR="005969FE" w:rsidRPr="007128F4" w:rsidRDefault="005969FE" w:rsidP="00E82D4F">
            <w:pPr>
              <w:spacing w:after="0" w:line="240" w:lineRule="auto"/>
              <w:jc w:val="both"/>
              <w:rPr>
                <w:rFonts w:eastAsia="Times New Roman"/>
                <w:b/>
                <w:sz w:val="24"/>
                <w:szCs w:val="24"/>
                <w:lang w:eastAsia="ru-RU"/>
              </w:rPr>
            </w:pPr>
            <w:r w:rsidRPr="007128F4">
              <w:rPr>
                <w:rFonts w:eastAsia="Times New Roman"/>
                <w:b/>
                <w:sz w:val="24"/>
                <w:szCs w:val="24"/>
                <w:lang w:eastAsia="ru-RU"/>
              </w:rPr>
              <w:t>По</w:t>
            </w:r>
            <w:r w:rsidRPr="007128F4">
              <w:rPr>
                <w:rFonts w:eastAsia="Times New Roman"/>
                <w:b/>
                <w:sz w:val="24"/>
                <w:szCs w:val="24"/>
                <w:lang w:val="en-US" w:eastAsia="ru-RU"/>
              </w:rPr>
              <w:t>д</w:t>
            </w:r>
            <w:r w:rsidRPr="007128F4">
              <w:rPr>
                <w:rFonts w:eastAsia="Times New Roman"/>
                <w:b/>
                <w:sz w:val="24"/>
                <w:szCs w:val="24"/>
                <w:lang w:eastAsia="ru-RU"/>
              </w:rPr>
              <w:t>рядчик:</w:t>
            </w:r>
          </w:p>
          <w:p w:rsidR="005969FE" w:rsidRPr="007128F4" w:rsidRDefault="005969FE" w:rsidP="00E82D4F">
            <w:pPr>
              <w:spacing w:after="0" w:line="240" w:lineRule="auto"/>
              <w:jc w:val="both"/>
              <w:rPr>
                <w:rFonts w:eastAsia="Times New Roman"/>
                <w:b/>
                <w:sz w:val="24"/>
                <w:szCs w:val="24"/>
                <w:lang w:eastAsia="ru-RU"/>
              </w:rPr>
            </w:pPr>
          </w:p>
          <w:p w:rsidR="005969FE" w:rsidRPr="007128F4" w:rsidRDefault="005969FE" w:rsidP="00E82D4F">
            <w:pPr>
              <w:spacing w:after="0" w:line="240" w:lineRule="auto"/>
              <w:jc w:val="both"/>
              <w:rPr>
                <w:rFonts w:eastAsia="Times New Roman"/>
                <w:b/>
                <w:sz w:val="24"/>
                <w:szCs w:val="24"/>
                <w:lang w:eastAsia="ru-RU"/>
              </w:rPr>
            </w:pPr>
          </w:p>
        </w:tc>
      </w:tr>
      <w:tr w:rsidR="005969FE" w:rsidRPr="007128F4" w:rsidTr="005969FE">
        <w:trPr>
          <w:cantSplit/>
          <w:trHeight w:val="3985"/>
        </w:trPr>
        <w:tc>
          <w:tcPr>
            <w:tcW w:w="4909" w:type="dxa"/>
          </w:tcPr>
          <w:p w:rsidR="005969FE" w:rsidRPr="007128F4" w:rsidRDefault="005969FE" w:rsidP="00E82D4F">
            <w:pPr>
              <w:suppressAutoHyphens/>
              <w:spacing w:after="0" w:line="240" w:lineRule="auto"/>
              <w:jc w:val="both"/>
              <w:rPr>
                <w:rFonts w:eastAsia="Times New Roman"/>
                <w:kern w:val="2"/>
                <w:sz w:val="24"/>
                <w:szCs w:val="24"/>
                <w:lang w:eastAsia="ar-SA" w:bidi="en-US"/>
              </w:rPr>
            </w:pPr>
            <w:r>
              <w:rPr>
                <w:rFonts w:eastAsia="Times New Roman"/>
                <w:kern w:val="2"/>
                <w:sz w:val="24"/>
                <w:szCs w:val="24"/>
                <w:lang w:eastAsia="ar-SA" w:bidi="en-US"/>
              </w:rPr>
              <w:t xml:space="preserve">Адрес местонахождения: 117997, г. Москва, </w:t>
            </w:r>
            <w:r>
              <w:rPr>
                <w:rFonts w:eastAsia="Times New Roman"/>
                <w:kern w:val="2"/>
                <w:sz w:val="24"/>
                <w:szCs w:val="24"/>
                <w:lang w:eastAsia="ar-SA" w:bidi="en-US"/>
              </w:rPr>
              <w:br/>
            </w:r>
            <w:r w:rsidRPr="007128F4">
              <w:rPr>
                <w:rFonts w:eastAsia="Times New Roman"/>
                <w:kern w:val="2"/>
                <w:sz w:val="24"/>
                <w:szCs w:val="24"/>
                <w:lang w:eastAsia="ar-SA" w:bidi="en-US"/>
              </w:rPr>
              <w:t>ул. Профсоюзная, д. 65</w:t>
            </w:r>
          </w:p>
          <w:p w:rsidR="005969FE" w:rsidRPr="007128F4" w:rsidRDefault="005969FE" w:rsidP="00E82D4F">
            <w:pPr>
              <w:spacing w:after="0" w:line="240" w:lineRule="auto"/>
              <w:jc w:val="both"/>
              <w:rPr>
                <w:rFonts w:eastAsia="Times New Roman"/>
                <w:sz w:val="24"/>
                <w:szCs w:val="24"/>
                <w:lang w:eastAsia="ru-RU"/>
              </w:rPr>
            </w:pPr>
            <w:r w:rsidRPr="007128F4">
              <w:rPr>
                <w:rFonts w:eastAsia="Times New Roman"/>
                <w:sz w:val="24"/>
                <w:szCs w:val="24"/>
                <w:lang w:eastAsia="ru-RU"/>
              </w:rPr>
              <w:t>По</w:t>
            </w:r>
            <w:r>
              <w:rPr>
                <w:rFonts w:eastAsia="Times New Roman"/>
                <w:sz w:val="24"/>
                <w:szCs w:val="24"/>
                <w:lang w:eastAsia="ru-RU"/>
              </w:rPr>
              <w:t xml:space="preserve">чтовый адрес: 117997, ГСП-7, г. </w:t>
            </w:r>
            <w:r w:rsidRPr="007128F4">
              <w:rPr>
                <w:rFonts w:eastAsia="Times New Roman"/>
                <w:sz w:val="24"/>
                <w:szCs w:val="24"/>
                <w:lang w:eastAsia="ru-RU"/>
              </w:rPr>
              <w:t>Москва, ул. Профсоюзная, д.65</w:t>
            </w:r>
          </w:p>
          <w:p w:rsidR="005969FE" w:rsidRPr="007128F4" w:rsidRDefault="005969FE" w:rsidP="00E82D4F">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ИНН 7728013512 / КПП 772801001</w:t>
            </w:r>
          </w:p>
          <w:p w:rsidR="005969FE" w:rsidRPr="007128F4" w:rsidRDefault="005969FE" w:rsidP="00E82D4F">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ОГРН 1037739269590</w:t>
            </w:r>
          </w:p>
          <w:p w:rsidR="005969FE" w:rsidRPr="007128F4" w:rsidRDefault="005969FE" w:rsidP="00E82D4F">
            <w:pPr>
              <w:widowControl w:val="0"/>
              <w:autoSpaceDE w:val="0"/>
              <w:autoSpaceDN w:val="0"/>
              <w:spacing w:after="0" w:line="240" w:lineRule="auto"/>
              <w:jc w:val="both"/>
              <w:rPr>
                <w:rFonts w:eastAsia="Times New Roman" w:cs="Times New Roman"/>
                <w:sz w:val="24"/>
                <w:szCs w:val="24"/>
                <w:lang w:eastAsia="ru-RU"/>
              </w:rPr>
            </w:pPr>
            <w:r>
              <w:rPr>
                <w:sz w:val="24"/>
                <w:szCs w:val="24"/>
              </w:rPr>
              <w:t>Банковские реквизиты:</w:t>
            </w:r>
          </w:p>
          <w:p w:rsidR="005969FE" w:rsidRPr="007128F4" w:rsidRDefault="005969FE" w:rsidP="00E82D4F">
            <w:pPr>
              <w:widowControl w:val="0"/>
              <w:autoSpaceDE w:val="0"/>
              <w:autoSpaceDN w:val="0"/>
              <w:spacing w:after="0" w:line="240" w:lineRule="auto"/>
              <w:jc w:val="both"/>
              <w:rPr>
                <w:rFonts w:eastAsia="Times New Roman" w:cs="Calibri"/>
                <w:kern w:val="2"/>
                <w:sz w:val="24"/>
                <w:szCs w:val="24"/>
                <w:lang w:eastAsia="ar-SA" w:bidi="en-US"/>
              </w:rPr>
            </w:pPr>
            <w:r w:rsidRPr="007128F4">
              <w:rPr>
                <w:rFonts w:eastAsia="Times New Roman" w:cs="Times New Roman"/>
                <w:sz w:val="24"/>
                <w:szCs w:val="24"/>
                <w:lang w:eastAsia="ru-RU"/>
              </w:rPr>
              <w:t>БИК ТОФК 004525988</w:t>
            </w:r>
            <w:r w:rsidRPr="007128F4">
              <w:rPr>
                <w:rFonts w:eastAsia="Times New Roman" w:cs="Calibri"/>
                <w:kern w:val="2"/>
                <w:sz w:val="24"/>
                <w:szCs w:val="24"/>
                <w:lang w:eastAsia="ar-SA" w:bidi="en-US"/>
              </w:rPr>
              <w:t xml:space="preserve"> </w:t>
            </w:r>
          </w:p>
          <w:p w:rsidR="005969FE" w:rsidRPr="007128F4" w:rsidRDefault="005969FE" w:rsidP="00E82D4F">
            <w:pPr>
              <w:widowControl w:val="0"/>
              <w:autoSpaceDE w:val="0"/>
              <w:autoSpaceDN w:val="0"/>
              <w:spacing w:after="0" w:line="240" w:lineRule="auto"/>
              <w:rPr>
                <w:rFonts w:eastAsia="Times New Roman" w:cs="Calibri"/>
                <w:sz w:val="24"/>
                <w:szCs w:val="24"/>
                <w:lang w:eastAsia="ru-RU"/>
              </w:rPr>
            </w:pPr>
            <w:r w:rsidRPr="007128F4">
              <w:rPr>
                <w:rFonts w:eastAsia="Times New Roman" w:cs="Calibri"/>
                <w:kern w:val="2"/>
                <w:sz w:val="24"/>
                <w:szCs w:val="24"/>
                <w:lang w:eastAsia="ar-SA" w:bidi="en-US"/>
              </w:rPr>
              <w:t>ГУ Банка России по ЦФО, УФК по г.</w:t>
            </w:r>
            <w:r>
              <w:rPr>
                <w:rFonts w:eastAsia="Times New Roman" w:cs="Calibri"/>
                <w:kern w:val="2"/>
                <w:sz w:val="24"/>
                <w:szCs w:val="24"/>
                <w:lang w:eastAsia="ar-SA" w:bidi="en-US"/>
              </w:rPr>
              <w:t xml:space="preserve"> </w:t>
            </w:r>
            <w:r w:rsidRPr="007128F4">
              <w:rPr>
                <w:rFonts w:eastAsia="Times New Roman" w:cs="Calibri"/>
                <w:kern w:val="2"/>
                <w:sz w:val="24"/>
                <w:szCs w:val="24"/>
                <w:lang w:eastAsia="ar-SA" w:bidi="en-US"/>
              </w:rPr>
              <w:t>Москве</w:t>
            </w:r>
            <w:r w:rsidRPr="007128F4">
              <w:rPr>
                <w:rFonts w:eastAsia="Times New Roman" w:cs="Calibri"/>
                <w:sz w:val="24"/>
                <w:szCs w:val="24"/>
                <w:lang w:eastAsia="ru-RU"/>
              </w:rPr>
              <w:t xml:space="preserve"> </w:t>
            </w:r>
          </w:p>
          <w:p w:rsidR="005969FE" w:rsidRPr="007128F4" w:rsidRDefault="005969FE" w:rsidP="00E82D4F">
            <w:pPr>
              <w:widowControl w:val="0"/>
              <w:autoSpaceDE w:val="0"/>
              <w:autoSpaceDN w:val="0"/>
              <w:spacing w:after="0" w:line="240" w:lineRule="auto"/>
              <w:rPr>
                <w:rFonts w:eastAsia="Times New Roman" w:cs="Calibri"/>
                <w:sz w:val="24"/>
                <w:szCs w:val="24"/>
                <w:lang w:eastAsia="ru-RU"/>
              </w:rPr>
            </w:pPr>
            <w:r w:rsidRPr="007128F4">
              <w:rPr>
                <w:rFonts w:eastAsia="Times New Roman" w:cs="Calibri"/>
                <w:sz w:val="24"/>
                <w:szCs w:val="24"/>
                <w:lang w:eastAsia="ru-RU"/>
              </w:rPr>
              <w:t xml:space="preserve">Единый казначейский счет </w:t>
            </w:r>
          </w:p>
          <w:p w:rsidR="005969FE" w:rsidRPr="007128F4" w:rsidRDefault="005969FE" w:rsidP="00E82D4F">
            <w:pPr>
              <w:widowControl w:val="0"/>
              <w:autoSpaceDE w:val="0"/>
              <w:autoSpaceDN w:val="0"/>
              <w:spacing w:after="0" w:line="240" w:lineRule="auto"/>
              <w:jc w:val="both"/>
              <w:rPr>
                <w:rFonts w:eastAsia="Times New Roman" w:cs="Calibri"/>
                <w:sz w:val="24"/>
                <w:szCs w:val="24"/>
                <w:lang w:eastAsia="ru-RU"/>
              </w:rPr>
            </w:pPr>
            <w:r w:rsidRPr="007128F4">
              <w:rPr>
                <w:rFonts w:eastAsia="Times New Roman" w:cs="Calibri"/>
                <w:sz w:val="24"/>
                <w:szCs w:val="24"/>
                <w:lang w:eastAsia="ru-RU"/>
              </w:rPr>
              <w:t>40102810545370000003</w:t>
            </w:r>
          </w:p>
          <w:p w:rsidR="005969FE" w:rsidRPr="007128F4" w:rsidRDefault="005969FE" w:rsidP="00E82D4F">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Казначейский счет</w:t>
            </w:r>
          </w:p>
          <w:p w:rsidR="005969FE" w:rsidRPr="007128F4" w:rsidRDefault="005969FE" w:rsidP="00E82D4F">
            <w:pPr>
              <w:widowControl w:val="0"/>
              <w:autoSpaceDE w:val="0"/>
              <w:autoSpaceDN w:val="0"/>
              <w:spacing w:after="0" w:line="240" w:lineRule="auto"/>
              <w:jc w:val="both"/>
              <w:rPr>
                <w:rFonts w:eastAsia="Times New Roman" w:cs="Times New Roman"/>
                <w:sz w:val="24"/>
                <w:szCs w:val="24"/>
                <w:lang w:eastAsia="ru-RU"/>
              </w:rPr>
            </w:pPr>
            <w:r w:rsidRPr="007128F4">
              <w:rPr>
                <w:rFonts w:eastAsia="Times New Roman" w:cs="Times New Roman"/>
                <w:sz w:val="24"/>
                <w:szCs w:val="24"/>
                <w:lang w:eastAsia="ru-RU"/>
              </w:rPr>
              <w:t>03214643000000017300</w:t>
            </w:r>
          </w:p>
          <w:p w:rsidR="005969FE" w:rsidRPr="007128F4" w:rsidRDefault="005969FE" w:rsidP="00E82D4F">
            <w:pPr>
              <w:suppressAutoHyphens/>
              <w:spacing w:after="0" w:line="240" w:lineRule="auto"/>
              <w:jc w:val="both"/>
              <w:rPr>
                <w:rFonts w:eastAsia="Times New Roman"/>
                <w:kern w:val="2"/>
                <w:sz w:val="24"/>
                <w:szCs w:val="24"/>
                <w:lang w:eastAsia="ar-SA" w:bidi="en-US"/>
              </w:rPr>
            </w:pPr>
            <w:r w:rsidRPr="007128F4">
              <w:rPr>
                <w:rFonts w:eastAsia="Calibri" w:cs="Times New Roman"/>
                <w:sz w:val="24"/>
                <w:szCs w:val="24"/>
              </w:rPr>
              <w:t>л/с 20736Ц83220</w:t>
            </w:r>
            <w:r w:rsidRPr="007128F4">
              <w:rPr>
                <w:rFonts w:eastAsia="Times New Roman"/>
                <w:kern w:val="2"/>
                <w:sz w:val="24"/>
                <w:szCs w:val="24"/>
                <w:lang w:eastAsia="ar-SA" w:bidi="en-US"/>
              </w:rPr>
              <w:t>,</w:t>
            </w:r>
          </w:p>
          <w:p w:rsidR="005969FE" w:rsidRPr="007128F4" w:rsidRDefault="005969FE" w:rsidP="00E82D4F">
            <w:pPr>
              <w:suppressAutoHyphens/>
              <w:spacing w:after="0" w:line="240" w:lineRule="auto"/>
              <w:jc w:val="both"/>
              <w:rPr>
                <w:sz w:val="24"/>
                <w:szCs w:val="24"/>
              </w:rPr>
            </w:pPr>
            <w:r w:rsidRPr="007128F4">
              <w:rPr>
                <w:sz w:val="24"/>
                <w:szCs w:val="24"/>
              </w:rPr>
              <w:t>ОКПО 00229530, ОКАТО 45293566000, ОКТМО 45902000000,</w:t>
            </w:r>
            <w:r w:rsidRPr="007128F4">
              <w:t xml:space="preserve"> </w:t>
            </w:r>
            <w:r w:rsidRPr="007128F4">
              <w:rPr>
                <w:sz w:val="24"/>
                <w:szCs w:val="24"/>
              </w:rPr>
              <w:t>ОКОПФ 75103, ОКВЭД 2 72.19</w:t>
            </w:r>
          </w:p>
          <w:p w:rsidR="005969FE" w:rsidRPr="007128F4" w:rsidRDefault="005969FE" w:rsidP="00E82D4F">
            <w:pPr>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Телефон: 8 (495) 334-85-80</w:t>
            </w:r>
          </w:p>
          <w:p w:rsidR="005969FE" w:rsidRPr="007128F4" w:rsidRDefault="005969FE" w:rsidP="00E82D4F">
            <w:pPr>
              <w:framePr w:hSpace="180" w:wrap="around" w:vAnchor="text" w:hAnchor="margin" w:xAlign="center" w:y="398"/>
              <w:suppressAutoHyphens/>
              <w:spacing w:after="0" w:line="240" w:lineRule="auto"/>
              <w:jc w:val="both"/>
              <w:rPr>
                <w:rFonts w:eastAsia="Times New Roman"/>
                <w:kern w:val="2"/>
                <w:sz w:val="24"/>
                <w:szCs w:val="24"/>
                <w:lang w:eastAsia="ar-SA" w:bidi="en-US"/>
              </w:rPr>
            </w:pPr>
            <w:r w:rsidRPr="007128F4">
              <w:rPr>
                <w:rFonts w:eastAsia="Times New Roman"/>
                <w:kern w:val="2"/>
                <w:sz w:val="24"/>
                <w:szCs w:val="24"/>
                <w:lang w:eastAsia="ar-SA" w:bidi="en-US"/>
              </w:rPr>
              <w:t xml:space="preserve">Адрес эл. почты: </w:t>
            </w:r>
            <w:hyperlink r:id="rId18" w:history="1">
              <w:r w:rsidRPr="007128F4">
                <w:rPr>
                  <w:rFonts w:eastAsia="Times New Roman"/>
                  <w:kern w:val="2"/>
                  <w:sz w:val="24"/>
                  <w:szCs w:val="24"/>
                  <w:lang w:val="en-US" w:eastAsia="ar-SA" w:bidi="en-US"/>
                </w:rPr>
                <w:t>dan</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ipu</w:t>
              </w:r>
              <w:r w:rsidRPr="007128F4">
                <w:rPr>
                  <w:rFonts w:eastAsia="Times New Roman"/>
                  <w:kern w:val="2"/>
                  <w:sz w:val="24"/>
                  <w:szCs w:val="24"/>
                  <w:lang w:eastAsia="ar-SA" w:bidi="en-US"/>
                </w:rPr>
                <w:t>.</w:t>
              </w:r>
              <w:r w:rsidRPr="007128F4">
                <w:rPr>
                  <w:rFonts w:eastAsia="Times New Roman"/>
                  <w:kern w:val="2"/>
                  <w:sz w:val="24"/>
                  <w:szCs w:val="24"/>
                  <w:lang w:val="en-US" w:eastAsia="ar-SA" w:bidi="en-US"/>
                </w:rPr>
                <w:t>ru</w:t>
              </w:r>
            </w:hyperlink>
          </w:p>
          <w:p w:rsidR="005969FE" w:rsidRPr="007128F4" w:rsidRDefault="005969FE" w:rsidP="00E82D4F">
            <w:pPr>
              <w:framePr w:hSpace="180" w:wrap="around" w:vAnchor="text" w:hAnchor="margin" w:xAlign="center" w:y="398"/>
              <w:suppressAutoHyphens/>
              <w:spacing w:after="0" w:line="240" w:lineRule="auto"/>
              <w:jc w:val="both"/>
              <w:rPr>
                <w:rFonts w:eastAsia="Times New Roman"/>
                <w:kern w:val="2"/>
                <w:sz w:val="16"/>
                <w:szCs w:val="16"/>
                <w:lang w:eastAsia="ar-SA"/>
              </w:rPr>
            </w:pPr>
          </w:p>
        </w:tc>
        <w:tc>
          <w:tcPr>
            <w:tcW w:w="302" w:type="dxa"/>
          </w:tcPr>
          <w:p w:rsidR="005969FE" w:rsidRPr="007128F4" w:rsidRDefault="005969FE" w:rsidP="00E82D4F">
            <w:pPr>
              <w:spacing w:after="0" w:line="240" w:lineRule="auto"/>
              <w:jc w:val="both"/>
              <w:rPr>
                <w:rFonts w:eastAsia="Times New Roman"/>
                <w:sz w:val="24"/>
                <w:szCs w:val="24"/>
                <w:lang w:eastAsia="ru-RU"/>
              </w:rPr>
            </w:pPr>
          </w:p>
        </w:tc>
        <w:tc>
          <w:tcPr>
            <w:tcW w:w="4253" w:type="dxa"/>
          </w:tcPr>
          <w:p w:rsidR="005969FE" w:rsidRPr="007128F4" w:rsidRDefault="005969FE" w:rsidP="00E82D4F">
            <w:pPr>
              <w:spacing w:after="0" w:line="240" w:lineRule="auto"/>
              <w:jc w:val="both"/>
              <w:rPr>
                <w:rFonts w:eastAsia="Times New Roman"/>
                <w:sz w:val="24"/>
                <w:szCs w:val="24"/>
                <w:lang w:eastAsia="ru-RU"/>
              </w:rPr>
            </w:pPr>
          </w:p>
        </w:tc>
      </w:tr>
      <w:tr w:rsidR="005969FE" w:rsidRPr="007128F4" w:rsidTr="005969FE">
        <w:trPr>
          <w:trHeight w:val="710"/>
        </w:trPr>
        <w:tc>
          <w:tcPr>
            <w:tcW w:w="4909" w:type="dxa"/>
          </w:tcPr>
          <w:p w:rsidR="005969FE" w:rsidRPr="007128F4" w:rsidRDefault="005969FE" w:rsidP="00E82D4F">
            <w:pPr>
              <w:tabs>
                <w:tab w:val="left" w:pos="240"/>
                <w:tab w:val="center" w:pos="2384"/>
              </w:tabs>
              <w:spacing w:after="0" w:line="240" w:lineRule="auto"/>
              <w:ind w:right="-75"/>
              <w:rPr>
                <w:rFonts w:eastAsia="Times New Roman"/>
                <w:b/>
                <w:sz w:val="24"/>
                <w:szCs w:val="24"/>
                <w:lang w:eastAsia="ru-RU"/>
              </w:rPr>
            </w:pPr>
            <w:r w:rsidRPr="007128F4">
              <w:rPr>
                <w:rFonts w:eastAsia="Times New Roman"/>
                <w:b/>
                <w:sz w:val="24"/>
                <w:szCs w:val="24"/>
                <w:lang w:eastAsia="ru-RU"/>
              </w:rPr>
              <w:t>__________________</w:t>
            </w:r>
          </w:p>
          <w:p w:rsidR="005969FE" w:rsidRPr="007128F4" w:rsidRDefault="005969FE" w:rsidP="00E82D4F">
            <w:pPr>
              <w:tabs>
                <w:tab w:val="left" w:pos="240"/>
                <w:tab w:val="center" w:pos="2384"/>
              </w:tabs>
              <w:spacing w:after="0" w:line="240" w:lineRule="auto"/>
              <w:ind w:right="-75"/>
              <w:rPr>
                <w:rFonts w:eastAsia="Times New Roman"/>
                <w:sz w:val="24"/>
                <w:szCs w:val="24"/>
                <w:lang w:eastAsia="ru-RU"/>
              </w:rPr>
            </w:pPr>
            <w:r w:rsidRPr="007128F4">
              <w:rPr>
                <w:rFonts w:eastAsia="Times New Roman"/>
                <w:b/>
                <w:sz w:val="24"/>
                <w:szCs w:val="24"/>
                <w:lang w:eastAsia="ru-RU"/>
              </w:rPr>
              <w:t>__________________/__________________</w:t>
            </w:r>
            <w:r w:rsidRPr="007128F4">
              <w:rPr>
                <w:rFonts w:eastAsia="Times New Roman"/>
                <w:sz w:val="24"/>
                <w:szCs w:val="24"/>
                <w:lang w:eastAsia="ru-RU"/>
              </w:rPr>
              <w:t>/</w:t>
            </w:r>
          </w:p>
        </w:tc>
        <w:tc>
          <w:tcPr>
            <w:tcW w:w="302" w:type="dxa"/>
            <w:vAlign w:val="center"/>
          </w:tcPr>
          <w:p w:rsidR="005969FE" w:rsidRPr="007128F4" w:rsidRDefault="005969FE" w:rsidP="00E82D4F">
            <w:pPr>
              <w:spacing w:after="0" w:line="240" w:lineRule="auto"/>
              <w:jc w:val="both"/>
              <w:rPr>
                <w:rFonts w:eastAsia="Times New Roman"/>
                <w:sz w:val="24"/>
                <w:szCs w:val="24"/>
                <w:lang w:eastAsia="ru-RU"/>
              </w:rPr>
            </w:pPr>
          </w:p>
        </w:tc>
        <w:tc>
          <w:tcPr>
            <w:tcW w:w="4253" w:type="dxa"/>
            <w:vAlign w:val="center"/>
          </w:tcPr>
          <w:p w:rsidR="005969FE" w:rsidRPr="007128F4" w:rsidRDefault="005969FE" w:rsidP="00E82D4F">
            <w:pPr>
              <w:spacing w:after="0" w:line="240" w:lineRule="auto"/>
              <w:ind w:right="-75"/>
              <w:jc w:val="both"/>
              <w:rPr>
                <w:rFonts w:eastAsia="Times New Roman" w:cs="Times New Roman"/>
                <w:b/>
                <w:sz w:val="24"/>
                <w:szCs w:val="24"/>
                <w:lang w:eastAsia="ru-RU"/>
              </w:rPr>
            </w:pPr>
            <w:r w:rsidRPr="007128F4">
              <w:rPr>
                <w:rFonts w:eastAsia="Times New Roman" w:cs="Times New Roman"/>
                <w:b/>
                <w:sz w:val="24"/>
                <w:szCs w:val="24"/>
                <w:lang w:eastAsia="ru-RU"/>
              </w:rPr>
              <w:t>____________________</w:t>
            </w:r>
          </w:p>
          <w:p w:rsidR="005969FE" w:rsidRPr="007128F4" w:rsidRDefault="005969FE" w:rsidP="00E82D4F">
            <w:pPr>
              <w:spacing w:after="0" w:line="240" w:lineRule="auto"/>
              <w:ind w:right="-75"/>
              <w:jc w:val="both"/>
              <w:rPr>
                <w:rFonts w:eastAsia="Times New Roman"/>
                <w:sz w:val="24"/>
                <w:szCs w:val="24"/>
                <w:lang w:eastAsia="ru-RU"/>
              </w:rPr>
            </w:pPr>
            <w:r w:rsidRPr="007128F4">
              <w:rPr>
                <w:rFonts w:eastAsia="Times New Roman" w:cs="Times New Roman"/>
                <w:sz w:val="24"/>
                <w:szCs w:val="24"/>
                <w:lang w:eastAsia="ru-RU"/>
              </w:rPr>
              <w:t>_________________</w:t>
            </w:r>
            <w:r w:rsidRPr="007128F4">
              <w:rPr>
                <w:rFonts w:eastAsia="Times New Roman" w:cs="Times New Roman"/>
                <w:b/>
                <w:sz w:val="24"/>
                <w:szCs w:val="24"/>
                <w:lang w:eastAsia="ru-RU"/>
              </w:rPr>
              <w:t>/______________/</w:t>
            </w:r>
          </w:p>
        </w:tc>
      </w:tr>
    </w:tbl>
    <w:p w:rsidR="00660E63" w:rsidRDefault="007128F4" w:rsidP="00753DD7">
      <w:pPr>
        <w:suppressAutoHyphens/>
        <w:spacing w:after="0" w:line="240" w:lineRule="auto"/>
        <w:outlineLvl w:val="0"/>
        <w:rPr>
          <w:rFonts w:eastAsia="Times New Roman" w:cs="Times New Roman"/>
          <w:sz w:val="24"/>
          <w:szCs w:val="24"/>
          <w:lang w:eastAsia="zh-CN"/>
        </w:rPr>
      </w:pPr>
      <w:r w:rsidRPr="007128F4">
        <w:rPr>
          <w:rFonts w:eastAsia="Times New Roman" w:cs="Times New Roman"/>
          <w:sz w:val="24"/>
          <w:szCs w:val="24"/>
          <w:lang w:eastAsia="zh-CN"/>
        </w:rPr>
        <w:t>м.п.</w:t>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r>
      <w:r w:rsidRPr="007128F4">
        <w:rPr>
          <w:rFonts w:eastAsia="Times New Roman" w:cs="Times New Roman"/>
          <w:sz w:val="24"/>
          <w:szCs w:val="24"/>
          <w:lang w:eastAsia="zh-CN"/>
        </w:rPr>
        <w:tab/>
        <w:t>м.п.</w:t>
      </w:r>
    </w:p>
    <w:p w:rsidR="008629C9" w:rsidRDefault="008629C9" w:rsidP="003D7CCA">
      <w:pPr>
        <w:suppressAutoHyphens/>
        <w:spacing w:after="0" w:line="240" w:lineRule="auto"/>
        <w:jc w:val="right"/>
        <w:outlineLvl w:val="0"/>
        <w:rPr>
          <w:rFonts w:eastAsia="Times New Roman" w:cs="Times New Roman"/>
          <w:sz w:val="24"/>
          <w:szCs w:val="24"/>
          <w:lang w:eastAsia="zh-CN"/>
        </w:rPr>
      </w:pPr>
    </w:p>
    <w:p w:rsidR="007D7B80" w:rsidRDefault="007D7B80" w:rsidP="005A4ABE">
      <w:pPr>
        <w:suppressAutoHyphens/>
        <w:spacing w:after="0" w:line="240" w:lineRule="auto"/>
        <w:outlineLvl w:val="0"/>
        <w:rPr>
          <w:rFonts w:eastAsia="Times New Roman" w:cs="Times New Roman"/>
          <w:sz w:val="24"/>
          <w:szCs w:val="24"/>
          <w:lang w:eastAsia="zh-CN"/>
        </w:rPr>
        <w:sectPr w:rsidR="007D7B80" w:rsidSect="00B73B77">
          <w:footerReference w:type="default" r:id="rId19"/>
          <w:pgSz w:w="11906" w:h="16838"/>
          <w:pgMar w:top="709" w:right="851" w:bottom="851" w:left="1418" w:header="510" w:footer="510" w:gutter="0"/>
          <w:cols w:space="708"/>
          <w:docGrid w:linePitch="381"/>
        </w:sectPr>
      </w:pPr>
    </w:p>
    <w:p w:rsidR="00147D4A" w:rsidRDefault="005A4ABE"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00107CEF">
        <w:rPr>
          <w:rFonts w:eastAsia="Times New Roman" w:cs="Times New Roman"/>
          <w:sz w:val="24"/>
          <w:szCs w:val="24"/>
          <w:lang w:eastAsia="zh-CN"/>
        </w:rPr>
        <w:t xml:space="preserve">                               </w:t>
      </w:r>
      <w:r w:rsidR="00147D4A" w:rsidRPr="00A3224D">
        <w:rPr>
          <w:rFonts w:eastAsia="Times New Roman" w:cs="Times New Roman"/>
          <w:sz w:val="24"/>
          <w:szCs w:val="24"/>
          <w:lang w:eastAsia="zh-CN"/>
        </w:rPr>
        <w:t>Приложение № 1</w:t>
      </w:r>
    </w:p>
    <w:p w:rsidR="00107CEF" w:rsidRPr="00A3224D" w:rsidRDefault="00107CEF" w:rsidP="005A4ABE">
      <w:pPr>
        <w:suppressAutoHyphens/>
        <w:spacing w:after="0" w:line="240" w:lineRule="auto"/>
        <w:ind w:firstLine="4962"/>
        <w:outlineLvl w:val="0"/>
        <w:rPr>
          <w:rFonts w:eastAsia="Times New Roman" w:cs="Times New Roman"/>
          <w:sz w:val="24"/>
          <w:szCs w:val="24"/>
          <w:lang w:eastAsia="zh-CN"/>
        </w:rPr>
      </w:pPr>
      <w:r>
        <w:rPr>
          <w:rFonts w:eastAsia="Times New Roman" w:cs="Times New Roman"/>
          <w:sz w:val="24"/>
          <w:szCs w:val="24"/>
          <w:lang w:eastAsia="zh-CN"/>
        </w:rPr>
        <w:t xml:space="preserve">                       </w:t>
      </w:r>
      <w:r w:rsidRPr="00A3224D">
        <w:rPr>
          <w:rFonts w:eastAsia="Times New Roman" w:cs="Times New Roman"/>
          <w:sz w:val="24"/>
          <w:szCs w:val="24"/>
          <w:lang w:eastAsia="zh-CN"/>
        </w:rPr>
        <w:t>от «____» __</w:t>
      </w:r>
      <w:r>
        <w:rPr>
          <w:rFonts w:eastAsia="Times New Roman" w:cs="Times New Roman"/>
          <w:sz w:val="24"/>
          <w:szCs w:val="24"/>
          <w:lang w:eastAsia="zh-CN"/>
        </w:rPr>
        <w:t>_____</w:t>
      </w:r>
      <w:r w:rsidRPr="00A3224D">
        <w:rPr>
          <w:rFonts w:eastAsia="Times New Roman" w:cs="Times New Roman"/>
          <w:sz w:val="24"/>
          <w:szCs w:val="24"/>
          <w:lang w:eastAsia="zh-CN"/>
        </w:rPr>
        <w:t>_____ 202</w:t>
      </w:r>
      <w:r w:rsidR="0049778D">
        <w:rPr>
          <w:rFonts w:eastAsia="Times New Roman" w:cs="Times New Roman"/>
          <w:sz w:val="24"/>
          <w:szCs w:val="24"/>
          <w:lang w:eastAsia="zh-CN"/>
        </w:rPr>
        <w:t>2</w:t>
      </w:r>
      <w:r w:rsidRPr="00A3224D">
        <w:rPr>
          <w:rFonts w:eastAsia="Times New Roman" w:cs="Times New Roman"/>
          <w:sz w:val="24"/>
          <w:szCs w:val="24"/>
          <w:lang w:eastAsia="zh-CN"/>
        </w:rPr>
        <w:t xml:space="preserve"> г.</w:t>
      </w:r>
    </w:p>
    <w:p w:rsidR="004C7D2A" w:rsidRPr="00A3224D" w:rsidRDefault="006B6C50" w:rsidP="003D7CCA">
      <w:pPr>
        <w:suppressAutoHyphens/>
        <w:spacing w:after="0" w:line="240" w:lineRule="auto"/>
        <w:jc w:val="right"/>
        <w:outlineLvl w:val="0"/>
        <w:rPr>
          <w:rFonts w:eastAsia="Times New Roman" w:cs="Times New Roman"/>
          <w:sz w:val="24"/>
          <w:szCs w:val="24"/>
          <w:lang w:eastAsia="zh-CN"/>
        </w:rPr>
      </w:pPr>
      <w:r w:rsidRPr="00A3224D">
        <w:rPr>
          <w:rFonts w:eastAsia="Times New Roman" w:cs="Times New Roman"/>
          <w:sz w:val="24"/>
          <w:szCs w:val="24"/>
          <w:lang w:eastAsia="zh-CN"/>
        </w:rPr>
        <w:t>к Контракту № _________ (ИПУ202</w:t>
      </w:r>
      <w:r w:rsidR="0049778D">
        <w:rPr>
          <w:rFonts w:eastAsia="Times New Roman" w:cs="Times New Roman"/>
          <w:sz w:val="24"/>
          <w:szCs w:val="24"/>
          <w:lang w:eastAsia="zh-CN"/>
        </w:rPr>
        <w:t>2</w:t>
      </w:r>
      <w:r w:rsidRPr="00A3224D">
        <w:rPr>
          <w:rFonts w:eastAsia="Times New Roman" w:cs="Times New Roman"/>
          <w:sz w:val="24"/>
          <w:szCs w:val="24"/>
          <w:lang w:eastAsia="zh-CN"/>
        </w:rPr>
        <w:t>/ЭА-</w:t>
      </w:r>
      <w:r w:rsidR="005969FE">
        <w:rPr>
          <w:rFonts w:eastAsia="Times New Roman" w:cs="Times New Roman"/>
          <w:sz w:val="24"/>
          <w:szCs w:val="24"/>
          <w:lang w:eastAsia="zh-CN"/>
        </w:rPr>
        <w:t>38</w:t>
      </w:r>
      <w:r w:rsidRPr="00A3224D">
        <w:rPr>
          <w:rFonts w:eastAsia="Times New Roman" w:cs="Times New Roman"/>
          <w:sz w:val="24"/>
          <w:szCs w:val="24"/>
          <w:lang w:eastAsia="zh-CN"/>
        </w:rPr>
        <w:t>)</w:t>
      </w:r>
      <w:r w:rsidR="00102099" w:rsidRPr="00A3224D">
        <w:rPr>
          <w:rFonts w:eastAsia="Times New Roman" w:cs="Times New Roman"/>
          <w:sz w:val="24"/>
          <w:szCs w:val="24"/>
          <w:lang w:eastAsia="zh-CN"/>
        </w:rPr>
        <w:t xml:space="preserve"> </w:t>
      </w:r>
    </w:p>
    <w:p w:rsidR="006B6C50" w:rsidRPr="00A3224D" w:rsidRDefault="006B6C50" w:rsidP="003D7CCA">
      <w:pPr>
        <w:suppressAutoHyphens/>
        <w:spacing w:after="0" w:line="240" w:lineRule="auto"/>
        <w:jc w:val="right"/>
        <w:outlineLvl w:val="0"/>
        <w:rPr>
          <w:rFonts w:eastAsia="Times New Roman" w:cs="Times New Roman"/>
          <w:sz w:val="24"/>
          <w:szCs w:val="24"/>
          <w:lang w:eastAsia="zh-CN"/>
        </w:rPr>
      </w:pPr>
    </w:p>
    <w:p w:rsidR="00D72B8F" w:rsidRDefault="00D72B8F" w:rsidP="0049778D">
      <w:pPr>
        <w:suppressAutoHyphens/>
        <w:spacing w:after="60" w:line="240" w:lineRule="auto"/>
        <w:rPr>
          <w:rFonts w:eastAsia="Calibri" w:cs="Calibri"/>
          <w:b/>
          <w:sz w:val="24"/>
          <w:szCs w:val="24"/>
          <w:lang w:eastAsia="ar-SA"/>
        </w:rPr>
      </w:pPr>
    </w:p>
    <w:p w:rsidR="0049778D" w:rsidRPr="0021650E" w:rsidRDefault="0049778D" w:rsidP="0021650E">
      <w:pPr>
        <w:suppressAutoHyphens/>
        <w:spacing w:after="0" w:line="240" w:lineRule="auto"/>
        <w:jc w:val="center"/>
        <w:rPr>
          <w:rFonts w:eastAsia="Calibri" w:cs="Calibri"/>
          <w:b/>
          <w:sz w:val="24"/>
          <w:szCs w:val="24"/>
          <w:lang w:eastAsia="ar-SA"/>
        </w:rPr>
      </w:pPr>
      <w:r>
        <w:rPr>
          <w:rFonts w:eastAsia="Calibri" w:cs="Calibri"/>
          <w:b/>
          <w:sz w:val="24"/>
          <w:szCs w:val="24"/>
          <w:lang w:eastAsia="ar-SA"/>
        </w:rPr>
        <w:t>ТЕХНИЧЕСКОЕ ЗАДАНИЕ</w:t>
      </w:r>
    </w:p>
    <w:p w:rsidR="0021650E" w:rsidRPr="00B47C4B" w:rsidRDefault="0021650E" w:rsidP="0021650E">
      <w:pPr>
        <w:spacing w:after="0" w:line="240" w:lineRule="auto"/>
        <w:jc w:val="center"/>
        <w:rPr>
          <w:rFonts w:eastAsia="Calibri" w:cs="Times New Roman"/>
          <w:sz w:val="24"/>
          <w:szCs w:val="24"/>
        </w:rPr>
      </w:pPr>
      <w:r w:rsidRPr="00B47C4B">
        <w:rPr>
          <w:rFonts w:eastAsia="Calibri" w:cs="Times New Roman"/>
          <w:sz w:val="24"/>
          <w:szCs w:val="24"/>
        </w:rPr>
        <w:t>на р</w:t>
      </w:r>
      <w:r w:rsidRPr="00B47C4B">
        <w:rPr>
          <w:rFonts w:eastAsia="Times New Roman" w:cs="Times New Roman"/>
          <w:sz w:val="24"/>
          <w:szCs w:val="24"/>
          <w:lang w:eastAsia="ru-RU"/>
        </w:rPr>
        <w:t>еализацию выполнения работ по обеспечению пожарной безопасности объекта ИПУ РАН (эвакуационный выход) по адресу: г. Москва, ул. Профсоюзная, д.65</w:t>
      </w:r>
    </w:p>
    <w:p w:rsidR="00EB195D" w:rsidRDefault="00EB195D" w:rsidP="0049778D">
      <w:pPr>
        <w:spacing w:after="0" w:line="240" w:lineRule="auto"/>
        <w:jc w:val="both"/>
        <w:rPr>
          <w:bCs/>
          <w:sz w:val="24"/>
          <w:szCs w:val="24"/>
          <w:lang w:eastAsia="ru-RU"/>
        </w:rPr>
      </w:pPr>
    </w:p>
    <w:p w:rsidR="00EB195D" w:rsidRPr="00B47C4B" w:rsidRDefault="00EB195D" w:rsidP="00EB195D">
      <w:pPr>
        <w:spacing w:after="0" w:line="240" w:lineRule="auto"/>
        <w:ind w:firstLine="567"/>
        <w:jc w:val="both"/>
        <w:rPr>
          <w:rFonts w:eastAsia="Calibri" w:cs="Times New Roman"/>
          <w:bCs/>
          <w:sz w:val="24"/>
          <w:szCs w:val="24"/>
          <w:lang w:eastAsia="ru-RU"/>
        </w:rPr>
      </w:pPr>
      <w:r w:rsidRPr="00B47C4B">
        <w:rPr>
          <w:rFonts w:eastAsia="Calibri" w:cs="Times New Roman"/>
          <w:b/>
          <w:bCs/>
          <w:sz w:val="24"/>
          <w:szCs w:val="24"/>
          <w:lang w:eastAsia="ru-RU"/>
        </w:rPr>
        <w:t xml:space="preserve">1. Объект закупки: </w:t>
      </w:r>
      <w:r w:rsidRPr="00B47C4B">
        <w:rPr>
          <w:rFonts w:eastAsia="Times New Roman" w:cs="Times New Roman"/>
          <w:sz w:val="24"/>
          <w:szCs w:val="24"/>
          <w:lang w:eastAsia="ru-RU"/>
        </w:rPr>
        <w:t>Реализация выполнения работ по обеспечению пожарной безопасности объекта ИПУ РАН (эвакуационн</w:t>
      </w:r>
      <w:r>
        <w:rPr>
          <w:rFonts w:eastAsia="Times New Roman" w:cs="Times New Roman"/>
          <w:sz w:val="24"/>
          <w:szCs w:val="24"/>
          <w:lang w:eastAsia="ru-RU"/>
        </w:rPr>
        <w:t xml:space="preserve">ый выход) по адресу: г. Москва,                              </w:t>
      </w:r>
      <w:r w:rsidRPr="00B47C4B">
        <w:rPr>
          <w:rFonts w:eastAsia="Times New Roman" w:cs="Times New Roman"/>
          <w:sz w:val="24"/>
          <w:szCs w:val="24"/>
          <w:lang w:eastAsia="ru-RU"/>
        </w:rPr>
        <w:t>ул. Профсоюзная, д.65</w:t>
      </w:r>
      <w:r w:rsidRPr="00B47C4B">
        <w:rPr>
          <w:rFonts w:eastAsia="Calibri" w:cs="Times New Roman"/>
          <w:sz w:val="24"/>
          <w:szCs w:val="24"/>
        </w:rPr>
        <w:t xml:space="preserve"> </w:t>
      </w:r>
      <w:r w:rsidRPr="00B47C4B">
        <w:rPr>
          <w:rFonts w:eastAsia="Calibri" w:cs="Times New Roman"/>
          <w:bCs/>
          <w:sz w:val="24"/>
          <w:szCs w:val="24"/>
          <w:lang w:eastAsia="ru-RU"/>
        </w:rPr>
        <w:t>(далее - Работы).</w:t>
      </w:r>
    </w:p>
    <w:p w:rsidR="00EB195D" w:rsidRDefault="00EB195D" w:rsidP="00EB195D">
      <w:pPr>
        <w:spacing w:after="0" w:line="240" w:lineRule="auto"/>
        <w:ind w:firstLine="567"/>
        <w:jc w:val="both"/>
        <w:rPr>
          <w:rFonts w:eastAsia="Calibri" w:cs="Times New Roman"/>
          <w:bCs/>
          <w:sz w:val="24"/>
          <w:szCs w:val="24"/>
          <w:lang w:eastAsia="ru-RU"/>
        </w:rPr>
      </w:pPr>
      <w:r w:rsidRPr="00B47C4B">
        <w:rPr>
          <w:rFonts w:eastAsia="Calibri" w:cs="Times New Roman"/>
          <w:bCs/>
          <w:sz w:val="24"/>
          <w:szCs w:val="24"/>
          <w:lang w:eastAsia="ru-RU"/>
        </w:rPr>
        <w:t>1.1. Место выполнения работ: г. Москва, ул. Профсоюзная, д. 65, строение 2 (корпус общего назначения), ИПУ РАН (далее – Объект).</w:t>
      </w:r>
    </w:p>
    <w:p w:rsidR="00EB195D" w:rsidRPr="00B47C4B" w:rsidRDefault="00EB195D" w:rsidP="00EB195D">
      <w:pPr>
        <w:spacing w:after="0" w:line="240" w:lineRule="auto"/>
        <w:ind w:firstLine="567"/>
        <w:jc w:val="both"/>
        <w:rPr>
          <w:rFonts w:eastAsia="Calibri" w:cs="Times New Roman"/>
          <w:bCs/>
          <w:sz w:val="24"/>
          <w:szCs w:val="24"/>
          <w:lang w:eastAsia="ru-RU"/>
        </w:rPr>
      </w:pPr>
    </w:p>
    <w:p w:rsidR="00EB195D" w:rsidRDefault="00EB195D" w:rsidP="00EB195D">
      <w:pPr>
        <w:spacing w:after="0" w:line="240" w:lineRule="auto"/>
        <w:ind w:firstLine="567"/>
        <w:jc w:val="both"/>
        <w:rPr>
          <w:rFonts w:eastAsia="Calibri" w:cs="Times New Roman"/>
          <w:bCs/>
          <w:sz w:val="24"/>
          <w:szCs w:val="24"/>
          <w:lang w:eastAsia="ru-RU"/>
        </w:rPr>
      </w:pPr>
      <w:r w:rsidRPr="00B47C4B">
        <w:rPr>
          <w:rFonts w:eastAsia="Calibri" w:cs="Times New Roman"/>
          <w:b/>
          <w:bCs/>
          <w:sz w:val="24"/>
          <w:szCs w:val="24"/>
          <w:lang w:eastAsia="ru-RU"/>
        </w:rPr>
        <w:t>Цель закупки:</w:t>
      </w:r>
      <w:r w:rsidRPr="00B47C4B">
        <w:rPr>
          <w:rFonts w:eastAsia="Calibri" w:cs="Times New Roman"/>
          <w:bCs/>
          <w:sz w:val="24"/>
          <w:szCs w:val="24"/>
          <w:lang w:eastAsia="ru-RU"/>
        </w:rPr>
        <w:t xml:space="preserve"> выполнение предписания МЧС от 26.06.2019 № 233/1/1-2. </w:t>
      </w:r>
    </w:p>
    <w:p w:rsidR="00EB195D" w:rsidRDefault="00EB195D" w:rsidP="00EB195D">
      <w:pPr>
        <w:spacing w:after="0" w:line="240" w:lineRule="auto"/>
        <w:jc w:val="both"/>
        <w:rPr>
          <w:rFonts w:eastAsia="Calibri" w:cs="Times New Roman"/>
          <w:bCs/>
          <w:sz w:val="24"/>
          <w:szCs w:val="24"/>
          <w:lang w:eastAsia="ru-RU"/>
        </w:rPr>
      </w:pPr>
    </w:p>
    <w:p w:rsidR="00EB195D" w:rsidRPr="00B47C4B" w:rsidRDefault="00EB195D" w:rsidP="00EB195D">
      <w:pPr>
        <w:spacing w:after="0" w:line="240" w:lineRule="auto"/>
        <w:ind w:firstLine="567"/>
        <w:jc w:val="both"/>
        <w:rPr>
          <w:rFonts w:eastAsia="Calibri" w:cs="Times New Roman"/>
          <w:bCs/>
          <w:sz w:val="24"/>
          <w:szCs w:val="24"/>
          <w:lang w:eastAsia="ru-RU"/>
        </w:rPr>
      </w:pPr>
      <w:r w:rsidRPr="00F36A35">
        <w:rPr>
          <w:rFonts w:eastAsia="Calibri" w:cs="Times New Roman"/>
          <w:b/>
          <w:bCs/>
          <w:sz w:val="24"/>
          <w:szCs w:val="24"/>
          <w:lang w:eastAsia="ru-RU"/>
        </w:rPr>
        <w:t>Код ОКПД 2 43.29.12.120</w:t>
      </w:r>
      <w:r w:rsidRPr="00F36A35">
        <w:rPr>
          <w:rFonts w:eastAsia="Calibri" w:cs="Times New Roman"/>
          <w:bCs/>
          <w:sz w:val="24"/>
          <w:szCs w:val="24"/>
          <w:lang w:eastAsia="ru-RU"/>
        </w:rPr>
        <w:t xml:space="preserve"> - Работы по монтажу пожарных (металлических) лестниц, требующие специальной квалификации.</w:t>
      </w:r>
    </w:p>
    <w:p w:rsidR="00EB195D" w:rsidRPr="00B47C4B" w:rsidRDefault="00EB195D" w:rsidP="00EB195D">
      <w:pPr>
        <w:spacing w:after="0" w:line="240" w:lineRule="auto"/>
        <w:jc w:val="both"/>
        <w:rPr>
          <w:rFonts w:eastAsia="Calibri" w:cs="Times New Roman"/>
          <w:b/>
          <w:bCs/>
          <w:sz w:val="16"/>
          <w:szCs w:val="16"/>
          <w:lang w:eastAsia="ru-RU"/>
        </w:rPr>
      </w:pPr>
    </w:p>
    <w:p w:rsidR="00EB195D" w:rsidRDefault="00EB195D" w:rsidP="00EB195D">
      <w:pPr>
        <w:spacing w:after="0" w:line="240" w:lineRule="auto"/>
        <w:ind w:firstLine="567"/>
        <w:jc w:val="both"/>
        <w:rPr>
          <w:rFonts w:eastAsia="Calibri" w:cs="Times New Roman"/>
          <w:b/>
          <w:bCs/>
          <w:sz w:val="24"/>
          <w:szCs w:val="24"/>
          <w:lang w:eastAsia="ru-RU"/>
        </w:rPr>
      </w:pPr>
      <w:r w:rsidRPr="00B47C4B">
        <w:rPr>
          <w:rFonts w:eastAsia="Calibri" w:cs="Times New Roman"/>
          <w:b/>
          <w:bCs/>
          <w:sz w:val="24"/>
          <w:szCs w:val="24"/>
          <w:lang w:eastAsia="ru-RU"/>
        </w:rPr>
        <w:t>2. Краткие характеристики выполняемых Работ:</w:t>
      </w:r>
    </w:p>
    <w:p w:rsidR="00EB195D" w:rsidRDefault="00EB195D" w:rsidP="00EB195D">
      <w:pPr>
        <w:spacing w:after="0" w:line="240" w:lineRule="auto"/>
        <w:ind w:firstLine="567"/>
        <w:jc w:val="both"/>
        <w:rPr>
          <w:rFonts w:eastAsia="Calibri" w:cs="Times New Roman"/>
          <w:bCs/>
          <w:sz w:val="24"/>
          <w:szCs w:val="24"/>
          <w:lang w:eastAsia="ru-RU"/>
        </w:rPr>
      </w:pPr>
      <w:r w:rsidRPr="00F247DE">
        <w:rPr>
          <w:rFonts w:eastAsia="Calibri" w:cs="Times New Roman"/>
          <w:bCs/>
          <w:sz w:val="24"/>
          <w:szCs w:val="24"/>
          <w:lang w:eastAsia="ru-RU"/>
        </w:rPr>
        <w:t>2.1. Работ</w:t>
      </w:r>
      <w:r>
        <w:rPr>
          <w:rFonts w:eastAsia="Calibri" w:cs="Times New Roman"/>
          <w:bCs/>
          <w:sz w:val="24"/>
          <w:szCs w:val="24"/>
          <w:lang w:eastAsia="ru-RU"/>
        </w:rPr>
        <w:t>ы</w:t>
      </w:r>
      <w:r w:rsidRPr="00F247DE">
        <w:rPr>
          <w:rFonts w:eastAsia="Calibri" w:cs="Times New Roman"/>
          <w:bCs/>
          <w:sz w:val="24"/>
          <w:szCs w:val="24"/>
          <w:lang w:eastAsia="ru-RU"/>
        </w:rPr>
        <w:t xml:space="preserve"> выполняются в соответствии с Рабочей доку</w:t>
      </w:r>
      <w:r>
        <w:rPr>
          <w:rFonts w:eastAsia="Calibri" w:cs="Times New Roman"/>
          <w:bCs/>
          <w:sz w:val="24"/>
          <w:szCs w:val="24"/>
          <w:lang w:eastAsia="ru-RU"/>
        </w:rPr>
        <w:t>ментацией «Раздел 4 «Конструктивные и объемно-планировочные решения», разработанной ООО «ВРТ ГРУП».</w:t>
      </w:r>
    </w:p>
    <w:p w:rsidR="00EB195D" w:rsidRPr="00B47C4B" w:rsidRDefault="00EB195D" w:rsidP="00EB195D">
      <w:pPr>
        <w:spacing w:after="0" w:line="240" w:lineRule="auto"/>
        <w:ind w:firstLine="567"/>
        <w:jc w:val="both"/>
        <w:rPr>
          <w:rFonts w:eastAsia="Calibri" w:cs="Times New Roman"/>
          <w:bCs/>
          <w:sz w:val="24"/>
          <w:szCs w:val="24"/>
          <w:lang w:eastAsia="ru-RU"/>
        </w:rPr>
      </w:pPr>
      <w:r w:rsidRPr="00B47C4B">
        <w:rPr>
          <w:rFonts w:eastAsia="Calibri" w:cs="Times New Roman"/>
          <w:bCs/>
          <w:sz w:val="24"/>
          <w:szCs w:val="24"/>
          <w:lang w:eastAsia="ru-RU"/>
        </w:rPr>
        <w:t>2.</w:t>
      </w:r>
      <w:r>
        <w:rPr>
          <w:rFonts w:eastAsia="Calibri" w:cs="Times New Roman"/>
          <w:bCs/>
          <w:sz w:val="24"/>
          <w:szCs w:val="24"/>
          <w:lang w:eastAsia="ru-RU"/>
        </w:rPr>
        <w:t>2</w:t>
      </w:r>
      <w:r w:rsidRPr="00B47C4B">
        <w:rPr>
          <w:rFonts w:eastAsia="Calibri" w:cs="Times New Roman"/>
          <w:bCs/>
          <w:sz w:val="24"/>
          <w:szCs w:val="24"/>
          <w:lang w:eastAsia="ru-RU"/>
        </w:rPr>
        <w:t xml:space="preserve">. Другие сопутствующие Работы, предусмотренные согласованным </w:t>
      </w:r>
      <w:r>
        <w:rPr>
          <w:rFonts w:eastAsia="Calibri" w:cs="Times New Roman"/>
          <w:bCs/>
          <w:sz w:val="24"/>
          <w:szCs w:val="24"/>
          <w:lang w:eastAsia="ru-RU"/>
        </w:rPr>
        <w:t>Проектом производства работ (далее – ППР)</w:t>
      </w:r>
      <w:r w:rsidRPr="00B47C4B">
        <w:rPr>
          <w:rFonts w:eastAsia="Calibri" w:cs="Times New Roman"/>
          <w:bCs/>
          <w:sz w:val="24"/>
          <w:szCs w:val="24"/>
          <w:lang w:eastAsia="ru-RU"/>
        </w:rPr>
        <w:t>.</w:t>
      </w:r>
    </w:p>
    <w:p w:rsidR="00EB195D" w:rsidRPr="00B47C4B" w:rsidRDefault="00EB195D" w:rsidP="00EB195D">
      <w:pPr>
        <w:shd w:val="clear" w:color="auto" w:fill="FFFFFF"/>
        <w:spacing w:after="0" w:line="240" w:lineRule="auto"/>
        <w:jc w:val="both"/>
        <w:rPr>
          <w:rFonts w:eastAsia="Times New Roman" w:cs="Times New Roman"/>
          <w:color w:val="000000"/>
          <w:sz w:val="16"/>
          <w:szCs w:val="16"/>
          <w:lang w:eastAsia="ru-RU"/>
        </w:rPr>
      </w:pPr>
    </w:p>
    <w:p w:rsidR="00EB195D" w:rsidRDefault="00EB195D" w:rsidP="00EB195D">
      <w:pPr>
        <w:spacing w:after="0" w:line="240" w:lineRule="auto"/>
        <w:ind w:firstLine="567"/>
        <w:jc w:val="both"/>
        <w:rPr>
          <w:rFonts w:eastAsia="Calibri" w:cs="Times New Roman"/>
          <w:b/>
          <w:bCs/>
          <w:sz w:val="24"/>
          <w:szCs w:val="24"/>
          <w:lang w:eastAsia="ru-RU"/>
        </w:rPr>
      </w:pPr>
      <w:r>
        <w:rPr>
          <w:rFonts w:eastAsia="Calibri" w:cs="Times New Roman"/>
          <w:b/>
          <w:bCs/>
          <w:sz w:val="24"/>
          <w:szCs w:val="24"/>
          <w:lang w:eastAsia="ru-RU"/>
        </w:rPr>
        <w:t>3</w:t>
      </w:r>
      <w:r w:rsidRPr="00B47C4B">
        <w:rPr>
          <w:rFonts w:eastAsia="Calibri" w:cs="Times New Roman"/>
          <w:b/>
          <w:bCs/>
          <w:sz w:val="24"/>
          <w:szCs w:val="24"/>
          <w:lang w:eastAsia="ru-RU"/>
        </w:rPr>
        <w:t>. Объем</w:t>
      </w:r>
      <w:r>
        <w:rPr>
          <w:rFonts w:eastAsia="Calibri" w:cs="Times New Roman"/>
          <w:b/>
          <w:bCs/>
          <w:sz w:val="24"/>
          <w:szCs w:val="24"/>
          <w:lang w:eastAsia="ru-RU"/>
        </w:rPr>
        <w:t xml:space="preserve">, перечень и стоимость выполняемых Работ: </w:t>
      </w:r>
      <w:r w:rsidRPr="00B47C4B">
        <w:rPr>
          <w:rFonts w:eastAsia="Calibri" w:cs="Times New Roman"/>
          <w:bCs/>
          <w:sz w:val="24"/>
          <w:szCs w:val="24"/>
          <w:lang w:eastAsia="ru-RU"/>
        </w:rPr>
        <w:t xml:space="preserve">в соответствии с </w:t>
      </w:r>
      <w:r>
        <w:rPr>
          <w:rFonts w:eastAsia="Calibri" w:cs="Times New Roman"/>
          <w:bCs/>
          <w:sz w:val="24"/>
          <w:szCs w:val="24"/>
          <w:lang w:eastAsia="ru-RU"/>
        </w:rPr>
        <w:t xml:space="preserve">Локальной сметой </w:t>
      </w:r>
      <w:r w:rsidRPr="008D563F">
        <w:rPr>
          <w:rFonts w:eastAsia="Times New Roman" w:cs="Times New Roman"/>
          <w:bCs/>
          <w:sz w:val="24"/>
          <w:szCs w:val="24"/>
          <w:lang w:eastAsia="ru-RU"/>
        </w:rPr>
        <w:t>на реализацию выполнения работ по обеспечению пожарной безопасности объекта ИПУ РАН (эвакуационный выход) по адресу: г. Москва, ул. Профсоюзная, д. 65</w:t>
      </w:r>
      <w:r w:rsidRPr="00B47C4B">
        <w:rPr>
          <w:rFonts w:eastAsia="Times New Roman" w:cs="Times New Roman"/>
          <w:b/>
          <w:bCs/>
          <w:sz w:val="24"/>
          <w:szCs w:val="24"/>
          <w:lang w:eastAsia="ru-RU"/>
        </w:rPr>
        <w:t xml:space="preserve"> </w:t>
      </w:r>
      <w:r w:rsidRPr="00B47C4B">
        <w:rPr>
          <w:rFonts w:eastAsia="Calibri" w:cs="Times New Roman"/>
          <w:b/>
          <w:bCs/>
          <w:sz w:val="24"/>
          <w:szCs w:val="24"/>
          <w:lang w:eastAsia="ru-RU"/>
        </w:rPr>
        <w:t>(</w:t>
      </w:r>
      <w:r>
        <w:rPr>
          <w:rFonts w:eastAsia="Calibri" w:cs="Times New Roman"/>
          <w:bCs/>
          <w:sz w:val="24"/>
          <w:szCs w:val="24"/>
          <w:lang w:eastAsia="ru-RU"/>
        </w:rPr>
        <w:t xml:space="preserve">Приложение № 1 </w:t>
      </w:r>
      <w:r w:rsidRPr="00B47C4B">
        <w:rPr>
          <w:rFonts w:eastAsia="Calibri" w:cs="Times New Roman"/>
          <w:bCs/>
          <w:sz w:val="24"/>
          <w:szCs w:val="24"/>
          <w:lang w:eastAsia="ru-RU"/>
        </w:rPr>
        <w:t>к Техническому заданию).</w:t>
      </w:r>
    </w:p>
    <w:p w:rsidR="00EB195D" w:rsidRDefault="00EB195D" w:rsidP="00EB195D">
      <w:pPr>
        <w:spacing w:after="0" w:line="240" w:lineRule="auto"/>
        <w:ind w:firstLine="567"/>
        <w:jc w:val="both"/>
        <w:rPr>
          <w:rFonts w:eastAsia="Calibri" w:cs="Times New Roman"/>
          <w:b/>
          <w:bCs/>
          <w:sz w:val="24"/>
          <w:szCs w:val="24"/>
          <w:lang w:eastAsia="ru-RU"/>
        </w:rPr>
      </w:pPr>
      <w:r w:rsidRPr="00D535C3">
        <w:rPr>
          <w:rFonts w:eastAsia="Calibri" w:cs="Times New Roman"/>
          <w:b/>
          <w:bCs/>
          <w:sz w:val="24"/>
          <w:szCs w:val="24"/>
          <w:lang w:eastAsia="ru-RU"/>
        </w:rPr>
        <w:t>Конфигурацию и размеры составных элементов конструкций эвакуационной лестницы (далее - конструкции), а также марку и материал профиля, характеристики, состав комплектов крепежа необходимо согласовать с Заказчиком при предоставлении результатов уточняющих замеров конструкций.</w:t>
      </w:r>
    </w:p>
    <w:p w:rsidR="00EB195D" w:rsidRPr="00B47C4B" w:rsidRDefault="00EB195D" w:rsidP="00EB195D">
      <w:pPr>
        <w:tabs>
          <w:tab w:val="left" w:pos="426"/>
        </w:tabs>
        <w:spacing w:after="0" w:line="240" w:lineRule="auto"/>
        <w:jc w:val="both"/>
        <w:rPr>
          <w:rFonts w:eastAsia="Calibri" w:cs="Times New Roman"/>
          <w:bCs/>
          <w:sz w:val="24"/>
          <w:szCs w:val="24"/>
          <w:lang w:eastAsia="ru-RU"/>
        </w:rPr>
      </w:pPr>
    </w:p>
    <w:p w:rsidR="00EB195D" w:rsidRDefault="00EB195D" w:rsidP="00EB195D">
      <w:pPr>
        <w:spacing w:after="0" w:line="240" w:lineRule="auto"/>
        <w:ind w:firstLine="709"/>
        <w:jc w:val="both"/>
        <w:rPr>
          <w:rFonts w:eastAsia="Calibri" w:cs="Times New Roman"/>
          <w:b/>
          <w:bCs/>
          <w:sz w:val="24"/>
          <w:szCs w:val="24"/>
          <w:lang w:eastAsia="ru-RU"/>
        </w:rPr>
      </w:pPr>
      <w:r>
        <w:rPr>
          <w:rFonts w:eastAsia="Calibri" w:cs="Times New Roman"/>
          <w:b/>
          <w:bCs/>
          <w:sz w:val="24"/>
          <w:szCs w:val="24"/>
          <w:lang w:eastAsia="ru-RU"/>
        </w:rPr>
        <w:t>4</w:t>
      </w:r>
      <w:r w:rsidRPr="00B47C4B">
        <w:rPr>
          <w:rFonts w:eastAsia="Calibri" w:cs="Times New Roman"/>
          <w:b/>
          <w:bCs/>
          <w:sz w:val="24"/>
          <w:szCs w:val="24"/>
          <w:lang w:eastAsia="ru-RU"/>
        </w:rPr>
        <w:t>. Перечень Работ, сроки их</w:t>
      </w:r>
      <w:r w:rsidRPr="00B47C4B">
        <w:rPr>
          <w:rFonts w:eastAsia="Calibri" w:cs="Times New Roman"/>
          <w:b/>
          <w:bCs/>
          <w:sz w:val="24"/>
          <w:szCs w:val="24"/>
          <w:lang w:val="x-none" w:eastAsia="ru-RU"/>
        </w:rPr>
        <w:t xml:space="preserve"> выполнения</w:t>
      </w:r>
      <w:r w:rsidRPr="00B47C4B">
        <w:rPr>
          <w:rFonts w:eastAsia="Calibri" w:cs="Times New Roman"/>
          <w:b/>
          <w:bCs/>
          <w:sz w:val="24"/>
          <w:szCs w:val="24"/>
          <w:lang w:eastAsia="ru-RU"/>
        </w:rPr>
        <w:t xml:space="preserve">, </w:t>
      </w:r>
      <w:r w:rsidRPr="00B47C4B">
        <w:rPr>
          <w:rFonts w:eastAsia="Calibri" w:cs="Times New Roman"/>
          <w:b/>
          <w:bCs/>
          <w:sz w:val="24"/>
          <w:szCs w:val="24"/>
          <w:lang w:val="x-none" w:eastAsia="ru-RU"/>
        </w:rPr>
        <w:t>требования к выполнению</w:t>
      </w:r>
      <w:r w:rsidRPr="00B47C4B">
        <w:rPr>
          <w:rFonts w:eastAsia="Calibri" w:cs="Times New Roman"/>
          <w:b/>
          <w:bCs/>
          <w:sz w:val="24"/>
          <w:szCs w:val="24"/>
          <w:lang w:eastAsia="ru-RU"/>
        </w:rPr>
        <w:t xml:space="preserve"> Работ</w:t>
      </w:r>
      <w:r w:rsidRPr="00B47C4B">
        <w:rPr>
          <w:rFonts w:eastAsia="Calibri" w:cs="Times New Roman"/>
          <w:b/>
          <w:bCs/>
          <w:sz w:val="24"/>
          <w:szCs w:val="24"/>
          <w:lang w:val="x-none" w:eastAsia="ru-RU"/>
        </w:rPr>
        <w:t>:</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val="x-none" w:eastAsia="ru-RU"/>
        </w:rPr>
        <w:t xml:space="preserve">В течение 5 (пяти) рабочих дней с даты заключения Контракта Подрядчик разрабатывает </w:t>
      </w:r>
      <w:r w:rsidRPr="00B47C4B">
        <w:rPr>
          <w:rFonts w:eastAsia="Calibri" w:cs="Times New Roman"/>
          <w:bCs/>
          <w:sz w:val="24"/>
          <w:szCs w:val="24"/>
          <w:lang w:eastAsia="ru-RU"/>
        </w:rPr>
        <w:t xml:space="preserve">и направляет посредством </w:t>
      </w:r>
      <w:r w:rsidRPr="00B47C4B">
        <w:rPr>
          <w:rFonts w:eastAsia="Calibri" w:cs="Times New Roman"/>
          <w:bCs/>
          <w:sz w:val="24"/>
          <w:szCs w:val="24"/>
          <w:lang w:val="x-none" w:eastAsia="ru-RU"/>
        </w:rPr>
        <w:t xml:space="preserve">электронной почты </w:t>
      </w:r>
      <w:r w:rsidRPr="00B47C4B">
        <w:rPr>
          <w:rFonts w:eastAsia="Calibri" w:cs="Times New Roman"/>
          <w:bCs/>
          <w:sz w:val="24"/>
          <w:szCs w:val="24"/>
          <w:lang w:eastAsia="ru-RU"/>
        </w:rPr>
        <w:t xml:space="preserve">Заказчику </w:t>
      </w:r>
      <w:r w:rsidRPr="00B47C4B">
        <w:rPr>
          <w:rFonts w:eastAsia="Calibri" w:cs="Times New Roman"/>
          <w:bCs/>
          <w:sz w:val="24"/>
          <w:szCs w:val="24"/>
          <w:lang w:val="x-none" w:eastAsia="ru-RU"/>
        </w:rPr>
        <w:t>ППР</w:t>
      </w:r>
      <w:r w:rsidRPr="00B47C4B">
        <w:rPr>
          <w:rFonts w:eastAsia="Calibri" w:cs="Times New Roman"/>
          <w:bCs/>
          <w:sz w:val="24"/>
          <w:szCs w:val="24"/>
          <w:lang w:eastAsia="ru-RU"/>
        </w:rPr>
        <w:t>.</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Подрядчик обязан выполнять Работы в порядке и на условиях, предусмотренных</w:t>
      </w:r>
      <w:r>
        <w:rPr>
          <w:rFonts w:eastAsia="Calibri" w:cs="Times New Roman"/>
          <w:bCs/>
          <w:sz w:val="24"/>
          <w:szCs w:val="24"/>
          <w:lang w:eastAsia="ru-RU"/>
        </w:rPr>
        <w:t xml:space="preserve"> Рабочей документацией,</w:t>
      </w:r>
      <w:r w:rsidRPr="00B47C4B">
        <w:rPr>
          <w:rFonts w:eastAsia="Calibri" w:cs="Times New Roman"/>
          <w:bCs/>
          <w:sz w:val="24"/>
          <w:szCs w:val="24"/>
          <w:lang w:eastAsia="ru-RU"/>
        </w:rPr>
        <w:t xml:space="preserve"> Контрактом и Техническим заданием, а также в соответствии с требованиями действующих нормативных актов, действующих на территории Российской Федерации.</w:t>
      </w:r>
    </w:p>
    <w:p w:rsidR="00EB195D" w:rsidRDefault="00EB195D" w:rsidP="00EB195D">
      <w:pPr>
        <w:tabs>
          <w:tab w:val="left" w:pos="426"/>
        </w:tabs>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xml:space="preserve">Персонал (работники) Подрядчика обязан соблюдать конфиденциальность </w:t>
      </w:r>
      <w:r w:rsidRPr="00B47C4B">
        <w:rPr>
          <w:rFonts w:eastAsia="Calibri" w:cs="Times New Roman"/>
          <w:bCs/>
          <w:sz w:val="24"/>
          <w:szCs w:val="24"/>
          <w:lang w:eastAsia="ru-RU"/>
        </w:rPr>
        <w:br/>
        <w:t>в отношении сведений о работе Заказчика, если эти сведения получены работниками (персоналом) Подрядчика вовремя их нахождения на территории или в помещениях Заказчика.</w:t>
      </w:r>
    </w:p>
    <w:p w:rsidR="00EB195D" w:rsidRDefault="00EB195D" w:rsidP="00EB195D">
      <w:pPr>
        <w:tabs>
          <w:tab w:val="left" w:pos="426"/>
        </w:tabs>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Подрядчик выполняет Работы с применением собственного профессиона</w:t>
      </w:r>
      <w:r>
        <w:rPr>
          <w:rFonts w:eastAsia="Calibri" w:cs="Times New Roman"/>
          <w:bCs/>
          <w:sz w:val="24"/>
          <w:szCs w:val="24"/>
          <w:lang w:eastAsia="ru-RU"/>
        </w:rPr>
        <w:t>льного оборудования, инвентаря,  расходных </w:t>
      </w:r>
      <w:r w:rsidRPr="00B47C4B">
        <w:rPr>
          <w:rFonts w:eastAsia="Calibri" w:cs="Times New Roman"/>
          <w:bCs/>
          <w:sz w:val="24"/>
          <w:szCs w:val="24"/>
          <w:lang w:eastAsia="ru-RU"/>
        </w:rPr>
        <w:t>мате</w:t>
      </w:r>
      <w:r>
        <w:rPr>
          <w:rFonts w:eastAsia="Calibri" w:cs="Times New Roman"/>
          <w:bCs/>
          <w:sz w:val="24"/>
          <w:szCs w:val="24"/>
          <w:lang w:eastAsia="ru-RU"/>
        </w:rPr>
        <w:t xml:space="preserve">риалов и механизмов. Все материалы и </w:t>
      </w:r>
      <w:r w:rsidRPr="00B47C4B">
        <w:rPr>
          <w:rFonts w:eastAsia="Calibri" w:cs="Times New Roman"/>
          <w:bCs/>
          <w:sz w:val="24"/>
          <w:szCs w:val="24"/>
          <w:lang w:eastAsia="ru-RU"/>
        </w:rPr>
        <w:t>комплектующие, используемые при выполнении Работ, должны иметь соответствующие документы о качестве, действующие на территории Российской Федерации на период выполнения работ.</w:t>
      </w:r>
    </w:p>
    <w:p w:rsidR="00EB195D" w:rsidRDefault="00EB195D" w:rsidP="00EB195D">
      <w:pPr>
        <w:tabs>
          <w:tab w:val="left" w:pos="426"/>
        </w:tabs>
        <w:spacing w:after="0" w:line="240" w:lineRule="auto"/>
        <w:ind w:firstLine="709"/>
        <w:jc w:val="both"/>
        <w:rPr>
          <w:rFonts w:eastAsia="Calibri" w:cs="Times New Roman"/>
          <w:b/>
          <w:bCs/>
          <w:sz w:val="24"/>
          <w:szCs w:val="24"/>
          <w:lang w:eastAsia="ru-RU"/>
        </w:rPr>
      </w:pPr>
    </w:p>
    <w:p w:rsidR="00EB195D" w:rsidRDefault="00EB195D" w:rsidP="00EB195D">
      <w:pPr>
        <w:spacing w:after="0" w:line="240" w:lineRule="auto"/>
        <w:ind w:firstLine="709"/>
        <w:jc w:val="both"/>
        <w:rPr>
          <w:rFonts w:eastAsia="Calibri" w:cs="Times New Roman"/>
          <w:b/>
          <w:bCs/>
          <w:sz w:val="24"/>
          <w:szCs w:val="24"/>
          <w:lang w:eastAsia="ru-RU"/>
        </w:rPr>
      </w:pPr>
      <w:r>
        <w:rPr>
          <w:rFonts w:eastAsia="Calibri" w:cs="Times New Roman"/>
          <w:b/>
          <w:bCs/>
          <w:sz w:val="24"/>
          <w:szCs w:val="24"/>
          <w:lang w:eastAsia="ru-RU"/>
        </w:rPr>
        <w:t>5</w:t>
      </w:r>
      <w:r w:rsidRPr="00B47C4B">
        <w:rPr>
          <w:rFonts w:eastAsia="Calibri" w:cs="Times New Roman"/>
          <w:b/>
          <w:bCs/>
          <w:sz w:val="24"/>
          <w:szCs w:val="24"/>
          <w:lang w:eastAsia="ru-RU"/>
        </w:rPr>
        <w:t>. Порядок выполнения Работ:</w:t>
      </w:r>
    </w:p>
    <w:p w:rsidR="00EB195D" w:rsidRDefault="00EB195D" w:rsidP="00EB195D">
      <w:pPr>
        <w:spacing w:after="0" w:line="240" w:lineRule="auto"/>
        <w:ind w:firstLine="709"/>
        <w:jc w:val="both"/>
        <w:rPr>
          <w:rFonts w:eastAsia="Calibri" w:cs="Times New Roman"/>
          <w:bCs/>
          <w:sz w:val="24"/>
          <w:szCs w:val="24"/>
          <w:lang w:eastAsia="ru-RU"/>
        </w:rPr>
      </w:pPr>
      <w:r w:rsidRPr="00B47C4B">
        <w:rPr>
          <w:rFonts w:eastAsia="Calibri" w:cs="Times New Roman"/>
          <w:bCs/>
          <w:sz w:val="24"/>
          <w:szCs w:val="24"/>
          <w:lang w:eastAsia="ru-RU"/>
        </w:rPr>
        <w:t xml:space="preserve">Работы должны осуществляться без повреждений конструкции зданий Заказчика, инженерных коммуникаций и прочего имущества Заказчика. Подрядчик несет материальную ответственность </w:t>
      </w:r>
      <w:r>
        <w:rPr>
          <w:rFonts w:eastAsia="Calibri" w:cs="Times New Roman"/>
          <w:bCs/>
          <w:sz w:val="24"/>
          <w:szCs w:val="24"/>
          <w:lang w:eastAsia="ru-RU"/>
        </w:rPr>
        <w:br/>
      </w:r>
      <w:r w:rsidRPr="00B47C4B">
        <w:rPr>
          <w:rFonts w:eastAsia="Calibri" w:cs="Times New Roman"/>
          <w:bCs/>
          <w:sz w:val="24"/>
          <w:szCs w:val="24"/>
          <w:lang w:eastAsia="ru-RU"/>
        </w:rPr>
        <w:t>за ущерб, причиненный Заказчику, его сотрудникам, физическим лицам, движимому и недвижимому имуществу Заказчика, а также окружающей среде, при условии</w:t>
      </w:r>
      <w:r>
        <w:rPr>
          <w:rFonts w:eastAsia="Calibri" w:cs="Times New Roman"/>
          <w:bCs/>
          <w:sz w:val="24"/>
          <w:szCs w:val="24"/>
          <w:lang w:eastAsia="ru-RU"/>
        </w:rPr>
        <w:t xml:space="preserve"> доказанности вины Подрядчика. </w:t>
      </w:r>
    </w:p>
    <w:p w:rsidR="00EB195D" w:rsidRDefault="00EB195D" w:rsidP="00EB195D">
      <w:pPr>
        <w:spacing w:after="0" w:line="240" w:lineRule="auto"/>
        <w:ind w:firstLine="709"/>
        <w:jc w:val="both"/>
        <w:rPr>
          <w:rFonts w:eastAsia="Calibri" w:cs="Times New Roman"/>
          <w:bCs/>
          <w:sz w:val="24"/>
          <w:szCs w:val="24"/>
          <w:lang w:eastAsia="ru-RU"/>
        </w:rPr>
      </w:pPr>
      <w:r w:rsidRPr="00B47C4B">
        <w:rPr>
          <w:rFonts w:eastAsia="Calibri" w:cs="Times New Roman"/>
          <w:bCs/>
          <w:sz w:val="24"/>
          <w:szCs w:val="24"/>
          <w:lang w:eastAsia="ru-RU"/>
        </w:rPr>
        <w:t>Достав</w:t>
      </w:r>
      <w:r>
        <w:rPr>
          <w:rFonts w:eastAsia="Calibri" w:cs="Times New Roman"/>
          <w:bCs/>
          <w:sz w:val="24"/>
          <w:szCs w:val="24"/>
          <w:lang w:eastAsia="ru-RU"/>
        </w:rPr>
        <w:t>ляемые конструкции эвакуационного выхода</w:t>
      </w:r>
      <w:r w:rsidRPr="00B47C4B">
        <w:rPr>
          <w:rFonts w:eastAsia="Calibri" w:cs="Times New Roman"/>
          <w:bCs/>
          <w:sz w:val="24"/>
          <w:szCs w:val="24"/>
          <w:lang w:eastAsia="ru-RU"/>
        </w:rPr>
        <w:t xml:space="preserve"> должны быть новые, </w:t>
      </w:r>
      <w:r w:rsidRPr="00B47C4B">
        <w:rPr>
          <w:rFonts w:eastAsia="Calibri" w:cs="Times New Roman"/>
          <w:bCs/>
          <w:sz w:val="24"/>
          <w:szCs w:val="24"/>
          <w:lang w:eastAsia="ru-RU"/>
        </w:rPr>
        <w:br/>
        <w:t>в упаковке, обеспечивающей их сохранность при транспо</w:t>
      </w:r>
      <w:r>
        <w:rPr>
          <w:rFonts w:eastAsia="Calibri" w:cs="Times New Roman"/>
          <w:bCs/>
          <w:sz w:val="24"/>
          <w:szCs w:val="24"/>
          <w:lang w:eastAsia="ru-RU"/>
        </w:rPr>
        <w:t>ртировке</w:t>
      </w:r>
      <w:r w:rsidRPr="00B47C4B">
        <w:rPr>
          <w:rFonts w:eastAsia="Calibri" w:cs="Times New Roman"/>
          <w:bCs/>
          <w:sz w:val="24"/>
          <w:szCs w:val="24"/>
          <w:lang w:eastAsia="ru-RU"/>
        </w:rPr>
        <w:t>.</w:t>
      </w:r>
    </w:p>
    <w:p w:rsidR="00EB195D" w:rsidRDefault="00EB195D" w:rsidP="00EB195D">
      <w:pPr>
        <w:spacing w:after="0" w:line="240" w:lineRule="auto"/>
        <w:ind w:firstLine="709"/>
        <w:jc w:val="both"/>
        <w:rPr>
          <w:rFonts w:eastAsia="Calibri" w:cs="Times New Roman"/>
          <w:b/>
          <w:bCs/>
          <w:sz w:val="24"/>
          <w:szCs w:val="24"/>
          <w:lang w:eastAsia="ru-RU"/>
        </w:rPr>
      </w:pPr>
    </w:p>
    <w:p w:rsidR="00EB195D" w:rsidRDefault="00EB195D" w:rsidP="00EB195D">
      <w:pPr>
        <w:spacing w:after="0" w:line="240" w:lineRule="auto"/>
        <w:ind w:firstLine="709"/>
        <w:jc w:val="both"/>
        <w:rPr>
          <w:rFonts w:eastAsia="Calibri" w:cs="Times New Roman"/>
          <w:b/>
          <w:bCs/>
          <w:sz w:val="24"/>
          <w:szCs w:val="24"/>
          <w:lang w:eastAsia="ru-RU"/>
        </w:rPr>
      </w:pPr>
      <w:r>
        <w:rPr>
          <w:rFonts w:eastAsia="Calibri" w:cs="Times New Roman"/>
          <w:b/>
          <w:bCs/>
          <w:sz w:val="24"/>
          <w:szCs w:val="24"/>
          <w:lang w:eastAsia="ru-RU"/>
        </w:rPr>
        <w:t>6</w:t>
      </w:r>
      <w:r w:rsidRPr="00B47C4B">
        <w:rPr>
          <w:rFonts w:eastAsia="Calibri" w:cs="Times New Roman"/>
          <w:b/>
          <w:bCs/>
          <w:sz w:val="24"/>
          <w:szCs w:val="24"/>
          <w:lang w:eastAsia="ru-RU"/>
        </w:rPr>
        <w:t>. Подрядчик гарантирует выполнение Работ с соблюдением следующих условий:</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Подрядчик обязан обеспечить разработку и выполнение ППР, обеспечивающий безопасные условия Работ;</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Работы выполняются своевременно, в полном объеме;</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xml:space="preserve">- Работы выполняются без прерывания рабочего процесса сотрудников ИПУ РАН в условиях </w:t>
      </w:r>
      <w:r>
        <w:rPr>
          <w:rFonts w:eastAsia="Calibri" w:cs="Times New Roman"/>
          <w:bCs/>
          <w:sz w:val="24"/>
          <w:szCs w:val="24"/>
          <w:lang w:eastAsia="ru-RU"/>
        </w:rPr>
        <w:t>функционирующего учреждения (Понедельник – Четверг 09:30-18:15 (по МСК), Пятница</w:t>
      </w:r>
      <w:r w:rsidRPr="00B47C4B">
        <w:rPr>
          <w:rFonts w:eastAsia="Calibri" w:cs="Times New Roman"/>
          <w:bCs/>
          <w:sz w:val="24"/>
          <w:szCs w:val="24"/>
          <w:lang w:eastAsia="ru-RU"/>
        </w:rPr>
        <w:t>: 09:30-17:00 (по МСК) по рабочим дням, а также в выходные и праздничные дни по письменному согласованию с Заказчиком.</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Работы должны выполняться Подрядчиком с соблюдением действующих правил охраны труда и техники безопасности, пожарной безопасности, санитарно-гигиенических норм и производственных инструкций для персонала (работников). Работающие сотрудники (персонал) Подрядчика должны быть в персональной форме, обеспечивающей защиту и очищенной сменной обуви.</w:t>
      </w:r>
      <w:r w:rsidRPr="00B47C4B">
        <w:rPr>
          <w:rFonts w:eastAsia="Calibri" w:cs="Times New Roman"/>
          <w:bCs/>
          <w:sz w:val="24"/>
          <w:szCs w:val="24"/>
          <w:lang w:eastAsia="ru-RU"/>
        </w:rPr>
        <w:tab/>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Во время нахождения на территории Заказчика работников (персонала) Подрядчика, Подрядчик обязан обеспечить соблюдение своими сотрудниками (персоналом) установленных у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Подрядчик выполняет Работы надлежащего качества в соответствии с требованиями, установленными Контрактом, законодательством РФ, государственными стандартами, иными нормами и правилами и обеспечивает постоянный контроль качества за выполняемыми Работами.</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xml:space="preserve">В случае привлечения Подрядчиком и использования иностранной и иногородней рабочей силы, Подрядчик обязан при выполнении Работ соблюдать правила привлечения </w:t>
      </w:r>
      <w:r w:rsidRPr="00B47C4B">
        <w:rPr>
          <w:rFonts w:eastAsia="Calibri" w:cs="Times New Roman"/>
          <w:bCs/>
          <w:sz w:val="24"/>
          <w:szCs w:val="24"/>
          <w:lang w:eastAsia="ru-RU"/>
        </w:rPr>
        <w:br/>
        <w:t>и использования иностранной и иногородней рабочей силы, установленных законодательством РФ и нормативными правовыми актами.</w:t>
      </w:r>
    </w:p>
    <w:p w:rsidR="00EB195D" w:rsidRDefault="00EB195D" w:rsidP="00EB195D">
      <w:pPr>
        <w:spacing w:after="0" w:line="240" w:lineRule="auto"/>
        <w:ind w:firstLine="709"/>
        <w:jc w:val="both"/>
        <w:rPr>
          <w:rFonts w:eastAsia="Calibri" w:cs="Times New Roman"/>
          <w:b/>
          <w:bCs/>
          <w:sz w:val="24"/>
          <w:szCs w:val="24"/>
          <w:lang w:eastAsia="ru-RU"/>
        </w:rPr>
      </w:pP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
          <w:bCs/>
          <w:sz w:val="24"/>
          <w:szCs w:val="24"/>
          <w:lang w:eastAsia="ru-RU"/>
        </w:rPr>
        <w:t>7. Требования к безопасности выполнения Работ:</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xml:space="preserve">Ответственность за нарушение требований техники безопасности при выполнении Работ и компенсация ущерба пострадавшим в течение всего срока действия Контракта лежит </w:t>
      </w:r>
      <w:r>
        <w:rPr>
          <w:rFonts w:eastAsia="Calibri" w:cs="Times New Roman"/>
          <w:bCs/>
          <w:sz w:val="24"/>
          <w:szCs w:val="24"/>
          <w:lang w:eastAsia="ru-RU"/>
        </w:rPr>
        <w:br/>
      </w:r>
      <w:r w:rsidRPr="00B47C4B">
        <w:rPr>
          <w:rFonts w:eastAsia="Calibri" w:cs="Times New Roman"/>
          <w:bCs/>
          <w:sz w:val="24"/>
          <w:szCs w:val="24"/>
          <w:lang w:eastAsia="ru-RU"/>
        </w:rPr>
        <w:t>на Подрядчике. Подрядчик обязуется самостоятельно выплачивать пострадавшим страховые взносы по страховке на случай возможного получения трудового увечья при выполнении Работ.</w:t>
      </w:r>
      <w:r w:rsidRPr="00B47C4B">
        <w:rPr>
          <w:rFonts w:eastAsia="Calibri" w:cs="Times New Roman"/>
          <w:b/>
          <w:bCs/>
          <w:sz w:val="24"/>
          <w:szCs w:val="24"/>
          <w:lang w:eastAsia="ru-RU"/>
        </w:rPr>
        <w:tab/>
      </w:r>
      <w:r w:rsidRPr="00B47C4B">
        <w:rPr>
          <w:rFonts w:eastAsia="Calibri" w:cs="Times New Roman"/>
          <w:bCs/>
          <w:sz w:val="24"/>
          <w:szCs w:val="24"/>
          <w:lang w:eastAsia="ru-RU"/>
        </w:rPr>
        <w:t>Подрядчик гарантирует, что применяемое оборудование, механизмы и материалы соответствуют следующим требованиям:</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Используемое при выполнении Работ оборудование, механизмы и материалы отвечают требованиям безопасности, разрешены к применению на территории Российской Федерации, и Подрядчик гарантирует обеспечение их надлежащего хранения и применения;</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Утилизация отработанных материалов, используемых при выполнении Работ, а также бытовых отходов обслуживаемого объекта производится Подрядчиком самостоятельно на основании действующих нормативных актов.</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
          <w:bCs/>
          <w:i/>
          <w:sz w:val="24"/>
          <w:szCs w:val="24"/>
          <w:lang w:eastAsia="ru-RU"/>
        </w:rPr>
        <w:t>Персоналу (работникам) Подрядчика запрещается:</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xml:space="preserve">- употребление спиртных напитков, наркотических средств и психотропных веществ </w:t>
      </w:r>
      <w:r w:rsidRPr="00B47C4B">
        <w:rPr>
          <w:rFonts w:eastAsia="Calibri" w:cs="Times New Roman"/>
          <w:bCs/>
          <w:sz w:val="24"/>
          <w:szCs w:val="24"/>
          <w:lang w:eastAsia="ru-RU"/>
        </w:rPr>
        <w:br/>
        <w:t>на территории Заказчика;</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xml:space="preserve"> - курение производится в специально отведенных местах на территории Заказчика; </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xml:space="preserve"> - появление в состоянии алкогольного и наркотического опьянения на территории Заказчика.</w:t>
      </w:r>
    </w:p>
    <w:p w:rsidR="00EB195D" w:rsidRDefault="00EB195D" w:rsidP="00EB195D">
      <w:pPr>
        <w:spacing w:after="0" w:line="240" w:lineRule="auto"/>
        <w:ind w:firstLine="709"/>
        <w:jc w:val="both"/>
        <w:rPr>
          <w:rFonts w:eastAsia="Calibri" w:cs="Times New Roman"/>
          <w:b/>
          <w:bCs/>
          <w:sz w:val="24"/>
          <w:szCs w:val="24"/>
          <w:lang w:eastAsia="ru-RU"/>
        </w:rPr>
      </w:pPr>
    </w:p>
    <w:p w:rsidR="00EB195D" w:rsidRDefault="00EB195D" w:rsidP="00EB195D">
      <w:pPr>
        <w:spacing w:after="0" w:line="240" w:lineRule="auto"/>
        <w:ind w:firstLine="709"/>
        <w:jc w:val="both"/>
        <w:rPr>
          <w:rFonts w:eastAsia="Calibri" w:cs="Times New Roman"/>
          <w:b/>
          <w:bCs/>
          <w:sz w:val="24"/>
          <w:szCs w:val="24"/>
          <w:lang w:eastAsia="ru-RU"/>
        </w:rPr>
      </w:pPr>
    </w:p>
    <w:p w:rsidR="00891678" w:rsidRDefault="00891678" w:rsidP="00EB195D">
      <w:pPr>
        <w:spacing w:after="0" w:line="240" w:lineRule="auto"/>
        <w:ind w:firstLine="709"/>
        <w:jc w:val="both"/>
        <w:rPr>
          <w:rFonts w:eastAsia="Calibri" w:cs="Times New Roman"/>
          <w:b/>
          <w:bCs/>
          <w:sz w:val="24"/>
          <w:szCs w:val="24"/>
          <w:lang w:eastAsia="ru-RU"/>
        </w:rPr>
      </w:pPr>
    </w:p>
    <w:p w:rsidR="00891678" w:rsidRDefault="00891678" w:rsidP="00EB195D">
      <w:pPr>
        <w:spacing w:after="0" w:line="240" w:lineRule="auto"/>
        <w:ind w:firstLine="709"/>
        <w:jc w:val="both"/>
        <w:rPr>
          <w:rFonts w:eastAsia="Calibri" w:cs="Times New Roman"/>
          <w:b/>
          <w:bCs/>
          <w:sz w:val="24"/>
          <w:szCs w:val="24"/>
          <w:lang w:eastAsia="ru-RU"/>
        </w:rPr>
      </w:pP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
          <w:bCs/>
          <w:sz w:val="24"/>
          <w:szCs w:val="24"/>
          <w:lang w:eastAsia="ru-RU"/>
        </w:rPr>
        <w:t xml:space="preserve">8. </w:t>
      </w:r>
      <w:r w:rsidRPr="00B47C4B">
        <w:rPr>
          <w:rFonts w:eastAsia="Calibri" w:cs="Times New Roman"/>
          <w:b/>
          <w:bCs/>
          <w:sz w:val="24"/>
          <w:szCs w:val="24"/>
          <w:lang w:val="x-none" w:eastAsia="ru-RU"/>
        </w:rPr>
        <w:t>Общие требования к Работам:</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Подрядчик обязан соблюдать следующие условия:</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выполнить принятые на себя обязательства по выполнению Работ</w:t>
      </w:r>
      <w:r>
        <w:rPr>
          <w:rFonts w:eastAsia="Calibri" w:cs="Times New Roman"/>
          <w:bCs/>
          <w:sz w:val="24"/>
          <w:szCs w:val="24"/>
          <w:lang w:eastAsia="ru-RU"/>
        </w:rPr>
        <w:t xml:space="preserve"> в соответствии </w:t>
      </w:r>
      <w:r>
        <w:rPr>
          <w:rFonts w:eastAsia="Calibri" w:cs="Times New Roman"/>
          <w:bCs/>
          <w:sz w:val="24"/>
          <w:szCs w:val="24"/>
          <w:lang w:eastAsia="ru-RU"/>
        </w:rPr>
        <w:br/>
      </w:r>
      <w:r w:rsidRPr="00B47C4B">
        <w:rPr>
          <w:rFonts w:eastAsia="Calibri" w:cs="Times New Roman"/>
          <w:bCs/>
          <w:sz w:val="24"/>
          <w:szCs w:val="24"/>
          <w:lang w:eastAsia="ru-RU"/>
        </w:rPr>
        <w:t>с Техническим заданием и Контрактом;</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xml:space="preserve">- Работы проводятся под контролем представителя Заказчика (технический надзор </w:t>
      </w:r>
      <w:r w:rsidRPr="00B47C4B">
        <w:rPr>
          <w:rFonts w:eastAsia="Calibri" w:cs="Times New Roman"/>
          <w:bCs/>
          <w:sz w:val="24"/>
          <w:szCs w:val="24"/>
          <w:lang w:eastAsia="ru-RU"/>
        </w:rPr>
        <w:br/>
        <w:t>при необходимости осуществляется Заказчиком);</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 в течение 3 (трёх) рабочих дней не позднее даты начала выполнения Работ, Подрядчик обязан направить на имя руководителя Заказчика (представителя Заказчика) письмо посредством электронной почты, на адрес, указанный в Контракте, с приложениями:</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1) списки работников (персонал) с указанием ФИО, паспортных данных и номеров контактных телефонов (при наличии);</w:t>
      </w:r>
    </w:p>
    <w:p w:rsidR="00EB195D" w:rsidRDefault="00EB195D" w:rsidP="00EB195D">
      <w:pPr>
        <w:spacing w:after="0" w:line="240" w:lineRule="auto"/>
        <w:ind w:firstLine="709"/>
        <w:jc w:val="both"/>
        <w:rPr>
          <w:rFonts w:eastAsia="Calibri" w:cs="Times New Roman"/>
          <w:bCs/>
          <w:sz w:val="24"/>
          <w:szCs w:val="24"/>
          <w:lang w:eastAsia="ru-RU"/>
        </w:rPr>
      </w:pPr>
      <w:r w:rsidRPr="00B47C4B">
        <w:rPr>
          <w:rFonts w:eastAsia="Calibri" w:cs="Times New Roman"/>
          <w:bCs/>
          <w:sz w:val="24"/>
          <w:szCs w:val="24"/>
          <w:lang w:eastAsia="ru-RU"/>
        </w:rPr>
        <w:t xml:space="preserve">2) список автомашин (при необходимости) с указанием государственного номера, региона регистрации и марки автомобиля; </w:t>
      </w:r>
    </w:p>
    <w:p w:rsidR="00EB195D" w:rsidRDefault="00EB195D" w:rsidP="00EB195D">
      <w:pPr>
        <w:spacing w:after="0" w:line="240" w:lineRule="auto"/>
        <w:ind w:firstLine="709"/>
        <w:jc w:val="both"/>
        <w:rPr>
          <w:rFonts w:eastAsia="Calibri" w:cs="Times New Roman"/>
          <w:b/>
          <w:bCs/>
          <w:sz w:val="24"/>
          <w:szCs w:val="24"/>
          <w:lang w:eastAsia="ru-RU"/>
        </w:rPr>
      </w:pPr>
      <w:r w:rsidRPr="003C263B">
        <w:rPr>
          <w:rFonts w:eastAsia="Calibri" w:cs="Times New Roman"/>
          <w:bCs/>
          <w:sz w:val="24"/>
          <w:szCs w:val="24"/>
          <w:lang w:eastAsia="ru-RU"/>
        </w:rPr>
        <w:t>3) копии документов о назначении ответственного лица за производс</w:t>
      </w:r>
      <w:r>
        <w:rPr>
          <w:rFonts w:eastAsia="Calibri" w:cs="Times New Roman"/>
          <w:bCs/>
          <w:sz w:val="24"/>
          <w:szCs w:val="24"/>
          <w:lang w:eastAsia="ru-RU"/>
        </w:rPr>
        <w:t>тво работ со стороны Подрядчика.</w:t>
      </w:r>
    </w:p>
    <w:p w:rsidR="00EB195D" w:rsidRDefault="00EB195D" w:rsidP="00EB195D">
      <w:pPr>
        <w:spacing w:after="0" w:line="240" w:lineRule="auto"/>
        <w:ind w:firstLine="709"/>
        <w:jc w:val="both"/>
        <w:rPr>
          <w:rFonts w:eastAsia="Calibri" w:cs="Times New Roman"/>
          <w:b/>
          <w:bCs/>
          <w:sz w:val="24"/>
          <w:szCs w:val="24"/>
          <w:lang w:eastAsia="ru-RU"/>
        </w:rPr>
      </w:pPr>
      <w:r w:rsidRPr="003C263B">
        <w:rPr>
          <w:rFonts w:eastAsia="Calibri" w:cs="Times New Roman"/>
          <w:bCs/>
          <w:sz w:val="24"/>
          <w:szCs w:val="24"/>
          <w:lang w:eastAsia="ru-RU"/>
        </w:rPr>
        <w:t>4)</w:t>
      </w:r>
      <w:r>
        <w:rPr>
          <w:rFonts w:eastAsia="Calibri" w:cs="Times New Roman"/>
          <w:b/>
          <w:bCs/>
          <w:sz w:val="24"/>
          <w:szCs w:val="24"/>
          <w:lang w:eastAsia="ru-RU"/>
        </w:rPr>
        <w:t xml:space="preserve"> </w:t>
      </w:r>
      <w:r w:rsidRPr="00B47C4B">
        <w:rPr>
          <w:rFonts w:eastAsia="Calibri" w:cs="Times New Roman"/>
          <w:bCs/>
          <w:sz w:val="24"/>
          <w:szCs w:val="24"/>
          <w:lang w:eastAsia="ru-RU"/>
        </w:rPr>
        <w:t> представители Подрядчика обязаны находиться на Объекте Заказчика в чистой специализированной одежде.</w:t>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Работы выполняются на действующем объекте Заказчика, в связи с чем, Заказчик вправе по соглашению</w:t>
      </w:r>
      <w:r>
        <w:rPr>
          <w:rFonts w:eastAsia="Calibri" w:cs="Times New Roman"/>
          <w:bCs/>
          <w:sz w:val="24"/>
          <w:szCs w:val="24"/>
          <w:lang w:eastAsia="ru-RU"/>
        </w:rPr>
        <w:t> </w:t>
      </w:r>
      <w:r w:rsidRPr="00B47C4B">
        <w:rPr>
          <w:rFonts w:eastAsia="Calibri" w:cs="Times New Roman"/>
          <w:bCs/>
          <w:sz w:val="24"/>
          <w:szCs w:val="24"/>
          <w:lang w:eastAsia="ru-RU"/>
        </w:rPr>
        <w:t>с</w:t>
      </w:r>
      <w:r>
        <w:rPr>
          <w:rFonts w:eastAsia="Calibri" w:cs="Times New Roman"/>
          <w:bCs/>
          <w:sz w:val="24"/>
          <w:szCs w:val="24"/>
          <w:lang w:eastAsia="ru-RU"/>
        </w:rPr>
        <w:t> </w:t>
      </w:r>
      <w:r w:rsidRPr="00B47C4B">
        <w:rPr>
          <w:rFonts w:eastAsia="Calibri" w:cs="Times New Roman"/>
          <w:bCs/>
          <w:sz w:val="24"/>
          <w:szCs w:val="24"/>
          <w:lang w:eastAsia="ru-RU"/>
        </w:rPr>
        <w:t>Подрядчиком,</w:t>
      </w:r>
      <w:r>
        <w:rPr>
          <w:rFonts w:eastAsia="Calibri" w:cs="Times New Roman"/>
          <w:bCs/>
          <w:sz w:val="24"/>
          <w:szCs w:val="24"/>
          <w:lang w:eastAsia="ru-RU"/>
        </w:rPr>
        <w:t> </w:t>
      </w:r>
      <w:r w:rsidRPr="00B47C4B">
        <w:rPr>
          <w:rFonts w:eastAsia="Calibri" w:cs="Times New Roman"/>
          <w:bCs/>
          <w:sz w:val="24"/>
          <w:szCs w:val="24"/>
          <w:lang w:eastAsia="ru-RU"/>
        </w:rPr>
        <w:t>приостановить</w:t>
      </w:r>
      <w:r>
        <w:rPr>
          <w:rFonts w:eastAsia="Calibri" w:cs="Times New Roman"/>
          <w:bCs/>
          <w:sz w:val="24"/>
          <w:szCs w:val="24"/>
          <w:lang w:eastAsia="ru-RU"/>
        </w:rPr>
        <w:t> </w:t>
      </w:r>
      <w:r w:rsidRPr="00B47C4B">
        <w:rPr>
          <w:rFonts w:eastAsia="Calibri" w:cs="Times New Roman"/>
          <w:bCs/>
          <w:sz w:val="24"/>
          <w:szCs w:val="24"/>
          <w:lang w:eastAsia="ru-RU"/>
        </w:rPr>
        <w:t>выполнение</w:t>
      </w:r>
      <w:r>
        <w:rPr>
          <w:rFonts w:eastAsia="Calibri" w:cs="Times New Roman"/>
          <w:bCs/>
          <w:sz w:val="24"/>
          <w:szCs w:val="24"/>
          <w:lang w:eastAsia="ru-RU"/>
        </w:rPr>
        <w:t> </w:t>
      </w:r>
      <w:r w:rsidRPr="00B47C4B">
        <w:rPr>
          <w:rFonts w:eastAsia="Calibri" w:cs="Times New Roman"/>
          <w:bCs/>
          <w:sz w:val="24"/>
          <w:szCs w:val="24"/>
          <w:lang w:eastAsia="ru-RU"/>
        </w:rPr>
        <w:t>Работ</w:t>
      </w:r>
      <w:r>
        <w:rPr>
          <w:rFonts w:eastAsia="Calibri" w:cs="Times New Roman"/>
          <w:bCs/>
          <w:sz w:val="24"/>
          <w:szCs w:val="24"/>
          <w:lang w:eastAsia="ru-RU"/>
        </w:rPr>
        <w:t> </w:t>
      </w:r>
      <w:r w:rsidRPr="00B47C4B">
        <w:rPr>
          <w:rFonts w:eastAsia="Calibri" w:cs="Times New Roman"/>
          <w:bCs/>
          <w:sz w:val="24"/>
          <w:szCs w:val="24"/>
          <w:lang w:eastAsia="ru-RU"/>
        </w:rPr>
        <w:t>с</w:t>
      </w:r>
      <w:r>
        <w:rPr>
          <w:rFonts w:eastAsia="Calibri" w:cs="Times New Roman"/>
          <w:bCs/>
          <w:sz w:val="24"/>
          <w:szCs w:val="24"/>
          <w:lang w:eastAsia="ru-RU"/>
        </w:rPr>
        <w:t xml:space="preserve"> отметкой </w:t>
      </w:r>
      <w:r w:rsidRPr="00B47C4B">
        <w:rPr>
          <w:rFonts w:eastAsia="Calibri" w:cs="Times New Roman"/>
          <w:bCs/>
          <w:sz w:val="24"/>
          <w:szCs w:val="24"/>
          <w:lang w:eastAsia="ru-RU"/>
        </w:rPr>
        <w:t>в журнале производства работ на срок до 8-ми часов на основании внутреннего распорядка Заказчика.</w:t>
      </w:r>
      <w:r w:rsidRPr="00B47C4B">
        <w:rPr>
          <w:rFonts w:eastAsia="Calibri" w:cs="Times New Roman"/>
          <w:b/>
          <w:bCs/>
          <w:sz w:val="24"/>
          <w:szCs w:val="24"/>
          <w:lang w:eastAsia="ru-RU"/>
        </w:rPr>
        <w:tab/>
      </w:r>
    </w:p>
    <w:p w:rsidR="00EB195D"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Cs/>
          <w:sz w:val="24"/>
          <w:szCs w:val="24"/>
          <w:lang w:eastAsia="ru-RU"/>
        </w:rPr>
        <w:t>С целью осуществления контроля качества выполнения Работ, Подрядчик предоставляет ответственному представителю Заказчика доступ к выполняемым Работам в любое время.</w:t>
      </w:r>
    </w:p>
    <w:p w:rsidR="00EB195D" w:rsidRDefault="00EB195D" w:rsidP="00EB195D">
      <w:pPr>
        <w:spacing w:after="0" w:line="240" w:lineRule="auto"/>
        <w:ind w:firstLine="709"/>
        <w:jc w:val="both"/>
        <w:rPr>
          <w:rFonts w:eastAsia="Calibri" w:cs="Times New Roman"/>
          <w:b/>
          <w:bCs/>
          <w:sz w:val="24"/>
          <w:szCs w:val="24"/>
          <w:lang w:eastAsia="ru-RU"/>
        </w:rPr>
      </w:pPr>
    </w:p>
    <w:p w:rsidR="00EB195D" w:rsidRPr="00B47C4B" w:rsidRDefault="00EB195D" w:rsidP="00EB195D">
      <w:pPr>
        <w:spacing w:after="0" w:line="240" w:lineRule="auto"/>
        <w:ind w:firstLine="709"/>
        <w:jc w:val="both"/>
        <w:rPr>
          <w:rFonts w:eastAsia="Calibri" w:cs="Times New Roman"/>
          <w:b/>
          <w:bCs/>
          <w:sz w:val="24"/>
          <w:szCs w:val="24"/>
          <w:lang w:eastAsia="ru-RU"/>
        </w:rPr>
      </w:pPr>
      <w:r w:rsidRPr="00B47C4B">
        <w:rPr>
          <w:rFonts w:eastAsia="Calibri" w:cs="Times New Roman"/>
          <w:b/>
          <w:bCs/>
          <w:sz w:val="24"/>
          <w:szCs w:val="24"/>
          <w:lang w:eastAsia="ru-RU"/>
        </w:rPr>
        <w:t>9. Требования</w:t>
      </w:r>
      <w:r w:rsidRPr="00B47C4B">
        <w:rPr>
          <w:rFonts w:eastAsia="Calibri" w:cs="Times New Roman"/>
          <w:b/>
          <w:bCs/>
          <w:sz w:val="24"/>
          <w:szCs w:val="24"/>
          <w:lang w:val="x-none" w:eastAsia="ru-RU"/>
        </w:rPr>
        <w:t xml:space="preserve"> к качественным характеристикам Работ, требования </w:t>
      </w:r>
      <w:r w:rsidRPr="00B47C4B">
        <w:rPr>
          <w:rFonts w:eastAsia="Calibri" w:cs="Times New Roman"/>
          <w:b/>
          <w:bCs/>
          <w:sz w:val="24"/>
          <w:szCs w:val="24"/>
          <w:lang w:eastAsia="ru-RU"/>
        </w:rPr>
        <w:t xml:space="preserve">к </w:t>
      </w:r>
      <w:r w:rsidRPr="00B47C4B">
        <w:rPr>
          <w:rFonts w:eastAsia="Calibri" w:cs="Times New Roman"/>
          <w:b/>
          <w:bCs/>
          <w:sz w:val="24"/>
          <w:szCs w:val="24"/>
          <w:lang w:val="x-none" w:eastAsia="ru-RU"/>
        </w:rPr>
        <w:t xml:space="preserve">функциональным характеристикам товаров, подлежащих использованию при выполнении Работ, требования к безопасности </w:t>
      </w:r>
      <w:r w:rsidRPr="00B47C4B">
        <w:rPr>
          <w:rFonts w:eastAsia="Calibri" w:cs="Times New Roman"/>
          <w:b/>
          <w:bCs/>
          <w:sz w:val="24"/>
          <w:szCs w:val="24"/>
          <w:lang w:eastAsia="ru-RU"/>
        </w:rPr>
        <w:t xml:space="preserve">выполнения </w:t>
      </w:r>
      <w:r w:rsidRPr="00B47C4B">
        <w:rPr>
          <w:rFonts w:eastAsia="Calibri" w:cs="Times New Roman"/>
          <w:b/>
          <w:bCs/>
          <w:sz w:val="24"/>
          <w:szCs w:val="24"/>
          <w:lang w:val="x-none" w:eastAsia="ru-RU"/>
        </w:rPr>
        <w:t>Работ:</w:t>
      </w:r>
      <w:r w:rsidRPr="00B47C4B">
        <w:rPr>
          <w:rFonts w:eastAsia="Calibri" w:cs="Times New Roman"/>
          <w:b/>
          <w:bCs/>
          <w:sz w:val="24"/>
          <w:szCs w:val="24"/>
          <w:lang w:eastAsia="ru-RU"/>
        </w:rPr>
        <w:tab/>
      </w:r>
    </w:p>
    <w:p w:rsidR="00EB195D" w:rsidRPr="00B47C4B" w:rsidRDefault="00EB195D" w:rsidP="00EB195D">
      <w:pPr>
        <w:spacing w:after="0" w:line="240" w:lineRule="auto"/>
        <w:ind w:firstLine="709"/>
        <w:jc w:val="both"/>
        <w:rPr>
          <w:rFonts w:eastAsia="Calibri" w:cs="Times New Roman"/>
          <w:b/>
          <w:bCs/>
          <w:sz w:val="24"/>
          <w:szCs w:val="24"/>
          <w:lang w:val="x-none" w:eastAsia="ru-RU"/>
        </w:rPr>
      </w:pPr>
      <w:r w:rsidRPr="00B47C4B">
        <w:rPr>
          <w:rFonts w:eastAsia="Calibri" w:cs="Times New Roman"/>
          <w:bCs/>
          <w:sz w:val="24"/>
          <w:szCs w:val="24"/>
          <w:lang w:eastAsia="ru-RU"/>
        </w:rPr>
        <w:t xml:space="preserve">Результат выполнения Работ должно соответствовать следующим действующим нормам, правилам и стандартам: </w:t>
      </w:r>
    </w:p>
    <w:p w:rsidR="00EB195D" w:rsidRPr="00B47C4B" w:rsidRDefault="00EB195D" w:rsidP="00EB195D">
      <w:pPr>
        <w:tabs>
          <w:tab w:val="left" w:pos="567"/>
        </w:tabs>
        <w:autoSpaceDE w:val="0"/>
        <w:autoSpaceDN w:val="0"/>
        <w:adjustRightInd w:val="0"/>
        <w:spacing w:after="0" w:line="240" w:lineRule="auto"/>
        <w:ind w:right="-2"/>
        <w:jc w:val="both"/>
        <w:rPr>
          <w:rFonts w:eastAsia="Calibri" w:cs="Times New Roman"/>
          <w:color w:val="000000"/>
          <w:sz w:val="24"/>
          <w:szCs w:val="24"/>
        </w:rPr>
      </w:pPr>
      <w:r w:rsidRPr="00B47C4B">
        <w:rPr>
          <w:rFonts w:eastAsia="Calibri" w:cs="Times New Roman"/>
          <w:bCs/>
          <w:sz w:val="24"/>
          <w:szCs w:val="24"/>
          <w:lang w:eastAsia="ru-RU"/>
        </w:rPr>
        <w:tab/>
        <w:t>- </w:t>
      </w:r>
      <w:r w:rsidRPr="00B47C4B">
        <w:rPr>
          <w:rFonts w:eastAsia="Calibri" w:cs="Times New Roman"/>
          <w:color w:val="000000"/>
          <w:sz w:val="24"/>
          <w:szCs w:val="24"/>
        </w:rPr>
        <w:t xml:space="preserve">Федеральный закон от 22.07.2008 № 123-ФЗ «Технический регламент </w:t>
      </w:r>
      <w:r w:rsidRPr="00B47C4B">
        <w:rPr>
          <w:rFonts w:eastAsia="Calibri" w:cs="Times New Roman"/>
          <w:color w:val="000000"/>
          <w:sz w:val="24"/>
          <w:szCs w:val="24"/>
        </w:rPr>
        <w:br/>
        <w:t>о требованиях пожарной безопасности»;</w:t>
      </w:r>
    </w:p>
    <w:p w:rsidR="00EB195D" w:rsidRPr="00B47C4B" w:rsidRDefault="00EB195D" w:rsidP="00EB195D">
      <w:pPr>
        <w:tabs>
          <w:tab w:val="left" w:pos="567"/>
        </w:tabs>
        <w:autoSpaceDE w:val="0"/>
        <w:autoSpaceDN w:val="0"/>
        <w:adjustRightInd w:val="0"/>
        <w:spacing w:after="0" w:line="240" w:lineRule="auto"/>
        <w:ind w:right="-2"/>
        <w:jc w:val="both"/>
        <w:rPr>
          <w:rFonts w:eastAsia="Calibri" w:cs="Times New Roman"/>
          <w:color w:val="000000"/>
          <w:sz w:val="24"/>
          <w:szCs w:val="24"/>
        </w:rPr>
      </w:pPr>
      <w:r w:rsidRPr="00B47C4B">
        <w:rPr>
          <w:rFonts w:eastAsia="Calibri" w:cs="Times New Roman"/>
          <w:color w:val="000000"/>
          <w:sz w:val="24"/>
          <w:szCs w:val="24"/>
        </w:rPr>
        <w:tab/>
        <w:t>- Федеральный закон от 30.12.2009 № 384-ФЗ «Технический регламент о безопасности зданий и сооружений»;</w:t>
      </w:r>
    </w:p>
    <w:p w:rsidR="00EB195D" w:rsidRPr="00B47C4B" w:rsidRDefault="00EB195D" w:rsidP="00EB195D">
      <w:pPr>
        <w:tabs>
          <w:tab w:val="left" w:pos="567"/>
        </w:tabs>
        <w:spacing w:after="0" w:line="240" w:lineRule="auto"/>
        <w:jc w:val="both"/>
        <w:rPr>
          <w:rFonts w:eastAsia="Calibri" w:cs="Times New Roman"/>
          <w:bCs/>
          <w:sz w:val="24"/>
          <w:szCs w:val="24"/>
          <w:lang w:eastAsia="ru-RU"/>
        </w:rPr>
      </w:pPr>
      <w:r w:rsidRPr="00B47C4B">
        <w:rPr>
          <w:rFonts w:eastAsia="Calibri" w:cs="Times New Roman"/>
          <w:color w:val="000000"/>
          <w:sz w:val="24"/>
          <w:szCs w:val="24"/>
        </w:rPr>
        <w:tab/>
        <w:t>-</w:t>
      </w:r>
      <w:r w:rsidRPr="00B47C4B">
        <w:rPr>
          <w:rFonts w:eastAsia="Calibri" w:cs="Times New Roman"/>
          <w:bCs/>
          <w:sz w:val="24"/>
          <w:szCs w:val="24"/>
          <w:lang w:eastAsia="ru-RU"/>
        </w:rPr>
        <w:t xml:space="preserve"> Федеральный закон от 21.12.1994 № 69-ФЗ «О пожарной безопасности»;</w:t>
      </w:r>
    </w:p>
    <w:p w:rsidR="00EB195D" w:rsidRDefault="00EB195D" w:rsidP="00EB195D">
      <w:pPr>
        <w:tabs>
          <w:tab w:val="left" w:pos="567"/>
        </w:tabs>
        <w:spacing w:after="0" w:line="240" w:lineRule="auto"/>
        <w:jc w:val="both"/>
        <w:rPr>
          <w:rFonts w:eastAsia="Calibri" w:cs="Times New Roman"/>
          <w:color w:val="000000"/>
          <w:sz w:val="24"/>
          <w:szCs w:val="24"/>
        </w:rPr>
      </w:pPr>
      <w:r w:rsidRPr="00B47C4B">
        <w:rPr>
          <w:rFonts w:eastAsia="Calibri" w:cs="Times New Roman"/>
          <w:bCs/>
          <w:sz w:val="24"/>
          <w:szCs w:val="24"/>
          <w:lang w:eastAsia="ru-RU"/>
        </w:rPr>
        <w:tab/>
      </w:r>
      <w:r w:rsidRPr="00B47C4B">
        <w:rPr>
          <w:rFonts w:eastAsia="Calibri" w:cs="Times New Roman"/>
          <w:color w:val="000000"/>
          <w:sz w:val="24"/>
          <w:szCs w:val="24"/>
        </w:rPr>
        <w:t>- </w:t>
      </w:r>
      <w:r>
        <w:rPr>
          <w:rFonts w:eastAsia="Calibri" w:cs="Times New Roman"/>
          <w:color w:val="000000"/>
          <w:sz w:val="24"/>
          <w:szCs w:val="24"/>
        </w:rPr>
        <w:t xml:space="preserve"> СП 48.13330.2019 «</w:t>
      </w:r>
      <w:r w:rsidRPr="00D535C3">
        <w:rPr>
          <w:rFonts w:eastAsia="Calibri" w:cs="Times New Roman"/>
          <w:color w:val="000000"/>
          <w:sz w:val="24"/>
          <w:szCs w:val="24"/>
        </w:rPr>
        <w:t>СНиП 12-01-</w:t>
      </w:r>
      <w:r>
        <w:rPr>
          <w:rFonts w:eastAsia="Calibri" w:cs="Times New Roman"/>
          <w:color w:val="000000"/>
          <w:sz w:val="24"/>
          <w:szCs w:val="24"/>
        </w:rPr>
        <w:t>2004. Организация строительства»;</w:t>
      </w:r>
    </w:p>
    <w:p w:rsidR="00EB195D" w:rsidRDefault="00EB195D" w:rsidP="00EB195D">
      <w:pPr>
        <w:tabs>
          <w:tab w:val="left" w:pos="567"/>
        </w:tabs>
        <w:spacing w:after="0" w:line="240" w:lineRule="auto"/>
        <w:ind w:firstLine="567"/>
        <w:jc w:val="both"/>
        <w:rPr>
          <w:rFonts w:eastAsia="Calibri" w:cs="Times New Roman"/>
          <w:color w:val="000000"/>
          <w:sz w:val="24"/>
          <w:szCs w:val="24"/>
        </w:rPr>
      </w:pPr>
      <w:r w:rsidRPr="00B47C4B">
        <w:rPr>
          <w:rFonts w:eastAsia="Calibri" w:cs="Times New Roman"/>
          <w:color w:val="000000"/>
          <w:sz w:val="24"/>
          <w:szCs w:val="24"/>
        </w:rPr>
        <w:t>- СП 70.13330.2012 «Несущие и ограждающие конструкции»</w:t>
      </w:r>
      <w:r>
        <w:rPr>
          <w:rFonts w:eastAsia="Calibri" w:cs="Times New Roman"/>
          <w:color w:val="000000"/>
          <w:sz w:val="24"/>
          <w:szCs w:val="24"/>
        </w:rPr>
        <w:t>.</w:t>
      </w:r>
      <w:r w:rsidRPr="00D535C3">
        <w:t xml:space="preserve"> </w:t>
      </w:r>
      <w:r w:rsidRPr="00D535C3">
        <w:rPr>
          <w:rFonts w:eastAsia="Calibri" w:cs="Times New Roman"/>
          <w:color w:val="000000"/>
          <w:sz w:val="24"/>
          <w:szCs w:val="24"/>
        </w:rPr>
        <w:t>Актуализированная редакция</w:t>
      </w:r>
      <w:r>
        <w:rPr>
          <w:rFonts w:eastAsia="Calibri" w:cs="Times New Roman"/>
          <w:color w:val="000000"/>
          <w:sz w:val="24"/>
          <w:szCs w:val="24"/>
        </w:rPr>
        <w:t xml:space="preserve"> </w:t>
      </w:r>
      <w:r w:rsidRPr="00D535C3">
        <w:rPr>
          <w:rFonts w:eastAsia="Calibri" w:cs="Times New Roman"/>
          <w:color w:val="000000"/>
          <w:sz w:val="24"/>
          <w:szCs w:val="24"/>
        </w:rPr>
        <w:t>СНиП 3.03.01-87</w:t>
      </w:r>
      <w:r w:rsidRPr="00B47C4B">
        <w:rPr>
          <w:rFonts w:eastAsia="Calibri" w:cs="Times New Roman"/>
          <w:color w:val="000000"/>
          <w:sz w:val="24"/>
          <w:szCs w:val="24"/>
        </w:rPr>
        <w:t xml:space="preserve">; </w:t>
      </w:r>
    </w:p>
    <w:p w:rsidR="00EB195D" w:rsidRDefault="00EB195D" w:rsidP="00EB195D">
      <w:pPr>
        <w:tabs>
          <w:tab w:val="left" w:pos="567"/>
        </w:tabs>
        <w:spacing w:after="0" w:line="240" w:lineRule="auto"/>
        <w:ind w:firstLine="567"/>
        <w:jc w:val="both"/>
        <w:rPr>
          <w:rFonts w:eastAsia="Calibri" w:cs="Times New Roman"/>
          <w:color w:val="000000"/>
          <w:sz w:val="24"/>
          <w:szCs w:val="24"/>
        </w:rPr>
      </w:pPr>
      <w:r w:rsidRPr="0005637F">
        <w:rPr>
          <w:rFonts w:eastAsia="Calibri" w:cs="Times New Roman"/>
          <w:color w:val="000000"/>
          <w:sz w:val="24"/>
          <w:szCs w:val="24"/>
        </w:rPr>
        <w:t>- ГОСТ Р 53254-2009 «Техника пожарная. Лестницы пожарные наружные. Ограждения кровли.</w:t>
      </w:r>
      <w:r>
        <w:rPr>
          <w:rFonts w:eastAsia="Calibri" w:cs="Times New Roman"/>
          <w:color w:val="000000"/>
          <w:sz w:val="24"/>
          <w:szCs w:val="24"/>
        </w:rPr>
        <w:t xml:space="preserve"> Общие технические требования. М</w:t>
      </w:r>
      <w:r w:rsidRPr="0005637F">
        <w:rPr>
          <w:rFonts w:eastAsia="Calibri" w:cs="Times New Roman"/>
          <w:color w:val="000000"/>
          <w:sz w:val="24"/>
          <w:szCs w:val="24"/>
        </w:rPr>
        <w:t>етоды испытания.»</w:t>
      </w:r>
    </w:p>
    <w:p w:rsidR="00EB195D" w:rsidRPr="00B47C4B" w:rsidRDefault="00EB195D" w:rsidP="00EB195D">
      <w:pPr>
        <w:tabs>
          <w:tab w:val="left" w:pos="567"/>
        </w:tabs>
        <w:autoSpaceDE w:val="0"/>
        <w:autoSpaceDN w:val="0"/>
        <w:adjustRightInd w:val="0"/>
        <w:spacing w:after="0" w:line="240" w:lineRule="auto"/>
        <w:ind w:right="282" w:firstLine="567"/>
        <w:jc w:val="both"/>
        <w:rPr>
          <w:rFonts w:eastAsia="Calibri" w:cs="Times New Roman"/>
          <w:color w:val="000000"/>
          <w:sz w:val="24"/>
          <w:szCs w:val="24"/>
        </w:rPr>
      </w:pPr>
      <w:r>
        <w:rPr>
          <w:rFonts w:eastAsia="Calibri" w:cs="Times New Roman"/>
          <w:color w:val="000000"/>
          <w:sz w:val="24"/>
          <w:szCs w:val="24"/>
        </w:rPr>
        <w:t xml:space="preserve">- </w:t>
      </w:r>
      <w:r w:rsidRPr="00D535C3">
        <w:rPr>
          <w:rFonts w:eastAsia="Calibri" w:cs="Times New Roman"/>
          <w:color w:val="000000"/>
          <w:sz w:val="24"/>
          <w:szCs w:val="24"/>
        </w:rPr>
        <w:t xml:space="preserve">СП 49.13330.2010 "СНиП 12-03-2001 Безопасность </w:t>
      </w:r>
      <w:r>
        <w:rPr>
          <w:rFonts w:eastAsia="Calibri" w:cs="Times New Roman"/>
          <w:color w:val="000000"/>
          <w:sz w:val="24"/>
          <w:szCs w:val="24"/>
        </w:rPr>
        <w:t xml:space="preserve">труда в строительстве. Часть 1. </w:t>
      </w:r>
      <w:r w:rsidRPr="00D535C3">
        <w:rPr>
          <w:rFonts w:eastAsia="Calibri" w:cs="Times New Roman"/>
          <w:color w:val="000000"/>
          <w:sz w:val="24"/>
          <w:szCs w:val="24"/>
        </w:rPr>
        <w:t>Общие требования"</w:t>
      </w:r>
      <w:r>
        <w:rPr>
          <w:rFonts w:eastAsia="Calibri" w:cs="Times New Roman"/>
          <w:color w:val="000000"/>
          <w:sz w:val="24"/>
          <w:szCs w:val="24"/>
        </w:rPr>
        <w:t>;</w:t>
      </w:r>
    </w:p>
    <w:p w:rsidR="00EB195D" w:rsidRDefault="00EB195D" w:rsidP="00EB195D">
      <w:pPr>
        <w:tabs>
          <w:tab w:val="left" w:pos="567"/>
        </w:tabs>
        <w:spacing w:after="0" w:line="240" w:lineRule="auto"/>
        <w:jc w:val="both"/>
        <w:rPr>
          <w:rFonts w:eastAsia="Calibri" w:cs="Times New Roman"/>
          <w:color w:val="000000"/>
          <w:sz w:val="24"/>
          <w:szCs w:val="24"/>
        </w:rPr>
      </w:pPr>
      <w:r w:rsidRPr="00B47C4B">
        <w:rPr>
          <w:rFonts w:eastAsia="Calibri" w:cs="Times New Roman"/>
          <w:bCs/>
          <w:sz w:val="24"/>
          <w:szCs w:val="24"/>
          <w:lang w:eastAsia="ru-RU"/>
        </w:rPr>
        <w:t xml:space="preserve">         </w:t>
      </w:r>
      <w:r w:rsidRPr="00B47C4B">
        <w:rPr>
          <w:rFonts w:eastAsia="Calibri" w:cs="Times New Roman"/>
          <w:color w:val="000000"/>
          <w:sz w:val="24"/>
          <w:szCs w:val="24"/>
        </w:rPr>
        <w:t>- СП 118.13330.2012 «Общественные здания и сооружения. Актуализированная редакция СНиП 31-06-2009».</w:t>
      </w:r>
    </w:p>
    <w:p w:rsidR="00EB195D" w:rsidRPr="00B47C4B" w:rsidRDefault="00EB195D" w:rsidP="00EB195D">
      <w:pPr>
        <w:autoSpaceDE w:val="0"/>
        <w:autoSpaceDN w:val="0"/>
        <w:adjustRightInd w:val="0"/>
        <w:spacing w:after="0" w:line="240" w:lineRule="auto"/>
        <w:ind w:firstLine="567"/>
        <w:jc w:val="both"/>
        <w:rPr>
          <w:rFonts w:eastAsia="Calibri" w:cs="Times New Roman"/>
          <w:color w:val="000000"/>
          <w:sz w:val="24"/>
          <w:szCs w:val="24"/>
        </w:rPr>
      </w:pPr>
      <w:r w:rsidRPr="00B47C4B">
        <w:rPr>
          <w:rFonts w:eastAsia="Calibri" w:cs="Times New Roman"/>
          <w:bCs/>
          <w:sz w:val="24"/>
          <w:szCs w:val="24"/>
          <w:lang w:eastAsia="ru-RU"/>
        </w:rPr>
        <w:t xml:space="preserve">Вся полнота ответственности за несоблюдение указанных норм и правил </w:t>
      </w:r>
      <w:r w:rsidRPr="00B47C4B">
        <w:rPr>
          <w:rFonts w:eastAsia="Calibri" w:cs="Times New Roman"/>
          <w:bCs/>
          <w:sz w:val="24"/>
          <w:szCs w:val="24"/>
          <w:lang w:eastAsia="ru-RU"/>
        </w:rPr>
        <w:br/>
        <w:t xml:space="preserve">при проведении Работ на Объекте Заказчика представителями Подрядчика возлагается </w:t>
      </w:r>
      <w:r w:rsidRPr="00B47C4B">
        <w:rPr>
          <w:rFonts w:eastAsia="Calibri" w:cs="Times New Roman"/>
          <w:bCs/>
          <w:sz w:val="24"/>
          <w:szCs w:val="24"/>
          <w:lang w:eastAsia="ru-RU"/>
        </w:rPr>
        <w:br/>
        <w:t>на Подрядчика.</w:t>
      </w:r>
    </w:p>
    <w:p w:rsidR="00EB195D" w:rsidRPr="00B47C4B" w:rsidRDefault="00EB195D" w:rsidP="00EB195D">
      <w:pPr>
        <w:autoSpaceDE w:val="0"/>
        <w:autoSpaceDN w:val="0"/>
        <w:adjustRightInd w:val="0"/>
        <w:spacing w:after="0" w:line="240" w:lineRule="auto"/>
        <w:ind w:right="-2" w:firstLine="567"/>
        <w:jc w:val="both"/>
        <w:rPr>
          <w:rFonts w:eastAsia="Calibri" w:cs="Times New Roman"/>
          <w:bCs/>
          <w:color w:val="000000"/>
          <w:sz w:val="24"/>
          <w:szCs w:val="24"/>
          <w:lang w:eastAsia="ru-RU"/>
        </w:rPr>
      </w:pPr>
      <w:r w:rsidRPr="00B47C4B">
        <w:rPr>
          <w:rFonts w:eastAsia="Calibri" w:cs="Times New Roman"/>
          <w:bCs/>
          <w:sz w:val="24"/>
          <w:szCs w:val="24"/>
          <w:lang w:eastAsia="ru-RU"/>
        </w:rPr>
        <w:t>В производстве Работ Подрядчик должен применять сертифицированные материалы, соответствующие требованиям пожарной и санитарно-эпидемиологической безопасности.</w:t>
      </w:r>
    </w:p>
    <w:p w:rsidR="00EB195D" w:rsidRDefault="00EB195D" w:rsidP="00EB195D">
      <w:pPr>
        <w:autoSpaceDE w:val="0"/>
        <w:autoSpaceDN w:val="0"/>
        <w:adjustRightInd w:val="0"/>
        <w:spacing w:after="0" w:line="240" w:lineRule="auto"/>
        <w:ind w:right="-2" w:firstLine="567"/>
        <w:jc w:val="both"/>
        <w:rPr>
          <w:rFonts w:eastAsia="Calibri" w:cs="Times New Roman"/>
          <w:bCs/>
          <w:sz w:val="24"/>
          <w:szCs w:val="24"/>
          <w:lang w:eastAsia="ru-RU"/>
        </w:rPr>
      </w:pPr>
      <w:r w:rsidRPr="00B47C4B">
        <w:rPr>
          <w:rFonts w:eastAsia="Calibri" w:cs="Times New Roman"/>
          <w:bCs/>
          <w:sz w:val="24"/>
          <w:szCs w:val="24"/>
          <w:lang w:eastAsia="ru-RU"/>
        </w:rPr>
        <w:t>После выполнения Работ Подрядчик предоставляет Заказчику всю необходимую исполнительную документацию (акты освидетельствования скрытых работ, паспорта качества, исполнительные схемы и другие документы (при необходимости).</w:t>
      </w:r>
    </w:p>
    <w:p w:rsidR="00EB195D" w:rsidRDefault="00EB195D" w:rsidP="00EB195D">
      <w:pPr>
        <w:autoSpaceDE w:val="0"/>
        <w:autoSpaceDN w:val="0"/>
        <w:adjustRightInd w:val="0"/>
        <w:spacing w:after="0" w:line="240" w:lineRule="auto"/>
        <w:ind w:left="567" w:right="-2" w:firstLine="567"/>
        <w:jc w:val="both"/>
        <w:rPr>
          <w:rFonts w:eastAsia="Calibri" w:cs="Times New Roman"/>
          <w:b/>
          <w:bCs/>
          <w:sz w:val="24"/>
          <w:szCs w:val="24"/>
          <w:lang w:eastAsia="ru-RU"/>
        </w:rPr>
      </w:pPr>
      <w:r>
        <w:rPr>
          <w:rFonts w:eastAsia="Calibri" w:cs="Times New Roman"/>
          <w:b/>
          <w:bCs/>
          <w:sz w:val="24"/>
          <w:szCs w:val="24"/>
          <w:lang w:eastAsia="ru-RU"/>
        </w:rPr>
        <w:t xml:space="preserve">        </w:t>
      </w:r>
    </w:p>
    <w:p w:rsidR="00EB195D" w:rsidRDefault="00EB195D" w:rsidP="00EB195D">
      <w:pPr>
        <w:autoSpaceDE w:val="0"/>
        <w:autoSpaceDN w:val="0"/>
        <w:adjustRightInd w:val="0"/>
        <w:spacing w:after="0" w:line="240" w:lineRule="auto"/>
        <w:ind w:left="567" w:right="-2" w:firstLine="567"/>
        <w:jc w:val="both"/>
        <w:rPr>
          <w:rFonts w:eastAsia="Calibri" w:cs="Times New Roman"/>
          <w:b/>
          <w:bCs/>
          <w:sz w:val="24"/>
          <w:szCs w:val="24"/>
          <w:lang w:eastAsia="ru-RU"/>
        </w:rPr>
      </w:pPr>
    </w:p>
    <w:p w:rsidR="00891678" w:rsidRDefault="00891678" w:rsidP="00EB195D">
      <w:pPr>
        <w:autoSpaceDE w:val="0"/>
        <w:autoSpaceDN w:val="0"/>
        <w:adjustRightInd w:val="0"/>
        <w:spacing w:after="0" w:line="240" w:lineRule="auto"/>
        <w:ind w:left="567" w:right="-2" w:firstLine="567"/>
        <w:jc w:val="both"/>
        <w:rPr>
          <w:rFonts w:eastAsia="Calibri" w:cs="Times New Roman"/>
          <w:b/>
          <w:bCs/>
          <w:sz w:val="24"/>
          <w:szCs w:val="24"/>
          <w:lang w:eastAsia="ru-RU"/>
        </w:rPr>
      </w:pPr>
    </w:p>
    <w:p w:rsidR="00EB195D" w:rsidRDefault="00EB195D" w:rsidP="00EB195D">
      <w:pPr>
        <w:autoSpaceDE w:val="0"/>
        <w:autoSpaceDN w:val="0"/>
        <w:adjustRightInd w:val="0"/>
        <w:spacing w:after="0" w:line="240" w:lineRule="auto"/>
        <w:ind w:left="567" w:right="-2" w:firstLine="567"/>
        <w:jc w:val="both"/>
        <w:rPr>
          <w:rFonts w:eastAsia="Calibri" w:cs="Times New Roman"/>
          <w:b/>
          <w:bCs/>
          <w:sz w:val="24"/>
          <w:szCs w:val="24"/>
          <w:lang w:eastAsia="ru-RU"/>
        </w:rPr>
      </w:pPr>
      <w:r>
        <w:rPr>
          <w:rFonts w:eastAsia="Calibri" w:cs="Times New Roman"/>
          <w:b/>
          <w:bCs/>
          <w:sz w:val="24"/>
          <w:szCs w:val="24"/>
          <w:lang w:eastAsia="ru-RU"/>
        </w:rPr>
        <w:t xml:space="preserve">                                                                                                                                                                                                                                                                                                                                                                                                                                                                                                                                                                                                                                                                                                                                                                                                                                                                                                                                                                                                                                                                                                                                                                                                                                                                                                                                                                                                                                                                                                                                                                                                                                                                                                                                                                                                                                                                                                                                                                                                                                                                                                                                                                                                                                                                                                                                                                                                                                                                                                                                                                                                                                                                                                                                                                                                                                                                                                                                                                                                                                                                                                                                                                                                                                                                                                                                                                                                                                                                                                                                                                                                                                                                                                                                                                                                                                                                                                                                                                                                                                                                                                                                                                                                                                                                                                                                                                                                                                                                                                                                                                                                                                                                                                                                                                                                                                                                                                                                                                                                                                                                                                                                                                                                                                                                                                                                                                                                                                                                                                                                                                                                                                                                                                                                                                                                                                                                                                                                                                                                                                                                                                                                                                                                                                                                                                                                                                                                                                                                                                                                                                                                                                                                                                                                                                                                                                                                                                                                                                                                                                                                                                                                                                                                                                                                                                                                                                                                                                                                                                                                                                                                                                                                                                                                                                                                                                                                                                                                                                                                                                                                                                                                                                                                                                                                                                                                                                                                                                                                                                                                                                                                                                                                                                                                                                                                                                                                                                                                                                                                                                                                                                                                                                                                                                                                                                                                                                                                                                                                                                                                                                                                                                                                                                                                                                                                                                                                                                                                                                                                                                                                                                                                                                                                                                                                                                                                                                                                                                                                                                                                                                                                                                                                                                                                                                                                                                                                                                                                                                                                                                                                                                                                                                                                                                                                                                                                                                                                                                                                                                                                                                                                                                                                                                                                                                                                                                                                                                                                                                                                                                                                                                                                                                                                                                                                                                                                                                                                                                                                                                                                                                                                                                                                                                                                                                                                                                                                                                                                                                                                                                                                                                                                                                                                                                                                                                                                                                                                                                                                                                                                                                                                                                                                                                                                                                                                                                                                                                                                                                                                                                                                                                                                                                                                                                                                                                                                                                                                                                                                                                                                                                                                                                                                                                                                                                                                                                                                                                                                                                                                                                                                                                                                                                                                                                                                                                                                                                                                                                                                                                                                                                                                                                                                                                                                                                                                                                                                                                                                                          </w:t>
      </w:r>
    </w:p>
    <w:p w:rsidR="00EB195D" w:rsidRPr="00B47C4B" w:rsidRDefault="00EB195D" w:rsidP="00EB195D">
      <w:pPr>
        <w:autoSpaceDE w:val="0"/>
        <w:autoSpaceDN w:val="0"/>
        <w:adjustRightInd w:val="0"/>
        <w:spacing w:after="0" w:line="240" w:lineRule="auto"/>
        <w:ind w:left="567" w:right="-2"/>
        <w:jc w:val="both"/>
        <w:rPr>
          <w:rFonts w:eastAsia="Calibri" w:cs="Times New Roman"/>
          <w:bCs/>
          <w:sz w:val="24"/>
          <w:szCs w:val="24"/>
          <w:lang w:eastAsia="ru-RU"/>
        </w:rPr>
      </w:pPr>
      <w:r w:rsidRPr="00B47C4B">
        <w:rPr>
          <w:rFonts w:eastAsia="Calibri" w:cs="Times New Roman"/>
          <w:b/>
          <w:bCs/>
          <w:sz w:val="24"/>
          <w:szCs w:val="24"/>
          <w:lang w:eastAsia="ru-RU"/>
        </w:rPr>
        <w:t xml:space="preserve">10. </w:t>
      </w:r>
      <w:r w:rsidRPr="00B47C4B">
        <w:rPr>
          <w:rFonts w:eastAsia="Calibri" w:cs="Times New Roman"/>
          <w:b/>
          <w:bCs/>
          <w:sz w:val="24"/>
          <w:szCs w:val="24"/>
          <w:lang w:val="x-none" w:eastAsia="ru-RU"/>
        </w:rPr>
        <w:t xml:space="preserve">Сроки выполнения работ, периоды выполнения условий </w:t>
      </w:r>
      <w:r w:rsidRPr="00B47C4B">
        <w:rPr>
          <w:rFonts w:eastAsia="Calibri" w:cs="Times New Roman"/>
          <w:b/>
          <w:bCs/>
          <w:sz w:val="24"/>
          <w:szCs w:val="24"/>
          <w:lang w:eastAsia="ru-RU"/>
        </w:rPr>
        <w:t>Контракта:</w:t>
      </w:r>
      <w:r w:rsidRPr="00B47C4B">
        <w:rPr>
          <w:rFonts w:eastAsia="Calibri" w:cs="Times New Roman"/>
          <w:b/>
          <w:bCs/>
          <w:sz w:val="24"/>
          <w:szCs w:val="24"/>
          <w:lang w:eastAsia="ru-RU"/>
        </w:rPr>
        <w:tab/>
      </w:r>
    </w:p>
    <w:p w:rsidR="00EB195D" w:rsidRPr="00B47C4B" w:rsidRDefault="00EB195D" w:rsidP="00EB195D">
      <w:pPr>
        <w:spacing w:after="0" w:line="240" w:lineRule="auto"/>
        <w:ind w:firstLine="567"/>
        <w:jc w:val="both"/>
        <w:rPr>
          <w:rFonts w:eastAsia="Calibri" w:cs="Times New Roman"/>
          <w:bCs/>
          <w:sz w:val="24"/>
          <w:szCs w:val="24"/>
          <w:lang w:eastAsia="ru-RU"/>
        </w:rPr>
      </w:pPr>
      <w:r w:rsidRPr="00B47C4B">
        <w:rPr>
          <w:rFonts w:eastAsia="Calibri" w:cs="Times New Roman"/>
          <w:bCs/>
          <w:sz w:val="24"/>
          <w:szCs w:val="24"/>
          <w:lang w:eastAsia="ru-RU"/>
        </w:rPr>
        <w:t>Работы выполняются в течени</w:t>
      </w:r>
      <w:r>
        <w:rPr>
          <w:rFonts w:eastAsia="Calibri" w:cs="Times New Roman"/>
          <w:bCs/>
          <w:sz w:val="24"/>
          <w:szCs w:val="24"/>
          <w:lang w:eastAsia="ru-RU"/>
        </w:rPr>
        <w:t>е</w:t>
      </w:r>
      <w:r w:rsidRPr="00B47C4B">
        <w:rPr>
          <w:rFonts w:eastAsia="Calibri" w:cs="Times New Roman"/>
          <w:bCs/>
          <w:sz w:val="24"/>
          <w:szCs w:val="24"/>
          <w:lang w:eastAsia="ru-RU"/>
        </w:rPr>
        <w:t xml:space="preserve"> </w:t>
      </w:r>
      <w:r w:rsidRPr="001A0816">
        <w:rPr>
          <w:rFonts w:eastAsia="Calibri" w:cs="Times New Roman"/>
          <w:b/>
          <w:bCs/>
          <w:sz w:val="24"/>
          <w:szCs w:val="24"/>
          <w:lang w:eastAsia="ru-RU"/>
        </w:rPr>
        <w:t>30 календарных дней</w:t>
      </w:r>
      <w:r w:rsidRPr="001A0816">
        <w:rPr>
          <w:rFonts w:eastAsia="Calibri" w:cs="Times New Roman"/>
          <w:bCs/>
          <w:sz w:val="24"/>
          <w:szCs w:val="24"/>
          <w:lang w:eastAsia="ru-RU"/>
        </w:rPr>
        <w:t xml:space="preserve"> с</w:t>
      </w:r>
      <w:r w:rsidRPr="00B47C4B">
        <w:rPr>
          <w:rFonts w:eastAsia="Calibri" w:cs="Times New Roman"/>
          <w:bCs/>
          <w:sz w:val="24"/>
          <w:szCs w:val="24"/>
          <w:lang w:eastAsia="ru-RU"/>
        </w:rPr>
        <w:t xml:space="preserve"> даты заключения Контракта. Подрядчик имеет право досрочно завершить работы по согласованию </w:t>
      </w:r>
      <w:r>
        <w:rPr>
          <w:rFonts w:eastAsia="Calibri" w:cs="Times New Roman"/>
          <w:bCs/>
          <w:sz w:val="24"/>
          <w:szCs w:val="24"/>
          <w:lang w:eastAsia="ru-RU"/>
        </w:rPr>
        <w:br/>
      </w:r>
      <w:r w:rsidRPr="00B47C4B">
        <w:rPr>
          <w:rFonts w:eastAsia="Calibri" w:cs="Times New Roman"/>
          <w:bCs/>
          <w:sz w:val="24"/>
          <w:szCs w:val="24"/>
          <w:lang w:eastAsia="ru-RU"/>
        </w:rPr>
        <w:t>с Заказчиком.</w:t>
      </w:r>
    </w:p>
    <w:p w:rsidR="00EB195D" w:rsidRPr="00B47C4B" w:rsidRDefault="00EB195D" w:rsidP="00EB195D">
      <w:pPr>
        <w:spacing w:after="0" w:line="240" w:lineRule="auto"/>
        <w:jc w:val="both"/>
        <w:rPr>
          <w:rFonts w:eastAsia="Calibri" w:cs="Times New Roman"/>
          <w:b/>
          <w:bCs/>
          <w:sz w:val="16"/>
          <w:szCs w:val="16"/>
          <w:lang w:eastAsia="ru-RU"/>
        </w:rPr>
      </w:pPr>
    </w:p>
    <w:p w:rsidR="00EB195D" w:rsidRPr="00B47C4B" w:rsidRDefault="00EB195D" w:rsidP="00EB195D">
      <w:pPr>
        <w:spacing w:after="0" w:line="240" w:lineRule="auto"/>
        <w:ind w:firstLine="567"/>
        <w:jc w:val="both"/>
        <w:rPr>
          <w:rFonts w:eastAsia="Calibri" w:cs="Times New Roman"/>
          <w:b/>
          <w:bCs/>
          <w:sz w:val="24"/>
          <w:szCs w:val="24"/>
          <w:lang w:eastAsia="ru-RU"/>
        </w:rPr>
      </w:pPr>
      <w:r w:rsidRPr="00B47C4B">
        <w:rPr>
          <w:rFonts w:eastAsia="Calibri" w:cs="Times New Roman"/>
          <w:b/>
          <w:bCs/>
          <w:sz w:val="24"/>
          <w:szCs w:val="24"/>
          <w:lang w:eastAsia="ru-RU"/>
        </w:rPr>
        <w:t xml:space="preserve">11. Требования к выполненным Работам и иные показатели, связанные </w:t>
      </w:r>
      <w:r>
        <w:rPr>
          <w:rFonts w:eastAsia="Calibri" w:cs="Times New Roman"/>
          <w:b/>
          <w:bCs/>
          <w:sz w:val="24"/>
          <w:szCs w:val="24"/>
          <w:lang w:eastAsia="ru-RU"/>
        </w:rPr>
        <w:br/>
      </w:r>
      <w:r w:rsidRPr="00B47C4B">
        <w:rPr>
          <w:rFonts w:eastAsia="Calibri" w:cs="Times New Roman"/>
          <w:b/>
          <w:bCs/>
          <w:sz w:val="24"/>
          <w:szCs w:val="24"/>
          <w:lang w:eastAsia="ru-RU"/>
        </w:rPr>
        <w:t>с определением соответствия выполненных работ потребностям Заказчика, приемка выполненных работ:</w:t>
      </w:r>
    </w:p>
    <w:p w:rsidR="00EB195D" w:rsidRPr="00B47C4B" w:rsidRDefault="00EB195D" w:rsidP="00EB195D">
      <w:pPr>
        <w:autoSpaceDE w:val="0"/>
        <w:autoSpaceDN w:val="0"/>
        <w:adjustRightInd w:val="0"/>
        <w:spacing w:after="0" w:line="240" w:lineRule="auto"/>
        <w:ind w:firstLine="539"/>
        <w:jc w:val="both"/>
        <w:rPr>
          <w:rFonts w:eastAsia="Times New Roman" w:cs="Times New Roman"/>
          <w:sz w:val="24"/>
          <w:szCs w:val="24"/>
          <w:lang w:eastAsia="ru-RU"/>
        </w:rPr>
      </w:pPr>
      <w:r w:rsidRPr="00B47C4B">
        <w:rPr>
          <w:rFonts w:eastAsia="Times New Roman" w:cs="Times New Roman"/>
          <w:sz w:val="24"/>
          <w:szCs w:val="24"/>
          <w:lang w:eastAsia="ru-RU"/>
        </w:rPr>
        <w:t xml:space="preserve">Приемка </w:t>
      </w:r>
      <w:r>
        <w:rPr>
          <w:rFonts w:eastAsia="Times New Roman" w:cs="Times New Roman"/>
          <w:sz w:val="24"/>
          <w:szCs w:val="24"/>
          <w:lang w:eastAsia="ru-RU"/>
        </w:rPr>
        <w:t>Р</w:t>
      </w:r>
      <w:r w:rsidRPr="00B47C4B">
        <w:rPr>
          <w:rFonts w:eastAsia="Times New Roman" w:cs="Times New Roman"/>
          <w:sz w:val="24"/>
          <w:szCs w:val="24"/>
          <w:lang w:eastAsia="ru-RU"/>
        </w:rPr>
        <w:t>абот по Контракту осуществляется в соответствии с условиями Контракта.</w:t>
      </w:r>
    </w:p>
    <w:p w:rsidR="00EB195D" w:rsidRPr="00B47C4B" w:rsidRDefault="00EB195D" w:rsidP="00EB195D">
      <w:pPr>
        <w:autoSpaceDE w:val="0"/>
        <w:autoSpaceDN w:val="0"/>
        <w:adjustRightInd w:val="0"/>
        <w:spacing w:after="0" w:line="240" w:lineRule="auto"/>
        <w:ind w:firstLine="539"/>
        <w:jc w:val="both"/>
        <w:rPr>
          <w:rFonts w:eastAsia="Times New Roman" w:cs="Times New Roman"/>
          <w:sz w:val="24"/>
          <w:szCs w:val="24"/>
          <w:lang w:eastAsia="ru-RU"/>
        </w:rPr>
      </w:pPr>
    </w:p>
    <w:p w:rsidR="00EB195D" w:rsidRPr="00B47C4B" w:rsidRDefault="00EB195D" w:rsidP="00EB195D">
      <w:pPr>
        <w:spacing w:after="0" w:line="240" w:lineRule="auto"/>
        <w:ind w:firstLine="567"/>
        <w:jc w:val="both"/>
        <w:rPr>
          <w:rFonts w:eastAsia="Calibri" w:cs="Times New Roman"/>
          <w:b/>
          <w:bCs/>
          <w:sz w:val="24"/>
          <w:szCs w:val="24"/>
          <w:lang w:eastAsia="ru-RU"/>
        </w:rPr>
      </w:pPr>
      <w:r w:rsidRPr="00B47C4B">
        <w:rPr>
          <w:rFonts w:eastAsia="Calibri" w:cs="Times New Roman"/>
          <w:b/>
          <w:bCs/>
          <w:sz w:val="24"/>
          <w:szCs w:val="24"/>
          <w:lang w:eastAsia="ru-RU"/>
        </w:rPr>
        <w:t>12. Качественные и количественные характеристики поставляемых товаров, выполняемых работ, оказываемых услуг:</w:t>
      </w:r>
    </w:p>
    <w:p w:rsidR="00EB195D" w:rsidRDefault="00EB195D" w:rsidP="00EB195D">
      <w:pPr>
        <w:spacing w:after="0" w:line="240" w:lineRule="auto"/>
        <w:ind w:firstLine="567"/>
        <w:jc w:val="both"/>
        <w:rPr>
          <w:rFonts w:eastAsia="Calibri" w:cs="Times New Roman"/>
          <w:bCs/>
          <w:sz w:val="24"/>
          <w:szCs w:val="24"/>
          <w:lang w:eastAsia="ru-RU"/>
        </w:rPr>
      </w:pPr>
      <w:r w:rsidRPr="00B47C4B">
        <w:rPr>
          <w:rFonts w:eastAsia="Calibri" w:cs="Times New Roman"/>
          <w:bCs/>
          <w:sz w:val="24"/>
          <w:szCs w:val="24"/>
          <w:lang w:eastAsia="ru-RU"/>
        </w:rPr>
        <w:t xml:space="preserve">Гарантийный срок на выполненные Работы, включая гарантийный срок </w:t>
      </w:r>
      <w:r w:rsidRPr="00B47C4B">
        <w:rPr>
          <w:rFonts w:eastAsia="Calibri" w:cs="Times New Roman"/>
          <w:bCs/>
          <w:sz w:val="24"/>
          <w:szCs w:val="24"/>
          <w:lang w:eastAsia="ru-RU"/>
        </w:rPr>
        <w:br/>
        <w:t>их обслуживания, составляет не менее 24 (двадцать четыре) месяца с даты подписания Сторонами документа о приемке.</w:t>
      </w:r>
    </w:p>
    <w:p w:rsidR="00EB195D" w:rsidRDefault="00EB195D" w:rsidP="00EB195D">
      <w:pPr>
        <w:spacing w:after="0" w:line="240" w:lineRule="auto"/>
        <w:ind w:firstLine="567"/>
        <w:jc w:val="both"/>
        <w:rPr>
          <w:rFonts w:eastAsia="Calibri" w:cs="Times New Roman"/>
          <w:bCs/>
          <w:sz w:val="24"/>
          <w:szCs w:val="24"/>
          <w:lang w:eastAsia="ru-RU"/>
        </w:rPr>
      </w:pPr>
      <w:r w:rsidRPr="00EE7531">
        <w:rPr>
          <w:rFonts w:eastAsia="Calibri" w:cs="Times New Roman"/>
          <w:bCs/>
          <w:sz w:val="24"/>
          <w:szCs w:val="24"/>
          <w:lang w:eastAsia="ru-RU"/>
        </w:rPr>
        <w:t>Гарантийный срок на материалы, применяемые при выполнении Работ, определяются заводом-изготовителем, но не менее 12 месяцев с даты подписания документа о приемке.</w:t>
      </w:r>
    </w:p>
    <w:p w:rsidR="00EB195D" w:rsidRPr="00B47C4B" w:rsidRDefault="00EB195D" w:rsidP="00EB195D">
      <w:pPr>
        <w:spacing w:after="0" w:line="240" w:lineRule="auto"/>
        <w:ind w:firstLine="567"/>
        <w:jc w:val="both"/>
        <w:rPr>
          <w:rFonts w:eastAsia="Calibri" w:cs="Times New Roman"/>
          <w:b/>
          <w:bCs/>
          <w:sz w:val="24"/>
          <w:szCs w:val="24"/>
          <w:lang w:eastAsia="ru-RU"/>
        </w:rPr>
      </w:pPr>
      <w:r w:rsidRPr="00B47C4B">
        <w:rPr>
          <w:rFonts w:eastAsia="Calibri" w:cs="Times New Roman"/>
          <w:bCs/>
          <w:sz w:val="24"/>
          <w:szCs w:val="24"/>
          <w:lang w:eastAsia="ru-RU"/>
        </w:rPr>
        <w:t xml:space="preserve">Качество используемого Подрядчиком оборудования, инвентаря, материалов </w:t>
      </w:r>
      <w:r w:rsidRPr="00B47C4B">
        <w:rPr>
          <w:rFonts w:eastAsia="Calibri" w:cs="Times New Roman"/>
          <w:bCs/>
          <w:sz w:val="24"/>
          <w:szCs w:val="24"/>
          <w:lang w:eastAsia="ru-RU"/>
        </w:rPr>
        <w:br/>
        <w:t>и механизмов должно соответствовать требованиям правовых актов Российской Федерации.</w:t>
      </w:r>
    </w:p>
    <w:p w:rsidR="00EB195D" w:rsidRPr="00B47C4B" w:rsidRDefault="00EB195D" w:rsidP="00EB195D">
      <w:pPr>
        <w:spacing w:after="0" w:line="240" w:lineRule="auto"/>
        <w:ind w:firstLine="567"/>
        <w:jc w:val="both"/>
        <w:rPr>
          <w:rFonts w:eastAsia="Calibri" w:cs="Times New Roman"/>
          <w:b/>
          <w:bCs/>
          <w:sz w:val="24"/>
          <w:szCs w:val="24"/>
          <w:lang w:eastAsia="ru-RU"/>
        </w:rPr>
      </w:pPr>
      <w:r w:rsidRPr="00B47C4B">
        <w:rPr>
          <w:rFonts w:eastAsia="Calibri" w:cs="Times New Roman"/>
          <w:bCs/>
          <w:sz w:val="24"/>
          <w:szCs w:val="24"/>
          <w:lang w:eastAsia="ru-RU"/>
        </w:rPr>
        <w:t>Подрядчик обязан исправлять дефекты, выявленные в процессе эксплуатации, за свой счет. На устраненный дефект также распространяется тот же срок гарантии в пределах срока общей гарантии.</w:t>
      </w:r>
    </w:p>
    <w:p w:rsidR="00EB195D" w:rsidRPr="00B47C4B" w:rsidRDefault="00EB195D" w:rsidP="00EB195D">
      <w:pPr>
        <w:spacing w:after="0" w:line="240" w:lineRule="auto"/>
        <w:ind w:firstLine="567"/>
        <w:jc w:val="both"/>
        <w:rPr>
          <w:rFonts w:eastAsia="Arial" w:cs="Times New Roman"/>
          <w:color w:val="000000"/>
          <w:sz w:val="16"/>
          <w:szCs w:val="16"/>
          <w:lang w:eastAsia="ru-RU"/>
        </w:rPr>
      </w:pPr>
    </w:p>
    <w:p w:rsidR="00EB195D" w:rsidRPr="0021650E" w:rsidRDefault="00EB195D" w:rsidP="00EB195D">
      <w:pPr>
        <w:spacing w:after="0" w:line="240" w:lineRule="auto"/>
        <w:ind w:firstLine="567"/>
        <w:jc w:val="both"/>
        <w:rPr>
          <w:rFonts w:eastAsia="Arial" w:cs="Times New Roman"/>
          <w:bCs/>
          <w:sz w:val="24"/>
          <w:szCs w:val="24"/>
          <w:lang w:eastAsia="ru-RU"/>
        </w:rPr>
      </w:pPr>
      <w:r w:rsidRPr="0021650E">
        <w:rPr>
          <w:rFonts w:eastAsia="Arial" w:cs="Times New Roman"/>
          <w:color w:val="000000"/>
          <w:sz w:val="24"/>
          <w:szCs w:val="24"/>
          <w:lang w:eastAsia="ru-RU"/>
        </w:rPr>
        <w:t>Приложение</w:t>
      </w:r>
      <w:r w:rsidRPr="0021650E">
        <w:rPr>
          <w:rFonts w:ascii="Calibri" w:eastAsia="Calibri" w:hAnsi="Calibri" w:cs="Times New Roman"/>
          <w:sz w:val="22"/>
        </w:rPr>
        <w:t xml:space="preserve"> </w:t>
      </w:r>
      <w:r w:rsidRPr="0021650E">
        <w:rPr>
          <w:rFonts w:eastAsia="Arial" w:cs="Times New Roman"/>
          <w:color w:val="000000"/>
          <w:sz w:val="24"/>
          <w:szCs w:val="24"/>
          <w:lang w:eastAsia="ru-RU"/>
        </w:rPr>
        <w:t>к Техническому заданию:</w:t>
      </w:r>
    </w:p>
    <w:p w:rsidR="00EB195D" w:rsidRDefault="00EB195D" w:rsidP="00EB195D">
      <w:pPr>
        <w:spacing w:after="0" w:line="240" w:lineRule="auto"/>
        <w:ind w:firstLine="567"/>
        <w:jc w:val="both"/>
        <w:rPr>
          <w:rFonts w:eastAsia="Arial" w:cs="Times New Roman"/>
          <w:color w:val="000000"/>
          <w:sz w:val="24"/>
          <w:szCs w:val="24"/>
          <w:lang w:eastAsia="ru-RU"/>
        </w:rPr>
      </w:pPr>
      <w:r w:rsidRPr="00B47C4B">
        <w:rPr>
          <w:rFonts w:eastAsia="Arial" w:cs="Times New Roman"/>
          <w:color w:val="000000"/>
          <w:sz w:val="24"/>
          <w:szCs w:val="24"/>
          <w:lang w:eastAsia="ru-RU"/>
        </w:rPr>
        <w:t>П</w:t>
      </w:r>
      <w:r>
        <w:rPr>
          <w:rFonts w:eastAsia="Arial" w:cs="Times New Roman"/>
          <w:color w:val="000000"/>
          <w:sz w:val="24"/>
          <w:szCs w:val="24"/>
          <w:lang w:eastAsia="ru-RU"/>
        </w:rPr>
        <w:t>риложение № 1 - Локальная смета на реализацию выполнения работ по обеспечению пожарной безопасности объекта ИПУ РАН (эвакуационный выход) по адресу: г. Москва,                          ул. Профсоюзная, д. 65.</w:t>
      </w:r>
    </w:p>
    <w:p w:rsidR="00EB195D" w:rsidRDefault="00EB195D" w:rsidP="00EB195D">
      <w:pPr>
        <w:suppressAutoHyphens/>
        <w:spacing w:after="0" w:line="240" w:lineRule="auto"/>
        <w:jc w:val="both"/>
        <w:rPr>
          <w:rFonts w:eastAsia="Calibri" w:cs="Calibri"/>
          <w:bCs/>
          <w:kern w:val="1"/>
          <w:sz w:val="24"/>
          <w:szCs w:val="24"/>
          <w:lang w:eastAsia="ar-SA"/>
        </w:rPr>
      </w:pPr>
    </w:p>
    <w:p w:rsidR="00EB195D" w:rsidRDefault="00EB195D" w:rsidP="0049778D">
      <w:pPr>
        <w:spacing w:after="0" w:line="240" w:lineRule="auto"/>
        <w:jc w:val="both"/>
        <w:rPr>
          <w:bCs/>
          <w:sz w:val="24"/>
          <w:szCs w:val="24"/>
          <w:lang w:eastAsia="ru-RU"/>
        </w:rPr>
      </w:pPr>
    </w:p>
    <w:p w:rsidR="00EB195D" w:rsidRDefault="00EB195D" w:rsidP="0049778D">
      <w:pPr>
        <w:spacing w:after="0" w:line="240" w:lineRule="auto"/>
        <w:jc w:val="both"/>
        <w:rPr>
          <w:bCs/>
          <w:sz w:val="24"/>
          <w:szCs w:val="24"/>
          <w:lang w:eastAsia="ru-RU"/>
        </w:rPr>
      </w:pPr>
    </w:p>
    <w:tbl>
      <w:tblPr>
        <w:tblW w:w="13467" w:type="dxa"/>
        <w:tblInd w:w="248"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721329" w:rsidRPr="003D7CCA" w:rsidTr="00EB195D">
        <w:trPr>
          <w:trHeight w:val="795"/>
        </w:trPr>
        <w:tc>
          <w:tcPr>
            <w:tcW w:w="4678" w:type="dxa"/>
            <w:shd w:val="clear" w:color="auto" w:fill="auto"/>
          </w:tcPr>
          <w:p w:rsidR="00721329" w:rsidRPr="003D7CCA" w:rsidRDefault="00721329" w:rsidP="007713E8">
            <w:pPr>
              <w:snapToGrid w:val="0"/>
              <w:spacing w:after="0" w:line="240" w:lineRule="auto"/>
              <w:rPr>
                <w:rFonts w:eastAsia="Calibri" w:cs="Times New Roman"/>
                <w:b/>
                <w:sz w:val="24"/>
                <w:szCs w:val="24"/>
              </w:rPr>
            </w:pPr>
            <w:r w:rsidRPr="003D7CCA">
              <w:rPr>
                <w:rFonts w:eastAsia="Calibri" w:cs="Times New Roman"/>
                <w:b/>
                <w:sz w:val="24"/>
                <w:szCs w:val="24"/>
              </w:rPr>
              <w:t>Заказчик:</w:t>
            </w:r>
          </w:p>
          <w:p w:rsidR="00721329" w:rsidRPr="003D7CCA" w:rsidRDefault="00721329" w:rsidP="007713E8">
            <w:pPr>
              <w:spacing w:after="0" w:line="240" w:lineRule="auto"/>
              <w:rPr>
                <w:rFonts w:eastAsia="Calibri" w:cs="Times New Roman"/>
                <w:b/>
                <w:sz w:val="24"/>
                <w:szCs w:val="24"/>
              </w:rPr>
            </w:pPr>
            <w:r w:rsidRPr="003D7CCA">
              <w:rPr>
                <w:rFonts w:eastAsia="Calibri" w:cs="Times New Roman"/>
                <w:b/>
                <w:sz w:val="24"/>
                <w:szCs w:val="24"/>
              </w:rPr>
              <w:t xml:space="preserve">Федеральное государственное бюджетное учреждение науки Институт проблем управления </w:t>
            </w:r>
          </w:p>
          <w:p w:rsidR="00721329" w:rsidRPr="004D1ED7" w:rsidRDefault="00721329" w:rsidP="004D1ED7">
            <w:pPr>
              <w:spacing w:after="0" w:line="240" w:lineRule="auto"/>
              <w:rPr>
                <w:rFonts w:eastAsia="Calibri" w:cs="Times New Roman"/>
                <w:sz w:val="24"/>
                <w:szCs w:val="24"/>
              </w:rPr>
            </w:pPr>
            <w:r w:rsidRPr="003D7CCA">
              <w:rPr>
                <w:rFonts w:eastAsia="Calibri" w:cs="Times New Roman"/>
                <w:b/>
                <w:sz w:val="24"/>
                <w:szCs w:val="24"/>
              </w:rPr>
              <w:t xml:space="preserve">им. В.А. Трапезникова Российской академии наук </w:t>
            </w:r>
            <w:r w:rsidR="004D1ED7">
              <w:rPr>
                <w:rFonts w:eastAsia="Calibri" w:cs="Times New Roman"/>
                <w:sz w:val="24"/>
                <w:szCs w:val="24"/>
              </w:rPr>
              <w:t xml:space="preserve">(ИПУ РАН) </w:t>
            </w:r>
          </w:p>
        </w:tc>
        <w:tc>
          <w:tcPr>
            <w:tcW w:w="283" w:type="dxa"/>
            <w:shd w:val="clear" w:color="auto" w:fill="auto"/>
          </w:tcPr>
          <w:p w:rsidR="00721329" w:rsidRPr="003D7CCA" w:rsidRDefault="00721329" w:rsidP="007713E8">
            <w:pPr>
              <w:snapToGrid w:val="0"/>
              <w:spacing w:after="0" w:line="240" w:lineRule="auto"/>
              <w:ind w:left="-531" w:firstLine="531"/>
              <w:jc w:val="both"/>
              <w:rPr>
                <w:rFonts w:eastAsia="Calibri" w:cs="Times New Roman"/>
                <w:b/>
                <w:sz w:val="24"/>
                <w:szCs w:val="24"/>
              </w:rPr>
            </w:pPr>
          </w:p>
        </w:tc>
        <w:tc>
          <w:tcPr>
            <w:tcW w:w="4253" w:type="dxa"/>
            <w:shd w:val="clear" w:color="auto" w:fill="auto"/>
          </w:tcPr>
          <w:p w:rsidR="00721329" w:rsidRPr="003D7CCA" w:rsidRDefault="00721329" w:rsidP="007713E8">
            <w:pPr>
              <w:spacing w:after="0" w:line="240" w:lineRule="auto"/>
              <w:rPr>
                <w:rFonts w:eastAsia="Calibri" w:cs="Times New Roman"/>
                <w:b/>
                <w:bCs/>
                <w:sz w:val="24"/>
                <w:szCs w:val="24"/>
              </w:rPr>
            </w:pPr>
            <w:r w:rsidRPr="003D7CCA">
              <w:rPr>
                <w:rFonts w:eastAsia="Times New Roman" w:cs="Times New Roman"/>
                <w:b/>
                <w:sz w:val="24"/>
                <w:szCs w:val="24"/>
                <w:lang w:eastAsia="ru-RU"/>
              </w:rPr>
              <w:t>Подрядчик</w:t>
            </w:r>
            <w:r w:rsidRPr="003D7CCA">
              <w:rPr>
                <w:rFonts w:eastAsia="Calibri" w:cs="Times New Roman"/>
                <w:b/>
                <w:bCs/>
                <w:sz w:val="24"/>
                <w:szCs w:val="24"/>
              </w:rPr>
              <w:t>:</w:t>
            </w:r>
          </w:p>
          <w:p w:rsidR="00721329" w:rsidRPr="003D7CCA" w:rsidRDefault="00721329" w:rsidP="007713E8">
            <w:pPr>
              <w:spacing w:after="0" w:line="240" w:lineRule="auto"/>
              <w:jc w:val="both"/>
              <w:rPr>
                <w:rFonts w:eastAsia="Times New Roman" w:cs="Times New Roman"/>
                <w:sz w:val="24"/>
                <w:szCs w:val="24"/>
                <w:lang w:eastAsia="ru-RU"/>
              </w:rPr>
            </w:pPr>
          </w:p>
          <w:p w:rsidR="00721329" w:rsidRPr="003D7CCA" w:rsidRDefault="00721329" w:rsidP="007713E8">
            <w:pPr>
              <w:spacing w:after="0" w:line="240" w:lineRule="auto"/>
              <w:rPr>
                <w:rFonts w:eastAsia="Calibri" w:cs="Times New Roman"/>
                <w:b/>
                <w:bCs/>
                <w:sz w:val="24"/>
                <w:szCs w:val="24"/>
              </w:rPr>
            </w:pPr>
          </w:p>
          <w:p w:rsidR="00721329" w:rsidRPr="003D7CCA" w:rsidRDefault="00721329" w:rsidP="007713E8">
            <w:pPr>
              <w:spacing w:after="0" w:line="240" w:lineRule="auto"/>
              <w:rPr>
                <w:rFonts w:eastAsia="Calibri" w:cs="Times New Roman"/>
                <w:b/>
                <w:bCs/>
                <w:sz w:val="24"/>
                <w:szCs w:val="24"/>
              </w:rPr>
            </w:pPr>
          </w:p>
        </w:tc>
        <w:tc>
          <w:tcPr>
            <w:tcW w:w="4253" w:type="dxa"/>
          </w:tcPr>
          <w:p w:rsidR="00721329" w:rsidRPr="003D7CCA" w:rsidRDefault="00721329" w:rsidP="007713E8">
            <w:pPr>
              <w:spacing w:after="0" w:line="240" w:lineRule="auto"/>
              <w:rPr>
                <w:rFonts w:eastAsia="Times New Roman" w:cs="Times New Roman"/>
                <w:b/>
                <w:sz w:val="24"/>
                <w:szCs w:val="24"/>
                <w:lang w:eastAsia="ru-RU"/>
              </w:rPr>
            </w:pPr>
          </w:p>
        </w:tc>
      </w:tr>
      <w:tr w:rsidR="00721329" w:rsidRPr="003D7CCA" w:rsidTr="00EB195D">
        <w:tblPrEx>
          <w:tblCellMar>
            <w:left w:w="108" w:type="dxa"/>
            <w:right w:w="108" w:type="dxa"/>
          </w:tblCellMar>
        </w:tblPrEx>
        <w:trPr>
          <w:trHeight w:val="1020"/>
        </w:trPr>
        <w:tc>
          <w:tcPr>
            <w:tcW w:w="4678"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p w:rsidR="00721329" w:rsidRPr="003D7CCA" w:rsidRDefault="00721329" w:rsidP="007713E8">
            <w:pPr>
              <w:spacing w:after="0" w:line="240" w:lineRule="auto"/>
              <w:ind w:left="39" w:right="-75"/>
              <w:jc w:val="both"/>
              <w:rPr>
                <w:rFonts w:eastAsia="Times New Roman" w:cs="Times New Roman"/>
                <w:b/>
                <w:sz w:val="24"/>
                <w:szCs w:val="24"/>
                <w:lang w:eastAsia="ru-RU"/>
              </w:rPr>
            </w:pPr>
          </w:p>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___________________/________________/</w:t>
            </w:r>
          </w:p>
        </w:tc>
        <w:tc>
          <w:tcPr>
            <w:tcW w:w="283" w:type="dxa"/>
          </w:tcPr>
          <w:p w:rsidR="00721329" w:rsidRPr="003D7CCA" w:rsidRDefault="00721329" w:rsidP="007713E8">
            <w:pPr>
              <w:spacing w:after="0" w:line="240" w:lineRule="auto"/>
              <w:ind w:left="426"/>
              <w:jc w:val="both"/>
              <w:rPr>
                <w:rFonts w:eastAsia="Times New Roman" w:cs="Times New Roman"/>
                <w:b/>
                <w:sz w:val="24"/>
                <w:szCs w:val="24"/>
                <w:lang w:eastAsia="ru-RU"/>
              </w:rPr>
            </w:pPr>
          </w:p>
        </w:tc>
        <w:tc>
          <w:tcPr>
            <w:tcW w:w="4253"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_________________________________</w:t>
            </w:r>
          </w:p>
          <w:p w:rsidR="00721329" w:rsidRPr="003D7CCA" w:rsidRDefault="00721329" w:rsidP="007713E8">
            <w:pPr>
              <w:spacing w:after="0" w:line="240" w:lineRule="auto"/>
              <w:ind w:left="39" w:right="-75"/>
              <w:jc w:val="both"/>
              <w:rPr>
                <w:rFonts w:eastAsia="Times New Roman" w:cs="Times New Roman"/>
                <w:b/>
                <w:sz w:val="24"/>
                <w:szCs w:val="24"/>
                <w:lang w:eastAsia="ru-RU"/>
              </w:rPr>
            </w:pPr>
          </w:p>
          <w:p w:rsidR="00721329" w:rsidRPr="003D7CCA" w:rsidRDefault="00721329" w:rsidP="007713E8">
            <w:pPr>
              <w:spacing w:after="0" w:line="240" w:lineRule="auto"/>
              <w:ind w:left="39" w:right="-75"/>
              <w:jc w:val="both"/>
              <w:rPr>
                <w:rFonts w:eastAsia="Times New Roman" w:cs="Times New Roman"/>
                <w:b/>
                <w:sz w:val="24"/>
                <w:szCs w:val="24"/>
                <w:lang w:eastAsia="ru-RU"/>
              </w:rPr>
            </w:pPr>
            <w:r w:rsidRPr="003D7CCA">
              <w:rPr>
                <w:rFonts w:eastAsia="Times New Roman" w:cs="Times New Roman"/>
                <w:b/>
                <w:sz w:val="24"/>
                <w:szCs w:val="24"/>
                <w:lang w:eastAsia="ru-RU"/>
              </w:rPr>
              <w:t>___________________/____________/</w:t>
            </w:r>
          </w:p>
        </w:tc>
        <w:tc>
          <w:tcPr>
            <w:tcW w:w="4253" w:type="dxa"/>
          </w:tcPr>
          <w:p w:rsidR="00721329" w:rsidRPr="003D7CCA" w:rsidRDefault="00721329" w:rsidP="007713E8">
            <w:pPr>
              <w:spacing w:after="0" w:line="240" w:lineRule="auto"/>
              <w:ind w:left="39" w:right="-75"/>
              <w:jc w:val="both"/>
              <w:rPr>
                <w:rFonts w:eastAsia="Times New Roman" w:cs="Times New Roman"/>
                <w:b/>
                <w:sz w:val="24"/>
                <w:szCs w:val="24"/>
                <w:lang w:eastAsia="ru-RU"/>
              </w:rPr>
            </w:pPr>
          </w:p>
        </w:tc>
      </w:tr>
    </w:tbl>
    <w:p w:rsidR="004D1ED7" w:rsidRPr="004D1ED7" w:rsidRDefault="00581575" w:rsidP="004D1ED7">
      <w:pPr>
        <w:spacing w:after="160" w:line="259" w:lineRule="auto"/>
        <w:jc w:val="both"/>
        <w:rPr>
          <w:rFonts w:eastAsia="Calibri" w:cs="Times New Roman"/>
          <w:bCs/>
          <w:sz w:val="24"/>
          <w:szCs w:val="24"/>
          <w:lang w:eastAsia="ru-RU"/>
        </w:rPr>
      </w:pPr>
      <w:r>
        <w:rPr>
          <w:rFonts w:eastAsia="Calibri" w:cs="Times New Roman"/>
          <w:bCs/>
          <w:sz w:val="24"/>
          <w:szCs w:val="24"/>
          <w:lang w:eastAsia="ru-RU"/>
        </w:rPr>
        <w:t xml:space="preserve">      м.п.</w:t>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r>
      <w:r>
        <w:rPr>
          <w:rFonts w:eastAsia="Calibri" w:cs="Times New Roman"/>
          <w:bCs/>
          <w:sz w:val="24"/>
          <w:szCs w:val="24"/>
          <w:lang w:eastAsia="ru-RU"/>
        </w:rPr>
        <w:tab/>
        <w:t xml:space="preserve">                  </w:t>
      </w:r>
      <w:r w:rsidRPr="00581575">
        <w:rPr>
          <w:rFonts w:eastAsia="Calibri" w:cs="Times New Roman"/>
          <w:bCs/>
          <w:sz w:val="24"/>
          <w:szCs w:val="24"/>
          <w:lang w:eastAsia="ru-RU"/>
        </w:rPr>
        <w:t>м.п.</w:t>
      </w:r>
    </w:p>
    <w:p w:rsidR="00BD095C" w:rsidRDefault="00BD095C" w:rsidP="004F39E1">
      <w:pPr>
        <w:spacing w:after="0" w:line="240" w:lineRule="auto"/>
        <w:rPr>
          <w:b/>
          <w:sz w:val="24"/>
          <w:szCs w:val="24"/>
        </w:rPr>
        <w:sectPr w:rsidR="00BD095C" w:rsidSect="00EB4B10">
          <w:pgSz w:w="11906" w:h="16838"/>
          <w:pgMar w:top="567" w:right="851" w:bottom="567" w:left="1418" w:header="510" w:footer="510" w:gutter="0"/>
          <w:cols w:space="708"/>
          <w:docGrid w:linePitch="381"/>
        </w:sectPr>
      </w:pPr>
    </w:p>
    <w:p w:rsidR="00FA783D" w:rsidRDefault="00FA783D" w:rsidP="00BD095C">
      <w:pPr>
        <w:spacing w:after="0" w:line="240" w:lineRule="auto"/>
        <w:jc w:val="right"/>
        <w:rPr>
          <w:b/>
          <w:sz w:val="24"/>
          <w:szCs w:val="24"/>
        </w:rPr>
      </w:pPr>
    </w:p>
    <w:p w:rsidR="00BD095C" w:rsidRDefault="00BD095C" w:rsidP="00D65A3E">
      <w:pPr>
        <w:spacing w:after="0" w:line="240" w:lineRule="auto"/>
        <w:jc w:val="right"/>
        <w:rPr>
          <w:b/>
          <w:sz w:val="24"/>
          <w:szCs w:val="24"/>
        </w:rPr>
      </w:pPr>
      <w:r w:rsidRPr="00332EDB">
        <w:rPr>
          <w:b/>
          <w:sz w:val="24"/>
          <w:szCs w:val="24"/>
        </w:rPr>
        <w:t xml:space="preserve">Приложение </w:t>
      </w:r>
      <w:r w:rsidR="00D65A3E">
        <w:rPr>
          <w:b/>
          <w:sz w:val="24"/>
          <w:szCs w:val="24"/>
        </w:rPr>
        <w:t xml:space="preserve">№ </w:t>
      </w:r>
      <w:r w:rsidRPr="00332EDB">
        <w:rPr>
          <w:b/>
          <w:sz w:val="24"/>
          <w:szCs w:val="24"/>
        </w:rPr>
        <w:t>1 к Техническому заданию</w:t>
      </w:r>
    </w:p>
    <w:p w:rsidR="00835825" w:rsidRDefault="00835825" w:rsidP="000A6B98">
      <w:pPr>
        <w:spacing w:after="0" w:line="240" w:lineRule="auto"/>
        <w:rPr>
          <w:szCs w:val="28"/>
        </w:rPr>
      </w:pPr>
    </w:p>
    <w:p w:rsidR="00835825" w:rsidRDefault="00835825" w:rsidP="00E14860">
      <w:pPr>
        <w:spacing w:after="0" w:line="240" w:lineRule="auto"/>
        <w:jc w:val="center"/>
        <w:rPr>
          <w:szCs w:val="28"/>
        </w:rPr>
      </w:pPr>
    </w:p>
    <w:p w:rsidR="00E14860" w:rsidRPr="000A6B98" w:rsidRDefault="00E14860" w:rsidP="00E14860">
      <w:pPr>
        <w:spacing w:after="0" w:line="240" w:lineRule="auto"/>
        <w:jc w:val="center"/>
        <w:rPr>
          <w:sz w:val="24"/>
          <w:szCs w:val="24"/>
        </w:rPr>
      </w:pPr>
      <w:r w:rsidRPr="000A6B98">
        <w:rPr>
          <w:sz w:val="24"/>
          <w:szCs w:val="24"/>
        </w:rPr>
        <w:t>Локальн</w:t>
      </w:r>
      <w:r w:rsidR="00F36A35">
        <w:rPr>
          <w:sz w:val="24"/>
          <w:szCs w:val="24"/>
        </w:rPr>
        <w:t>ая смета</w:t>
      </w:r>
    </w:p>
    <w:p w:rsidR="00E14860" w:rsidRPr="000A6B98" w:rsidRDefault="00E14860" w:rsidP="004F39E1">
      <w:pPr>
        <w:widowControl w:val="0"/>
        <w:autoSpaceDE w:val="0"/>
        <w:autoSpaceDN w:val="0"/>
        <w:spacing w:after="0" w:line="240" w:lineRule="auto"/>
        <w:jc w:val="center"/>
        <w:rPr>
          <w:rFonts w:eastAsia="Times New Roman" w:cs="Times New Roman"/>
          <w:sz w:val="24"/>
          <w:szCs w:val="24"/>
          <w:lang w:eastAsia="ru-RU"/>
        </w:rPr>
      </w:pPr>
    </w:p>
    <w:tbl>
      <w:tblPr>
        <w:tblW w:w="17019" w:type="dxa"/>
        <w:tblInd w:w="-34" w:type="dxa"/>
        <w:tblLayout w:type="fixed"/>
        <w:tblLook w:val="04A0" w:firstRow="1" w:lastRow="0" w:firstColumn="1" w:lastColumn="0" w:noHBand="0" w:noVBand="1"/>
      </w:tblPr>
      <w:tblGrid>
        <w:gridCol w:w="992"/>
        <w:gridCol w:w="993"/>
        <w:gridCol w:w="636"/>
        <w:gridCol w:w="1842"/>
        <w:gridCol w:w="851"/>
        <w:gridCol w:w="1134"/>
        <w:gridCol w:w="1275"/>
        <w:gridCol w:w="1445"/>
        <w:gridCol w:w="914"/>
        <w:gridCol w:w="993"/>
        <w:gridCol w:w="1055"/>
        <w:gridCol w:w="1045"/>
        <w:gridCol w:w="1426"/>
        <w:gridCol w:w="992"/>
        <w:gridCol w:w="1426"/>
      </w:tblGrid>
      <w:tr w:rsidR="00AF6F23" w:rsidRPr="00A97D36" w:rsidTr="0021650E">
        <w:trPr>
          <w:trHeight w:val="70"/>
        </w:trPr>
        <w:tc>
          <w:tcPr>
            <w:tcW w:w="1985" w:type="dxa"/>
            <w:gridSpan w:val="2"/>
            <w:tcBorders>
              <w:top w:val="nil"/>
              <w:left w:val="nil"/>
              <w:bottom w:val="nil"/>
              <w:right w:val="nil"/>
            </w:tcBorders>
            <w:shd w:val="clear" w:color="auto" w:fill="auto"/>
            <w:noWrap/>
            <w:vAlign w:val="bottom"/>
            <w:hideMark/>
          </w:tcPr>
          <w:p w:rsidR="00AF6F23" w:rsidRPr="00A97D36" w:rsidRDefault="00AF6F23" w:rsidP="000A6B98">
            <w:pPr>
              <w:spacing w:after="0" w:line="240" w:lineRule="auto"/>
              <w:rPr>
                <w:rFonts w:eastAsia="Times New Roman"/>
                <w:sz w:val="18"/>
                <w:szCs w:val="18"/>
                <w:lang w:eastAsia="ru-RU"/>
              </w:rPr>
            </w:pPr>
          </w:p>
        </w:tc>
        <w:tc>
          <w:tcPr>
            <w:tcW w:w="12616" w:type="dxa"/>
            <w:gridSpan w:val="11"/>
            <w:tcBorders>
              <w:top w:val="nil"/>
              <w:left w:val="nil"/>
              <w:bottom w:val="single" w:sz="4" w:space="0" w:color="auto"/>
              <w:right w:val="nil"/>
            </w:tcBorders>
            <w:shd w:val="clear" w:color="auto" w:fill="auto"/>
            <w:vAlign w:val="bottom"/>
          </w:tcPr>
          <w:p w:rsidR="00AF6F23" w:rsidRPr="0021650E" w:rsidRDefault="0021650E" w:rsidP="0021650E">
            <w:pPr>
              <w:spacing w:after="0" w:line="240" w:lineRule="auto"/>
              <w:jc w:val="center"/>
              <w:rPr>
                <w:rFonts w:eastAsia="Times New Roman"/>
                <w:bCs/>
                <w:sz w:val="24"/>
                <w:szCs w:val="24"/>
                <w:lang w:eastAsia="ru-RU"/>
              </w:rPr>
            </w:pPr>
            <w:r w:rsidRPr="0021650E">
              <w:rPr>
                <w:rFonts w:eastAsia="Times New Roman"/>
                <w:bCs/>
                <w:sz w:val="24"/>
                <w:szCs w:val="24"/>
                <w:lang w:eastAsia="ru-RU"/>
              </w:rPr>
              <w:t>на реализацию выполнения работ по обеспечению пожарной безопасности объекта ИПУ РАН (эвакуационный выход) по адресу: г. Москва, ул. Профсоюзная, д. 65</w:t>
            </w:r>
          </w:p>
        </w:tc>
        <w:tc>
          <w:tcPr>
            <w:tcW w:w="2418" w:type="dxa"/>
            <w:gridSpan w:val="2"/>
            <w:tcBorders>
              <w:top w:val="nil"/>
              <w:left w:val="nil"/>
              <w:bottom w:val="nil"/>
              <w:right w:val="nil"/>
            </w:tcBorders>
            <w:shd w:val="clear" w:color="auto" w:fill="auto"/>
            <w:vAlign w:val="bottom"/>
            <w:hideMark/>
          </w:tcPr>
          <w:p w:rsidR="00AF6F23" w:rsidRPr="00A97D36" w:rsidRDefault="00AF6F23" w:rsidP="000A6B98">
            <w:pPr>
              <w:spacing w:after="0" w:line="240" w:lineRule="auto"/>
              <w:jc w:val="center"/>
              <w:rPr>
                <w:rFonts w:eastAsia="Times New Roman"/>
                <w:b/>
                <w:bCs/>
                <w:sz w:val="18"/>
                <w:szCs w:val="18"/>
                <w:lang w:eastAsia="ru-RU"/>
              </w:rPr>
            </w:pPr>
          </w:p>
        </w:tc>
      </w:tr>
      <w:tr w:rsidR="00AF6F23" w:rsidRPr="00A97D36" w:rsidTr="0021650E">
        <w:trPr>
          <w:gridAfter w:val="1"/>
          <w:wAfter w:w="1426" w:type="dxa"/>
          <w:trHeight w:val="285"/>
        </w:trPr>
        <w:tc>
          <w:tcPr>
            <w:tcW w:w="992" w:type="dxa"/>
            <w:tcBorders>
              <w:top w:val="nil"/>
              <w:left w:val="nil"/>
              <w:bottom w:val="nil"/>
              <w:right w:val="nil"/>
            </w:tcBorders>
            <w:shd w:val="clear" w:color="auto" w:fill="auto"/>
            <w:noWrap/>
            <w:vAlign w:val="bottom"/>
            <w:hideMark/>
          </w:tcPr>
          <w:p w:rsidR="00AF6F23" w:rsidRPr="00A97D36" w:rsidRDefault="00AF6F23" w:rsidP="000A6B98">
            <w:pPr>
              <w:spacing w:after="0" w:line="240" w:lineRule="auto"/>
              <w:rPr>
                <w:rFonts w:eastAsia="Times New Roman"/>
                <w:sz w:val="18"/>
                <w:szCs w:val="18"/>
                <w:lang w:eastAsia="ru-RU"/>
              </w:rPr>
            </w:pPr>
          </w:p>
        </w:tc>
        <w:tc>
          <w:tcPr>
            <w:tcW w:w="12183" w:type="dxa"/>
            <w:gridSpan w:val="11"/>
            <w:tcBorders>
              <w:top w:val="nil"/>
              <w:left w:val="nil"/>
              <w:bottom w:val="nil"/>
              <w:right w:val="nil"/>
            </w:tcBorders>
            <w:shd w:val="clear" w:color="auto" w:fill="auto"/>
            <w:hideMark/>
          </w:tcPr>
          <w:p w:rsidR="00AF6F23" w:rsidRPr="00A97D36" w:rsidRDefault="001E7954" w:rsidP="000A6B98">
            <w:pPr>
              <w:spacing w:after="0" w:line="240" w:lineRule="auto"/>
              <w:jc w:val="center"/>
              <w:rPr>
                <w:rFonts w:eastAsia="Times New Roman"/>
                <w:sz w:val="18"/>
                <w:szCs w:val="18"/>
                <w:lang w:eastAsia="ru-RU"/>
              </w:rPr>
            </w:pPr>
            <w:r>
              <w:rPr>
                <w:rFonts w:eastAsia="Times New Roman"/>
                <w:sz w:val="18"/>
                <w:szCs w:val="18"/>
                <w:lang w:eastAsia="ru-RU"/>
              </w:rPr>
              <w:t xml:space="preserve">                 </w:t>
            </w:r>
            <w:r w:rsidR="00AF6F23" w:rsidRPr="00A97D36">
              <w:rPr>
                <w:rFonts w:eastAsia="Times New Roman"/>
                <w:sz w:val="18"/>
                <w:szCs w:val="18"/>
                <w:lang w:eastAsia="ru-RU"/>
              </w:rPr>
              <w:t>(наименование работ и затрат, наименование объекта)</w:t>
            </w:r>
          </w:p>
        </w:tc>
        <w:tc>
          <w:tcPr>
            <w:tcW w:w="2418" w:type="dxa"/>
            <w:gridSpan w:val="2"/>
            <w:tcBorders>
              <w:top w:val="nil"/>
              <w:left w:val="nil"/>
              <w:bottom w:val="nil"/>
              <w:right w:val="nil"/>
            </w:tcBorders>
            <w:shd w:val="clear" w:color="auto" w:fill="auto"/>
            <w:vAlign w:val="bottom"/>
            <w:hideMark/>
          </w:tcPr>
          <w:p w:rsidR="00AF6F23" w:rsidRPr="00A97D36" w:rsidRDefault="00AF6F23" w:rsidP="000A6B98">
            <w:pPr>
              <w:spacing w:after="0" w:line="240" w:lineRule="auto"/>
              <w:jc w:val="center"/>
              <w:rPr>
                <w:rFonts w:eastAsia="Times New Roman"/>
                <w:sz w:val="18"/>
                <w:szCs w:val="18"/>
                <w:lang w:eastAsia="ru-RU"/>
              </w:rPr>
            </w:pPr>
          </w:p>
        </w:tc>
      </w:tr>
      <w:tr w:rsidR="00AF6F23" w:rsidRPr="00A97D36" w:rsidTr="0021650E">
        <w:trPr>
          <w:gridAfter w:val="1"/>
          <w:wAfter w:w="1426" w:type="dxa"/>
          <w:trHeight w:val="285"/>
        </w:trPr>
        <w:tc>
          <w:tcPr>
            <w:tcW w:w="15593" w:type="dxa"/>
            <w:gridSpan w:val="14"/>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r>
      <w:tr w:rsidR="00756D5A" w:rsidRPr="00A97D36" w:rsidTr="0021650E">
        <w:trPr>
          <w:gridAfter w:val="1"/>
          <w:wAfter w:w="1426" w:type="dxa"/>
          <w:trHeight w:val="285"/>
        </w:trPr>
        <w:tc>
          <w:tcPr>
            <w:tcW w:w="992" w:type="dxa"/>
            <w:tcBorders>
              <w:top w:val="nil"/>
              <w:left w:val="nil"/>
              <w:bottom w:val="nil"/>
              <w:right w:val="nil"/>
            </w:tcBorders>
            <w:shd w:val="clear" w:color="auto" w:fill="auto"/>
            <w:noWrap/>
            <w:vAlign w:val="bottom"/>
          </w:tcPr>
          <w:p w:rsidR="00756D5A" w:rsidRDefault="00756D5A"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Default="00C90F31" w:rsidP="000A6B98">
            <w:pPr>
              <w:spacing w:after="0" w:line="240" w:lineRule="auto"/>
              <w:rPr>
                <w:rFonts w:eastAsia="Times New Roman"/>
                <w:sz w:val="18"/>
                <w:szCs w:val="18"/>
                <w:lang w:eastAsia="ru-RU"/>
              </w:rPr>
            </w:pPr>
          </w:p>
          <w:p w:rsidR="00C90F31" w:rsidRPr="00A97D36" w:rsidRDefault="00C90F31" w:rsidP="000A6B98">
            <w:pPr>
              <w:spacing w:after="0" w:line="240" w:lineRule="auto"/>
              <w:rPr>
                <w:rFonts w:eastAsia="Times New Roman"/>
                <w:sz w:val="18"/>
                <w:szCs w:val="18"/>
                <w:lang w:eastAsia="ru-RU"/>
              </w:rPr>
            </w:pPr>
          </w:p>
        </w:tc>
        <w:tc>
          <w:tcPr>
            <w:tcW w:w="1629" w:type="dxa"/>
            <w:gridSpan w:val="2"/>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2972" w:type="dxa"/>
            <w:gridSpan w:val="11"/>
            <w:vMerge w:val="restart"/>
            <w:tcBorders>
              <w:top w:val="nil"/>
              <w:left w:val="nil"/>
            </w:tcBorders>
            <w:shd w:val="clear" w:color="auto" w:fill="auto"/>
            <w:noWrap/>
            <w:vAlign w:val="bottom"/>
          </w:tcPr>
          <w:p w:rsidR="00C90F31" w:rsidRDefault="00756D5A" w:rsidP="00756D5A">
            <w:pPr>
              <w:spacing w:after="0" w:line="240" w:lineRule="auto"/>
              <w:rPr>
                <w:bCs/>
                <w:i/>
                <w:sz w:val="24"/>
                <w:szCs w:val="24"/>
              </w:rPr>
            </w:pPr>
            <w:r>
              <w:rPr>
                <w:bCs/>
                <w:i/>
                <w:sz w:val="24"/>
                <w:szCs w:val="24"/>
              </w:rPr>
              <w:t xml:space="preserve">     </w:t>
            </w:r>
          </w:p>
          <w:tbl>
            <w:tblPr>
              <w:tblStyle w:val="a9"/>
              <w:tblW w:w="15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3"/>
              <w:gridCol w:w="2838"/>
              <w:gridCol w:w="510"/>
              <w:gridCol w:w="644"/>
              <w:gridCol w:w="236"/>
              <w:gridCol w:w="672"/>
              <w:gridCol w:w="880"/>
              <w:gridCol w:w="735"/>
              <w:gridCol w:w="880"/>
              <w:gridCol w:w="1075"/>
              <w:gridCol w:w="1552"/>
              <w:gridCol w:w="1075"/>
              <w:gridCol w:w="1075"/>
              <w:gridCol w:w="435"/>
              <w:gridCol w:w="880"/>
            </w:tblGrid>
            <w:tr w:rsidR="00C90F31" w:rsidRPr="0063045C" w:rsidTr="00C90F31">
              <w:trPr>
                <w:gridAfter w:val="1"/>
                <w:wAfter w:w="880" w:type="dxa"/>
                <w:trHeight w:val="330"/>
              </w:trPr>
              <w:tc>
                <w:tcPr>
                  <w:tcW w:w="4911" w:type="dxa"/>
                  <w:gridSpan w:val="3"/>
                  <w:noWrap/>
                  <w:hideMark/>
                </w:tcPr>
                <w:p w:rsidR="00C90F31" w:rsidRPr="0063045C" w:rsidRDefault="00C90F31" w:rsidP="00765DB8">
                  <w:pPr>
                    <w:rPr>
                      <w:b/>
                      <w:bCs/>
                      <w:sz w:val="24"/>
                      <w:szCs w:val="24"/>
                    </w:rPr>
                  </w:pPr>
                  <w:r w:rsidRPr="0063045C">
                    <w:rPr>
                      <w:b/>
                      <w:bCs/>
                      <w:sz w:val="24"/>
                      <w:szCs w:val="24"/>
                    </w:rPr>
                    <w:t>"СОГЛАСОВАНО"</w:t>
                  </w:r>
                </w:p>
              </w:tc>
              <w:tc>
                <w:tcPr>
                  <w:tcW w:w="1552" w:type="dxa"/>
                  <w:gridSpan w:val="3"/>
                  <w:noWrap/>
                  <w:hideMark/>
                </w:tcPr>
                <w:p w:rsidR="00C90F31" w:rsidRPr="0063045C" w:rsidRDefault="00C90F31" w:rsidP="00765DB8">
                  <w:pPr>
                    <w:rPr>
                      <w:b/>
                      <w:bCs/>
                      <w:sz w:val="24"/>
                      <w:szCs w:val="24"/>
                    </w:rPr>
                  </w:pPr>
                </w:p>
              </w:tc>
              <w:tc>
                <w:tcPr>
                  <w:tcW w:w="1615" w:type="dxa"/>
                  <w:gridSpan w:val="2"/>
                  <w:noWrap/>
                  <w:hideMark/>
                </w:tcPr>
                <w:p w:rsidR="00C90F31" w:rsidRPr="0063045C" w:rsidRDefault="00C90F31" w:rsidP="00765DB8">
                  <w:pPr>
                    <w:rPr>
                      <w:sz w:val="24"/>
                      <w:szCs w:val="24"/>
                    </w:rPr>
                  </w:pPr>
                </w:p>
              </w:tc>
              <w:tc>
                <w:tcPr>
                  <w:tcW w:w="6092" w:type="dxa"/>
                  <w:gridSpan w:val="6"/>
                  <w:noWrap/>
                  <w:hideMark/>
                </w:tcPr>
                <w:p w:rsidR="00C90F31" w:rsidRPr="0063045C" w:rsidRDefault="00C90F31" w:rsidP="00765DB8">
                  <w:pPr>
                    <w:rPr>
                      <w:b/>
                      <w:bCs/>
                      <w:sz w:val="24"/>
                      <w:szCs w:val="24"/>
                    </w:rPr>
                  </w:pPr>
                  <w:r w:rsidRPr="0063045C">
                    <w:rPr>
                      <w:b/>
                      <w:bCs/>
                      <w:sz w:val="24"/>
                      <w:szCs w:val="24"/>
                    </w:rPr>
                    <w:t>"УТВЕРЖДАЮ"</w:t>
                  </w:r>
                </w:p>
              </w:tc>
            </w:tr>
            <w:tr w:rsidR="00C90F31" w:rsidRPr="0063045C" w:rsidTr="00C90F31">
              <w:trPr>
                <w:gridAfter w:val="1"/>
                <w:wAfter w:w="880" w:type="dxa"/>
                <w:trHeight w:val="285"/>
              </w:trPr>
              <w:tc>
                <w:tcPr>
                  <w:tcW w:w="4911" w:type="dxa"/>
                  <w:gridSpan w:val="3"/>
                  <w:noWrap/>
                  <w:hideMark/>
                </w:tcPr>
                <w:p w:rsidR="00C90F31" w:rsidRPr="0063045C" w:rsidRDefault="00C90F31" w:rsidP="00765DB8">
                  <w:pPr>
                    <w:rPr>
                      <w:sz w:val="24"/>
                      <w:szCs w:val="24"/>
                    </w:rPr>
                  </w:pPr>
                  <w:r w:rsidRPr="0063045C">
                    <w:rPr>
                      <w:sz w:val="24"/>
                      <w:szCs w:val="24"/>
                    </w:rPr>
                    <w:t>______________________</w:t>
                  </w:r>
                </w:p>
              </w:tc>
              <w:tc>
                <w:tcPr>
                  <w:tcW w:w="1552" w:type="dxa"/>
                  <w:gridSpan w:val="3"/>
                  <w:noWrap/>
                  <w:hideMark/>
                </w:tcPr>
                <w:p w:rsidR="00C90F31" w:rsidRPr="0063045C" w:rsidRDefault="00C90F31" w:rsidP="00765DB8">
                  <w:pPr>
                    <w:rPr>
                      <w:sz w:val="24"/>
                      <w:szCs w:val="24"/>
                    </w:rPr>
                  </w:pPr>
                </w:p>
              </w:tc>
              <w:tc>
                <w:tcPr>
                  <w:tcW w:w="1615" w:type="dxa"/>
                  <w:gridSpan w:val="2"/>
                  <w:noWrap/>
                  <w:hideMark/>
                </w:tcPr>
                <w:p w:rsidR="00C90F31" w:rsidRPr="0063045C" w:rsidRDefault="00C90F31" w:rsidP="00765DB8">
                  <w:pPr>
                    <w:rPr>
                      <w:sz w:val="24"/>
                      <w:szCs w:val="24"/>
                    </w:rPr>
                  </w:pPr>
                </w:p>
              </w:tc>
              <w:tc>
                <w:tcPr>
                  <w:tcW w:w="6092" w:type="dxa"/>
                  <w:gridSpan w:val="6"/>
                  <w:noWrap/>
                  <w:hideMark/>
                </w:tcPr>
                <w:p w:rsidR="00C90F31" w:rsidRPr="0063045C" w:rsidRDefault="00C90F31" w:rsidP="00765DB8">
                  <w:pPr>
                    <w:rPr>
                      <w:sz w:val="24"/>
                      <w:szCs w:val="24"/>
                    </w:rPr>
                  </w:pPr>
                  <w:r w:rsidRPr="0063045C">
                    <w:rPr>
                      <w:sz w:val="24"/>
                      <w:szCs w:val="24"/>
                    </w:rPr>
                    <w:t>______________________</w:t>
                  </w:r>
                </w:p>
              </w:tc>
            </w:tr>
            <w:tr w:rsidR="00C90F31" w:rsidRPr="0063045C" w:rsidTr="00C90F31">
              <w:trPr>
                <w:trHeight w:val="285"/>
              </w:trPr>
              <w:tc>
                <w:tcPr>
                  <w:tcW w:w="1563" w:type="dxa"/>
                  <w:noWrap/>
                  <w:hideMark/>
                </w:tcPr>
                <w:p w:rsidR="00C90F31" w:rsidRPr="0063045C" w:rsidRDefault="00C90F31" w:rsidP="00765DB8">
                  <w:pPr>
                    <w:rPr>
                      <w:sz w:val="24"/>
                      <w:szCs w:val="24"/>
                    </w:rPr>
                  </w:pPr>
                </w:p>
              </w:tc>
              <w:tc>
                <w:tcPr>
                  <w:tcW w:w="2838" w:type="dxa"/>
                  <w:noWrap/>
                  <w:hideMark/>
                </w:tcPr>
                <w:p w:rsidR="00C90F31" w:rsidRPr="0063045C" w:rsidRDefault="00C90F31" w:rsidP="00765DB8">
                  <w:pPr>
                    <w:rPr>
                      <w:sz w:val="24"/>
                      <w:szCs w:val="24"/>
                    </w:rPr>
                  </w:pPr>
                </w:p>
              </w:tc>
              <w:tc>
                <w:tcPr>
                  <w:tcW w:w="1154" w:type="dxa"/>
                  <w:gridSpan w:val="2"/>
                  <w:noWrap/>
                  <w:hideMark/>
                </w:tcPr>
                <w:p w:rsidR="00C90F31" w:rsidRPr="0063045C" w:rsidRDefault="00C90F31" w:rsidP="00765DB8">
                  <w:pPr>
                    <w:rPr>
                      <w:sz w:val="24"/>
                      <w:szCs w:val="24"/>
                    </w:rPr>
                  </w:pPr>
                </w:p>
              </w:tc>
              <w:tc>
                <w:tcPr>
                  <w:tcW w:w="236" w:type="dxa"/>
                  <w:noWrap/>
                  <w:hideMark/>
                </w:tcPr>
                <w:p w:rsidR="00C90F31" w:rsidRPr="0063045C" w:rsidRDefault="00C90F31" w:rsidP="00765DB8">
                  <w:pPr>
                    <w:rPr>
                      <w:sz w:val="24"/>
                      <w:szCs w:val="24"/>
                    </w:rPr>
                  </w:pPr>
                </w:p>
              </w:tc>
              <w:tc>
                <w:tcPr>
                  <w:tcW w:w="1552" w:type="dxa"/>
                  <w:gridSpan w:val="2"/>
                  <w:noWrap/>
                  <w:hideMark/>
                </w:tcPr>
                <w:p w:rsidR="00C90F31" w:rsidRPr="0063045C" w:rsidRDefault="00C90F31" w:rsidP="00765DB8">
                  <w:pPr>
                    <w:rPr>
                      <w:sz w:val="24"/>
                      <w:szCs w:val="24"/>
                    </w:rPr>
                  </w:pPr>
                </w:p>
              </w:tc>
              <w:tc>
                <w:tcPr>
                  <w:tcW w:w="1615" w:type="dxa"/>
                  <w:gridSpan w:val="2"/>
                  <w:noWrap/>
                  <w:hideMark/>
                </w:tcPr>
                <w:p w:rsidR="00C90F31" w:rsidRPr="0063045C" w:rsidRDefault="00C90F31" w:rsidP="00765DB8">
                  <w:pPr>
                    <w:rPr>
                      <w:sz w:val="24"/>
                      <w:szCs w:val="24"/>
                    </w:rPr>
                  </w:pPr>
                </w:p>
              </w:tc>
              <w:tc>
                <w:tcPr>
                  <w:tcW w:w="1075" w:type="dxa"/>
                  <w:noWrap/>
                  <w:hideMark/>
                </w:tcPr>
                <w:p w:rsidR="00C90F31" w:rsidRPr="0063045C" w:rsidRDefault="00C90F31" w:rsidP="00765DB8">
                  <w:pPr>
                    <w:rPr>
                      <w:sz w:val="24"/>
                      <w:szCs w:val="24"/>
                    </w:rPr>
                  </w:pPr>
                </w:p>
              </w:tc>
              <w:tc>
                <w:tcPr>
                  <w:tcW w:w="1552" w:type="dxa"/>
                  <w:noWrap/>
                  <w:hideMark/>
                </w:tcPr>
                <w:p w:rsidR="00C90F31" w:rsidRPr="0063045C" w:rsidRDefault="00C90F31" w:rsidP="00765DB8">
                  <w:pPr>
                    <w:jc w:val="center"/>
                    <w:rPr>
                      <w:sz w:val="24"/>
                      <w:szCs w:val="24"/>
                    </w:rPr>
                  </w:pPr>
                </w:p>
              </w:tc>
              <w:tc>
                <w:tcPr>
                  <w:tcW w:w="1075" w:type="dxa"/>
                  <w:noWrap/>
                  <w:hideMark/>
                </w:tcPr>
                <w:p w:rsidR="00C90F31" w:rsidRPr="0063045C" w:rsidRDefault="00C90F31" w:rsidP="00765DB8">
                  <w:pPr>
                    <w:jc w:val="center"/>
                    <w:rPr>
                      <w:sz w:val="24"/>
                      <w:szCs w:val="24"/>
                    </w:rPr>
                  </w:pPr>
                </w:p>
              </w:tc>
              <w:tc>
                <w:tcPr>
                  <w:tcW w:w="1075" w:type="dxa"/>
                  <w:noWrap/>
                  <w:hideMark/>
                </w:tcPr>
                <w:p w:rsidR="00C90F31" w:rsidRPr="0063045C" w:rsidRDefault="00C90F31" w:rsidP="00765DB8">
                  <w:pPr>
                    <w:jc w:val="center"/>
                    <w:rPr>
                      <w:sz w:val="24"/>
                      <w:szCs w:val="24"/>
                    </w:rPr>
                  </w:pPr>
                </w:p>
              </w:tc>
              <w:tc>
                <w:tcPr>
                  <w:tcW w:w="1315" w:type="dxa"/>
                  <w:gridSpan w:val="2"/>
                  <w:noWrap/>
                  <w:hideMark/>
                </w:tcPr>
                <w:p w:rsidR="00C90F31" w:rsidRPr="0063045C" w:rsidRDefault="00C90F31" w:rsidP="00765DB8">
                  <w:pPr>
                    <w:jc w:val="center"/>
                    <w:rPr>
                      <w:sz w:val="24"/>
                      <w:szCs w:val="24"/>
                    </w:rPr>
                  </w:pPr>
                </w:p>
              </w:tc>
            </w:tr>
            <w:tr w:rsidR="00C90F31" w:rsidRPr="0063045C" w:rsidTr="00C90F31">
              <w:trPr>
                <w:gridAfter w:val="1"/>
                <w:wAfter w:w="880" w:type="dxa"/>
                <w:trHeight w:val="285"/>
              </w:trPr>
              <w:tc>
                <w:tcPr>
                  <w:tcW w:w="4911" w:type="dxa"/>
                  <w:gridSpan w:val="3"/>
                  <w:noWrap/>
                  <w:hideMark/>
                </w:tcPr>
                <w:p w:rsidR="00C90F31" w:rsidRPr="0063045C" w:rsidRDefault="00C90F31" w:rsidP="00765DB8">
                  <w:pPr>
                    <w:rPr>
                      <w:sz w:val="24"/>
                      <w:szCs w:val="24"/>
                    </w:rPr>
                  </w:pPr>
                  <w:r w:rsidRPr="0063045C">
                    <w:rPr>
                      <w:sz w:val="24"/>
                      <w:szCs w:val="24"/>
                    </w:rPr>
                    <w:t xml:space="preserve">______________________ </w:t>
                  </w:r>
                </w:p>
              </w:tc>
              <w:tc>
                <w:tcPr>
                  <w:tcW w:w="1552" w:type="dxa"/>
                  <w:gridSpan w:val="3"/>
                  <w:noWrap/>
                  <w:hideMark/>
                </w:tcPr>
                <w:p w:rsidR="00C90F31" w:rsidRPr="0063045C" w:rsidRDefault="00C90F31" w:rsidP="00765DB8">
                  <w:pPr>
                    <w:rPr>
                      <w:sz w:val="24"/>
                      <w:szCs w:val="24"/>
                    </w:rPr>
                  </w:pPr>
                </w:p>
              </w:tc>
              <w:tc>
                <w:tcPr>
                  <w:tcW w:w="1615" w:type="dxa"/>
                  <w:gridSpan w:val="2"/>
                  <w:noWrap/>
                  <w:hideMark/>
                </w:tcPr>
                <w:p w:rsidR="00C90F31" w:rsidRPr="0063045C" w:rsidRDefault="00C90F31" w:rsidP="00765DB8">
                  <w:pPr>
                    <w:rPr>
                      <w:sz w:val="24"/>
                      <w:szCs w:val="24"/>
                    </w:rPr>
                  </w:pPr>
                </w:p>
              </w:tc>
              <w:tc>
                <w:tcPr>
                  <w:tcW w:w="6092" w:type="dxa"/>
                  <w:gridSpan w:val="6"/>
                  <w:noWrap/>
                  <w:hideMark/>
                </w:tcPr>
                <w:p w:rsidR="00C90F31" w:rsidRPr="0063045C" w:rsidRDefault="00C90F31" w:rsidP="00765DB8">
                  <w:pPr>
                    <w:rPr>
                      <w:sz w:val="24"/>
                      <w:szCs w:val="24"/>
                    </w:rPr>
                  </w:pPr>
                  <w:r w:rsidRPr="0063045C">
                    <w:rPr>
                      <w:sz w:val="24"/>
                      <w:szCs w:val="24"/>
                    </w:rPr>
                    <w:t xml:space="preserve">______________________ </w:t>
                  </w:r>
                </w:p>
              </w:tc>
            </w:tr>
            <w:tr w:rsidR="00C90F31" w:rsidRPr="0063045C" w:rsidTr="00C90F31">
              <w:trPr>
                <w:gridAfter w:val="1"/>
                <w:wAfter w:w="880" w:type="dxa"/>
                <w:trHeight w:val="285"/>
              </w:trPr>
              <w:tc>
                <w:tcPr>
                  <w:tcW w:w="4911" w:type="dxa"/>
                  <w:gridSpan w:val="3"/>
                  <w:hideMark/>
                </w:tcPr>
                <w:p w:rsidR="00C90F31" w:rsidRPr="0063045C" w:rsidRDefault="00C90F31" w:rsidP="00765DB8">
                  <w:pPr>
                    <w:rPr>
                      <w:sz w:val="24"/>
                      <w:szCs w:val="24"/>
                    </w:rPr>
                  </w:pPr>
                  <w:r w:rsidRPr="0063045C">
                    <w:rPr>
                      <w:sz w:val="24"/>
                      <w:szCs w:val="24"/>
                    </w:rPr>
                    <w:t>"_____"________________ 2022 г.</w:t>
                  </w:r>
                </w:p>
              </w:tc>
              <w:tc>
                <w:tcPr>
                  <w:tcW w:w="1552" w:type="dxa"/>
                  <w:gridSpan w:val="3"/>
                  <w:noWrap/>
                  <w:hideMark/>
                </w:tcPr>
                <w:p w:rsidR="00C90F31" w:rsidRPr="0063045C" w:rsidRDefault="00C90F31" w:rsidP="00765DB8">
                  <w:pPr>
                    <w:rPr>
                      <w:sz w:val="24"/>
                      <w:szCs w:val="24"/>
                    </w:rPr>
                  </w:pPr>
                </w:p>
              </w:tc>
              <w:tc>
                <w:tcPr>
                  <w:tcW w:w="1615" w:type="dxa"/>
                  <w:gridSpan w:val="2"/>
                  <w:noWrap/>
                  <w:hideMark/>
                </w:tcPr>
                <w:p w:rsidR="00C90F31" w:rsidRPr="0063045C" w:rsidRDefault="00C90F31" w:rsidP="00765DB8">
                  <w:pPr>
                    <w:rPr>
                      <w:sz w:val="24"/>
                      <w:szCs w:val="24"/>
                    </w:rPr>
                  </w:pPr>
                </w:p>
              </w:tc>
              <w:tc>
                <w:tcPr>
                  <w:tcW w:w="6092" w:type="dxa"/>
                  <w:gridSpan w:val="6"/>
                  <w:hideMark/>
                </w:tcPr>
                <w:p w:rsidR="00C90F31" w:rsidRPr="0063045C" w:rsidRDefault="00C90F31" w:rsidP="00765DB8">
                  <w:pPr>
                    <w:rPr>
                      <w:sz w:val="24"/>
                      <w:szCs w:val="24"/>
                    </w:rPr>
                  </w:pPr>
                  <w:r w:rsidRPr="0063045C">
                    <w:rPr>
                      <w:sz w:val="24"/>
                      <w:szCs w:val="24"/>
                    </w:rPr>
                    <w:t>"_____"________________ 2022 г.</w:t>
                  </w:r>
                </w:p>
              </w:tc>
            </w:tr>
          </w:tbl>
          <w:p w:rsidR="00C90F31" w:rsidRDefault="00756D5A" w:rsidP="00756D5A">
            <w:pPr>
              <w:spacing w:after="0" w:line="240" w:lineRule="auto"/>
              <w:rPr>
                <w:bCs/>
                <w:i/>
                <w:sz w:val="24"/>
                <w:szCs w:val="24"/>
              </w:rPr>
            </w:pPr>
            <w:r>
              <w:rPr>
                <w:bCs/>
                <w:i/>
                <w:sz w:val="24"/>
                <w:szCs w:val="24"/>
              </w:rPr>
              <w:t xml:space="preserve">                                          </w:t>
            </w:r>
          </w:p>
          <w:p w:rsidR="00C90F31" w:rsidRDefault="00C90F31" w:rsidP="00756D5A">
            <w:pPr>
              <w:spacing w:after="0" w:line="240" w:lineRule="auto"/>
              <w:rPr>
                <w:bCs/>
                <w:i/>
                <w:sz w:val="24"/>
                <w:szCs w:val="24"/>
              </w:rPr>
            </w:pPr>
          </w:p>
          <w:p w:rsidR="00C90F31" w:rsidRDefault="00C90F31" w:rsidP="00756D5A">
            <w:pPr>
              <w:spacing w:after="0" w:line="240" w:lineRule="auto"/>
              <w:rPr>
                <w:bCs/>
                <w:i/>
                <w:sz w:val="24"/>
                <w:szCs w:val="24"/>
              </w:rPr>
            </w:pPr>
          </w:p>
          <w:p w:rsidR="00756D5A" w:rsidRPr="00E44A55" w:rsidRDefault="00C90F31" w:rsidP="00C90F31">
            <w:pPr>
              <w:spacing w:after="0" w:line="240" w:lineRule="auto"/>
              <w:rPr>
                <w:bCs/>
                <w:i/>
                <w:sz w:val="24"/>
                <w:szCs w:val="24"/>
              </w:rPr>
            </w:pPr>
            <w:r>
              <w:rPr>
                <w:bCs/>
                <w:i/>
                <w:sz w:val="24"/>
                <w:szCs w:val="24"/>
              </w:rPr>
              <w:t xml:space="preserve">                                              </w:t>
            </w:r>
            <w:r w:rsidR="00E82D4F">
              <w:rPr>
                <w:bCs/>
                <w:i/>
                <w:sz w:val="24"/>
                <w:szCs w:val="24"/>
              </w:rPr>
              <w:t xml:space="preserve">              </w:t>
            </w:r>
            <w:r w:rsidR="00756D5A" w:rsidRPr="00E44A55">
              <w:rPr>
                <w:bCs/>
                <w:i/>
                <w:sz w:val="24"/>
                <w:szCs w:val="24"/>
              </w:rPr>
              <w:t>(прил</w:t>
            </w:r>
            <w:r w:rsidR="00756D5A">
              <w:rPr>
                <w:bCs/>
                <w:i/>
                <w:sz w:val="24"/>
                <w:szCs w:val="24"/>
              </w:rPr>
              <w:t>агается</w:t>
            </w:r>
            <w:r w:rsidR="00756D5A" w:rsidRPr="00E44A55">
              <w:rPr>
                <w:bCs/>
                <w:i/>
                <w:sz w:val="24"/>
                <w:szCs w:val="24"/>
              </w:rPr>
              <w:t xml:space="preserve"> </w:t>
            </w:r>
            <w:r w:rsidR="00756D5A">
              <w:rPr>
                <w:bCs/>
                <w:i/>
                <w:sz w:val="24"/>
                <w:szCs w:val="24"/>
              </w:rPr>
              <w:t>в виде отдельного файла</w:t>
            </w:r>
            <w:r w:rsidR="00756D5A" w:rsidRPr="00E44A55">
              <w:rPr>
                <w:bCs/>
                <w:i/>
                <w:sz w:val="24"/>
                <w:szCs w:val="24"/>
              </w:rPr>
              <w:t>)</w:t>
            </w:r>
          </w:p>
          <w:p w:rsidR="00756D5A" w:rsidRPr="00A97D36" w:rsidRDefault="00756D5A" w:rsidP="000A6B98">
            <w:pPr>
              <w:spacing w:after="0" w:line="240" w:lineRule="auto"/>
              <w:rPr>
                <w:rFonts w:eastAsia="Times New Roman"/>
                <w:sz w:val="18"/>
                <w:szCs w:val="18"/>
                <w:lang w:eastAsia="ru-RU"/>
              </w:rPr>
            </w:pPr>
          </w:p>
        </w:tc>
      </w:tr>
      <w:tr w:rsidR="00756D5A" w:rsidRPr="00A97D36" w:rsidTr="0021650E">
        <w:trPr>
          <w:gridAfter w:val="1"/>
          <w:wAfter w:w="1426" w:type="dxa"/>
          <w:trHeight w:val="300"/>
        </w:trPr>
        <w:tc>
          <w:tcPr>
            <w:tcW w:w="992" w:type="dxa"/>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629" w:type="dxa"/>
            <w:gridSpan w:val="2"/>
            <w:tcBorders>
              <w:top w:val="nil"/>
              <w:left w:val="nil"/>
              <w:bottom w:val="nil"/>
              <w:right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c>
          <w:tcPr>
            <w:tcW w:w="12972" w:type="dxa"/>
            <w:gridSpan w:val="11"/>
            <w:vMerge/>
            <w:tcBorders>
              <w:left w:val="nil"/>
              <w:bottom w:val="nil"/>
            </w:tcBorders>
            <w:shd w:val="clear" w:color="auto" w:fill="auto"/>
            <w:noWrap/>
            <w:vAlign w:val="bottom"/>
          </w:tcPr>
          <w:p w:rsidR="00756D5A" w:rsidRPr="00A97D36" w:rsidRDefault="00756D5A" w:rsidP="000A6B98">
            <w:pPr>
              <w:spacing w:after="0" w:line="240" w:lineRule="auto"/>
              <w:rPr>
                <w:rFonts w:eastAsia="Times New Roman"/>
                <w:sz w:val="18"/>
                <w:szCs w:val="18"/>
                <w:lang w:eastAsia="ru-RU"/>
              </w:rPr>
            </w:pPr>
          </w:p>
        </w:tc>
      </w:tr>
      <w:tr w:rsidR="00AF6F23" w:rsidRPr="00A97D36" w:rsidTr="0021650E">
        <w:trPr>
          <w:gridAfter w:val="1"/>
          <w:wAfter w:w="1426" w:type="dxa"/>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3"/>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21650E">
        <w:trPr>
          <w:gridAfter w:val="1"/>
          <w:wAfter w:w="1426" w:type="dxa"/>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3"/>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21650E">
        <w:trPr>
          <w:gridAfter w:val="1"/>
          <w:wAfter w:w="1426" w:type="dxa"/>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3"/>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21650E">
        <w:trPr>
          <w:gridAfter w:val="1"/>
          <w:wAfter w:w="1426" w:type="dxa"/>
          <w:trHeight w:val="28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3"/>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21650E">
        <w:trPr>
          <w:gridAfter w:val="1"/>
          <w:wAfter w:w="1426" w:type="dxa"/>
          <w:trHeight w:val="300"/>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62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5102" w:type="dxa"/>
            <w:gridSpan w:val="4"/>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b/>
                <w:bCs/>
                <w:sz w:val="18"/>
                <w:szCs w:val="18"/>
                <w:lang w:eastAsia="ru-RU"/>
              </w:rPr>
            </w:pPr>
          </w:p>
        </w:tc>
        <w:tc>
          <w:tcPr>
            <w:tcW w:w="235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04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3463" w:type="dxa"/>
            <w:gridSpan w:val="3"/>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r w:rsidR="00AF6F23" w:rsidRPr="00A97D36" w:rsidTr="0021650E">
        <w:trPr>
          <w:gridAfter w:val="1"/>
          <w:wAfter w:w="1426" w:type="dxa"/>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gridSpan w:val="2"/>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21650E">
        <w:trPr>
          <w:gridAfter w:val="1"/>
          <w:wAfter w:w="1426" w:type="dxa"/>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gridSpan w:val="2"/>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241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i/>
                <w:iCs/>
                <w:sz w:val="18"/>
                <w:szCs w:val="18"/>
                <w:lang w:eastAsia="ru-RU"/>
              </w:rPr>
            </w:pPr>
          </w:p>
        </w:tc>
      </w:tr>
      <w:tr w:rsidR="00AF6F23" w:rsidRPr="00A97D36" w:rsidTr="0021650E">
        <w:trPr>
          <w:gridAfter w:val="1"/>
          <w:wAfter w:w="1426" w:type="dxa"/>
          <w:trHeight w:val="285"/>
        </w:trPr>
        <w:tc>
          <w:tcPr>
            <w:tcW w:w="992" w:type="dxa"/>
            <w:tcBorders>
              <w:top w:val="nil"/>
              <w:left w:val="nil"/>
              <w:bottom w:val="nil"/>
              <w:right w:val="nil"/>
            </w:tcBorders>
            <w:shd w:val="clear" w:color="auto" w:fill="auto"/>
            <w:noWrap/>
          </w:tcPr>
          <w:p w:rsidR="00AF6F23" w:rsidRPr="00A97D36" w:rsidRDefault="00AF6F23" w:rsidP="000A6B98">
            <w:pPr>
              <w:spacing w:after="0" w:line="240" w:lineRule="auto"/>
              <w:jc w:val="right"/>
              <w:rPr>
                <w:rFonts w:eastAsia="Times New Roman"/>
                <w:sz w:val="18"/>
                <w:szCs w:val="18"/>
                <w:lang w:eastAsia="ru-RU"/>
              </w:rPr>
            </w:pPr>
          </w:p>
        </w:tc>
        <w:tc>
          <w:tcPr>
            <w:tcW w:w="1629" w:type="dxa"/>
            <w:gridSpan w:val="2"/>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bottom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21650E">
        <w:trPr>
          <w:gridAfter w:val="1"/>
          <w:wAfter w:w="1426" w:type="dxa"/>
          <w:trHeight w:val="285"/>
        </w:trPr>
        <w:tc>
          <w:tcPr>
            <w:tcW w:w="992" w:type="dxa"/>
            <w:tcBorders>
              <w:top w:val="nil"/>
              <w:left w:val="nil"/>
              <w:right w:val="nil"/>
            </w:tcBorders>
            <w:shd w:val="clear" w:color="auto" w:fill="auto"/>
            <w:noWrap/>
          </w:tcPr>
          <w:p w:rsidR="00AF6F23" w:rsidRPr="00A97D36" w:rsidRDefault="00AF6F23" w:rsidP="000A6B98">
            <w:pPr>
              <w:spacing w:after="0" w:line="240" w:lineRule="auto"/>
              <w:rPr>
                <w:rFonts w:eastAsia="Times New Roman"/>
                <w:sz w:val="18"/>
                <w:szCs w:val="18"/>
                <w:lang w:eastAsia="ru-RU"/>
              </w:rPr>
            </w:pPr>
          </w:p>
        </w:tc>
        <w:tc>
          <w:tcPr>
            <w:tcW w:w="1629" w:type="dxa"/>
            <w:gridSpan w:val="2"/>
            <w:tcBorders>
              <w:top w:val="nil"/>
              <w:left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i/>
                <w:iCs/>
                <w:sz w:val="18"/>
                <w:szCs w:val="18"/>
                <w:lang w:eastAsia="ru-RU"/>
              </w:rPr>
            </w:pPr>
          </w:p>
        </w:tc>
        <w:tc>
          <w:tcPr>
            <w:tcW w:w="1134"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275"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445"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914"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993"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55" w:type="dxa"/>
            <w:tcBorders>
              <w:top w:val="nil"/>
              <w:left w:val="nil"/>
              <w:right w:val="nil"/>
            </w:tcBorders>
            <w:shd w:val="clear" w:color="auto" w:fill="auto"/>
            <w:vAlign w:val="bottom"/>
          </w:tcPr>
          <w:p w:rsidR="00AF6F23" w:rsidRPr="00A97D36" w:rsidRDefault="00AF6F23" w:rsidP="000A6B98">
            <w:pPr>
              <w:spacing w:after="0" w:line="240" w:lineRule="auto"/>
              <w:jc w:val="right"/>
              <w:rPr>
                <w:rFonts w:eastAsia="Times New Roman"/>
                <w:sz w:val="18"/>
                <w:szCs w:val="18"/>
                <w:lang w:eastAsia="ru-RU"/>
              </w:rPr>
            </w:pPr>
          </w:p>
        </w:tc>
        <w:tc>
          <w:tcPr>
            <w:tcW w:w="1045" w:type="dxa"/>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2418" w:type="dxa"/>
            <w:gridSpan w:val="2"/>
            <w:tcBorders>
              <w:top w:val="nil"/>
              <w:left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r>
      <w:tr w:rsidR="00AF6F23" w:rsidRPr="00A97D36" w:rsidTr="0021650E">
        <w:trPr>
          <w:gridAfter w:val="1"/>
          <w:wAfter w:w="1426" w:type="dxa"/>
          <w:trHeight w:val="255"/>
        </w:trPr>
        <w:tc>
          <w:tcPr>
            <w:tcW w:w="992" w:type="dxa"/>
            <w:tcBorders>
              <w:top w:val="nil"/>
              <w:left w:val="nil"/>
              <w:bottom w:val="nil"/>
              <w:right w:val="nil"/>
            </w:tcBorders>
            <w:shd w:val="clear" w:color="auto" w:fill="auto"/>
            <w:noWrap/>
            <w:vAlign w:val="bottom"/>
          </w:tcPr>
          <w:p w:rsidR="00AF6F23" w:rsidRPr="00A97D36" w:rsidRDefault="00AF6F23" w:rsidP="000A6B98">
            <w:pPr>
              <w:spacing w:after="0" w:line="240" w:lineRule="auto"/>
              <w:jc w:val="right"/>
              <w:rPr>
                <w:rFonts w:eastAsia="Times New Roman"/>
                <w:sz w:val="18"/>
                <w:szCs w:val="18"/>
                <w:lang w:eastAsia="ru-RU"/>
              </w:rPr>
            </w:pPr>
          </w:p>
        </w:tc>
        <w:tc>
          <w:tcPr>
            <w:tcW w:w="1629"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842" w:type="dxa"/>
            <w:tcBorders>
              <w:top w:val="nil"/>
              <w:left w:val="nil"/>
              <w:bottom w:val="nil"/>
              <w:right w:val="nil"/>
            </w:tcBorders>
            <w:shd w:val="clear" w:color="auto" w:fill="auto"/>
          </w:tcPr>
          <w:p w:rsidR="00AF6F23" w:rsidRPr="00A97D36" w:rsidRDefault="00AF6F23" w:rsidP="000A6B98">
            <w:pPr>
              <w:spacing w:after="0" w:line="240" w:lineRule="auto"/>
              <w:rPr>
                <w:rFonts w:eastAsia="Times New Roman"/>
                <w:sz w:val="18"/>
                <w:szCs w:val="18"/>
                <w:lang w:eastAsia="ru-RU"/>
              </w:rPr>
            </w:pPr>
          </w:p>
        </w:tc>
        <w:tc>
          <w:tcPr>
            <w:tcW w:w="851"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13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27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4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14"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993"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5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1045" w:type="dxa"/>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c>
          <w:tcPr>
            <w:tcW w:w="2418" w:type="dxa"/>
            <w:gridSpan w:val="2"/>
            <w:tcBorders>
              <w:top w:val="nil"/>
              <w:left w:val="nil"/>
              <w:bottom w:val="nil"/>
              <w:right w:val="nil"/>
            </w:tcBorders>
            <w:shd w:val="clear" w:color="auto" w:fill="auto"/>
            <w:noWrap/>
            <w:vAlign w:val="bottom"/>
          </w:tcPr>
          <w:p w:rsidR="00AF6F23" w:rsidRPr="00A97D36" w:rsidRDefault="00AF6F23" w:rsidP="000A6B98">
            <w:pPr>
              <w:spacing w:after="0" w:line="240" w:lineRule="auto"/>
              <w:rPr>
                <w:rFonts w:eastAsia="Times New Roman"/>
                <w:sz w:val="18"/>
                <w:szCs w:val="18"/>
                <w:lang w:eastAsia="ru-RU"/>
              </w:rPr>
            </w:pPr>
          </w:p>
        </w:tc>
      </w:tr>
    </w:tbl>
    <w:p w:rsidR="001E7954" w:rsidRDefault="001E7954" w:rsidP="00756D5A">
      <w:pPr>
        <w:pStyle w:val="ConsPlusNormal"/>
        <w:jc w:val="both"/>
        <w:rPr>
          <w:sz w:val="24"/>
          <w:szCs w:val="24"/>
        </w:rPr>
        <w:sectPr w:rsidR="001E7954" w:rsidSect="001E7954">
          <w:pgSz w:w="16838" w:h="11906" w:orient="landscape"/>
          <w:pgMar w:top="851" w:right="567" w:bottom="1418" w:left="567" w:header="510" w:footer="510" w:gutter="0"/>
          <w:cols w:space="708"/>
          <w:docGrid w:linePitch="381"/>
        </w:sectPr>
      </w:pPr>
    </w:p>
    <w:p w:rsidR="00FA6BC4" w:rsidRPr="003D7CCA" w:rsidRDefault="00FA6BC4" w:rsidP="00EB195D">
      <w:pPr>
        <w:spacing w:after="0" w:line="240" w:lineRule="auto"/>
        <w:ind w:firstLine="4678"/>
        <w:rPr>
          <w:rFonts w:eastAsia="Times New Roman" w:cs="Times New Roman"/>
          <w:sz w:val="24"/>
          <w:szCs w:val="24"/>
          <w:lang w:eastAsia="ru-RU"/>
        </w:rPr>
      </w:pPr>
    </w:p>
    <w:sectPr w:rsidR="00FA6BC4" w:rsidRPr="003D7CCA" w:rsidSect="00EB4B10">
      <w:pgSz w:w="11906" w:h="16838"/>
      <w:pgMar w:top="567" w:right="851" w:bottom="567" w:left="1418"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6E0" w:rsidRDefault="008256E0" w:rsidP="006B6C50">
      <w:pPr>
        <w:spacing w:after="0" w:line="240" w:lineRule="auto"/>
      </w:pPr>
      <w:r>
        <w:separator/>
      </w:r>
    </w:p>
  </w:endnote>
  <w:endnote w:type="continuationSeparator" w:id="0">
    <w:p w:rsidR="008256E0" w:rsidRDefault="008256E0" w:rsidP="006B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61619"/>
      <w:docPartObj>
        <w:docPartGallery w:val="Page Numbers (Bottom of Page)"/>
        <w:docPartUnique/>
      </w:docPartObj>
    </w:sdtPr>
    <w:sdtEndPr>
      <w:rPr>
        <w:sz w:val="24"/>
        <w:szCs w:val="24"/>
      </w:rPr>
    </w:sdtEndPr>
    <w:sdtContent>
      <w:p w:rsidR="008256E0" w:rsidRPr="0026285C" w:rsidRDefault="008256E0" w:rsidP="007133FA">
        <w:pPr>
          <w:pStyle w:val="a5"/>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1D7A8C">
          <w:rPr>
            <w:noProof/>
            <w:sz w:val="20"/>
            <w:szCs w:val="20"/>
          </w:rPr>
          <w:t>1</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6E0" w:rsidRDefault="008256E0" w:rsidP="006B6C50">
      <w:pPr>
        <w:spacing w:after="0" w:line="240" w:lineRule="auto"/>
      </w:pPr>
      <w:r>
        <w:separator/>
      </w:r>
    </w:p>
  </w:footnote>
  <w:footnote w:type="continuationSeparator" w:id="0">
    <w:p w:rsidR="008256E0" w:rsidRDefault="008256E0" w:rsidP="006B6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DD6"/>
    <w:multiLevelType w:val="multilevel"/>
    <w:tmpl w:val="F356AEFE"/>
    <w:lvl w:ilvl="0">
      <w:start w:val="1"/>
      <w:numFmt w:val="decimal"/>
      <w:lvlText w:val="%1."/>
      <w:lvlJc w:val="left"/>
      <w:pPr>
        <w:ind w:left="786" w:hanging="360"/>
      </w:pPr>
      <w:rPr>
        <w:rFonts w:ascii="Times New Roman" w:hAnsi="Times New Roman" w:cs="Times New Roman" w:hint="default"/>
        <w:b/>
        <w:color w:val="auto"/>
        <w:u w:val="none"/>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1C3D80"/>
    <w:multiLevelType w:val="multilevel"/>
    <w:tmpl w:val="3B34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95488"/>
    <w:multiLevelType w:val="hybridMultilevel"/>
    <w:tmpl w:val="3A88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3584A4B"/>
    <w:multiLevelType w:val="hybridMultilevel"/>
    <w:tmpl w:val="6C7677D2"/>
    <w:lvl w:ilvl="0" w:tplc="CE764410">
      <w:start w:val="1"/>
      <w:numFmt w:val="decimal"/>
      <w:lvlText w:val="%1."/>
      <w:lvlJc w:val="left"/>
      <w:pPr>
        <w:ind w:left="1070" w:hanging="360"/>
      </w:pPr>
      <w:rPr>
        <w:rFonts w:eastAsia="Times New Roman"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F61236"/>
    <w:multiLevelType w:val="hybridMultilevel"/>
    <w:tmpl w:val="DA9AE49A"/>
    <w:lvl w:ilvl="0" w:tplc="B524BA4E">
      <w:start w:val="11"/>
      <w:numFmt w:val="decimal"/>
      <w:lvlText w:val="%1."/>
      <w:lvlJc w:val="left"/>
      <w:pPr>
        <w:ind w:left="1353"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4E358C"/>
    <w:multiLevelType w:val="multilevel"/>
    <w:tmpl w:val="D62CFED4"/>
    <w:lvl w:ilvl="0">
      <w:start w:val="4"/>
      <w:numFmt w:val="decimal"/>
      <w:lvlText w:val="%1."/>
      <w:lvlJc w:val="left"/>
      <w:pPr>
        <w:ind w:left="1495"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F1B5090"/>
    <w:multiLevelType w:val="multilevel"/>
    <w:tmpl w:val="C79404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CB7812"/>
    <w:multiLevelType w:val="multilevel"/>
    <w:tmpl w:val="DAEC16B2"/>
    <w:lvl w:ilvl="0">
      <w:start w:val="1"/>
      <w:numFmt w:val="decimal"/>
      <w:lvlText w:val="%1."/>
      <w:legacy w:legacy="1" w:legacySpace="0" w:legacyIndent="446"/>
      <w:lvlJc w:val="left"/>
      <w:rPr>
        <w:rFonts w:ascii="Times New Roman" w:hAnsi="Times New Roman" w:cs="Times New Roman"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36562DE5"/>
    <w:multiLevelType w:val="hybridMultilevel"/>
    <w:tmpl w:val="BDDE8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8264DA8"/>
    <w:multiLevelType w:val="hybridMultilevel"/>
    <w:tmpl w:val="F9EA44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D593760"/>
    <w:multiLevelType w:val="hybridMultilevel"/>
    <w:tmpl w:val="9AB49BF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ED36C60"/>
    <w:multiLevelType w:val="hybridMultilevel"/>
    <w:tmpl w:val="D9425C38"/>
    <w:lvl w:ilvl="0" w:tplc="DEC821A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0"/>
    <w:lvlOverride w:ilvl="0">
      <w:startOverride w:val="1"/>
    </w:lvlOverride>
  </w:num>
  <w:num w:numId="2">
    <w:abstractNumId w:val="4"/>
  </w:num>
  <w:num w:numId="3">
    <w:abstractNumId w:val="5"/>
  </w:num>
  <w:num w:numId="4">
    <w:abstractNumId w:val="14"/>
  </w:num>
  <w:num w:numId="5">
    <w:abstractNumId w:val="12"/>
  </w:num>
  <w:num w:numId="6">
    <w:abstractNumId w:val="1"/>
  </w:num>
  <w:num w:numId="7">
    <w:abstractNumId w:val="2"/>
  </w:num>
  <w:num w:numId="8">
    <w:abstractNumId w:val="8"/>
  </w:num>
  <w:num w:numId="9">
    <w:abstractNumId w:val="3"/>
  </w:num>
  <w:num w:numId="10">
    <w:abstractNumId w:val="7"/>
  </w:num>
  <w:num w:numId="11">
    <w:abstractNumId w:val="11"/>
  </w:num>
  <w:num w:numId="12">
    <w:abstractNumId w:val="13"/>
  </w:num>
  <w:num w:numId="13">
    <w:abstractNumId w:val="15"/>
  </w:num>
  <w:num w:numId="14">
    <w:abstractNumId w:val="9"/>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4D"/>
    <w:rsid w:val="00002CEA"/>
    <w:rsid w:val="00003359"/>
    <w:rsid w:val="00003A8B"/>
    <w:rsid w:val="000053F5"/>
    <w:rsid w:val="00006232"/>
    <w:rsid w:val="00006D59"/>
    <w:rsid w:val="000078DD"/>
    <w:rsid w:val="00010AF8"/>
    <w:rsid w:val="00010CB2"/>
    <w:rsid w:val="00010EEF"/>
    <w:rsid w:val="0001162C"/>
    <w:rsid w:val="000145EA"/>
    <w:rsid w:val="00014CEE"/>
    <w:rsid w:val="00021E66"/>
    <w:rsid w:val="00021EDB"/>
    <w:rsid w:val="000231F6"/>
    <w:rsid w:val="00024557"/>
    <w:rsid w:val="00024E95"/>
    <w:rsid w:val="00025116"/>
    <w:rsid w:val="00025553"/>
    <w:rsid w:val="00025886"/>
    <w:rsid w:val="0003349E"/>
    <w:rsid w:val="00033A26"/>
    <w:rsid w:val="00033C65"/>
    <w:rsid w:val="00034641"/>
    <w:rsid w:val="00035101"/>
    <w:rsid w:val="00036132"/>
    <w:rsid w:val="000403FB"/>
    <w:rsid w:val="00040ABC"/>
    <w:rsid w:val="00041E1D"/>
    <w:rsid w:val="00043D40"/>
    <w:rsid w:val="000447FF"/>
    <w:rsid w:val="00044C0F"/>
    <w:rsid w:val="00045737"/>
    <w:rsid w:val="00047082"/>
    <w:rsid w:val="000470DB"/>
    <w:rsid w:val="000533F6"/>
    <w:rsid w:val="00053719"/>
    <w:rsid w:val="00053F95"/>
    <w:rsid w:val="00055001"/>
    <w:rsid w:val="0005539D"/>
    <w:rsid w:val="00055A94"/>
    <w:rsid w:val="000564CD"/>
    <w:rsid w:val="0005781E"/>
    <w:rsid w:val="00057AB3"/>
    <w:rsid w:val="00057B86"/>
    <w:rsid w:val="00057C61"/>
    <w:rsid w:val="00057EA0"/>
    <w:rsid w:val="000601C9"/>
    <w:rsid w:val="000604F0"/>
    <w:rsid w:val="000609C9"/>
    <w:rsid w:val="00060E1B"/>
    <w:rsid w:val="00061339"/>
    <w:rsid w:val="00062410"/>
    <w:rsid w:val="000648A5"/>
    <w:rsid w:val="00065618"/>
    <w:rsid w:val="00066197"/>
    <w:rsid w:val="000702FB"/>
    <w:rsid w:val="000709A7"/>
    <w:rsid w:val="00071141"/>
    <w:rsid w:val="000719A4"/>
    <w:rsid w:val="00073482"/>
    <w:rsid w:val="000737E0"/>
    <w:rsid w:val="000740CB"/>
    <w:rsid w:val="00075270"/>
    <w:rsid w:val="000755E9"/>
    <w:rsid w:val="00075BB5"/>
    <w:rsid w:val="00076852"/>
    <w:rsid w:val="00077353"/>
    <w:rsid w:val="0007770F"/>
    <w:rsid w:val="000777EB"/>
    <w:rsid w:val="0007799A"/>
    <w:rsid w:val="0008145B"/>
    <w:rsid w:val="00081862"/>
    <w:rsid w:val="000825F4"/>
    <w:rsid w:val="000828AE"/>
    <w:rsid w:val="000834F8"/>
    <w:rsid w:val="00083775"/>
    <w:rsid w:val="00084DDF"/>
    <w:rsid w:val="00086258"/>
    <w:rsid w:val="00086FED"/>
    <w:rsid w:val="0008721D"/>
    <w:rsid w:val="0009247D"/>
    <w:rsid w:val="00093256"/>
    <w:rsid w:val="00093AF2"/>
    <w:rsid w:val="00094639"/>
    <w:rsid w:val="00096C85"/>
    <w:rsid w:val="00096FB1"/>
    <w:rsid w:val="000970A8"/>
    <w:rsid w:val="000A04AE"/>
    <w:rsid w:val="000A59C0"/>
    <w:rsid w:val="000A5EA1"/>
    <w:rsid w:val="000A6B98"/>
    <w:rsid w:val="000A6F68"/>
    <w:rsid w:val="000B0565"/>
    <w:rsid w:val="000B0894"/>
    <w:rsid w:val="000B10D2"/>
    <w:rsid w:val="000B16FE"/>
    <w:rsid w:val="000B3EC5"/>
    <w:rsid w:val="000B44C1"/>
    <w:rsid w:val="000B465F"/>
    <w:rsid w:val="000B57B4"/>
    <w:rsid w:val="000B6077"/>
    <w:rsid w:val="000B7CED"/>
    <w:rsid w:val="000C42C5"/>
    <w:rsid w:val="000C4941"/>
    <w:rsid w:val="000C6DA9"/>
    <w:rsid w:val="000C7099"/>
    <w:rsid w:val="000C792F"/>
    <w:rsid w:val="000C7CFF"/>
    <w:rsid w:val="000D0F9C"/>
    <w:rsid w:val="000D16F3"/>
    <w:rsid w:val="000D3D73"/>
    <w:rsid w:val="000D3F46"/>
    <w:rsid w:val="000D40E9"/>
    <w:rsid w:val="000D5EE9"/>
    <w:rsid w:val="000D6F51"/>
    <w:rsid w:val="000E07D2"/>
    <w:rsid w:val="000E11BE"/>
    <w:rsid w:val="000E1782"/>
    <w:rsid w:val="000E41F4"/>
    <w:rsid w:val="000E568D"/>
    <w:rsid w:val="000E7D65"/>
    <w:rsid w:val="000F09CE"/>
    <w:rsid w:val="000F0F66"/>
    <w:rsid w:val="000F186D"/>
    <w:rsid w:val="000F3DF7"/>
    <w:rsid w:val="000F4EC2"/>
    <w:rsid w:val="00102099"/>
    <w:rsid w:val="00102CFC"/>
    <w:rsid w:val="001046AB"/>
    <w:rsid w:val="001062CD"/>
    <w:rsid w:val="00107CEF"/>
    <w:rsid w:val="00107FA7"/>
    <w:rsid w:val="00111719"/>
    <w:rsid w:val="00114923"/>
    <w:rsid w:val="001151BD"/>
    <w:rsid w:val="001154EE"/>
    <w:rsid w:val="0011714D"/>
    <w:rsid w:val="00117820"/>
    <w:rsid w:val="0012219D"/>
    <w:rsid w:val="001223A2"/>
    <w:rsid w:val="00122982"/>
    <w:rsid w:val="001249D0"/>
    <w:rsid w:val="00125CB1"/>
    <w:rsid w:val="00130345"/>
    <w:rsid w:val="001340A3"/>
    <w:rsid w:val="00142BC6"/>
    <w:rsid w:val="00142F32"/>
    <w:rsid w:val="001438CE"/>
    <w:rsid w:val="0014574F"/>
    <w:rsid w:val="00147A95"/>
    <w:rsid w:val="00147D4A"/>
    <w:rsid w:val="00152856"/>
    <w:rsid w:val="001543D1"/>
    <w:rsid w:val="00154884"/>
    <w:rsid w:val="001573F2"/>
    <w:rsid w:val="001602DC"/>
    <w:rsid w:val="001613E1"/>
    <w:rsid w:val="00162A77"/>
    <w:rsid w:val="0016775D"/>
    <w:rsid w:val="00167F35"/>
    <w:rsid w:val="001702A1"/>
    <w:rsid w:val="001707E9"/>
    <w:rsid w:val="001711DC"/>
    <w:rsid w:val="00172CEC"/>
    <w:rsid w:val="00175A9F"/>
    <w:rsid w:val="001800AD"/>
    <w:rsid w:val="00181293"/>
    <w:rsid w:val="0018351C"/>
    <w:rsid w:val="001846D0"/>
    <w:rsid w:val="00184B00"/>
    <w:rsid w:val="00184C54"/>
    <w:rsid w:val="00185568"/>
    <w:rsid w:val="00185EBD"/>
    <w:rsid w:val="00190676"/>
    <w:rsid w:val="00192494"/>
    <w:rsid w:val="00194CE2"/>
    <w:rsid w:val="00195286"/>
    <w:rsid w:val="00196945"/>
    <w:rsid w:val="001977A4"/>
    <w:rsid w:val="00197F10"/>
    <w:rsid w:val="001A09E5"/>
    <w:rsid w:val="001A0DBB"/>
    <w:rsid w:val="001A1AE9"/>
    <w:rsid w:val="001A264F"/>
    <w:rsid w:val="001A2A9E"/>
    <w:rsid w:val="001A61BA"/>
    <w:rsid w:val="001A6A87"/>
    <w:rsid w:val="001A7A17"/>
    <w:rsid w:val="001B19C4"/>
    <w:rsid w:val="001B1C7E"/>
    <w:rsid w:val="001B2BBD"/>
    <w:rsid w:val="001B321E"/>
    <w:rsid w:val="001B3364"/>
    <w:rsid w:val="001B3FBF"/>
    <w:rsid w:val="001B5CD8"/>
    <w:rsid w:val="001B6E56"/>
    <w:rsid w:val="001B73CF"/>
    <w:rsid w:val="001C2692"/>
    <w:rsid w:val="001C4334"/>
    <w:rsid w:val="001C5012"/>
    <w:rsid w:val="001C61F7"/>
    <w:rsid w:val="001D3379"/>
    <w:rsid w:val="001D3E8F"/>
    <w:rsid w:val="001D46FA"/>
    <w:rsid w:val="001D518D"/>
    <w:rsid w:val="001D7A8C"/>
    <w:rsid w:val="001E7954"/>
    <w:rsid w:val="001F1B0D"/>
    <w:rsid w:val="001F5653"/>
    <w:rsid w:val="001F5A4D"/>
    <w:rsid w:val="002003F1"/>
    <w:rsid w:val="0020058B"/>
    <w:rsid w:val="002013FA"/>
    <w:rsid w:val="0020160F"/>
    <w:rsid w:val="00205115"/>
    <w:rsid w:val="0020674A"/>
    <w:rsid w:val="00206CB6"/>
    <w:rsid w:val="00210A8B"/>
    <w:rsid w:val="00210E92"/>
    <w:rsid w:val="0021188B"/>
    <w:rsid w:val="0021230B"/>
    <w:rsid w:val="00214029"/>
    <w:rsid w:val="0021650E"/>
    <w:rsid w:val="00216C23"/>
    <w:rsid w:val="00217141"/>
    <w:rsid w:val="00220344"/>
    <w:rsid w:val="00220DE7"/>
    <w:rsid w:val="00221641"/>
    <w:rsid w:val="00222A5A"/>
    <w:rsid w:val="00222BD7"/>
    <w:rsid w:val="00223C24"/>
    <w:rsid w:val="00225DF1"/>
    <w:rsid w:val="002268C2"/>
    <w:rsid w:val="00226F26"/>
    <w:rsid w:val="00227374"/>
    <w:rsid w:val="00232CA2"/>
    <w:rsid w:val="00234350"/>
    <w:rsid w:val="002356F9"/>
    <w:rsid w:val="002364B2"/>
    <w:rsid w:val="002370BC"/>
    <w:rsid w:val="00237674"/>
    <w:rsid w:val="00240351"/>
    <w:rsid w:val="00240804"/>
    <w:rsid w:val="002463BE"/>
    <w:rsid w:val="0025011A"/>
    <w:rsid w:val="00250A91"/>
    <w:rsid w:val="00254496"/>
    <w:rsid w:val="00256AED"/>
    <w:rsid w:val="00256B6C"/>
    <w:rsid w:val="00257BF6"/>
    <w:rsid w:val="00257E37"/>
    <w:rsid w:val="00257FDD"/>
    <w:rsid w:val="0026285C"/>
    <w:rsid w:val="00263968"/>
    <w:rsid w:val="002651DD"/>
    <w:rsid w:val="002655E4"/>
    <w:rsid w:val="002659B7"/>
    <w:rsid w:val="00267267"/>
    <w:rsid w:val="00275DB1"/>
    <w:rsid w:val="0028002D"/>
    <w:rsid w:val="00280125"/>
    <w:rsid w:val="00283795"/>
    <w:rsid w:val="00291C40"/>
    <w:rsid w:val="00291E62"/>
    <w:rsid w:val="00292B39"/>
    <w:rsid w:val="00294415"/>
    <w:rsid w:val="002957E7"/>
    <w:rsid w:val="00295AF2"/>
    <w:rsid w:val="00296068"/>
    <w:rsid w:val="00296BE2"/>
    <w:rsid w:val="00297A69"/>
    <w:rsid w:val="002A0C7E"/>
    <w:rsid w:val="002A0E23"/>
    <w:rsid w:val="002A283B"/>
    <w:rsid w:val="002A3BBA"/>
    <w:rsid w:val="002A3BEE"/>
    <w:rsid w:val="002A3F69"/>
    <w:rsid w:val="002A6A53"/>
    <w:rsid w:val="002A6B39"/>
    <w:rsid w:val="002A7EB0"/>
    <w:rsid w:val="002B5583"/>
    <w:rsid w:val="002B6C5E"/>
    <w:rsid w:val="002B744B"/>
    <w:rsid w:val="002C0717"/>
    <w:rsid w:val="002C0961"/>
    <w:rsid w:val="002C1126"/>
    <w:rsid w:val="002C1C83"/>
    <w:rsid w:val="002C4245"/>
    <w:rsid w:val="002C5A07"/>
    <w:rsid w:val="002C5ADD"/>
    <w:rsid w:val="002D0DF3"/>
    <w:rsid w:val="002D0E83"/>
    <w:rsid w:val="002D1109"/>
    <w:rsid w:val="002D273F"/>
    <w:rsid w:val="002D2FBB"/>
    <w:rsid w:val="002D6253"/>
    <w:rsid w:val="002D7A63"/>
    <w:rsid w:val="002E02A3"/>
    <w:rsid w:val="002E0BDF"/>
    <w:rsid w:val="002E2340"/>
    <w:rsid w:val="002E4093"/>
    <w:rsid w:val="002E4866"/>
    <w:rsid w:val="002E51FD"/>
    <w:rsid w:val="002E6193"/>
    <w:rsid w:val="002E6F4B"/>
    <w:rsid w:val="002F024C"/>
    <w:rsid w:val="002F06AF"/>
    <w:rsid w:val="002F07C9"/>
    <w:rsid w:val="002F1ACF"/>
    <w:rsid w:val="002F2D65"/>
    <w:rsid w:val="002F4A9D"/>
    <w:rsid w:val="002F799C"/>
    <w:rsid w:val="0030115F"/>
    <w:rsid w:val="00303724"/>
    <w:rsid w:val="0030385A"/>
    <w:rsid w:val="00304912"/>
    <w:rsid w:val="00304C48"/>
    <w:rsid w:val="00305B58"/>
    <w:rsid w:val="00307D4A"/>
    <w:rsid w:val="0031123B"/>
    <w:rsid w:val="003123B2"/>
    <w:rsid w:val="00313001"/>
    <w:rsid w:val="003149D6"/>
    <w:rsid w:val="003149EC"/>
    <w:rsid w:val="00317663"/>
    <w:rsid w:val="00320732"/>
    <w:rsid w:val="00321A8F"/>
    <w:rsid w:val="00321ACE"/>
    <w:rsid w:val="00321D77"/>
    <w:rsid w:val="00323E45"/>
    <w:rsid w:val="0032760C"/>
    <w:rsid w:val="00332523"/>
    <w:rsid w:val="00334112"/>
    <w:rsid w:val="0033567C"/>
    <w:rsid w:val="00336943"/>
    <w:rsid w:val="00343217"/>
    <w:rsid w:val="00343DF0"/>
    <w:rsid w:val="00345CDC"/>
    <w:rsid w:val="00347C57"/>
    <w:rsid w:val="00351862"/>
    <w:rsid w:val="003520A1"/>
    <w:rsid w:val="00353A67"/>
    <w:rsid w:val="00355175"/>
    <w:rsid w:val="003561C0"/>
    <w:rsid w:val="00357019"/>
    <w:rsid w:val="003607C2"/>
    <w:rsid w:val="00360977"/>
    <w:rsid w:val="003611A9"/>
    <w:rsid w:val="003617AE"/>
    <w:rsid w:val="003632B8"/>
    <w:rsid w:val="003643AE"/>
    <w:rsid w:val="003670F5"/>
    <w:rsid w:val="0036757B"/>
    <w:rsid w:val="003739EB"/>
    <w:rsid w:val="003752E6"/>
    <w:rsid w:val="003755E7"/>
    <w:rsid w:val="00375B7A"/>
    <w:rsid w:val="0037627B"/>
    <w:rsid w:val="003770F6"/>
    <w:rsid w:val="0038077A"/>
    <w:rsid w:val="00383029"/>
    <w:rsid w:val="003861DB"/>
    <w:rsid w:val="003863F4"/>
    <w:rsid w:val="003870C7"/>
    <w:rsid w:val="00394272"/>
    <w:rsid w:val="003953D8"/>
    <w:rsid w:val="003968B2"/>
    <w:rsid w:val="00397EAE"/>
    <w:rsid w:val="003A071B"/>
    <w:rsid w:val="003A13C7"/>
    <w:rsid w:val="003A1C29"/>
    <w:rsid w:val="003A38BC"/>
    <w:rsid w:val="003A53F9"/>
    <w:rsid w:val="003A70A3"/>
    <w:rsid w:val="003A72B5"/>
    <w:rsid w:val="003B14FF"/>
    <w:rsid w:val="003B1E59"/>
    <w:rsid w:val="003B236B"/>
    <w:rsid w:val="003B296A"/>
    <w:rsid w:val="003B42BA"/>
    <w:rsid w:val="003B7545"/>
    <w:rsid w:val="003C298A"/>
    <w:rsid w:val="003C346F"/>
    <w:rsid w:val="003C3C3C"/>
    <w:rsid w:val="003D01B6"/>
    <w:rsid w:val="003D1F98"/>
    <w:rsid w:val="003D7CCA"/>
    <w:rsid w:val="003E15EB"/>
    <w:rsid w:val="003E2406"/>
    <w:rsid w:val="003E2C79"/>
    <w:rsid w:val="003E34A2"/>
    <w:rsid w:val="003E5BA4"/>
    <w:rsid w:val="003E5E20"/>
    <w:rsid w:val="003E74D0"/>
    <w:rsid w:val="003F037E"/>
    <w:rsid w:val="003F2E46"/>
    <w:rsid w:val="003F3A89"/>
    <w:rsid w:val="003F50E9"/>
    <w:rsid w:val="003F51A4"/>
    <w:rsid w:val="003F6AE7"/>
    <w:rsid w:val="004013A0"/>
    <w:rsid w:val="00401607"/>
    <w:rsid w:val="00403290"/>
    <w:rsid w:val="0040404C"/>
    <w:rsid w:val="00404177"/>
    <w:rsid w:val="0041301E"/>
    <w:rsid w:val="00413E7A"/>
    <w:rsid w:val="00414029"/>
    <w:rsid w:val="00414E95"/>
    <w:rsid w:val="00415D0D"/>
    <w:rsid w:val="00422763"/>
    <w:rsid w:val="00422B72"/>
    <w:rsid w:val="0042319C"/>
    <w:rsid w:val="0042737A"/>
    <w:rsid w:val="00427384"/>
    <w:rsid w:val="00427864"/>
    <w:rsid w:val="00430042"/>
    <w:rsid w:val="00430356"/>
    <w:rsid w:val="004323E2"/>
    <w:rsid w:val="004326F2"/>
    <w:rsid w:val="00433E9B"/>
    <w:rsid w:val="004356A7"/>
    <w:rsid w:val="00437EFB"/>
    <w:rsid w:val="00440460"/>
    <w:rsid w:val="00442D61"/>
    <w:rsid w:val="00443FBA"/>
    <w:rsid w:val="00444E36"/>
    <w:rsid w:val="004453A5"/>
    <w:rsid w:val="00450042"/>
    <w:rsid w:val="00451E3F"/>
    <w:rsid w:val="00452043"/>
    <w:rsid w:val="00452BB3"/>
    <w:rsid w:val="00453AF2"/>
    <w:rsid w:val="00455604"/>
    <w:rsid w:val="00455776"/>
    <w:rsid w:val="00455A9F"/>
    <w:rsid w:val="00455F33"/>
    <w:rsid w:val="00456866"/>
    <w:rsid w:val="0045787E"/>
    <w:rsid w:val="004602F8"/>
    <w:rsid w:val="00460715"/>
    <w:rsid w:val="004608F9"/>
    <w:rsid w:val="00460D0F"/>
    <w:rsid w:val="00465026"/>
    <w:rsid w:val="004710F5"/>
    <w:rsid w:val="00471A09"/>
    <w:rsid w:val="00481046"/>
    <w:rsid w:val="00481500"/>
    <w:rsid w:val="0048189B"/>
    <w:rsid w:val="00481E09"/>
    <w:rsid w:val="00481E11"/>
    <w:rsid w:val="00482598"/>
    <w:rsid w:val="004845E5"/>
    <w:rsid w:val="004859DD"/>
    <w:rsid w:val="00485A1F"/>
    <w:rsid w:val="0048627A"/>
    <w:rsid w:val="00486ED9"/>
    <w:rsid w:val="004870AB"/>
    <w:rsid w:val="00490D64"/>
    <w:rsid w:val="0049114B"/>
    <w:rsid w:val="004911F6"/>
    <w:rsid w:val="00491DAB"/>
    <w:rsid w:val="00493281"/>
    <w:rsid w:val="00496C7E"/>
    <w:rsid w:val="0049778D"/>
    <w:rsid w:val="00497CE9"/>
    <w:rsid w:val="004A06ED"/>
    <w:rsid w:val="004A1B78"/>
    <w:rsid w:val="004A38F0"/>
    <w:rsid w:val="004A535F"/>
    <w:rsid w:val="004A53AF"/>
    <w:rsid w:val="004A5A32"/>
    <w:rsid w:val="004A5E6B"/>
    <w:rsid w:val="004B094D"/>
    <w:rsid w:val="004B17FB"/>
    <w:rsid w:val="004B1A62"/>
    <w:rsid w:val="004B24F4"/>
    <w:rsid w:val="004B4138"/>
    <w:rsid w:val="004B5440"/>
    <w:rsid w:val="004B5BE1"/>
    <w:rsid w:val="004B717C"/>
    <w:rsid w:val="004B7462"/>
    <w:rsid w:val="004C060E"/>
    <w:rsid w:val="004C153C"/>
    <w:rsid w:val="004C2107"/>
    <w:rsid w:val="004C2FED"/>
    <w:rsid w:val="004C41A7"/>
    <w:rsid w:val="004C7D2A"/>
    <w:rsid w:val="004D1C2A"/>
    <w:rsid w:val="004D1ED7"/>
    <w:rsid w:val="004D27CB"/>
    <w:rsid w:val="004D2AAD"/>
    <w:rsid w:val="004D578A"/>
    <w:rsid w:val="004D7694"/>
    <w:rsid w:val="004D7CBB"/>
    <w:rsid w:val="004E4AA7"/>
    <w:rsid w:val="004E64F2"/>
    <w:rsid w:val="004E65CA"/>
    <w:rsid w:val="004E7696"/>
    <w:rsid w:val="004F2EF4"/>
    <w:rsid w:val="004F35A1"/>
    <w:rsid w:val="004F39E1"/>
    <w:rsid w:val="004F4794"/>
    <w:rsid w:val="004F59FC"/>
    <w:rsid w:val="004F63F6"/>
    <w:rsid w:val="004F657C"/>
    <w:rsid w:val="0050068C"/>
    <w:rsid w:val="005009C5"/>
    <w:rsid w:val="0050108E"/>
    <w:rsid w:val="00502996"/>
    <w:rsid w:val="00503228"/>
    <w:rsid w:val="00504248"/>
    <w:rsid w:val="005043E9"/>
    <w:rsid w:val="005045E8"/>
    <w:rsid w:val="00505F25"/>
    <w:rsid w:val="005068C9"/>
    <w:rsid w:val="00507C63"/>
    <w:rsid w:val="00510495"/>
    <w:rsid w:val="00513C9B"/>
    <w:rsid w:val="00514A96"/>
    <w:rsid w:val="0051569C"/>
    <w:rsid w:val="005156E7"/>
    <w:rsid w:val="00516649"/>
    <w:rsid w:val="00516F00"/>
    <w:rsid w:val="0051713D"/>
    <w:rsid w:val="00517D87"/>
    <w:rsid w:val="0052048D"/>
    <w:rsid w:val="0052092A"/>
    <w:rsid w:val="00520BB2"/>
    <w:rsid w:val="005231A1"/>
    <w:rsid w:val="00524722"/>
    <w:rsid w:val="0052520B"/>
    <w:rsid w:val="0052686E"/>
    <w:rsid w:val="005273DD"/>
    <w:rsid w:val="005274EA"/>
    <w:rsid w:val="0053023C"/>
    <w:rsid w:val="00530B11"/>
    <w:rsid w:val="00533739"/>
    <w:rsid w:val="00536000"/>
    <w:rsid w:val="0053679E"/>
    <w:rsid w:val="00543A25"/>
    <w:rsid w:val="00544389"/>
    <w:rsid w:val="0054495B"/>
    <w:rsid w:val="00544EB0"/>
    <w:rsid w:val="00545982"/>
    <w:rsid w:val="0054646C"/>
    <w:rsid w:val="00546AAD"/>
    <w:rsid w:val="00551677"/>
    <w:rsid w:val="00551FB9"/>
    <w:rsid w:val="005524EF"/>
    <w:rsid w:val="005548CB"/>
    <w:rsid w:val="0055542A"/>
    <w:rsid w:val="00555774"/>
    <w:rsid w:val="005571E0"/>
    <w:rsid w:val="0056271B"/>
    <w:rsid w:val="00562752"/>
    <w:rsid w:val="00562A7B"/>
    <w:rsid w:val="0056587D"/>
    <w:rsid w:val="005714FB"/>
    <w:rsid w:val="00572C56"/>
    <w:rsid w:val="0057396D"/>
    <w:rsid w:val="005746CF"/>
    <w:rsid w:val="005763C6"/>
    <w:rsid w:val="005802F7"/>
    <w:rsid w:val="00580AD1"/>
    <w:rsid w:val="00581125"/>
    <w:rsid w:val="00581575"/>
    <w:rsid w:val="005819E1"/>
    <w:rsid w:val="00587DCA"/>
    <w:rsid w:val="005903DC"/>
    <w:rsid w:val="0059487C"/>
    <w:rsid w:val="00594CEE"/>
    <w:rsid w:val="005969FE"/>
    <w:rsid w:val="005A0F48"/>
    <w:rsid w:val="005A25EC"/>
    <w:rsid w:val="005A3DBF"/>
    <w:rsid w:val="005A4ABE"/>
    <w:rsid w:val="005A4E94"/>
    <w:rsid w:val="005A53E6"/>
    <w:rsid w:val="005A55BC"/>
    <w:rsid w:val="005B0CB0"/>
    <w:rsid w:val="005B1D03"/>
    <w:rsid w:val="005B50DE"/>
    <w:rsid w:val="005B5154"/>
    <w:rsid w:val="005B6078"/>
    <w:rsid w:val="005B60DF"/>
    <w:rsid w:val="005B629A"/>
    <w:rsid w:val="005B672C"/>
    <w:rsid w:val="005B7198"/>
    <w:rsid w:val="005C0353"/>
    <w:rsid w:val="005C626F"/>
    <w:rsid w:val="005C65E4"/>
    <w:rsid w:val="005C6687"/>
    <w:rsid w:val="005C6C14"/>
    <w:rsid w:val="005C78E8"/>
    <w:rsid w:val="005D054D"/>
    <w:rsid w:val="005D40C1"/>
    <w:rsid w:val="005D4541"/>
    <w:rsid w:val="005D4F22"/>
    <w:rsid w:val="005D7107"/>
    <w:rsid w:val="005E093F"/>
    <w:rsid w:val="005E0D69"/>
    <w:rsid w:val="005E2140"/>
    <w:rsid w:val="005E5EAE"/>
    <w:rsid w:val="005F04CE"/>
    <w:rsid w:val="005F3F78"/>
    <w:rsid w:val="005F505C"/>
    <w:rsid w:val="005F513E"/>
    <w:rsid w:val="005F6C14"/>
    <w:rsid w:val="005F76C5"/>
    <w:rsid w:val="00602290"/>
    <w:rsid w:val="00606B99"/>
    <w:rsid w:val="00607953"/>
    <w:rsid w:val="00607A9E"/>
    <w:rsid w:val="0061022E"/>
    <w:rsid w:val="00611EC9"/>
    <w:rsid w:val="00612E67"/>
    <w:rsid w:val="00615CFF"/>
    <w:rsid w:val="00616293"/>
    <w:rsid w:val="0061795B"/>
    <w:rsid w:val="00620C3A"/>
    <w:rsid w:val="006219DB"/>
    <w:rsid w:val="00621BBA"/>
    <w:rsid w:val="00622425"/>
    <w:rsid w:val="0062269F"/>
    <w:rsid w:val="006230F3"/>
    <w:rsid w:val="006234A8"/>
    <w:rsid w:val="00623528"/>
    <w:rsid w:val="0062394A"/>
    <w:rsid w:val="00623E17"/>
    <w:rsid w:val="00624766"/>
    <w:rsid w:val="00626C8C"/>
    <w:rsid w:val="00631E2F"/>
    <w:rsid w:val="0063256E"/>
    <w:rsid w:val="006333D9"/>
    <w:rsid w:val="00633954"/>
    <w:rsid w:val="0063431C"/>
    <w:rsid w:val="00635BCD"/>
    <w:rsid w:val="00636852"/>
    <w:rsid w:val="00636A97"/>
    <w:rsid w:val="00636ADE"/>
    <w:rsid w:val="006373C8"/>
    <w:rsid w:val="006464E1"/>
    <w:rsid w:val="00657DF5"/>
    <w:rsid w:val="00660E63"/>
    <w:rsid w:val="00663965"/>
    <w:rsid w:val="00664261"/>
    <w:rsid w:val="00664674"/>
    <w:rsid w:val="00665B7C"/>
    <w:rsid w:val="00667003"/>
    <w:rsid w:val="00667D9B"/>
    <w:rsid w:val="00671DC4"/>
    <w:rsid w:val="006741ED"/>
    <w:rsid w:val="00674A6F"/>
    <w:rsid w:val="00676AE3"/>
    <w:rsid w:val="00677754"/>
    <w:rsid w:val="006777E5"/>
    <w:rsid w:val="00677E06"/>
    <w:rsid w:val="00682A46"/>
    <w:rsid w:val="0068430A"/>
    <w:rsid w:val="00685648"/>
    <w:rsid w:val="0069013B"/>
    <w:rsid w:val="00690C6A"/>
    <w:rsid w:val="006913C3"/>
    <w:rsid w:val="0069368E"/>
    <w:rsid w:val="00693FCA"/>
    <w:rsid w:val="006A0406"/>
    <w:rsid w:val="006A099A"/>
    <w:rsid w:val="006A4865"/>
    <w:rsid w:val="006A7148"/>
    <w:rsid w:val="006B15C0"/>
    <w:rsid w:val="006B2503"/>
    <w:rsid w:val="006B2EC2"/>
    <w:rsid w:val="006B3895"/>
    <w:rsid w:val="006B4AE6"/>
    <w:rsid w:val="006B5091"/>
    <w:rsid w:val="006B5BDA"/>
    <w:rsid w:val="006B6C50"/>
    <w:rsid w:val="006B793E"/>
    <w:rsid w:val="006C0ADE"/>
    <w:rsid w:val="006D055E"/>
    <w:rsid w:val="006D32ED"/>
    <w:rsid w:val="006D4FC4"/>
    <w:rsid w:val="006D52D3"/>
    <w:rsid w:val="006D7782"/>
    <w:rsid w:val="006E027D"/>
    <w:rsid w:val="006E02B4"/>
    <w:rsid w:val="006E08FA"/>
    <w:rsid w:val="006E3631"/>
    <w:rsid w:val="006E3E0A"/>
    <w:rsid w:val="006E4014"/>
    <w:rsid w:val="006E70F9"/>
    <w:rsid w:val="006F4206"/>
    <w:rsid w:val="006F487A"/>
    <w:rsid w:val="006F607A"/>
    <w:rsid w:val="006F6AD3"/>
    <w:rsid w:val="006F7EAF"/>
    <w:rsid w:val="00701222"/>
    <w:rsid w:val="00702DC8"/>
    <w:rsid w:val="007034D1"/>
    <w:rsid w:val="00703738"/>
    <w:rsid w:val="00704668"/>
    <w:rsid w:val="00705B3E"/>
    <w:rsid w:val="00707749"/>
    <w:rsid w:val="00710A49"/>
    <w:rsid w:val="00711088"/>
    <w:rsid w:val="00711DB1"/>
    <w:rsid w:val="0071269D"/>
    <w:rsid w:val="00712793"/>
    <w:rsid w:val="007128F4"/>
    <w:rsid w:val="007133FA"/>
    <w:rsid w:val="00715C31"/>
    <w:rsid w:val="00716685"/>
    <w:rsid w:val="00716E49"/>
    <w:rsid w:val="00721329"/>
    <w:rsid w:val="007220D2"/>
    <w:rsid w:val="007240FD"/>
    <w:rsid w:val="00724193"/>
    <w:rsid w:val="00724EC8"/>
    <w:rsid w:val="00726648"/>
    <w:rsid w:val="00730033"/>
    <w:rsid w:val="00731D2B"/>
    <w:rsid w:val="007325FD"/>
    <w:rsid w:val="007329CC"/>
    <w:rsid w:val="00733326"/>
    <w:rsid w:val="00734A84"/>
    <w:rsid w:val="00735172"/>
    <w:rsid w:val="00737901"/>
    <w:rsid w:val="00740A29"/>
    <w:rsid w:val="0074179A"/>
    <w:rsid w:val="00743C70"/>
    <w:rsid w:val="00746802"/>
    <w:rsid w:val="0075360C"/>
    <w:rsid w:val="0075398A"/>
    <w:rsid w:val="00753DD7"/>
    <w:rsid w:val="00754FB9"/>
    <w:rsid w:val="00756D5A"/>
    <w:rsid w:val="007611FA"/>
    <w:rsid w:val="00762AF5"/>
    <w:rsid w:val="0076525D"/>
    <w:rsid w:val="00765DB8"/>
    <w:rsid w:val="007713E8"/>
    <w:rsid w:val="007717DD"/>
    <w:rsid w:val="00772994"/>
    <w:rsid w:val="007732C4"/>
    <w:rsid w:val="00781EFE"/>
    <w:rsid w:val="00783222"/>
    <w:rsid w:val="00785137"/>
    <w:rsid w:val="007853EE"/>
    <w:rsid w:val="007854F4"/>
    <w:rsid w:val="00785C67"/>
    <w:rsid w:val="00787545"/>
    <w:rsid w:val="007914FE"/>
    <w:rsid w:val="0079156E"/>
    <w:rsid w:val="0079328E"/>
    <w:rsid w:val="00793CEF"/>
    <w:rsid w:val="00794DC0"/>
    <w:rsid w:val="007958C4"/>
    <w:rsid w:val="00797816"/>
    <w:rsid w:val="007A0EB5"/>
    <w:rsid w:val="007A6646"/>
    <w:rsid w:val="007A74A5"/>
    <w:rsid w:val="007B2DC3"/>
    <w:rsid w:val="007B38CA"/>
    <w:rsid w:val="007B4810"/>
    <w:rsid w:val="007B5447"/>
    <w:rsid w:val="007B6C37"/>
    <w:rsid w:val="007B7B12"/>
    <w:rsid w:val="007C249D"/>
    <w:rsid w:val="007C27D9"/>
    <w:rsid w:val="007C39EE"/>
    <w:rsid w:val="007C4ACB"/>
    <w:rsid w:val="007C6D28"/>
    <w:rsid w:val="007D30AF"/>
    <w:rsid w:val="007D3588"/>
    <w:rsid w:val="007D3998"/>
    <w:rsid w:val="007D3B55"/>
    <w:rsid w:val="007D5048"/>
    <w:rsid w:val="007D515E"/>
    <w:rsid w:val="007D6578"/>
    <w:rsid w:val="007D7B80"/>
    <w:rsid w:val="007E052D"/>
    <w:rsid w:val="007E0A05"/>
    <w:rsid w:val="007E1BAE"/>
    <w:rsid w:val="007E2194"/>
    <w:rsid w:val="007E4081"/>
    <w:rsid w:val="007E49B6"/>
    <w:rsid w:val="007E7995"/>
    <w:rsid w:val="007F1731"/>
    <w:rsid w:val="007F1993"/>
    <w:rsid w:val="007F1CD4"/>
    <w:rsid w:val="007F1DAB"/>
    <w:rsid w:val="007F3E84"/>
    <w:rsid w:val="007F562D"/>
    <w:rsid w:val="007F7160"/>
    <w:rsid w:val="007F71F7"/>
    <w:rsid w:val="00800555"/>
    <w:rsid w:val="00800B37"/>
    <w:rsid w:val="0080107E"/>
    <w:rsid w:val="008032D3"/>
    <w:rsid w:val="00804A38"/>
    <w:rsid w:val="00804C9B"/>
    <w:rsid w:val="0080598E"/>
    <w:rsid w:val="00807404"/>
    <w:rsid w:val="00807A38"/>
    <w:rsid w:val="00807FA1"/>
    <w:rsid w:val="008128B8"/>
    <w:rsid w:val="008137D9"/>
    <w:rsid w:val="00814F6D"/>
    <w:rsid w:val="0082028B"/>
    <w:rsid w:val="00820F67"/>
    <w:rsid w:val="00821582"/>
    <w:rsid w:val="00822F23"/>
    <w:rsid w:val="00823F56"/>
    <w:rsid w:val="008256E0"/>
    <w:rsid w:val="008265D3"/>
    <w:rsid w:val="008266DB"/>
    <w:rsid w:val="0082670A"/>
    <w:rsid w:val="00830033"/>
    <w:rsid w:val="00831145"/>
    <w:rsid w:val="008315E8"/>
    <w:rsid w:val="00831763"/>
    <w:rsid w:val="00833F76"/>
    <w:rsid w:val="0083455F"/>
    <w:rsid w:val="008347E2"/>
    <w:rsid w:val="00835825"/>
    <w:rsid w:val="008363AB"/>
    <w:rsid w:val="00837F79"/>
    <w:rsid w:val="00840E06"/>
    <w:rsid w:val="00843D4D"/>
    <w:rsid w:val="0084402A"/>
    <w:rsid w:val="0084476B"/>
    <w:rsid w:val="00844D03"/>
    <w:rsid w:val="00846C10"/>
    <w:rsid w:val="00847053"/>
    <w:rsid w:val="0085072E"/>
    <w:rsid w:val="00850F64"/>
    <w:rsid w:val="00852F5E"/>
    <w:rsid w:val="00853470"/>
    <w:rsid w:val="00854155"/>
    <w:rsid w:val="00855CF3"/>
    <w:rsid w:val="00856137"/>
    <w:rsid w:val="0085794C"/>
    <w:rsid w:val="00861E76"/>
    <w:rsid w:val="008629C9"/>
    <w:rsid w:val="00863A19"/>
    <w:rsid w:val="008669AE"/>
    <w:rsid w:val="0086780D"/>
    <w:rsid w:val="00871F1A"/>
    <w:rsid w:val="0087267E"/>
    <w:rsid w:val="008742E6"/>
    <w:rsid w:val="00876375"/>
    <w:rsid w:val="00877B21"/>
    <w:rsid w:val="00882C35"/>
    <w:rsid w:val="008869AA"/>
    <w:rsid w:val="0089110A"/>
    <w:rsid w:val="008914E5"/>
    <w:rsid w:val="00891678"/>
    <w:rsid w:val="00894F5D"/>
    <w:rsid w:val="00896757"/>
    <w:rsid w:val="0089730C"/>
    <w:rsid w:val="008A041F"/>
    <w:rsid w:val="008A3268"/>
    <w:rsid w:val="008A34B8"/>
    <w:rsid w:val="008A471F"/>
    <w:rsid w:val="008A7475"/>
    <w:rsid w:val="008B00CA"/>
    <w:rsid w:val="008B1D54"/>
    <w:rsid w:val="008B2AE2"/>
    <w:rsid w:val="008B5AF4"/>
    <w:rsid w:val="008B6E26"/>
    <w:rsid w:val="008B766E"/>
    <w:rsid w:val="008C65BA"/>
    <w:rsid w:val="008D163D"/>
    <w:rsid w:val="008D1BF5"/>
    <w:rsid w:val="008D61C0"/>
    <w:rsid w:val="008D6768"/>
    <w:rsid w:val="008E01CF"/>
    <w:rsid w:val="008E044F"/>
    <w:rsid w:val="008E18A9"/>
    <w:rsid w:val="008E19D1"/>
    <w:rsid w:val="008E31DE"/>
    <w:rsid w:val="008E3580"/>
    <w:rsid w:val="008E452C"/>
    <w:rsid w:val="008E5BD3"/>
    <w:rsid w:val="008F02A8"/>
    <w:rsid w:val="008F2A29"/>
    <w:rsid w:val="008F3085"/>
    <w:rsid w:val="008F5B99"/>
    <w:rsid w:val="008F6583"/>
    <w:rsid w:val="008F68FF"/>
    <w:rsid w:val="008F6967"/>
    <w:rsid w:val="008F74A4"/>
    <w:rsid w:val="008F7D27"/>
    <w:rsid w:val="008F7F08"/>
    <w:rsid w:val="00901115"/>
    <w:rsid w:val="00902A53"/>
    <w:rsid w:val="009039E0"/>
    <w:rsid w:val="00903FD2"/>
    <w:rsid w:val="00906CC9"/>
    <w:rsid w:val="0091149D"/>
    <w:rsid w:val="00911F95"/>
    <w:rsid w:val="00912198"/>
    <w:rsid w:val="009128C8"/>
    <w:rsid w:val="009139FC"/>
    <w:rsid w:val="0091540B"/>
    <w:rsid w:val="00916666"/>
    <w:rsid w:val="009172C1"/>
    <w:rsid w:val="00917812"/>
    <w:rsid w:val="00917BDF"/>
    <w:rsid w:val="00917C1E"/>
    <w:rsid w:val="009204D1"/>
    <w:rsid w:val="00922E90"/>
    <w:rsid w:val="00923365"/>
    <w:rsid w:val="009237D0"/>
    <w:rsid w:val="00924B27"/>
    <w:rsid w:val="00931941"/>
    <w:rsid w:val="00931C12"/>
    <w:rsid w:val="00932A9E"/>
    <w:rsid w:val="00933466"/>
    <w:rsid w:val="0093422E"/>
    <w:rsid w:val="00936224"/>
    <w:rsid w:val="00937523"/>
    <w:rsid w:val="00937DD9"/>
    <w:rsid w:val="0094058E"/>
    <w:rsid w:val="00940E37"/>
    <w:rsid w:val="009419EC"/>
    <w:rsid w:val="00941D73"/>
    <w:rsid w:val="00941DE0"/>
    <w:rsid w:val="009432E4"/>
    <w:rsid w:val="0094372A"/>
    <w:rsid w:val="0094416C"/>
    <w:rsid w:val="00944835"/>
    <w:rsid w:val="00945817"/>
    <w:rsid w:val="009507B0"/>
    <w:rsid w:val="009515BE"/>
    <w:rsid w:val="00951EAE"/>
    <w:rsid w:val="0095360C"/>
    <w:rsid w:val="00954999"/>
    <w:rsid w:val="0095547C"/>
    <w:rsid w:val="00955A60"/>
    <w:rsid w:val="00957100"/>
    <w:rsid w:val="00961BB3"/>
    <w:rsid w:val="00961E10"/>
    <w:rsid w:val="00962C93"/>
    <w:rsid w:val="009636A4"/>
    <w:rsid w:val="00963C9B"/>
    <w:rsid w:val="00965BA0"/>
    <w:rsid w:val="00966921"/>
    <w:rsid w:val="00966EF7"/>
    <w:rsid w:val="009673E7"/>
    <w:rsid w:val="00970197"/>
    <w:rsid w:val="009710F4"/>
    <w:rsid w:val="0097330C"/>
    <w:rsid w:val="00973D93"/>
    <w:rsid w:val="00974356"/>
    <w:rsid w:val="00974A11"/>
    <w:rsid w:val="00974CCB"/>
    <w:rsid w:val="0097598C"/>
    <w:rsid w:val="00975D6E"/>
    <w:rsid w:val="00976466"/>
    <w:rsid w:val="009770E3"/>
    <w:rsid w:val="00977710"/>
    <w:rsid w:val="00977FE8"/>
    <w:rsid w:val="00981AAE"/>
    <w:rsid w:val="00982029"/>
    <w:rsid w:val="00982C51"/>
    <w:rsid w:val="0098373D"/>
    <w:rsid w:val="00984B35"/>
    <w:rsid w:val="00987098"/>
    <w:rsid w:val="0098742C"/>
    <w:rsid w:val="00991888"/>
    <w:rsid w:val="009922F0"/>
    <w:rsid w:val="00994C45"/>
    <w:rsid w:val="009958AB"/>
    <w:rsid w:val="009968E7"/>
    <w:rsid w:val="009A0E93"/>
    <w:rsid w:val="009A17FE"/>
    <w:rsid w:val="009A241B"/>
    <w:rsid w:val="009A27A0"/>
    <w:rsid w:val="009A4F8F"/>
    <w:rsid w:val="009A7451"/>
    <w:rsid w:val="009A757D"/>
    <w:rsid w:val="009A7D98"/>
    <w:rsid w:val="009B0C27"/>
    <w:rsid w:val="009B24FB"/>
    <w:rsid w:val="009B2DEF"/>
    <w:rsid w:val="009B48DF"/>
    <w:rsid w:val="009B4CD0"/>
    <w:rsid w:val="009B4DB1"/>
    <w:rsid w:val="009B5437"/>
    <w:rsid w:val="009B61F4"/>
    <w:rsid w:val="009C0F5C"/>
    <w:rsid w:val="009C45B3"/>
    <w:rsid w:val="009C47D6"/>
    <w:rsid w:val="009C5183"/>
    <w:rsid w:val="009C6A5E"/>
    <w:rsid w:val="009D10C3"/>
    <w:rsid w:val="009D1D0A"/>
    <w:rsid w:val="009D2033"/>
    <w:rsid w:val="009D290B"/>
    <w:rsid w:val="009D33B8"/>
    <w:rsid w:val="009D534D"/>
    <w:rsid w:val="009D5978"/>
    <w:rsid w:val="009E447A"/>
    <w:rsid w:val="009E4696"/>
    <w:rsid w:val="009F3992"/>
    <w:rsid w:val="009F6528"/>
    <w:rsid w:val="009F6DF1"/>
    <w:rsid w:val="009F7165"/>
    <w:rsid w:val="009F7F04"/>
    <w:rsid w:val="00A0288C"/>
    <w:rsid w:val="00A04923"/>
    <w:rsid w:val="00A05F4D"/>
    <w:rsid w:val="00A06ADF"/>
    <w:rsid w:val="00A07F1E"/>
    <w:rsid w:val="00A11A58"/>
    <w:rsid w:val="00A12BBC"/>
    <w:rsid w:val="00A14C45"/>
    <w:rsid w:val="00A155F8"/>
    <w:rsid w:val="00A157C5"/>
    <w:rsid w:val="00A16BBF"/>
    <w:rsid w:val="00A20E2D"/>
    <w:rsid w:val="00A21450"/>
    <w:rsid w:val="00A24662"/>
    <w:rsid w:val="00A24940"/>
    <w:rsid w:val="00A24BA8"/>
    <w:rsid w:val="00A25728"/>
    <w:rsid w:val="00A258CA"/>
    <w:rsid w:val="00A25920"/>
    <w:rsid w:val="00A30709"/>
    <w:rsid w:val="00A3214C"/>
    <w:rsid w:val="00A3224D"/>
    <w:rsid w:val="00A32680"/>
    <w:rsid w:val="00A34191"/>
    <w:rsid w:val="00A3535B"/>
    <w:rsid w:val="00A3564D"/>
    <w:rsid w:val="00A357EC"/>
    <w:rsid w:val="00A36318"/>
    <w:rsid w:val="00A364EC"/>
    <w:rsid w:val="00A4070A"/>
    <w:rsid w:val="00A4183E"/>
    <w:rsid w:val="00A421E6"/>
    <w:rsid w:val="00A4305E"/>
    <w:rsid w:val="00A432A6"/>
    <w:rsid w:val="00A433A2"/>
    <w:rsid w:val="00A4442C"/>
    <w:rsid w:val="00A46AC5"/>
    <w:rsid w:val="00A47038"/>
    <w:rsid w:val="00A4720C"/>
    <w:rsid w:val="00A52806"/>
    <w:rsid w:val="00A53871"/>
    <w:rsid w:val="00A54B7D"/>
    <w:rsid w:val="00A55D22"/>
    <w:rsid w:val="00A5759A"/>
    <w:rsid w:val="00A60EAE"/>
    <w:rsid w:val="00A6131F"/>
    <w:rsid w:val="00A634DB"/>
    <w:rsid w:val="00A678F6"/>
    <w:rsid w:val="00A71A0D"/>
    <w:rsid w:val="00A747EE"/>
    <w:rsid w:val="00A749B0"/>
    <w:rsid w:val="00A76A6F"/>
    <w:rsid w:val="00A778E8"/>
    <w:rsid w:val="00A77CB9"/>
    <w:rsid w:val="00A80337"/>
    <w:rsid w:val="00A814EE"/>
    <w:rsid w:val="00A871A7"/>
    <w:rsid w:val="00A8798D"/>
    <w:rsid w:val="00A87ABA"/>
    <w:rsid w:val="00A912B0"/>
    <w:rsid w:val="00A924A5"/>
    <w:rsid w:val="00A92A8F"/>
    <w:rsid w:val="00A93F9F"/>
    <w:rsid w:val="00A940BE"/>
    <w:rsid w:val="00A95931"/>
    <w:rsid w:val="00A97221"/>
    <w:rsid w:val="00A972C4"/>
    <w:rsid w:val="00A97F0C"/>
    <w:rsid w:val="00AA03F2"/>
    <w:rsid w:val="00AA0D9F"/>
    <w:rsid w:val="00AA12DC"/>
    <w:rsid w:val="00AA1807"/>
    <w:rsid w:val="00AA3333"/>
    <w:rsid w:val="00AA5537"/>
    <w:rsid w:val="00AA6ED7"/>
    <w:rsid w:val="00AB04AD"/>
    <w:rsid w:val="00AB39D8"/>
    <w:rsid w:val="00AB5590"/>
    <w:rsid w:val="00AB55F9"/>
    <w:rsid w:val="00AB56B5"/>
    <w:rsid w:val="00AB5F87"/>
    <w:rsid w:val="00AB60AD"/>
    <w:rsid w:val="00AB7BE6"/>
    <w:rsid w:val="00AC081A"/>
    <w:rsid w:val="00AC0B8E"/>
    <w:rsid w:val="00AC0EB8"/>
    <w:rsid w:val="00AC3665"/>
    <w:rsid w:val="00AC39F6"/>
    <w:rsid w:val="00AC3E78"/>
    <w:rsid w:val="00AC45E5"/>
    <w:rsid w:val="00AC5052"/>
    <w:rsid w:val="00AC569B"/>
    <w:rsid w:val="00AC5D49"/>
    <w:rsid w:val="00AC6396"/>
    <w:rsid w:val="00AC797D"/>
    <w:rsid w:val="00AC7DCE"/>
    <w:rsid w:val="00AD03A7"/>
    <w:rsid w:val="00AD0DC4"/>
    <w:rsid w:val="00AD1E69"/>
    <w:rsid w:val="00AD1EFC"/>
    <w:rsid w:val="00AD288D"/>
    <w:rsid w:val="00AD2AC0"/>
    <w:rsid w:val="00AD3970"/>
    <w:rsid w:val="00AD39B3"/>
    <w:rsid w:val="00AD3F53"/>
    <w:rsid w:val="00AD4A40"/>
    <w:rsid w:val="00AD6F30"/>
    <w:rsid w:val="00AE048E"/>
    <w:rsid w:val="00AE0627"/>
    <w:rsid w:val="00AE23F8"/>
    <w:rsid w:val="00AE2823"/>
    <w:rsid w:val="00AE30A8"/>
    <w:rsid w:val="00AE77A3"/>
    <w:rsid w:val="00AF0205"/>
    <w:rsid w:val="00AF1A5B"/>
    <w:rsid w:val="00AF1EBC"/>
    <w:rsid w:val="00AF209F"/>
    <w:rsid w:val="00AF43D8"/>
    <w:rsid w:val="00AF54CC"/>
    <w:rsid w:val="00AF65FD"/>
    <w:rsid w:val="00AF6F23"/>
    <w:rsid w:val="00AF70CD"/>
    <w:rsid w:val="00AF7556"/>
    <w:rsid w:val="00AF7B0C"/>
    <w:rsid w:val="00B0026B"/>
    <w:rsid w:val="00B00C66"/>
    <w:rsid w:val="00B0183F"/>
    <w:rsid w:val="00B04309"/>
    <w:rsid w:val="00B104D6"/>
    <w:rsid w:val="00B132B4"/>
    <w:rsid w:val="00B16318"/>
    <w:rsid w:val="00B17E7C"/>
    <w:rsid w:val="00B20FF8"/>
    <w:rsid w:val="00B22294"/>
    <w:rsid w:val="00B225D7"/>
    <w:rsid w:val="00B23582"/>
    <w:rsid w:val="00B25AE4"/>
    <w:rsid w:val="00B2685E"/>
    <w:rsid w:val="00B26DCF"/>
    <w:rsid w:val="00B30B03"/>
    <w:rsid w:val="00B30C66"/>
    <w:rsid w:val="00B30F27"/>
    <w:rsid w:val="00B30F45"/>
    <w:rsid w:val="00B329AE"/>
    <w:rsid w:val="00B33C29"/>
    <w:rsid w:val="00B3532D"/>
    <w:rsid w:val="00B370AC"/>
    <w:rsid w:val="00B37233"/>
    <w:rsid w:val="00B37789"/>
    <w:rsid w:val="00B40298"/>
    <w:rsid w:val="00B410B3"/>
    <w:rsid w:val="00B426E7"/>
    <w:rsid w:val="00B43F34"/>
    <w:rsid w:val="00B44E7B"/>
    <w:rsid w:val="00B45432"/>
    <w:rsid w:val="00B464FA"/>
    <w:rsid w:val="00B46DAF"/>
    <w:rsid w:val="00B47612"/>
    <w:rsid w:val="00B47FA2"/>
    <w:rsid w:val="00B50D3E"/>
    <w:rsid w:val="00B51D82"/>
    <w:rsid w:val="00B5277F"/>
    <w:rsid w:val="00B52942"/>
    <w:rsid w:val="00B5370E"/>
    <w:rsid w:val="00B63747"/>
    <w:rsid w:val="00B63A5E"/>
    <w:rsid w:val="00B6487A"/>
    <w:rsid w:val="00B64FE6"/>
    <w:rsid w:val="00B65441"/>
    <w:rsid w:val="00B67B3C"/>
    <w:rsid w:val="00B67D56"/>
    <w:rsid w:val="00B7138C"/>
    <w:rsid w:val="00B71686"/>
    <w:rsid w:val="00B71961"/>
    <w:rsid w:val="00B71EE1"/>
    <w:rsid w:val="00B72864"/>
    <w:rsid w:val="00B73869"/>
    <w:rsid w:val="00B73B77"/>
    <w:rsid w:val="00B7553D"/>
    <w:rsid w:val="00B77801"/>
    <w:rsid w:val="00B80524"/>
    <w:rsid w:val="00B81A6C"/>
    <w:rsid w:val="00B826DC"/>
    <w:rsid w:val="00B827B6"/>
    <w:rsid w:val="00B82AF1"/>
    <w:rsid w:val="00B83355"/>
    <w:rsid w:val="00B87A82"/>
    <w:rsid w:val="00B944DF"/>
    <w:rsid w:val="00B94A84"/>
    <w:rsid w:val="00B95576"/>
    <w:rsid w:val="00B95CC2"/>
    <w:rsid w:val="00B9768A"/>
    <w:rsid w:val="00BA0084"/>
    <w:rsid w:val="00BA1175"/>
    <w:rsid w:val="00BA2B14"/>
    <w:rsid w:val="00BA3923"/>
    <w:rsid w:val="00BA3968"/>
    <w:rsid w:val="00BA4141"/>
    <w:rsid w:val="00BA5F2F"/>
    <w:rsid w:val="00BA6498"/>
    <w:rsid w:val="00BB0BCD"/>
    <w:rsid w:val="00BB1AE4"/>
    <w:rsid w:val="00BB1ED3"/>
    <w:rsid w:val="00BB41B2"/>
    <w:rsid w:val="00BB550B"/>
    <w:rsid w:val="00BB7A73"/>
    <w:rsid w:val="00BC1610"/>
    <w:rsid w:val="00BC57D7"/>
    <w:rsid w:val="00BC64A3"/>
    <w:rsid w:val="00BC6650"/>
    <w:rsid w:val="00BD095C"/>
    <w:rsid w:val="00BD0EA5"/>
    <w:rsid w:val="00BD10C3"/>
    <w:rsid w:val="00BD1994"/>
    <w:rsid w:val="00BD20BE"/>
    <w:rsid w:val="00BD2557"/>
    <w:rsid w:val="00BD51FA"/>
    <w:rsid w:val="00BD5585"/>
    <w:rsid w:val="00BD6290"/>
    <w:rsid w:val="00BD6A70"/>
    <w:rsid w:val="00BE10BD"/>
    <w:rsid w:val="00BE12BB"/>
    <w:rsid w:val="00BE6B8C"/>
    <w:rsid w:val="00BF0986"/>
    <w:rsid w:val="00BF1A66"/>
    <w:rsid w:val="00BF210E"/>
    <w:rsid w:val="00BF35C2"/>
    <w:rsid w:val="00BF3DD6"/>
    <w:rsid w:val="00BF5D62"/>
    <w:rsid w:val="00BF7082"/>
    <w:rsid w:val="00C01554"/>
    <w:rsid w:val="00C01B99"/>
    <w:rsid w:val="00C02FAE"/>
    <w:rsid w:val="00C0452F"/>
    <w:rsid w:val="00C04BE4"/>
    <w:rsid w:val="00C05371"/>
    <w:rsid w:val="00C05D96"/>
    <w:rsid w:val="00C07D70"/>
    <w:rsid w:val="00C101BF"/>
    <w:rsid w:val="00C13655"/>
    <w:rsid w:val="00C14D4F"/>
    <w:rsid w:val="00C2076B"/>
    <w:rsid w:val="00C226EC"/>
    <w:rsid w:val="00C253C9"/>
    <w:rsid w:val="00C25A48"/>
    <w:rsid w:val="00C263CF"/>
    <w:rsid w:val="00C27447"/>
    <w:rsid w:val="00C27EC6"/>
    <w:rsid w:val="00C30668"/>
    <w:rsid w:val="00C312DF"/>
    <w:rsid w:val="00C32060"/>
    <w:rsid w:val="00C322EB"/>
    <w:rsid w:val="00C32A7B"/>
    <w:rsid w:val="00C33F83"/>
    <w:rsid w:val="00C34C9B"/>
    <w:rsid w:val="00C3505B"/>
    <w:rsid w:val="00C3609F"/>
    <w:rsid w:val="00C366B4"/>
    <w:rsid w:val="00C405AD"/>
    <w:rsid w:val="00C415CD"/>
    <w:rsid w:val="00C41659"/>
    <w:rsid w:val="00C43565"/>
    <w:rsid w:val="00C45FF0"/>
    <w:rsid w:val="00C4649C"/>
    <w:rsid w:val="00C51940"/>
    <w:rsid w:val="00C51E57"/>
    <w:rsid w:val="00C524D1"/>
    <w:rsid w:val="00C546D4"/>
    <w:rsid w:val="00C57E65"/>
    <w:rsid w:val="00C57EC5"/>
    <w:rsid w:val="00C60FAC"/>
    <w:rsid w:val="00C67083"/>
    <w:rsid w:val="00C71144"/>
    <w:rsid w:val="00C719F4"/>
    <w:rsid w:val="00C72062"/>
    <w:rsid w:val="00C73054"/>
    <w:rsid w:val="00C739A8"/>
    <w:rsid w:val="00C73DBC"/>
    <w:rsid w:val="00C805EC"/>
    <w:rsid w:val="00C82206"/>
    <w:rsid w:val="00C85A61"/>
    <w:rsid w:val="00C85D59"/>
    <w:rsid w:val="00C90F31"/>
    <w:rsid w:val="00C9246D"/>
    <w:rsid w:val="00C93F71"/>
    <w:rsid w:val="00C94390"/>
    <w:rsid w:val="00C94D2B"/>
    <w:rsid w:val="00C97936"/>
    <w:rsid w:val="00CA12AA"/>
    <w:rsid w:val="00CA2205"/>
    <w:rsid w:val="00CA24A1"/>
    <w:rsid w:val="00CA2CDE"/>
    <w:rsid w:val="00CA3749"/>
    <w:rsid w:val="00CA38C8"/>
    <w:rsid w:val="00CA4296"/>
    <w:rsid w:val="00CA4903"/>
    <w:rsid w:val="00CA7E38"/>
    <w:rsid w:val="00CB0948"/>
    <w:rsid w:val="00CB41E2"/>
    <w:rsid w:val="00CC3098"/>
    <w:rsid w:val="00CC3951"/>
    <w:rsid w:val="00CC4A76"/>
    <w:rsid w:val="00CC768B"/>
    <w:rsid w:val="00CD1087"/>
    <w:rsid w:val="00CD137E"/>
    <w:rsid w:val="00CD1385"/>
    <w:rsid w:val="00CD1EC9"/>
    <w:rsid w:val="00CD3C4A"/>
    <w:rsid w:val="00CD426F"/>
    <w:rsid w:val="00CD4E35"/>
    <w:rsid w:val="00CD60A2"/>
    <w:rsid w:val="00CE02EB"/>
    <w:rsid w:val="00CE4DF7"/>
    <w:rsid w:val="00CF0AA6"/>
    <w:rsid w:val="00CF3724"/>
    <w:rsid w:val="00CF40C3"/>
    <w:rsid w:val="00CF58E2"/>
    <w:rsid w:val="00CF6A57"/>
    <w:rsid w:val="00CF6D3B"/>
    <w:rsid w:val="00D027F7"/>
    <w:rsid w:val="00D02978"/>
    <w:rsid w:val="00D02F9A"/>
    <w:rsid w:val="00D04297"/>
    <w:rsid w:val="00D051EC"/>
    <w:rsid w:val="00D0549C"/>
    <w:rsid w:val="00D07B00"/>
    <w:rsid w:val="00D07F30"/>
    <w:rsid w:val="00D101D7"/>
    <w:rsid w:val="00D11BD2"/>
    <w:rsid w:val="00D12896"/>
    <w:rsid w:val="00D12CBA"/>
    <w:rsid w:val="00D132D5"/>
    <w:rsid w:val="00D14C6F"/>
    <w:rsid w:val="00D15089"/>
    <w:rsid w:val="00D15541"/>
    <w:rsid w:val="00D2483C"/>
    <w:rsid w:val="00D26610"/>
    <w:rsid w:val="00D2698B"/>
    <w:rsid w:val="00D27E57"/>
    <w:rsid w:val="00D30641"/>
    <w:rsid w:val="00D32114"/>
    <w:rsid w:val="00D327E2"/>
    <w:rsid w:val="00D32C72"/>
    <w:rsid w:val="00D33C04"/>
    <w:rsid w:val="00D35096"/>
    <w:rsid w:val="00D35EE5"/>
    <w:rsid w:val="00D36E54"/>
    <w:rsid w:val="00D37D21"/>
    <w:rsid w:val="00D40D6A"/>
    <w:rsid w:val="00D41581"/>
    <w:rsid w:val="00D42164"/>
    <w:rsid w:val="00D443A2"/>
    <w:rsid w:val="00D44B77"/>
    <w:rsid w:val="00D45203"/>
    <w:rsid w:val="00D50B78"/>
    <w:rsid w:val="00D50F7B"/>
    <w:rsid w:val="00D51D21"/>
    <w:rsid w:val="00D524B2"/>
    <w:rsid w:val="00D53364"/>
    <w:rsid w:val="00D535C3"/>
    <w:rsid w:val="00D551D9"/>
    <w:rsid w:val="00D57347"/>
    <w:rsid w:val="00D62C4A"/>
    <w:rsid w:val="00D642D6"/>
    <w:rsid w:val="00D64B84"/>
    <w:rsid w:val="00D65736"/>
    <w:rsid w:val="00D65A3E"/>
    <w:rsid w:val="00D6656F"/>
    <w:rsid w:val="00D70841"/>
    <w:rsid w:val="00D71359"/>
    <w:rsid w:val="00D722EC"/>
    <w:rsid w:val="00D72B8F"/>
    <w:rsid w:val="00D72E1E"/>
    <w:rsid w:val="00D73161"/>
    <w:rsid w:val="00D7485B"/>
    <w:rsid w:val="00D80067"/>
    <w:rsid w:val="00D81543"/>
    <w:rsid w:val="00D833FA"/>
    <w:rsid w:val="00D84B53"/>
    <w:rsid w:val="00D85A69"/>
    <w:rsid w:val="00D91A00"/>
    <w:rsid w:val="00D92D38"/>
    <w:rsid w:val="00D95362"/>
    <w:rsid w:val="00D95D53"/>
    <w:rsid w:val="00D95E83"/>
    <w:rsid w:val="00D97733"/>
    <w:rsid w:val="00D9779F"/>
    <w:rsid w:val="00D97AE4"/>
    <w:rsid w:val="00DA396C"/>
    <w:rsid w:val="00DA570A"/>
    <w:rsid w:val="00DA60FE"/>
    <w:rsid w:val="00DB0DD9"/>
    <w:rsid w:val="00DB0E6A"/>
    <w:rsid w:val="00DB1FC7"/>
    <w:rsid w:val="00DB2304"/>
    <w:rsid w:val="00DB24A4"/>
    <w:rsid w:val="00DB27A2"/>
    <w:rsid w:val="00DB2A95"/>
    <w:rsid w:val="00DB43B4"/>
    <w:rsid w:val="00DB61B6"/>
    <w:rsid w:val="00DB6272"/>
    <w:rsid w:val="00DB7195"/>
    <w:rsid w:val="00DC0988"/>
    <w:rsid w:val="00DC1C23"/>
    <w:rsid w:val="00DC2ACC"/>
    <w:rsid w:val="00DC4120"/>
    <w:rsid w:val="00DC543A"/>
    <w:rsid w:val="00DC667D"/>
    <w:rsid w:val="00DC67AE"/>
    <w:rsid w:val="00DD02F1"/>
    <w:rsid w:val="00DD3498"/>
    <w:rsid w:val="00DD5A03"/>
    <w:rsid w:val="00DD62F5"/>
    <w:rsid w:val="00DE06CF"/>
    <w:rsid w:val="00DE1381"/>
    <w:rsid w:val="00DE157B"/>
    <w:rsid w:val="00DE1DFC"/>
    <w:rsid w:val="00DE38B3"/>
    <w:rsid w:val="00DE6EED"/>
    <w:rsid w:val="00DE71B2"/>
    <w:rsid w:val="00DE7650"/>
    <w:rsid w:val="00DF1C2B"/>
    <w:rsid w:val="00DF1EDB"/>
    <w:rsid w:val="00DF35E9"/>
    <w:rsid w:val="00DF700D"/>
    <w:rsid w:val="00DF7FB5"/>
    <w:rsid w:val="00E00B63"/>
    <w:rsid w:val="00E01CF2"/>
    <w:rsid w:val="00E026B1"/>
    <w:rsid w:val="00E02C75"/>
    <w:rsid w:val="00E05310"/>
    <w:rsid w:val="00E06B08"/>
    <w:rsid w:val="00E07BCC"/>
    <w:rsid w:val="00E1273E"/>
    <w:rsid w:val="00E12A31"/>
    <w:rsid w:val="00E143BB"/>
    <w:rsid w:val="00E14860"/>
    <w:rsid w:val="00E15839"/>
    <w:rsid w:val="00E15BC3"/>
    <w:rsid w:val="00E16371"/>
    <w:rsid w:val="00E16606"/>
    <w:rsid w:val="00E16C54"/>
    <w:rsid w:val="00E17656"/>
    <w:rsid w:val="00E17EBB"/>
    <w:rsid w:val="00E21341"/>
    <w:rsid w:val="00E23F4A"/>
    <w:rsid w:val="00E24422"/>
    <w:rsid w:val="00E252B7"/>
    <w:rsid w:val="00E265E8"/>
    <w:rsid w:val="00E26924"/>
    <w:rsid w:val="00E26B12"/>
    <w:rsid w:val="00E30115"/>
    <w:rsid w:val="00E30230"/>
    <w:rsid w:val="00E30655"/>
    <w:rsid w:val="00E34C01"/>
    <w:rsid w:val="00E35BB9"/>
    <w:rsid w:val="00E3636B"/>
    <w:rsid w:val="00E3703F"/>
    <w:rsid w:val="00E37F4E"/>
    <w:rsid w:val="00E40006"/>
    <w:rsid w:val="00E40608"/>
    <w:rsid w:val="00E4186D"/>
    <w:rsid w:val="00E421F8"/>
    <w:rsid w:val="00E4272F"/>
    <w:rsid w:val="00E43132"/>
    <w:rsid w:val="00E44A55"/>
    <w:rsid w:val="00E45654"/>
    <w:rsid w:val="00E4653E"/>
    <w:rsid w:val="00E47CBD"/>
    <w:rsid w:val="00E516B7"/>
    <w:rsid w:val="00E5284A"/>
    <w:rsid w:val="00E54702"/>
    <w:rsid w:val="00E56434"/>
    <w:rsid w:val="00E56CC2"/>
    <w:rsid w:val="00E610B6"/>
    <w:rsid w:val="00E6517C"/>
    <w:rsid w:val="00E66FE2"/>
    <w:rsid w:val="00E67329"/>
    <w:rsid w:val="00E67913"/>
    <w:rsid w:val="00E67B8B"/>
    <w:rsid w:val="00E728AC"/>
    <w:rsid w:val="00E81DB2"/>
    <w:rsid w:val="00E82947"/>
    <w:rsid w:val="00E82D4F"/>
    <w:rsid w:val="00E8331B"/>
    <w:rsid w:val="00E83722"/>
    <w:rsid w:val="00E83863"/>
    <w:rsid w:val="00E84D44"/>
    <w:rsid w:val="00E86372"/>
    <w:rsid w:val="00E9116D"/>
    <w:rsid w:val="00E92CD9"/>
    <w:rsid w:val="00E938AA"/>
    <w:rsid w:val="00E94355"/>
    <w:rsid w:val="00E951C6"/>
    <w:rsid w:val="00E95495"/>
    <w:rsid w:val="00E95A07"/>
    <w:rsid w:val="00E95A9E"/>
    <w:rsid w:val="00E96A28"/>
    <w:rsid w:val="00EA0E5A"/>
    <w:rsid w:val="00EA2926"/>
    <w:rsid w:val="00EA485D"/>
    <w:rsid w:val="00EA5EE7"/>
    <w:rsid w:val="00EB14CE"/>
    <w:rsid w:val="00EB195D"/>
    <w:rsid w:val="00EB21D1"/>
    <w:rsid w:val="00EB22DF"/>
    <w:rsid w:val="00EB3E38"/>
    <w:rsid w:val="00EB4B10"/>
    <w:rsid w:val="00EB5ABA"/>
    <w:rsid w:val="00EB6D35"/>
    <w:rsid w:val="00EB7367"/>
    <w:rsid w:val="00EC07CA"/>
    <w:rsid w:val="00EC1C05"/>
    <w:rsid w:val="00EC4506"/>
    <w:rsid w:val="00EC4DAA"/>
    <w:rsid w:val="00EC5206"/>
    <w:rsid w:val="00EC5907"/>
    <w:rsid w:val="00EC649C"/>
    <w:rsid w:val="00EC7567"/>
    <w:rsid w:val="00ED0047"/>
    <w:rsid w:val="00ED07D6"/>
    <w:rsid w:val="00ED0CF2"/>
    <w:rsid w:val="00ED4876"/>
    <w:rsid w:val="00ED506C"/>
    <w:rsid w:val="00ED6728"/>
    <w:rsid w:val="00ED6809"/>
    <w:rsid w:val="00EE0D34"/>
    <w:rsid w:val="00EE23C8"/>
    <w:rsid w:val="00EE465C"/>
    <w:rsid w:val="00EE4C33"/>
    <w:rsid w:val="00EE6B8B"/>
    <w:rsid w:val="00EE7236"/>
    <w:rsid w:val="00EE74D8"/>
    <w:rsid w:val="00EE7A64"/>
    <w:rsid w:val="00EF28D5"/>
    <w:rsid w:val="00EF3057"/>
    <w:rsid w:val="00EF32BD"/>
    <w:rsid w:val="00EF3FC6"/>
    <w:rsid w:val="00EF4C0A"/>
    <w:rsid w:val="00EF5220"/>
    <w:rsid w:val="00EF5920"/>
    <w:rsid w:val="00EF5FB3"/>
    <w:rsid w:val="00F01F3C"/>
    <w:rsid w:val="00F03E0D"/>
    <w:rsid w:val="00F059B8"/>
    <w:rsid w:val="00F06E36"/>
    <w:rsid w:val="00F07014"/>
    <w:rsid w:val="00F07CAF"/>
    <w:rsid w:val="00F10D55"/>
    <w:rsid w:val="00F120D3"/>
    <w:rsid w:val="00F121E8"/>
    <w:rsid w:val="00F14F8C"/>
    <w:rsid w:val="00F15D51"/>
    <w:rsid w:val="00F20B94"/>
    <w:rsid w:val="00F2234B"/>
    <w:rsid w:val="00F247DE"/>
    <w:rsid w:val="00F27114"/>
    <w:rsid w:val="00F277D4"/>
    <w:rsid w:val="00F27E54"/>
    <w:rsid w:val="00F27FED"/>
    <w:rsid w:val="00F34586"/>
    <w:rsid w:val="00F36A35"/>
    <w:rsid w:val="00F36E31"/>
    <w:rsid w:val="00F426DC"/>
    <w:rsid w:val="00F43654"/>
    <w:rsid w:val="00F44F15"/>
    <w:rsid w:val="00F46A76"/>
    <w:rsid w:val="00F50CF0"/>
    <w:rsid w:val="00F51B4D"/>
    <w:rsid w:val="00F51E26"/>
    <w:rsid w:val="00F520E7"/>
    <w:rsid w:val="00F54BF4"/>
    <w:rsid w:val="00F56980"/>
    <w:rsid w:val="00F61331"/>
    <w:rsid w:val="00F61B87"/>
    <w:rsid w:val="00F6223B"/>
    <w:rsid w:val="00F64411"/>
    <w:rsid w:val="00F66061"/>
    <w:rsid w:val="00F673A0"/>
    <w:rsid w:val="00F73758"/>
    <w:rsid w:val="00F744A4"/>
    <w:rsid w:val="00F7500E"/>
    <w:rsid w:val="00F7725A"/>
    <w:rsid w:val="00F7778C"/>
    <w:rsid w:val="00F77C9C"/>
    <w:rsid w:val="00F8032C"/>
    <w:rsid w:val="00F83BD1"/>
    <w:rsid w:val="00F84B06"/>
    <w:rsid w:val="00F858B9"/>
    <w:rsid w:val="00F86F4E"/>
    <w:rsid w:val="00F8797A"/>
    <w:rsid w:val="00F90D5D"/>
    <w:rsid w:val="00F938F1"/>
    <w:rsid w:val="00F95E48"/>
    <w:rsid w:val="00F96911"/>
    <w:rsid w:val="00F97E38"/>
    <w:rsid w:val="00FA0B0E"/>
    <w:rsid w:val="00FA19D6"/>
    <w:rsid w:val="00FA2195"/>
    <w:rsid w:val="00FA3B88"/>
    <w:rsid w:val="00FA5913"/>
    <w:rsid w:val="00FA6BC4"/>
    <w:rsid w:val="00FA6C50"/>
    <w:rsid w:val="00FA6C5E"/>
    <w:rsid w:val="00FA783D"/>
    <w:rsid w:val="00FA7DA2"/>
    <w:rsid w:val="00FA7E5C"/>
    <w:rsid w:val="00FB1F77"/>
    <w:rsid w:val="00FB21B2"/>
    <w:rsid w:val="00FB3144"/>
    <w:rsid w:val="00FB33D8"/>
    <w:rsid w:val="00FB3D1C"/>
    <w:rsid w:val="00FB4CDA"/>
    <w:rsid w:val="00FB6C0D"/>
    <w:rsid w:val="00FB7EA3"/>
    <w:rsid w:val="00FC028C"/>
    <w:rsid w:val="00FC540D"/>
    <w:rsid w:val="00FC54F2"/>
    <w:rsid w:val="00FC5F21"/>
    <w:rsid w:val="00FC6EC2"/>
    <w:rsid w:val="00FC7D3D"/>
    <w:rsid w:val="00FD0C1A"/>
    <w:rsid w:val="00FD380F"/>
    <w:rsid w:val="00FD72FC"/>
    <w:rsid w:val="00FE09B3"/>
    <w:rsid w:val="00FE16A6"/>
    <w:rsid w:val="00FE2CD5"/>
    <w:rsid w:val="00FE2D58"/>
    <w:rsid w:val="00FE3E92"/>
    <w:rsid w:val="00FE42FD"/>
    <w:rsid w:val="00FE51AF"/>
    <w:rsid w:val="00FE7EA8"/>
    <w:rsid w:val="00FF2BAB"/>
    <w:rsid w:val="00FF2C3F"/>
    <w:rsid w:val="00FF4505"/>
    <w:rsid w:val="00FF581A"/>
    <w:rsid w:val="00FF5D45"/>
    <w:rsid w:val="00FF5E31"/>
    <w:rsid w:val="00FF69A6"/>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B32EC3-BA07-4FB2-A921-34036CE8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F23"/>
  </w:style>
  <w:style w:type="paragraph" w:styleId="1">
    <w:name w:val="heading 1"/>
    <w:basedOn w:val="a"/>
    <w:next w:val="a"/>
    <w:link w:val="11"/>
    <w:uiPriority w:val="9"/>
    <w:qFormat/>
    <w:rsid w:val="007128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128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5A4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1F5A4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0"/>
    <w:rsid w:val="00111719"/>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6B6C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C50"/>
  </w:style>
  <w:style w:type="paragraph" w:styleId="a5">
    <w:name w:val="footer"/>
    <w:basedOn w:val="a"/>
    <w:link w:val="a6"/>
    <w:uiPriority w:val="99"/>
    <w:unhideWhenUsed/>
    <w:rsid w:val="006B6C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C50"/>
  </w:style>
  <w:style w:type="character" w:styleId="a7">
    <w:name w:val="Hyperlink"/>
    <w:basedOn w:val="a0"/>
    <w:uiPriority w:val="99"/>
    <w:unhideWhenUsed/>
    <w:rsid w:val="00043D40"/>
    <w:rPr>
      <w:color w:val="0000FF" w:themeColor="hyperlink"/>
      <w:u w:val="single"/>
    </w:rPr>
  </w:style>
  <w:style w:type="paragraph" w:styleId="a8">
    <w:name w:val="List Paragraph"/>
    <w:basedOn w:val="a"/>
    <w:uiPriority w:val="34"/>
    <w:qFormat/>
    <w:rsid w:val="00427384"/>
    <w:pPr>
      <w:ind w:left="720"/>
      <w:contextualSpacing/>
    </w:pPr>
  </w:style>
  <w:style w:type="table" w:customStyle="1" w:styleId="12">
    <w:name w:val="Сетка таблицы12"/>
    <w:basedOn w:val="a1"/>
    <w:next w:val="a9"/>
    <w:rsid w:val="00305B58"/>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305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360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5360C"/>
    <w:rPr>
      <w:rFonts w:ascii="Segoe UI" w:hAnsi="Segoe UI" w:cs="Segoe UI"/>
      <w:sz w:val="18"/>
      <w:szCs w:val="18"/>
    </w:rPr>
  </w:style>
  <w:style w:type="paragraph" w:styleId="ac">
    <w:name w:val="Body Text"/>
    <w:basedOn w:val="a"/>
    <w:link w:val="ad"/>
    <w:uiPriority w:val="99"/>
    <w:semiHidden/>
    <w:unhideWhenUsed/>
    <w:rsid w:val="00AF0205"/>
    <w:pPr>
      <w:spacing w:after="120"/>
    </w:pPr>
  </w:style>
  <w:style w:type="character" w:customStyle="1" w:styleId="ad">
    <w:name w:val="Основной текст Знак"/>
    <w:basedOn w:val="a0"/>
    <w:link w:val="ac"/>
    <w:uiPriority w:val="99"/>
    <w:semiHidden/>
    <w:rsid w:val="00AF0205"/>
  </w:style>
  <w:style w:type="character" w:styleId="ae">
    <w:name w:val="Emphasis"/>
    <w:qFormat/>
    <w:rsid w:val="002D6253"/>
    <w:rPr>
      <w:i/>
      <w:iCs/>
    </w:rPr>
  </w:style>
  <w:style w:type="paragraph" w:customStyle="1" w:styleId="af">
    <w:name w:val="Пункт"/>
    <w:basedOn w:val="a"/>
    <w:link w:val="13"/>
    <w:rsid w:val="002D6253"/>
    <w:pPr>
      <w:tabs>
        <w:tab w:val="num" w:pos="1980"/>
      </w:tabs>
      <w:spacing w:after="0" w:line="240" w:lineRule="auto"/>
      <w:ind w:left="1404" w:hanging="504"/>
      <w:jc w:val="both"/>
    </w:pPr>
    <w:rPr>
      <w:rFonts w:eastAsia="Calibri" w:cs="Times New Roman"/>
      <w:sz w:val="24"/>
      <w:szCs w:val="28"/>
      <w:lang w:eastAsia="ru-RU"/>
    </w:rPr>
  </w:style>
  <w:style w:type="character" w:customStyle="1" w:styleId="13">
    <w:name w:val="Пункт Знак1"/>
    <w:link w:val="af"/>
    <w:rsid w:val="002D6253"/>
    <w:rPr>
      <w:rFonts w:eastAsia="Calibri" w:cs="Times New Roman"/>
      <w:sz w:val="24"/>
      <w:szCs w:val="28"/>
      <w:lang w:eastAsia="ru-RU"/>
    </w:rPr>
  </w:style>
  <w:style w:type="paragraph" w:styleId="af0">
    <w:name w:val="Body Text Indent"/>
    <w:basedOn w:val="a"/>
    <w:link w:val="af1"/>
    <w:uiPriority w:val="99"/>
    <w:semiHidden/>
    <w:unhideWhenUsed/>
    <w:rsid w:val="00FE16A6"/>
    <w:pPr>
      <w:spacing w:after="120"/>
      <w:ind w:left="283"/>
    </w:pPr>
  </w:style>
  <w:style w:type="character" w:customStyle="1" w:styleId="af1">
    <w:name w:val="Основной текст с отступом Знак"/>
    <w:basedOn w:val="a0"/>
    <w:link w:val="af0"/>
    <w:uiPriority w:val="99"/>
    <w:semiHidden/>
    <w:rsid w:val="00FE16A6"/>
  </w:style>
  <w:style w:type="character" w:customStyle="1" w:styleId="11">
    <w:name w:val="Заголовок 1 Знак1"/>
    <w:basedOn w:val="a0"/>
    <w:link w:val="1"/>
    <w:uiPriority w:val="9"/>
    <w:rsid w:val="007128F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128F4"/>
    <w:rPr>
      <w:rFonts w:asciiTheme="majorHAnsi" w:eastAsiaTheme="majorEastAsia" w:hAnsiTheme="majorHAnsi" w:cstheme="majorBidi"/>
      <w:color w:val="365F91" w:themeColor="accent1" w:themeShade="BF"/>
      <w:sz w:val="26"/>
      <w:szCs w:val="26"/>
    </w:rPr>
  </w:style>
  <w:style w:type="character" w:styleId="af2">
    <w:name w:val="annotation reference"/>
    <w:basedOn w:val="a0"/>
    <w:uiPriority w:val="99"/>
    <w:semiHidden/>
    <w:unhideWhenUsed/>
    <w:rsid w:val="002E0BDF"/>
    <w:rPr>
      <w:sz w:val="16"/>
      <w:szCs w:val="16"/>
    </w:rPr>
  </w:style>
  <w:style w:type="paragraph" w:styleId="af3">
    <w:name w:val="annotation text"/>
    <w:basedOn w:val="a"/>
    <w:link w:val="af4"/>
    <w:uiPriority w:val="99"/>
    <w:semiHidden/>
    <w:unhideWhenUsed/>
    <w:rsid w:val="002E0BDF"/>
    <w:pPr>
      <w:spacing w:line="240" w:lineRule="auto"/>
    </w:pPr>
    <w:rPr>
      <w:sz w:val="20"/>
      <w:szCs w:val="20"/>
    </w:rPr>
  </w:style>
  <w:style w:type="character" w:customStyle="1" w:styleId="af4">
    <w:name w:val="Текст примечания Знак"/>
    <w:basedOn w:val="a0"/>
    <w:link w:val="af3"/>
    <w:uiPriority w:val="99"/>
    <w:semiHidden/>
    <w:rsid w:val="002E0BDF"/>
    <w:rPr>
      <w:sz w:val="20"/>
      <w:szCs w:val="20"/>
    </w:rPr>
  </w:style>
  <w:style w:type="paragraph" w:styleId="af5">
    <w:name w:val="annotation subject"/>
    <w:basedOn w:val="af3"/>
    <w:next w:val="af3"/>
    <w:link w:val="af6"/>
    <w:uiPriority w:val="99"/>
    <w:semiHidden/>
    <w:unhideWhenUsed/>
    <w:rsid w:val="002E0BDF"/>
    <w:rPr>
      <w:b/>
      <w:bCs/>
    </w:rPr>
  </w:style>
  <w:style w:type="character" w:customStyle="1" w:styleId="af6">
    <w:name w:val="Тема примечания Знак"/>
    <w:basedOn w:val="af4"/>
    <w:link w:val="af5"/>
    <w:uiPriority w:val="99"/>
    <w:semiHidden/>
    <w:rsid w:val="002E0BDF"/>
    <w:rPr>
      <w:b/>
      <w:bCs/>
      <w:sz w:val="20"/>
      <w:szCs w:val="20"/>
    </w:rPr>
  </w:style>
  <w:style w:type="numbering" w:customStyle="1" w:styleId="14">
    <w:name w:val="Нет списка1"/>
    <w:next w:val="a2"/>
    <w:uiPriority w:val="99"/>
    <w:semiHidden/>
    <w:unhideWhenUsed/>
    <w:rsid w:val="00CE4DF7"/>
  </w:style>
  <w:style w:type="character" w:styleId="af7">
    <w:name w:val="FollowedHyperlink"/>
    <w:basedOn w:val="a0"/>
    <w:uiPriority w:val="99"/>
    <w:semiHidden/>
    <w:unhideWhenUsed/>
    <w:rsid w:val="00CE4DF7"/>
    <w:rPr>
      <w:color w:val="954F72"/>
      <w:u w:val="single"/>
    </w:rPr>
  </w:style>
  <w:style w:type="paragraph" w:customStyle="1" w:styleId="font5">
    <w:name w:val="font5"/>
    <w:basedOn w:val="a"/>
    <w:rsid w:val="00CE4DF7"/>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66">
    <w:name w:val="xl66"/>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7">
    <w:name w:val="xl67"/>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8">
    <w:name w:val="xl68"/>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69">
    <w:name w:val="xl69"/>
    <w:basedOn w:val="a"/>
    <w:rsid w:val="00CE4DF7"/>
    <w:pPr>
      <w:spacing w:before="100" w:beforeAutospacing="1" w:after="100" w:afterAutospacing="1" w:line="240" w:lineRule="auto"/>
      <w:textAlignment w:val="center"/>
    </w:pPr>
    <w:rPr>
      <w:rFonts w:ascii="Arial" w:eastAsia="Times New Roman" w:hAnsi="Arial" w:cs="Arial"/>
      <w:b/>
      <w:bCs/>
      <w:sz w:val="22"/>
      <w:lang w:eastAsia="ru-RU"/>
    </w:rPr>
  </w:style>
  <w:style w:type="paragraph" w:customStyle="1" w:styleId="xl70">
    <w:name w:val="xl70"/>
    <w:basedOn w:val="a"/>
    <w:rsid w:val="00CE4DF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72">
    <w:name w:val="xl72"/>
    <w:basedOn w:val="a"/>
    <w:rsid w:val="00CE4DF7"/>
    <w:pPr>
      <w:spacing w:before="100" w:beforeAutospacing="1" w:after="100" w:afterAutospacing="1" w:line="240" w:lineRule="auto"/>
      <w:jc w:val="center"/>
    </w:pPr>
    <w:rPr>
      <w:rFonts w:ascii="Arial" w:eastAsia="Times New Roman" w:hAnsi="Arial" w:cs="Arial"/>
      <w:sz w:val="22"/>
      <w:lang w:eastAsia="ru-RU"/>
    </w:rPr>
  </w:style>
  <w:style w:type="paragraph" w:customStyle="1" w:styleId="xl73">
    <w:name w:val="xl73"/>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74">
    <w:name w:val="xl74"/>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75">
    <w:name w:val="xl75"/>
    <w:basedOn w:val="a"/>
    <w:rsid w:val="00CE4DF7"/>
    <w:pPr>
      <w:spacing w:before="100" w:beforeAutospacing="1" w:after="100" w:afterAutospacing="1" w:line="240" w:lineRule="auto"/>
      <w:jc w:val="right"/>
      <w:textAlignment w:val="top"/>
    </w:pPr>
    <w:rPr>
      <w:rFonts w:ascii="Arial" w:eastAsia="Times New Roman" w:hAnsi="Arial" w:cs="Arial"/>
      <w:sz w:val="22"/>
      <w:lang w:eastAsia="ru-RU"/>
    </w:rPr>
  </w:style>
  <w:style w:type="paragraph" w:customStyle="1" w:styleId="xl76">
    <w:name w:val="xl76"/>
    <w:basedOn w:val="a"/>
    <w:rsid w:val="00CE4DF7"/>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7">
    <w:name w:val="xl77"/>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lang w:eastAsia="ru-RU"/>
    </w:rPr>
  </w:style>
  <w:style w:type="paragraph" w:customStyle="1" w:styleId="xl79">
    <w:name w:val="xl79"/>
    <w:basedOn w:val="a"/>
    <w:rsid w:val="00CE4DF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0">
    <w:name w:val="xl80"/>
    <w:basedOn w:val="a"/>
    <w:rsid w:val="00CE4D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lang w:eastAsia="ru-RU"/>
    </w:rPr>
  </w:style>
  <w:style w:type="paragraph" w:customStyle="1" w:styleId="xl81">
    <w:name w:val="xl81"/>
    <w:basedOn w:val="a"/>
    <w:rsid w:val="00CE4DF7"/>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
    <w:rsid w:val="00CE4DF7"/>
    <w:pPr>
      <w:spacing w:before="100" w:beforeAutospacing="1" w:after="100" w:afterAutospacing="1" w:line="240" w:lineRule="auto"/>
    </w:pPr>
    <w:rPr>
      <w:rFonts w:ascii="Arial" w:eastAsia="Times New Roman" w:hAnsi="Arial" w:cs="Arial"/>
      <w:sz w:val="22"/>
      <w:lang w:eastAsia="ru-RU"/>
    </w:rPr>
  </w:style>
  <w:style w:type="paragraph" w:customStyle="1" w:styleId="xl83">
    <w:name w:val="xl83"/>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84">
    <w:name w:val="xl84"/>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85">
    <w:name w:val="xl85"/>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6">
    <w:name w:val="xl86"/>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7">
    <w:name w:val="xl87"/>
    <w:basedOn w:val="a"/>
    <w:rsid w:val="00CE4DF7"/>
    <w:pPr>
      <w:spacing w:before="100" w:beforeAutospacing="1" w:after="100" w:afterAutospacing="1" w:line="240" w:lineRule="auto"/>
      <w:jc w:val="right"/>
    </w:pPr>
    <w:rPr>
      <w:rFonts w:ascii="Arial" w:eastAsia="Times New Roman" w:hAnsi="Arial" w:cs="Arial"/>
      <w:sz w:val="22"/>
      <w:lang w:eastAsia="ru-RU"/>
    </w:rPr>
  </w:style>
  <w:style w:type="paragraph" w:customStyle="1" w:styleId="xl88">
    <w:name w:val="xl88"/>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
    <w:rsid w:val="00CE4DF7"/>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0">
    <w:name w:val="xl90"/>
    <w:basedOn w:val="a"/>
    <w:rsid w:val="00CE4DF7"/>
    <w:pPr>
      <w:pBdr>
        <w:bottom w:val="single" w:sz="4" w:space="0" w:color="auto"/>
      </w:pBd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91">
    <w:name w:val="xl91"/>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2">
    <w:name w:val="xl92"/>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3">
    <w:name w:val="xl93"/>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4">
    <w:name w:val="xl94"/>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22"/>
      <w:lang w:eastAsia="ru-RU"/>
    </w:rPr>
  </w:style>
  <w:style w:type="paragraph" w:customStyle="1" w:styleId="xl95">
    <w:name w:val="xl95"/>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
    <w:rsid w:val="00CE4DF7"/>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7">
    <w:name w:val="xl97"/>
    <w:basedOn w:val="a"/>
    <w:rsid w:val="00CE4DF7"/>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
    <w:rsid w:val="00CE4DF7"/>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9">
    <w:name w:val="xl99"/>
    <w:basedOn w:val="a"/>
    <w:rsid w:val="00CE4DF7"/>
    <w:pPr>
      <w:spacing w:before="100" w:beforeAutospacing="1" w:after="100" w:afterAutospacing="1" w:line="240" w:lineRule="auto"/>
      <w:jc w:val="right"/>
    </w:pPr>
    <w:rPr>
      <w:rFonts w:ascii="Arial" w:eastAsia="Times New Roman" w:hAnsi="Arial" w:cs="Arial"/>
      <w:i/>
      <w:iCs/>
      <w:sz w:val="22"/>
      <w:lang w:eastAsia="ru-RU"/>
    </w:rPr>
  </w:style>
  <w:style w:type="paragraph" w:customStyle="1" w:styleId="xl100">
    <w:name w:val="xl100"/>
    <w:basedOn w:val="a"/>
    <w:rsid w:val="00CE4DF7"/>
    <w:pP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1">
    <w:name w:val="xl101"/>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2">
    <w:name w:val="xl102"/>
    <w:basedOn w:val="a"/>
    <w:rsid w:val="00CE4DF7"/>
    <w:pPr>
      <w:pBdr>
        <w:bottom w:val="single" w:sz="4" w:space="0" w:color="auto"/>
      </w:pBdr>
      <w:spacing w:before="100" w:beforeAutospacing="1" w:after="100" w:afterAutospacing="1" w:line="240" w:lineRule="auto"/>
      <w:textAlignment w:val="top"/>
    </w:pPr>
    <w:rPr>
      <w:rFonts w:ascii="Arial" w:eastAsia="Times New Roman" w:hAnsi="Arial" w:cs="Arial"/>
      <w:sz w:val="22"/>
      <w:lang w:eastAsia="ru-RU"/>
    </w:rPr>
  </w:style>
  <w:style w:type="paragraph" w:customStyle="1" w:styleId="xl103">
    <w:name w:val="xl103"/>
    <w:basedOn w:val="a"/>
    <w:rsid w:val="00CE4DF7"/>
    <w:pP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CE4DF7"/>
    <w:pP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5">
    <w:name w:val="xl105"/>
    <w:basedOn w:val="a"/>
    <w:rsid w:val="00CE4DF7"/>
    <w:pPr>
      <w:pBdr>
        <w:bottom w:val="single" w:sz="4" w:space="0" w:color="auto"/>
      </w:pBdr>
      <w:spacing w:before="100" w:beforeAutospacing="1" w:after="100" w:afterAutospacing="1" w:line="240" w:lineRule="auto"/>
      <w:jc w:val="center"/>
    </w:pPr>
    <w:rPr>
      <w:rFonts w:ascii="Arial" w:eastAsia="Times New Roman" w:hAnsi="Arial" w:cs="Arial"/>
      <w:b/>
      <w:bCs/>
      <w:szCs w:val="28"/>
      <w:lang w:eastAsia="ru-RU"/>
    </w:rPr>
  </w:style>
  <w:style w:type="paragraph" w:customStyle="1" w:styleId="xl106">
    <w:name w:val="xl106"/>
    <w:basedOn w:val="a"/>
    <w:rsid w:val="00CE4DF7"/>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7">
    <w:name w:val="xl107"/>
    <w:basedOn w:val="a"/>
    <w:rsid w:val="00CE4DF7"/>
    <w:pPr>
      <w:spacing w:before="100" w:beforeAutospacing="1" w:after="100" w:afterAutospacing="1" w:line="240" w:lineRule="auto"/>
      <w:jc w:val="center"/>
      <w:textAlignment w:val="top"/>
    </w:pPr>
    <w:rPr>
      <w:rFonts w:ascii="Arial" w:eastAsia="Times New Roman" w:hAnsi="Arial" w:cs="Arial"/>
      <w:sz w:val="22"/>
      <w:lang w:eastAsia="ru-RU"/>
    </w:rPr>
  </w:style>
  <w:style w:type="paragraph" w:customStyle="1" w:styleId="xl108">
    <w:name w:val="xl108"/>
    <w:basedOn w:val="a"/>
    <w:rsid w:val="00CE4DF7"/>
    <w:pPr>
      <w:pBdr>
        <w:bottom w:val="single" w:sz="4" w:space="0" w:color="auto"/>
      </w:pBdr>
      <w:spacing w:before="100" w:beforeAutospacing="1" w:after="100" w:afterAutospacing="1" w:line="240" w:lineRule="auto"/>
    </w:pPr>
    <w:rPr>
      <w:rFonts w:ascii="Arial" w:eastAsia="Times New Roman" w:hAnsi="Arial" w:cs="Arial"/>
      <w:sz w:val="22"/>
      <w:lang w:eastAsia="ru-RU"/>
    </w:rPr>
  </w:style>
  <w:style w:type="paragraph" w:customStyle="1" w:styleId="xl109">
    <w:name w:val="xl109"/>
    <w:basedOn w:val="a"/>
    <w:rsid w:val="00CE4DF7"/>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0">
    <w:name w:val="xl110"/>
    <w:basedOn w:val="a"/>
    <w:rsid w:val="00CE4DF7"/>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1">
    <w:name w:val="xl111"/>
    <w:basedOn w:val="a"/>
    <w:rsid w:val="00CE4DF7"/>
    <w:pPr>
      <w:spacing w:before="100" w:beforeAutospacing="1" w:after="100" w:afterAutospacing="1" w:line="240" w:lineRule="auto"/>
    </w:pPr>
    <w:rPr>
      <w:rFonts w:ascii="Arial" w:eastAsia="Times New Roman" w:hAnsi="Arial" w:cs="Arial"/>
      <w:b/>
      <w:bCs/>
      <w:sz w:val="22"/>
      <w:lang w:eastAsia="ru-RU"/>
    </w:rPr>
  </w:style>
  <w:style w:type="paragraph" w:customStyle="1" w:styleId="xl112">
    <w:name w:val="xl112"/>
    <w:basedOn w:val="a"/>
    <w:rsid w:val="00CE4DF7"/>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63">
    <w:name w:val="xl63"/>
    <w:basedOn w:val="a"/>
    <w:rsid w:val="00BD095C"/>
    <w:pPr>
      <w:spacing w:before="100" w:beforeAutospacing="1" w:after="100" w:afterAutospacing="1" w:line="240" w:lineRule="auto"/>
      <w:jc w:val="right"/>
    </w:pPr>
    <w:rPr>
      <w:rFonts w:ascii="Arial" w:eastAsia="Times New Roman" w:hAnsi="Arial" w:cs="Arial"/>
      <w:sz w:val="22"/>
      <w:lang w:eastAsia="ru-RU"/>
    </w:rPr>
  </w:style>
  <w:style w:type="paragraph" w:customStyle="1" w:styleId="xl64">
    <w:name w:val="xl64"/>
    <w:basedOn w:val="a"/>
    <w:rsid w:val="00BD095C"/>
    <w:pPr>
      <w:spacing w:before="100" w:beforeAutospacing="1" w:after="100" w:afterAutospacing="1" w:line="240" w:lineRule="auto"/>
    </w:pPr>
    <w:rPr>
      <w:rFonts w:ascii="Arial" w:eastAsia="Times New Roman" w:hAnsi="Arial" w:cs="Arial"/>
      <w:sz w:val="22"/>
      <w:lang w:eastAsia="ru-RU"/>
    </w:rPr>
  </w:style>
  <w:style w:type="paragraph" w:customStyle="1" w:styleId="xl113">
    <w:name w:val="xl113"/>
    <w:basedOn w:val="a"/>
    <w:rsid w:val="00BD095C"/>
    <w:pPr>
      <w:pBdr>
        <w:top w:val="single" w:sz="4" w:space="0" w:color="auto"/>
      </w:pBd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4">
    <w:name w:val="xl114"/>
    <w:basedOn w:val="a"/>
    <w:rsid w:val="00BD095C"/>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15">
    <w:name w:val="xl115"/>
    <w:basedOn w:val="a"/>
    <w:rsid w:val="00BD095C"/>
    <w:pPr>
      <w:spacing w:before="100" w:beforeAutospacing="1" w:after="100" w:afterAutospacing="1" w:line="240" w:lineRule="auto"/>
      <w:jc w:val="right"/>
    </w:pPr>
    <w:rPr>
      <w:rFonts w:ascii="Arial" w:eastAsia="Times New Roman" w:hAnsi="Arial" w:cs="Arial"/>
      <w:b/>
      <w:bCs/>
      <w:sz w:val="22"/>
      <w:lang w:eastAsia="ru-RU"/>
    </w:rPr>
  </w:style>
  <w:style w:type="paragraph" w:customStyle="1" w:styleId="xl116">
    <w:name w:val="xl116"/>
    <w:basedOn w:val="a"/>
    <w:rsid w:val="00BD095C"/>
    <w:pPr>
      <w:spacing w:before="100" w:beforeAutospacing="1" w:after="100" w:afterAutospacing="1" w:line="240" w:lineRule="auto"/>
    </w:pPr>
    <w:rPr>
      <w:rFonts w:ascii="Arial" w:eastAsia="Times New Roman" w:hAnsi="Arial" w:cs="Arial"/>
      <w:b/>
      <w:bCs/>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518">
      <w:bodyDiv w:val="1"/>
      <w:marLeft w:val="0"/>
      <w:marRight w:val="0"/>
      <w:marTop w:val="0"/>
      <w:marBottom w:val="0"/>
      <w:divBdr>
        <w:top w:val="none" w:sz="0" w:space="0" w:color="auto"/>
        <w:left w:val="none" w:sz="0" w:space="0" w:color="auto"/>
        <w:bottom w:val="none" w:sz="0" w:space="0" w:color="auto"/>
        <w:right w:val="none" w:sz="0" w:space="0" w:color="auto"/>
      </w:divBdr>
      <w:divsChild>
        <w:div w:id="1302690081">
          <w:marLeft w:val="0"/>
          <w:marRight w:val="0"/>
          <w:marTop w:val="0"/>
          <w:marBottom w:val="0"/>
          <w:divBdr>
            <w:top w:val="none" w:sz="0" w:space="0" w:color="auto"/>
            <w:left w:val="none" w:sz="0" w:space="0" w:color="auto"/>
            <w:bottom w:val="none" w:sz="0" w:space="0" w:color="auto"/>
            <w:right w:val="none" w:sz="0" w:space="0" w:color="auto"/>
          </w:divBdr>
          <w:divsChild>
            <w:div w:id="112526685">
              <w:marLeft w:val="0"/>
              <w:marRight w:val="0"/>
              <w:marTop w:val="0"/>
              <w:marBottom w:val="0"/>
              <w:divBdr>
                <w:top w:val="none" w:sz="0" w:space="0" w:color="auto"/>
                <w:left w:val="none" w:sz="0" w:space="0" w:color="auto"/>
                <w:bottom w:val="none" w:sz="0" w:space="0" w:color="auto"/>
                <w:right w:val="none" w:sz="0" w:space="0" w:color="auto"/>
              </w:divBdr>
              <w:divsChild>
                <w:div w:id="11892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8878">
      <w:bodyDiv w:val="1"/>
      <w:marLeft w:val="0"/>
      <w:marRight w:val="0"/>
      <w:marTop w:val="0"/>
      <w:marBottom w:val="0"/>
      <w:divBdr>
        <w:top w:val="none" w:sz="0" w:space="0" w:color="auto"/>
        <w:left w:val="none" w:sz="0" w:space="0" w:color="auto"/>
        <w:bottom w:val="none" w:sz="0" w:space="0" w:color="auto"/>
        <w:right w:val="none" w:sz="0" w:space="0" w:color="auto"/>
      </w:divBdr>
    </w:div>
    <w:div w:id="314529764">
      <w:bodyDiv w:val="1"/>
      <w:marLeft w:val="0"/>
      <w:marRight w:val="0"/>
      <w:marTop w:val="0"/>
      <w:marBottom w:val="0"/>
      <w:divBdr>
        <w:top w:val="none" w:sz="0" w:space="0" w:color="auto"/>
        <w:left w:val="none" w:sz="0" w:space="0" w:color="auto"/>
        <w:bottom w:val="none" w:sz="0" w:space="0" w:color="auto"/>
        <w:right w:val="none" w:sz="0" w:space="0" w:color="auto"/>
      </w:divBdr>
    </w:div>
    <w:div w:id="585456221">
      <w:bodyDiv w:val="1"/>
      <w:marLeft w:val="0"/>
      <w:marRight w:val="0"/>
      <w:marTop w:val="0"/>
      <w:marBottom w:val="0"/>
      <w:divBdr>
        <w:top w:val="none" w:sz="0" w:space="0" w:color="auto"/>
        <w:left w:val="none" w:sz="0" w:space="0" w:color="auto"/>
        <w:bottom w:val="none" w:sz="0" w:space="0" w:color="auto"/>
        <w:right w:val="none" w:sz="0" w:space="0" w:color="auto"/>
      </w:divBdr>
      <w:divsChild>
        <w:div w:id="1860393597">
          <w:marLeft w:val="0"/>
          <w:marRight w:val="0"/>
          <w:marTop w:val="0"/>
          <w:marBottom w:val="0"/>
          <w:divBdr>
            <w:top w:val="none" w:sz="0" w:space="0" w:color="auto"/>
            <w:left w:val="none" w:sz="0" w:space="0" w:color="auto"/>
            <w:bottom w:val="none" w:sz="0" w:space="0" w:color="auto"/>
            <w:right w:val="none" w:sz="0" w:space="0" w:color="auto"/>
          </w:divBdr>
        </w:div>
      </w:divsChild>
    </w:div>
    <w:div w:id="590620716">
      <w:bodyDiv w:val="1"/>
      <w:marLeft w:val="0"/>
      <w:marRight w:val="0"/>
      <w:marTop w:val="0"/>
      <w:marBottom w:val="0"/>
      <w:divBdr>
        <w:top w:val="none" w:sz="0" w:space="0" w:color="auto"/>
        <w:left w:val="none" w:sz="0" w:space="0" w:color="auto"/>
        <w:bottom w:val="none" w:sz="0" w:space="0" w:color="auto"/>
        <w:right w:val="none" w:sz="0" w:space="0" w:color="auto"/>
      </w:divBdr>
      <w:divsChild>
        <w:div w:id="570963115">
          <w:marLeft w:val="0"/>
          <w:marRight w:val="0"/>
          <w:marTop w:val="0"/>
          <w:marBottom w:val="0"/>
          <w:divBdr>
            <w:top w:val="none" w:sz="0" w:space="0" w:color="auto"/>
            <w:left w:val="none" w:sz="0" w:space="0" w:color="auto"/>
            <w:bottom w:val="none" w:sz="0" w:space="0" w:color="auto"/>
            <w:right w:val="none" w:sz="0" w:space="0" w:color="auto"/>
          </w:divBdr>
        </w:div>
      </w:divsChild>
    </w:div>
    <w:div w:id="689264313">
      <w:bodyDiv w:val="1"/>
      <w:marLeft w:val="0"/>
      <w:marRight w:val="0"/>
      <w:marTop w:val="0"/>
      <w:marBottom w:val="0"/>
      <w:divBdr>
        <w:top w:val="none" w:sz="0" w:space="0" w:color="auto"/>
        <w:left w:val="none" w:sz="0" w:space="0" w:color="auto"/>
        <w:bottom w:val="none" w:sz="0" w:space="0" w:color="auto"/>
        <w:right w:val="none" w:sz="0" w:space="0" w:color="auto"/>
      </w:divBdr>
    </w:div>
    <w:div w:id="990713082">
      <w:bodyDiv w:val="1"/>
      <w:marLeft w:val="0"/>
      <w:marRight w:val="0"/>
      <w:marTop w:val="0"/>
      <w:marBottom w:val="0"/>
      <w:divBdr>
        <w:top w:val="none" w:sz="0" w:space="0" w:color="auto"/>
        <w:left w:val="none" w:sz="0" w:space="0" w:color="auto"/>
        <w:bottom w:val="none" w:sz="0" w:space="0" w:color="auto"/>
        <w:right w:val="none" w:sz="0" w:space="0" w:color="auto"/>
      </w:divBdr>
    </w:div>
    <w:div w:id="1387292685">
      <w:bodyDiv w:val="1"/>
      <w:marLeft w:val="0"/>
      <w:marRight w:val="0"/>
      <w:marTop w:val="0"/>
      <w:marBottom w:val="0"/>
      <w:divBdr>
        <w:top w:val="none" w:sz="0" w:space="0" w:color="auto"/>
        <w:left w:val="none" w:sz="0" w:space="0" w:color="auto"/>
        <w:bottom w:val="none" w:sz="0" w:space="0" w:color="auto"/>
        <w:right w:val="none" w:sz="0" w:space="0" w:color="auto"/>
      </w:divBdr>
    </w:div>
    <w:div w:id="1393852221">
      <w:bodyDiv w:val="1"/>
      <w:marLeft w:val="0"/>
      <w:marRight w:val="0"/>
      <w:marTop w:val="0"/>
      <w:marBottom w:val="0"/>
      <w:divBdr>
        <w:top w:val="none" w:sz="0" w:space="0" w:color="auto"/>
        <w:left w:val="none" w:sz="0" w:space="0" w:color="auto"/>
        <w:bottom w:val="none" w:sz="0" w:space="0" w:color="auto"/>
        <w:right w:val="none" w:sz="0" w:space="0" w:color="auto"/>
      </w:divBdr>
      <w:divsChild>
        <w:div w:id="511380977">
          <w:marLeft w:val="0"/>
          <w:marRight w:val="0"/>
          <w:marTop w:val="0"/>
          <w:marBottom w:val="0"/>
          <w:divBdr>
            <w:top w:val="none" w:sz="0" w:space="0" w:color="auto"/>
            <w:left w:val="none" w:sz="0" w:space="0" w:color="auto"/>
            <w:bottom w:val="none" w:sz="0" w:space="0" w:color="auto"/>
            <w:right w:val="none" w:sz="0" w:space="0" w:color="auto"/>
          </w:divBdr>
          <w:divsChild>
            <w:div w:id="1390376222">
              <w:marLeft w:val="0"/>
              <w:marRight w:val="0"/>
              <w:marTop w:val="0"/>
              <w:marBottom w:val="0"/>
              <w:divBdr>
                <w:top w:val="none" w:sz="0" w:space="0" w:color="auto"/>
                <w:left w:val="none" w:sz="0" w:space="0" w:color="auto"/>
                <w:bottom w:val="none" w:sz="0" w:space="0" w:color="auto"/>
                <w:right w:val="none" w:sz="0" w:space="0" w:color="auto"/>
              </w:divBdr>
              <w:divsChild>
                <w:div w:id="20534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F2239ABF3317D75FA9C34AB483DBDF9B3A51E0DA637C47118C58BA26E66BDA0F03F0C3770238886EF4A01Bq6QCN" TargetMode="External"/><Relationship Id="rId13" Type="http://schemas.openxmlformats.org/officeDocument/2006/relationships/hyperlink" Target="consultantplus://offline/ref=782E9CC4CCC6932545801925E3B536176E57B6381BDA0BD7655CABC93DB89C271041D8CF0ACBB4D2653D7F184B7ED2198541ED34VBP" TargetMode="External"/><Relationship Id="rId18" Type="http://schemas.openxmlformats.org/officeDocument/2006/relationships/hyperlink" Target="mailto:novikov@ipu.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82E9CC4CCC6932545801925E3B536176E57B6381BDA0BD7655CABC93DB89C271041D8CF0ACBB4D2653D7F184B7ED2198541ED34VBP" TargetMode="External"/><Relationship Id="rId17" Type="http://schemas.openxmlformats.org/officeDocument/2006/relationships/hyperlink" Target="consultantplus://offline/ref=CDF2239ABF3317D75FA9C34AB483DBDF9B3A51E0DA637C47118C58BA26E66BDA0F03F0C3770238886EF4A01Bq6QCN" TargetMode="External"/><Relationship Id="rId2" Type="http://schemas.openxmlformats.org/officeDocument/2006/relationships/numbering" Target="numbering.xml"/><Relationship Id="rId16" Type="http://schemas.openxmlformats.org/officeDocument/2006/relationships/hyperlink" Target="consultantplus://offline/ref=782E9CC4CCC6932545801925E3B536176E50B53C1FD70BD7655CABC93DB89C271041D8CD019EE696393B294E112BD805805FEF4CF4B5672237V6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23C0A067FE866A8FC1678DD873038E6EA242D7CE6A1890E03495F7F50E5F5A4AB5180515AF8140E6B48326401D915BEF97784FV8P" TargetMode="Externa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024180C10398FB96372E7F1F5737VEP" TargetMode="External"/><Relationship Id="rId10" Type="http://schemas.openxmlformats.org/officeDocument/2006/relationships/hyperlink" Target="consultantplus://offline/ref=FB23C0A067FE866A8FC1678DD873038E6EA541D3CA671890E03495F7F50E5F5A58B540001CFCCE04B4A783215C41VD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82E9CC4CCC6932545801925E3B536176E57B6381BDA0BD7655CABC93DB89C271041D8CF0ACBB4D2653D7F184B7ED2198541ED34VBP" TargetMode="External"/><Relationship Id="rId14" Type="http://schemas.openxmlformats.org/officeDocument/2006/relationships/hyperlink" Target="consultantplus://offline/ref=782E9CC4CCC6932545801925E3B536176E50B53C1FD70BD7655CABC93DB89C271041D8C90794B1C77465701D5260D5009943EF493EV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7B81A-F912-4C9E-8597-840211DD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22</Pages>
  <Words>12843</Words>
  <Characters>73206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100</cp:revision>
  <cp:lastPrinted>2022-10-19T13:18:00Z</cp:lastPrinted>
  <dcterms:created xsi:type="dcterms:W3CDTF">2021-08-02T10:08:00Z</dcterms:created>
  <dcterms:modified xsi:type="dcterms:W3CDTF">2022-10-19T13:19:00Z</dcterms:modified>
</cp:coreProperties>
</file>