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DD3F6E">
      <w:pPr>
        <w:spacing w:after="0"/>
        <w:ind w:firstLine="4678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E3C264D" w14:textId="77777777" w:rsidR="00DD3F6E" w:rsidRDefault="00DD3F6E" w:rsidP="00DD3F6E">
      <w:pPr>
        <w:spacing w:after="0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при </w:t>
      </w:r>
    </w:p>
    <w:p w14:paraId="082B6B33" w14:textId="6496472A" w:rsidR="00DD3F6E" w:rsidRDefault="00DD3F6E" w:rsidP="00DD3F6E">
      <w:pPr>
        <w:spacing w:after="0"/>
        <w:ind w:firstLine="4678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проведении электронного аукциона</w:t>
      </w:r>
    </w:p>
    <w:p w14:paraId="74350560" w14:textId="77777777" w:rsidR="00DD3F6E" w:rsidRDefault="000D1434" w:rsidP="00DD3F6E">
      <w:pPr>
        <w:spacing w:after="0"/>
        <w:ind w:firstLine="4678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на поставку </w:t>
      </w:r>
      <w:r w:rsidR="00411681">
        <w:rPr>
          <w:bCs/>
          <w:sz w:val="24"/>
          <w:szCs w:val="24"/>
        </w:rPr>
        <w:t xml:space="preserve">труб </w:t>
      </w:r>
      <w:r w:rsidR="00DD3F6E">
        <w:rPr>
          <w:bCs/>
          <w:sz w:val="24"/>
          <w:szCs w:val="24"/>
        </w:rPr>
        <w:t xml:space="preserve">НПВХ с комплектующими </w:t>
      </w:r>
    </w:p>
    <w:p w14:paraId="7F905694" w14:textId="311C1C07" w:rsidR="000D1434" w:rsidRDefault="00411681" w:rsidP="00DD3F6E">
      <w:pPr>
        <w:spacing w:after="0"/>
        <w:ind w:firstLine="46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ремонта систем канализации </w:t>
      </w:r>
      <w:r w:rsidRPr="00411681">
        <w:rPr>
          <w:bCs/>
          <w:sz w:val="24"/>
          <w:szCs w:val="24"/>
        </w:rPr>
        <w:t>ИПУ РАН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2BE3FAD8" w14:textId="77777777" w:rsidR="00411681" w:rsidRDefault="00411681" w:rsidP="000D1434">
      <w:pPr>
        <w:spacing w:after="0"/>
        <w:jc w:val="center"/>
        <w:rPr>
          <w:bCs/>
          <w:sz w:val="24"/>
          <w:szCs w:val="24"/>
        </w:rPr>
      </w:pPr>
    </w:p>
    <w:p w14:paraId="5FA8E82F" w14:textId="77777777" w:rsidR="00411681" w:rsidRPr="00411681" w:rsidRDefault="00411681" w:rsidP="00411681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ТЕХНИЧЕСКОЕ ЗАДАНИЕ</w:t>
      </w:r>
    </w:p>
    <w:p w14:paraId="4ED3FFE6" w14:textId="4414E200" w:rsidR="00411681" w:rsidRPr="00411681" w:rsidRDefault="00411681" w:rsidP="0022544E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  <w:r w:rsidRPr="00411681">
        <w:rPr>
          <w:rFonts w:eastAsia="Calibri"/>
          <w:sz w:val="24"/>
          <w:szCs w:val="24"/>
          <w:lang w:eastAsia="zh-CN"/>
        </w:rPr>
        <w:t xml:space="preserve">на поставку </w:t>
      </w: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 xml:space="preserve">труб НПВХ с комплектующими для ремонта систем канализации </w:t>
      </w:r>
      <w:r w:rsidRPr="00411681">
        <w:rPr>
          <w:rFonts w:eastAsia="Calibri"/>
          <w:sz w:val="24"/>
          <w:szCs w:val="24"/>
          <w:lang w:eastAsia="zh-CN"/>
        </w:rPr>
        <w:t>ИПУ РАН</w:t>
      </w:r>
    </w:p>
    <w:p w14:paraId="360D0494" w14:textId="77777777" w:rsidR="00411681" w:rsidRPr="00411681" w:rsidRDefault="00411681" w:rsidP="00411681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</w:p>
    <w:p w14:paraId="2C757C6E" w14:textId="77777777" w:rsidR="00411681" w:rsidRPr="00411681" w:rsidRDefault="00411681" w:rsidP="00411681">
      <w:pPr>
        <w:suppressAutoHyphens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11681">
        <w:rPr>
          <w:rFonts w:eastAsia="Times New Roman"/>
          <w:b/>
          <w:sz w:val="24"/>
          <w:szCs w:val="24"/>
          <w:lang w:eastAsia="ru-RU"/>
        </w:rPr>
        <w:t>1.</w:t>
      </w:r>
      <w:r w:rsidRPr="00411681">
        <w:rPr>
          <w:rFonts w:eastAsia="Times New Roman"/>
          <w:sz w:val="24"/>
          <w:szCs w:val="24"/>
          <w:lang w:eastAsia="ru-RU"/>
        </w:rPr>
        <w:t xml:space="preserve"> </w:t>
      </w:r>
      <w:r w:rsidRPr="00411681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411681">
        <w:rPr>
          <w:rFonts w:eastAsia="Times New Roman"/>
          <w:sz w:val="24"/>
          <w:szCs w:val="24"/>
          <w:lang w:eastAsia="ru-RU"/>
        </w:rPr>
        <w:t xml:space="preserve">поставка </w:t>
      </w: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>труб НПВХ с комплектующими для ремонта систем канализации ИПУ РАН</w:t>
      </w:r>
      <w:r w:rsidRPr="00411681">
        <w:rPr>
          <w:rFonts w:eastAsia="Times New Roman"/>
          <w:sz w:val="24"/>
          <w:szCs w:val="24"/>
          <w:lang w:eastAsia="ru-RU"/>
        </w:rPr>
        <w:t xml:space="preserve"> </w:t>
      </w:r>
      <w:r w:rsidRPr="00411681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411681">
        <w:rPr>
          <w:rFonts w:eastAsia="Times New Roman"/>
          <w:sz w:val="24"/>
          <w:szCs w:val="24"/>
          <w:lang w:eastAsia="ru-RU"/>
        </w:rPr>
        <w:t>.</w:t>
      </w:r>
    </w:p>
    <w:p w14:paraId="3233598F" w14:textId="321F2418" w:rsidR="00411681" w:rsidRPr="00411681" w:rsidRDefault="00411681" w:rsidP="0022544E">
      <w:pPr>
        <w:suppressAutoHyphens/>
        <w:spacing w:before="6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11681">
        <w:rPr>
          <w:rFonts w:eastAsia="Times New Roman"/>
          <w:b/>
          <w:sz w:val="24"/>
          <w:szCs w:val="24"/>
          <w:lang w:eastAsia="ru-RU"/>
        </w:rPr>
        <w:t xml:space="preserve">2. </w:t>
      </w:r>
      <w:bookmarkStart w:id="0" w:name="_Hlk110418301"/>
      <w:r w:rsidRPr="00411681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</w:t>
      </w:r>
      <w:r w:rsidRPr="00411681">
        <w:rPr>
          <w:rFonts w:eastAsia="Times New Roman"/>
          <w:sz w:val="24"/>
          <w:szCs w:val="24"/>
          <w:lang w:eastAsia="ru-RU"/>
        </w:rPr>
        <w:t>:</w:t>
      </w:r>
      <w:bookmarkEnd w:id="0"/>
      <w:r w:rsidRPr="00411681">
        <w:rPr>
          <w:rFonts w:eastAsia="Times New Roman"/>
          <w:sz w:val="24"/>
          <w:szCs w:val="24"/>
          <w:lang w:eastAsia="ru-RU"/>
        </w:rPr>
        <w:t xml:space="preserve"> в соответствии с Приложением </w:t>
      </w:r>
      <w:r w:rsidR="002F5099">
        <w:rPr>
          <w:rFonts w:eastAsia="Times New Roman"/>
          <w:sz w:val="24"/>
          <w:szCs w:val="24"/>
          <w:lang w:eastAsia="ru-RU"/>
        </w:rPr>
        <w:t>№1</w:t>
      </w:r>
      <w:r w:rsidRPr="00411681">
        <w:rPr>
          <w:rFonts w:eastAsia="Times New Roman"/>
          <w:sz w:val="24"/>
          <w:szCs w:val="24"/>
          <w:lang w:eastAsia="ru-RU"/>
        </w:rPr>
        <w:t xml:space="preserve">                                 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38DB3E25" w14:textId="0DE0A596" w:rsidR="00727E9D" w:rsidRPr="0022544E" w:rsidRDefault="00411681" w:rsidP="00373D64">
      <w:pPr>
        <w:suppressAutoHyphens/>
        <w:spacing w:before="12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11681">
        <w:rPr>
          <w:rFonts w:eastAsia="Times New Roman"/>
          <w:b/>
          <w:sz w:val="24"/>
          <w:szCs w:val="24"/>
          <w:lang w:eastAsia="ru-RU"/>
        </w:rPr>
        <w:t xml:space="preserve">Термины и определения: </w:t>
      </w:r>
      <w:r w:rsidRPr="007112C9">
        <w:rPr>
          <w:rFonts w:eastAsia="Times New Roman"/>
          <w:b/>
          <w:sz w:val="24"/>
          <w:szCs w:val="24"/>
          <w:lang w:eastAsia="ru-RU"/>
        </w:rPr>
        <w:t xml:space="preserve">НПВХ - </w:t>
      </w:r>
      <w:proofErr w:type="spellStart"/>
      <w:r w:rsidRPr="007112C9">
        <w:rPr>
          <w:rFonts w:eastAsia="Times New Roman"/>
          <w:b/>
          <w:sz w:val="24"/>
          <w:szCs w:val="24"/>
          <w:lang w:eastAsia="ru-RU"/>
        </w:rPr>
        <w:t>непластифицированный</w:t>
      </w:r>
      <w:proofErr w:type="spellEnd"/>
      <w:r w:rsidRPr="007112C9">
        <w:rPr>
          <w:rFonts w:eastAsia="Times New Roman"/>
          <w:b/>
          <w:sz w:val="24"/>
          <w:szCs w:val="24"/>
          <w:lang w:eastAsia="ru-RU"/>
        </w:rPr>
        <w:t xml:space="preserve"> поливинилхлорид</w:t>
      </w:r>
      <w:r w:rsidRPr="00727E9D">
        <w:rPr>
          <w:rFonts w:eastAsia="Times New Roman"/>
          <w:sz w:val="24"/>
          <w:szCs w:val="24"/>
          <w:lang w:eastAsia="ru-RU"/>
        </w:rPr>
        <w:t>.</w:t>
      </w:r>
      <w:r w:rsidR="00373D64">
        <w:rPr>
          <w:rFonts w:eastAsia="Times New Roman"/>
          <w:sz w:val="24"/>
          <w:szCs w:val="24"/>
          <w:lang w:eastAsia="ru-RU"/>
        </w:rPr>
        <w:t xml:space="preserve"> </w:t>
      </w:r>
      <w:r w:rsidR="00727E9D" w:rsidRPr="0022544E">
        <w:rPr>
          <w:rFonts w:eastAsia="Times New Roman"/>
          <w:sz w:val="24"/>
          <w:szCs w:val="24"/>
          <w:lang w:eastAsia="ru-RU"/>
        </w:rPr>
        <w:t xml:space="preserve">Описание объекта закупки, техническое задание используются как равнозначные термины. </w:t>
      </w:r>
    </w:p>
    <w:p w14:paraId="46122FDC" w14:textId="77777777" w:rsidR="00411681" w:rsidRPr="00411681" w:rsidRDefault="00411681" w:rsidP="00373D64">
      <w:pPr>
        <w:suppressAutoHyphens/>
        <w:spacing w:before="60"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2544E">
        <w:rPr>
          <w:rFonts w:eastAsia="Times New Roman"/>
          <w:sz w:val="24"/>
          <w:szCs w:val="24"/>
          <w:lang w:eastAsia="ru-RU"/>
        </w:rPr>
        <w:t>Товары должны</w:t>
      </w:r>
      <w:r w:rsidRPr="00411681">
        <w:rPr>
          <w:rFonts w:eastAsia="Times New Roman"/>
          <w:sz w:val="24"/>
          <w:szCs w:val="24"/>
          <w:lang w:eastAsia="ru-RU"/>
        </w:rPr>
        <w:t xml:space="preserve"> соответствовать или превышать требования Технического задания </w:t>
      </w:r>
      <w:r w:rsidRPr="00411681">
        <w:rPr>
          <w:rFonts w:eastAsia="Times New Roman"/>
          <w:sz w:val="24"/>
          <w:szCs w:val="24"/>
          <w:lang w:eastAsia="ru-RU"/>
        </w:rPr>
        <w:br/>
        <w:t>по функциональным, техническим, качественным, эксплуатационными эргономическим показателям, указанным в Приложении к Техническому заданию.</w:t>
      </w:r>
    </w:p>
    <w:p w14:paraId="42C2D660" w14:textId="77777777" w:rsidR="00411681" w:rsidRPr="00411681" w:rsidRDefault="00411681" w:rsidP="00876788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bookmarkStart w:id="1" w:name="_Hlk110418215"/>
      <w:r w:rsidRPr="00411681">
        <w:rPr>
          <w:rFonts w:eastAsia="Times New Roman"/>
          <w:sz w:val="24"/>
          <w:szCs w:val="24"/>
          <w:lang w:eastAsia="ru-RU"/>
        </w:rPr>
        <w:t xml:space="preserve">Поставляемые диаметры Товаров должны строго соответствовать диаметрам труб </w:t>
      </w:r>
      <w:r w:rsidRPr="00411681">
        <w:rPr>
          <w:rFonts w:eastAsia="Times New Roman"/>
          <w:sz w:val="24"/>
          <w:szCs w:val="24"/>
          <w:lang w:eastAsia="ru-RU"/>
        </w:rPr>
        <w:br/>
        <w:t xml:space="preserve">и фитингов, смонтированной системы канализации в зданиях Заказчика, а именно диаметрам - 110 мм и 50 мм. </w:t>
      </w:r>
      <w:bookmarkEnd w:id="1"/>
    </w:p>
    <w:p w14:paraId="47A6F758" w14:textId="77777777" w:rsidR="00411681" w:rsidRPr="00411681" w:rsidRDefault="00411681" w:rsidP="00876788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11681">
        <w:rPr>
          <w:rFonts w:eastAsia="Times New Roman"/>
          <w:sz w:val="24"/>
          <w:szCs w:val="24"/>
          <w:lang w:eastAsia="ru-RU"/>
        </w:rPr>
        <w:t>Поставляемые Товары (трубы и фитинги) должны устанавливаться и сопрягаться между собой нормальным образом без применения дополнительных элементов, исключая механическую доработку, без нарушения целостности и габаритов Товара.</w:t>
      </w:r>
    </w:p>
    <w:p w14:paraId="6B6BB5F8" w14:textId="77777777" w:rsidR="00411681" w:rsidRPr="00411681" w:rsidRDefault="00411681" w:rsidP="00373D64">
      <w:pPr>
        <w:suppressAutoHyphens/>
        <w:spacing w:before="6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11681">
        <w:rPr>
          <w:rFonts w:eastAsia="Times New Roman"/>
          <w:sz w:val="24"/>
          <w:szCs w:val="24"/>
          <w:lang w:eastAsia="ru-RU"/>
        </w:rPr>
        <w:t>ОКПД 2 код:</w:t>
      </w:r>
    </w:p>
    <w:p w14:paraId="1E30E47B" w14:textId="77777777" w:rsidR="00411681" w:rsidRPr="00411681" w:rsidRDefault="00411681" w:rsidP="00876788">
      <w:pPr>
        <w:shd w:val="clear" w:color="auto" w:fill="FFFFFF"/>
        <w:spacing w:after="0" w:line="240" w:lineRule="auto"/>
        <w:ind w:left="30" w:right="30"/>
        <w:outlineLvl w:val="2"/>
        <w:rPr>
          <w:rFonts w:eastAsia="Times New Roman"/>
          <w:i/>
          <w:sz w:val="24"/>
          <w:szCs w:val="24"/>
          <w:lang w:eastAsia="ru-RU"/>
        </w:rPr>
      </w:pP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 xml:space="preserve">22.21.21.129 - Трубы полимерные жесткие прочие </w:t>
      </w:r>
      <w:r w:rsidRPr="00411681">
        <w:rPr>
          <w:rFonts w:eastAsia="Times New Roman"/>
          <w:i/>
          <w:sz w:val="24"/>
          <w:szCs w:val="24"/>
          <w:lang w:eastAsia="ru-RU"/>
        </w:rPr>
        <w:t>(КТРУ отсутствует);</w:t>
      </w:r>
    </w:p>
    <w:p w14:paraId="54BA000D" w14:textId="77777777" w:rsidR="00411681" w:rsidRPr="00411681" w:rsidRDefault="00411681" w:rsidP="00876788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i/>
          <w:sz w:val="24"/>
          <w:szCs w:val="24"/>
          <w:lang w:eastAsia="ru-RU"/>
        </w:rPr>
      </w:pPr>
      <w:r w:rsidRPr="00411681">
        <w:rPr>
          <w:rFonts w:eastAsia="Times New Roman"/>
          <w:sz w:val="24"/>
          <w:szCs w:val="24"/>
          <w:lang w:eastAsia="ru-RU"/>
        </w:rPr>
        <w:t>22.21.21.129 - Трубы полимерные жесткие прочие</w:t>
      </w:r>
      <w:r w:rsidRPr="00411681">
        <w:rPr>
          <w:rFonts w:eastAsia="Times New Roman"/>
          <w:i/>
          <w:sz w:val="24"/>
          <w:szCs w:val="24"/>
          <w:lang w:eastAsia="ru-RU"/>
        </w:rPr>
        <w:t xml:space="preserve"> (КТРУ 22.21.21.129-00000002 - Отвод </w:t>
      </w:r>
      <w:r w:rsidRPr="00411681">
        <w:rPr>
          <w:rFonts w:eastAsia="Times New Roman"/>
          <w:i/>
          <w:sz w:val="24"/>
          <w:szCs w:val="24"/>
          <w:lang w:eastAsia="ru-RU"/>
        </w:rPr>
        <w:br/>
        <w:t>из НПВХ для систем канализации);</w:t>
      </w:r>
    </w:p>
    <w:p w14:paraId="7EA0C37E" w14:textId="77777777" w:rsidR="00411681" w:rsidRPr="00411681" w:rsidRDefault="00411681" w:rsidP="00876788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 xml:space="preserve">22.21.21.129 - Трубы полимерные жесткие прочие </w:t>
      </w:r>
      <w:r w:rsidRPr="00411681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22.21.21.129-00000010 Муфта                        из НПВХ для систем канализации);</w:t>
      </w:r>
    </w:p>
    <w:p w14:paraId="7878B1A1" w14:textId="77777777" w:rsidR="00411681" w:rsidRPr="00411681" w:rsidRDefault="00411681" w:rsidP="00876788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 xml:space="preserve">22.21.21.129 - Трубы полимерные жесткие прочие </w:t>
      </w:r>
      <w:r w:rsidRPr="00411681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22.21.21.129-00000014 Патрубок переходной из НПВХ для систем канализации);</w:t>
      </w:r>
    </w:p>
    <w:p w14:paraId="49436D3E" w14:textId="77777777" w:rsidR="00411681" w:rsidRPr="00411681" w:rsidRDefault="00411681" w:rsidP="00876788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411681">
        <w:rPr>
          <w:rFonts w:eastAsia="Times New Roman"/>
          <w:bCs/>
          <w:color w:val="000000"/>
          <w:sz w:val="24"/>
          <w:szCs w:val="24"/>
          <w:lang w:eastAsia="ru-RU"/>
        </w:rPr>
        <w:t xml:space="preserve">22.21.21.129 - Трубы полимерные жесткие прочие </w:t>
      </w:r>
      <w:r w:rsidRPr="00411681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22.21.21.129-00000019- Тройник                           из НПВХ для систем канализации).</w:t>
      </w:r>
    </w:p>
    <w:p w14:paraId="5A2CBE5F" w14:textId="4B12F167" w:rsidR="00411681" w:rsidRPr="00411681" w:rsidRDefault="00411681" w:rsidP="0022544E">
      <w:pPr>
        <w:suppressAutoHyphens/>
        <w:spacing w:before="60" w:after="0" w:line="240" w:lineRule="auto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1117DA">
        <w:rPr>
          <w:rFonts w:eastAsia="Calibri"/>
          <w:b/>
          <w:sz w:val="24"/>
          <w:szCs w:val="24"/>
          <w:lang w:eastAsia="ar-SA"/>
        </w:rPr>
        <w:t>3.</w:t>
      </w:r>
      <w:r w:rsidRPr="001117DA">
        <w:rPr>
          <w:rFonts w:eastAsia="Calibri"/>
          <w:sz w:val="24"/>
          <w:szCs w:val="24"/>
          <w:lang w:eastAsia="ar-SA"/>
        </w:rPr>
        <w:t xml:space="preserve"> </w:t>
      </w:r>
      <w:r w:rsidRPr="001117DA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="001117DA" w:rsidRPr="001117DA">
        <w:rPr>
          <w:rFonts w:eastAsia="Calibri"/>
          <w:sz w:val="24"/>
          <w:szCs w:val="24"/>
          <w:lang w:eastAsia="ar-SA"/>
        </w:rPr>
        <w:t xml:space="preserve"> </w:t>
      </w:r>
      <w:r w:rsidRPr="001117DA">
        <w:rPr>
          <w:rFonts w:eastAsia="Calibri"/>
          <w:sz w:val="24"/>
          <w:szCs w:val="24"/>
          <w:lang w:eastAsia="ar-SA"/>
        </w:rPr>
        <w:t>количество пос</w:t>
      </w:r>
      <w:r w:rsidR="00BA2047">
        <w:rPr>
          <w:rFonts w:eastAsia="Calibri"/>
          <w:sz w:val="24"/>
          <w:szCs w:val="24"/>
          <w:lang w:eastAsia="ar-SA"/>
        </w:rPr>
        <w:t xml:space="preserve">тавляемого товара - </w:t>
      </w:r>
      <w:r w:rsidR="00BA2047">
        <w:rPr>
          <w:rFonts w:eastAsia="Calibri"/>
          <w:sz w:val="24"/>
          <w:szCs w:val="24"/>
          <w:lang w:eastAsia="ar-SA"/>
        </w:rPr>
        <w:br/>
        <w:t>в</w:t>
      </w:r>
      <w:r w:rsidRPr="001117DA">
        <w:rPr>
          <w:rFonts w:eastAsia="Calibri"/>
          <w:sz w:val="24"/>
          <w:szCs w:val="24"/>
          <w:lang w:eastAsia="ar-SA"/>
        </w:rPr>
        <w:t xml:space="preserve"> соответствии с</w:t>
      </w:r>
      <w:r w:rsidR="002D467E" w:rsidRPr="001117DA">
        <w:rPr>
          <w:rFonts w:eastAsia="Calibri"/>
          <w:sz w:val="24"/>
          <w:szCs w:val="24"/>
          <w:lang w:eastAsia="ar-SA"/>
        </w:rPr>
        <w:t xml:space="preserve"> таблицей №</w:t>
      </w:r>
      <w:r w:rsidR="001117DA">
        <w:rPr>
          <w:rFonts w:eastAsia="Calibri"/>
          <w:sz w:val="24"/>
          <w:szCs w:val="24"/>
          <w:lang w:eastAsia="ar-SA"/>
        </w:rPr>
        <w:t xml:space="preserve"> </w:t>
      </w:r>
      <w:r w:rsidR="002D467E" w:rsidRPr="001117DA">
        <w:rPr>
          <w:rFonts w:eastAsia="Calibri"/>
          <w:sz w:val="24"/>
          <w:szCs w:val="24"/>
          <w:lang w:eastAsia="ar-SA"/>
        </w:rPr>
        <w:t xml:space="preserve">1 </w:t>
      </w:r>
      <w:r w:rsidRPr="001117DA">
        <w:rPr>
          <w:rFonts w:eastAsia="Calibri"/>
          <w:sz w:val="24"/>
          <w:szCs w:val="24"/>
          <w:lang w:eastAsia="ar-SA"/>
        </w:rPr>
        <w:t>Спецификаци</w:t>
      </w:r>
      <w:r w:rsidR="002D467E" w:rsidRPr="001117DA">
        <w:rPr>
          <w:rFonts w:eastAsia="Calibri"/>
          <w:sz w:val="24"/>
          <w:szCs w:val="24"/>
          <w:lang w:eastAsia="ar-SA"/>
        </w:rPr>
        <w:t>и</w:t>
      </w:r>
      <w:r w:rsidRPr="001117DA">
        <w:rPr>
          <w:rFonts w:eastAsia="Calibri"/>
          <w:sz w:val="24"/>
          <w:szCs w:val="24"/>
          <w:lang w:eastAsia="ar-SA"/>
        </w:rPr>
        <w:t xml:space="preserve"> на поставку </w:t>
      </w:r>
      <w:r w:rsidRPr="001117DA">
        <w:rPr>
          <w:rFonts w:eastAsia="Calibri"/>
          <w:sz w:val="24"/>
          <w:szCs w:val="24"/>
          <w:shd w:val="clear" w:color="auto" w:fill="FFFFFF"/>
          <w:lang w:eastAsia="ar-SA"/>
        </w:rPr>
        <w:t>труб НПВХ с комплектующими для ремо</w:t>
      </w:r>
      <w:r w:rsidR="000E799E" w:rsidRPr="001117DA">
        <w:rPr>
          <w:rFonts w:eastAsia="Calibri"/>
          <w:sz w:val="24"/>
          <w:szCs w:val="24"/>
          <w:shd w:val="clear" w:color="auto" w:fill="FFFFFF"/>
          <w:lang w:eastAsia="ar-SA"/>
        </w:rPr>
        <w:t xml:space="preserve">нта систем канализации </w:t>
      </w:r>
      <w:r w:rsidRPr="001117DA">
        <w:rPr>
          <w:rFonts w:eastAsia="Calibri"/>
          <w:sz w:val="24"/>
          <w:szCs w:val="24"/>
          <w:shd w:val="clear" w:color="auto" w:fill="FFFFFF"/>
          <w:lang w:eastAsia="ar-SA"/>
        </w:rPr>
        <w:t>ИПУ РАН (</w:t>
      </w:r>
      <w:r w:rsidRPr="001117DA">
        <w:rPr>
          <w:rFonts w:eastAsia="Calibri"/>
          <w:sz w:val="24"/>
          <w:szCs w:val="24"/>
          <w:lang w:eastAsia="ar-SA"/>
        </w:rPr>
        <w:t>Приложение к Контракт</w:t>
      </w:r>
      <w:r w:rsidR="007D66E9">
        <w:rPr>
          <w:rFonts w:eastAsia="Calibri"/>
          <w:sz w:val="24"/>
          <w:szCs w:val="24"/>
          <w:lang w:eastAsia="ar-SA"/>
        </w:rPr>
        <w:t>у</w:t>
      </w:r>
      <w:r w:rsidRPr="001117DA">
        <w:rPr>
          <w:rFonts w:eastAsia="Calibri"/>
          <w:sz w:val="24"/>
          <w:szCs w:val="24"/>
          <w:lang w:eastAsia="ar-SA"/>
        </w:rPr>
        <w:t>), являющимся его неотъемлемой частью.</w:t>
      </w:r>
    </w:p>
    <w:p w14:paraId="019030BC" w14:textId="77777777" w:rsidR="00411681" w:rsidRPr="00411681" w:rsidRDefault="00411681" w:rsidP="0022544E">
      <w:pPr>
        <w:spacing w:before="60"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11681">
        <w:rPr>
          <w:rFonts w:eastAsia="Calibri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13AA5732" w14:textId="77777777" w:rsidR="00411681" w:rsidRPr="00411681" w:rsidRDefault="00411681" w:rsidP="00876788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411681">
        <w:rPr>
          <w:rFonts w:eastAsia="Calibri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411681">
        <w:rPr>
          <w:rFonts w:eastAsia="Calibri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08DFC3CE" w14:textId="77777777" w:rsidR="00411681" w:rsidRPr="00411681" w:rsidRDefault="00411681" w:rsidP="00411681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Цена единицы товара должна включать в себя: стоимость Товара, расходы, связанные</w:t>
      </w:r>
      <w:r w:rsidRPr="00411681">
        <w:rPr>
          <w:rFonts w:eastAsia="Calibri"/>
          <w:sz w:val="24"/>
          <w:szCs w:val="24"/>
          <w:lang w:eastAsia="ar-SA"/>
        </w:rPr>
        <w:br/>
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</w:r>
    </w:p>
    <w:p w14:paraId="0B675C04" w14:textId="77777777" w:rsidR="00411681" w:rsidRPr="00411681" w:rsidRDefault="00411681" w:rsidP="00411681">
      <w:pPr>
        <w:overflowPunct w:val="0"/>
        <w:spacing w:after="0" w:line="240" w:lineRule="auto"/>
        <w:ind w:firstLine="709"/>
        <w:jc w:val="both"/>
        <w:rPr>
          <w:rFonts w:eastAsia="Calibri"/>
          <w:bCs/>
          <w:kern w:val="2"/>
          <w:sz w:val="24"/>
          <w:szCs w:val="24"/>
          <w:lang w:eastAsia="ar-SA" w:bidi="hi-IN"/>
        </w:rPr>
      </w:pPr>
      <w:r w:rsidRPr="00411681">
        <w:rPr>
          <w:rFonts w:eastAsia="Calibri"/>
          <w:bCs/>
          <w:kern w:val="2"/>
          <w:sz w:val="24"/>
          <w:szCs w:val="24"/>
          <w:lang w:eastAsia="ar-SA" w:bidi="hi-IN"/>
        </w:rPr>
        <w:lastRenderedPageBreak/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1741BAB1" w14:textId="6C25C6DA" w:rsidR="00411681" w:rsidRPr="007D66E9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</w:t>
      </w:r>
      <w:r w:rsidRPr="007D66E9">
        <w:rPr>
          <w:rFonts w:eastAsia="Calibri"/>
          <w:sz w:val="24"/>
          <w:szCs w:val="24"/>
          <w:lang w:eastAsia="ar-SA"/>
        </w:rPr>
        <w:t>применению в соответствии с Федеральным законом 27.12.2002 № 184-ФЗ «О техническом регулировании»</w:t>
      </w:r>
      <w:r w:rsidR="00904A4F" w:rsidRPr="007D66E9">
        <w:rPr>
          <w:rFonts w:eastAsia="Calibri"/>
          <w:sz w:val="24"/>
          <w:szCs w:val="24"/>
          <w:lang w:eastAsia="ar-SA"/>
        </w:rPr>
        <w:t xml:space="preserve">, </w:t>
      </w:r>
      <w:r w:rsidR="00727E9D" w:rsidRPr="007D66E9">
        <w:rPr>
          <w:rFonts w:eastAsia="Calibri"/>
          <w:sz w:val="24"/>
          <w:szCs w:val="24"/>
          <w:lang w:eastAsia="ar-SA"/>
        </w:rPr>
        <w:t xml:space="preserve">Федеральным законом от 29.06.2016 № 162-ФЗ "О стандартизации в Российской Федерации", </w:t>
      </w:r>
      <w:r w:rsidRPr="007D66E9">
        <w:rPr>
          <w:rFonts w:eastAsia="Calibri"/>
          <w:sz w:val="24"/>
          <w:szCs w:val="24"/>
          <w:lang w:eastAsia="ar-SA"/>
        </w:rPr>
        <w:t>иным стандартам, согласованным Сторонами в Техническом задании и/или спецификации.</w:t>
      </w:r>
    </w:p>
    <w:p w14:paraId="4FA3E118" w14:textId="77777777" w:rsidR="00411681" w:rsidRPr="007D66E9" w:rsidRDefault="00411681" w:rsidP="00411681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66E9">
        <w:rPr>
          <w:rFonts w:eastAsia="Times New Roman"/>
          <w:sz w:val="24"/>
          <w:szCs w:val="24"/>
          <w:lang w:eastAsia="ru-RU"/>
        </w:rPr>
        <w:t>Поставка Товара осуществляется по адресу:</w:t>
      </w:r>
      <w:r w:rsidRPr="007D66E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D66E9">
        <w:rPr>
          <w:rFonts w:eastAsia="Times New Roman"/>
          <w:sz w:val="24"/>
          <w:szCs w:val="24"/>
          <w:lang w:eastAsia="ru-RU"/>
        </w:rPr>
        <w:t xml:space="preserve">г. Москва, ул. Профсоюзная, д. 65, </w:t>
      </w:r>
      <w:r w:rsidRPr="007D66E9">
        <w:rPr>
          <w:rFonts w:eastAsia="Times New Roman"/>
          <w:sz w:val="24"/>
          <w:szCs w:val="24"/>
          <w:lang w:eastAsia="ru-RU"/>
        </w:rPr>
        <w:br/>
        <w:t>ИПУ РАН.</w:t>
      </w:r>
    </w:p>
    <w:p w14:paraId="2A6B1C7C" w14:textId="3638D19B" w:rsidR="006630ED" w:rsidRPr="007D66E9" w:rsidRDefault="00411681" w:rsidP="0041168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 xml:space="preserve">Поставщик </w:t>
      </w:r>
      <w:hyperlink w:anchor="P1785" w:history="1"/>
      <w:r w:rsidRPr="007D66E9">
        <w:rPr>
          <w:rFonts w:eastAsia="Calibri"/>
          <w:sz w:val="24"/>
          <w:szCs w:val="24"/>
          <w:lang w:eastAsia="ar-SA"/>
        </w:rPr>
        <w:t xml:space="preserve">обязан согласовать с Заказчиком </w:t>
      </w:r>
      <w:r w:rsidR="001F360B">
        <w:rPr>
          <w:rFonts w:eastAsia="Calibri"/>
          <w:sz w:val="24"/>
          <w:szCs w:val="24"/>
          <w:lang w:eastAsia="ar-SA"/>
        </w:rPr>
        <w:t>в</w:t>
      </w:r>
      <w:r w:rsidR="006630ED" w:rsidRPr="007D66E9">
        <w:rPr>
          <w:rFonts w:eastAsia="Calibri"/>
          <w:sz w:val="24"/>
          <w:szCs w:val="24"/>
          <w:lang w:eastAsia="ar-SA"/>
        </w:rPr>
        <w:t>ремя и дату поставки</w:t>
      </w:r>
      <w:r w:rsidR="009A04D8" w:rsidRPr="007D66E9">
        <w:rPr>
          <w:rFonts w:eastAsia="Calibri"/>
          <w:sz w:val="24"/>
          <w:szCs w:val="24"/>
          <w:lang w:eastAsia="ar-SA"/>
        </w:rPr>
        <w:t xml:space="preserve"> (</w:t>
      </w:r>
      <w:r w:rsidR="00432F4C" w:rsidRPr="007D66E9">
        <w:rPr>
          <w:rFonts w:eastAsia="Calibri"/>
          <w:sz w:val="24"/>
          <w:szCs w:val="24"/>
          <w:lang w:eastAsia="ar-SA"/>
        </w:rPr>
        <w:t xml:space="preserve">посредством </w:t>
      </w:r>
      <w:r w:rsidR="00727E9D" w:rsidRPr="007D66E9">
        <w:rPr>
          <w:rFonts w:eastAsia="Calibri"/>
          <w:sz w:val="24"/>
          <w:szCs w:val="24"/>
          <w:lang w:eastAsia="ar-SA"/>
        </w:rPr>
        <w:t>электронн</w:t>
      </w:r>
      <w:r w:rsidR="00432F4C" w:rsidRPr="007D66E9">
        <w:rPr>
          <w:rFonts w:eastAsia="Calibri"/>
          <w:sz w:val="24"/>
          <w:szCs w:val="24"/>
          <w:lang w:eastAsia="ar-SA"/>
        </w:rPr>
        <w:t>ой</w:t>
      </w:r>
      <w:r w:rsidR="00727E9D" w:rsidRPr="007D66E9">
        <w:rPr>
          <w:rFonts w:eastAsia="Calibri"/>
          <w:sz w:val="24"/>
          <w:szCs w:val="24"/>
          <w:lang w:eastAsia="ar-SA"/>
        </w:rPr>
        <w:t xml:space="preserve"> почт</w:t>
      </w:r>
      <w:r w:rsidR="00432F4C" w:rsidRPr="007D66E9">
        <w:rPr>
          <w:rFonts w:eastAsia="Calibri"/>
          <w:sz w:val="24"/>
          <w:szCs w:val="24"/>
          <w:lang w:eastAsia="ar-SA"/>
        </w:rPr>
        <w:t>ы</w:t>
      </w:r>
      <w:r w:rsidR="00727E9D" w:rsidRPr="007D66E9">
        <w:rPr>
          <w:rFonts w:eastAsia="Calibri"/>
          <w:sz w:val="24"/>
          <w:szCs w:val="24"/>
          <w:lang w:eastAsia="ar-SA"/>
        </w:rPr>
        <w:t xml:space="preserve"> </w:t>
      </w:r>
      <w:r w:rsidR="00DB7A2B">
        <w:rPr>
          <w:rFonts w:eastAsia="Calibri"/>
          <w:sz w:val="24"/>
          <w:szCs w:val="24"/>
          <w:lang w:eastAsia="ar-SA"/>
        </w:rPr>
        <w:t xml:space="preserve">Заказчика </w:t>
      </w:r>
      <w:r w:rsidR="006768A7" w:rsidRPr="007D66E9">
        <w:rPr>
          <w:rFonts w:eastAsia="Calibri"/>
          <w:sz w:val="24"/>
          <w:szCs w:val="24"/>
          <w:lang w:eastAsia="ar-SA"/>
        </w:rPr>
        <w:t>и по телефону Заказчика</w:t>
      </w:r>
      <w:r w:rsidR="00904A4F" w:rsidRPr="007D66E9">
        <w:rPr>
          <w:rFonts w:eastAsia="Calibri"/>
          <w:sz w:val="24"/>
          <w:szCs w:val="24"/>
          <w:lang w:eastAsia="ar-SA"/>
        </w:rPr>
        <w:t xml:space="preserve">) </w:t>
      </w:r>
      <w:r w:rsidR="006630ED" w:rsidRPr="007D66E9">
        <w:rPr>
          <w:rFonts w:eastAsia="Calibri"/>
          <w:sz w:val="24"/>
          <w:szCs w:val="24"/>
          <w:lang w:eastAsia="ar-SA"/>
        </w:rPr>
        <w:t>не менее чем за 2 (два)</w:t>
      </w:r>
      <w:hyperlink w:anchor="P1785" w:history="1"/>
      <w:r w:rsidR="006630ED" w:rsidRPr="007D66E9">
        <w:rPr>
          <w:rFonts w:eastAsia="Calibri"/>
          <w:sz w:val="24"/>
          <w:szCs w:val="24"/>
          <w:lang w:eastAsia="ar-SA"/>
        </w:rPr>
        <w:t xml:space="preserve"> рабочих дня до осуществления </w:t>
      </w:r>
      <w:r w:rsidR="001F360B">
        <w:rPr>
          <w:rFonts w:eastAsia="Calibri"/>
          <w:sz w:val="24"/>
          <w:szCs w:val="24"/>
          <w:lang w:eastAsia="ar-SA"/>
        </w:rPr>
        <w:t>до</w:t>
      </w:r>
      <w:r w:rsidR="006630ED" w:rsidRPr="007D66E9">
        <w:rPr>
          <w:rFonts w:eastAsia="Calibri"/>
          <w:sz w:val="24"/>
          <w:szCs w:val="24"/>
          <w:lang w:eastAsia="ar-SA"/>
        </w:rPr>
        <w:t>ставки Товара</w:t>
      </w:r>
      <w:r w:rsidR="00904A4F" w:rsidRPr="007D66E9">
        <w:rPr>
          <w:rFonts w:eastAsia="Calibri"/>
          <w:sz w:val="24"/>
          <w:szCs w:val="24"/>
          <w:lang w:eastAsia="ar-SA"/>
        </w:rPr>
        <w:t>.</w:t>
      </w:r>
    </w:p>
    <w:p w14:paraId="5CFF2E2C" w14:textId="6A309D35" w:rsidR="00411681" w:rsidRPr="007D66E9" w:rsidRDefault="00411681" w:rsidP="0041168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>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449B250D" w14:textId="77777777" w:rsidR="00411681" w:rsidRPr="007D66E9" w:rsidRDefault="00411681" w:rsidP="0041168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0EE9401D" w14:textId="7C398FA8" w:rsidR="00411681" w:rsidRPr="007D66E9" w:rsidRDefault="00411681" w:rsidP="0041168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 w:rsidR="002F5099" w:rsidRPr="007D66E9">
        <w:rPr>
          <w:rFonts w:eastAsia="Calibri"/>
          <w:sz w:val="24"/>
          <w:szCs w:val="24"/>
          <w:lang w:eastAsia="ar-SA"/>
        </w:rPr>
        <w:t xml:space="preserve"> </w:t>
      </w:r>
      <w:r w:rsidRPr="007D66E9">
        <w:rPr>
          <w:rFonts w:eastAsia="Calibri"/>
          <w:sz w:val="24"/>
          <w:szCs w:val="24"/>
          <w:lang w:eastAsia="ar-SA"/>
        </w:rPr>
        <w:t xml:space="preserve">«О безопасности упаковки», </w:t>
      </w:r>
      <w:r w:rsidR="001F360B" w:rsidRPr="001F360B">
        <w:rPr>
          <w:rFonts w:eastAsia="Calibri"/>
          <w:sz w:val="24"/>
          <w:szCs w:val="24"/>
          <w:lang w:eastAsia="ar-SA"/>
        </w:rPr>
        <w:t>«ГОСТ 17527-2020. Межгосударственный стандарт. Упаковка. Термины и определения»</w:t>
      </w:r>
      <w:r w:rsidRPr="007D66E9">
        <w:rPr>
          <w:rFonts w:eastAsia="Calibri"/>
          <w:sz w:val="24"/>
          <w:szCs w:val="24"/>
          <w:lang w:eastAsia="ar-SA"/>
        </w:rPr>
        <w:t>.</w:t>
      </w:r>
    </w:p>
    <w:p w14:paraId="254D4A97" w14:textId="0BCC1D8B" w:rsidR="00411681" w:rsidRPr="007D66E9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7D66E9">
        <w:rPr>
          <w:rFonts w:eastAsia="Calibri"/>
          <w:sz w:val="24"/>
          <w:szCs w:val="24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адресе </w:t>
      </w:r>
      <w:r w:rsidR="00DF1F88" w:rsidRPr="007D66E9">
        <w:rPr>
          <w:rFonts w:eastAsia="Calibri"/>
          <w:sz w:val="24"/>
          <w:szCs w:val="24"/>
          <w:lang w:eastAsia="ar-SA"/>
        </w:rPr>
        <w:t>юридического лица/адресе местонахождения изготовителя</w:t>
      </w:r>
      <w:r w:rsidRPr="007D66E9">
        <w:rPr>
          <w:rFonts w:eastAsia="Calibri"/>
          <w:sz w:val="24"/>
          <w:szCs w:val="24"/>
          <w:lang w:eastAsia="ar-SA"/>
        </w:rPr>
        <w:t xml:space="preserve">, </w:t>
      </w:r>
      <w:r w:rsidRPr="007D66E9">
        <w:rPr>
          <w:rFonts w:eastAsia="Calibri"/>
          <w:bCs/>
          <w:sz w:val="24"/>
          <w:szCs w:val="24"/>
          <w:lang w:eastAsia="ar-SA"/>
        </w:rPr>
        <w:t>гарантийном сроке на Товар и дате изготовления Товара</w:t>
      </w:r>
      <w:r w:rsidRPr="007D66E9">
        <w:rPr>
          <w:rFonts w:eastAsia="Calibri"/>
          <w:sz w:val="24"/>
          <w:szCs w:val="24"/>
          <w:lang w:eastAsia="ar-SA"/>
        </w:rPr>
        <w:t>.</w:t>
      </w:r>
    </w:p>
    <w:p w14:paraId="21334339" w14:textId="1DE52013" w:rsidR="00411681" w:rsidRPr="00411681" w:rsidRDefault="00411681" w:rsidP="0041168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7D66E9">
        <w:rPr>
          <w:rFonts w:eastAsia="Calibri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6A6964E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411681">
        <w:rPr>
          <w:rFonts w:eastAsia="Calibri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14:paraId="7FE11BCD" w14:textId="732858A8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месяцев с даты </w:t>
      </w:r>
      <w:r w:rsidR="001F360B">
        <w:rPr>
          <w:rFonts w:eastAsia="Calibri"/>
          <w:sz w:val="24"/>
          <w:szCs w:val="24"/>
          <w:lang w:eastAsia="ar-SA"/>
        </w:rPr>
        <w:t>приемки Заказчиком поставленного Товара.</w:t>
      </w:r>
    </w:p>
    <w:p w14:paraId="79F49622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730908F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 xml:space="preserve">Поставщик предоставляет Заказчику гарантии производителя (изготовителя), оформленные соответствующими гарантийными талонами или аналогичными </w:t>
      </w:r>
      <w:r w:rsidRPr="00411681">
        <w:rPr>
          <w:rFonts w:eastAsia="Calibri"/>
          <w:sz w:val="24"/>
          <w:szCs w:val="24"/>
          <w:lang w:eastAsia="ar-SA"/>
        </w:rPr>
        <w:lastRenderedPageBreak/>
        <w:t>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D26A1AD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E1560FC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14:paraId="0536760C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155B5D50" w14:textId="77777777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D178D51" w14:textId="79B695D2" w:rsidR="00411681" w:rsidRPr="00411681" w:rsidRDefault="00411681" w:rsidP="00411681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7437104D" w14:textId="77777777" w:rsidR="00E97A47" w:rsidRDefault="00CA651D" w:rsidP="0041168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A651D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6A910F82" w14:textId="7F795587" w:rsidR="00411681" w:rsidRPr="00411681" w:rsidRDefault="00411681" w:rsidP="00411681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bookmarkStart w:id="2" w:name="_GoBack"/>
      <w:bookmarkEnd w:id="2"/>
      <w:r w:rsidRPr="00411681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5A0CE091" w14:textId="1D28334E" w:rsidR="00411681" w:rsidRPr="00154F11" w:rsidRDefault="00411681" w:rsidP="0032261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154F11">
        <w:rPr>
          <w:rFonts w:eastAsia="Calibri"/>
          <w:bCs/>
          <w:sz w:val="24"/>
          <w:szCs w:val="24"/>
          <w:lang w:eastAsia="ar-SA"/>
        </w:rPr>
        <w:t xml:space="preserve">- постановления Правительства РФ от </w:t>
      </w:r>
      <w:r w:rsidR="0032261C" w:rsidRPr="00154F11">
        <w:rPr>
          <w:rFonts w:eastAsia="Calibri"/>
          <w:bCs/>
          <w:sz w:val="24"/>
          <w:szCs w:val="24"/>
          <w:lang w:eastAsia="ar-SA"/>
        </w:rPr>
        <w:t>23</w:t>
      </w:r>
      <w:r w:rsidRPr="00154F11">
        <w:rPr>
          <w:rFonts w:eastAsia="Calibri"/>
          <w:bCs/>
          <w:sz w:val="24"/>
          <w:szCs w:val="24"/>
          <w:lang w:eastAsia="ar-SA"/>
        </w:rPr>
        <w:t>.12.20</w:t>
      </w:r>
      <w:r w:rsidR="0032261C" w:rsidRPr="00154F11">
        <w:rPr>
          <w:rFonts w:eastAsia="Calibri"/>
          <w:bCs/>
          <w:sz w:val="24"/>
          <w:szCs w:val="24"/>
          <w:lang w:eastAsia="ar-SA"/>
        </w:rPr>
        <w:t>21</w:t>
      </w:r>
      <w:r w:rsidRPr="00154F11">
        <w:rPr>
          <w:rFonts w:eastAsia="Calibri"/>
          <w:bCs/>
          <w:sz w:val="24"/>
          <w:szCs w:val="24"/>
          <w:lang w:eastAsia="ar-SA"/>
        </w:rPr>
        <w:t xml:space="preserve"> № </w:t>
      </w:r>
      <w:r w:rsidR="0032261C" w:rsidRPr="00154F11">
        <w:rPr>
          <w:rFonts w:eastAsia="Calibri"/>
          <w:bCs/>
          <w:sz w:val="24"/>
          <w:szCs w:val="24"/>
          <w:lang w:eastAsia="ar-SA"/>
        </w:rPr>
        <w:t>2425</w:t>
      </w:r>
      <w:r w:rsidRPr="00154F11">
        <w:rPr>
          <w:rFonts w:eastAsia="Calibri"/>
          <w:bCs/>
          <w:sz w:val="24"/>
          <w:szCs w:val="24"/>
          <w:lang w:eastAsia="ar-SA"/>
        </w:rPr>
        <w:t xml:space="preserve"> «</w:t>
      </w:r>
      <w:r w:rsidR="00154F11" w:rsidRPr="00154F11">
        <w:rPr>
          <w:rFonts w:eastAsia="Calibri"/>
          <w:bCs/>
          <w:sz w:val="24"/>
          <w:szCs w:val="24"/>
          <w:lang w:eastAsia="ar-SA"/>
        </w:rPr>
        <w:t>Об утверждении </w:t>
      </w:r>
      <w:hyperlink r:id="rId8" w:anchor="7DM0K8" w:history="1">
        <w:r w:rsidR="00154F11" w:rsidRPr="00154F11">
          <w:rPr>
            <w:rStyle w:val="aa"/>
            <w:rFonts w:eastAsia="Calibri"/>
            <w:bCs/>
            <w:color w:val="auto"/>
            <w:sz w:val="24"/>
            <w:szCs w:val="24"/>
            <w:u w:val="none"/>
            <w:lang w:eastAsia="ar-SA"/>
          </w:rPr>
          <w:t>единого перечня продукции, подлежащей обязательной сертификации</w:t>
        </w:r>
      </w:hyperlink>
      <w:r w:rsidR="00154F11" w:rsidRPr="00154F11">
        <w:rPr>
          <w:rFonts w:eastAsia="Calibri"/>
          <w:bCs/>
          <w:sz w:val="24"/>
          <w:szCs w:val="24"/>
          <w:lang w:eastAsia="ar-SA"/>
        </w:rPr>
        <w:t>, и </w:t>
      </w:r>
      <w:hyperlink r:id="rId9" w:anchor="7DO0K9" w:history="1">
        <w:r w:rsidR="00154F11" w:rsidRPr="00154F11">
          <w:rPr>
            <w:rStyle w:val="aa"/>
            <w:rFonts w:eastAsia="Calibri"/>
            <w:bCs/>
            <w:color w:val="auto"/>
            <w:sz w:val="24"/>
            <w:szCs w:val="24"/>
            <w:u w:val="none"/>
            <w:lang w:eastAsia="ar-SA"/>
          </w:rPr>
          <w:t>единого перечня продукции, подлежащей декларированию соответствия</w:t>
        </w:r>
      </w:hyperlink>
      <w:r w:rsidR="00154F11" w:rsidRPr="00154F11">
        <w:rPr>
          <w:rFonts w:eastAsia="Calibri"/>
          <w:bCs/>
          <w:sz w:val="24"/>
          <w:szCs w:val="24"/>
          <w:lang w:eastAsia="ar-SA"/>
        </w:rPr>
        <w:t>, внесении изменений в </w:t>
      </w:r>
      <w:hyperlink r:id="rId10" w:anchor="7D20K3" w:history="1">
        <w:r w:rsidR="00154F11" w:rsidRPr="00154F11">
          <w:rPr>
            <w:rStyle w:val="aa"/>
            <w:rFonts w:eastAsia="Calibri"/>
            <w:bCs/>
            <w:color w:val="auto"/>
            <w:sz w:val="24"/>
            <w:szCs w:val="24"/>
            <w:u w:val="none"/>
            <w:lang w:eastAsia="ar-SA"/>
          </w:rPr>
          <w:t>постановление Правительства Российской Ф</w:t>
        </w:r>
        <w:r w:rsidR="00131A52">
          <w:rPr>
            <w:rStyle w:val="aa"/>
            <w:rFonts w:eastAsia="Calibri"/>
            <w:bCs/>
            <w:color w:val="auto"/>
            <w:sz w:val="24"/>
            <w:szCs w:val="24"/>
            <w:u w:val="none"/>
            <w:lang w:eastAsia="ar-SA"/>
          </w:rPr>
          <w:t>едерации от 31 декабря 2020 г. №</w:t>
        </w:r>
        <w:r w:rsidR="00154F11" w:rsidRPr="00154F11">
          <w:rPr>
            <w:rStyle w:val="aa"/>
            <w:rFonts w:eastAsia="Calibri"/>
            <w:bCs/>
            <w:color w:val="auto"/>
            <w:sz w:val="24"/>
            <w:szCs w:val="24"/>
            <w:u w:val="none"/>
            <w:lang w:eastAsia="ar-SA"/>
          </w:rPr>
          <w:t xml:space="preserve"> 2467</w:t>
        </w:r>
      </w:hyperlink>
      <w:r w:rsidR="00154F11" w:rsidRPr="00154F11">
        <w:rPr>
          <w:rFonts w:eastAsia="Calibri"/>
          <w:bCs/>
          <w:sz w:val="24"/>
          <w:szCs w:val="24"/>
          <w:lang w:eastAsia="ar-SA"/>
        </w:rPr>
        <w:t> и признании утратившими силу некоторых актов Правительства Российской Федерации</w:t>
      </w:r>
      <w:r w:rsidRPr="00154F11">
        <w:rPr>
          <w:rFonts w:eastAsia="Calibri"/>
          <w:bCs/>
          <w:sz w:val="24"/>
          <w:szCs w:val="24"/>
          <w:lang w:eastAsia="ar-SA"/>
        </w:rPr>
        <w:t>»;</w:t>
      </w:r>
    </w:p>
    <w:p w14:paraId="3B0FFB8F" w14:textId="77777777" w:rsidR="00411681" w:rsidRPr="00411681" w:rsidRDefault="00411681" w:rsidP="00411681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411681">
        <w:rPr>
          <w:rFonts w:eastAsia="Calibri"/>
          <w:sz w:val="24"/>
          <w:szCs w:val="24"/>
          <w:lang w:eastAsia="zh-CN"/>
        </w:rPr>
        <w:t>– ГОСТ 32412-2013 «Трубы и фасонные части из непластифицированного поливинилхлорида для систем внутренней канализации. Технические условия».</w:t>
      </w:r>
    </w:p>
    <w:p w14:paraId="6F327177" w14:textId="77777777" w:rsidR="00411681" w:rsidRPr="00411681" w:rsidRDefault="00411681" w:rsidP="00373D64">
      <w:pPr>
        <w:spacing w:before="60"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11681">
        <w:rPr>
          <w:rFonts w:eastAsia="Calibri"/>
          <w:b/>
          <w:sz w:val="24"/>
          <w:szCs w:val="24"/>
          <w:lang w:eastAsia="ar-SA"/>
        </w:rPr>
        <w:t xml:space="preserve">5. </w:t>
      </w:r>
      <w:r w:rsidRPr="00411681">
        <w:rPr>
          <w:rFonts w:eastAsia="Calibri"/>
          <w:b/>
          <w:bCs/>
          <w:sz w:val="24"/>
          <w:szCs w:val="24"/>
          <w:lang w:eastAsia="ar-SA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7D37DE3C" w14:textId="1B691427" w:rsidR="00411681" w:rsidRPr="00411681" w:rsidRDefault="00411681" w:rsidP="00411681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11681">
        <w:rPr>
          <w:rFonts w:eastAsia="Calibri"/>
          <w:sz w:val="24"/>
          <w:szCs w:val="24"/>
          <w:lang w:eastAsia="ar-SA"/>
        </w:rPr>
        <w:t xml:space="preserve">Срок поставки Товара </w:t>
      </w:r>
      <w:r w:rsidRPr="00411681">
        <w:rPr>
          <w:rFonts w:eastAsia="Calibri"/>
          <w:b/>
          <w:sz w:val="24"/>
          <w:szCs w:val="24"/>
          <w:lang w:eastAsia="ar-SA"/>
        </w:rPr>
        <w:t xml:space="preserve">до истечения </w:t>
      </w:r>
      <w:r w:rsidRPr="00411681">
        <w:rPr>
          <w:rFonts w:eastAsia="Calibri"/>
          <w:b/>
          <w:bCs/>
          <w:sz w:val="24"/>
          <w:szCs w:val="24"/>
          <w:lang w:eastAsia="ar-SA"/>
        </w:rPr>
        <w:t xml:space="preserve">21 </w:t>
      </w:r>
      <w:r w:rsidRPr="002D467E">
        <w:rPr>
          <w:rFonts w:eastAsia="Calibri"/>
          <w:b/>
          <w:bCs/>
          <w:sz w:val="24"/>
          <w:szCs w:val="24"/>
          <w:lang w:eastAsia="ar-SA"/>
        </w:rPr>
        <w:t>(двадцат</w:t>
      </w:r>
      <w:r w:rsidR="002D467E" w:rsidRPr="002D467E">
        <w:rPr>
          <w:rFonts w:eastAsia="Calibri"/>
          <w:b/>
          <w:bCs/>
          <w:sz w:val="24"/>
          <w:szCs w:val="24"/>
          <w:lang w:eastAsia="ar-SA"/>
        </w:rPr>
        <w:t>и</w:t>
      </w:r>
      <w:r w:rsidRPr="002D467E">
        <w:rPr>
          <w:rFonts w:eastAsia="Calibri"/>
          <w:b/>
          <w:bCs/>
          <w:sz w:val="24"/>
          <w:szCs w:val="24"/>
          <w:lang w:eastAsia="ar-SA"/>
        </w:rPr>
        <w:t xml:space="preserve"> од</w:t>
      </w:r>
      <w:r w:rsidR="002D467E" w:rsidRPr="002D467E">
        <w:rPr>
          <w:rFonts w:eastAsia="Calibri"/>
          <w:b/>
          <w:bCs/>
          <w:sz w:val="24"/>
          <w:szCs w:val="24"/>
          <w:lang w:eastAsia="ar-SA"/>
        </w:rPr>
        <w:t>ного)</w:t>
      </w:r>
      <w:r w:rsidRPr="00411681">
        <w:rPr>
          <w:rFonts w:eastAsia="Calibri"/>
          <w:b/>
          <w:bCs/>
          <w:sz w:val="24"/>
          <w:szCs w:val="24"/>
          <w:lang w:eastAsia="ar-SA"/>
        </w:rPr>
        <w:t xml:space="preserve"> календарного дня</w:t>
      </w:r>
      <w:r w:rsidRPr="00411681">
        <w:rPr>
          <w:rFonts w:eastAsia="Calibri"/>
          <w:b/>
          <w:sz w:val="24"/>
          <w:szCs w:val="24"/>
          <w:lang w:eastAsia="ar-SA"/>
        </w:rPr>
        <w:br/>
      </w:r>
      <w:r w:rsidRPr="00411681">
        <w:rPr>
          <w:rFonts w:eastAsia="Calibri"/>
          <w:sz w:val="24"/>
          <w:szCs w:val="24"/>
          <w:lang w:eastAsia="ar-SA"/>
        </w:rPr>
        <w:t>с даты заключения Контракта.</w:t>
      </w:r>
    </w:p>
    <w:p w14:paraId="63559550" w14:textId="77777777" w:rsidR="00411681" w:rsidRPr="00411681" w:rsidRDefault="00411681" w:rsidP="00373D64">
      <w:pPr>
        <w:spacing w:before="60"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b/>
          <w:sz w:val="24"/>
          <w:szCs w:val="24"/>
          <w:lang w:eastAsia="ar-SA"/>
        </w:rPr>
        <w:t>6.</w:t>
      </w:r>
      <w:r w:rsidRPr="00411681">
        <w:rPr>
          <w:rFonts w:eastAsia="Calibri"/>
          <w:b/>
          <w:sz w:val="24"/>
          <w:szCs w:val="24"/>
          <w:lang w:val="en-US" w:eastAsia="ar-SA"/>
        </w:rPr>
        <w:t> </w:t>
      </w:r>
      <w:r w:rsidRPr="00411681">
        <w:rPr>
          <w:rFonts w:eastAsia="Calibri"/>
          <w:b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411681">
        <w:rPr>
          <w:rFonts w:eastAsia="Calibri"/>
          <w:sz w:val="24"/>
          <w:szCs w:val="24"/>
          <w:lang w:eastAsia="ar-SA"/>
        </w:rPr>
        <w:t>в соответствии с условиями Контракта.</w:t>
      </w:r>
    </w:p>
    <w:p w14:paraId="654DFF18" w14:textId="77777777" w:rsidR="00411681" w:rsidRPr="00411681" w:rsidRDefault="00411681" w:rsidP="00373D6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411681">
        <w:rPr>
          <w:rFonts w:eastAsia="Calibri"/>
          <w:b/>
          <w:sz w:val="24"/>
          <w:szCs w:val="24"/>
          <w:lang w:eastAsia="ar-SA"/>
        </w:rPr>
        <w:t>7.</w:t>
      </w:r>
      <w:r w:rsidRPr="00411681">
        <w:rPr>
          <w:rFonts w:eastAsia="Calibri"/>
          <w:b/>
          <w:sz w:val="24"/>
          <w:szCs w:val="24"/>
          <w:lang w:val="en-US" w:eastAsia="ar-SA"/>
        </w:rPr>
        <w:t> </w:t>
      </w:r>
      <w:r w:rsidRPr="00411681">
        <w:rPr>
          <w:rFonts w:eastAsia="Calibri"/>
          <w:b/>
          <w:sz w:val="24"/>
          <w:szCs w:val="24"/>
          <w:lang w:eastAsia="ar-SA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7C401E2C" w14:textId="59D1072C" w:rsidR="00411681" w:rsidRPr="00411681" w:rsidRDefault="00411681" w:rsidP="00411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trike/>
          <w:sz w:val="24"/>
          <w:szCs w:val="24"/>
          <w:shd w:val="clear" w:color="auto" w:fill="FFFFFF"/>
          <w:lang w:eastAsia="ar-SA"/>
        </w:rPr>
      </w:pPr>
      <w:r w:rsidRPr="00EE2CB6">
        <w:rPr>
          <w:rFonts w:eastAsia="Calibri"/>
          <w:sz w:val="24"/>
          <w:szCs w:val="24"/>
          <w:lang w:eastAsia="ar-SA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 w:rsidR="002F5099" w:rsidRPr="00EE2CB6">
        <w:rPr>
          <w:rFonts w:eastAsia="Calibri"/>
          <w:sz w:val="24"/>
          <w:szCs w:val="24"/>
          <w:lang w:eastAsia="ar-SA"/>
        </w:rPr>
        <w:t xml:space="preserve">№1 </w:t>
      </w:r>
      <w:r w:rsidRPr="00EE2CB6">
        <w:rPr>
          <w:rFonts w:eastAsia="Calibri"/>
          <w:sz w:val="24"/>
          <w:szCs w:val="24"/>
          <w:lang w:eastAsia="ar-SA"/>
        </w:rPr>
        <w:t xml:space="preserve">к Техническому заданию) и Спецификации на поставку </w:t>
      </w:r>
      <w:r w:rsidRPr="00EE2CB6">
        <w:rPr>
          <w:rFonts w:eastAsia="Calibri"/>
          <w:sz w:val="24"/>
          <w:szCs w:val="24"/>
          <w:shd w:val="clear" w:color="auto" w:fill="FFFFFF"/>
          <w:lang w:eastAsia="ar-SA"/>
        </w:rPr>
        <w:t xml:space="preserve">труб НПВХ с комплектующими для ремонта систем канализации ИПУ РАН </w:t>
      </w:r>
      <w:r w:rsidRPr="00EE2CB6">
        <w:rPr>
          <w:rFonts w:eastAsia="Calibri"/>
          <w:sz w:val="24"/>
          <w:szCs w:val="24"/>
          <w:lang w:eastAsia="ar-SA"/>
        </w:rPr>
        <w:t>(Приложение к Контракту).</w:t>
      </w:r>
    </w:p>
    <w:p w14:paraId="69599CB9" w14:textId="77777777" w:rsidR="00CA651D" w:rsidRDefault="00CA651D" w:rsidP="00AB7EF0">
      <w:pPr>
        <w:spacing w:after="0"/>
        <w:jc w:val="both"/>
        <w:rPr>
          <w:bCs/>
          <w:sz w:val="24"/>
          <w:szCs w:val="24"/>
        </w:rPr>
      </w:pPr>
    </w:p>
    <w:p w14:paraId="2DF88F32" w14:textId="77777777" w:rsidR="00AB7EF0" w:rsidRPr="00AB7EF0" w:rsidRDefault="00AB7EF0" w:rsidP="00AB7EF0">
      <w:pPr>
        <w:spacing w:after="0"/>
        <w:jc w:val="both"/>
        <w:rPr>
          <w:bCs/>
          <w:sz w:val="24"/>
          <w:szCs w:val="24"/>
        </w:rPr>
      </w:pPr>
      <w:r w:rsidRPr="00AB7EF0">
        <w:rPr>
          <w:bCs/>
          <w:sz w:val="24"/>
          <w:szCs w:val="24"/>
        </w:rPr>
        <w:t>Составил:</w:t>
      </w:r>
    </w:p>
    <w:p w14:paraId="74BFEE6A" w14:textId="2DDE5740" w:rsidR="006A11DC" w:rsidRPr="00B36078" w:rsidRDefault="00AB7EF0" w:rsidP="00CA651D">
      <w:pPr>
        <w:spacing w:after="0"/>
        <w:jc w:val="both"/>
        <w:rPr>
          <w:color w:val="000000" w:themeColor="text1"/>
          <w:sz w:val="24"/>
          <w:szCs w:val="24"/>
        </w:rPr>
      </w:pPr>
      <w:r w:rsidRPr="00AB7EF0">
        <w:rPr>
          <w:bCs/>
          <w:sz w:val="24"/>
          <w:szCs w:val="24"/>
        </w:rPr>
        <w:t xml:space="preserve">Заведующий ОМТС                                                                       </w:t>
      </w:r>
      <w:r>
        <w:rPr>
          <w:bCs/>
          <w:sz w:val="24"/>
          <w:szCs w:val="24"/>
        </w:rPr>
        <w:t xml:space="preserve">                            </w:t>
      </w:r>
      <w:r w:rsidRPr="00AB7EF0">
        <w:rPr>
          <w:bCs/>
          <w:sz w:val="24"/>
          <w:szCs w:val="24"/>
        </w:rPr>
        <w:t>С.В. Матвеева</w:t>
      </w:r>
      <w:r w:rsidR="007F6CC5">
        <w:rPr>
          <w:rFonts w:eastAsia="Times New Roman"/>
          <w:b/>
          <w:bCs/>
          <w:sz w:val="24"/>
          <w:szCs w:val="24"/>
          <w:lang w:eastAsia="ru-RU"/>
        </w:rPr>
        <w:t> </w:t>
      </w: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CA651D">
          <w:footerReference w:type="default" r:id="rId11"/>
          <w:pgSz w:w="11906" w:h="16838"/>
          <w:pgMar w:top="794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43F9D736" w14:textId="77777777" w:rsidR="00681226" w:rsidRPr="00681226" w:rsidRDefault="00681226" w:rsidP="00681226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681226">
        <w:rPr>
          <w:rFonts w:eastAsia="Calibri"/>
          <w:sz w:val="24"/>
          <w:szCs w:val="24"/>
          <w:lang w:eastAsia="ar-SA"/>
        </w:rPr>
        <w:t xml:space="preserve">на </w:t>
      </w:r>
      <w:r w:rsidRPr="00681226">
        <w:rPr>
          <w:rFonts w:eastAsia="Calibri"/>
          <w:bCs/>
          <w:sz w:val="24"/>
          <w:szCs w:val="24"/>
          <w:lang w:eastAsia="ar-SA"/>
        </w:rPr>
        <w:t xml:space="preserve">поставку </w:t>
      </w:r>
      <w:r w:rsidRPr="00681226">
        <w:rPr>
          <w:rFonts w:eastAsia="Calibri"/>
          <w:sz w:val="24"/>
          <w:szCs w:val="24"/>
          <w:lang w:eastAsia="ar-SA"/>
        </w:rPr>
        <w:t xml:space="preserve">труб НПВХ с комплектующими </w:t>
      </w:r>
    </w:p>
    <w:p w14:paraId="62C21658" w14:textId="77777777" w:rsidR="00681226" w:rsidRPr="00681226" w:rsidRDefault="00681226" w:rsidP="00681226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681226">
        <w:rPr>
          <w:rFonts w:eastAsia="Calibri"/>
          <w:sz w:val="24"/>
          <w:szCs w:val="24"/>
          <w:lang w:eastAsia="ar-SA"/>
        </w:rPr>
        <w:t>для ремонта систем канализации ИПУ РАН</w:t>
      </w:r>
    </w:p>
    <w:p w14:paraId="13E66591" w14:textId="77777777" w:rsidR="009E5998" w:rsidRPr="00A23093" w:rsidRDefault="009E5998" w:rsidP="009E5998">
      <w:pPr>
        <w:spacing w:after="0" w:line="240" w:lineRule="auto"/>
        <w:jc w:val="right"/>
        <w:rPr>
          <w:rFonts w:eastAsia="Calibri"/>
          <w:sz w:val="16"/>
          <w:szCs w:val="16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6BCB4E0D" w14:textId="77777777" w:rsidR="002F5099" w:rsidRPr="00CD4C06" w:rsidRDefault="002F5099" w:rsidP="009E5998">
      <w:pPr>
        <w:spacing w:after="0" w:line="240" w:lineRule="auto"/>
        <w:jc w:val="center"/>
        <w:rPr>
          <w:rFonts w:eastAsia="Calibri"/>
          <w:b/>
          <w:sz w:val="16"/>
          <w:szCs w:val="16"/>
          <w:lang w:eastAsia="ar-SA"/>
        </w:rPr>
      </w:pPr>
    </w:p>
    <w:p w14:paraId="6072874A" w14:textId="0FF8F0F8" w:rsidR="002F5099" w:rsidRPr="002F5099" w:rsidRDefault="002F5099" w:rsidP="002F5099">
      <w:pPr>
        <w:suppressAutoHyphens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2F5099">
        <w:rPr>
          <w:rFonts w:eastAsia="Times New Roman"/>
          <w:sz w:val="24"/>
          <w:szCs w:val="24"/>
          <w:lang w:eastAsia="zh-CN"/>
        </w:rPr>
        <w:t>Краткие характерист</w:t>
      </w:r>
      <w:r w:rsidR="00672661">
        <w:rPr>
          <w:rFonts w:eastAsia="Times New Roman"/>
          <w:sz w:val="24"/>
          <w:szCs w:val="24"/>
          <w:lang w:eastAsia="zh-CN"/>
        </w:rPr>
        <w:t>ики поставляемого Товара (п. 2 Т</w:t>
      </w:r>
      <w:r w:rsidRPr="002F5099">
        <w:rPr>
          <w:rFonts w:eastAsia="Times New Roman"/>
          <w:sz w:val="24"/>
          <w:szCs w:val="24"/>
          <w:lang w:eastAsia="zh-CN"/>
        </w:rPr>
        <w:t xml:space="preserve">ехнического задания): Поставляемые диаметры Товаров должны строго соответствовать диаметрам труб и фитингов, смонтированной системы канализации в зданиях Заказчика, а именно диаметрам - 110 мм и 50 </w:t>
      </w:r>
      <w:r w:rsidRPr="002F5099">
        <w:rPr>
          <w:rFonts w:eastAsia="Times New Roman"/>
          <w:color w:val="000000"/>
          <w:sz w:val="24"/>
          <w:szCs w:val="24"/>
          <w:lang w:eastAsia="zh-CN"/>
        </w:rPr>
        <w:t>мм.</w:t>
      </w:r>
    </w:p>
    <w:p w14:paraId="24BD064A" w14:textId="77777777" w:rsidR="002F5099" w:rsidRPr="00CD4C06" w:rsidRDefault="002F5099" w:rsidP="002F5099">
      <w:pPr>
        <w:suppressAutoHyphens/>
        <w:spacing w:after="0" w:line="240" w:lineRule="auto"/>
        <w:rPr>
          <w:rFonts w:eastAsia="Times New Roman"/>
          <w:sz w:val="16"/>
          <w:szCs w:val="16"/>
          <w:lang w:eastAsia="zh-CN"/>
        </w:rPr>
      </w:pPr>
    </w:p>
    <w:tbl>
      <w:tblPr>
        <w:tblW w:w="5065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122"/>
        <w:gridCol w:w="2450"/>
        <w:gridCol w:w="4475"/>
        <w:gridCol w:w="2596"/>
        <w:gridCol w:w="664"/>
        <w:gridCol w:w="2870"/>
      </w:tblGrid>
      <w:tr w:rsidR="002F5099" w:rsidRPr="002F5099" w14:paraId="39D891CD" w14:textId="77777777" w:rsidTr="002D467E">
        <w:trPr>
          <w:trHeight w:val="413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07A6" w14:textId="77777777" w:rsidR="002F5099" w:rsidRPr="00C5696A" w:rsidRDefault="002F5099" w:rsidP="002F5099">
            <w:pPr>
              <w:suppressAutoHyphens/>
              <w:spacing w:after="0" w:line="240" w:lineRule="auto"/>
              <w:ind w:left="20"/>
              <w:jc w:val="center"/>
              <w:rPr>
                <w:rFonts w:eastAsia="Times New Roman"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18B6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Наименование товара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ACF" w14:textId="77777777" w:rsidR="002F5099" w:rsidRPr="00565BCB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Указание</w:t>
            </w:r>
            <w:r w:rsidRPr="00565BC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на</w:t>
            </w:r>
          </w:p>
          <w:p w14:paraId="7A1BF5C3" w14:textId="77777777" w:rsidR="002F5099" w:rsidRPr="00565BCB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565BCB">
              <w:rPr>
                <w:rFonts w:eastAsia="Times New Roman"/>
                <w:bCs/>
                <w:w w:val="99"/>
                <w:sz w:val="20"/>
                <w:szCs w:val="20"/>
                <w:lang w:eastAsia="zh-CN"/>
              </w:rPr>
              <w:t>товарный</w:t>
            </w:r>
            <w:r w:rsidRPr="00565BC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знак</w:t>
            </w:r>
          </w:p>
          <w:p w14:paraId="1DB02D62" w14:textId="77777777" w:rsidR="002F5099" w:rsidRPr="00565BCB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(модель,</w:t>
            </w:r>
            <w:r w:rsidRPr="00565BC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производит</w:t>
            </w:r>
            <w:r w:rsidRPr="00565BCB">
              <w:rPr>
                <w:rFonts w:eastAsia="Times New Roman"/>
                <w:bCs/>
                <w:w w:val="99"/>
                <w:sz w:val="20"/>
                <w:szCs w:val="20"/>
                <w:lang w:eastAsia="zh-CN"/>
              </w:rPr>
              <w:t>ель, страна</w:t>
            </w:r>
          </w:p>
          <w:p w14:paraId="0AC9BFAD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565BCB">
              <w:rPr>
                <w:rFonts w:eastAsia="Times New Roman"/>
                <w:bCs/>
                <w:sz w:val="20"/>
                <w:szCs w:val="20"/>
                <w:lang w:eastAsia="zh-CN"/>
              </w:rPr>
              <w:t>происхожде</w:t>
            </w:r>
            <w:r w:rsidRPr="00565BCB">
              <w:rPr>
                <w:rFonts w:eastAsia="Times New Roman"/>
                <w:bCs/>
                <w:w w:val="99"/>
                <w:sz w:val="20"/>
                <w:szCs w:val="20"/>
                <w:lang w:eastAsia="zh-CN"/>
              </w:rPr>
              <w:t>ния товара)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16BA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Технические характеристики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3D755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</w:tr>
      <w:tr w:rsidR="002F5099" w:rsidRPr="002F5099" w14:paraId="0F2D3B00" w14:textId="77777777" w:rsidTr="002D467E">
        <w:trPr>
          <w:trHeight w:val="748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289C" w14:textId="77777777" w:rsidR="002F5099" w:rsidRPr="00C5696A" w:rsidRDefault="002F5099" w:rsidP="002F5099">
            <w:pPr>
              <w:suppressAutoHyphens/>
              <w:spacing w:after="0" w:line="240" w:lineRule="auto"/>
              <w:ind w:left="12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B8EB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FDD0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0AE0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Требуемый параметр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1202" w14:textId="4044EA8D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C5696A">
              <w:rPr>
                <w:rFonts w:eastAsia="Times New Roman"/>
                <w:bCs/>
                <w:sz w:val="22"/>
                <w:lang w:eastAsia="zh-CN"/>
              </w:rPr>
              <w:t>Требуемое значение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ECE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zh-CN"/>
              </w:rPr>
            </w:pPr>
          </w:p>
        </w:tc>
      </w:tr>
      <w:tr w:rsidR="002F5099" w:rsidRPr="002F5099" w14:paraId="219D56CE" w14:textId="77777777" w:rsidTr="002D467E">
        <w:trPr>
          <w:trHeight w:val="2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33A2" w14:textId="77777777" w:rsidR="002F5099" w:rsidRPr="00C5696A" w:rsidRDefault="002F5099" w:rsidP="002F5099">
            <w:pPr>
              <w:suppressAutoHyphens/>
              <w:spacing w:after="0" w:line="240" w:lineRule="auto"/>
              <w:ind w:left="14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B661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69A0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F66A" w14:textId="77777777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5186" w14:textId="4705A252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987" w14:textId="3A4E4B59" w:rsidR="002F5099" w:rsidRPr="00C5696A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</w:pPr>
            <w:r w:rsidRPr="00C5696A">
              <w:rPr>
                <w:rFonts w:eastAsia="Times New Roman"/>
                <w:b/>
                <w:bCs/>
                <w:iCs/>
                <w:w w:val="99"/>
                <w:sz w:val="20"/>
                <w:szCs w:val="20"/>
                <w:lang w:eastAsia="zh-CN"/>
              </w:rPr>
              <w:t>6</w:t>
            </w:r>
          </w:p>
        </w:tc>
      </w:tr>
      <w:tr w:rsidR="002F5099" w:rsidRPr="001237BF" w14:paraId="483D76A1" w14:textId="77777777" w:rsidTr="002D467E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F2DB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831E" w14:textId="1A23BE4F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Труба канализационная,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br/>
            </w:r>
            <w:r w:rsidRPr="001237BF">
              <w:rPr>
                <w:rFonts w:eastAsia="Times New Roman"/>
                <w:sz w:val="22"/>
                <w:lang w:eastAsia="ru-RU"/>
              </w:rPr>
              <w:t>тип 1</w:t>
            </w:r>
          </w:p>
          <w:p w14:paraId="19CEDB49" w14:textId="04533C25" w:rsidR="002F5099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2D467E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2FBF3AA4" w14:textId="60E14DAD" w:rsidR="002F5099" w:rsidRPr="001237BF" w:rsidRDefault="00237C96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651E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AE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9AA" w14:textId="58870244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75A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0534D07E" w14:textId="77777777" w:rsidTr="002D467E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DDA5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FF702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3C92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382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956" w14:textId="649D762F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shd w:val="clear" w:color="auto" w:fill="FFFFFF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AE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5C57126B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17D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25112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D01B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18E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901" w14:textId="5601C699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ru-RU"/>
              </w:rPr>
              <w:t>[</w:t>
            </w:r>
            <w:r w:rsidRPr="001237BF">
              <w:rPr>
                <w:rFonts w:eastAsia="Times New Roman"/>
                <w:sz w:val="22"/>
                <w:lang w:eastAsia="ru-RU"/>
              </w:rPr>
              <w:t>50</w:t>
            </w:r>
            <w:r w:rsidRPr="001237BF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FD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62F76467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A83DE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18BD3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15F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9F5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750" w14:textId="0506F8CC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ru-RU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ru-RU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FE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6A0DD75E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BFCC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E308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6F4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B5E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EFA" w14:textId="4E0EAEA8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AE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279356B5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2BBB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68511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B8BD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327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357" w14:textId="7661AA8A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раструб 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E7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1B1D7CDF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2AEE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C9BF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983B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F4E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Длина 0,5 м, шт.</w:t>
            </w:r>
            <w:r w:rsidRPr="001237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18A" w14:textId="029B6FC1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ru-RU"/>
              </w:rPr>
              <w:t>[</w:t>
            </w:r>
            <w:r w:rsidRPr="001237BF">
              <w:rPr>
                <w:rFonts w:eastAsia="Times New Roman"/>
                <w:sz w:val="22"/>
                <w:lang w:eastAsia="ru-RU"/>
              </w:rPr>
              <w:t>60</w:t>
            </w:r>
            <w:r w:rsidRPr="001237BF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BFD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6A3FF235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C472F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BD8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9E2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5B3" w14:textId="77777777" w:rsidR="002F5099" w:rsidRPr="001237BF" w:rsidRDefault="002F5099" w:rsidP="002F5099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Длина 1,0 м,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FE5" w14:textId="7CD7C7BA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ru-RU"/>
              </w:rPr>
              <w:t>[</w:t>
            </w:r>
            <w:r w:rsidRPr="001237BF">
              <w:rPr>
                <w:rFonts w:eastAsia="Times New Roman"/>
                <w:sz w:val="22"/>
                <w:lang w:eastAsia="ru-RU"/>
              </w:rPr>
              <w:t>50</w:t>
            </w:r>
            <w:r w:rsidRPr="001237BF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99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431D0593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C19B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F35CB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F887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6E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Длина 2,0 м,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19A" w14:textId="3DFC9938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zh-CN"/>
              </w:rPr>
              <w:t>[</w:t>
            </w:r>
            <w:r w:rsidRPr="001237BF">
              <w:rPr>
                <w:rFonts w:eastAsia="Times New Roman"/>
                <w:sz w:val="22"/>
                <w:lang w:eastAsia="zh-CN"/>
              </w:rPr>
              <w:t>40</w:t>
            </w:r>
            <w:r w:rsidRPr="001237B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FD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0B89BD3D" w14:textId="77777777" w:rsidTr="002D467E">
        <w:trPr>
          <w:trHeight w:val="243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BA5A7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DBEB" w14:textId="68489A3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Труба канализационная,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br/>
            </w:r>
            <w:r w:rsidRPr="001237BF">
              <w:rPr>
                <w:rFonts w:eastAsia="Times New Roman"/>
                <w:sz w:val="22"/>
                <w:lang w:eastAsia="ru-RU"/>
              </w:rPr>
              <w:t>тип 2</w:t>
            </w:r>
          </w:p>
          <w:p w14:paraId="6407C7EC" w14:textId="69BFF628" w:rsidR="002F5099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2D467E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198D84D3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D4F31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20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AC8" w14:textId="59A0ED5B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24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37C5F3B6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842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E72F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DFE0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A2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65D" w14:textId="69BFA6E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shd w:val="clear" w:color="auto" w:fill="FFFFFF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45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4D1259E2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56FF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D5239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8298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B3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6C0" w14:textId="7904FDA3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zh-CN"/>
              </w:rPr>
              <w:t>[</w:t>
            </w:r>
            <w:r w:rsidRPr="001237BF">
              <w:rPr>
                <w:rFonts w:eastAsia="Times New Roman"/>
                <w:sz w:val="22"/>
                <w:lang w:eastAsia="zh-CN"/>
              </w:rPr>
              <w:t>110</w:t>
            </w:r>
            <w:r w:rsidRPr="001237B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54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473586EA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F099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F10A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2060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B2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932" w14:textId="35C19A75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B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6044042C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5925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B79C0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C7D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E2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F22" w14:textId="2B6B01CE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F9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57B7ADF2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E78C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BE5A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4A0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56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031" w14:textId="5ADAF5AB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раструб 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D6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48FD8865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FB7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433A3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DD68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22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Длина 1,0 м,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8C9" w14:textId="5CF5902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zh-CN"/>
              </w:rPr>
              <w:t>[</w:t>
            </w:r>
            <w:r w:rsidRPr="001237BF">
              <w:rPr>
                <w:rFonts w:eastAsia="Times New Roman"/>
                <w:sz w:val="22"/>
                <w:lang w:eastAsia="zh-CN"/>
              </w:rPr>
              <w:t>40</w:t>
            </w:r>
            <w:r w:rsidRPr="001237B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AD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7FFE0B53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6591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3BADE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49A6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33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Длина 2,0 м,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A3A" w14:textId="2411C4E8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zh-CN"/>
              </w:rPr>
              <w:t>[</w:t>
            </w:r>
            <w:r w:rsidRPr="001237BF">
              <w:rPr>
                <w:rFonts w:eastAsia="Times New Roman"/>
                <w:sz w:val="22"/>
                <w:lang w:eastAsia="zh-CN"/>
              </w:rPr>
              <w:t>50</w:t>
            </w:r>
            <w:r w:rsidRPr="001237B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1E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39BF3F9C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6E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F67E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C6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D6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Длина 3,0 м,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A58" w14:textId="43A12A21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val="en-US" w:eastAsia="zh-CN"/>
              </w:rPr>
              <w:t>[</w:t>
            </w:r>
            <w:r w:rsidRPr="001237BF">
              <w:rPr>
                <w:rFonts w:eastAsia="Times New Roman"/>
                <w:sz w:val="22"/>
                <w:lang w:eastAsia="zh-CN"/>
              </w:rPr>
              <w:t>30</w:t>
            </w:r>
            <w:r w:rsidRPr="001237B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CE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2F5099" w:rsidRPr="001237BF" w14:paraId="5C8FA65A" w14:textId="77777777" w:rsidTr="001B181B">
        <w:trPr>
          <w:trHeight w:val="589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0528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C64B" w14:textId="784CB64F" w:rsidR="002F5099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Отвод из НПВХ для систем канализации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, тип 1</w:t>
            </w:r>
          </w:p>
          <w:p w14:paraId="12C60157" w14:textId="5A2D34E5" w:rsidR="002F5099" w:rsidRPr="001237BF" w:rsidRDefault="002D467E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512E3521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22.21.21.129-00000002 - Отвод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1A9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AE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0DF" w14:textId="40F0A84E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352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35C79B9D" w14:textId="77777777" w:rsidTr="001B181B">
        <w:trPr>
          <w:trHeight w:val="313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DA450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54DD4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A3C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9D1" w14:textId="49589B99" w:rsidR="002F5099" w:rsidRPr="001237BF" w:rsidRDefault="00B0573C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EE6" w14:textId="09815EAF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трубный конец-раструб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99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F26E9C7" w14:textId="77777777" w:rsidTr="00CF4188">
        <w:trPr>
          <w:trHeight w:val="32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AB0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21E75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720D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DC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A77" w14:textId="3C2C740C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B15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2F5099" w:rsidRPr="001237BF" w14:paraId="79B0548C" w14:textId="77777777" w:rsidTr="00CF4188">
        <w:trPr>
          <w:trHeight w:val="289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465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E69A5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7CA5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B1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363" w14:textId="10E344D0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C9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65A75B28" w14:textId="77777777" w:rsidTr="00CF4188">
        <w:trPr>
          <w:trHeight w:val="239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87432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E8D62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2E61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D2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052" w14:textId="7A71F35E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45°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798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4320DC7D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FEAC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6F0F8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6FD7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785" w14:textId="08C73EF3" w:rsidR="002F5099" w:rsidRPr="001237BF" w:rsidRDefault="00B0573C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3BB" w14:textId="188C155E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A7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7DA04E09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1AA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0D2" w14:textId="09891027" w:rsidR="002F5099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Отвод из НПВХ для систем канализации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, тип 2</w:t>
            </w:r>
          </w:p>
          <w:p w14:paraId="43DF3EDE" w14:textId="739EEF2A" w:rsidR="002F5099" w:rsidRPr="001237BF" w:rsidRDefault="002D467E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667B97A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22.21.21.129-00000002 - Отвод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973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0B8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7A7" w14:textId="4BEE4392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7BA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E223601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BCD0" w14:textId="6D982EA2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2FAF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284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EF3" w14:textId="5B87E280" w:rsidR="002F5099" w:rsidRPr="001237BF" w:rsidRDefault="00B0573C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09C" w14:textId="4CF32D94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трубный конец-раструб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35A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0563F48E" w14:textId="77777777" w:rsidTr="002D467E">
        <w:trPr>
          <w:trHeight w:val="413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83D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3016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8E5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AF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highlight w:val="yellow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C7C" w14:textId="3C0D07A1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highlight w:val="yellow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3B2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2F5099" w:rsidRPr="001237BF" w14:paraId="63F6D048" w14:textId="77777777" w:rsidTr="002D467E">
        <w:trPr>
          <w:trHeight w:val="42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AA9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692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F398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62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627" w14:textId="26085200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C60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12DF1119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3918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0683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C3A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55E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1B8" w14:textId="21EDD2B2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87°30' и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&lt; 90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>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6A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4C9E6043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A0D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7085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4FD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DC7" w14:textId="7C823FF3" w:rsidR="002F5099" w:rsidRPr="001237BF" w:rsidRDefault="00C5088F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75F" w14:textId="727155D8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2B4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44E9F585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C14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F6E" w14:textId="71D700A6" w:rsidR="002F5099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Отвод из НПВХ для систем канализации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, тип 3</w:t>
            </w:r>
          </w:p>
          <w:p w14:paraId="32F36955" w14:textId="7CAE5D80" w:rsidR="002F5099" w:rsidRPr="001237BF" w:rsidRDefault="002D467E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3F1CA876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22.21.21.129-00000002 - Отвод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4C1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A72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216" w14:textId="7FE5BC7E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36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53EB822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C24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6119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75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6CE" w14:textId="7A106F0E" w:rsidR="002F5099" w:rsidRPr="001237BF" w:rsidRDefault="00B0573C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отвода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1A48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трубный конец-раструб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ED8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F24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FF82267" w14:textId="77777777" w:rsidTr="002D467E">
        <w:trPr>
          <w:trHeight w:val="42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42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717E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E7E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B0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3C4" w14:textId="6FF990F6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9D2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2F5099" w:rsidRPr="001237BF" w14:paraId="7C9AD696" w14:textId="77777777" w:rsidTr="00B0573C">
        <w:trPr>
          <w:trHeight w:val="339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9F9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12F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310E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1F5" w14:textId="22632EFD" w:rsidR="002F5099" w:rsidRPr="001237BF" w:rsidRDefault="00C5088F" w:rsidP="00C5088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</w:t>
            </w:r>
            <w:r w:rsidR="002F5099" w:rsidRPr="001237BF">
              <w:rPr>
                <w:rFonts w:eastAsia="Times New Roman"/>
                <w:sz w:val="22"/>
                <w:lang w:eastAsia="zh-CN"/>
              </w:rPr>
              <w:t>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2B0" w14:textId="6B27164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21F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0FE291E6" w14:textId="77777777" w:rsidTr="002D467E">
        <w:trPr>
          <w:trHeight w:val="414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24D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18C3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9D58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520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632" w14:textId="51314602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30°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86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21220A9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ED2A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181B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B85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3F0" w14:textId="487D081F" w:rsidR="002F5099" w:rsidRPr="001237BF" w:rsidRDefault="00C5088F" w:rsidP="00C5088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</w:t>
            </w:r>
            <w:r w:rsidR="002F5099" w:rsidRPr="001237BF">
              <w:rPr>
                <w:rFonts w:eastAsia="Times New Roman"/>
                <w:sz w:val="22"/>
                <w:lang w:eastAsia="zh-CN"/>
              </w:rPr>
              <w:t xml:space="preserve"> соединени</w:t>
            </w:r>
            <w:r w:rsidRPr="001237BF">
              <w:rPr>
                <w:rFonts w:eastAsia="Times New Roman"/>
                <w:sz w:val="22"/>
                <w:lang w:eastAsia="zh-CN"/>
              </w:rPr>
              <w:t>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475" w14:textId="2C908FD9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AD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7B2B9B82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C0B9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3E11" w14:textId="35D48441" w:rsidR="002F5099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Отвод из НПВХ для систем канализации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, тип 4</w:t>
            </w:r>
          </w:p>
          <w:p w14:paraId="32DB562F" w14:textId="77777777" w:rsidR="002D467E" w:rsidRPr="001237BF" w:rsidRDefault="002D467E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0562E93F" w14:textId="3A2119C3" w:rsidR="002F5099" w:rsidRPr="001237BF" w:rsidRDefault="002D467E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3E9ACBE9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22.21.21.129-00000002 - Отвод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D820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02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951" w14:textId="6C688C5C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EAA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4ABE23D6" w14:textId="77777777" w:rsidTr="00C5088F">
        <w:trPr>
          <w:trHeight w:val="422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BC9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E7B5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ED3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E05" w14:textId="5AED804A" w:rsidR="002F5099" w:rsidRPr="001237BF" w:rsidRDefault="00C5088F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9E3" w14:textId="1FA0B64F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трубный конец-раструб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64D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4D882EAB" w14:textId="77777777" w:rsidTr="00C5088F">
        <w:trPr>
          <w:trHeight w:val="412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96BD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0D43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DA23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078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9CE" w14:textId="4F45F4F1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04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2F5099" w:rsidRPr="001237BF" w14:paraId="5A4F6B87" w14:textId="77777777" w:rsidTr="00C5088F">
        <w:trPr>
          <w:trHeight w:val="402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33846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D3AE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BCF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1D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054" w14:textId="5F306AD5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9E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22EE44C9" w14:textId="77777777" w:rsidTr="00C5088F">
        <w:trPr>
          <w:trHeight w:val="405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CFC20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1288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4A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551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4C1" w14:textId="7304C391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45°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DF5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0FBE73C2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1924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D381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DA6C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3EB" w14:textId="54FF6189" w:rsidR="002F5099" w:rsidRPr="001237BF" w:rsidRDefault="00C5088F" w:rsidP="00C5088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Тип </w:t>
            </w:r>
            <w:r w:rsidR="002F5099" w:rsidRPr="001237BF">
              <w:rPr>
                <w:rFonts w:eastAsia="Times New Roman"/>
                <w:sz w:val="22"/>
                <w:lang w:eastAsia="zh-CN"/>
              </w:rPr>
              <w:t>соединени</w:t>
            </w:r>
            <w:r w:rsidRPr="001237BF">
              <w:rPr>
                <w:rFonts w:eastAsia="Times New Roman"/>
                <w:sz w:val="22"/>
                <w:lang w:eastAsia="zh-CN"/>
              </w:rPr>
              <w:t>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4E5" w14:textId="155D9139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2E7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785EA170" w14:textId="77777777" w:rsidTr="0074465F">
        <w:trPr>
          <w:trHeight w:val="63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878F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479F" w14:textId="6E3B558E" w:rsidR="002F5099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Отвод из НПВХ для систем канализации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>, тип 5</w:t>
            </w:r>
          </w:p>
          <w:p w14:paraId="53949453" w14:textId="512E1AAF" w:rsidR="002F5099" w:rsidRPr="001237BF" w:rsidRDefault="00506561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2F5099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060B0DD8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22.21.21.129-00000002 - Отвод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DB34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B86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E34" w14:textId="1B7E9B4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53B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1494DB59" w14:textId="77777777" w:rsidTr="0074465F">
        <w:trPr>
          <w:trHeight w:val="345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40F1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C561C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053FB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58F" w14:textId="5570E3E3" w:rsidR="002F5099" w:rsidRPr="001237BF" w:rsidRDefault="0074465F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F03" w14:textId="56170D58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трубный конец-раструб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B65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5253C0A0" w14:textId="77777777" w:rsidTr="0074465F">
        <w:trPr>
          <w:trHeight w:val="350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FAE04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38A46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C6975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907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72B" w14:textId="57F3C494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120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02C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2F5099" w:rsidRPr="001237BF" w14:paraId="12349858" w14:textId="77777777" w:rsidTr="0074465F">
        <w:trPr>
          <w:trHeight w:val="481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8F64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E44B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D98D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AEE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395" w14:textId="74D1832B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94F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2F5099" w:rsidRPr="001237BF" w14:paraId="7155F88B" w14:textId="77777777" w:rsidTr="0074465F">
        <w:trPr>
          <w:trHeight w:val="344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1933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79F7" w14:textId="77777777" w:rsidR="002F5099" w:rsidRPr="001237BF" w:rsidRDefault="002F5099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DAA9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EBF" w14:textId="77777777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E17" w14:textId="404F41D3" w:rsidR="002F5099" w:rsidRPr="001237BF" w:rsidRDefault="002F509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87°30' и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&lt; 90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>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588" w14:textId="77777777" w:rsidR="002F5099" w:rsidRPr="001237BF" w:rsidRDefault="002F5099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505719C8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CD7C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64C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24E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AAE" w14:textId="728CE53A" w:rsidR="00C5696A" w:rsidRPr="001237BF" w:rsidRDefault="0074465F" w:rsidP="0074465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</w:t>
            </w:r>
            <w:r w:rsidR="00C5696A" w:rsidRPr="001237BF">
              <w:rPr>
                <w:rFonts w:eastAsia="Times New Roman"/>
                <w:sz w:val="22"/>
                <w:lang w:eastAsia="zh-CN"/>
              </w:rPr>
              <w:t xml:space="preserve"> соединени</w:t>
            </w:r>
            <w:r w:rsidRPr="001237BF">
              <w:rPr>
                <w:rFonts w:eastAsia="Times New Roman"/>
                <w:sz w:val="22"/>
                <w:lang w:eastAsia="zh-CN"/>
              </w:rPr>
              <w:t>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39B" w14:textId="4CE46AB8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B0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543522D" w14:textId="77777777" w:rsidTr="001241BA">
        <w:trPr>
          <w:trHeight w:val="657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F95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8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F55ED" w14:textId="6E52EC2A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Муфта</w:t>
            </w:r>
            <w:r w:rsidR="00F6123F" w:rsidRPr="001237BF">
              <w:rPr>
                <w:sz w:val="22"/>
              </w:rPr>
              <w:t xml:space="preserve"> </w:t>
            </w:r>
            <w:r w:rsidR="00F6123F" w:rsidRPr="001237BF">
              <w:rPr>
                <w:rFonts w:eastAsia="Times New Roman"/>
                <w:sz w:val="22"/>
                <w:lang w:eastAsia="ru-RU"/>
              </w:rPr>
              <w:t>из НПВХ для систем канализации</w:t>
            </w:r>
            <w:r w:rsidRPr="001237BF">
              <w:rPr>
                <w:rFonts w:eastAsia="Times New Roman"/>
                <w:sz w:val="22"/>
                <w:lang w:eastAsia="ru-RU"/>
              </w:rPr>
              <w:t>, тип 1</w:t>
            </w:r>
          </w:p>
          <w:p w14:paraId="44704994" w14:textId="15DDC4DF" w:rsidR="00C5696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2D467E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22C37C7F" w14:textId="77777777" w:rsidR="00C5696A" w:rsidRPr="001237BF" w:rsidRDefault="00C5696A" w:rsidP="00AD7A8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22.21.21.129-00000010-Муфта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BE3C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31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5E9" w14:textId="15774E8D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39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0F55D2B6" w14:textId="77777777" w:rsidTr="001241BA">
        <w:trPr>
          <w:trHeight w:val="51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50A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6FB5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64A2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72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муфты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D3A" w14:textId="041FA1C1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Двухраструбная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AF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503C98DF" w14:textId="77777777" w:rsidTr="001241BA">
        <w:trPr>
          <w:trHeight w:val="499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3AD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A9F0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3720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5D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4AB" w14:textId="701B0A2A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00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1576245F" w14:textId="77777777" w:rsidTr="001241BA">
        <w:trPr>
          <w:trHeight w:val="504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180A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2224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99E7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63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70E" w14:textId="53A30273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16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783D8FD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E0136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775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D29A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FE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6E4" w14:textId="7D05E7D0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D9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5B8A3CDE" w14:textId="77777777" w:rsidTr="001241BA">
        <w:trPr>
          <w:trHeight w:val="651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8281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9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7E84E" w14:textId="5A4E9B87" w:rsidR="00C5696A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Муфта из НПВХ для систем канализации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>, тип 2</w:t>
            </w:r>
          </w:p>
          <w:p w14:paraId="49B7D745" w14:textId="77D6684A" w:rsidR="00C5696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2D467E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2CCA513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22.21.21.129-00000010-Муфта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AEBC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C4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A4E" w14:textId="12982C1B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92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30C38DE5" w14:textId="77777777" w:rsidTr="001241BA">
        <w:trPr>
          <w:trHeight w:val="375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DF4F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BFCF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DAB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46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Вид муфты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DA1" w14:textId="7115A870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Двухраструбная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41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37582172" w14:textId="77777777" w:rsidTr="001241BA">
        <w:trPr>
          <w:trHeight w:val="4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760B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6DE44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CBF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6D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086" w14:textId="6FA26903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63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32B58796" w14:textId="77777777" w:rsidTr="001241BA">
        <w:trPr>
          <w:trHeight w:val="383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EE5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FC7A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9DD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68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A90" w14:textId="530E99DE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EE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12AD7731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53A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A5B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AA0D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05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DB2" w14:textId="155163D2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E3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27019C19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6107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10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1154B" w14:textId="050A88BD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Патрубок переходной</w:t>
            </w:r>
            <w:r w:rsidR="00F6123F" w:rsidRPr="001237BF">
              <w:rPr>
                <w:rFonts w:eastAsia="Times New Roman"/>
                <w:sz w:val="22"/>
                <w:lang w:eastAsia="ru-RU"/>
              </w:rPr>
              <w:t xml:space="preserve"> из НПВХ для систем канализации</w:t>
            </w:r>
            <w:r w:rsidRPr="001237BF">
              <w:rPr>
                <w:rFonts w:eastAsia="Times New Roman"/>
                <w:sz w:val="22"/>
                <w:lang w:eastAsia="ru-RU"/>
              </w:rPr>
              <w:t>, тип 1</w:t>
            </w:r>
          </w:p>
          <w:p w14:paraId="4968F764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16AD096" w14:textId="776BD172" w:rsidR="00C5696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2D467E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4724EACD" w14:textId="77777777" w:rsidR="00CF4188" w:rsidRPr="001237BF" w:rsidRDefault="00CF4188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9D0EB8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22.21.21.129-00000014 Патрубок переходной из НПВХ для систем канализации)</w:t>
            </w:r>
          </w:p>
          <w:p w14:paraId="4EE8563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029F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69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215" w14:textId="689F871F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ascii="Roboto" w:eastAsia="Times New Roman" w:hAnsi="Roboto"/>
                <w:color w:val="000000"/>
                <w:sz w:val="22"/>
                <w:shd w:val="clear" w:color="auto" w:fill="FFFFFF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65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48F49845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392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97B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F55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46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22E" w14:textId="6A4ADB26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35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6F4C0DFB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7CD6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BFB8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39F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E1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 (D1),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8E7" w14:textId="0304FD00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FF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176CCFC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448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FC47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1E58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D2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Номинальный наружный диаметр (D2),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64A" w14:textId="376527F9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61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F7F12E1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9B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617A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6BF7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82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Длина раструба,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A14" w14:textId="52B93BB8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≥ 195 и ≤ 205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C85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наличие удлиненного раструба позволяет размещать в нем трубу достаточно глубоко, независимо от того, вертикально расположена система или горизонтально</w:t>
            </w:r>
          </w:p>
        </w:tc>
      </w:tr>
      <w:tr w:rsidR="00C5696A" w:rsidRPr="001237BF" w14:paraId="62EA3181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FF4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43F52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1D6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8D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 xml:space="preserve">Длина </w:t>
            </w:r>
            <w:proofErr w:type="gramStart"/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патрубка ,</w:t>
            </w:r>
            <w:proofErr w:type="gramEnd"/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 xml:space="preserve">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77" w14:textId="395A4A04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≥ 240 и ≤ 280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F30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такой патрубок необходим и для компенсации теплового расширения, которое может вызвать деформацию и разрушение канализационной системы</w:t>
            </w:r>
          </w:p>
        </w:tc>
      </w:tr>
      <w:tr w:rsidR="00C5696A" w:rsidRPr="001237BF" w14:paraId="19C834B7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FD2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979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ED2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9F8" w14:textId="6145C04C" w:rsidR="00C5696A" w:rsidRPr="001237BF" w:rsidRDefault="00477B39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</w:t>
            </w:r>
            <w:r w:rsidR="00C5696A" w:rsidRPr="001237BF">
              <w:rPr>
                <w:rFonts w:eastAsia="Times New Roman"/>
                <w:sz w:val="22"/>
                <w:lang w:eastAsia="zh-CN"/>
              </w:rPr>
              <w:t>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1DE" w14:textId="7C003D61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раструб 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FC2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ГОСТ 32412-2013</w:t>
            </w:r>
          </w:p>
        </w:tc>
      </w:tr>
      <w:tr w:rsidR="00C5696A" w:rsidRPr="001237BF" w14:paraId="4297E168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FEC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D4899" w14:textId="769448D0" w:rsidR="00C5696A" w:rsidRPr="001237BF" w:rsidRDefault="00F6123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Патрубок переходной из НПВХ для систем канализации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>, тип 2</w:t>
            </w:r>
          </w:p>
          <w:p w14:paraId="1E95186A" w14:textId="77777777" w:rsidR="00506561" w:rsidRPr="001237BF" w:rsidRDefault="00506561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546FEC7" w14:textId="62229CC4" w:rsidR="00C5696A" w:rsidRPr="001237BF" w:rsidRDefault="00506561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6E5083C0" w14:textId="77777777" w:rsidR="00CF4188" w:rsidRPr="001237BF" w:rsidRDefault="00CF4188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FA9196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22.21.21.129-00000014 Патрубок переходной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105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22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003" w14:textId="417B0422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ascii="Roboto" w:eastAsia="Times New Roman" w:hAnsi="Roboto"/>
                <w:color w:val="000000"/>
                <w:sz w:val="22"/>
                <w:shd w:val="clear" w:color="auto" w:fill="FFFFFF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0D3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4DD1E4F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F3C0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C6C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A2E3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C8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D3" w14:textId="6E5CC5B4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3CC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03566FC1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29A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DDBD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89D7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1C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 (D1),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BA6" w14:textId="26EB809A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3C8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4CF8EFE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9E867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6E1D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E3F4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4F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Номинальный наружный диаметр (D2),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386" w14:textId="037294FB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422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3C82EA3E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D7CD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A2FE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597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B3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Длина раструба,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BF7" w14:textId="3DFB2EAC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≥ 200 и ≤ 215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448" w14:textId="77777777" w:rsidR="00C5696A" w:rsidRPr="001237BF" w:rsidRDefault="00C5696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наличие удлиненного раструба позволяет размещать в нем трубу достаточно глубоко, независимо от того, вертикально расположена система или горизонтально</w:t>
            </w:r>
          </w:p>
        </w:tc>
      </w:tr>
      <w:tr w:rsidR="00AD7A8A" w:rsidRPr="001237BF" w14:paraId="60EC506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12F6F" w14:textId="77777777" w:rsidR="00AD7A8A" w:rsidRPr="001237BF" w:rsidRDefault="00AD7A8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55FCE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961AA" w14:textId="77777777" w:rsidR="00AD7A8A" w:rsidRPr="001237BF" w:rsidRDefault="00AD7A8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C19" w14:textId="77777777" w:rsidR="00AD7A8A" w:rsidRPr="001237BF" w:rsidRDefault="00AD7A8A" w:rsidP="002F5099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 xml:space="preserve">Длина </w:t>
            </w:r>
            <w:proofErr w:type="gramStart"/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патрубка ,</w:t>
            </w:r>
            <w:proofErr w:type="gramEnd"/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 xml:space="preserve">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88F" w14:textId="1BC5D971" w:rsidR="00AD7A8A" w:rsidRPr="001237BF" w:rsidRDefault="00AD7A8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≥ 260 и ≤ 350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A7F" w14:textId="77777777" w:rsidR="00AD7A8A" w:rsidRPr="001237BF" w:rsidRDefault="00AD7A8A" w:rsidP="00B0573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такой патрубок необходим и для компенсации теплового расширения, которое может вызвать деформацию и разрушение канализационной системы</w:t>
            </w:r>
          </w:p>
        </w:tc>
      </w:tr>
      <w:tr w:rsidR="00C5696A" w:rsidRPr="001237BF" w14:paraId="7D6525D3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5CA06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42803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FE12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B35" w14:textId="69B6983C" w:rsidR="00C5696A" w:rsidRPr="001237BF" w:rsidRDefault="006335DE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</w:t>
            </w:r>
            <w:r w:rsidR="00C5696A" w:rsidRPr="001237BF">
              <w:rPr>
                <w:rFonts w:eastAsia="Times New Roman"/>
                <w:sz w:val="22"/>
                <w:lang w:eastAsia="zh-CN"/>
              </w:rPr>
              <w:t>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915" w14:textId="7CE13FF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раструб 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88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ГОСТ 32412-2013</w:t>
            </w:r>
          </w:p>
        </w:tc>
      </w:tr>
      <w:tr w:rsidR="00C5696A" w:rsidRPr="001237BF" w14:paraId="0CB86A97" w14:textId="77777777" w:rsidTr="002D467E">
        <w:trPr>
          <w:trHeight w:val="41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128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91A6" w14:textId="399C8183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Тройник</w:t>
            </w:r>
            <w:r w:rsidR="00B0573C" w:rsidRPr="001237BF">
              <w:rPr>
                <w:rFonts w:eastAsia="Times New Roman"/>
                <w:sz w:val="22"/>
                <w:lang w:eastAsia="ru-RU"/>
              </w:rPr>
              <w:t xml:space="preserve"> из НПВХ для систем канализации</w:t>
            </w:r>
            <w:r w:rsidRPr="001237BF">
              <w:rPr>
                <w:rFonts w:eastAsia="Times New Roman"/>
                <w:sz w:val="22"/>
                <w:lang w:eastAsia="ru-RU"/>
              </w:rPr>
              <w:t>, тип 1</w:t>
            </w:r>
          </w:p>
          <w:p w14:paraId="625572C1" w14:textId="36E5ABC7" w:rsidR="00C5696A" w:rsidRPr="001237BF" w:rsidRDefault="00506561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03205412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22.21.21.129-00000019- Тройник из НПВХ для систем канализации)</w:t>
            </w:r>
          </w:p>
          <w:p w14:paraId="0A45F6F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B6C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41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E0B" w14:textId="400972B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E1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0A3A4E01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DE45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D45D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F02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92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D33" w14:textId="233F49B9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Трубный конец-раструб-раструб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36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757198D9" w14:textId="77777777" w:rsidTr="002D467E">
        <w:trPr>
          <w:trHeight w:val="393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F2426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AB0F4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350E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2E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E0C" w14:textId="006F6D8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AE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25EA3EE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BA7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186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D8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7C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Номинальный наружный диаметр </w:t>
            </w: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равнопроходного</w:t>
            </w:r>
            <w:proofErr w:type="spellEnd"/>
            <w:r w:rsidRPr="001237BF">
              <w:rPr>
                <w:rFonts w:eastAsia="Times New Roman"/>
                <w:sz w:val="22"/>
                <w:lang w:eastAsia="zh-CN"/>
              </w:rPr>
              <w:t xml:space="preserve"> тройника,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6E3" w14:textId="70D9D31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color w:val="000000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BC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17538F70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66E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3B7B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B58CC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CD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759" w14:textId="5DED3638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45°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8E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6A6C2910" w14:textId="77777777" w:rsidTr="00B0573C">
        <w:trPr>
          <w:trHeight w:val="30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271C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0B6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511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E6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CD2" w14:textId="5237DF8D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01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3495A6E3" w14:textId="77777777" w:rsidTr="00B0573C">
        <w:trPr>
          <w:trHeight w:val="179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048E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2DBF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9D21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D0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тройника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654" w14:textId="42EF8DC4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Равнопроходной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75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5BB2C586" w14:textId="77777777" w:rsidTr="002D467E">
        <w:trPr>
          <w:trHeight w:val="54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02F9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F852" w14:textId="48A36DA2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Тройник</w:t>
            </w:r>
            <w:r w:rsidR="00B0573C" w:rsidRPr="001237BF">
              <w:rPr>
                <w:sz w:val="22"/>
              </w:rPr>
              <w:t xml:space="preserve"> </w:t>
            </w:r>
            <w:r w:rsidR="00B0573C" w:rsidRPr="001237BF">
              <w:rPr>
                <w:rFonts w:eastAsia="Times New Roman"/>
                <w:sz w:val="22"/>
                <w:lang w:eastAsia="ru-RU"/>
              </w:rPr>
              <w:t>из НПВХ для систем канализации</w:t>
            </w:r>
            <w:r w:rsidRPr="001237BF">
              <w:rPr>
                <w:rFonts w:eastAsia="Times New Roman"/>
                <w:sz w:val="22"/>
                <w:lang w:eastAsia="ru-RU"/>
              </w:rPr>
              <w:t>, тип 2</w:t>
            </w:r>
          </w:p>
          <w:p w14:paraId="60A91F74" w14:textId="22F955D7" w:rsidR="00C5696A" w:rsidRPr="001237BF" w:rsidRDefault="00935A0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532891C9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22.21.21.129-00000019- Тройник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B46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18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03C" w14:textId="04DBBD49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0E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60C42A4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098B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B789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D8B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51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01B" w14:textId="05C5F016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Трубный конец-раструб-раструб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ED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EB35635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74B7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4A34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750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42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567" w14:textId="5EC983A8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F4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604935A5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FC0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885E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56FB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5C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Номинальный наружный диаметр </w:t>
            </w: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равнопроходного</w:t>
            </w:r>
            <w:proofErr w:type="spellEnd"/>
            <w:r w:rsidRPr="001237BF">
              <w:rPr>
                <w:rFonts w:eastAsia="Times New Roman"/>
                <w:sz w:val="22"/>
                <w:lang w:eastAsia="zh-CN"/>
              </w:rPr>
              <w:t xml:space="preserve"> тройника,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695" w14:textId="166A53D1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09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7B99C869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DBE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E20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F919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6A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67A" w14:textId="3D00B65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87°30' и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&lt; 90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>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5D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3895C765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5D27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8880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361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FC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7BF" w14:textId="1E501A8E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90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548211F3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F387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63813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1FAA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E87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тройника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5DD" w14:textId="70F14FA1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Равнопроходной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53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5F154F8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73B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F90B" w14:textId="5A341261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Тройник</w:t>
            </w:r>
            <w:r w:rsidR="00B0573C" w:rsidRPr="001237BF">
              <w:rPr>
                <w:rFonts w:eastAsia="Times New Roman"/>
                <w:sz w:val="22"/>
                <w:lang w:eastAsia="ru-RU"/>
              </w:rPr>
              <w:t xml:space="preserve"> из НПВХ для систем </w:t>
            </w:r>
            <w:proofErr w:type="gramStart"/>
            <w:r w:rsidR="00B0573C" w:rsidRPr="001237BF">
              <w:rPr>
                <w:rFonts w:eastAsia="Times New Roman"/>
                <w:sz w:val="22"/>
                <w:lang w:eastAsia="ru-RU"/>
              </w:rPr>
              <w:t xml:space="preserve">канализации </w:t>
            </w:r>
            <w:r w:rsidRPr="001237BF">
              <w:rPr>
                <w:rFonts w:eastAsia="Times New Roman"/>
                <w:sz w:val="22"/>
                <w:lang w:eastAsia="ru-RU"/>
              </w:rPr>
              <w:t>,</w:t>
            </w:r>
            <w:proofErr w:type="gramEnd"/>
            <w:r w:rsidRPr="001237BF">
              <w:rPr>
                <w:rFonts w:eastAsia="Times New Roman"/>
                <w:sz w:val="22"/>
                <w:lang w:eastAsia="ru-RU"/>
              </w:rPr>
              <w:t xml:space="preserve"> тип 3</w:t>
            </w:r>
          </w:p>
          <w:p w14:paraId="51A1FD9A" w14:textId="07D46C68" w:rsidR="00C5696A" w:rsidRPr="001237BF" w:rsidRDefault="00935A0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4E8AD84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22.21.21.129-00000019- Тройник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82C1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B8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B2D" w14:textId="24F8EED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337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681221E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55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864C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F865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26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76C" w14:textId="3F44C5F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Трубный конец-раструб-раструб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65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EFCB138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003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7779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439B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CB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57E" w14:textId="290DDC47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EA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66D828B0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683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F823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5CD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CF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Номинальный наружный диаметр </w:t>
            </w: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равнопроходного</w:t>
            </w:r>
            <w:proofErr w:type="spellEnd"/>
            <w:r w:rsidRPr="001237BF">
              <w:rPr>
                <w:rFonts w:eastAsia="Times New Roman"/>
                <w:sz w:val="22"/>
                <w:lang w:eastAsia="zh-CN"/>
              </w:rPr>
              <w:t xml:space="preserve"> тройника,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A24" w14:textId="32954010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7D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BA798D7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E79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5FA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7FE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30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DA4" w14:textId="23FD2CF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45°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CF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4882F28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37A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3A24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E588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BE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6C2" w14:textId="437C98D3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B6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5671AA23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F71A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8AFA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736D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CA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тройника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8E6" w14:textId="6493CB4F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Равнопроходной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F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664E260B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F2D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00F1" w14:textId="7AD5A84B" w:rsidR="00C5696A" w:rsidRPr="001237BF" w:rsidRDefault="00B0573C" w:rsidP="00B0573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Тройник из НПВХ для систем канализации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>, тип 4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377812"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2087F212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22.21.21.129-00000019- Тройник из НПВХ для систем канализации)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722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02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825" w14:textId="225D5E81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E3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307FCDA5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5F1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FEA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AC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F7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Вид отвода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27E" w14:textId="3186117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Трубный конец-раструб-раструб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5E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2E6A5148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06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DBA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FDF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A0C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AC0" w14:textId="329F7D8B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E0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C5696A" w:rsidRPr="001237BF" w14:paraId="12FD0B54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1F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6A0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88A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B3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Номинальный наружный диаметр </w:t>
            </w: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равнопроходного</w:t>
            </w:r>
            <w:proofErr w:type="spellEnd"/>
            <w:r w:rsidRPr="001237BF">
              <w:rPr>
                <w:rFonts w:eastAsia="Times New Roman"/>
                <w:sz w:val="22"/>
                <w:lang w:eastAsia="zh-CN"/>
              </w:rPr>
              <w:t xml:space="preserve"> тройника,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ADD" w14:textId="2192B81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90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120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328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19981E17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482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6B5F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D58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65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угол отвода в градусах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2E" w14:textId="034EDD8F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87°30' и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&lt; 90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>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75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A596BCB" w14:textId="77777777" w:rsidTr="00B0573C">
        <w:trPr>
          <w:trHeight w:val="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C63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FF79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820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B7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соединения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7B9" w14:textId="0030A806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 уплотнительным кольцом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98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5FB89402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ED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5AB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105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7B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Тип тройника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100" w14:textId="7D03D633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proofErr w:type="spellStart"/>
            <w:r w:rsidRPr="001237BF">
              <w:rPr>
                <w:rFonts w:eastAsia="Times New Roman"/>
                <w:sz w:val="22"/>
                <w:lang w:eastAsia="zh-CN"/>
              </w:rPr>
              <w:t>Равнопроходной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E1A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i/>
                <w:sz w:val="22"/>
                <w:lang w:eastAsia="zh-CN"/>
              </w:rPr>
              <w:t>в соответствии с КТРУ</w:t>
            </w:r>
          </w:p>
        </w:tc>
      </w:tr>
      <w:tr w:rsidR="00C5696A" w:rsidRPr="001237BF" w14:paraId="0CFBE7C0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3056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2A00D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Заглушка, тип 1</w:t>
            </w:r>
          </w:p>
          <w:p w14:paraId="24F620B6" w14:textId="77777777" w:rsidR="00377812" w:rsidRPr="001237BF" w:rsidRDefault="00377812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882DA95" w14:textId="7F601AEE" w:rsidR="00C5696A" w:rsidRPr="001237BF" w:rsidRDefault="00377812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04023505" w14:textId="77777777" w:rsidR="00935A0F" w:rsidRPr="001237BF" w:rsidRDefault="00935A0F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F08410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542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9C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CC5" w14:textId="1F0B8F7E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D3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6600058D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7B6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80EC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E0A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F6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8CA" w14:textId="53D8B18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1A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9991530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1DC2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57A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83E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38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0B5" w14:textId="7D5B8160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[50]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70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65E72EC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9906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32B4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EDB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CE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BED" w14:textId="087B37CF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33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4BA53FDA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BB33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5D7AF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0249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69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261" w14:textId="12A58A89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2EC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90F6499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F590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80CCF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026D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33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C0C" w14:textId="583A0DBB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23C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65B8209F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3226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17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23E1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Заглушка, тип 2</w:t>
            </w:r>
          </w:p>
          <w:p w14:paraId="0E081AB8" w14:textId="77777777" w:rsidR="00377812" w:rsidRPr="001237BF" w:rsidRDefault="00377812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3BC4881" w14:textId="4C49080F" w:rsidR="00C5696A" w:rsidRPr="001237BF" w:rsidRDefault="00377812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28C704F6" w14:textId="77777777" w:rsidR="00377812" w:rsidRPr="001237BF" w:rsidRDefault="00377812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59364791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633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64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31E" w14:textId="1D3FC6C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E8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4F61555A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863B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5D87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E328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B6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DFA" w14:textId="3BED368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9D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3BBF4BE2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450A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6491D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DDD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D3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87F" w14:textId="0AF092EB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[110]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85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3C3E46D7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FFE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D3DB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4FFF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EA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AF7" w14:textId="66061DE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83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27F309A4" w14:textId="77777777" w:rsidTr="002D467E">
        <w:trPr>
          <w:trHeight w:val="27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71E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B0C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525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56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08A" w14:textId="63A986B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9F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0A29058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58F6D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20F1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76F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10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10E" w14:textId="044FBB4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раструб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8F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4429D0A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85FE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18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0166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Ревизия </w:t>
            </w:r>
          </w:p>
          <w:p w14:paraId="321F81F5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5AE9648B" w14:textId="637F9FBA" w:rsidR="00C5696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ОКПД 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7DC9503E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46C31511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C0E9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90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34E" w14:textId="34A2E6AF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CF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FD0342E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67A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7E4B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DBD5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DF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391" w14:textId="6EF535A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0B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3CB4A44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7A5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325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3274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37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диаметр,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4C8" w14:textId="68B60B0B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[110]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512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0C99BA8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EDA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03A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196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55B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149" w14:textId="50F51811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42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3F14428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46D0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A57AE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77F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833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042" w14:textId="17111A36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BF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2010EE82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8062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EE0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B7F5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10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BED" w14:textId="0E3951AE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раструбное с уплотнительным кольцом и крышкой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4C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4C7EC099" w14:textId="77777777" w:rsidTr="002D467E">
        <w:trPr>
          <w:trHeight w:val="27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AB85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19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8B72C" w14:textId="77777777" w:rsidR="00AD7A8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 xml:space="preserve">Переход канализационный  </w:t>
            </w:r>
          </w:p>
          <w:p w14:paraId="355BCE1F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CB2F34A" w14:textId="556E92F1" w:rsidR="00C5696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ОКПД</w:t>
            </w:r>
            <w:r w:rsidR="00377812" w:rsidRPr="001237B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237BF">
              <w:rPr>
                <w:rFonts w:eastAsia="Times New Roman"/>
                <w:sz w:val="22"/>
                <w:lang w:eastAsia="ru-RU"/>
              </w:rPr>
              <w:t xml:space="preserve">2: </w:t>
            </w:r>
            <w:r w:rsidR="00C5696A" w:rsidRPr="001237BF">
              <w:rPr>
                <w:rFonts w:eastAsia="Times New Roman"/>
                <w:sz w:val="22"/>
                <w:lang w:eastAsia="ru-RU"/>
              </w:rPr>
              <w:t xml:space="preserve">22.21.21.129 - Трубы полимерные жесткие прочие </w:t>
            </w:r>
          </w:p>
          <w:p w14:paraId="1DFF3AF4" w14:textId="77777777" w:rsidR="00AD7A8A" w:rsidRPr="001237BF" w:rsidRDefault="00AD7A8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82C6640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237BF">
              <w:rPr>
                <w:rFonts w:eastAsia="Times New Roman"/>
                <w:sz w:val="22"/>
                <w:lang w:eastAsia="ru-RU"/>
              </w:rPr>
              <w:t>(КТРУ отсутствует)</w:t>
            </w:r>
            <w:r w:rsidRPr="001237BF">
              <w:rPr>
                <w:rFonts w:eastAsia="Times New Roman"/>
                <w:noProof/>
                <w:sz w:val="22"/>
                <w:lang w:eastAsia="ru-RU"/>
              </w:rPr>
              <w:t xml:space="preserve"> 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959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04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 зависимости от места размещения элементов канализационной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5C5" w14:textId="186D152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Внутренняя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46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345F9CA8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92BC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1861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D122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F5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Материал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ADD" w14:textId="67272B95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НПВХ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91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2FC6D662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9AD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3033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6DA1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0DE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Применение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C7C" w14:textId="5E6599E2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используется  для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соединения  НПВХ  труб  с  чугунными  трубами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E7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CCD7500" w14:textId="77777777" w:rsidTr="002D467E">
        <w:trPr>
          <w:trHeight w:val="27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B45A4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8ED5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2460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3AF" w14:textId="3A3D476E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Номинальный наружный д</w:t>
            </w:r>
            <w:r w:rsidR="00377812" w:rsidRPr="001237BF">
              <w:rPr>
                <w:rFonts w:eastAsia="Times New Roman"/>
                <w:sz w:val="22"/>
                <w:lang w:eastAsia="zh-CN"/>
              </w:rPr>
              <w:t xml:space="preserve">иаметр (D1), </w:t>
            </w:r>
            <w:r w:rsidRPr="001237BF">
              <w:rPr>
                <w:rFonts w:eastAsia="Times New Roman"/>
                <w:sz w:val="22"/>
                <w:lang w:eastAsia="zh-CN"/>
              </w:rPr>
              <w:t>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B8D" w14:textId="3C8CBC66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[110]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88F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1E134F94" w14:textId="77777777" w:rsidTr="002D467E">
        <w:trPr>
          <w:trHeight w:val="274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4CAE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743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6D5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37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  <w:r w:rsidRPr="001237BF">
              <w:rPr>
                <w:rFonts w:eastAsia="Times New Roman"/>
                <w:bCs/>
                <w:color w:val="000000"/>
                <w:sz w:val="22"/>
                <w:shd w:val="clear" w:color="auto" w:fill="FFFFFF"/>
                <w:lang w:eastAsia="zh-CN"/>
              </w:rPr>
              <w:t>Номинальный наружный диаметр (D2),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CBC" w14:textId="4B2381E9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[124]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0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777F356B" w14:textId="77777777" w:rsidTr="00B0573C">
        <w:trPr>
          <w:trHeight w:val="266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0A5D9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761CD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EBDC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07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Номинальная толщина стенки, мм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56B" w14:textId="73780DBB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 xml:space="preserve">≥ </w:t>
            </w:r>
            <w:proofErr w:type="gramStart"/>
            <w:r w:rsidRPr="001237BF">
              <w:rPr>
                <w:rFonts w:eastAsia="Times New Roman"/>
                <w:sz w:val="22"/>
                <w:lang w:eastAsia="zh-CN"/>
              </w:rPr>
              <w:t>3  и</w:t>
            </w:r>
            <w:proofErr w:type="gramEnd"/>
            <w:r w:rsidRPr="001237BF">
              <w:rPr>
                <w:rFonts w:eastAsia="Times New Roman"/>
                <w:sz w:val="22"/>
                <w:lang w:eastAsia="zh-CN"/>
              </w:rPr>
              <w:t xml:space="preserve">  &lt;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698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56CEEA6C" w14:textId="77777777" w:rsidTr="00B0573C">
        <w:trPr>
          <w:trHeight w:val="284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41FB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1A9F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F079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9F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Давление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A11" w14:textId="7F21ACE7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безнапорное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65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4EF1CBCD" w14:textId="77777777" w:rsidTr="002D467E">
        <w:trPr>
          <w:trHeight w:val="272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1D21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6A68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4F571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BD6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Способ соединение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60D" w14:textId="445298C6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раструбное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254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  <w:tr w:rsidR="00C5696A" w:rsidRPr="001237BF" w14:paraId="494B6CA8" w14:textId="77777777" w:rsidTr="002D467E">
        <w:trPr>
          <w:trHeight w:val="277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DF" w14:textId="77777777" w:rsidR="00C5696A" w:rsidRPr="001237BF" w:rsidRDefault="00C5696A" w:rsidP="002F5099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C07" w14:textId="77777777" w:rsidR="00C5696A" w:rsidRPr="001237BF" w:rsidRDefault="00C5696A" w:rsidP="002F509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5677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89D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Резиновая манжета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DDB" w14:textId="1B92A56A" w:rsidR="00C5696A" w:rsidRPr="001237BF" w:rsidRDefault="00C5696A" w:rsidP="00AD7A8A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1237BF">
              <w:rPr>
                <w:rFonts w:eastAsia="Times New Roman"/>
                <w:sz w:val="22"/>
                <w:lang w:eastAsia="zh-CN"/>
              </w:rPr>
              <w:t>наличие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59A" w14:textId="77777777" w:rsidR="00C5696A" w:rsidRPr="001237BF" w:rsidRDefault="00C5696A" w:rsidP="002F5099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</w:tr>
    </w:tbl>
    <w:p w14:paraId="6D944D36" w14:textId="77777777" w:rsidR="002F5099" w:rsidRPr="002F5099" w:rsidRDefault="002F5099" w:rsidP="002F5099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6D62F04C" w14:textId="77777777" w:rsidR="002F5099" w:rsidRPr="002F5099" w:rsidRDefault="002F5099" w:rsidP="002F5099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55FFD997" w14:textId="77777777" w:rsidR="002F5099" w:rsidRDefault="002F5099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3BACB003" w14:textId="579A7907" w:rsidR="00C5229E" w:rsidRDefault="00115025" w:rsidP="00115025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903FFA">
        <w:rPr>
          <w:rFonts w:eastAsia="Calibri"/>
          <w:sz w:val="24"/>
          <w:szCs w:val="24"/>
          <w:lang w:eastAsia="ar-SA"/>
        </w:rPr>
        <w:t>Составил:</w:t>
      </w:r>
    </w:p>
    <w:p w14:paraId="093F955C" w14:textId="2A85FEC9" w:rsidR="00903FFA" w:rsidRPr="00903FFA" w:rsidRDefault="00903FFA" w:rsidP="00115025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Главный механик</w:t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</w:r>
      <w:r>
        <w:rPr>
          <w:rFonts w:eastAsia="Calibri"/>
          <w:sz w:val="24"/>
          <w:szCs w:val="24"/>
          <w:lang w:eastAsia="ar-SA"/>
        </w:rPr>
        <w:tab/>
        <w:t>В.А. Киселев</w:t>
      </w:r>
    </w:p>
    <w:p w14:paraId="5C21F7B4" w14:textId="77777777" w:rsidR="00115025" w:rsidRDefault="00115025" w:rsidP="00115025">
      <w:pPr>
        <w:spacing w:after="0" w:line="240" w:lineRule="auto"/>
        <w:rPr>
          <w:rFonts w:eastAsia="Calibri"/>
          <w:b/>
          <w:sz w:val="24"/>
          <w:szCs w:val="24"/>
          <w:lang w:eastAsia="ar-SA"/>
        </w:rPr>
      </w:pPr>
    </w:p>
    <w:sectPr w:rsidR="00115025" w:rsidSect="00B0573C">
      <w:pgSz w:w="16838" w:h="11906" w:orient="landscape"/>
      <w:pgMar w:top="1134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B0573C" w:rsidRDefault="00B0573C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B0573C" w:rsidRDefault="00B0573C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B0573C" w:rsidRPr="000D00AA" w:rsidRDefault="00B0573C">
        <w:pPr>
          <w:pStyle w:val="af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E97A47">
          <w:rPr>
            <w:noProof/>
            <w:sz w:val="22"/>
          </w:rPr>
          <w:t>5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B0573C" w:rsidRDefault="00B057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B0573C" w:rsidRDefault="00B0573C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B0573C" w:rsidRDefault="00B0573C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E799E"/>
    <w:rsid w:val="000F4E4B"/>
    <w:rsid w:val="00106C06"/>
    <w:rsid w:val="00107851"/>
    <w:rsid w:val="001117DA"/>
    <w:rsid w:val="00114B6B"/>
    <w:rsid w:val="00115025"/>
    <w:rsid w:val="00116348"/>
    <w:rsid w:val="00117D5F"/>
    <w:rsid w:val="001207C5"/>
    <w:rsid w:val="00120CBE"/>
    <w:rsid w:val="0012198B"/>
    <w:rsid w:val="00122E0F"/>
    <w:rsid w:val="001237BF"/>
    <w:rsid w:val="001241BA"/>
    <w:rsid w:val="001257B4"/>
    <w:rsid w:val="00131A52"/>
    <w:rsid w:val="00131D8F"/>
    <w:rsid w:val="0013496F"/>
    <w:rsid w:val="00134F90"/>
    <w:rsid w:val="00154F11"/>
    <w:rsid w:val="00160301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A70D9"/>
    <w:rsid w:val="001B17CE"/>
    <w:rsid w:val="001B181B"/>
    <w:rsid w:val="001B5620"/>
    <w:rsid w:val="001C2160"/>
    <w:rsid w:val="001C2EAB"/>
    <w:rsid w:val="001C4AA3"/>
    <w:rsid w:val="001E3D7D"/>
    <w:rsid w:val="001F360B"/>
    <w:rsid w:val="00205F18"/>
    <w:rsid w:val="00207FE6"/>
    <w:rsid w:val="00210CC2"/>
    <w:rsid w:val="00216FFF"/>
    <w:rsid w:val="00225288"/>
    <w:rsid w:val="0022544E"/>
    <w:rsid w:val="00237C96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D467E"/>
    <w:rsid w:val="002E4E98"/>
    <w:rsid w:val="002F1731"/>
    <w:rsid w:val="002F17B6"/>
    <w:rsid w:val="002F3999"/>
    <w:rsid w:val="002F5099"/>
    <w:rsid w:val="002F5CD5"/>
    <w:rsid w:val="0030147B"/>
    <w:rsid w:val="00303D2C"/>
    <w:rsid w:val="003060FA"/>
    <w:rsid w:val="00306539"/>
    <w:rsid w:val="00310F90"/>
    <w:rsid w:val="00312733"/>
    <w:rsid w:val="0031357B"/>
    <w:rsid w:val="003177BA"/>
    <w:rsid w:val="00320435"/>
    <w:rsid w:val="003209B6"/>
    <w:rsid w:val="0032261C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D64"/>
    <w:rsid w:val="00373FBF"/>
    <w:rsid w:val="00377812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681"/>
    <w:rsid w:val="00411A46"/>
    <w:rsid w:val="004147C1"/>
    <w:rsid w:val="00415113"/>
    <w:rsid w:val="0042037D"/>
    <w:rsid w:val="00424DC0"/>
    <w:rsid w:val="0042650C"/>
    <w:rsid w:val="00431A12"/>
    <w:rsid w:val="00431DE5"/>
    <w:rsid w:val="00432F4C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77B3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D5355"/>
    <w:rsid w:val="004E48F4"/>
    <w:rsid w:val="004E6C6D"/>
    <w:rsid w:val="004F2A5C"/>
    <w:rsid w:val="00500456"/>
    <w:rsid w:val="00505751"/>
    <w:rsid w:val="005057F9"/>
    <w:rsid w:val="00506561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65BCB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35DE"/>
    <w:rsid w:val="00636114"/>
    <w:rsid w:val="006363AB"/>
    <w:rsid w:val="006367B5"/>
    <w:rsid w:val="0063715A"/>
    <w:rsid w:val="00640653"/>
    <w:rsid w:val="00645E91"/>
    <w:rsid w:val="00646AFC"/>
    <w:rsid w:val="0065187E"/>
    <w:rsid w:val="00657B13"/>
    <w:rsid w:val="006612D1"/>
    <w:rsid w:val="00661745"/>
    <w:rsid w:val="00661F2B"/>
    <w:rsid w:val="006630ED"/>
    <w:rsid w:val="00663B59"/>
    <w:rsid w:val="00665B02"/>
    <w:rsid w:val="00672371"/>
    <w:rsid w:val="00672661"/>
    <w:rsid w:val="0067639F"/>
    <w:rsid w:val="00676434"/>
    <w:rsid w:val="006768A7"/>
    <w:rsid w:val="00681226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AA8"/>
    <w:rsid w:val="006F5C0F"/>
    <w:rsid w:val="006F70F7"/>
    <w:rsid w:val="0070202A"/>
    <w:rsid w:val="00703720"/>
    <w:rsid w:val="00703FA7"/>
    <w:rsid w:val="00706A2A"/>
    <w:rsid w:val="007112C9"/>
    <w:rsid w:val="00714287"/>
    <w:rsid w:val="00717EEE"/>
    <w:rsid w:val="00721920"/>
    <w:rsid w:val="00723CF4"/>
    <w:rsid w:val="00727CF3"/>
    <w:rsid w:val="00727E9D"/>
    <w:rsid w:val="0074465F"/>
    <w:rsid w:val="00753834"/>
    <w:rsid w:val="007550D5"/>
    <w:rsid w:val="00765E79"/>
    <w:rsid w:val="00766676"/>
    <w:rsid w:val="007667EE"/>
    <w:rsid w:val="00770A95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51B7"/>
    <w:rsid w:val="007D66E9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6788"/>
    <w:rsid w:val="00877836"/>
    <w:rsid w:val="008918CA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7B09"/>
    <w:rsid w:val="00902434"/>
    <w:rsid w:val="00902962"/>
    <w:rsid w:val="00902A0A"/>
    <w:rsid w:val="0090368F"/>
    <w:rsid w:val="00903FFA"/>
    <w:rsid w:val="00904A4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35A0F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4D8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3093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A0D6E"/>
    <w:rsid w:val="00AA24FA"/>
    <w:rsid w:val="00AB3527"/>
    <w:rsid w:val="00AB6A17"/>
    <w:rsid w:val="00AB7EF0"/>
    <w:rsid w:val="00AC0275"/>
    <w:rsid w:val="00AC4422"/>
    <w:rsid w:val="00AD031A"/>
    <w:rsid w:val="00AD3D47"/>
    <w:rsid w:val="00AD581B"/>
    <w:rsid w:val="00AD7A8A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573C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2047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11FD6"/>
    <w:rsid w:val="00C14A3C"/>
    <w:rsid w:val="00C157E5"/>
    <w:rsid w:val="00C158FC"/>
    <w:rsid w:val="00C23C42"/>
    <w:rsid w:val="00C2627D"/>
    <w:rsid w:val="00C26299"/>
    <w:rsid w:val="00C402FE"/>
    <w:rsid w:val="00C5088F"/>
    <w:rsid w:val="00C50A2B"/>
    <w:rsid w:val="00C5229E"/>
    <w:rsid w:val="00C525D8"/>
    <w:rsid w:val="00C5674A"/>
    <w:rsid w:val="00C5696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51D"/>
    <w:rsid w:val="00CA6794"/>
    <w:rsid w:val="00CB7E85"/>
    <w:rsid w:val="00CC4AE5"/>
    <w:rsid w:val="00CC77DD"/>
    <w:rsid w:val="00CD4C06"/>
    <w:rsid w:val="00CD6EC6"/>
    <w:rsid w:val="00CF1BF7"/>
    <w:rsid w:val="00CF2CEE"/>
    <w:rsid w:val="00CF4188"/>
    <w:rsid w:val="00CF4450"/>
    <w:rsid w:val="00CF6E0E"/>
    <w:rsid w:val="00D02D8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9204A"/>
    <w:rsid w:val="00D976ED"/>
    <w:rsid w:val="00DA6391"/>
    <w:rsid w:val="00DA7854"/>
    <w:rsid w:val="00DB0A13"/>
    <w:rsid w:val="00DB7A2B"/>
    <w:rsid w:val="00DC2AB5"/>
    <w:rsid w:val="00DC49E6"/>
    <w:rsid w:val="00DD0381"/>
    <w:rsid w:val="00DD108E"/>
    <w:rsid w:val="00DD3F6E"/>
    <w:rsid w:val="00DE3858"/>
    <w:rsid w:val="00DF07DA"/>
    <w:rsid w:val="00DF0E46"/>
    <w:rsid w:val="00DF1F88"/>
    <w:rsid w:val="00DF26F2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5083"/>
    <w:rsid w:val="00E87520"/>
    <w:rsid w:val="00E91195"/>
    <w:rsid w:val="00E91A47"/>
    <w:rsid w:val="00E96C64"/>
    <w:rsid w:val="00E97A47"/>
    <w:rsid w:val="00EB0090"/>
    <w:rsid w:val="00EB0C75"/>
    <w:rsid w:val="00EB2ADF"/>
    <w:rsid w:val="00EB63BD"/>
    <w:rsid w:val="00EB6A9C"/>
    <w:rsid w:val="00EC3E92"/>
    <w:rsid w:val="00ED1436"/>
    <w:rsid w:val="00ED1B89"/>
    <w:rsid w:val="00ED5FD7"/>
    <w:rsid w:val="00EE2CB6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1DCB"/>
    <w:rsid w:val="00F5541D"/>
    <w:rsid w:val="00F60709"/>
    <w:rsid w:val="00F6123F"/>
    <w:rsid w:val="00F63BBE"/>
    <w:rsid w:val="00F66999"/>
    <w:rsid w:val="00F66F80"/>
    <w:rsid w:val="00F715E2"/>
    <w:rsid w:val="00F74DB8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2797"/>
    <w:rsid w:val="00FC22C8"/>
    <w:rsid w:val="00FC5011"/>
    <w:rsid w:val="00FC58D0"/>
    <w:rsid w:val="00FD237D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paragraph" w:styleId="1">
    <w:name w:val="heading 1"/>
    <w:basedOn w:val="a"/>
    <w:link w:val="10"/>
    <w:uiPriority w:val="9"/>
    <w:qFormat/>
    <w:rsid w:val="002F5099"/>
    <w:pPr>
      <w:spacing w:before="100" w:beforeAutospacing="1" w:after="100" w:afterAutospacing="1" w:line="240" w:lineRule="auto"/>
      <w:outlineLvl w:val="0"/>
    </w:pPr>
    <w:rPr>
      <w:rFonts w:ascii="Calibri" w:eastAsia="Calibri" w:hAnsi="Calibri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F509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4"/>
    <w:uiPriority w:val="34"/>
    <w:qFormat/>
    <w:rsid w:val="000813E6"/>
    <w:pPr>
      <w:ind w:left="720"/>
      <w:contextualSpacing/>
    </w:pPr>
  </w:style>
  <w:style w:type="table" w:styleId="a5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87AF7"/>
    <w:rPr>
      <w:i/>
      <w:iCs/>
    </w:rPr>
  </w:style>
  <w:style w:type="table" w:customStyle="1" w:styleId="21">
    <w:name w:val="Сетка таблицы2"/>
    <w:basedOn w:val="a1"/>
    <w:next w:val="a5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7">
    <w:name w:val="Normal (Web)"/>
    <w:aliases w:val="Обычный (Web),Обычный (веб) Знак Знак,Обычный (Web) Знак Знак Знак"/>
    <w:basedOn w:val="a"/>
    <w:link w:val="a8"/>
    <w:uiPriority w:val="99"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4E4B"/>
    <w:rPr>
      <w:b/>
      <w:bCs/>
    </w:rPr>
  </w:style>
  <w:style w:type="character" w:styleId="aa">
    <w:name w:val="Hyperlink"/>
    <w:basedOn w:val="a0"/>
    <w:uiPriority w:val="99"/>
    <w:unhideWhenUsed/>
    <w:rsid w:val="000F4E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5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00AA"/>
  </w:style>
  <w:style w:type="paragraph" w:styleId="af">
    <w:name w:val="footer"/>
    <w:basedOn w:val="a"/>
    <w:link w:val="af0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00AA"/>
  </w:style>
  <w:style w:type="character" w:customStyle="1" w:styleId="10">
    <w:name w:val="Заголовок 1 Знак"/>
    <w:basedOn w:val="a0"/>
    <w:link w:val="1"/>
    <w:uiPriority w:val="9"/>
    <w:rsid w:val="002F5099"/>
    <w:rPr>
      <w:rFonts w:ascii="Calibri" w:eastAsia="Calibri" w:hAnsi="Calibri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F5099"/>
    <w:rPr>
      <w:rFonts w:ascii="Cambria" w:eastAsia="Times New Roman" w:hAnsi="Cambria"/>
      <w:b/>
      <w:bCs/>
      <w:i/>
      <w:iCs/>
      <w:szCs w:val="28"/>
      <w:lang w:eastAsia="zh-CN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F5099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F5099"/>
  </w:style>
  <w:style w:type="paragraph" w:customStyle="1" w:styleId="Style1">
    <w:name w:val="Style 1"/>
    <w:uiPriority w:val="99"/>
    <w:rsid w:val="002F50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2F5099"/>
    <w:rPr>
      <w:rFonts w:ascii="Tahoma" w:hAnsi="Tahoma" w:cs="Tahoma"/>
      <w:sz w:val="26"/>
      <w:szCs w:val="26"/>
    </w:rPr>
  </w:style>
  <w:style w:type="paragraph" w:styleId="af1">
    <w:name w:val="No Spacing"/>
    <w:uiPriority w:val="1"/>
    <w:qFormat/>
    <w:rsid w:val="002F50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2F5099"/>
    <w:pPr>
      <w:widowControl w:val="0"/>
      <w:autoSpaceDE w:val="0"/>
      <w:autoSpaceDN w:val="0"/>
      <w:spacing w:after="0" w:line="213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p4">
    <w:name w:val="p4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2F5099"/>
  </w:style>
  <w:style w:type="character" w:customStyle="1" w:styleId="apple-converted-space">
    <w:name w:val="apple-converted-space"/>
    <w:basedOn w:val="a0"/>
    <w:rsid w:val="002F5099"/>
  </w:style>
  <w:style w:type="character" w:customStyle="1" w:styleId="s3">
    <w:name w:val="s3"/>
    <w:basedOn w:val="a0"/>
    <w:rsid w:val="002F5099"/>
  </w:style>
  <w:style w:type="paragraph" w:customStyle="1" w:styleId="p3">
    <w:name w:val="p3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2F5099"/>
  </w:style>
  <w:style w:type="character" w:customStyle="1" w:styleId="s11">
    <w:name w:val="s11"/>
    <w:basedOn w:val="a0"/>
    <w:rsid w:val="002F5099"/>
  </w:style>
  <w:style w:type="paragraph" w:customStyle="1" w:styleId="p5">
    <w:name w:val="p5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2F5099"/>
  </w:style>
  <w:style w:type="character" w:customStyle="1" w:styleId="s2">
    <w:name w:val="s2"/>
    <w:basedOn w:val="a0"/>
    <w:rsid w:val="002F5099"/>
  </w:style>
  <w:style w:type="paragraph" w:customStyle="1" w:styleId="p6">
    <w:name w:val="p6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ull-description-container">
    <w:name w:val="full-description-container"/>
    <w:basedOn w:val="a0"/>
    <w:rsid w:val="002F5099"/>
  </w:style>
  <w:style w:type="paragraph" w:customStyle="1" w:styleId="text-muted">
    <w:name w:val="text-muted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2F5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2F509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hname">
    <w:name w:val="thname"/>
    <w:basedOn w:val="a0"/>
    <w:rsid w:val="002F5099"/>
  </w:style>
  <w:style w:type="character" w:customStyle="1" w:styleId="thvalue">
    <w:name w:val="thvalue"/>
    <w:basedOn w:val="a0"/>
    <w:rsid w:val="002F5099"/>
  </w:style>
  <w:style w:type="paragraph" w:customStyle="1" w:styleId="13">
    <w:name w:val="Без интервала1"/>
    <w:rsid w:val="002F5099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Обычный (веб) Знак"/>
    <w:aliases w:val="Обычный (Web) Знак,Обычный (веб) Знак Знак Знак,Обычный (Web) Знак Знак Знак Знак"/>
    <w:link w:val="a7"/>
    <w:uiPriority w:val="99"/>
    <w:rsid w:val="002F5099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099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table" w:customStyle="1" w:styleId="4">
    <w:name w:val="Сетка таблицы4"/>
    <w:basedOn w:val="a1"/>
    <w:next w:val="a5"/>
    <w:uiPriority w:val="39"/>
    <w:rsid w:val="002F5099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5"/>
    <w:uiPriority w:val="59"/>
    <w:rsid w:val="002F509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2F509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2F509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3"/>
    <w:uiPriority w:val="34"/>
    <w:locked/>
    <w:rsid w:val="002F5099"/>
  </w:style>
  <w:style w:type="paragraph" w:customStyle="1" w:styleId="western">
    <w:name w:val="western"/>
    <w:basedOn w:val="a"/>
    <w:rsid w:val="002F509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2F5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3D27-2AE1-4FFC-BFBB-429FCAAC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55</cp:revision>
  <cp:lastPrinted>2022-10-24T16:22:00Z</cp:lastPrinted>
  <dcterms:created xsi:type="dcterms:W3CDTF">2022-08-02T13:09:00Z</dcterms:created>
  <dcterms:modified xsi:type="dcterms:W3CDTF">2022-10-25T10:48:00Z</dcterms:modified>
</cp:coreProperties>
</file>