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C4" w:rsidRPr="007F4245" w:rsidRDefault="00291EC4" w:rsidP="00AF627C">
      <w:pPr>
        <w:suppressAutoHyphens/>
        <w:spacing w:after="0" w:line="240" w:lineRule="auto"/>
        <w:jc w:val="right"/>
        <w:rPr>
          <w:rFonts w:eastAsia="Calibri" w:cs="Calibri"/>
          <w:sz w:val="24"/>
          <w:szCs w:val="24"/>
          <w:lang w:eastAsia="zh-CN"/>
        </w:rPr>
      </w:pPr>
      <w:r w:rsidRPr="007F4245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291EC4" w:rsidRPr="007F4245" w:rsidRDefault="00291EC4" w:rsidP="00AF627C">
      <w:pPr>
        <w:suppressAutoHyphens/>
        <w:spacing w:after="0" w:line="240" w:lineRule="auto"/>
        <w:jc w:val="right"/>
        <w:rPr>
          <w:rFonts w:eastAsia="Calibri" w:cs="Calibri"/>
          <w:bCs/>
          <w:sz w:val="24"/>
          <w:szCs w:val="24"/>
          <w:lang w:eastAsia="zh-CN"/>
        </w:rPr>
      </w:pPr>
      <w:r w:rsidRPr="007F4245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7F4245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291EC4" w:rsidRPr="007F4245" w:rsidRDefault="00291EC4" w:rsidP="00AF627C">
      <w:pPr>
        <w:suppressAutoHyphens/>
        <w:spacing w:after="0" w:line="240" w:lineRule="auto"/>
        <w:jc w:val="right"/>
        <w:rPr>
          <w:rFonts w:eastAsia="Calibri" w:cs="Calibri"/>
          <w:bCs/>
          <w:sz w:val="24"/>
          <w:szCs w:val="24"/>
          <w:lang w:eastAsia="zh-CN"/>
        </w:rPr>
      </w:pPr>
      <w:r w:rsidRPr="007F4245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7F4245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532633" w:rsidRDefault="00B5356B" w:rsidP="00AF627C">
      <w:pPr>
        <w:spacing w:after="0" w:line="240" w:lineRule="auto"/>
        <w:jc w:val="right"/>
        <w:rPr>
          <w:rFonts w:eastAsia="Calibri"/>
          <w:sz w:val="24"/>
          <w:szCs w:val="26"/>
          <w:lang w:eastAsia="ar-SA"/>
        </w:rPr>
      </w:pPr>
      <w:r w:rsidRPr="005621CB">
        <w:rPr>
          <w:rFonts w:eastAsia="Calibri"/>
          <w:sz w:val="24"/>
          <w:szCs w:val="26"/>
          <w:lang w:eastAsia="ar-SA"/>
        </w:rPr>
        <w:t xml:space="preserve">на поставку </w:t>
      </w:r>
      <w:r w:rsidR="00532633" w:rsidRPr="00532633">
        <w:rPr>
          <w:rFonts w:eastAsia="Calibri"/>
          <w:sz w:val="24"/>
          <w:szCs w:val="26"/>
          <w:lang w:eastAsia="ar-SA"/>
        </w:rPr>
        <w:t>элементов питания</w:t>
      </w:r>
    </w:p>
    <w:p w:rsidR="00532633" w:rsidRPr="00532633" w:rsidRDefault="00532633" w:rsidP="00AF627C">
      <w:pPr>
        <w:spacing w:after="0" w:line="240" w:lineRule="auto"/>
        <w:jc w:val="right"/>
        <w:rPr>
          <w:rFonts w:eastAsia="Calibri"/>
          <w:sz w:val="24"/>
          <w:szCs w:val="26"/>
          <w:lang w:eastAsia="ar-SA"/>
        </w:rPr>
      </w:pPr>
      <w:r w:rsidRPr="00532633">
        <w:rPr>
          <w:rFonts w:eastAsia="Calibri"/>
          <w:sz w:val="24"/>
          <w:szCs w:val="26"/>
          <w:lang w:eastAsia="ar-SA"/>
        </w:rPr>
        <w:t>и аккумуляторов для нужд ИПУ РАН</w:t>
      </w:r>
    </w:p>
    <w:p w:rsidR="00B5356B" w:rsidRPr="005621CB" w:rsidRDefault="00B5356B" w:rsidP="00532633">
      <w:pPr>
        <w:spacing w:after="0" w:line="240" w:lineRule="auto"/>
        <w:rPr>
          <w:rFonts w:eastAsia="Calibri"/>
          <w:sz w:val="24"/>
          <w:szCs w:val="26"/>
          <w:lang w:eastAsia="ar-SA"/>
        </w:rPr>
      </w:pPr>
    </w:p>
    <w:p w:rsidR="00291EC4" w:rsidRPr="007F4245" w:rsidRDefault="00291EC4" w:rsidP="00532633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291EC4" w:rsidRPr="007F4245" w:rsidRDefault="00291EC4" w:rsidP="00532633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91EC4" w:rsidRPr="007F4245" w:rsidRDefault="00291EC4" w:rsidP="00532633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7F4245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291EC4" w:rsidRPr="007F4245" w:rsidRDefault="00291EC4" w:rsidP="00532633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314D84" w:rsidRPr="007F4245" w:rsidRDefault="00291EC4" w:rsidP="0053263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F4245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532633" w:rsidRPr="00532633" w:rsidRDefault="005621CB" w:rsidP="00532633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  <w:bookmarkStart w:id="0" w:name="_Hlk171521331"/>
      <w:r w:rsidRPr="005621CB">
        <w:rPr>
          <w:rFonts w:eastAsia="Calibri"/>
          <w:sz w:val="24"/>
          <w:szCs w:val="26"/>
          <w:lang w:eastAsia="ar-SA"/>
        </w:rPr>
        <w:t xml:space="preserve">на поставку </w:t>
      </w:r>
      <w:r w:rsidR="00532633" w:rsidRPr="00532633">
        <w:rPr>
          <w:rFonts w:eastAsia="Calibri"/>
          <w:sz w:val="24"/>
          <w:szCs w:val="26"/>
          <w:lang w:eastAsia="ar-SA"/>
        </w:rPr>
        <w:t>элементов питания и аккумуляторов для нужд ИПУ РАН</w:t>
      </w:r>
    </w:p>
    <w:bookmarkEnd w:id="0"/>
    <w:p w:rsidR="00532633" w:rsidRDefault="00532633" w:rsidP="00532633">
      <w:pPr>
        <w:spacing w:after="0" w:line="240" w:lineRule="auto"/>
        <w:ind w:firstLine="567"/>
        <w:jc w:val="both"/>
        <w:rPr>
          <w:rFonts w:eastAsia="Calibri"/>
          <w:b/>
          <w:sz w:val="24"/>
          <w:szCs w:val="26"/>
          <w:lang w:eastAsia="ar-SA"/>
        </w:rPr>
      </w:pPr>
    </w:p>
    <w:p w:rsidR="00B12BEF" w:rsidRPr="006829C9" w:rsidRDefault="00B12BEF" w:rsidP="00532633">
      <w:pPr>
        <w:spacing w:after="0" w:line="240" w:lineRule="auto"/>
        <w:ind w:firstLine="567"/>
        <w:jc w:val="both"/>
        <w:rPr>
          <w:rFonts w:eastAsia="Calibri"/>
          <w:b/>
          <w:sz w:val="24"/>
          <w:szCs w:val="26"/>
          <w:lang w:eastAsia="ar-SA"/>
        </w:rPr>
      </w:pPr>
      <w:r w:rsidRPr="006829C9">
        <w:rPr>
          <w:rFonts w:eastAsia="Calibri"/>
          <w:b/>
          <w:sz w:val="24"/>
          <w:szCs w:val="26"/>
          <w:lang w:eastAsia="ar-SA"/>
        </w:rPr>
        <w:t>1.</w:t>
      </w:r>
      <w:r w:rsidRPr="006829C9">
        <w:rPr>
          <w:rFonts w:eastAsia="Calibri"/>
          <w:sz w:val="24"/>
          <w:szCs w:val="26"/>
          <w:lang w:eastAsia="ar-SA"/>
        </w:rPr>
        <w:t xml:space="preserve"> </w:t>
      </w:r>
      <w:r w:rsidRPr="006829C9">
        <w:rPr>
          <w:rFonts w:eastAsia="Calibri"/>
          <w:b/>
          <w:sz w:val="24"/>
          <w:szCs w:val="26"/>
          <w:lang w:eastAsia="ar-SA"/>
        </w:rPr>
        <w:t xml:space="preserve">Объект закупки: </w:t>
      </w:r>
      <w:r w:rsidRPr="006829C9">
        <w:rPr>
          <w:rFonts w:eastAsia="Calibri"/>
          <w:sz w:val="24"/>
          <w:szCs w:val="26"/>
          <w:lang w:eastAsia="ar-SA"/>
        </w:rPr>
        <w:t xml:space="preserve">поставка </w:t>
      </w:r>
      <w:r w:rsidR="001C26DF" w:rsidRPr="001C26DF">
        <w:rPr>
          <w:rFonts w:eastAsia="Calibri"/>
          <w:sz w:val="24"/>
          <w:szCs w:val="26"/>
          <w:shd w:val="clear" w:color="auto" w:fill="FFFFFF"/>
          <w:lang w:eastAsia="ar-SA"/>
        </w:rPr>
        <w:t>элементов питания и аккумуляторов для нужд ИПУ РАН</w:t>
      </w:r>
      <w:r w:rsidRPr="006829C9">
        <w:rPr>
          <w:rFonts w:eastAsia="Calibri"/>
          <w:sz w:val="24"/>
          <w:szCs w:val="26"/>
          <w:shd w:val="clear" w:color="auto" w:fill="FFFFFF"/>
          <w:lang w:eastAsia="ar-SA"/>
        </w:rPr>
        <w:t xml:space="preserve"> (далее – Товар)</w:t>
      </w:r>
      <w:r w:rsidRPr="006829C9">
        <w:rPr>
          <w:rFonts w:eastAsia="Calibri"/>
          <w:sz w:val="24"/>
          <w:szCs w:val="26"/>
          <w:lang w:eastAsia="ar-SA"/>
        </w:rPr>
        <w:t>.</w:t>
      </w:r>
    </w:p>
    <w:p w:rsidR="00B12BEF" w:rsidRPr="006829C9" w:rsidRDefault="00B12BEF" w:rsidP="00532633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6"/>
        </w:rPr>
      </w:pPr>
      <w:r w:rsidRPr="006829C9">
        <w:rPr>
          <w:rFonts w:eastAsia="Calibri"/>
          <w:b/>
          <w:sz w:val="24"/>
          <w:szCs w:val="26"/>
          <w:lang w:eastAsia="ar-SA"/>
        </w:rPr>
        <w:t>2.</w:t>
      </w:r>
      <w:r w:rsidR="005621CB">
        <w:rPr>
          <w:rFonts w:eastAsia="Calibri"/>
          <w:b/>
          <w:sz w:val="24"/>
          <w:szCs w:val="26"/>
          <w:lang w:eastAsia="ar-SA"/>
        </w:rPr>
        <w:t> </w:t>
      </w:r>
      <w:r w:rsidRPr="006829C9">
        <w:rPr>
          <w:rFonts w:eastAsia="Calibri"/>
          <w:b/>
          <w:sz w:val="24"/>
          <w:szCs w:val="26"/>
          <w:lang w:eastAsia="ar-SA"/>
        </w:rPr>
        <w:t>Краткие характеристики поставляемых товаров</w:t>
      </w:r>
      <w:r w:rsidRPr="006829C9">
        <w:rPr>
          <w:rFonts w:eastAsia="Calibri"/>
          <w:sz w:val="24"/>
          <w:szCs w:val="26"/>
          <w:lang w:eastAsia="ar-SA"/>
        </w:rPr>
        <w:t xml:space="preserve">: </w:t>
      </w:r>
      <w:r w:rsidR="005621CB">
        <w:rPr>
          <w:rFonts w:eastAsia="Times New Roman"/>
          <w:sz w:val="24"/>
          <w:szCs w:val="26"/>
        </w:rPr>
        <w:t xml:space="preserve">в соответствии </w:t>
      </w:r>
      <w:r>
        <w:rPr>
          <w:rFonts w:eastAsia="Times New Roman"/>
          <w:sz w:val="24"/>
          <w:szCs w:val="26"/>
        </w:rPr>
        <w:t xml:space="preserve">с Приложением № </w:t>
      </w:r>
      <w:r w:rsidRPr="00901583">
        <w:rPr>
          <w:rFonts w:eastAsia="Times New Roman"/>
          <w:sz w:val="24"/>
          <w:szCs w:val="26"/>
        </w:rPr>
        <w:t>2</w:t>
      </w:r>
      <w:r w:rsidRPr="006829C9">
        <w:rPr>
          <w:rFonts w:eastAsia="Times New Roman"/>
          <w:sz w:val="24"/>
          <w:szCs w:val="26"/>
        </w:rPr>
        <w:t xml:space="preserve"> к </w:t>
      </w:r>
      <w:r>
        <w:rPr>
          <w:rFonts w:eastAsia="Times New Roman"/>
          <w:sz w:val="24"/>
          <w:szCs w:val="26"/>
        </w:rPr>
        <w:t xml:space="preserve">Техническому заданию </w:t>
      </w:r>
      <w:r w:rsidRPr="006829C9">
        <w:rPr>
          <w:rFonts w:eastAsia="Times New Roman"/>
          <w:sz w:val="24"/>
          <w:szCs w:val="26"/>
        </w:rPr>
        <w:t>«Сведения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  <w:r>
        <w:rPr>
          <w:rFonts w:eastAsia="Times New Roman"/>
          <w:sz w:val="24"/>
          <w:szCs w:val="26"/>
        </w:rPr>
        <w:t xml:space="preserve">» (далее – </w:t>
      </w:r>
      <w:r w:rsidR="00532633">
        <w:rPr>
          <w:rFonts w:eastAsia="Times New Roman"/>
          <w:sz w:val="24"/>
          <w:szCs w:val="26"/>
        </w:rPr>
        <w:t xml:space="preserve">Приложение </w:t>
      </w:r>
      <w:r>
        <w:rPr>
          <w:rFonts w:eastAsia="Times New Roman"/>
          <w:sz w:val="24"/>
          <w:szCs w:val="26"/>
        </w:rPr>
        <w:t>№ 2</w:t>
      </w:r>
      <w:r w:rsidR="00532633">
        <w:rPr>
          <w:rFonts w:eastAsia="Times New Roman"/>
          <w:sz w:val="24"/>
          <w:szCs w:val="26"/>
        </w:rPr>
        <w:t xml:space="preserve"> к Техническому заданию</w:t>
      </w:r>
      <w:r>
        <w:rPr>
          <w:rFonts w:eastAsia="Times New Roman"/>
          <w:sz w:val="24"/>
          <w:szCs w:val="26"/>
        </w:rPr>
        <w:t>).</w:t>
      </w:r>
    </w:p>
    <w:p w:rsidR="00B12BEF" w:rsidRDefault="00B12BEF" w:rsidP="00532633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>
        <w:rPr>
          <w:rFonts w:eastAsia="Calibri"/>
          <w:sz w:val="24"/>
          <w:szCs w:val="26"/>
          <w:lang w:eastAsia="ar-SA"/>
        </w:rPr>
        <w:t>Товар должен</w:t>
      </w:r>
      <w:r w:rsidRPr="006829C9">
        <w:rPr>
          <w:rFonts w:eastAsia="Calibri"/>
          <w:sz w:val="24"/>
          <w:szCs w:val="26"/>
          <w:lang w:eastAsia="ar-SA"/>
        </w:rPr>
        <w:t xml:space="preserve"> соответствовать или превышать требования </w:t>
      </w:r>
      <w:r>
        <w:rPr>
          <w:rFonts w:eastAsia="Calibri"/>
          <w:sz w:val="24"/>
          <w:szCs w:val="26"/>
          <w:lang w:eastAsia="ar-SA"/>
        </w:rPr>
        <w:t xml:space="preserve">Технического задания </w:t>
      </w:r>
      <w:r w:rsidR="007F4245">
        <w:rPr>
          <w:rFonts w:eastAsia="Calibri"/>
          <w:sz w:val="24"/>
          <w:szCs w:val="26"/>
          <w:lang w:eastAsia="ar-SA"/>
        </w:rPr>
        <w:br/>
      </w:r>
      <w:r w:rsidRPr="006829C9">
        <w:rPr>
          <w:rFonts w:eastAsia="Calibri"/>
          <w:sz w:val="24"/>
          <w:szCs w:val="26"/>
          <w:lang w:eastAsia="ar-SA"/>
        </w:rPr>
        <w:t>по функциональным, техническим, качественным, эксплуатационным</w:t>
      </w:r>
      <w:r>
        <w:rPr>
          <w:rFonts w:eastAsia="Calibri"/>
          <w:sz w:val="24"/>
          <w:szCs w:val="26"/>
          <w:lang w:eastAsia="ar-SA"/>
        </w:rPr>
        <w:t xml:space="preserve"> </w:t>
      </w:r>
      <w:r w:rsidRPr="006829C9">
        <w:rPr>
          <w:rFonts w:eastAsia="Calibri"/>
          <w:sz w:val="24"/>
          <w:szCs w:val="26"/>
          <w:lang w:eastAsia="ar-SA"/>
        </w:rPr>
        <w:t>и эргономическим показа</w:t>
      </w:r>
      <w:r>
        <w:rPr>
          <w:rFonts w:eastAsia="Calibri"/>
          <w:sz w:val="24"/>
          <w:szCs w:val="26"/>
          <w:lang w:eastAsia="ar-SA"/>
        </w:rPr>
        <w:t>телям, указанным в Приложение № 2 к Техническому заданию.</w:t>
      </w:r>
    </w:p>
    <w:p w:rsidR="00532633" w:rsidRPr="00532633" w:rsidRDefault="00004195" w:rsidP="0053263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/>
          <w:bCs/>
          <w:sz w:val="24"/>
          <w:szCs w:val="24"/>
          <w:lang w:eastAsia="ru-RU"/>
        </w:rPr>
      </w:pPr>
      <w:r w:rsidRPr="00004195">
        <w:rPr>
          <w:rFonts w:eastAsia="Times New Roman"/>
          <w:bCs/>
          <w:sz w:val="24"/>
          <w:szCs w:val="24"/>
          <w:lang w:eastAsia="ru-RU"/>
        </w:rPr>
        <w:t>ОКПД 2 код: 27.20.22.000 - Аккумуляторы свинцовые, кроме используемых для запуска поршневых двигателей, КТРУ 27.20.22.000-00000001 – Батарея аккумуляторная свинцово-кислотная стационарная</w:t>
      </w:r>
      <w:r w:rsidR="00532633" w:rsidRPr="00532633">
        <w:rPr>
          <w:rFonts w:eastAsia="Times New Roman"/>
          <w:bCs/>
          <w:sz w:val="24"/>
          <w:szCs w:val="24"/>
          <w:lang w:eastAsia="ru-RU"/>
        </w:rPr>
        <w:t>.</w:t>
      </w:r>
    </w:p>
    <w:p w:rsidR="00B12BEF" w:rsidRPr="00532633" w:rsidRDefault="00DB0B97" w:rsidP="00532633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DB0B97">
        <w:rPr>
          <w:rFonts w:eastAsia="Calibri"/>
          <w:b/>
          <w:sz w:val="24"/>
          <w:szCs w:val="24"/>
          <w:lang w:eastAsia="ar-SA"/>
        </w:rPr>
        <w:t>3.</w:t>
      </w:r>
      <w:r w:rsidR="00442748">
        <w:rPr>
          <w:rFonts w:eastAsia="Calibri"/>
          <w:b/>
          <w:sz w:val="24"/>
          <w:szCs w:val="24"/>
          <w:lang w:eastAsia="ar-SA"/>
        </w:rPr>
        <w:t> </w:t>
      </w:r>
      <w:r w:rsidRPr="00DB0B97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</w:t>
      </w:r>
      <w:r w:rsidR="00B12BEF">
        <w:rPr>
          <w:rFonts w:eastAsia="Calibri"/>
          <w:b/>
          <w:sz w:val="24"/>
          <w:szCs w:val="24"/>
          <w:lang w:eastAsia="ar-SA"/>
        </w:rPr>
        <w:t xml:space="preserve">: </w:t>
      </w:r>
      <w:r w:rsidR="005621CB" w:rsidRPr="00477516">
        <w:rPr>
          <w:rFonts w:eastAsia="Calibri"/>
          <w:sz w:val="24"/>
          <w:szCs w:val="26"/>
          <w:lang w:eastAsia="ar-SA"/>
        </w:rPr>
        <w:t xml:space="preserve">количество поставляемого товара </w:t>
      </w:r>
      <w:r w:rsidR="00B5356B">
        <w:rPr>
          <w:rFonts w:eastAsia="Calibri"/>
          <w:sz w:val="24"/>
          <w:szCs w:val="26"/>
          <w:lang w:eastAsia="ar-SA"/>
        </w:rPr>
        <w:br/>
      </w:r>
      <w:r w:rsidR="00004195" w:rsidRPr="00004195">
        <w:rPr>
          <w:rFonts w:eastAsia="Calibri"/>
          <w:sz w:val="24"/>
          <w:szCs w:val="26"/>
          <w:lang w:eastAsia="ar-SA"/>
        </w:rPr>
        <w:t>в соответствии с Приложением № 1 к Техническому заданию «Спецификация на поставку аккумуляторов для нужд ИПУ РАН»</w:t>
      </w:r>
      <w:r w:rsidR="00B12BEF">
        <w:rPr>
          <w:rFonts w:eastAsia="Calibri"/>
          <w:sz w:val="24"/>
          <w:szCs w:val="24"/>
          <w:lang w:eastAsia="ar-SA"/>
        </w:rPr>
        <w:t>, являющейся неотъемлемой частью.</w:t>
      </w:r>
    </w:p>
    <w:p w:rsidR="00B12BEF" w:rsidRPr="00B12BEF" w:rsidRDefault="00B12BEF" w:rsidP="0053263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494285">
        <w:rPr>
          <w:rFonts w:eastAsia="Calibri"/>
          <w:b/>
          <w:sz w:val="24"/>
          <w:szCs w:val="24"/>
          <w:lang w:eastAsia="ar-SA"/>
        </w:rPr>
        <w:t xml:space="preserve">4. Общие требования к поставке товаров, требования по объему гарантий качества, требования по сроку гарантий </w:t>
      </w:r>
      <w:r>
        <w:rPr>
          <w:rFonts w:eastAsia="Calibri"/>
          <w:b/>
          <w:sz w:val="24"/>
          <w:szCs w:val="24"/>
          <w:lang w:eastAsia="ar-SA"/>
        </w:rPr>
        <w:t>качества на результаты закупки: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Поставляемый Товар и его составляющие должен быть новым товаром, который не был </w:t>
      </w:r>
    </w:p>
    <w:p w:rsid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качества, не ранее 2023 года выпуска.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 а также другим правилам,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Товар должен поставляться в упаковке и/или таре, обеспечивающей его сохранность,</w:t>
      </w:r>
    </w:p>
    <w:p w:rsidR="00532633" w:rsidRP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Поставка Товара осуществляется по адресу: г. Москва, ул. Профсоюзная, д. 65, ИПУ РАН.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</w:t>
      </w:r>
      <w:r>
        <w:rPr>
          <w:rFonts w:eastAsia="Calibri"/>
          <w:kern w:val="1"/>
          <w:sz w:val="24"/>
          <w:szCs w:val="26"/>
          <w:lang w:eastAsia="ar-SA"/>
        </w:rPr>
        <w:br/>
      </w:r>
      <w:r w:rsidRPr="00532633">
        <w:rPr>
          <w:rFonts w:eastAsia="Calibri"/>
          <w:kern w:val="1"/>
          <w:sz w:val="24"/>
          <w:szCs w:val="26"/>
          <w:lang w:eastAsia="ar-SA"/>
        </w:rPr>
        <w:lastRenderedPageBreak/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532633">
        <w:rPr>
          <w:rFonts w:eastAsia="Calibri"/>
          <w:kern w:val="1"/>
          <w:sz w:val="24"/>
          <w:szCs w:val="26"/>
          <w:lang w:eastAsia="ar-SA"/>
        </w:rPr>
        <w:tab/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rFonts w:eastAsia="Calibri"/>
          <w:kern w:val="1"/>
          <w:sz w:val="24"/>
          <w:szCs w:val="26"/>
          <w:lang w:eastAsia="ar-SA"/>
        </w:rPr>
        <w:br/>
      </w:r>
      <w:r w:rsidRPr="00532633">
        <w:rPr>
          <w:rFonts w:eastAsia="Calibri"/>
          <w:kern w:val="1"/>
          <w:sz w:val="24"/>
          <w:szCs w:val="26"/>
          <w:lang w:eastAsia="ar-SA"/>
        </w:rPr>
        <w:t>«О безопасности упаковки», межгосударственный стандарт ГОСТ 17527-2020 «Упаковка. Термины и определения».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</w:p>
    <w:p w:rsidR="00532633" w:rsidRP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</w:p>
    <w:p w:rsidR="00532633" w:rsidRP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Поставщик гарантирует качество и безопасность поставляемого Товара в соответствии </w:t>
      </w:r>
    </w:p>
    <w:p w:rsid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</w:p>
    <w:p w:rsid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:rsid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</w:p>
    <w:p w:rsid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с законодательством Российской Федерации.</w:t>
      </w:r>
    </w:p>
    <w:p w:rsid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Поставляемый Товар должен быть экологически чистым, безопасным для здоровья человека.</w:t>
      </w:r>
    </w:p>
    <w:p w:rsid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>
        <w:rPr>
          <w:rFonts w:eastAsia="Calibri"/>
          <w:kern w:val="1"/>
          <w:sz w:val="24"/>
          <w:szCs w:val="26"/>
          <w:lang w:eastAsia="ar-SA"/>
        </w:rPr>
        <w:t>П</w:t>
      </w:r>
      <w:r w:rsidRPr="00532633">
        <w:rPr>
          <w:rFonts w:eastAsia="Calibri"/>
          <w:kern w:val="1"/>
          <w:sz w:val="24"/>
          <w:szCs w:val="26"/>
          <w:lang w:eastAsia="ar-SA"/>
        </w:rPr>
        <w:t>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</w:p>
    <w:p w:rsidR="00532633" w:rsidRP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о соответствии санитарно-эпидемиологическими заключениями Федеральной службы </w:t>
      </w:r>
    </w:p>
    <w:p w:rsid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Поставляемый Товар должен соответствовать требованиям:</w:t>
      </w:r>
    </w:p>
    <w:p w:rsidR="00B12BEF" w:rsidRPr="00004195" w:rsidRDefault="00004195" w:rsidP="00004195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004195">
        <w:rPr>
          <w:rFonts w:eastAsia="Calibri"/>
          <w:kern w:val="1"/>
          <w:sz w:val="24"/>
          <w:szCs w:val="26"/>
          <w:lang w:eastAsia="ar-SA"/>
        </w:rPr>
        <w:t>- ГОСТ Р МЭК 60896-21-2013 «Батареи свинцово-кислотные стационарные. Часть 21.</w:t>
      </w:r>
      <w:r>
        <w:rPr>
          <w:rFonts w:eastAsia="Calibri"/>
          <w:kern w:val="1"/>
          <w:sz w:val="24"/>
          <w:szCs w:val="26"/>
          <w:lang w:eastAsia="ar-SA"/>
        </w:rPr>
        <w:t xml:space="preserve"> </w:t>
      </w:r>
      <w:r w:rsidRPr="00004195">
        <w:rPr>
          <w:rFonts w:eastAsia="Calibri"/>
          <w:kern w:val="1"/>
          <w:sz w:val="24"/>
          <w:szCs w:val="26"/>
          <w:lang w:eastAsia="ar-SA"/>
        </w:rPr>
        <w:t>Типы с регулирующим клапаном. Методы испытаний. Разработка ГОСТ Р. Прямое применение</w:t>
      </w:r>
      <w:r>
        <w:rPr>
          <w:rFonts w:eastAsia="Calibri"/>
          <w:kern w:val="1"/>
          <w:sz w:val="24"/>
          <w:szCs w:val="26"/>
          <w:lang w:eastAsia="ar-SA"/>
        </w:rPr>
        <w:t xml:space="preserve"> </w:t>
      </w:r>
      <w:r>
        <w:rPr>
          <w:rFonts w:eastAsia="Calibri"/>
          <w:kern w:val="1"/>
          <w:sz w:val="24"/>
          <w:szCs w:val="26"/>
          <w:lang w:eastAsia="ar-SA"/>
        </w:rPr>
        <w:br/>
      </w:r>
      <w:r w:rsidRPr="00004195">
        <w:rPr>
          <w:rFonts w:eastAsia="Calibri"/>
          <w:kern w:val="1"/>
          <w:sz w:val="24"/>
          <w:szCs w:val="26"/>
          <w:lang w:eastAsia="ar-SA"/>
        </w:rPr>
        <w:t>МС - IDT (IEC 60896-21(2004))».</w:t>
      </w:r>
    </w:p>
    <w:p w:rsidR="00B12BEF" w:rsidRPr="00B72EB0" w:rsidRDefault="00B12BEF" w:rsidP="0053263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5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B12BEF" w:rsidRPr="00B72EB0" w:rsidRDefault="00532633" w:rsidP="00532633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B12BEF" w:rsidRPr="00B72EB0">
        <w:rPr>
          <w:rFonts w:eastAsia="Times New Roman"/>
          <w:color w:val="000000"/>
          <w:sz w:val="24"/>
          <w:szCs w:val="24"/>
          <w:lang w:eastAsia="ru-RU"/>
        </w:rPr>
        <w:t xml:space="preserve">Срок поставки Товара </w:t>
      </w:r>
      <w:bookmarkStart w:id="1" w:name="_Hlk171519987"/>
      <w:r w:rsidRPr="00FC57FD">
        <w:rPr>
          <w:rFonts w:eastAsia="Calibri"/>
          <w:sz w:val="24"/>
          <w:szCs w:val="24"/>
        </w:rPr>
        <w:t xml:space="preserve">до истечения </w:t>
      </w:r>
      <w:r>
        <w:rPr>
          <w:rFonts w:eastAsia="Calibri"/>
          <w:sz w:val="24"/>
          <w:szCs w:val="24"/>
        </w:rPr>
        <w:t>15</w:t>
      </w:r>
      <w:r w:rsidRPr="00FC57FD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пятна</w:t>
      </w:r>
      <w:r w:rsidRPr="00FC57FD">
        <w:rPr>
          <w:rFonts w:eastAsia="Calibri"/>
          <w:sz w:val="24"/>
          <w:szCs w:val="24"/>
        </w:rPr>
        <w:t>дцати) рабочих дней с даты заключения Контракта.</w:t>
      </w:r>
      <w:bookmarkEnd w:id="1"/>
    </w:p>
    <w:p w:rsidR="00B12BEF" w:rsidRDefault="00B12BEF" w:rsidP="0053263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6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="0053263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="00B5356B">
        <w:rPr>
          <w:rFonts w:eastAsia="Times New Roman"/>
          <w:color w:val="000000"/>
          <w:sz w:val="24"/>
          <w:szCs w:val="24"/>
          <w:lang w:eastAsia="ru-RU"/>
        </w:rPr>
        <w:t xml:space="preserve">в соответствии </w:t>
      </w:r>
      <w:r w:rsidRPr="00B72EB0">
        <w:rPr>
          <w:rFonts w:eastAsia="Times New Roman"/>
          <w:color w:val="000000"/>
          <w:sz w:val="24"/>
          <w:szCs w:val="24"/>
          <w:lang w:eastAsia="ru-RU"/>
        </w:rPr>
        <w:t>с условиями Контракта.</w:t>
      </w:r>
    </w:p>
    <w:p w:rsidR="00B12BEF" w:rsidRPr="00B12BEF" w:rsidRDefault="00B12BEF" w:rsidP="005326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7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="0053263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Качественные и количественные характеристики поставляемых товаров, выполняемых работ, оказываемых услуг:</w:t>
      </w:r>
    </w:p>
    <w:p w:rsidR="00DB0B97" w:rsidRPr="00DB0B97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B0B97">
        <w:rPr>
          <w:rFonts w:eastAsia="Times New Roman"/>
          <w:color w:val="000000"/>
          <w:sz w:val="24"/>
          <w:szCs w:val="24"/>
          <w:lang w:eastAsia="ru-RU"/>
        </w:rPr>
        <w:t>Согласно требованиям</w:t>
      </w:r>
      <w:r w:rsidR="00DB0B97" w:rsidRPr="00DB0B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Технического задания, </w:t>
      </w:r>
      <w:r w:rsidR="0049354C" w:rsidRPr="0049354C">
        <w:rPr>
          <w:rFonts w:eastAsia="Times New Roman"/>
          <w:color w:val="000000"/>
          <w:sz w:val="24"/>
          <w:szCs w:val="24"/>
          <w:lang w:eastAsia="ru-RU"/>
        </w:rPr>
        <w:t>Сведени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>й</w:t>
      </w:r>
      <w:r w:rsidR="0049354C" w:rsidRPr="0049354C">
        <w:rPr>
          <w:rFonts w:eastAsia="Times New Roman"/>
          <w:color w:val="000000"/>
          <w:sz w:val="24"/>
          <w:szCs w:val="24"/>
          <w:lang w:eastAsia="ru-RU"/>
        </w:rPr>
        <w:t xml:space="preserve"> о качестве, технических характерист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иках товара, его безопасности, </w:t>
      </w:r>
      <w:r w:rsidR="0049354C" w:rsidRPr="0049354C">
        <w:rPr>
          <w:rFonts w:eastAsia="Times New Roman"/>
          <w:color w:val="000000"/>
          <w:sz w:val="24"/>
          <w:szCs w:val="24"/>
          <w:lang w:eastAsia="ru-RU"/>
        </w:rPr>
        <w:t>функциональных характеристиках (потребительских свойствах) товара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DB0B97" w:rsidRPr="00DB0B97">
        <w:rPr>
          <w:rFonts w:eastAsia="Times New Roman"/>
          <w:color w:val="000000"/>
          <w:sz w:val="24"/>
          <w:szCs w:val="24"/>
          <w:lang w:eastAsia="ru-RU"/>
        </w:rPr>
        <w:t xml:space="preserve">Приложения </w:t>
      </w:r>
      <w:r w:rsidR="00DB0B97" w:rsidRPr="00B5356B">
        <w:rPr>
          <w:rFonts w:eastAsia="Times New Roman"/>
          <w:color w:val="000000"/>
          <w:sz w:val="24"/>
          <w:szCs w:val="24"/>
          <w:lang w:eastAsia="ru-RU"/>
        </w:rPr>
        <w:t>№ 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к Техническому заданию </w:t>
      </w:r>
      <w:r w:rsidR="00DB0B97" w:rsidRPr="00B5356B">
        <w:rPr>
          <w:rFonts w:eastAsia="Times New Roman"/>
          <w:color w:val="000000"/>
          <w:sz w:val="24"/>
          <w:szCs w:val="24"/>
          <w:lang w:eastAsia="ru-RU"/>
        </w:rPr>
        <w:t>«Спецификаци</w:t>
      </w:r>
      <w:r w:rsidR="0049354C" w:rsidRPr="00B5356B">
        <w:rPr>
          <w:rFonts w:eastAsia="Times New Roman"/>
          <w:color w:val="000000"/>
          <w:sz w:val="24"/>
          <w:szCs w:val="24"/>
          <w:lang w:eastAsia="ru-RU"/>
        </w:rPr>
        <w:t>и</w:t>
      </w:r>
      <w:r w:rsidR="00DB0B97" w:rsidRPr="00B5356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32633">
        <w:rPr>
          <w:rFonts w:eastAsia="Calibri"/>
          <w:sz w:val="24"/>
          <w:szCs w:val="26"/>
          <w:lang w:eastAsia="ar-SA"/>
        </w:rPr>
        <w:t>на поставку элементов питания и аккумуляторов для нужд ИПУ РАН</w:t>
      </w:r>
      <w:r w:rsidR="0049354C" w:rsidRPr="00B5356B">
        <w:rPr>
          <w:rFonts w:eastAsia="Times New Roman"/>
          <w:sz w:val="24"/>
          <w:szCs w:val="24"/>
          <w:lang w:eastAsia="ru-RU"/>
        </w:rPr>
        <w:t>».</w:t>
      </w:r>
    </w:p>
    <w:p w:rsidR="00DB0B97" w:rsidRPr="00DB0B97" w:rsidRDefault="00DB0B97" w:rsidP="00532633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DB0B97">
        <w:rPr>
          <w:rFonts w:ascii="Calibri" w:eastAsia="Times New Roman" w:hAnsi="Calibri"/>
          <w:color w:val="000000"/>
          <w:sz w:val="22"/>
          <w:lang w:eastAsia="ru-RU"/>
        </w:rPr>
        <w:t> </w:t>
      </w:r>
    </w:p>
    <w:p w:rsidR="00314D84" w:rsidRPr="0049354C" w:rsidRDefault="00314D84" w:rsidP="00532633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314D84" w:rsidRPr="00314D84" w:rsidRDefault="00314D84" w:rsidP="00532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b/>
          <w:sz w:val="24"/>
          <w:szCs w:val="24"/>
          <w:lang w:eastAsia="ar-SA"/>
        </w:rPr>
        <w:t xml:space="preserve"> </w:t>
      </w:r>
    </w:p>
    <w:p w:rsidR="00314D84" w:rsidRPr="00314D84" w:rsidRDefault="00314D84" w:rsidP="00532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</w:p>
    <w:p w:rsidR="00B12BEF" w:rsidRDefault="00B12BEF" w:rsidP="00532633">
      <w:pPr>
        <w:spacing w:after="0" w:line="240" w:lineRule="auto"/>
        <w:rPr>
          <w:rFonts w:eastAsia="Calibri"/>
          <w:sz w:val="24"/>
          <w:szCs w:val="26"/>
          <w:lang w:eastAsia="ar-SA"/>
        </w:rPr>
      </w:pPr>
    </w:p>
    <w:p w:rsidR="00532633" w:rsidRPr="00002AA9" w:rsidRDefault="00532633" w:rsidP="00532633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002AA9">
        <w:rPr>
          <w:rFonts w:eastAsia="Times New Roman"/>
          <w:bCs/>
          <w:sz w:val="24"/>
          <w:szCs w:val="24"/>
          <w:lang w:eastAsia="ru-RU"/>
        </w:rPr>
        <w:t xml:space="preserve">Зав. отделом информатизации </w:t>
      </w:r>
      <w:r w:rsidRPr="00002AA9">
        <w:rPr>
          <w:rFonts w:eastAsia="Times New Roman"/>
          <w:bCs/>
          <w:sz w:val="24"/>
          <w:szCs w:val="24"/>
          <w:lang w:eastAsia="ru-RU"/>
        </w:rPr>
        <w:tab/>
      </w:r>
      <w:r w:rsidRPr="00002AA9">
        <w:rPr>
          <w:rFonts w:eastAsia="Times New Roman"/>
          <w:bCs/>
          <w:sz w:val="24"/>
          <w:szCs w:val="24"/>
          <w:lang w:eastAsia="ru-RU"/>
        </w:rPr>
        <w:tab/>
      </w:r>
      <w:r w:rsidRPr="00002AA9">
        <w:rPr>
          <w:rFonts w:eastAsia="Times New Roman"/>
          <w:bCs/>
          <w:sz w:val="24"/>
          <w:szCs w:val="24"/>
          <w:lang w:eastAsia="ru-RU"/>
        </w:rPr>
        <w:tab/>
      </w:r>
      <w:r w:rsidRPr="00002AA9">
        <w:rPr>
          <w:rFonts w:eastAsia="Times New Roman"/>
          <w:bCs/>
          <w:sz w:val="24"/>
          <w:szCs w:val="24"/>
          <w:lang w:eastAsia="ru-RU"/>
        </w:rPr>
        <w:tab/>
        <w:t xml:space="preserve">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</w:t>
      </w:r>
      <w:r w:rsidRPr="00002AA9">
        <w:rPr>
          <w:rFonts w:eastAsia="Times New Roman"/>
          <w:bCs/>
          <w:sz w:val="24"/>
          <w:szCs w:val="24"/>
          <w:lang w:eastAsia="ru-RU"/>
        </w:rPr>
        <w:t>С.Б. Григорьев</w:t>
      </w: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866999" w:rsidRDefault="00866999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49354C" w:rsidRDefault="0049354C" w:rsidP="0053263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53263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53263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405FA" w:rsidRDefault="005405FA" w:rsidP="0053263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405FA" w:rsidRDefault="005405FA" w:rsidP="0053263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5356B" w:rsidRDefault="00B5356B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314D84" w:rsidRDefault="00314D84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:rsidR="0049354C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  <w:r w:rsidRPr="00532633">
        <w:rPr>
          <w:rFonts w:eastAsia="Calibri"/>
          <w:sz w:val="24"/>
          <w:szCs w:val="24"/>
          <w:lang w:eastAsia="ar-SA"/>
        </w:rPr>
        <w:t>на поставку элементов питания</w:t>
      </w:r>
      <w:r>
        <w:rPr>
          <w:rFonts w:eastAsia="Calibri"/>
          <w:sz w:val="24"/>
          <w:szCs w:val="24"/>
          <w:lang w:eastAsia="ar-SA"/>
        </w:rPr>
        <w:br/>
      </w:r>
      <w:r w:rsidRPr="00532633">
        <w:rPr>
          <w:rFonts w:eastAsia="Calibri"/>
          <w:sz w:val="24"/>
          <w:szCs w:val="24"/>
          <w:lang w:eastAsia="ar-SA"/>
        </w:rPr>
        <w:t>и аккумуляторов для нужд ИПУ РАН</w:t>
      </w:r>
    </w:p>
    <w:p w:rsidR="00314D84" w:rsidRDefault="00314D84" w:rsidP="00532633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49354C" w:rsidRPr="0049354C" w:rsidRDefault="0049354C" w:rsidP="00532633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49354C" w:rsidRPr="0049354C" w:rsidRDefault="0049354C" w:rsidP="00532633">
      <w:pPr>
        <w:suppressAutoHyphens/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49354C">
        <w:rPr>
          <w:rFonts w:eastAsia="Calibri"/>
          <w:b/>
          <w:color w:val="000000"/>
          <w:sz w:val="24"/>
          <w:szCs w:val="24"/>
          <w:lang w:eastAsia="ar-SA"/>
        </w:rPr>
        <w:t>СПЕЦИФИКАЦИЯ</w:t>
      </w:r>
    </w:p>
    <w:p w:rsidR="00B5356B" w:rsidRDefault="00532633" w:rsidP="0053263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32633">
        <w:rPr>
          <w:rFonts w:eastAsia="Times New Roman"/>
          <w:sz w:val="24"/>
          <w:szCs w:val="24"/>
          <w:lang w:eastAsia="ru-RU"/>
        </w:rPr>
        <w:t>на поставку элементов питания и аккумуляторов для нужд ИПУ РАН</w:t>
      </w:r>
    </w:p>
    <w:p w:rsidR="00532633" w:rsidRDefault="00532633" w:rsidP="0053263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5356B" w:rsidRPr="0049354C" w:rsidRDefault="00B5356B" w:rsidP="0053263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3"/>
        <w:tblW w:w="951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821"/>
        <w:gridCol w:w="1277"/>
        <w:gridCol w:w="1845"/>
      </w:tblGrid>
      <w:tr w:rsidR="00B12BEF" w:rsidRPr="0049354C" w:rsidTr="00532633">
        <w:trPr>
          <w:trHeight w:val="802"/>
        </w:trPr>
        <w:tc>
          <w:tcPr>
            <w:tcW w:w="567" w:type="dxa"/>
            <w:vAlign w:val="center"/>
          </w:tcPr>
          <w:p w:rsidR="00B12BEF" w:rsidRPr="0049354C" w:rsidRDefault="00B12BEF" w:rsidP="00532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2BEF" w:rsidRPr="0049354C" w:rsidRDefault="00B12BEF" w:rsidP="00532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21" w:type="dxa"/>
            <w:vAlign w:val="center"/>
          </w:tcPr>
          <w:p w:rsidR="00B12BEF" w:rsidRPr="0049354C" w:rsidRDefault="00B12BEF" w:rsidP="00532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277" w:type="dxa"/>
            <w:vAlign w:val="center"/>
          </w:tcPr>
          <w:p w:rsidR="00B12BEF" w:rsidRPr="0049354C" w:rsidRDefault="00B12BEF" w:rsidP="00532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5" w:type="dxa"/>
            <w:vAlign w:val="center"/>
          </w:tcPr>
          <w:p w:rsidR="00B12BEF" w:rsidRPr="0049354C" w:rsidRDefault="00B12BEF" w:rsidP="00532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004195" w:rsidRPr="0049354C" w:rsidTr="00F13144">
        <w:trPr>
          <w:trHeight w:val="369"/>
        </w:trPr>
        <w:tc>
          <w:tcPr>
            <w:tcW w:w="567" w:type="dxa"/>
          </w:tcPr>
          <w:p w:rsidR="00004195" w:rsidRPr="0049354C" w:rsidRDefault="00004195" w:rsidP="0000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004195" w:rsidRPr="00FC57FD" w:rsidRDefault="00004195" w:rsidP="000041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Батарея аккумуляторная свинцово-кислотная стационарная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04195" w:rsidRPr="00FC57FD" w:rsidRDefault="00004195" w:rsidP="0000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FC5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04195" w:rsidRPr="00FC57FD" w:rsidRDefault="00004195" w:rsidP="0000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004195" w:rsidRPr="0049354C" w:rsidTr="00F13144">
        <w:trPr>
          <w:trHeight w:val="369"/>
        </w:trPr>
        <w:tc>
          <w:tcPr>
            <w:tcW w:w="567" w:type="dxa"/>
          </w:tcPr>
          <w:p w:rsidR="00004195" w:rsidRPr="0049354C" w:rsidRDefault="00004195" w:rsidP="0000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004195" w:rsidRPr="00915DB2" w:rsidRDefault="00004195" w:rsidP="000041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Батарея аккумуляторная свинцово-кислотная стационарная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04195" w:rsidRPr="00FC57FD" w:rsidRDefault="00004195" w:rsidP="0000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4B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04195" w:rsidRDefault="00004195" w:rsidP="0000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49354C" w:rsidRPr="0049354C" w:rsidRDefault="0049354C" w:rsidP="00532633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866999" w:rsidRPr="00314D84" w:rsidRDefault="00866999" w:rsidP="00532633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314D84" w:rsidRPr="00314D84" w:rsidRDefault="00314D84" w:rsidP="0053263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314D84" w:rsidSect="00442748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314D84" w:rsidRPr="00314D84" w:rsidRDefault="00314D84" w:rsidP="00532633">
      <w:pPr>
        <w:suppressAutoHyphens/>
        <w:spacing w:after="0" w:line="240" w:lineRule="auto"/>
        <w:ind w:left="9912"/>
        <w:rPr>
          <w:rFonts w:eastAsia="Calibri"/>
          <w:color w:val="000000"/>
          <w:sz w:val="24"/>
          <w:szCs w:val="24"/>
          <w:lang w:eastAsia="ar-SA"/>
        </w:rPr>
      </w:pPr>
      <w:r w:rsidRPr="00314D84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:rsidR="00532633" w:rsidRDefault="00442748" w:rsidP="00532633">
      <w:pPr>
        <w:spacing w:after="0" w:line="240" w:lineRule="auto"/>
        <w:ind w:left="9912"/>
        <w:rPr>
          <w:rFonts w:eastAsia="Calibri"/>
          <w:sz w:val="24"/>
          <w:szCs w:val="26"/>
          <w:lang w:eastAsia="ar-SA"/>
        </w:rPr>
      </w:pPr>
      <w:r w:rsidRPr="00442748">
        <w:rPr>
          <w:rFonts w:eastAsia="Times New Roman"/>
          <w:sz w:val="24"/>
          <w:szCs w:val="24"/>
          <w:lang w:eastAsia="ar-SA"/>
        </w:rPr>
        <w:t>на</w:t>
      </w:r>
      <w:r w:rsidR="00314D84" w:rsidRPr="00442748">
        <w:rPr>
          <w:rFonts w:eastAsia="Times New Roman"/>
          <w:sz w:val="24"/>
          <w:szCs w:val="24"/>
          <w:lang w:eastAsia="ar-SA"/>
        </w:rPr>
        <w:t xml:space="preserve"> </w:t>
      </w:r>
      <w:r w:rsidRPr="005621CB">
        <w:rPr>
          <w:rFonts w:eastAsia="Calibri"/>
          <w:sz w:val="24"/>
          <w:szCs w:val="26"/>
          <w:lang w:eastAsia="ar-SA"/>
        </w:rPr>
        <w:t xml:space="preserve">поставку </w:t>
      </w:r>
      <w:r w:rsidR="00532633" w:rsidRPr="00532633">
        <w:rPr>
          <w:rFonts w:eastAsia="Calibri"/>
          <w:sz w:val="24"/>
          <w:szCs w:val="26"/>
          <w:lang w:eastAsia="ar-SA"/>
        </w:rPr>
        <w:t xml:space="preserve">элементов питания </w:t>
      </w:r>
    </w:p>
    <w:p w:rsidR="00532633" w:rsidRPr="00532633" w:rsidRDefault="00532633" w:rsidP="00532633">
      <w:pPr>
        <w:spacing w:after="0" w:line="240" w:lineRule="auto"/>
        <w:ind w:left="9912"/>
        <w:rPr>
          <w:rFonts w:eastAsia="Calibri"/>
          <w:sz w:val="24"/>
          <w:szCs w:val="26"/>
          <w:lang w:eastAsia="ar-SA"/>
        </w:rPr>
      </w:pPr>
      <w:r w:rsidRPr="00532633">
        <w:rPr>
          <w:rFonts w:eastAsia="Calibri"/>
          <w:sz w:val="24"/>
          <w:szCs w:val="26"/>
          <w:lang w:eastAsia="ar-SA"/>
        </w:rPr>
        <w:t>и аккумуляторов для нужд ИПУ РАН</w:t>
      </w:r>
    </w:p>
    <w:p w:rsidR="00314D84" w:rsidRPr="00314D84" w:rsidRDefault="00314D84" w:rsidP="00532633">
      <w:pPr>
        <w:suppressAutoHyphens/>
        <w:spacing w:after="0" w:line="240" w:lineRule="auto"/>
        <w:rPr>
          <w:rFonts w:eastAsia="Calibri"/>
          <w:b/>
          <w:color w:val="000000"/>
          <w:sz w:val="24"/>
          <w:szCs w:val="24"/>
          <w:lang w:eastAsia="ar-SA"/>
        </w:rPr>
      </w:pPr>
    </w:p>
    <w:p w:rsidR="00442748" w:rsidRDefault="00442748" w:rsidP="00532633">
      <w:pPr>
        <w:suppressAutoHyphens/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</w:p>
    <w:p w:rsidR="00442748" w:rsidRDefault="00314D84" w:rsidP="00532633">
      <w:pPr>
        <w:suppressAutoHyphens/>
        <w:spacing w:after="0" w:line="240" w:lineRule="auto"/>
        <w:jc w:val="center"/>
        <w:rPr>
          <w:rFonts w:eastAsia="Calibri"/>
          <w:color w:val="000000"/>
          <w:sz w:val="24"/>
          <w:szCs w:val="24"/>
          <w:lang w:eastAsia="ar-SA"/>
        </w:rPr>
      </w:pPr>
      <w:r w:rsidRPr="00442748">
        <w:rPr>
          <w:rFonts w:eastAsia="Calibri"/>
          <w:color w:val="000000"/>
          <w:sz w:val="24"/>
          <w:szCs w:val="24"/>
          <w:lang w:eastAsia="ar-SA"/>
        </w:rPr>
        <w:t>Сведений о качестве, технических характеристиках товара, его безопасности, функциональных характеристиках</w:t>
      </w:r>
    </w:p>
    <w:p w:rsidR="005405FA" w:rsidRDefault="00314D84" w:rsidP="00532633">
      <w:pPr>
        <w:suppressAutoHyphens/>
        <w:spacing w:after="0" w:line="240" w:lineRule="auto"/>
        <w:jc w:val="center"/>
        <w:rPr>
          <w:rFonts w:eastAsia="Calibri"/>
          <w:color w:val="000000"/>
          <w:sz w:val="24"/>
          <w:szCs w:val="24"/>
          <w:lang w:eastAsia="ar-SA"/>
        </w:rPr>
      </w:pPr>
      <w:r w:rsidRPr="00442748">
        <w:rPr>
          <w:rFonts w:eastAsia="Calibri"/>
          <w:color w:val="000000"/>
          <w:sz w:val="24"/>
          <w:szCs w:val="24"/>
          <w:lang w:eastAsia="ar-SA"/>
        </w:rPr>
        <w:t>(потребительских свойствах) товара</w:t>
      </w:r>
    </w:p>
    <w:p w:rsidR="00532633" w:rsidRDefault="00532633" w:rsidP="00532633">
      <w:pPr>
        <w:suppressAutoHyphens/>
        <w:spacing w:after="0" w:line="240" w:lineRule="auto"/>
        <w:jc w:val="center"/>
        <w:rPr>
          <w:rFonts w:eastAsia="Calibri"/>
          <w:color w:val="000000"/>
          <w:sz w:val="24"/>
          <w:szCs w:val="24"/>
          <w:lang w:eastAsia="ar-SA"/>
        </w:rPr>
      </w:pPr>
    </w:p>
    <w:tbl>
      <w:tblPr>
        <w:tblStyle w:val="25"/>
        <w:tblpPr w:leftFromText="180" w:rightFromText="180" w:vertAnchor="text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552"/>
        <w:gridCol w:w="2845"/>
        <w:gridCol w:w="2552"/>
        <w:gridCol w:w="2551"/>
        <w:gridCol w:w="1985"/>
        <w:gridCol w:w="2126"/>
        <w:gridCol w:w="2415"/>
      </w:tblGrid>
      <w:tr w:rsidR="00004195" w:rsidRPr="0050537B" w:rsidTr="007C3596">
        <w:trPr>
          <w:trHeight w:val="458"/>
        </w:trPr>
        <w:tc>
          <w:tcPr>
            <w:tcW w:w="552" w:type="dxa"/>
            <w:vMerge w:val="restart"/>
            <w:vAlign w:val="center"/>
          </w:tcPr>
          <w:p w:rsidR="00004195" w:rsidRPr="00444825" w:rsidRDefault="00004195" w:rsidP="007C3596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bookmarkStart w:id="2" w:name="_Hlk172130647"/>
            <w:r w:rsidRPr="0044482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845" w:type="dxa"/>
            <w:vMerge w:val="restart"/>
            <w:vAlign w:val="center"/>
          </w:tcPr>
          <w:p w:rsidR="00004195" w:rsidRPr="00444825" w:rsidRDefault="00004195" w:rsidP="007C3596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444825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552" w:type="dxa"/>
            <w:vMerge w:val="restart"/>
            <w:vAlign w:val="center"/>
          </w:tcPr>
          <w:p w:rsidR="00004195" w:rsidRPr="00444825" w:rsidRDefault="00004195" w:rsidP="007C3596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444825">
              <w:rPr>
                <w:bCs/>
                <w:sz w:val="24"/>
                <w:szCs w:val="24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2551" w:type="dxa"/>
            <w:vMerge w:val="restart"/>
            <w:vAlign w:val="center"/>
          </w:tcPr>
          <w:p w:rsidR="00004195" w:rsidRPr="00444825" w:rsidRDefault="00004195" w:rsidP="007C3596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val="en-US" w:eastAsia="ar-SA"/>
              </w:rPr>
            </w:pPr>
            <w:r w:rsidRPr="00444825">
              <w:rPr>
                <w:rFonts w:eastAsia="Times New Roman"/>
                <w:bCs/>
                <w:sz w:val="24"/>
                <w:szCs w:val="24"/>
                <w:lang w:eastAsia="ar-SA"/>
              </w:rPr>
              <w:t>Наименование характеристики</w:t>
            </w:r>
            <w:r w:rsidRPr="00444825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/</w:t>
            </w:r>
          </w:p>
          <w:p w:rsidR="00004195" w:rsidRPr="00444825" w:rsidRDefault="00004195" w:rsidP="007C3596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444825">
              <w:rPr>
                <w:rFonts w:eastAsia="Times New Roman"/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004195" w:rsidRPr="00444825" w:rsidRDefault="00004195" w:rsidP="007C3596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444825">
              <w:rPr>
                <w:rFonts w:eastAsia="Times New Roman"/>
                <w:bCs/>
                <w:sz w:val="24"/>
                <w:szCs w:val="24"/>
                <w:lang w:eastAsia="ar-SA"/>
              </w:rPr>
              <w:t>Значение характеристики</w:t>
            </w:r>
          </w:p>
        </w:tc>
        <w:tc>
          <w:tcPr>
            <w:tcW w:w="2126" w:type="dxa"/>
            <w:vMerge w:val="restart"/>
            <w:vAlign w:val="center"/>
          </w:tcPr>
          <w:p w:rsidR="00004195" w:rsidRPr="00444825" w:rsidRDefault="00004195" w:rsidP="007C3596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444825">
              <w:rPr>
                <w:rFonts w:eastAsia="Times New Roman"/>
                <w:bCs/>
                <w:sz w:val="24"/>
                <w:szCs w:val="24"/>
                <w:lang w:eastAsia="ru-RU"/>
              </w:rPr>
              <w:t>Обоснование включения дополнительных требований товара</w:t>
            </w:r>
          </w:p>
        </w:tc>
        <w:tc>
          <w:tcPr>
            <w:tcW w:w="2415" w:type="dxa"/>
            <w:vMerge w:val="restart"/>
            <w:vAlign w:val="center"/>
          </w:tcPr>
          <w:p w:rsidR="00004195" w:rsidRPr="00444825" w:rsidRDefault="00004195" w:rsidP="007C3596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444825">
              <w:rPr>
                <w:rFonts w:eastAsia="Times New Roman"/>
                <w:bCs/>
                <w:sz w:val="24"/>
                <w:szCs w:val="24"/>
                <w:lang w:eastAsia="ru-RU"/>
              </w:rPr>
              <w:t>Инструкция по заполнению характеристики в заявке</w:t>
            </w:r>
          </w:p>
        </w:tc>
      </w:tr>
      <w:tr w:rsidR="00004195" w:rsidRPr="0050537B" w:rsidTr="007C3596">
        <w:trPr>
          <w:trHeight w:val="458"/>
        </w:trPr>
        <w:tc>
          <w:tcPr>
            <w:tcW w:w="552" w:type="dxa"/>
            <w:vMerge/>
          </w:tcPr>
          <w:p w:rsidR="00004195" w:rsidRPr="00FE5C09" w:rsidRDefault="00004195" w:rsidP="007C35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004195" w:rsidRPr="00FE5C09" w:rsidRDefault="00004195" w:rsidP="007C35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04195" w:rsidRPr="00FE5C09" w:rsidRDefault="00004195" w:rsidP="007C35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04195" w:rsidRPr="00FE5C09" w:rsidRDefault="00004195" w:rsidP="007C35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04195" w:rsidRPr="00FE5C09" w:rsidRDefault="00004195" w:rsidP="007C35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04195" w:rsidRPr="00FE5C09" w:rsidRDefault="00004195" w:rsidP="007C35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004195" w:rsidRPr="00FE5C09" w:rsidRDefault="00004195" w:rsidP="007C359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04195" w:rsidRPr="006F08A6" w:rsidTr="007C3596">
        <w:trPr>
          <w:trHeight w:val="1260"/>
        </w:trPr>
        <w:tc>
          <w:tcPr>
            <w:tcW w:w="552" w:type="dxa"/>
            <w:vMerge w:val="restart"/>
          </w:tcPr>
          <w:p w:rsidR="00004195" w:rsidRPr="00D80B48" w:rsidRDefault="00004195" w:rsidP="007C3596">
            <w:pPr>
              <w:spacing w:line="259" w:lineRule="auto"/>
              <w:jc w:val="center"/>
              <w:rPr>
                <w:sz w:val="24"/>
                <w:szCs w:val="24"/>
                <w:lang w:val="en-US"/>
              </w:rPr>
            </w:pPr>
            <w:bookmarkStart w:id="3" w:name="_Hlk161829062"/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2845" w:type="dxa"/>
            <w:vMerge w:val="restart"/>
          </w:tcPr>
          <w:p w:rsidR="00004195" w:rsidRDefault="00004195" w:rsidP="007C3596">
            <w:pPr>
              <w:spacing w:line="259" w:lineRule="auto"/>
              <w:rPr>
                <w:bCs/>
                <w:sz w:val="24"/>
                <w:szCs w:val="24"/>
              </w:rPr>
            </w:pPr>
            <w:r w:rsidRPr="00635DD8">
              <w:rPr>
                <w:bCs/>
                <w:sz w:val="24"/>
                <w:szCs w:val="24"/>
              </w:rPr>
              <w:t>Батарея аккумуляторная свинцово-кислотная стационарная.</w:t>
            </w:r>
          </w:p>
          <w:p w:rsidR="00004195" w:rsidRPr="00D80B48" w:rsidRDefault="00004195" w:rsidP="007C3596">
            <w:pPr>
              <w:spacing w:line="259" w:lineRule="auto"/>
              <w:rPr>
                <w:bCs/>
                <w:sz w:val="24"/>
                <w:szCs w:val="24"/>
              </w:rPr>
            </w:pPr>
            <w:r w:rsidRPr="00D80B48">
              <w:rPr>
                <w:bCs/>
                <w:sz w:val="24"/>
                <w:szCs w:val="24"/>
              </w:rPr>
              <w:t xml:space="preserve">ОКПД2: </w:t>
            </w:r>
          </w:p>
          <w:p w:rsidR="00004195" w:rsidRPr="00D80B48" w:rsidRDefault="00004195" w:rsidP="007C3596">
            <w:pPr>
              <w:spacing w:line="259" w:lineRule="auto"/>
              <w:rPr>
                <w:bCs/>
                <w:sz w:val="24"/>
                <w:szCs w:val="24"/>
              </w:rPr>
            </w:pPr>
            <w:r w:rsidRPr="00204702">
              <w:rPr>
                <w:bCs/>
                <w:sz w:val="24"/>
                <w:szCs w:val="24"/>
              </w:rPr>
              <w:t xml:space="preserve">27.20.22.000 — Аккумуляторы свинцовые, кроме используемых для запуска поршневых двигателей </w:t>
            </w:r>
            <w:r w:rsidRPr="00D80B48">
              <w:rPr>
                <w:bCs/>
                <w:sz w:val="24"/>
                <w:szCs w:val="24"/>
              </w:rPr>
              <w:t>КТРУ:</w:t>
            </w:r>
          </w:p>
          <w:p w:rsidR="00004195" w:rsidRPr="0064148C" w:rsidRDefault="00004195" w:rsidP="007C3596">
            <w:pPr>
              <w:spacing w:line="259" w:lineRule="auto"/>
              <w:rPr>
                <w:sz w:val="24"/>
                <w:szCs w:val="24"/>
              </w:rPr>
            </w:pPr>
            <w:r w:rsidRPr="001C21C8">
              <w:rPr>
                <w:bCs/>
                <w:sz w:val="24"/>
                <w:szCs w:val="24"/>
              </w:rPr>
              <w:t>27.20.22.000-00000001</w:t>
            </w:r>
          </w:p>
        </w:tc>
        <w:tc>
          <w:tcPr>
            <w:tcW w:w="2552" w:type="dxa"/>
            <w:vMerge w:val="restart"/>
          </w:tcPr>
          <w:p w:rsidR="00004195" w:rsidRPr="006F08A6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83FC2">
              <w:rPr>
                <w:sz w:val="24"/>
                <w:szCs w:val="24"/>
              </w:rPr>
              <w:t>Возможность использования в ИБП</w:t>
            </w:r>
          </w:p>
        </w:tc>
        <w:tc>
          <w:tcPr>
            <w:tcW w:w="1985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004195" w:rsidRPr="00D53583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933F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004195" w:rsidRPr="00C459AA" w:rsidRDefault="00004195" w:rsidP="007C3596">
            <w:pPr>
              <w:spacing w:line="259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5E2347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004195" w:rsidRPr="006F08A6" w:rsidTr="007C3596">
        <w:trPr>
          <w:trHeight w:val="1563"/>
        </w:trPr>
        <w:tc>
          <w:tcPr>
            <w:tcW w:w="552" w:type="dxa"/>
            <w:vMerge/>
          </w:tcPr>
          <w:p w:rsidR="00004195" w:rsidRPr="006F08A6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004195" w:rsidRPr="0064148C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4195" w:rsidRPr="006F08A6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83FC2">
              <w:rPr>
                <w:sz w:val="24"/>
                <w:szCs w:val="24"/>
              </w:rPr>
              <w:t>Емкость</w:t>
            </w:r>
            <w:r>
              <w:rPr>
                <w:sz w:val="24"/>
                <w:szCs w:val="24"/>
              </w:rPr>
              <w:t xml:space="preserve">, </w:t>
            </w:r>
            <w:r w:rsidRPr="009C1049">
              <w:rPr>
                <w:sz w:val="24"/>
                <w:szCs w:val="24"/>
              </w:rPr>
              <w:t>Ампер-час (3,6 кКл)</w:t>
            </w:r>
          </w:p>
        </w:tc>
        <w:tc>
          <w:tcPr>
            <w:tcW w:w="1985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C1049">
              <w:rPr>
                <w:sz w:val="24"/>
                <w:szCs w:val="24"/>
              </w:rPr>
              <w:t>&gt; 7  и  ≤ 7.2</w:t>
            </w:r>
          </w:p>
        </w:tc>
        <w:tc>
          <w:tcPr>
            <w:tcW w:w="2126" w:type="dxa"/>
          </w:tcPr>
          <w:p w:rsidR="00004195" w:rsidRPr="00D53583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933F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004195" w:rsidRPr="00800528" w:rsidRDefault="00004195" w:rsidP="007C3596">
            <w:pPr>
              <w:spacing w:line="259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00528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004195" w:rsidRPr="006F08A6" w:rsidTr="007C3596">
        <w:trPr>
          <w:trHeight w:val="970"/>
        </w:trPr>
        <w:tc>
          <w:tcPr>
            <w:tcW w:w="552" w:type="dxa"/>
            <w:vMerge/>
          </w:tcPr>
          <w:p w:rsidR="00004195" w:rsidRPr="006F08A6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004195" w:rsidRPr="0064148C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4195" w:rsidRPr="006F08A6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C1049">
              <w:rPr>
                <w:sz w:val="24"/>
                <w:szCs w:val="24"/>
              </w:rPr>
              <w:t>Напряжение</w:t>
            </w:r>
            <w:r>
              <w:rPr>
                <w:sz w:val="24"/>
                <w:szCs w:val="24"/>
              </w:rPr>
              <w:t>, Вольт</w:t>
            </w:r>
          </w:p>
        </w:tc>
        <w:tc>
          <w:tcPr>
            <w:tcW w:w="1985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04195" w:rsidRPr="00D53583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933F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004195" w:rsidRPr="00800528" w:rsidRDefault="00004195" w:rsidP="007C3596">
            <w:pPr>
              <w:spacing w:line="259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00528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004195" w:rsidRPr="006F08A6" w:rsidTr="007C3596">
        <w:trPr>
          <w:trHeight w:val="835"/>
        </w:trPr>
        <w:tc>
          <w:tcPr>
            <w:tcW w:w="552" w:type="dxa"/>
            <w:vMerge/>
          </w:tcPr>
          <w:p w:rsidR="00004195" w:rsidRPr="006F08A6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004195" w:rsidRPr="0064148C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4195" w:rsidRPr="006F08A6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195" w:rsidRPr="00DB1079" w:rsidRDefault="0026183F" w:rsidP="0026183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</w:t>
            </w:r>
            <w:r w:rsidR="00004195">
              <w:rPr>
                <w:sz w:val="24"/>
                <w:szCs w:val="24"/>
              </w:rPr>
              <w:t>леммы</w:t>
            </w:r>
          </w:p>
        </w:tc>
        <w:tc>
          <w:tcPr>
            <w:tcW w:w="1985" w:type="dxa"/>
          </w:tcPr>
          <w:p w:rsidR="00004195" w:rsidRPr="005A241F" w:rsidRDefault="00004195" w:rsidP="007C3596">
            <w:pPr>
              <w:spacing w:line="259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F2</w:t>
            </w:r>
          </w:p>
        </w:tc>
        <w:tc>
          <w:tcPr>
            <w:tcW w:w="2126" w:type="dxa"/>
          </w:tcPr>
          <w:p w:rsidR="00004195" w:rsidRPr="00B933F8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F119B">
              <w:rPr>
                <w:rFonts w:eastAsia="Times New Roman"/>
                <w:i/>
                <w:sz w:val="22"/>
                <w:lang w:eastAsia="ru-RU"/>
              </w:rPr>
              <w:t>Обусловлено типом используемого оборудования</w:t>
            </w:r>
          </w:p>
        </w:tc>
        <w:tc>
          <w:tcPr>
            <w:tcW w:w="2415" w:type="dxa"/>
          </w:tcPr>
          <w:p w:rsidR="00004195" w:rsidRPr="00444825" w:rsidRDefault="00004195" w:rsidP="007C3596">
            <w:pPr>
              <w:spacing w:line="259" w:lineRule="auto"/>
              <w:jc w:val="center"/>
              <w:rPr>
                <w:rFonts w:eastAsia="Times New Roman"/>
                <w:i/>
                <w:szCs w:val="28"/>
                <w:lang w:eastAsia="ru-RU"/>
              </w:rPr>
            </w:pPr>
            <w:r w:rsidRPr="00800528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004195" w:rsidRPr="006F08A6" w:rsidTr="007C3596">
        <w:tc>
          <w:tcPr>
            <w:tcW w:w="552" w:type="dxa"/>
            <w:vMerge/>
          </w:tcPr>
          <w:p w:rsidR="00004195" w:rsidRPr="006F08A6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004195" w:rsidRPr="0064148C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4195" w:rsidRPr="006F08A6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3060B">
              <w:rPr>
                <w:sz w:val="24"/>
                <w:szCs w:val="24"/>
              </w:rPr>
              <w:t>Тип</w:t>
            </w:r>
          </w:p>
        </w:tc>
        <w:tc>
          <w:tcPr>
            <w:tcW w:w="1985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3060B">
              <w:rPr>
                <w:sz w:val="24"/>
                <w:szCs w:val="24"/>
              </w:rPr>
              <w:t>Закрытая</w:t>
            </w:r>
          </w:p>
        </w:tc>
        <w:tc>
          <w:tcPr>
            <w:tcW w:w="2126" w:type="dxa"/>
          </w:tcPr>
          <w:p w:rsidR="00004195" w:rsidRPr="00D53583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933F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004195" w:rsidRPr="00DB18C1" w:rsidRDefault="00004195" w:rsidP="007C3596">
            <w:pPr>
              <w:spacing w:line="259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DB18C1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004195" w:rsidRPr="006F08A6" w:rsidTr="007C3596">
        <w:tc>
          <w:tcPr>
            <w:tcW w:w="552" w:type="dxa"/>
            <w:vMerge w:val="restart"/>
          </w:tcPr>
          <w:p w:rsidR="00004195" w:rsidRPr="006F08A6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45" w:type="dxa"/>
            <w:vMerge w:val="restart"/>
          </w:tcPr>
          <w:p w:rsidR="00004195" w:rsidRPr="005540CC" w:rsidRDefault="00004195" w:rsidP="007C3596">
            <w:pPr>
              <w:spacing w:line="259" w:lineRule="auto"/>
              <w:rPr>
                <w:bCs/>
                <w:sz w:val="24"/>
                <w:szCs w:val="24"/>
              </w:rPr>
            </w:pPr>
            <w:r w:rsidRPr="005540CC">
              <w:rPr>
                <w:bCs/>
                <w:sz w:val="24"/>
                <w:szCs w:val="24"/>
              </w:rPr>
              <w:t xml:space="preserve">Батарея аккумуляторная свинцово-кислотная стационарная. Тип </w:t>
            </w:r>
            <w:r>
              <w:rPr>
                <w:bCs/>
                <w:sz w:val="24"/>
                <w:szCs w:val="24"/>
              </w:rPr>
              <w:t>2</w:t>
            </w:r>
          </w:p>
          <w:p w:rsidR="00004195" w:rsidRPr="005540CC" w:rsidRDefault="00004195" w:rsidP="007C3596">
            <w:pPr>
              <w:spacing w:line="259" w:lineRule="auto"/>
              <w:rPr>
                <w:bCs/>
                <w:sz w:val="24"/>
                <w:szCs w:val="24"/>
              </w:rPr>
            </w:pPr>
            <w:r w:rsidRPr="005540CC">
              <w:rPr>
                <w:bCs/>
                <w:sz w:val="24"/>
                <w:szCs w:val="24"/>
              </w:rPr>
              <w:t xml:space="preserve">ОКПД2: </w:t>
            </w:r>
          </w:p>
          <w:p w:rsidR="00004195" w:rsidRPr="005540CC" w:rsidRDefault="00004195" w:rsidP="007C3596">
            <w:pPr>
              <w:spacing w:line="259" w:lineRule="auto"/>
              <w:rPr>
                <w:bCs/>
                <w:sz w:val="24"/>
                <w:szCs w:val="24"/>
              </w:rPr>
            </w:pPr>
            <w:r w:rsidRPr="005540CC">
              <w:rPr>
                <w:bCs/>
                <w:sz w:val="24"/>
                <w:szCs w:val="24"/>
              </w:rPr>
              <w:t>27.20.22.000 — Аккумуляторы свинцовые, кроме используемых для запуска поршневых двигателей КТРУ:</w:t>
            </w:r>
          </w:p>
          <w:p w:rsidR="00004195" w:rsidRPr="0064148C" w:rsidRDefault="00004195" w:rsidP="007C3596">
            <w:pPr>
              <w:spacing w:line="259" w:lineRule="auto"/>
              <w:rPr>
                <w:sz w:val="24"/>
                <w:szCs w:val="24"/>
              </w:rPr>
            </w:pPr>
            <w:r w:rsidRPr="001C21C8">
              <w:rPr>
                <w:bCs/>
                <w:sz w:val="24"/>
                <w:szCs w:val="24"/>
              </w:rPr>
              <w:t>27.20.22.000-00000001</w:t>
            </w:r>
          </w:p>
        </w:tc>
        <w:tc>
          <w:tcPr>
            <w:tcW w:w="2552" w:type="dxa"/>
            <w:vMerge w:val="restart"/>
          </w:tcPr>
          <w:p w:rsidR="00004195" w:rsidRPr="006F08A6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83FC2">
              <w:rPr>
                <w:sz w:val="24"/>
                <w:szCs w:val="24"/>
              </w:rPr>
              <w:t>Возможность использования в ИБП</w:t>
            </w:r>
          </w:p>
        </w:tc>
        <w:tc>
          <w:tcPr>
            <w:tcW w:w="1985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004195" w:rsidRPr="00D53583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933F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004195" w:rsidRPr="00E629B9" w:rsidRDefault="00004195" w:rsidP="007C3596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5E2347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004195" w:rsidRPr="006F08A6" w:rsidTr="007C3596">
        <w:tc>
          <w:tcPr>
            <w:tcW w:w="552" w:type="dxa"/>
            <w:vMerge/>
          </w:tcPr>
          <w:p w:rsidR="00004195" w:rsidRPr="006F08A6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004195" w:rsidRPr="0064148C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4195" w:rsidRPr="006F08A6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83FC2">
              <w:rPr>
                <w:sz w:val="24"/>
                <w:szCs w:val="24"/>
              </w:rPr>
              <w:t>Емкость</w:t>
            </w:r>
            <w:r>
              <w:rPr>
                <w:sz w:val="24"/>
                <w:szCs w:val="24"/>
              </w:rPr>
              <w:t xml:space="preserve">, </w:t>
            </w:r>
            <w:r w:rsidRPr="009C1049">
              <w:rPr>
                <w:sz w:val="24"/>
                <w:szCs w:val="24"/>
              </w:rPr>
              <w:t>Ампер-час (3,6 кКл)</w:t>
            </w:r>
          </w:p>
        </w:tc>
        <w:tc>
          <w:tcPr>
            <w:tcW w:w="1985" w:type="dxa"/>
          </w:tcPr>
          <w:p w:rsidR="00004195" w:rsidRPr="007B4179" w:rsidRDefault="00004195" w:rsidP="007C3596">
            <w:pPr>
              <w:spacing w:line="259" w:lineRule="auto"/>
              <w:jc w:val="center"/>
              <w:rPr>
                <w:sz w:val="24"/>
                <w:szCs w:val="24"/>
                <w:lang w:val="en-US"/>
              </w:rPr>
            </w:pPr>
            <w:r w:rsidRPr="0036156C">
              <w:rPr>
                <w:sz w:val="24"/>
                <w:szCs w:val="24"/>
              </w:rPr>
              <w:t>&gt; 7.2  и  ≤ 9</w:t>
            </w:r>
          </w:p>
        </w:tc>
        <w:tc>
          <w:tcPr>
            <w:tcW w:w="2126" w:type="dxa"/>
          </w:tcPr>
          <w:p w:rsidR="00004195" w:rsidRPr="00D53583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933F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004195" w:rsidRPr="00E629B9" w:rsidRDefault="00004195" w:rsidP="007C3596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800528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004195" w:rsidRPr="006F08A6" w:rsidTr="007C3596">
        <w:trPr>
          <w:trHeight w:val="1202"/>
        </w:trPr>
        <w:tc>
          <w:tcPr>
            <w:tcW w:w="552" w:type="dxa"/>
            <w:vMerge/>
          </w:tcPr>
          <w:p w:rsidR="00004195" w:rsidRPr="006F08A6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004195" w:rsidRPr="0064148C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4195" w:rsidRPr="006F08A6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C1049">
              <w:rPr>
                <w:sz w:val="24"/>
                <w:szCs w:val="24"/>
              </w:rPr>
              <w:t>Напряжение</w:t>
            </w:r>
            <w:r>
              <w:rPr>
                <w:sz w:val="24"/>
                <w:szCs w:val="24"/>
              </w:rPr>
              <w:t>, Вольт</w:t>
            </w:r>
          </w:p>
        </w:tc>
        <w:tc>
          <w:tcPr>
            <w:tcW w:w="1985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04195" w:rsidRPr="00D53583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933F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004195" w:rsidRPr="00E629B9" w:rsidRDefault="00004195" w:rsidP="007C3596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800528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004195" w:rsidRPr="006F08A6" w:rsidTr="007C3596">
        <w:trPr>
          <w:trHeight w:val="1040"/>
        </w:trPr>
        <w:tc>
          <w:tcPr>
            <w:tcW w:w="552" w:type="dxa"/>
            <w:vMerge/>
          </w:tcPr>
          <w:p w:rsidR="00004195" w:rsidRPr="006F08A6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004195" w:rsidRPr="0064148C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4195" w:rsidRPr="006F08A6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195" w:rsidRPr="009C1049" w:rsidRDefault="0026183F" w:rsidP="0026183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</w:t>
            </w:r>
            <w:bookmarkStart w:id="4" w:name="_GoBack"/>
            <w:bookmarkEnd w:id="4"/>
            <w:r w:rsidR="00004195">
              <w:rPr>
                <w:sz w:val="24"/>
                <w:szCs w:val="24"/>
              </w:rPr>
              <w:t>леммы</w:t>
            </w:r>
          </w:p>
        </w:tc>
        <w:tc>
          <w:tcPr>
            <w:tcW w:w="1985" w:type="dxa"/>
          </w:tcPr>
          <w:p w:rsidR="00004195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F2</w:t>
            </w:r>
          </w:p>
        </w:tc>
        <w:tc>
          <w:tcPr>
            <w:tcW w:w="2126" w:type="dxa"/>
          </w:tcPr>
          <w:p w:rsidR="00004195" w:rsidRPr="00B933F8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F119B">
              <w:rPr>
                <w:rFonts w:eastAsia="Times New Roman"/>
                <w:i/>
                <w:sz w:val="22"/>
                <w:lang w:eastAsia="ru-RU"/>
              </w:rPr>
              <w:t>Обусловлено типом используемого оборудования</w:t>
            </w:r>
          </w:p>
        </w:tc>
        <w:tc>
          <w:tcPr>
            <w:tcW w:w="2415" w:type="dxa"/>
          </w:tcPr>
          <w:p w:rsidR="00004195" w:rsidRPr="00800528" w:rsidRDefault="00004195" w:rsidP="007C3596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800528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004195" w:rsidRPr="006F08A6" w:rsidTr="007C3596">
        <w:tc>
          <w:tcPr>
            <w:tcW w:w="552" w:type="dxa"/>
            <w:vMerge/>
          </w:tcPr>
          <w:p w:rsidR="00004195" w:rsidRPr="006F08A6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004195" w:rsidRPr="0064148C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4195" w:rsidRPr="006F08A6" w:rsidRDefault="00004195" w:rsidP="007C359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3060B">
              <w:rPr>
                <w:sz w:val="24"/>
                <w:szCs w:val="24"/>
              </w:rPr>
              <w:t>Тип</w:t>
            </w:r>
          </w:p>
        </w:tc>
        <w:tc>
          <w:tcPr>
            <w:tcW w:w="1985" w:type="dxa"/>
          </w:tcPr>
          <w:p w:rsidR="00004195" w:rsidRPr="00386BCD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3060B">
              <w:rPr>
                <w:sz w:val="24"/>
                <w:szCs w:val="24"/>
              </w:rPr>
              <w:t>Закрытая</w:t>
            </w:r>
          </w:p>
        </w:tc>
        <w:tc>
          <w:tcPr>
            <w:tcW w:w="2126" w:type="dxa"/>
          </w:tcPr>
          <w:p w:rsidR="00004195" w:rsidRPr="00D53583" w:rsidRDefault="00004195" w:rsidP="007C35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933F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004195" w:rsidRPr="00E629B9" w:rsidRDefault="00004195" w:rsidP="007C3596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DB18C1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bookmarkEnd w:id="2"/>
      <w:bookmarkEnd w:id="3"/>
    </w:tbl>
    <w:p w:rsidR="00532633" w:rsidRPr="00442748" w:rsidRDefault="00532633" w:rsidP="00532633">
      <w:pPr>
        <w:suppressAutoHyphens/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ar-SA"/>
        </w:rPr>
      </w:pPr>
    </w:p>
    <w:p w:rsidR="00442748" w:rsidRDefault="00442748" w:rsidP="005326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748" w:rsidRDefault="00442748" w:rsidP="005326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32633" w:rsidRPr="00002AA9" w:rsidRDefault="00532633" w:rsidP="00532633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002AA9">
        <w:rPr>
          <w:rFonts w:eastAsia="Times New Roman"/>
          <w:bCs/>
          <w:sz w:val="24"/>
          <w:szCs w:val="24"/>
          <w:lang w:eastAsia="ru-RU"/>
        </w:rPr>
        <w:t xml:space="preserve">Зав. отделом информатизации </w:t>
      </w:r>
      <w:r w:rsidRPr="00002AA9">
        <w:rPr>
          <w:rFonts w:eastAsia="Times New Roman"/>
          <w:bCs/>
          <w:sz w:val="24"/>
          <w:szCs w:val="24"/>
          <w:lang w:eastAsia="ru-RU"/>
        </w:rPr>
        <w:tab/>
      </w:r>
      <w:r w:rsidRPr="00002AA9">
        <w:rPr>
          <w:rFonts w:eastAsia="Times New Roman"/>
          <w:bCs/>
          <w:sz w:val="24"/>
          <w:szCs w:val="24"/>
          <w:lang w:eastAsia="ru-RU"/>
        </w:rPr>
        <w:tab/>
      </w:r>
      <w:r w:rsidRPr="00002AA9">
        <w:rPr>
          <w:rFonts w:eastAsia="Times New Roman"/>
          <w:bCs/>
          <w:sz w:val="24"/>
          <w:szCs w:val="24"/>
          <w:lang w:eastAsia="ru-RU"/>
        </w:rPr>
        <w:tab/>
      </w:r>
      <w:r w:rsidRPr="00002AA9">
        <w:rPr>
          <w:rFonts w:eastAsia="Times New Roman"/>
          <w:bCs/>
          <w:sz w:val="24"/>
          <w:szCs w:val="24"/>
          <w:lang w:eastAsia="ru-RU"/>
        </w:rPr>
        <w:tab/>
        <w:t xml:space="preserve">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</w:t>
      </w:r>
      <w:r w:rsidRPr="00002AA9">
        <w:rPr>
          <w:rFonts w:eastAsia="Times New Roman"/>
          <w:bCs/>
          <w:sz w:val="24"/>
          <w:szCs w:val="24"/>
          <w:lang w:eastAsia="ru-RU"/>
        </w:rPr>
        <w:t>С.Б. Григорьев</w:t>
      </w:r>
    </w:p>
    <w:p w:rsidR="005405FA" w:rsidRDefault="005405FA" w:rsidP="005326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405FA" w:rsidRDefault="005405FA" w:rsidP="005326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748" w:rsidRDefault="00442748" w:rsidP="005326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748" w:rsidRDefault="00442748" w:rsidP="005326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442748" w:rsidSect="00442748">
      <w:pgSz w:w="16838" w:h="11906" w:orient="landscape"/>
      <w:pgMar w:top="567" w:right="851" w:bottom="567" w:left="1134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84" w:rsidRDefault="00314D84" w:rsidP="00F43C80">
      <w:pPr>
        <w:spacing w:after="0" w:line="240" w:lineRule="auto"/>
      </w:pPr>
      <w:r>
        <w:separator/>
      </w:r>
    </w:p>
  </w:endnote>
  <w:end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84" w:rsidRDefault="00314D84" w:rsidP="00F43C80">
      <w:pPr>
        <w:spacing w:after="0" w:line="240" w:lineRule="auto"/>
      </w:pPr>
      <w:r>
        <w:separator/>
      </w:r>
    </w:p>
  </w:footnote>
  <w:foot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04195"/>
    <w:rsid w:val="00096F06"/>
    <w:rsid w:val="000F0061"/>
    <w:rsid w:val="000F42A7"/>
    <w:rsid w:val="000F4549"/>
    <w:rsid w:val="00164AF4"/>
    <w:rsid w:val="00195149"/>
    <w:rsid w:val="001C26DF"/>
    <w:rsid w:val="0026183F"/>
    <w:rsid w:val="00291EC4"/>
    <w:rsid w:val="00314D84"/>
    <w:rsid w:val="0034383F"/>
    <w:rsid w:val="00442748"/>
    <w:rsid w:val="0049354C"/>
    <w:rsid w:val="004A4C8F"/>
    <w:rsid w:val="00532633"/>
    <w:rsid w:val="005405FA"/>
    <w:rsid w:val="005621CB"/>
    <w:rsid w:val="0067535E"/>
    <w:rsid w:val="006A74D1"/>
    <w:rsid w:val="006B2B21"/>
    <w:rsid w:val="007719E3"/>
    <w:rsid w:val="007F4245"/>
    <w:rsid w:val="00845489"/>
    <w:rsid w:val="00866999"/>
    <w:rsid w:val="00940220"/>
    <w:rsid w:val="00967497"/>
    <w:rsid w:val="009E1C53"/>
    <w:rsid w:val="009F3406"/>
    <w:rsid w:val="00AA075C"/>
    <w:rsid w:val="00AF627C"/>
    <w:rsid w:val="00B12BEF"/>
    <w:rsid w:val="00B44325"/>
    <w:rsid w:val="00B5356B"/>
    <w:rsid w:val="00B9310F"/>
    <w:rsid w:val="00BA061B"/>
    <w:rsid w:val="00BD2D56"/>
    <w:rsid w:val="00C16DB0"/>
    <w:rsid w:val="00DB0B97"/>
    <w:rsid w:val="00DC7894"/>
    <w:rsid w:val="00E81F43"/>
    <w:rsid w:val="00ED66D1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table" w:customStyle="1" w:styleId="25">
    <w:name w:val="Сетка таблицы25"/>
    <w:basedOn w:val="a1"/>
    <w:next w:val="a5"/>
    <w:uiPriority w:val="39"/>
    <w:rsid w:val="005326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2024-07-24T07:08:00Z</cp:lastPrinted>
  <dcterms:created xsi:type="dcterms:W3CDTF">2024-07-17T14:53:00Z</dcterms:created>
  <dcterms:modified xsi:type="dcterms:W3CDTF">2024-07-24T07:08:00Z</dcterms:modified>
</cp:coreProperties>
</file>