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0BCABABC" w:rsidR="00C53AD2" w:rsidRPr="00C53AD2" w:rsidRDefault="00AA0ECC" w:rsidP="00C53AD2">
      <w:pPr>
        <w:spacing w:after="0"/>
        <w:jc w:val="center"/>
        <w:rPr>
          <w:rFonts w:ascii="Times New Roman" w:hAnsi="Times New Roman" w:cs="Times New Roman"/>
          <w:b/>
          <w:sz w:val="28"/>
        </w:rPr>
      </w:pPr>
      <w:r>
        <w:rPr>
          <w:rFonts w:ascii="Times New Roman" w:hAnsi="Times New Roman" w:cs="Times New Roman"/>
          <w:b/>
          <w:sz w:val="28"/>
        </w:rPr>
        <w:t>№ ИПУ 2020/ЭА–</w:t>
      </w:r>
      <w:r w:rsidR="001B6817">
        <w:rPr>
          <w:rFonts w:ascii="Times New Roman" w:hAnsi="Times New Roman" w:cs="Times New Roman"/>
          <w:b/>
          <w:sz w:val="28"/>
        </w:rPr>
        <w:t>36</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6BAB8307" w:rsidR="00B906EC" w:rsidRPr="00B906EC" w:rsidRDefault="00AE349C" w:rsidP="00257C03">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 xml:space="preserve">Поставка </w:t>
      </w:r>
      <w:r w:rsidR="001B6817">
        <w:rPr>
          <w:rFonts w:ascii="Times New Roman" w:eastAsia="Calibri" w:hAnsi="Times New Roman" w:cs="Times New Roman"/>
          <w:b/>
          <w:bCs/>
          <w:kern w:val="1"/>
          <w:sz w:val="28"/>
          <w:szCs w:val="23"/>
          <w:lang w:eastAsia="ar-SA"/>
        </w:rPr>
        <w:t>шкафов инструментальных</w:t>
      </w:r>
      <w:r w:rsidR="006D0585">
        <w:rPr>
          <w:rFonts w:ascii="Times New Roman" w:eastAsia="Calibri" w:hAnsi="Times New Roman" w:cs="Times New Roman"/>
          <w:b/>
          <w:bCs/>
          <w:kern w:val="1"/>
          <w:sz w:val="28"/>
          <w:szCs w:val="23"/>
          <w:lang w:eastAsia="ar-SA"/>
        </w:rPr>
        <w:t xml:space="preserve"> </w:t>
      </w:r>
      <w:r w:rsidR="001F1241" w:rsidRPr="001F1241">
        <w:rPr>
          <w:rFonts w:ascii="Times New Roman" w:hAnsi="Times New Roman" w:cs="Times New Roman"/>
          <w:b/>
          <w:sz w:val="28"/>
        </w:rPr>
        <w:t>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D35AFC">
        <w:trPr>
          <w:trHeight w:val="591"/>
        </w:trPr>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153FB1CB" w:rsidR="000B7F93" w:rsidRPr="00ED6223" w:rsidRDefault="00E37E22" w:rsidP="00ED622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D6223">
              <w:rPr>
                <w:rFonts w:ascii="Times New Roman" w:eastAsia="Times New Roman" w:hAnsi="Times New Roman" w:cs="Times New Roman"/>
                <w:b/>
                <w:sz w:val="24"/>
                <w:szCs w:val="24"/>
                <w:lang w:eastAsia="ru-RU"/>
              </w:rPr>
              <w:t>2</w:t>
            </w:r>
            <w:r w:rsidR="00ED6223" w:rsidRPr="00ED6223">
              <w:rPr>
                <w:rFonts w:ascii="Times New Roman" w:eastAsia="Times New Roman" w:hAnsi="Times New Roman" w:cs="Times New Roman"/>
                <w:b/>
                <w:sz w:val="24"/>
                <w:szCs w:val="24"/>
                <w:lang w:eastAsia="ru-RU"/>
              </w:rPr>
              <w:t>9</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04E194F4" w:rsidR="000B7F93" w:rsidRPr="00ED6223" w:rsidRDefault="00E37E22" w:rsidP="00ED622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D6223">
              <w:rPr>
                <w:rFonts w:ascii="Times New Roman" w:eastAsia="Times New Roman" w:hAnsi="Times New Roman" w:cs="Times New Roman"/>
                <w:b/>
                <w:sz w:val="24"/>
                <w:szCs w:val="24"/>
                <w:lang w:eastAsia="ru-RU"/>
              </w:rPr>
              <w:t>3</w:t>
            </w:r>
            <w:r w:rsidR="00ED6223" w:rsidRPr="00ED6223">
              <w:rPr>
                <w:rFonts w:ascii="Times New Roman" w:eastAsia="Times New Roman" w:hAnsi="Times New Roman" w:cs="Times New Roman"/>
                <w:b/>
                <w:sz w:val="24"/>
                <w:szCs w:val="24"/>
                <w:lang w:eastAsia="ru-RU"/>
              </w:rPr>
              <w:t>5</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625C05">
          <w:headerReference w:type="default" r:id="rId8"/>
          <w:pgSz w:w="11906" w:h="16838"/>
          <w:pgMar w:top="567" w:right="851" w:bottom="567" w:left="1134" w:header="567" w:footer="567"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lastRenderedPageBreak/>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D872B7">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D872B7">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59E90BFB" w:rsidR="008A6528" w:rsidRDefault="004908B9" w:rsidP="006D0585">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CE6858">
              <w:rPr>
                <w:rFonts w:ascii="Times New Roman" w:hAnsi="Times New Roman" w:cs="Times New Roman"/>
                <w:sz w:val="24"/>
                <w:szCs w:val="24"/>
              </w:rPr>
              <w:t>шкафов инструментальных</w:t>
            </w:r>
            <w:r w:rsidR="006D0585">
              <w:rPr>
                <w:rFonts w:ascii="Times New Roman" w:hAnsi="Times New Roman" w:cs="Times New Roman"/>
                <w:sz w:val="24"/>
                <w:szCs w:val="24"/>
              </w:rPr>
              <w:t xml:space="preserve"> </w:t>
            </w:r>
            <w:r w:rsidR="00E81208" w:rsidRPr="00E81208">
              <w:rPr>
                <w:rFonts w:ascii="Times New Roman" w:hAnsi="Times New Roman" w:cs="Times New Roman"/>
                <w:sz w:val="24"/>
                <w:szCs w:val="24"/>
              </w:rPr>
              <w:t>для нужд ИПУ РАН</w:t>
            </w:r>
          </w:p>
        </w:tc>
      </w:tr>
      <w:tr w:rsidR="00765833" w14:paraId="453DC1F9" w14:textId="77777777" w:rsidTr="00D872B7">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0CBB8000" w:rsidR="00765833" w:rsidRPr="00086E20" w:rsidRDefault="00DD011E" w:rsidP="00CB3EE2">
            <w:pPr>
              <w:jc w:val="both"/>
              <w:rPr>
                <w:rFonts w:ascii="Times New Roman" w:hAnsi="Times New Roman" w:cs="Times New Roman"/>
                <w:sz w:val="24"/>
                <w:szCs w:val="24"/>
                <w:lang w:val="en-US"/>
              </w:rPr>
            </w:pPr>
            <w:r w:rsidRPr="00DD011E">
              <w:rPr>
                <w:rFonts w:ascii="Times New Roman" w:hAnsi="Times New Roman" w:cs="Times New Roman"/>
                <w:sz w:val="24"/>
                <w:szCs w:val="24"/>
              </w:rPr>
              <w:t>2017728013512772801001</w:t>
            </w:r>
            <w:r>
              <w:rPr>
                <w:rFonts w:ascii="Times New Roman" w:hAnsi="Times New Roman" w:cs="Times New Roman"/>
                <w:sz w:val="24"/>
                <w:szCs w:val="24"/>
              </w:rPr>
              <w:t xml:space="preserve"> </w:t>
            </w:r>
            <w:r w:rsidRPr="00DD011E">
              <w:rPr>
                <w:rFonts w:ascii="Times New Roman" w:hAnsi="Times New Roman" w:cs="Times New Roman"/>
                <w:sz w:val="24"/>
                <w:szCs w:val="24"/>
              </w:rPr>
              <w:t>0052</w:t>
            </w:r>
            <w:r>
              <w:rPr>
                <w:rFonts w:ascii="Times New Roman" w:hAnsi="Times New Roman" w:cs="Times New Roman"/>
                <w:sz w:val="24"/>
                <w:szCs w:val="24"/>
              </w:rPr>
              <w:t xml:space="preserve"> 0</w:t>
            </w:r>
            <w:r w:rsidR="00A72643">
              <w:rPr>
                <w:rFonts w:ascii="Times New Roman" w:hAnsi="Times New Roman" w:cs="Times New Roman"/>
                <w:sz w:val="24"/>
                <w:szCs w:val="24"/>
              </w:rPr>
              <w:t>44</w:t>
            </w:r>
            <w:r>
              <w:rPr>
                <w:rFonts w:ascii="Times New Roman" w:hAnsi="Times New Roman" w:cs="Times New Roman"/>
                <w:sz w:val="24"/>
                <w:szCs w:val="24"/>
              </w:rPr>
              <w:t xml:space="preserve"> </w:t>
            </w:r>
            <w:r w:rsidRPr="00DD011E">
              <w:rPr>
                <w:rFonts w:ascii="Times New Roman" w:hAnsi="Times New Roman" w:cs="Times New Roman"/>
                <w:sz w:val="24"/>
                <w:szCs w:val="24"/>
              </w:rPr>
              <w:t>3101</w:t>
            </w:r>
            <w:r>
              <w:rPr>
                <w:rFonts w:ascii="Times New Roman" w:hAnsi="Times New Roman" w:cs="Times New Roman"/>
                <w:sz w:val="24"/>
                <w:szCs w:val="24"/>
              </w:rPr>
              <w:t xml:space="preserve"> </w:t>
            </w:r>
            <w:r w:rsidRPr="00DD011E">
              <w:rPr>
                <w:rFonts w:ascii="Times New Roman" w:hAnsi="Times New Roman" w:cs="Times New Roman"/>
                <w:sz w:val="24"/>
                <w:szCs w:val="24"/>
              </w:rPr>
              <w:t>244</w:t>
            </w:r>
          </w:p>
        </w:tc>
      </w:tr>
      <w:tr w:rsidR="00765833" w14:paraId="4FCB5D81" w14:textId="77777777" w:rsidTr="00D872B7">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57C60C14" w:rsidR="00765833" w:rsidRPr="004E6CA6" w:rsidRDefault="009E074C" w:rsidP="00CE6858">
            <w:pPr>
              <w:jc w:val="both"/>
              <w:rPr>
                <w:rFonts w:ascii="Times New Roman" w:hAnsi="Times New Roman" w:cs="Times New Roman"/>
                <w:sz w:val="24"/>
                <w:szCs w:val="24"/>
              </w:rPr>
            </w:pPr>
            <w:r>
              <w:rPr>
                <w:rFonts w:ascii="Times New Roman" w:hAnsi="Times New Roman" w:cs="Times New Roman"/>
                <w:iCs/>
                <w:sz w:val="24"/>
                <w:szCs w:val="24"/>
              </w:rPr>
              <w:t>ИПУ 2020/ЭА-</w:t>
            </w:r>
            <w:r w:rsidR="005B0ED0">
              <w:rPr>
                <w:rFonts w:ascii="Times New Roman" w:hAnsi="Times New Roman" w:cs="Times New Roman"/>
                <w:iCs/>
                <w:sz w:val="24"/>
                <w:szCs w:val="24"/>
              </w:rPr>
              <w:t>3</w:t>
            </w:r>
            <w:r w:rsidR="00CE6858">
              <w:rPr>
                <w:rFonts w:ascii="Times New Roman" w:hAnsi="Times New Roman" w:cs="Times New Roman"/>
                <w:iCs/>
                <w:sz w:val="24"/>
                <w:szCs w:val="24"/>
              </w:rPr>
              <w:t>6</w:t>
            </w:r>
          </w:p>
        </w:tc>
      </w:tr>
      <w:tr w:rsidR="00765833" w14:paraId="1B81CBC7" w14:textId="77777777" w:rsidTr="00D872B7">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D872B7">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D872B7">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782241"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D872B7">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D872B7">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D872B7">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D872B7">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782241"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D872B7">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D872B7">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03DEC600"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w:t>
            </w:r>
            <w:bookmarkStart w:id="0" w:name="_GoBack"/>
            <w:bookmarkEnd w:id="0"/>
            <w:r w:rsidR="00765833" w:rsidRPr="00114101">
              <w:rPr>
                <w:rFonts w:ascii="Times New Roman" w:hAnsi="Times New Roman" w:cs="Times New Roman"/>
                <w:b/>
                <w:sz w:val="24"/>
                <w:szCs w:val="24"/>
              </w:rPr>
              <w:t>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sidR="00782241">
              <w:rPr>
                <w:rFonts w:ascii="Times New Roman" w:hAnsi="Times New Roman" w:cs="Times New Roman"/>
                <w:sz w:val="24"/>
                <w:szCs w:val="24"/>
              </w:rPr>
              <w:t>до</w:t>
            </w:r>
            <w:r>
              <w:rPr>
                <w:rFonts w:ascii="Times New Roman" w:hAnsi="Times New Roman" w:cs="Times New Roman"/>
                <w:sz w:val="24"/>
                <w:szCs w:val="24"/>
              </w:rPr>
              <w:t xml:space="preserve"> </w:t>
            </w:r>
            <w:r w:rsidR="00782241">
              <w:rPr>
                <w:rFonts w:ascii="Times New Roman" w:hAnsi="Times New Roman" w:cs="Times New Roman"/>
                <w:sz w:val="24"/>
                <w:szCs w:val="24"/>
              </w:rPr>
              <w:t>истечения</w:t>
            </w:r>
            <w:r>
              <w:rPr>
                <w:rFonts w:ascii="Times New Roman" w:hAnsi="Times New Roman" w:cs="Times New Roman"/>
                <w:sz w:val="24"/>
                <w:szCs w:val="24"/>
              </w:rPr>
              <w:t xml:space="preserve"> </w:t>
            </w:r>
            <w:r w:rsidR="00114A8B">
              <w:rPr>
                <w:rFonts w:ascii="Times New Roman" w:hAnsi="Times New Roman" w:cs="Times New Roman"/>
                <w:sz w:val="24"/>
                <w:szCs w:val="24"/>
              </w:rPr>
              <w:t>21</w:t>
            </w:r>
            <w:r w:rsidR="003B1FBB" w:rsidRPr="003B1FBB">
              <w:rPr>
                <w:rFonts w:ascii="Times New Roman" w:hAnsi="Times New Roman" w:cs="Times New Roman"/>
                <w:sz w:val="24"/>
                <w:szCs w:val="24"/>
              </w:rPr>
              <w:t xml:space="preserve"> (</w:t>
            </w:r>
            <w:r w:rsidR="00114A8B">
              <w:rPr>
                <w:rFonts w:ascii="Times New Roman" w:hAnsi="Times New Roman" w:cs="Times New Roman"/>
                <w:sz w:val="24"/>
                <w:szCs w:val="24"/>
              </w:rPr>
              <w:t>двадцати одного</w:t>
            </w:r>
            <w:r w:rsidR="003B1FBB" w:rsidRPr="003B1FBB">
              <w:rPr>
                <w:rFonts w:ascii="Times New Roman" w:hAnsi="Times New Roman" w:cs="Times New Roman"/>
                <w:sz w:val="24"/>
                <w:szCs w:val="24"/>
              </w:rPr>
              <w:t>) календарн</w:t>
            </w:r>
            <w:r w:rsidR="00114A8B">
              <w:rPr>
                <w:rFonts w:ascii="Times New Roman" w:hAnsi="Times New Roman" w:cs="Times New Roman"/>
                <w:sz w:val="24"/>
                <w:szCs w:val="24"/>
              </w:rPr>
              <w:t>ого</w:t>
            </w:r>
            <w:r w:rsidR="003B1FBB" w:rsidRPr="003B1FBB">
              <w:rPr>
                <w:rFonts w:ascii="Times New Roman" w:hAnsi="Times New Roman" w:cs="Times New Roman"/>
                <w:sz w:val="24"/>
                <w:szCs w:val="24"/>
              </w:rPr>
              <w:t xml:space="preserve"> дн</w:t>
            </w:r>
            <w:r w:rsidR="00114A8B">
              <w:rPr>
                <w:rFonts w:ascii="Times New Roman" w:hAnsi="Times New Roman" w:cs="Times New Roman"/>
                <w:sz w:val="24"/>
                <w:szCs w:val="24"/>
              </w:rPr>
              <w:t>я</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Pr="00173E18"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w:t>
            </w:r>
            <w:r w:rsidRPr="00173E18">
              <w:rPr>
                <w:rFonts w:ascii="Times New Roman" w:hAnsi="Times New Roman" w:cs="Times New Roman"/>
                <w:sz w:val="24"/>
                <w:szCs w:val="24"/>
              </w:rPr>
              <w:t>документации)</w:t>
            </w:r>
            <w:r w:rsidR="00B32F95" w:rsidRPr="00173E18">
              <w:rPr>
                <w:rFonts w:ascii="Times New Roman" w:hAnsi="Times New Roman" w:cs="Times New Roman"/>
                <w:sz w:val="24"/>
                <w:szCs w:val="24"/>
              </w:rPr>
              <w:t xml:space="preserve">.   </w:t>
            </w:r>
          </w:p>
          <w:p w14:paraId="7DF8E7B0" w14:textId="77777777" w:rsidR="00E95D9F" w:rsidRPr="00E95D9F" w:rsidRDefault="00E95D9F" w:rsidP="00E95D9F">
            <w:pPr>
              <w:jc w:val="both"/>
              <w:rPr>
                <w:rFonts w:ascii="Times New Roman" w:eastAsia="Times New Roman" w:hAnsi="Times New Roman" w:cs="Times New Roman"/>
                <w:sz w:val="24"/>
                <w:szCs w:val="24"/>
                <w:lang w:eastAsia="ru-RU"/>
              </w:rPr>
            </w:pPr>
            <w:r w:rsidRPr="00E95D9F">
              <w:rPr>
                <w:rFonts w:ascii="Times New Roman" w:eastAsia="Times New Roman" w:hAnsi="Times New Roman" w:cs="Times New Roman"/>
                <w:sz w:val="24"/>
                <w:szCs w:val="24"/>
                <w:lang w:eastAsia="ru-RU"/>
              </w:rPr>
              <w:t>ОКПД 2 код:</w:t>
            </w:r>
            <w:r w:rsidRPr="00E95D9F">
              <w:rPr>
                <w:rFonts w:ascii="Times New Roman" w:eastAsia="Times New Roman" w:hAnsi="Times New Roman" w:cs="Times New Roman"/>
                <w:bCs/>
                <w:sz w:val="24"/>
                <w:szCs w:val="24"/>
                <w:lang w:eastAsia="ru-RU"/>
              </w:rPr>
              <w:t xml:space="preserve"> 31.01.11.129- Шкафы металлические прочие;</w:t>
            </w:r>
          </w:p>
          <w:p w14:paraId="36743DB1" w14:textId="550B70A7" w:rsidR="00E043D5" w:rsidRPr="00B91F63" w:rsidRDefault="00E95D9F" w:rsidP="00E95D9F">
            <w:pPr>
              <w:tabs>
                <w:tab w:val="left" w:pos="1727"/>
                <w:tab w:val="left" w:pos="2174"/>
              </w:tabs>
              <w:ind w:left="-106" w:right="34"/>
              <w:rPr>
                <w:rFonts w:ascii="Times New Roman" w:eastAsia="Times New Roman" w:hAnsi="Times New Roman" w:cs="Times New Roman"/>
                <w:sz w:val="24"/>
                <w:szCs w:val="24"/>
                <w:lang w:eastAsia="ru-RU"/>
              </w:rPr>
            </w:pPr>
            <w:r w:rsidRPr="00E95D9F">
              <w:rPr>
                <w:rFonts w:ascii="Times New Roman" w:eastAsia="Times New Roman" w:hAnsi="Times New Roman" w:cs="Times New Roman"/>
                <w:sz w:val="24"/>
                <w:szCs w:val="24"/>
                <w:lang w:eastAsia="ru-RU"/>
              </w:rPr>
              <w:t xml:space="preserve">  КТРУ отсутствует.</w:t>
            </w:r>
          </w:p>
        </w:tc>
      </w:tr>
      <w:tr w:rsidR="00765833" w14:paraId="5C40CD0E" w14:textId="77777777" w:rsidTr="00D872B7">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5AB5331B" w:rsidR="00765833" w:rsidRDefault="00E633FD" w:rsidP="00E633FD">
            <w:pPr>
              <w:jc w:val="both"/>
              <w:rPr>
                <w:rFonts w:ascii="Times New Roman" w:hAnsi="Times New Roman" w:cs="Times New Roman"/>
                <w:sz w:val="24"/>
                <w:szCs w:val="24"/>
              </w:rPr>
            </w:pPr>
            <w:r>
              <w:rPr>
                <w:rFonts w:ascii="Times New Roman" w:hAnsi="Times New Roman" w:cs="Times New Roman"/>
                <w:b/>
                <w:sz w:val="24"/>
                <w:szCs w:val="24"/>
              </w:rPr>
              <w:t>219 215</w:t>
            </w:r>
            <w:r w:rsidR="0075712C">
              <w:rPr>
                <w:rFonts w:ascii="Times New Roman" w:eastAsia="Times New Roman" w:hAnsi="Times New Roman" w:cs="Times New Roman"/>
                <w:b/>
                <w:bCs/>
                <w:sz w:val="24"/>
                <w:szCs w:val="24"/>
                <w:lang w:eastAsia="ru-RU"/>
              </w:rPr>
              <w:t xml:space="preserve"> </w:t>
            </w:r>
            <w:r w:rsidR="0068241F" w:rsidRPr="003A5F2C">
              <w:rPr>
                <w:rFonts w:ascii="Times New Roman" w:eastAsia="Times New Roman" w:hAnsi="Times New Roman" w:cs="Times New Roman"/>
                <w:b/>
                <w:bCs/>
                <w:sz w:val="24"/>
                <w:szCs w:val="24"/>
                <w:lang w:eastAsia="ru-RU"/>
              </w:rPr>
              <w:t>(</w:t>
            </w:r>
            <w:r w:rsidR="00265467">
              <w:rPr>
                <w:rFonts w:ascii="Times New Roman" w:eastAsia="Times New Roman" w:hAnsi="Times New Roman" w:cs="Times New Roman"/>
                <w:b/>
                <w:bCs/>
                <w:sz w:val="24"/>
                <w:szCs w:val="24"/>
                <w:lang w:eastAsia="ru-RU"/>
              </w:rPr>
              <w:t>Д</w:t>
            </w:r>
            <w:r>
              <w:rPr>
                <w:rFonts w:ascii="Times New Roman" w:eastAsia="Times New Roman" w:hAnsi="Times New Roman" w:cs="Times New Roman"/>
                <w:b/>
                <w:bCs/>
                <w:sz w:val="24"/>
                <w:szCs w:val="24"/>
                <w:lang w:eastAsia="ru-RU"/>
              </w:rPr>
              <w:t xml:space="preserve">вести девятнадцать тысяч </w:t>
            </w:r>
            <w:r w:rsidR="00265467">
              <w:rPr>
                <w:rFonts w:ascii="Times New Roman" w:eastAsia="Times New Roman" w:hAnsi="Times New Roman" w:cs="Times New Roman"/>
                <w:b/>
                <w:bCs/>
                <w:sz w:val="24"/>
                <w:szCs w:val="24"/>
                <w:lang w:eastAsia="ru-RU"/>
              </w:rPr>
              <w:t>двести пятнадцать</w:t>
            </w:r>
            <w:r w:rsidR="0075712C">
              <w:rPr>
                <w:rFonts w:ascii="Times New Roman" w:eastAsia="Times New Roman" w:hAnsi="Times New Roman" w:cs="Times New Roman"/>
                <w:b/>
                <w:bCs/>
                <w:sz w:val="24"/>
                <w:szCs w:val="24"/>
                <w:lang w:eastAsia="ru-RU"/>
              </w:rPr>
              <w:t>)</w:t>
            </w:r>
            <w:r w:rsidR="00582CAB">
              <w:rPr>
                <w:rFonts w:ascii="Times New Roman" w:eastAsia="Times New Roman" w:hAnsi="Times New Roman" w:cs="Times New Roman"/>
                <w:b/>
                <w:bCs/>
                <w:sz w:val="24"/>
                <w:szCs w:val="24"/>
                <w:lang w:eastAsia="ru-RU"/>
              </w:rPr>
              <w:t xml:space="preserve"> рублей</w:t>
            </w:r>
            <w:r w:rsidR="004546E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98</w:t>
            </w:r>
            <w:r w:rsidR="00321962">
              <w:rPr>
                <w:rFonts w:ascii="Times New Roman" w:eastAsia="Times New Roman" w:hAnsi="Times New Roman" w:cs="Times New Roman"/>
                <w:b/>
                <w:bCs/>
                <w:sz w:val="24"/>
                <w:szCs w:val="24"/>
                <w:lang w:eastAsia="ru-RU"/>
              </w:rPr>
              <w:t xml:space="preserve"> копее</w:t>
            </w:r>
            <w:r w:rsidR="0068241F" w:rsidRPr="003A5F2C">
              <w:rPr>
                <w:rFonts w:ascii="Times New Roman" w:eastAsia="Times New Roman" w:hAnsi="Times New Roman" w:cs="Times New Roman"/>
                <w:b/>
                <w:bCs/>
                <w:sz w:val="24"/>
                <w:szCs w:val="24"/>
                <w:lang w:eastAsia="ru-RU"/>
              </w:rPr>
              <w:t>к</w:t>
            </w:r>
            <w:r w:rsidR="002B320D" w:rsidRPr="002B320D">
              <w:rPr>
                <w:rFonts w:ascii="Times New Roman" w:hAnsi="Times New Roman" w:cs="Times New Roman"/>
                <w:b/>
                <w:sz w:val="24"/>
                <w:szCs w:val="24"/>
              </w:rPr>
              <w:t xml:space="preserve">, </w:t>
            </w:r>
            <w:r w:rsidR="002B320D" w:rsidRPr="000B5FB9">
              <w:rPr>
                <w:rFonts w:ascii="Times New Roman" w:hAnsi="Times New Roman" w:cs="Times New Roman"/>
                <w:sz w:val="24"/>
                <w:szCs w:val="24"/>
              </w:rPr>
              <w:t>с учетом НДС 20%</w:t>
            </w:r>
            <w:r w:rsidR="002B320D" w:rsidRPr="002B320D">
              <w:rPr>
                <w:rFonts w:ascii="Times New Roman" w:hAnsi="Times New Roman" w:cs="Times New Roman"/>
                <w:b/>
                <w:sz w:val="24"/>
                <w:szCs w:val="24"/>
              </w:rPr>
              <w:t xml:space="preserve"> </w:t>
            </w:r>
            <w:r w:rsidR="002B320D">
              <w:rPr>
                <w:rFonts w:ascii="Times New Roman" w:hAnsi="Times New Roman" w:cs="Times New Roman"/>
                <w:sz w:val="24"/>
                <w:szCs w:val="24"/>
              </w:rPr>
              <w:t xml:space="preserve">  </w:t>
            </w:r>
          </w:p>
        </w:tc>
      </w:tr>
      <w:tr w:rsidR="00765833" w14:paraId="799D2427" w14:textId="77777777" w:rsidTr="00D872B7">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D872B7">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70E4F0CC" w:rsidR="00765833" w:rsidRDefault="0054531B" w:rsidP="00903BAE">
            <w:pPr>
              <w:jc w:val="both"/>
              <w:rPr>
                <w:rFonts w:ascii="Times New Roman" w:hAnsi="Times New Roman" w:cs="Times New Roman"/>
                <w:sz w:val="24"/>
                <w:szCs w:val="24"/>
              </w:rPr>
            </w:pPr>
            <w:r w:rsidRPr="0054531B">
              <w:rPr>
                <w:rFonts w:ascii="Times New Roman" w:eastAsia="Times New Roman" w:hAnsi="Times New Roman" w:cs="Times New Roman"/>
                <w:sz w:val="24"/>
                <w:szCs w:val="24"/>
                <w:lang w:eastAsia="ru-RU"/>
              </w:rPr>
              <w:t>Субсидия из федерального бюджета на финансовое обеспечение выполнения государственного задания; год бюджета - 2020</w:t>
            </w:r>
          </w:p>
        </w:tc>
      </w:tr>
      <w:tr w:rsidR="00765833" w14:paraId="3463B745" w14:textId="77777777" w:rsidTr="00D872B7">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D872B7">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D872B7">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903BAE">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903BAE">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D872B7">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D872B7">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D872B7">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D872B7">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C04F39">
            <w:pPr>
              <w:jc w:val="both"/>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333DC118" w:rsidR="00765833" w:rsidRPr="00334EFE" w:rsidRDefault="0042393C" w:rsidP="0059718E">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65833" w14:paraId="2230B755" w14:textId="77777777" w:rsidTr="00D872B7">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C04F39">
            <w:pPr>
              <w:jc w:val="both"/>
              <w:rPr>
                <w:rFonts w:ascii="Times New Roman" w:hAnsi="Times New Roman" w:cs="Times New Roman"/>
                <w:sz w:val="24"/>
                <w:szCs w:val="24"/>
              </w:rPr>
            </w:pPr>
            <w:bookmarkStart w:id="1" w:name="_Toc375898305"/>
            <w:bookmarkStart w:id="2" w:name="_Toc375898889"/>
            <w:bookmarkStart w:id="3" w:name="_Toc376103906"/>
            <w:bookmarkStart w:id="4" w:name="_Toc376104003"/>
            <w:bookmarkStart w:id="5" w:name="_Toc376104161"/>
            <w:bookmarkStart w:id="6" w:name="_Toc376104277"/>
            <w:bookmarkStart w:id="7"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1"/>
            <w:bookmarkEnd w:id="2"/>
            <w:bookmarkEnd w:id="3"/>
            <w:bookmarkEnd w:id="4"/>
            <w:bookmarkEnd w:id="5"/>
            <w:bookmarkEnd w:id="6"/>
            <w:bookmarkEnd w:id="7"/>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C04F39">
            <w:pPr>
              <w:jc w:val="both"/>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15F3761F"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Установлено.</w:t>
            </w:r>
          </w:p>
          <w:p w14:paraId="38074460"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Предоставляются</w:t>
            </w:r>
            <w:r w:rsidRPr="002E3DAC">
              <w:rPr>
                <w:rFonts w:ascii="Times New Roman" w:hAnsi="Times New Roman" w:cs="Times New Roman"/>
                <w:b/>
                <w:sz w:val="24"/>
                <w:szCs w:val="24"/>
              </w:rPr>
              <w:t xml:space="preserve"> организациям инвалидов </w:t>
            </w:r>
            <w:r w:rsidRPr="002E3DAC">
              <w:rPr>
                <w:rFonts w:ascii="Times New Roman" w:hAnsi="Times New Roman" w:cs="Times New Roman"/>
                <w:sz w:val="24"/>
                <w:szCs w:val="24"/>
              </w:rPr>
              <w:t>при условии соответствия статье 29 Закона о контрактной системе.</w:t>
            </w:r>
          </w:p>
          <w:p w14:paraId="09D6EACC"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Преимущества предоставляются организациям инвалидов в отношении предлагаемых ими цены контракта в размере до 15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
          <w:p w14:paraId="7D07756C" w14:textId="14FA585F" w:rsidR="00765833"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 xml:space="preserve">(Постановление Правительства РФ от 15.04.2014 № 341 «О предоставлении преимуществ </w:t>
            </w:r>
            <w:r w:rsidRPr="002E3DAC">
              <w:rPr>
                <w:rFonts w:ascii="Times New Roman" w:hAnsi="Times New Roman" w:cs="Times New Roman"/>
                <w:sz w:val="24"/>
                <w:szCs w:val="24"/>
              </w:rPr>
              <w:lastRenderedPageBreak/>
              <w:t>организациям инвалидов при определении поставщика (подрядчика, исполнителя) в отношении предлагаемой ими цены контракта»).</w:t>
            </w:r>
          </w:p>
        </w:tc>
      </w:tr>
      <w:tr w:rsidR="00765833" w14:paraId="4C2B2049" w14:textId="77777777" w:rsidTr="00D872B7">
        <w:trPr>
          <w:trHeight w:val="1125"/>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14:paraId="1532B2A0" w14:textId="5E299D2B" w:rsidR="00765833" w:rsidRPr="00334EFE" w:rsidRDefault="002507B0" w:rsidP="00C04F39">
            <w:pPr>
              <w:jc w:val="both"/>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AEB0EDB" w:rsidR="002A4E97" w:rsidRDefault="0016287C" w:rsidP="002A4E97">
            <w:pPr>
              <w:jc w:val="both"/>
              <w:rPr>
                <w:rFonts w:ascii="Times New Roman" w:hAnsi="Times New Roman" w:cs="Times New Roman"/>
                <w:sz w:val="24"/>
                <w:szCs w:val="24"/>
              </w:rPr>
            </w:pPr>
            <w:r>
              <w:rPr>
                <w:rFonts w:ascii="Times New Roman" w:hAnsi="Times New Roman" w:cs="Times New Roman"/>
                <w:sz w:val="24"/>
                <w:szCs w:val="24"/>
              </w:rPr>
              <w:t>Не предоставляются</w:t>
            </w:r>
          </w:p>
          <w:p w14:paraId="54FB6A55" w14:textId="0539D1F2" w:rsidR="00765833" w:rsidRDefault="00765833" w:rsidP="002A4E97">
            <w:pPr>
              <w:jc w:val="both"/>
              <w:rPr>
                <w:rFonts w:ascii="Times New Roman" w:hAnsi="Times New Roman" w:cs="Times New Roman"/>
                <w:sz w:val="24"/>
                <w:szCs w:val="24"/>
              </w:rPr>
            </w:pPr>
          </w:p>
        </w:tc>
      </w:tr>
      <w:tr w:rsidR="00DE5C51" w14:paraId="16DC1363" w14:textId="77777777" w:rsidTr="00D872B7">
        <w:trPr>
          <w:trHeight w:val="1125"/>
        </w:trPr>
        <w:tc>
          <w:tcPr>
            <w:tcW w:w="846" w:type="dxa"/>
          </w:tcPr>
          <w:p w14:paraId="00172FE1" w14:textId="76318949" w:rsidR="00DE5C51" w:rsidRDefault="007B2A60" w:rsidP="00765833">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149479A5" w14:textId="4B1045D3" w:rsidR="00DE5C51" w:rsidRPr="00A85E5C" w:rsidRDefault="00DE5C51" w:rsidP="00A85E5C">
            <w:pPr>
              <w:jc w:val="both"/>
              <w:rPr>
                <w:rFonts w:ascii="Times New Roman" w:hAnsi="Times New Roman" w:cs="Times New Roman"/>
                <w:sz w:val="24"/>
                <w:szCs w:val="24"/>
                <w:lang w:val="ru"/>
              </w:rPr>
            </w:pPr>
            <w:r w:rsidRPr="00A85E5C">
              <w:rPr>
                <w:rFonts w:ascii="Times New Roman" w:hAnsi="Times New Roman" w:cs="Times New Roman"/>
                <w:sz w:val="24"/>
                <w:szCs w:val="24"/>
              </w:rPr>
              <w:t xml:space="preserve">Преимущества, </w:t>
            </w:r>
            <w:r w:rsidR="004E370B" w:rsidRPr="00A85E5C">
              <w:rPr>
                <w:rFonts w:ascii="Times New Roman" w:hAnsi="Times New Roman" w:cs="Times New Roman"/>
                <w:sz w:val="24"/>
                <w:szCs w:val="24"/>
              </w:rPr>
              <w:t>предоставляемые у</w:t>
            </w:r>
            <w:r w:rsidRPr="00A85E5C">
              <w:rPr>
                <w:rFonts w:ascii="Times New Roman" w:hAnsi="Times New Roman" w:cs="Times New Roman"/>
                <w:sz w:val="24"/>
                <w:szCs w:val="24"/>
              </w:rPr>
              <w:t>частникам, заявки или окончательные предложения которых содержат предложения о поставке товаров в соответствии с приказом Минфина России № 126</w:t>
            </w:r>
            <w:r w:rsidR="008A4BC1">
              <w:rPr>
                <w:rFonts w:ascii="Times New Roman" w:hAnsi="Times New Roman" w:cs="Times New Roman"/>
                <w:sz w:val="24"/>
                <w:szCs w:val="24"/>
              </w:rPr>
              <w:t xml:space="preserve"> </w:t>
            </w:r>
            <w:r w:rsidR="00326F12">
              <w:rPr>
                <w:rFonts w:ascii="Times New Roman" w:hAnsi="Times New Roman" w:cs="Times New Roman"/>
                <w:sz w:val="24"/>
                <w:szCs w:val="24"/>
              </w:rPr>
              <w:t xml:space="preserve">н от 04.06.2018 </w:t>
            </w:r>
            <w:r w:rsidRPr="00A85E5C">
              <w:rPr>
                <w:rFonts w:ascii="Times New Roman" w:hAnsi="Times New Roman" w:cs="Times New Roman"/>
                <w:sz w:val="24"/>
                <w:szCs w:val="24"/>
              </w:rPr>
              <w:t>- 15 %</w:t>
            </w:r>
          </w:p>
        </w:tc>
        <w:tc>
          <w:tcPr>
            <w:tcW w:w="5351" w:type="dxa"/>
            <w:gridSpan w:val="3"/>
          </w:tcPr>
          <w:p w14:paraId="1F0B7D8B" w14:textId="4C951895" w:rsidR="00DE5C51" w:rsidRPr="004E370B" w:rsidRDefault="00F06CEE" w:rsidP="002A4E97">
            <w:pPr>
              <w:jc w:val="both"/>
              <w:rPr>
                <w:rFonts w:ascii="Times New Roman" w:hAnsi="Times New Roman" w:cs="Times New Roman"/>
                <w:sz w:val="24"/>
                <w:szCs w:val="24"/>
                <w:lang w:val="ru"/>
              </w:rPr>
            </w:pPr>
            <w:r>
              <w:rPr>
                <w:rFonts w:ascii="Times New Roman" w:hAnsi="Times New Roman" w:cs="Times New Roman"/>
                <w:sz w:val="24"/>
                <w:szCs w:val="24"/>
                <w:lang w:val="ru"/>
              </w:rPr>
              <w:t>Не у</w:t>
            </w:r>
            <w:r w:rsidR="004E370B">
              <w:rPr>
                <w:rFonts w:ascii="Times New Roman" w:hAnsi="Times New Roman" w:cs="Times New Roman"/>
                <w:sz w:val="24"/>
                <w:szCs w:val="24"/>
                <w:lang w:val="ru"/>
              </w:rPr>
              <w:t>становлено</w:t>
            </w:r>
          </w:p>
        </w:tc>
      </w:tr>
      <w:tr w:rsidR="00DB1FE4" w14:paraId="152C2BB5" w14:textId="77777777" w:rsidTr="00D872B7">
        <w:tc>
          <w:tcPr>
            <w:tcW w:w="846" w:type="dxa"/>
          </w:tcPr>
          <w:p w14:paraId="2D826F75" w14:textId="16536E3B" w:rsidR="00DB1FE4" w:rsidRPr="00334EFE" w:rsidRDefault="00DB1FE4" w:rsidP="007B2A60">
            <w:pPr>
              <w:jc w:val="both"/>
              <w:rPr>
                <w:rFonts w:ascii="Times New Roman" w:hAnsi="Times New Roman" w:cs="Times New Roman"/>
                <w:sz w:val="24"/>
                <w:szCs w:val="24"/>
              </w:rPr>
            </w:pPr>
            <w:r w:rsidRPr="00C1239C">
              <w:rPr>
                <w:rFonts w:ascii="Times New Roman" w:hAnsi="Times New Roman" w:cs="Times New Roman"/>
                <w:sz w:val="24"/>
                <w:szCs w:val="24"/>
              </w:rPr>
              <w:t>12.</w:t>
            </w:r>
            <w:r w:rsidR="007B2A60" w:rsidRPr="00C1239C">
              <w:rPr>
                <w:rFonts w:ascii="Times New Roman" w:hAnsi="Times New Roman" w:cs="Times New Roman"/>
                <w:sz w:val="24"/>
                <w:szCs w:val="24"/>
              </w:rPr>
              <w:t>5</w:t>
            </w:r>
          </w:p>
        </w:tc>
        <w:tc>
          <w:tcPr>
            <w:tcW w:w="3940" w:type="dxa"/>
          </w:tcPr>
          <w:p w14:paraId="7FFA944C" w14:textId="6703DEF7" w:rsidR="00DB1FE4" w:rsidRDefault="00934B5F" w:rsidP="00DB1FE4">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DB1FE4" w:rsidRPr="00334EFE">
              <w:rPr>
                <w:rFonts w:ascii="Times New Roman" w:hAnsi="Times New Roman" w:cs="Times New Roman"/>
                <w:sz w:val="24"/>
                <w:szCs w:val="24"/>
              </w:rPr>
              <w:t>оваров, происходящих из иностранного</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государства или группы иностранных государств,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допускаемых на территорию Российской</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Федерации для целей осуществления закупок</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товаров для обеспечения государственных и</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муниципальных</w:t>
            </w:r>
            <w:r w:rsidR="00DB1FE4">
              <w:rPr>
                <w:rFonts w:ascii="Times New Roman" w:hAnsi="Times New Roman" w:cs="Times New Roman"/>
                <w:sz w:val="24"/>
                <w:szCs w:val="24"/>
              </w:rPr>
              <w:t xml:space="preserve"> н</w:t>
            </w:r>
            <w:r w:rsidR="00DB1FE4" w:rsidRPr="00334EFE">
              <w:rPr>
                <w:rFonts w:ascii="Times New Roman" w:hAnsi="Times New Roman" w:cs="Times New Roman"/>
                <w:sz w:val="24"/>
                <w:szCs w:val="24"/>
              </w:rPr>
              <w:t>ужд.</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Предоставляются 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соответствии с приказом Минфина России от 4</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июня 2018 г. № 126н</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«Об условиях допуска</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товаров,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происходящих из иностранного</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государства или группы иностранных государств,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для целей осуществления закупок товаров для</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обеспечения государственных и муниципальных</w:t>
            </w:r>
          </w:p>
          <w:p w14:paraId="4B181BAC" w14:textId="5337ECD3" w:rsidR="00DB1FE4" w:rsidRPr="00334EFE"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нужд».</w:t>
            </w:r>
          </w:p>
        </w:tc>
        <w:tc>
          <w:tcPr>
            <w:tcW w:w="5351" w:type="dxa"/>
            <w:gridSpan w:val="3"/>
          </w:tcPr>
          <w:p w14:paraId="64505341" w14:textId="0E7E8CFB" w:rsidR="00DB1FE4" w:rsidRDefault="00F06CEE" w:rsidP="00DB1FE4">
            <w:pPr>
              <w:jc w:val="both"/>
              <w:rPr>
                <w:rFonts w:ascii="Times New Roman" w:hAnsi="Times New Roman" w:cs="Times New Roman"/>
                <w:sz w:val="24"/>
                <w:szCs w:val="24"/>
              </w:rPr>
            </w:pPr>
            <w:r>
              <w:rPr>
                <w:rFonts w:ascii="Times New Roman" w:hAnsi="Times New Roman" w:cs="Times New Roman"/>
                <w:sz w:val="24"/>
                <w:szCs w:val="24"/>
              </w:rPr>
              <w:t>Не у</w:t>
            </w:r>
            <w:r w:rsidR="00DB1FE4">
              <w:rPr>
                <w:rFonts w:ascii="Times New Roman" w:hAnsi="Times New Roman" w:cs="Times New Roman"/>
                <w:sz w:val="24"/>
                <w:szCs w:val="24"/>
              </w:rPr>
              <w:t>становлено</w:t>
            </w:r>
          </w:p>
          <w:p w14:paraId="7896C305" w14:textId="77777777" w:rsidR="007013D2" w:rsidRDefault="007013D2" w:rsidP="00DB1FE4">
            <w:pPr>
              <w:jc w:val="both"/>
              <w:rPr>
                <w:rFonts w:ascii="Times New Roman" w:hAnsi="Times New Roman" w:cs="Times New Roman"/>
                <w:sz w:val="24"/>
                <w:szCs w:val="24"/>
              </w:rPr>
            </w:pPr>
          </w:p>
          <w:p w14:paraId="4AC491EC" w14:textId="77777777" w:rsidR="007013D2" w:rsidRDefault="007013D2" w:rsidP="00DB1FE4">
            <w:pPr>
              <w:jc w:val="both"/>
              <w:rPr>
                <w:rFonts w:ascii="Times New Roman" w:hAnsi="Times New Roman" w:cs="Times New Roman"/>
                <w:sz w:val="24"/>
                <w:szCs w:val="24"/>
              </w:rPr>
            </w:pPr>
          </w:p>
          <w:p w14:paraId="721EF55B" w14:textId="77777777" w:rsidR="007013D2" w:rsidRDefault="007013D2" w:rsidP="00DB1FE4">
            <w:pPr>
              <w:jc w:val="both"/>
              <w:rPr>
                <w:rFonts w:ascii="Times New Roman" w:hAnsi="Times New Roman" w:cs="Times New Roman"/>
                <w:sz w:val="24"/>
                <w:szCs w:val="24"/>
              </w:rPr>
            </w:pPr>
          </w:p>
          <w:p w14:paraId="28B7901B" w14:textId="77777777" w:rsidR="007013D2" w:rsidRDefault="007013D2" w:rsidP="00DB1FE4">
            <w:pPr>
              <w:jc w:val="both"/>
              <w:rPr>
                <w:rFonts w:ascii="Times New Roman" w:hAnsi="Times New Roman" w:cs="Times New Roman"/>
                <w:sz w:val="24"/>
                <w:szCs w:val="24"/>
              </w:rPr>
            </w:pPr>
          </w:p>
          <w:p w14:paraId="252032F4" w14:textId="77777777" w:rsidR="007013D2" w:rsidRDefault="007013D2" w:rsidP="00DB1FE4">
            <w:pPr>
              <w:jc w:val="both"/>
              <w:rPr>
                <w:rFonts w:ascii="Times New Roman" w:hAnsi="Times New Roman" w:cs="Times New Roman"/>
                <w:sz w:val="24"/>
                <w:szCs w:val="24"/>
              </w:rPr>
            </w:pPr>
          </w:p>
          <w:p w14:paraId="1CD43CC6" w14:textId="12EA5FE7" w:rsidR="007013D2" w:rsidRDefault="007013D2" w:rsidP="00DB1FE4">
            <w:pPr>
              <w:jc w:val="both"/>
              <w:rPr>
                <w:rFonts w:ascii="Times New Roman" w:hAnsi="Times New Roman" w:cs="Times New Roman"/>
                <w:sz w:val="24"/>
                <w:szCs w:val="24"/>
              </w:rPr>
            </w:pPr>
          </w:p>
        </w:tc>
      </w:tr>
      <w:tr w:rsidR="00DB1FE4" w14:paraId="75DC9571" w14:textId="77777777" w:rsidTr="002E3DAC">
        <w:trPr>
          <w:trHeight w:val="558"/>
        </w:trPr>
        <w:tc>
          <w:tcPr>
            <w:tcW w:w="846"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13.</w:t>
            </w:r>
          </w:p>
        </w:tc>
        <w:tc>
          <w:tcPr>
            <w:tcW w:w="9291" w:type="dxa"/>
            <w:gridSpan w:val="4"/>
          </w:tcPr>
          <w:p w14:paraId="35401118" w14:textId="77777777"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9D41EC" w14:paraId="448D0361" w14:textId="77777777" w:rsidTr="00D872B7">
        <w:tc>
          <w:tcPr>
            <w:tcW w:w="846" w:type="dxa"/>
          </w:tcPr>
          <w:p w14:paraId="2A5DF415" w14:textId="77777777" w:rsidR="009D41EC" w:rsidRPr="00334EFE" w:rsidRDefault="009D41EC" w:rsidP="009D41EC">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9D41EC" w:rsidRPr="0040131A" w:rsidRDefault="009D41EC" w:rsidP="00B63091">
            <w:pPr>
              <w:jc w:val="both"/>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9D41EC" w:rsidRPr="0040131A" w:rsidRDefault="009D41EC" w:rsidP="00B63091">
            <w:pPr>
              <w:jc w:val="both"/>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201547EA" w:rsidR="009D41EC" w:rsidRPr="00334EFE" w:rsidRDefault="009D41EC" w:rsidP="00B63091">
            <w:pPr>
              <w:jc w:val="both"/>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lastRenderedPageBreak/>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w:t>
            </w:r>
            <w:r w:rsidR="00337B8A">
              <w:rPr>
                <w:rFonts w:ascii="Times New Roman" w:hAnsi="Times New Roman" w:cs="Times New Roman"/>
                <w:sz w:val="24"/>
                <w:szCs w:val="24"/>
              </w:rPr>
              <w:t xml:space="preserve"> </w:t>
            </w:r>
            <w:r w:rsidRPr="0040131A">
              <w:rPr>
                <w:rFonts w:ascii="Times New Roman" w:hAnsi="Times New Roman" w:cs="Times New Roman"/>
                <w:sz w:val="24"/>
                <w:szCs w:val="24"/>
              </w:rPr>
              <w:t>1236</w:t>
            </w:r>
          </w:p>
        </w:tc>
        <w:tc>
          <w:tcPr>
            <w:tcW w:w="5351" w:type="dxa"/>
            <w:gridSpan w:val="3"/>
          </w:tcPr>
          <w:p w14:paraId="175F780B" w14:textId="1377E753"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9D41EC" w14:paraId="45E2D4AA" w14:textId="77777777" w:rsidTr="00D872B7">
        <w:tc>
          <w:tcPr>
            <w:tcW w:w="846" w:type="dxa"/>
          </w:tcPr>
          <w:p w14:paraId="70C781B8" w14:textId="77777777" w:rsidR="009D41EC" w:rsidRPr="0040131A"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13.2</w:t>
            </w:r>
          </w:p>
        </w:tc>
        <w:tc>
          <w:tcPr>
            <w:tcW w:w="3940" w:type="dxa"/>
          </w:tcPr>
          <w:p w14:paraId="30C855BF" w14:textId="77777777" w:rsidR="009D41EC" w:rsidRPr="00334EFE" w:rsidRDefault="009D41EC" w:rsidP="00B63091">
            <w:pPr>
              <w:jc w:val="both"/>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05632AC" w14:textId="1BB5A562"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34B5F" w14:paraId="359998FE" w14:textId="77777777" w:rsidTr="00D872B7">
        <w:tc>
          <w:tcPr>
            <w:tcW w:w="846" w:type="dxa"/>
          </w:tcPr>
          <w:p w14:paraId="74E116B0" w14:textId="42489D46" w:rsidR="00934B5F" w:rsidRDefault="00934B5F" w:rsidP="009D41EC">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14:paraId="7A30482F" w14:textId="43474716" w:rsidR="00934B5F" w:rsidRPr="00B315F3" w:rsidRDefault="00934B5F" w:rsidP="00B63091">
            <w:pPr>
              <w:jc w:val="both"/>
              <w:rPr>
                <w:rFonts w:ascii="Times New Roman" w:hAnsi="Times New Roman" w:cs="Times New Roman"/>
                <w:sz w:val="24"/>
                <w:szCs w:val="24"/>
              </w:rPr>
            </w:pPr>
            <w:r w:rsidRPr="00934B5F">
              <w:rPr>
                <w:rFonts w:ascii="Times New Roman" w:hAnsi="Times New Roman" w:cs="Times New Roman"/>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N 616.</w:t>
            </w:r>
          </w:p>
        </w:tc>
        <w:tc>
          <w:tcPr>
            <w:tcW w:w="5351" w:type="dxa"/>
            <w:gridSpan w:val="3"/>
          </w:tcPr>
          <w:p w14:paraId="608F1A8B" w14:textId="77777777" w:rsidR="00934B5F" w:rsidRPr="00934B5F" w:rsidRDefault="00934B5F" w:rsidP="00934B5F">
            <w:pPr>
              <w:jc w:val="both"/>
              <w:rPr>
                <w:rFonts w:ascii="Times New Roman" w:hAnsi="Times New Roman" w:cs="Times New Roman"/>
                <w:sz w:val="24"/>
                <w:szCs w:val="24"/>
              </w:rPr>
            </w:pPr>
            <w:r w:rsidRPr="00934B5F">
              <w:rPr>
                <w:rFonts w:ascii="Times New Roman" w:hAnsi="Times New Roman" w:cs="Times New Roman"/>
                <w:sz w:val="24"/>
                <w:szCs w:val="24"/>
              </w:rPr>
              <w:t>Не установлено</w:t>
            </w:r>
          </w:p>
          <w:p w14:paraId="6CFA3144" w14:textId="77777777" w:rsidR="00934B5F" w:rsidRPr="00934B5F" w:rsidRDefault="00934B5F" w:rsidP="00934B5F">
            <w:pPr>
              <w:jc w:val="both"/>
              <w:rPr>
                <w:rFonts w:ascii="Times New Roman" w:hAnsi="Times New Roman" w:cs="Times New Roman"/>
                <w:bCs/>
                <w:sz w:val="24"/>
                <w:szCs w:val="24"/>
              </w:rPr>
            </w:pPr>
            <w:r w:rsidRPr="00934B5F">
              <w:rPr>
                <w:rFonts w:ascii="Times New Roman" w:hAnsi="Times New Roman" w:cs="Times New Roman"/>
                <w:sz w:val="24"/>
                <w:szCs w:val="24"/>
              </w:rPr>
              <w:t xml:space="preserve">На основании </w:t>
            </w:r>
            <w:proofErr w:type="spellStart"/>
            <w:r w:rsidRPr="00934B5F">
              <w:rPr>
                <w:rFonts w:ascii="Times New Roman" w:hAnsi="Times New Roman" w:cs="Times New Roman"/>
                <w:sz w:val="24"/>
                <w:szCs w:val="24"/>
              </w:rPr>
              <w:t>пп</w:t>
            </w:r>
            <w:proofErr w:type="spellEnd"/>
            <w:r w:rsidRPr="00934B5F">
              <w:rPr>
                <w:rFonts w:ascii="Times New Roman" w:hAnsi="Times New Roman" w:cs="Times New Roman"/>
                <w:sz w:val="24"/>
                <w:szCs w:val="24"/>
              </w:rPr>
              <w:t>. б п. 3</w:t>
            </w:r>
            <w:r w:rsidRPr="00934B5F">
              <w:rPr>
                <w:rFonts w:ascii="Times New Roman" w:hAnsi="Times New Roman" w:cs="Times New Roman"/>
                <w:bCs/>
                <w:sz w:val="24"/>
                <w:szCs w:val="24"/>
              </w:rPr>
              <w:t xml:space="preserve"> Постановления Правительства РФ от 30.04.2020 N 616</w:t>
            </w:r>
            <w:r w:rsidRPr="00934B5F">
              <w:rPr>
                <w:rFonts w:ascii="Times New Roman" w:hAnsi="Times New Roman" w:cs="Times New Roman"/>
                <w:sz w:val="24"/>
                <w:szCs w:val="24"/>
              </w:rPr>
              <w:t xml:space="preserve"> «</w:t>
            </w:r>
            <w:r w:rsidRPr="00934B5F">
              <w:rPr>
                <w:rFonts w:ascii="Times New Roman" w:hAnsi="Times New Roman" w:cs="Times New Roman"/>
                <w:bCs/>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w:t>
            </w:r>
          </w:p>
          <w:p w14:paraId="44F9F9F2" w14:textId="34315913" w:rsidR="00934B5F" w:rsidRDefault="00934B5F" w:rsidP="009D41EC">
            <w:pPr>
              <w:jc w:val="both"/>
              <w:rPr>
                <w:rFonts w:ascii="Times New Roman" w:hAnsi="Times New Roman" w:cs="Times New Roman"/>
                <w:bCs/>
                <w:sz w:val="24"/>
                <w:szCs w:val="24"/>
              </w:rPr>
            </w:pPr>
            <w:r w:rsidRPr="00934B5F">
              <w:rPr>
                <w:rFonts w:ascii="Times New Roman" w:hAnsi="Times New Roman" w:cs="Times New Roman"/>
                <w:bCs/>
                <w:sz w:val="24"/>
                <w:szCs w:val="24"/>
              </w:rPr>
              <w:t>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w:t>
            </w:r>
            <w:r w:rsidR="0056544A">
              <w:rPr>
                <w:rFonts w:ascii="Times New Roman" w:hAnsi="Times New Roman" w:cs="Times New Roman"/>
                <w:bCs/>
                <w:sz w:val="24"/>
                <w:szCs w:val="24"/>
              </w:rPr>
              <w:t>аны и безопасности государства»:</w:t>
            </w:r>
          </w:p>
          <w:p w14:paraId="294E22CB" w14:textId="5CDCFE5C" w:rsidR="0056544A" w:rsidRPr="00934B5F" w:rsidRDefault="0056544A" w:rsidP="0056544A">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6544A">
              <w:rPr>
                <w:rFonts w:ascii="Times New Roman" w:hAnsi="Times New Roman" w:cs="Times New Roman"/>
                <w:bCs/>
                <w:sz w:val="24"/>
                <w:szCs w:val="24"/>
              </w:rPr>
              <w:t xml:space="preserve">закупка одной единицы товара, стоимость которой не превышает 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r:id="rId12" w:history="1">
              <w:r w:rsidRPr="0056544A">
                <w:rPr>
                  <w:rStyle w:val="ae"/>
                  <w:rFonts w:ascii="Times New Roman" w:hAnsi="Times New Roman" w:cs="Times New Roman"/>
                  <w:bCs/>
                  <w:sz w:val="24"/>
                  <w:szCs w:val="24"/>
                </w:rPr>
                <w:t>пунктах 1</w:t>
              </w:r>
            </w:hyperlink>
            <w:r w:rsidRPr="0056544A">
              <w:rPr>
                <w:rFonts w:ascii="Times New Roman" w:hAnsi="Times New Roman" w:cs="Times New Roman"/>
                <w:bCs/>
                <w:sz w:val="24"/>
                <w:szCs w:val="24"/>
              </w:rPr>
              <w:t xml:space="preserve"> - </w:t>
            </w:r>
            <w:hyperlink r:id="rId13" w:history="1">
              <w:r w:rsidRPr="0056544A">
                <w:rPr>
                  <w:rStyle w:val="ae"/>
                  <w:rFonts w:ascii="Times New Roman" w:hAnsi="Times New Roman" w:cs="Times New Roman"/>
                  <w:bCs/>
                  <w:sz w:val="24"/>
                  <w:szCs w:val="24"/>
                </w:rPr>
                <w:t>7</w:t>
              </w:r>
            </w:hyperlink>
            <w:r w:rsidRPr="0056544A">
              <w:rPr>
                <w:rFonts w:ascii="Times New Roman" w:hAnsi="Times New Roman" w:cs="Times New Roman"/>
                <w:bCs/>
                <w:sz w:val="24"/>
                <w:szCs w:val="24"/>
              </w:rPr>
              <w:t xml:space="preserve">, </w:t>
            </w:r>
            <w:hyperlink r:id="rId14" w:history="1">
              <w:r w:rsidRPr="0056544A">
                <w:rPr>
                  <w:rStyle w:val="ae"/>
                  <w:rFonts w:ascii="Times New Roman" w:hAnsi="Times New Roman" w:cs="Times New Roman"/>
                  <w:bCs/>
                  <w:sz w:val="24"/>
                  <w:szCs w:val="24"/>
                </w:rPr>
                <w:t>124</w:t>
              </w:r>
            </w:hyperlink>
            <w:r w:rsidRPr="0056544A">
              <w:rPr>
                <w:rFonts w:ascii="Times New Roman" w:hAnsi="Times New Roman" w:cs="Times New Roman"/>
                <w:bCs/>
                <w:sz w:val="24"/>
                <w:szCs w:val="24"/>
              </w:rPr>
              <w:t xml:space="preserve"> и </w:t>
            </w:r>
            <w:hyperlink r:id="rId15" w:history="1">
              <w:r w:rsidRPr="0056544A">
                <w:rPr>
                  <w:rStyle w:val="ae"/>
                  <w:rFonts w:ascii="Times New Roman" w:hAnsi="Times New Roman" w:cs="Times New Roman"/>
                  <w:bCs/>
                  <w:sz w:val="24"/>
                  <w:szCs w:val="24"/>
                </w:rPr>
                <w:t>125</w:t>
              </w:r>
            </w:hyperlink>
            <w:r>
              <w:rPr>
                <w:rFonts w:ascii="Times New Roman" w:hAnsi="Times New Roman" w:cs="Times New Roman"/>
                <w:bCs/>
                <w:sz w:val="24"/>
                <w:szCs w:val="24"/>
              </w:rPr>
              <w:t xml:space="preserve"> перечня).</w:t>
            </w:r>
          </w:p>
        </w:tc>
      </w:tr>
      <w:tr w:rsidR="009D41EC" w14:paraId="5DAACFAA" w14:textId="77777777" w:rsidTr="00D96E66">
        <w:trPr>
          <w:trHeight w:val="710"/>
        </w:trPr>
        <w:tc>
          <w:tcPr>
            <w:tcW w:w="10137" w:type="dxa"/>
            <w:gridSpan w:val="5"/>
          </w:tcPr>
          <w:p w14:paraId="3B7048EF" w14:textId="77777777"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D872B7">
        <w:tc>
          <w:tcPr>
            <w:tcW w:w="846" w:type="dxa"/>
          </w:tcPr>
          <w:p w14:paraId="453ACC13" w14:textId="4F29D90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7BB3C29A"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14:paraId="61138C22" w14:textId="77777777" w:rsidTr="00D872B7">
        <w:tc>
          <w:tcPr>
            <w:tcW w:w="846" w:type="dxa"/>
          </w:tcPr>
          <w:p w14:paraId="7283F476" w14:textId="72B2D7E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w:t>
            </w:r>
          </w:p>
        </w:tc>
        <w:tc>
          <w:tcPr>
            <w:tcW w:w="9291" w:type="dxa"/>
            <w:gridSpan w:val="4"/>
          </w:tcPr>
          <w:p w14:paraId="4B46400A" w14:textId="25ECB489" w:rsidR="00B04660" w:rsidRPr="00010B90" w:rsidRDefault="009D41EC" w:rsidP="00155D9A">
            <w:pPr>
              <w:jc w:val="both"/>
              <w:rPr>
                <w:rFonts w:ascii="Times New Roman" w:hAnsi="Times New Roman" w:cs="Times New Roman"/>
                <w:i/>
                <w:sz w:val="24"/>
                <w:szCs w:val="24"/>
              </w:rPr>
            </w:pPr>
            <w:r w:rsidRPr="00010B90">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w:t>
            </w:r>
            <w:r w:rsidR="00DF375A" w:rsidRPr="00010B90">
              <w:rPr>
                <w:rFonts w:ascii="Times New Roman" w:hAnsi="Times New Roman" w:cs="Times New Roman"/>
                <w:sz w:val="24"/>
                <w:szCs w:val="24"/>
              </w:rPr>
              <w:t xml:space="preserve"> системе. </w:t>
            </w:r>
            <w:r w:rsidRPr="00010B90">
              <w:rPr>
                <w:rFonts w:ascii="Times New Roman" w:hAnsi="Times New Roman" w:cs="Times New Roman"/>
                <w:i/>
                <w:sz w:val="24"/>
                <w:szCs w:val="24"/>
              </w:rPr>
              <w:t>Не требуется</w:t>
            </w:r>
            <w:r w:rsidR="00155D9A">
              <w:rPr>
                <w:rFonts w:ascii="Times New Roman" w:hAnsi="Times New Roman" w:cs="Times New Roman"/>
                <w:i/>
                <w:sz w:val="24"/>
                <w:szCs w:val="24"/>
              </w:rPr>
              <w:t>.</w:t>
            </w:r>
          </w:p>
        </w:tc>
      </w:tr>
      <w:tr w:rsidR="009D41EC" w14:paraId="6BDE89CD" w14:textId="77777777" w:rsidTr="00D872B7">
        <w:tc>
          <w:tcPr>
            <w:tcW w:w="846" w:type="dxa"/>
          </w:tcPr>
          <w:p w14:paraId="45F3DFA6" w14:textId="0917F8B4"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.2</w:t>
            </w:r>
          </w:p>
        </w:tc>
        <w:tc>
          <w:tcPr>
            <w:tcW w:w="9291" w:type="dxa"/>
            <w:gridSpan w:val="4"/>
          </w:tcPr>
          <w:p w14:paraId="6B20FEDE" w14:textId="0A934794"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r w:rsidR="00DC3D8C" w:rsidRPr="00010B90">
              <w:rPr>
                <w:rFonts w:ascii="Times New Roman" w:hAnsi="Times New Roman" w:cs="Times New Roman"/>
                <w:sz w:val="24"/>
                <w:szCs w:val="24"/>
              </w:rPr>
              <w:t xml:space="preserve"> </w:t>
            </w:r>
            <w:r w:rsidRPr="00010B90">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14:paraId="37CB28C8" w14:textId="77777777" w:rsidTr="00D872B7">
        <w:tc>
          <w:tcPr>
            <w:tcW w:w="846" w:type="dxa"/>
          </w:tcPr>
          <w:p w14:paraId="535960C0" w14:textId="3C67CF0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.3</w:t>
            </w:r>
          </w:p>
        </w:tc>
        <w:tc>
          <w:tcPr>
            <w:tcW w:w="9291" w:type="dxa"/>
            <w:gridSpan w:val="4"/>
          </w:tcPr>
          <w:p w14:paraId="26E19984" w14:textId="6B17C952"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14:paraId="74864FA5" w14:textId="77777777" w:rsidTr="00D872B7">
        <w:tc>
          <w:tcPr>
            <w:tcW w:w="846" w:type="dxa"/>
          </w:tcPr>
          <w:p w14:paraId="07E8539B" w14:textId="093D7E9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.4</w:t>
            </w:r>
          </w:p>
        </w:tc>
        <w:tc>
          <w:tcPr>
            <w:tcW w:w="9291" w:type="dxa"/>
            <w:gridSpan w:val="4"/>
          </w:tcPr>
          <w:p w14:paraId="76DC17B4" w14:textId="458FB5E9"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Pr="00010B90">
              <w:rPr>
                <w:rFonts w:ascii="Times New Roman" w:hAnsi="Times New Roman" w:cs="Times New Roman"/>
                <w:sz w:val="24"/>
                <w:szCs w:val="24"/>
              </w:rPr>
              <w:lastRenderedPageBreak/>
              <w:t>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14:paraId="7CC83EF2" w14:textId="77777777" w:rsidTr="00D872B7">
        <w:tc>
          <w:tcPr>
            <w:tcW w:w="846" w:type="dxa"/>
          </w:tcPr>
          <w:p w14:paraId="5FAA6580" w14:textId="655AB3FD" w:rsidR="009D41EC" w:rsidRPr="00AC360F" w:rsidRDefault="007C2DCF" w:rsidP="009D41EC">
            <w:pPr>
              <w:jc w:val="both"/>
              <w:rPr>
                <w:rFonts w:ascii="Times New Roman" w:hAnsi="Times New Roman" w:cs="Times New Roman"/>
                <w:sz w:val="24"/>
                <w:szCs w:val="24"/>
              </w:rPr>
            </w:pPr>
            <w:r w:rsidRPr="006601B5">
              <w:rPr>
                <w:rFonts w:ascii="Times New Roman" w:hAnsi="Times New Roman" w:cs="Times New Roman"/>
                <w:sz w:val="24"/>
                <w:szCs w:val="24"/>
              </w:rPr>
              <w:lastRenderedPageBreak/>
              <w:t>14</w:t>
            </w:r>
            <w:r w:rsidR="009D41EC" w:rsidRPr="006601B5">
              <w:rPr>
                <w:rFonts w:ascii="Times New Roman" w:hAnsi="Times New Roman" w:cs="Times New Roman"/>
                <w:sz w:val="24"/>
                <w:szCs w:val="24"/>
              </w:rPr>
              <w:t>.5</w:t>
            </w:r>
          </w:p>
        </w:tc>
        <w:tc>
          <w:tcPr>
            <w:tcW w:w="9291" w:type="dxa"/>
            <w:gridSpan w:val="4"/>
          </w:tcPr>
          <w:p w14:paraId="2704C362"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14:paraId="58553B0A" w14:textId="77777777" w:rsidTr="00D872B7">
        <w:tc>
          <w:tcPr>
            <w:tcW w:w="846" w:type="dxa"/>
          </w:tcPr>
          <w:p w14:paraId="2923BA88" w14:textId="1F2E9F4D"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.5.1</w:t>
            </w:r>
          </w:p>
        </w:tc>
        <w:tc>
          <w:tcPr>
            <w:tcW w:w="9291" w:type="dxa"/>
            <w:gridSpan w:val="4"/>
          </w:tcPr>
          <w:p w14:paraId="5AB7CD8B"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14:paraId="6DDA959B" w14:textId="77777777" w:rsidTr="00D872B7">
        <w:tc>
          <w:tcPr>
            <w:tcW w:w="846" w:type="dxa"/>
          </w:tcPr>
          <w:p w14:paraId="58C6DDE6" w14:textId="15A17A5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.6</w:t>
            </w:r>
          </w:p>
        </w:tc>
        <w:tc>
          <w:tcPr>
            <w:tcW w:w="9291" w:type="dxa"/>
            <w:gridSpan w:val="4"/>
          </w:tcPr>
          <w:p w14:paraId="603BB6A4" w14:textId="29A487AF" w:rsidR="009D41EC" w:rsidRPr="00010B90" w:rsidRDefault="009D41EC" w:rsidP="00FF2B90">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0D25C8" w:rsidRPr="00010B90">
              <w:rPr>
                <w:rFonts w:ascii="Times New Roman" w:hAnsi="Times New Roman" w:cs="Times New Roman"/>
                <w:sz w:val="24"/>
                <w:szCs w:val="24"/>
              </w:rPr>
              <w:t xml:space="preserve"> национального фильма: </w:t>
            </w:r>
            <w:r w:rsidRPr="00010B90">
              <w:rPr>
                <w:rFonts w:ascii="Times New Roman" w:hAnsi="Times New Roman" w:cs="Times New Roman"/>
                <w:sz w:val="24"/>
                <w:szCs w:val="24"/>
              </w:rPr>
              <w:t>Не требуется</w:t>
            </w:r>
          </w:p>
        </w:tc>
      </w:tr>
      <w:tr w:rsidR="009D41EC" w14:paraId="661EE815" w14:textId="77777777" w:rsidTr="00D872B7">
        <w:tc>
          <w:tcPr>
            <w:tcW w:w="846" w:type="dxa"/>
          </w:tcPr>
          <w:p w14:paraId="75AA47F4" w14:textId="569873DB"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.7</w:t>
            </w:r>
          </w:p>
        </w:tc>
        <w:tc>
          <w:tcPr>
            <w:tcW w:w="9291" w:type="dxa"/>
            <w:gridSpan w:val="4"/>
          </w:tcPr>
          <w:p w14:paraId="2097442B" w14:textId="77777777" w:rsidR="009D41EC" w:rsidRPr="00C63D49" w:rsidRDefault="009D41EC" w:rsidP="00FF2B90">
            <w:pPr>
              <w:jc w:val="both"/>
              <w:rPr>
                <w:rFonts w:ascii="Times New Roman" w:hAnsi="Times New Roman" w:cs="Times New Roman"/>
                <w:sz w:val="24"/>
                <w:szCs w:val="24"/>
              </w:rPr>
            </w:pPr>
            <w:r w:rsidRPr="00C63D49">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14:paraId="136DAA95" w14:textId="77777777" w:rsidTr="00D872B7">
        <w:tc>
          <w:tcPr>
            <w:tcW w:w="846" w:type="dxa"/>
          </w:tcPr>
          <w:p w14:paraId="4ABA4BE3" w14:textId="19F381A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.8</w:t>
            </w:r>
          </w:p>
        </w:tc>
        <w:tc>
          <w:tcPr>
            <w:tcW w:w="9291" w:type="dxa"/>
            <w:gridSpan w:val="4"/>
          </w:tcPr>
          <w:p w14:paraId="073B9271" w14:textId="391FAA05"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w:t>
            </w:r>
            <w:r w:rsidR="001651DD">
              <w:rPr>
                <w:rFonts w:ascii="Times New Roman" w:hAnsi="Times New Roman" w:cs="Times New Roman"/>
                <w:sz w:val="24"/>
                <w:szCs w:val="24"/>
              </w:rPr>
              <w:t>ков (подрядчиков, исполнителей)</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информации об участнике закупки, в том числе инфо</w:t>
            </w:r>
            <w:r w:rsidR="001651DD">
              <w:rPr>
                <w:rFonts w:ascii="Times New Roman" w:hAnsi="Times New Roman" w:cs="Times New Roman"/>
                <w:sz w:val="24"/>
                <w:szCs w:val="24"/>
              </w:rPr>
              <w:t>рмации об учредителях, о членах</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лице, и</w:t>
            </w:r>
            <w:r w:rsidR="001651DD">
              <w:rPr>
                <w:rFonts w:ascii="Times New Roman" w:hAnsi="Times New Roman" w:cs="Times New Roman"/>
                <w:sz w:val="24"/>
                <w:szCs w:val="24"/>
              </w:rPr>
              <w:t>сполняющем функции единоличного</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исполнительного органа участника закупки – юридического лица.</w:t>
            </w:r>
          </w:p>
        </w:tc>
      </w:tr>
      <w:tr w:rsidR="009D41EC" w14:paraId="179FED0B" w14:textId="77777777" w:rsidTr="00D872B7">
        <w:tc>
          <w:tcPr>
            <w:tcW w:w="846" w:type="dxa"/>
          </w:tcPr>
          <w:p w14:paraId="7135CC13" w14:textId="50EDAC7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.9</w:t>
            </w:r>
          </w:p>
        </w:tc>
        <w:tc>
          <w:tcPr>
            <w:tcW w:w="9291" w:type="dxa"/>
            <w:gridSpan w:val="4"/>
          </w:tcPr>
          <w:p w14:paraId="37E2ECB7" w14:textId="77777777"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D872B7">
        <w:tc>
          <w:tcPr>
            <w:tcW w:w="846" w:type="dxa"/>
          </w:tcPr>
          <w:p w14:paraId="6D557A30" w14:textId="50C00B3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.10</w:t>
            </w:r>
          </w:p>
        </w:tc>
        <w:tc>
          <w:tcPr>
            <w:tcW w:w="9291" w:type="dxa"/>
            <w:gridSpan w:val="4"/>
          </w:tcPr>
          <w:p w14:paraId="670A5DB0" w14:textId="29522A42"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w:t>
            </w:r>
            <w:r w:rsidR="005A13FD">
              <w:rPr>
                <w:rFonts w:ascii="Times New Roman" w:hAnsi="Times New Roman" w:cs="Times New Roman"/>
                <w:sz w:val="24"/>
                <w:szCs w:val="24"/>
              </w:rPr>
              <w:t xml:space="preserve">астия в закупках, установленных </w:t>
            </w:r>
            <w:r w:rsidRPr="00155D9A">
              <w:rPr>
                <w:rFonts w:ascii="Times New Roman" w:hAnsi="Times New Roman" w:cs="Times New Roman"/>
                <w:sz w:val="24"/>
                <w:szCs w:val="24"/>
              </w:rPr>
              <w:t>законодательством Российской Федерации.</w:t>
            </w:r>
          </w:p>
        </w:tc>
      </w:tr>
      <w:tr w:rsidR="009D41EC" w14:paraId="3DFEEC91" w14:textId="77777777" w:rsidTr="00D872B7">
        <w:tc>
          <w:tcPr>
            <w:tcW w:w="846" w:type="dxa"/>
          </w:tcPr>
          <w:p w14:paraId="40C29A62" w14:textId="50F43FED"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4</w:t>
            </w:r>
            <w:r>
              <w:rPr>
                <w:rFonts w:ascii="Times New Roman" w:hAnsi="Times New Roman" w:cs="Times New Roman"/>
                <w:sz w:val="24"/>
                <w:szCs w:val="24"/>
              </w:rPr>
              <w:t>.11</w:t>
            </w:r>
          </w:p>
        </w:tc>
        <w:tc>
          <w:tcPr>
            <w:tcW w:w="9291" w:type="dxa"/>
            <w:gridSpan w:val="4"/>
          </w:tcPr>
          <w:p w14:paraId="7575A9C5" w14:textId="2034F2A4"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w:t>
            </w:r>
            <w:r w:rsidR="005A13FD">
              <w:rPr>
                <w:rFonts w:ascii="Times New Roman" w:hAnsi="Times New Roman" w:cs="Times New Roman"/>
                <w:sz w:val="24"/>
                <w:szCs w:val="24"/>
              </w:rPr>
              <w:t xml:space="preserve">делении поставщика (подрядчика, </w:t>
            </w: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9D41EC" w14:paraId="2D5EA85B" w14:textId="77777777" w:rsidTr="00D872B7">
        <w:tc>
          <w:tcPr>
            <w:tcW w:w="846" w:type="dxa"/>
          </w:tcPr>
          <w:p w14:paraId="77C65635" w14:textId="0F5CEBE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.12</w:t>
            </w:r>
          </w:p>
        </w:tc>
        <w:tc>
          <w:tcPr>
            <w:tcW w:w="9291" w:type="dxa"/>
            <w:gridSpan w:val="4"/>
          </w:tcPr>
          <w:p w14:paraId="0EE61FCD" w14:textId="6FE43D36" w:rsidR="00FF2B90" w:rsidRPr="008F2D44" w:rsidRDefault="009D41EC" w:rsidP="00FF2B90">
            <w:pPr>
              <w:jc w:val="both"/>
              <w:rPr>
                <w:rFonts w:ascii="Times New Roman" w:hAnsi="Times New Roman" w:cs="Times New Roman"/>
                <w:i/>
                <w:sz w:val="24"/>
                <w:szCs w:val="24"/>
              </w:rPr>
            </w:pPr>
            <w:r w:rsidRPr="008F2D44">
              <w:rPr>
                <w:rFonts w:ascii="Times New Roman" w:hAnsi="Times New Roman" w:cs="Times New Roman"/>
                <w:sz w:val="24"/>
                <w:szCs w:val="24"/>
              </w:rPr>
              <w:t>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r w:rsidR="00920A4B" w:rsidRPr="008F2D44">
              <w:rPr>
                <w:rFonts w:ascii="Times New Roman" w:hAnsi="Times New Roman" w:cs="Times New Roman"/>
                <w:sz w:val="24"/>
                <w:szCs w:val="24"/>
              </w:rPr>
              <w:t xml:space="preserve">: </w:t>
            </w:r>
            <w:r w:rsidRPr="008F2D44">
              <w:rPr>
                <w:rFonts w:ascii="Times New Roman" w:hAnsi="Times New Roman" w:cs="Times New Roman"/>
                <w:i/>
                <w:sz w:val="24"/>
                <w:szCs w:val="24"/>
              </w:rPr>
              <w:t>Не установлены</w:t>
            </w:r>
          </w:p>
        </w:tc>
      </w:tr>
      <w:tr w:rsidR="009D41EC" w14:paraId="25C1EC81" w14:textId="77777777" w:rsidTr="00D872B7">
        <w:tc>
          <w:tcPr>
            <w:tcW w:w="846" w:type="dxa"/>
          </w:tcPr>
          <w:p w14:paraId="236D7D55" w14:textId="73D92DB4" w:rsidR="009D41EC" w:rsidRPr="004B2402" w:rsidRDefault="009D41EC" w:rsidP="007C2DCF">
            <w:pPr>
              <w:jc w:val="both"/>
              <w:rPr>
                <w:rFonts w:ascii="Times New Roman" w:hAnsi="Times New Roman" w:cs="Times New Roman"/>
                <w:sz w:val="26"/>
                <w:szCs w:val="26"/>
              </w:rPr>
            </w:pPr>
            <w:r w:rsidRPr="004B2402">
              <w:rPr>
                <w:rFonts w:ascii="Times New Roman" w:hAnsi="Times New Roman" w:cs="Times New Roman"/>
                <w:sz w:val="26"/>
                <w:szCs w:val="26"/>
              </w:rPr>
              <w:t>1</w:t>
            </w:r>
            <w:r w:rsidR="007C2DCF" w:rsidRPr="004B2402">
              <w:rPr>
                <w:rFonts w:ascii="Times New Roman" w:hAnsi="Times New Roman" w:cs="Times New Roman"/>
                <w:sz w:val="26"/>
                <w:szCs w:val="26"/>
              </w:rPr>
              <w:t>5</w:t>
            </w:r>
            <w:r w:rsidRPr="004B2402">
              <w:rPr>
                <w:rFonts w:ascii="Times New Roman" w:hAnsi="Times New Roman" w:cs="Times New Roman"/>
                <w:sz w:val="26"/>
                <w:szCs w:val="26"/>
              </w:rPr>
              <w:t>.</w:t>
            </w:r>
          </w:p>
        </w:tc>
        <w:tc>
          <w:tcPr>
            <w:tcW w:w="9291" w:type="dxa"/>
            <w:gridSpan w:val="4"/>
          </w:tcPr>
          <w:p w14:paraId="3A6DEA4A" w14:textId="77777777" w:rsidR="009D41EC" w:rsidRPr="008F2D44" w:rsidRDefault="009D41EC" w:rsidP="009D41EC">
            <w:pPr>
              <w:jc w:val="both"/>
              <w:rPr>
                <w:rFonts w:ascii="Times New Roman" w:hAnsi="Times New Roman" w:cs="Times New Roman"/>
                <w:b/>
                <w:sz w:val="24"/>
                <w:szCs w:val="24"/>
              </w:rPr>
            </w:pPr>
            <w:r w:rsidRPr="008F2D44">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D872B7">
        <w:tc>
          <w:tcPr>
            <w:tcW w:w="846" w:type="dxa"/>
          </w:tcPr>
          <w:p w14:paraId="1B9ADF9E" w14:textId="46C3DE4F" w:rsidR="009D41EC" w:rsidRPr="004B2402" w:rsidRDefault="009D41EC" w:rsidP="007C2DCF">
            <w:pPr>
              <w:jc w:val="both"/>
              <w:rPr>
                <w:rFonts w:ascii="Times New Roman" w:hAnsi="Times New Roman" w:cs="Times New Roman"/>
                <w:sz w:val="26"/>
                <w:szCs w:val="26"/>
              </w:rPr>
            </w:pPr>
            <w:r w:rsidRPr="004B2402">
              <w:rPr>
                <w:rFonts w:ascii="Times New Roman" w:hAnsi="Times New Roman" w:cs="Times New Roman"/>
                <w:sz w:val="26"/>
                <w:szCs w:val="26"/>
              </w:rPr>
              <w:t>1</w:t>
            </w:r>
            <w:r w:rsidR="007C2DCF" w:rsidRPr="004B2402">
              <w:rPr>
                <w:rFonts w:ascii="Times New Roman" w:hAnsi="Times New Roman" w:cs="Times New Roman"/>
                <w:sz w:val="26"/>
                <w:szCs w:val="26"/>
              </w:rPr>
              <w:t>5</w:t>
            </w:r>
            <w:r w:rsidRPr="004B2402">
              <w:rPr>
                <w:rFonts w:ascii="Times New Roman" w:hAnsi="Times New Roman" w:cs="Times New Roman"/>
                <w:sz w:val="26"/>
                <w:szCs w:val="26"/>
              </w:rPr>
              <w:t>.1</w:t>
            </w:r>
          </w:p>
        </w:tc>
        <w:tc>
          <w:tcPr>
            <w:tcW w:w="9291" w:type="dxa"/>
            <w:gridSpan w:val="4"/>
          </w:tcPr>
          <w:p w14:paraId="1F816034" w14:textId="64693482" w:rsidR="009D41EC" w:rsidRPr="008F2D44" w:rsidRDefault="003C04E9" w:rsidP="0035701C">
            <w:pPr>
              <w:jc w:val="both"/>
              <w:rPr>
                <w:rFonts w:ascii="Times New Roman" w:hAnsi="Times New Roman" w:cs="Times New Roman"/>
                <w:sz w:val="24"/>
                <w:szCs w:val="24"/>
              </w:rPr>
            </w:pPr>
            <w:r w:rsidRPr="008F2D44">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D872B7">
        <w:tc>
          <w:tcPr>
            <w:tcW w:w="846" w:type="dxa"/>
          </w:tcPr>
          <w:p w14:paraId="61CE131B" w14:textId="6BA929A1" w:rsidR="009D41EC" w:rsidRPr="004B2402" w:rsidRDefault="009D41EC" w:rsidP="007C2DCF">
            <w:pPr>
              <w:jc w:val="both"/>
              <w:rPr>
                <w:rFonts w:ascii="Times New Roman" w:hAnsi="Times New Roman" w:cs="Times New Roman"/>
                <w:sz w:val="26"/>
                <w:szCs w:val="26"/>
              </w:rPr>
            </w:pPr>
            <w:r w:rsidRPr="004B2402">
              <w:rPr>
                <w:rFonts w:ascii="Times New Roman" w:hAnsi="Times New Roman" w:cs="Times New Roman"/>
                <w:sz w:val="26"/>
                <w:szCs w:val="26"/>
              </w:rPr>
              <w:t>1</w:t>
            </w:r>
            <w:r w:rsidR="007C2DCF" w:rsidRPr="004B2402">
              <w:rPr>
                <w:rFonts w:ascii="Times New Roman" w:hAnsi="Times New Roman" w:cs="Times New Roman"/>
                <w:sz w:val="26"/>
                <w:szCs w:val="26"/>
              </w:rPr>
              <w:t>5</w:t>
            </w:r>
            <w:r w:rsidRPr="004B2402">
              <w:rPr>
                <w:rFonts w:ascii="Times New Roman" w:hAnsi="Times New Roman" w:cs="Times New Roman"/>
                <w:sz w:val="26"/>
                <w:szCs w:val="26"/>
              </w:rPr>
              <w:t>.2</w:t>
            </w:r>
          </w:p>
        </w:tc>
        <w:tc>
          <w:tcPr>
            <w:tcW w:w="9291" w:type="dxa"/>
            <w:gridSpan w:val="4"/>
          </w:tcPr>
          <w:p w14:paraId="39BFD50A" w14:textId="77777777" w:rsidR="009D41EC" w:rsidRPr="008F2D44" w:rsidRDefault="009D41EC" w:rsidP="009D41EC">
            <w:pPr>
              <w:jc w:val="both"/>
              <w:rPr>
                <w:rFonts w:ascii="Times New Roman" w:hAnsi="Times New Roman" w:cs="Times New Roman"/>
                <w:sz w:val="24"/>
                <w:szCs w:val="24"/>
              </w:rPr>
            </w:pPr>
            <w:r w:rsidRPr="008F2D44">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14:paraId="4F5F658C" w14:textId="77777777" w:rsidTr="00D872B7">
        <w:tc>
          <w:tcPr>
            <w:tcW w:w="846" w:type="dxa"/>
          </w:tcPr>
          <w:p w14:paraId="742B1CF6" w14:textId="780D9C00" w:rsidR="009D41EC" w:rsidRPr="004B2402" w:rsidRDefault="009D41EC" w:rsidP="007C2DCF">
            <w:pPr>
              <w:jc w:val="both"/>
              <w:rPr>
                <w:rFonts w:ascii="Times New Roman" w:hAnsi="Times New Roman" w:cs="Times New Roman"/>
                <w:sz w:val="26"/>
                <w:szCs w:val="26"/>
              </w:rPr>
            </w:pPr>
            <w:r w:rsidRPr="004B2402">
              <w:rPr>
                <w:rFonts w:ascii="Times New Roman" w:hAnsi="Times New Roman" w:cs="Times New Roman"/>
                <w:sz w:val="26"/>
                <w:szCs w:val="26"/>
              </w:rPr>
              <w:t>1</w:t>
            </w:r>
            <w:r w:rsidR="007C2DCF" w:rsidRPr="004B2402">
              <w:rPr>
                <w:rFonts w:ascii="Times New Roman" w:hAnsi="Times New Roman" w:cs="Times New Roman"/>
                <w:sz w:val="26"/>
                <w:szCs w:val="26"/>
              </w:rPr>
              <w:t>6</w:t>
            </w:r>
            <w:r w:rsidRPr="004B2402">
              <w:rPr>
                <w:rFonts w:ascii="Times New Roman" w:hAnsi="Times New Roman" w:cs="Times New Roman"/>
                <w:sz w:val="26"/>
                <w:szCs w:val="26"/>
              </w:rPr>
              <w:t>.</w:t>
            </w:r>
          </w:p>
        </w:tc>
        <w:tc>
          <w:tcPr>
            <w:tcW w:w="9291" w:type="dxa"/>
            <w:gridSpan w:val="4"/>
          </w:tcPr>
          <w:p w14:paraId="3503018E" w14:textId="77777777" w:rsidR="009D41EC" w:rsidRPr="008F2D44" w:rsidRDefault="009D41EC" w:rsidP="009D41EC">
            <w:pPr>
              <w:jc w:val="both"/>
              <w:rPr>
                <w:rFonts w:ascii="Times New Roman" w:hAnsi="Times New Roman" w:cs="Times New Roman"/>
                <w:sz w:val="24"/>
                <w:szCs w:val="24"/>
              </w:rPr>
            </w:pPr>
            <w:r w:rsidRPr="008F2D44">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D872B7">
        <w:tc>
          <w:tcPr>
            <w:tcW w:w="846" w:type="dxa"/>
          </w:tcPr>
          <w:p w14:paraId="19C79835" w14:textId="0CC09A1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.1</w:t>
            </w:r>
          </w:p>
        </w:tc>
        <w:tc>
          <w:tcPr>
            <w:tcW w:w="9291" w:type="dxa"/>
            <w:gridSpan w:val="4"/>
          </w:tcPr>
          <w:p w14:paraId="1926F5C2" w14:textId="77777777" w:rsidR="009D41EC" w:rsidRPr="008F2D44" w:rsidRDefault="009D41EC" w:rsidP="00074C55">
            <w:pPr>
              <w:jc w:val="both"/>
              <w:rPr>
                <w:rFonts w:ascii="Times New Roman" w:hAnsi="Times New Roman" w:cs="Times New Roman"/>
                <w:b/>
                <w:sz w:val="24"/>
                <w:szCs w:val="24"/>
              </w:rPr>
            </w:pPr>
            <w:r w:rsidRPr="008F2D44">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9D41EC" w:rsidRPr="008F2D44" w:rsidRDefault="009D41EC" w:rsidP="00074C55">
            <w:pPr>
              <w:jc w:val="both"/>
              <w:rPr>
                <w:rFonts w:ascii="Times New Roman" w:hAnsi="Times New Roman" w:cs="Times New Roman"/>
                <w:sz w:val="24"/>
                <w:szCs w:val="24"/>
              </w:rPr>
            </w:pPr>
            <w:r w:rsidRPr="008F2D44">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9D41EC" w:rsidRPr="008F2D44" w:rsidRDefault="009D41EC" w:rsidP="00074C55">
            <w:pPr>
              <w:jc w:val="both"/>
              <w:rPr>
                <w:rFonts w:ascii="Times New Roman" w:hAnsi="Times New Roman" w:cs="Times New Roman"/>
                <w:sz w:val="24"/>
                <w:szCs w:val="24"/>
              </w:rPr>
            </w:pPr>
            <w:r w:rsidRPr="008F2D44">
              <w:rPr>
                <w:rFonts w:ascii="Times New Roman" w:hAnsi="Times New Roman" w:cs="Times New Roman"/>
                <w:sz w:val="24"/>
                <w:szCs w:val="24"/>
              </w:rPr>
              <w:t>2. Наименование страны происхождения товара</w:t>
            </w:r>
          </w:p>
          <w:p w14:paraId="301346FA" w14:textId="77777777" w:rsidR="009D41EC" w:rsidRPr="008F2D44" w:rsidRDefault="009D41EC" w:rsidP="00074C55">
            <w:pPr>
              <w:jc w:val="both"/>
              <w:rPr>
                <w:rFonts w:ascii="Times New Roman" w:hAnsi="Times New Roman" w:cs="Times New Roman"/>
                <w:sz w:val="24"/>
                <w:szCs w:val="24"/>
              </w:rPr>
            </w:pPr>
            <w:r w:rsidRPr="008F2D44">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E96BDC2" w14:textId="3CD8E4AB" w:rsidR="009D41EC" w:rsidRPr="008F2D44" w:rsidRDefault="00A55889" w:rsidP="00074C55">
            <w:pPr>
              <w:jc w:val="both"/>
              <w:rPr>
                <w:rFonts w:ascii="Times New Roman" w:hAnsi="Times New Roman" w:cs="Times New Roman"/>
                <w:sz w:val="24"/>
                <w:szCs w:val="24"/>
              </w:rPr>
            </w:pPr>
            <w:r w:rsidRPr="008F2D44">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w:t>
            </w:r>
            <w:r w:rsidR="00C342E1" w:rsidRPr="008F2D44">
              <w:rPr>
                <w:rFonts w:ascii="Times New Roman" w:hAnsi="Times New Roman" w:cs="Times New Roman"/>
                <w:sz w:val="24"/>
                <w:szCs w:val="24"/>
              </w:rPr>
              <w:t xml:space="preserve"> приложения 2 к информационной карте</w:t>
            </w:r>
            <w:r w:rsidRPr="008F2D44">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tc>
      </w:tr>
      <w:tr w:rsidR="009D41EC" w14:paraId="07B37DC7" w14:textId="77777777" w:rsidTr="00D872B7">
        <w:tc>
          <w:tcPr>
            <w:tcW w:w="846" w:type="dxa"/>
          </w:tcPr>
          <w:p w14:paraId="56BD0E07" w14:textId="471E1419"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.2</w:t>
            </w:r>
          </w:p>
        </w:tc>
        <w:tc>
          <w:tcPr>
            <w:tcW w:w="9291" w:type="dxa"/>
            <w:gridSpan w:val="4"/>
          </w:tcPr>
          <w:p w14:paraId="2DCFFA36" w14:textId="77777777" w:rsidR="009D41EC" w:rsidRPr="008F2D44" w:rsidRDefault="009D41EC" w:rsidP="009D41EC">
            <w:pPr>
              <w:jc w:val="both"/>
              <w:rPr>
                <w:rFonts w:ascii="Times New Roman" w:hAnsi="Times New Roman" w:cs="Times New Roman"/>
                <w:b/>
                <w:sz w:val="24"/>
                <w:szCs w:val="24"/>
              </w:rPr>
            </w:pPr>
            <w:r w:rsidRPr="008F2D44">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49A10FE" w14:textId="3D07543A" w:rsidR="009D41EC" w:rsidRPr="008F2D44" w:rsidRDefault="009D41EC" w:rsidP="009D41EC">
            <w:pPr>
              <w:jc w:val="both"/>
              <w:rPr>
                <w:rFonts w:ascii="Times New Roman" w:hAnsi="Times New Roman" w:cs="Times New Roman"/>
                <w:sz w:val="24"/>
                <w:szCs w:val="24"/>
              </w:rPr>
            </w:pPr>
            <w:r w:rsidRPr="008F2D44">
              <w:rPr>
                <w:rFonts w:ascii="Times New Roman" w:hAnsi="Times New Roman" w:cs="Times New Roman"/>
                <w:sz w:val="24"/>
                <w:szCs w:val="24"/>
              </w:rPr>
              <w:t xml:space="preserve">1. Наименование, фирменное наименование (при </w:t>
            </w:r>
            <w:r w:rsidR="00EB45FC" w:rsidRPr="008F2D44">
              <w:rPr>
                <w:rFonts w:ascii="Times New Roman" w:hAnsi="Times New Roman" w:cs="Times New Roman"/>
                <w:sz w:val="24"/>
                <w:szCs w:val="24"/>
              </w:rPr>
              <w:t xml:space="preserve">наличии), место нахождения (для </w:t>
            </w:r>
            <w:r w:rsidRPr="008F2D44">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8F2D44" w:rsidRDefault="009D41EC" w:rsidP="009D41EC">
            <w:pPr>
              <w:jc w:val="both"/>
              <w:rPr>
                <w:rFonts w:ascii="Times New Roman" w:hAnsi="Times New Roman" w:cs="Times New Roman"/>
                <w:sz w:val="24"/>
                <w:szCs w:val="24"/>
              </w:rPr>
            </w:pPr>
            <w:r w:rsidRPr="008F2D44">
              <w:rPr>
                <w:rFonts w:ascii="Times New Roman" w:hAnsi="Times New Roman" w:cs="Times New Roman"/>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8F2D44" w:rsidRDefault="009D41EC" w:rsidP="009D41EC">
            <w:pPr>
              <w:jc w:val="both"/>
              <w:rPr>
                <w:rFonts w:ascii="Times New Roman" w:hAnsi="Times New Roman" w:cs="Times New Roman"/>
                <w:sz w:val="24"/>
                <w:szCs w:val="24"/>
              </w:rPr>
            </w:pPr>
            <w:r w:rsidRPr="008F2D44">
              <w:rPr>
                <w:rFonts w:ascii="Times New Roman" w:hAnsi="Times New Roman" w:cs="Times New Roman"/>
                <w:sz w:val="24"/>
                <w:szCs w:val="24"/>
              </w:rPr>
              <w:lastRenderedPageBreak/>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8F2D44" w:rsidRDefault="009D41EC" w:rsidP="009D41EC">
            <w:pPr>
              <w:jc w:val="both"/>
              <w:rPr>
                <w:rFonts w:ascii="Times New Roman" w:hAnsi="Times New Roman" w:cs="Times New Roman"/>
                <w:sz w:val="24"/>
                <w:szCs w:val="24"/>
              </w:rPr>
            </w:pPr>
            <w:r w:rsidRPr="008F2D44">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613A8511" w:rsidR="009D41EC" w:rsidRPr="008F2D44" w:rsidRDefault="009D41EC" w:rsidP="009D41EC">
            <w:pPr>
              <w:jc w:val="both"/>
              <w:rPr>
                <w:rFonts w:ascii="Times New Roman" w:hAnsi="Times New Roman" w:cs="Times New Roman"/>
                <w:sz w:val="24"/>
                <w:szCs w:val="24"/>
              </w:rPr>
            </w:pPr>
            <w:r w:rsidRPr="008F2D44">
              <w:rPr>
                <w:rFonts w:ascii="Times New Roman" w:hAnsi="Times New Roman" w:cs="Times New Roman"/>
                <w:sz w:val="24"/>
                <w:szCs w:val="24"/>
              </w:rPr>
              <w:t xml:space="preserve">5.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97254B" w:rsidRPr="008F2D44">
              <w:rPr>
                <w:rFonts w:ascii="Times New Roman" w:hAnsi="Times New Roman" w:cs="Times New Roman"/>
                <w:sz w:val="24"/>
                <w:szCs w:val="24"/>
              </w:rPr>
              <w:t xml:space="preserve"> – НЕ ТРЕБУЕТСЯ.</w:t>
            </w:r>
          </w:p>
          <w:p w14:paraId="1656C3FE" w14:textId="26A5EB36" w:rsidR="009D41EC" w:rsidRPr="008F2D44" w:rsidRDefault="009D41EC" w:rsidP="009D41EC">
            <w:pPr>
              <w:jc w:val="both"/>
              <w:rPr>
                <w:rFonts w:ascii="Times New Roman" w:hAnsi="Times New Roman" w:cs="Times New Roman"/>
                <w:sz w:val="24"/>
                <w:szCs w:val="24"/>
              </w:rPr>
            </w:pPr>
            <w:r w:rsidRPr="008F2D44">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DF6312" w:rsidRPr="008F2D44">
              <w:rPr>
                <w:rFonts w:ascii="Times New Roman" w:hAnsi="Times New Roman" w:cs="Times New Roman"/>
                <w:sz w:val="24"/>
                <w:szCs w:val="24"/>
              </w:rPr>
              <w:t xml:space="preserve"> </w:t>
            </w:r>
            <w:r w:rsidR="0089364D" w:rsidRPr="008F2D44">
              <w:rPr>
                <w:rFonts w:ascii="Times New Roman" w:hAnsi="Times New Roman" w:cs="Times New Roman"/>
                <w:sz w:val="24"/>
                <w:szCs w:val="24"/>
              </w:rPr>
              <w:t>–</w:t>
            </w:r>
            <w:r w:rsidR="00DF6312" w:rsidRPr="008F2D44">
              <w:rPr>
                <w:rFonts w:ascii="Times New Roman" w:hAnsi="Times New Roman" w:cs="Times New Roman"/>
                <w:sz w:val="24"/>
                <w:szCs w:val="24"/>
              </w:rPr>
              <w:t xml:space="preserve"> </w:t>
            </w:r>
            <w:r w:rsidR="0016287C" w:rsidRPr="008F2D44">
              <w:rPr>
                <w:rFonts w:ascii="Times New Roman" w:hAnsi="Times New Roman" w:cs="Times New Roman"/>
                <w:sz w:val="24"/>
                <w:szCs w:val="24"/>
              </w:rPr>
              <w:t xml:space="preserve">НЕ </w:t>
            </w:r>
            <w:r w:rsidRPr="008F2D44">
              <w:rPr>
                <w:rFonts w:ascii="Times New Roman" w:hAnsi="Times New Roman" w:cs="Times New Roman"/>
                <w:sz w:val="24"/>
                <w:szCs w:val="24"/>
              </w:rPr>
              <w:t>ТРЕБУЕТСЯ</w:t>
            </w:r>
            <w:r w:rsidR="0089364D" w:rsidRPr="008F2D44">
              <w:rPr>
                <w:rFonts w:ascii="Times New Roman" w:hAnsi="Times New Roman" w:cs="Times New Roman"/>
                <w:sz w:val="24"/>
                <w:szCs w:val="24"/>
              </w:rPr>
              <w:t>.</w:t>
            </w:r>
          </w:p>
          <w:p w14:paraId="1BAE45AB" w14:textId="2221FC8B" w:rsidR="00E64A40" w:rsidRPr="008F2D44" w:rsidRDefault="00E64A40" w:rsidP="009D41EC">
            <w:pPr>
              <w:jc w:val="both"/>
              <w:rPr>
                <w:rFonts w:ascii="Times New Roman" w:hAnsi="Times New Roman" w:cs="Times New Roman"/>
                <w:sz w:val="24"/>
                <w:szCs w:val="24"/>
              </w:rPr>
            </w:pPr>
            <w:r w:rsidRPr="008F2D44">
              <w:rPr>
                <w:rFonts w:ascii="Times New Roman" w:hAnsi="Times New Roman" w:cs="Times New Roman"/>
                <w:sz w:val="24"/>
                <w:szCs w:val="24"/>
              </w:rPr>
              <w:t>7. Документы, подтверждающие право участника электронного аукциона на получение преимуществ в соответствии со статьей 29 Федерального закона № 44-ФЗ (в случае, если участник электронного аукциона заявил о получении указанных преимуществ), или копии таких документов. - ТРЕБУЕТСЯ</w:t>
            </w:r>
          </w:p>
        </w:tc>
      </w:tr>
      <w:tr w:rsidR="009D41EC" w14:paraId="7B864336" w14:textId="77777777" w:rsidTr="00D872B7">
        <w:tc>
          <w:tcPr>
            <w:tcW w:w="846" w:type="dxa"/>
          </w:tcPr>
          <w:p w14:paraId="0BECE7CE" w14:textId="6081E060"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7</w:t>
            </w:r>
            <w:r>
              <w:rPr>
                <w:rFonts w:ascii="Times New Roman" w:hAnsi="Times New Roman" w:cs="Times New Roman"/>
                <w:sz w:val="24"/>
                <w:szCs w:val="24"/>
              </w:rPr>
              <w:t>.</w:t>
            </w:r>
          </w:p>
        </w:tc>
        <w:tc>
          <w:tcPr>
            <w:tcW w:w="5074"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D872B7">
        <w:tc>
          <w:tcPr>
            <w:tcW w:w="846" w:type="dxa"/>
          </w:tcPr>
          <w:p w14:paraId="68CD5F16" w14:textId="4A646696"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7</w:t>
            </w:r>
            <w:r>
              <w:rPr>
                <w:rFonts w:ascii="Times New Roman" w:hAnsi="Times New Roman" w:cs="Times New Roman"/>
                <w:sz w:val="24"/>
                <w:szCs w:val="24"/>
              </w:rPr>
              <w:t>.1</w:t>
            </w:r>
          </w:p>
        </w:tc>
        <w:tc>
          <w:tcPr>
            <w:tcW w:w="5074" w:type="dxa"/>
            <w:gridSpan w:val="3"/>
          </w:tcPr>
          <w:p w14:paraId="19B1A78F" w14:textId="4F71A9AB"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w:t>
            </w:r>
            <w:r w:rsidR="00813477">
              <w:rPr>
                <w:rFonts w:ascii="Times New Roman" w:hAnsi="Times New Roman" w:cs="Times New Roman"/>
                <w:sz w:val="24"/>
                <w:szCs w:val="24"/>
              </w:rPr>
              <w:t xml:space="preserve">едпринимательства или социально </w:t>
            </w: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w:t>
            </w:r>
            <w:r w:rsidR="00813477">
              <w:rPr>
                <w:rFonts w:ascii="Times New Roman" w:hAnsi="Times New Roman" w:cs="Times New Roman"/>
                <w:sz w:val="24"/>
                <w:szCs w:val="24"/>
              </w:rPr>
              <w:t xml:space="preserve">тов малого предпринимательства, </w:t>
            </w:r>
            <w:r w:rsidRPr="002A666C">
              <w:rPr>
                <w:rFonts w:ascii="Times New Roman" w:hAnsi="Times New Roman" w:cs="Times New Roman"/>
                <w:sz w:val="24"/>
                <w:szCs w:val="24"/>
              </w:rPr>
              <w:t>социально</w:t>
            </w:r>
            <w:r w:rsidR="00813477">
              <w:rPr>
                <w:rFonts w:ascii="Times New Roman" w:hAnsi="Times New Roman" w:cs="Times New Roman"/>
                <w:sz w:val="24"/>
                <w:szCs w:val="24"/>
              </w:rPr>
              <w:t xml:space="preserve"> ориентированных некоммерческих </w:t>
            </w:r>
            <w:r w:rsidRPr="002A666C">
              <w:rPr>
                <w:rFonts w:ascii="Times New Roman" w:hAnsi="Times New Roman" w:cs="Times New Roman"/>
                <w:sz w:val="24"/>
                <w:szCs w:val="24"/>
              </w:rPr>
              <w:t>организаций</w:t>
            </w:r>
          </w:p>
        </w:tc>
        <w:tc>
          <w:tcPr>
            <w:tcW w:w="4217" w:type="dxa"/>
          </w:tcPr>
          <w:p w14:paraId="4F75C8E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D872B7">
        <w:tc>
          <w:tcPr>
            <w:tcW w:w="846" w:type="dxa"/>
          </w:tcPr>
          <w:p w14:paraId="6A03A859" w14:textId="5A1E4AC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w:t>
            </w:r>
          </w:p>
        </w:tc>
        <w:tc>
          <w:tcPr>
            <w:tcW w:w="9291"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D872B7">
        <w:tc>
          <w:tcPr>
            <w:tcW w:w="846" w:type="dxa"/>
          </w:tcPr>
          <w:p w14:paraId="22D6E80A" w14:textId="4D609DE5"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.1</w:t>
            </w:r>
          </w:p>
        </w:tc>
        <w:tc>
          <w:tcPr>
            <w:tcW w:w="5074" w:type="dxa"/>
            <w:gridSpan w:val="3"/>
          </w:tcPr>
          <w:p w14:paraId="299084B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5BAF02A7" w:rsidR="009D41EC" w:rsidRPr="001A6880" w:rsidRDefault="00003562" w:rsidP="009D41EC">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2751AB">
              <w:rPr>
                <w:rFonts w:ascii="Times New Roman" w:hAnsi="Times New Roman" w:cs="Times New Roman"/>
                <w:color w:val="FF0000"/>
                <w:sz w:val="24"/>
                <w:szCs w:val="24"/>
              </w:rPr>
              <w:t>01.10</w:t>
            </w:r>
            <w:r w:rsidR="00D6200D" w:rsidRPr="008153AE">
              <w:rPr>
                <w:rFonts w:ascii="Times New Roman" w:hAnsi="Times New Roman" w:cs="Times New Roman"/>
                <w:color w:val="FF0000"/>
                <w:sz w:val="24"/>
                <w:szCs w:val="24"/>
              </w:rPr>
              <w:t>.2020</w:t>
            </w:r>
            <w:r w:rsidR="009D41EC" w:rsidRPr="008153AE">
              <w:rPr>
                <w:rFonts w:ascii="Times New Roman" w:hAnsi="Times New Roman" w:cs="Times New Roman"/>
                <w:color w:val="FF0000"/>
                <w:sz w:val="24"/>
                <w:szCs w:val="24"/>
              </w:rPr>
              <w:t xml:space="preserve"> г. в 23:59</w:t>
            </w:r>
          </w:p>
          <w:p w14:paraId="2C41D3DD" w14:textId="77777777" w:rsidR="009D41EC" w:rsidRPr="001A6880" w:rsidRDefault="009D41EC" w:rsidP="009D41EC">
            <w:pPr>
              <w:jc w:val="both"/>
              <w:rPr>
                <w:rFonts w:ascii="Times New Roman" w:hAnsi="Times New Roman" w:cs="Times New Roman"/>
                <w:sz w:val="24"/>
                <w:szCs w:val="24"/>
              </w:rPr>
            </w:pPr>
          </w:p>
        </w:tc>
      </w:tr>
      <w:tr w:rsidR="009D41EC" w14:paraId="58E4CAE6" w14:textId="77777777" w:rsidTr="00D872B7">
        <w:tc>
          <w:tcPr>
            <w:tcW w:w="846" w:type="dxa"/>
          </w:tcPr>
          <w:p w14:paraId="12BCC3CB" w14:textId="3653862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.2</w:t>
            </w:r>
          </w:p>
        </w:tc>
        <w:tc>
          <w:tcPr>
            <w:tcW w:w="5074" w:type="dxa"/>
            <w:gridSpan w:val="3"/>
          </w:tcPr>
          <w:p w14:paraId="6EAFF20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1B4B4DF4" w:rsidR="009D41EC" w:rsidRPr="001A6880" w:rsidRDefault="00003562" w:rsidP="007B1344">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3276C5" w:rsidRPr="001A6880">
              <w:rPr>
                <w:rFonts w:ascii="Times New Roman" w:hAnsi="Times New Roman" w:cs="Times New Roman"/>
                <w:sz w:val="24"/>
                <w:szCs w:val="24"/>
              </w:rPr>
              <w:t xml:space="preserve"> </w:t>
            </w:r>
            <w:r w:rsidR="002B3AB2">
              <w:rPr>
                <w:rFonts w:ascii="Times New Roman" w:hAnsi="Times New Roman" w:cs="Times New Roman"/>
                <w:color w:val="FF0000"/>
                <w:sz w:val="24"/>
                <w:szCs w:val="24"/>
              </w:rPr>
              <w:t>0</w:t>
            </w:r>
            <w:r w:rsidR="007B1344">
              <w:rPr>
                <w:rFonts w:ascii="Times New Roman" w:hAnsi="Times New Roman" w:cs="Times New Roman"/>
                <w:color w:val="FF0000"/>
                <w:sz w:val="24"/>
                <w:szCs w:val="24"/>
              </w:rPr>
              <w:t>2</w:t>
            </w:r>
            <w:r w:rsidR="002B3AB2">
              <w:rPr>
                <w:rFonts w:ascii="Times New Roman" w:hAnsi="Times New Roman" w:cs="Times New Roman"/>
                <w:color w:val="FF0000"/>
                <w:sz w:val="24"/>
                <w:szCs w:val="24"/>
              </w:rPr>
              <w:t>.10</w:t>
            </w:r>
            <w:r w:rsidR="009D41EC" w:rsidRPr="008153AE">
              <w:rPr>
                <w:rFonts w:ascii="Times New Roman" w:hAnsi="Times New Roman" w:cs="Times New Roman"/>
                <w:color w:val="FF0000"/>
                <w:sz w:val="24"/>
                <w:szCs w:val="24"/>
              </w:rPr>
              <w:t>.20</w:t>
            </w:r>
            <w:r w:rsidR="00D6200D" w:rsidRPr="008153AE">
              <w:rPr>
                <w:rFonts w:ascii="Times New Roman" w:hAnsi="Times New Roman" w:cs="Times New Roman"/>
                <w:color w:val="FF0000"/>
                <w:sz w:val="24"/>
                <w:szCs w:val="24"/>
              </w:rPr>
              <w:t>20</w:t>
            </w:r>
            <w:r w:rsidR="009D41EC" w:rsidRPr="008153AE">
              <w:rPr>
                <w:rFonts w:ascii="Times New Roman" w:hAnsi="Times New Roman" w:cs="Times New Roman"/>
                <w:color w:val="FF0000"/>
                <w:sz w:val="24"/>
                <w:szCs w:val="24"/>
              </w:rPr>
              <w:t xml:space="preserve"> г.</w:t>
            </w:r>
          </w:p>
        </w:tc>
      </w:tr>
      <w:tr w:rsidR="009D41EC" w14:paraId="5BC9AA3D" w14:textId="77777777" w:rsidTr="00D872B7">
        <w:tc>
          <w:tcPr>
            <w:tcW w:w="846" w:type="dxa"/>
          </w:tcPr>
          <w:p w14:paraId="5C48C72C" w14:textId="27A5D5B2"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.3</w:t>
            </w:r>
          </w:p>
        </w:tc>
        <w:tc>
          <w:tcPr>
            <w:tcW w:w="5074" w:type="dxa"/>
            <w:gridSpan w:val="3"/>
          </w:tcPr>
          <w:p w14:paraId="6F0DD938"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w:t>
            </w:r>
            <w:r w:rsidRPr="002A666C">
              <w:rPr>
                <w:rFonts w:ascii="Times New Roman" w:hAnsi="Times New Roman" w:cs="Times New Roman"/>
                <w:sz w:val="24"/>
                <w:szCs w:val="24"/>
              </w:rPr>
              <w:lastRenderedPageBreak/>
              <w:t xml:space="preserve">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45B111F1" w:rsidR="009D41EC" w:rsidRPr="001A6880" w:rsidRDefault="00003562" w:rsidP="009D41EC">
            <w:pPr>
              <w:jc w:val="both"/>
              <w:rPr>
                <w:rFonts w:ascii="Times New Roman" w:hAnsi="Times New Roman" w:cs="Times New Roman"/>
                <w:sz w:val="24"/>
                <w:szCs w:val="24"/>
              </w:rPr>
            </w:pPr>
            <w:r w:rsidRPr="001A6880">
              <w:rPr>
                <w:rFonts w:ascii="Times New Roman" w:hAnsi="Times New Roman" w:cs="Times New Roman"/>
                <w:sz w:val="24"/>
                <w:szCs w:val="24"/>
              </w:rPr>
              <w:lastRenderedPageBreak/>
              <w:t xml:space="preserve">    </w:t>
            </w:r>
            <w:r w:rsidR="007B1344">
              <w:rPr>
                <w:rFonts w:ascii="Times New Roman" w:hAnsi="Times New Roman" w:cs="Times New Roman"/>
                <w:color w:val="FF0000"/>
                <w:sz w:val="24"/>
                <w:szCs w:val="24"/>
              </w:rPr>
              <w:t>05</w:t>
            </w:r>
            <w:r w:rsidR="002B3AB2">
              <w:rPr>
                <w:rFonts w:ascii="Times New Roman" w:hAnsi="Times New Roman" w:cs="Times New Roman"/>
                <w:color w:val="FF0000"/>
                <w:sz w:val="24"/>
                <w:szCs w:val="24"/>
              </w:rPr>
              <w:t>.10</w:t>
            </w:r>
            <w:r w:rsidR="00D6200D" w:rsidRPr="008153AE">
              <w:rPr>
                <w:rFonts w:ascii="Times New Roman" w:hAnsi="Times New Roman" w:cs="Times New Roman"/>
                <w:color w:val="FF0000"/>
                <w:sz w:val="24"/>
                <w:szCs w:val="24"/>
              </w:rPr>
              <w:t>.2020</w:t>
            </w:r>
            <w:r w:rsidR="009D41EC" w:rsidRPr="008153AE">
              <w:rPr>
                <w:rFonts w:ascii="Times New Roman" w:hAnsi="Times New Roman" w:cs="Times New Roman"/>
                <w:color w:val="FF0000"/>
                <w:sz w:val="24"/>
                <w:szCs w:val="24"/>
              </w:rPr>
              <w:t xml:space="preserve"> г.</w:t>
            </w:r>
          </w:p>
          <w:p w14:paraId="24DD6072" w14:textId="77777777" w:rsidR="009D41EC" w:rsidRPr="001A6880" w:rsidRDefault="009D41EC" w:rsidP="009D41EC">
            <w:pPr>
              <w:jc w:val="both"/>
              <w:rPr>
                <w:rFonts w:ascii="Times New Roman" w:hAnsi="Times New Roman" w:cs="Times New Roman"/>
                <w:sz w:val="24"/>
                <w:szCs w:val="24"/>
              </w:rPr>
            </w:pPr>
          </w:p>
        </w:tc>
      </w:tr>
      <w:tr w:rsidR="009D41EC" w14:paraId="18BA11A2" w14:textId="77777777" w:rsidTr="00D872B7">
        <w:tc>
          <w:tcPr>
            <w:tcW w:w="846" w:type="dxa"/>
          </w:tcPr>
          <w:p w14:paraId="6294C22C" w14:textId="354266FF" w:rsidR="009D41EC" w:rsidRPr="00487C7A" w:rsidRDefault="00897597" w:rsidP="009D41EC">
            <w:pPr>
              <w:jc w:val="both"/>
              <w:rPr>
                <w:rFonts w:ascii="Times New Roman" w:hAnsi="Times New Roman" w:cs="Times New Roman"/>
                <w:sz w:val="24"/>
                <w:szCs w:val="24"/>
              </w:rPr>
            </w:pPr>
            <w:r>
              <w:rPr>
                <w:rFonts w:ascii="Times New Roman" w:hAnsi="Times New Roman" w:cs="Times New Roman"/>
                <w:sz w:val="24"/>
                <w:szCs w:val="24"/>
              </w:rPr>
              <w:lastRenderedPageBreak/>
              <w:t>19</w:t>
            </w:r>
            <w:r w:rsidR="009D41EC">
              <w:rPr>
                <w:rFonts w:ascii="Times New Roman" w:hAnsi="Times New Roman" w:cs="Times New Roman"/>
                <w:sz w:val="24"/>
                <w:szCs w:val="24"/>
              </w:rPr>
              <w:t>.</w:t>
            </w:r>
          </w:p>
        </w:tc>
        <w:tc>
          <w:tcPr>
            <w:tcW w:w="5074"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D872B7">
        <w:tc>
          <w:tcPr>
            <w:tcW w:w="846" w:type="dxa"/>
          </w:tcPr>
          <w:p w14:paraId="35433424" w14:textId="7FE99218"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0</w:t>
            </w:r>
            <w:r>
              <w:rPr>
                <w:rFonts w:ascii="Times New Roman" w:hAnsi="Times New Roman" w:cs="Times New Roman"/>
                <w:sz w:val="24"/>
                <w:szCs w:val="24"/>
              </w:rPr>
              <w:t>.</w:t>
            </w:r>
          </w:p>
        </w:tc>
        <w:tc>
          <w:tcPr>
            <w:tcW w:w="9291"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D872B7">
        <w:tc>
          <w:tcPr>
            <w:tcW w:w="846" w:type="dxa"/>
          </w:tcPr>
          <w:p w14:paraId="656C32E9" w14:textId="77777777" w:rsidR="009D41EC" w:rsidRPr="00487C7A" w:rsidRDefault="009D41EC" w:rsidP="009D41EC">
            <w:pPr>
              <w:jc w:val="both"/>
              <w:rPr>
                <w:rFonts w:ascii="Times New Roman" w:hAnsi="Times New Roman" w:cs="Times New Roman"/>
                <w:sz w:val="24"/>
                <w:szCs w:val="24"/>
              </w:rPr>
            </w:pPr>
          </w:p>
        </w:tc>
        <w:tc>
          <w:tcPr>
            <w:tcW w:w="5074" w:type="dxa"/>
            <w:gridSpan w:val="3"/>
          </w:tcPr>
          <w:p w14:paraId="02EA1261"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D872B7">
        <w:tc>
          <w:tcPr>
            <w:tcW w:w="846" w:type="dxa"/>
          </w:tcPr>
          <w:p w14:paraId="330DEC27" w14:textId="77777777" w:rsidR="009D41EC" w:rsidRPr="00487C7A" w:rsidRDefault="009D41EC" w:rsidP="009D41EC">
            <w:pPr>
              <w:jc w:val="both"/>
              <w:rPr>
                <w:rFonts w:ascii="Times New Roman" w:hAnsi="Times New Roman" w:cs="Times New Roman"/>
                <w:sz w:val="24"/>
                <w:szCs w:val="24"/>
              </w:rPr>
            </w:pPr>
          </w:p>
        </w:tc>
        <w:tc>
          <w:tcPr>
            <w:tcW w:w="5074" w:type="dxa"/>
            <w:gridSpan w:val="3"/>
          </w:tcPr>
          <w:p w14:paraId="382957FB"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872B7">
        <w:trPr>
          <w:trHeight w:val="989"/>
        </w:trPr>
        <w:tc>
          <w:tcPr>
            <w:tcW w:w="846" w:type="dxa"/>
          </w:tcPr>
          <w:p w14:paraId="46EFD607" w14:textId="341D47AC" w:rsidR="009D41EC" w:rsidRDefault="00700B89"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1</w:t>
            </w:r>
            <w:r>
              <w:rPr>
                <w:rFonts w:ascii="Times New Roman" w:hAnsi="Times New Roman" w:cs="Times New Roman"/>
                <w:sz w:val="24"/>
                <w:szCs w:val="24"/>
              </w:rPr>
              <w:t>.</w:t>
            </w:r>
          </w:p>
        </w:tc>
        <w:tc>
          <w:tcPr>
            <w:tcW w:w="5074" w:type="dxa"/>
            <w:gridSpan w:val="3"/>
          </w:tcPr>
          <w:p w14:paraId="79F295FE" w14:textId="54700B57" w:rsidR="009D41EC" w:rsidRPr="002A666C" w:rsidRDefault="009D41EC" w:rsidP="00603618">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603618">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D872B7">
        <w:trPr>
          <w:trHeight w:val="989"/>
        </w:trPr>
        <w:tc>
          <w:tcPr>
            <w:tcW w:w="846" w:type="dxa"/>
          </w:tcPr>
          <w:p w14:paraId="63E69A53" w14:textId="335D96F1"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2</w:t>
            </w:r>
            <w:r w:rsidR="00700B89">
              <w:rPr>
                <w:rFonts w:ascii="Times New Roman" w:hAnsi="Times New Roman" w:cs="Times New Roman"/>
                <w:sz w:val="24"/>
                <w:szCs w:val="24"/>
              </w:rPr>
              <w:t>.</w:t>
            </w:r>
          </w:p>
        </w:tc>
        <w:tc>
          <w:tcPr>
            <w:tcW w:w="9291"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D872B7">
        <w:tc>
          <w:tcPr>
            <w:tcW w:w="846" w:type="dxa"/>
          </w:tcPr>
          <w:p w14:paraId="76B046E5"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6"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14:paraId="0C369EC3" w14:textId="77777777" w:rsidTr="00D872B7">
        <w:tc>
          <w:tcPr>
            <w:tcW w:w="846" w:type="dxa"/>
          </w:tcPr>
          <w:p w14:paraId="40F53D76"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D872B7">
        <w:tc>
          <w:tcPr>
            <w:tcW w:w="846" w:type="dxa"/>
          </w:tcPr>
          <w:p w14:paraId="26754C53"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D872B7">
        <w:tc>
          <w:tcPr>
            <w:tcW w:w="846" w:type="dxa"/>
          </w:tcPr>
          <w:p w14:paraId="5BB10F09" w14:textId="1316998D"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w:t>
            </w:r>
          </w:p>
        </w:tc>
        <w:tc>
          <w:tcPr>
            <w:tcW w:w="9291"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D872B7">
        <w:tc>
          <w:tcPr>
            <w:tcW w:w="846" w:type="dxa"/>
          </w:tcPr>
          <w:p w14:paraId="1D0F2601" w14:textId="508293D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.1</w:t>
            </w:r>
          </w:p>
        </w:tc>
        <w:tc>
          <w:tcPr>
            <w:tcW w:w="4217"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3F774B4B" w:rsidR="009D41EC" w:rsidRPr="00003562" w:rsidRDefault="009D41EC" w:rsidP="00247370">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A418B7">
              <w:rPr>
                <w:rFonts w:ascii="Times New Roman" w:hAnsi="Times New Roman" w:cs="Times New Roman"/>
                <w:sz w:val="24"/>
                <w:szCs w:val="24"/>
              </w:rPr>
              <w:t>казчик вправе внести изменения</w:t>
            </w:r>
            <w:r w:rsidR="00A418B7" w:rsidRPr="001A6880">
              <w:rPr>
                <w:rFonts w:ascii="Times New Roman" w:hAnsi="Times New Roman" w:cs="Times New Roman"/>
                <w:sz w:val="24"/>
                <w:szCs w:val="24"/>
              </w:rPr>
              <w:t xml:space="preserve">: </w:t>
            </w:r>
            <w:r w:rsidR="00BA7932">
              <w:rPr>
                <w:rFonts w:ascii="Times New Roman" w:hAnsi="Times New Roman" w:cs="Times New Roman"/>
                <w:color w:val="FF0000"/>
                <w:sz w:val="24"/>
                <w:szCs w:val="24"/>
              </w:rPr>
              <w:t>2</w:t>
            </w:r>
            <w:r w:rsidR="00247370">
              <w:rPr>
                <w:rFonts w:ascii="Times New Roman" w:hAnsi="Times New Roman" w:cs="Times New Roman"/>
                <w:color w:val="FF0000"/>
                <w:sz w:val="24"/>
                <w:szCs w:val="24"/>
              </w:rPr>
              <w:t>8</w:t>
            </w:r>
            <w:r w:rsidR="0090726D">
              <w:rPr>
                <w:rFonts w:ascii="Times New Roman" w:hAnsi="Times New Roman" w:cs="Times New Roman"/>
                <w:color w:val="FF0000"/>
                <w:sz w:val="24"/>
                <w:szCs w:val="24"/>
              </w:rPr>
              <w:t>.</w:t>
            </w:r>
            <w:r w:rsidR="00BA7932">
              <w:rPr>
                <w:rFonts w:ascii="Times New Roman" w:hAnsi="Times New Roman" w:cs="Times New Roman"/>
                <w:color w:val="FF0000"/>
                <w:sz w:val="24"/>
                <w:szCs w:val="24"/>
              </w:rPr>
              <w:t>09</w:t>
            </w:r>
            <w:r w:rsidR="00D6200D" w:rsidRPr="00BD3A0F">
              <w:rPr>
                <w:rFonts w:ascii="Times New Roman" w:hAnsi="Times New Roman" w:cs="Times New Roman"/>
                <w:color w:val="FF0000"/>
                <w:sz w:val="24"/>
                <w:szCs w:val="24"/>
              </w:rPr>
              <w:t>.2020</w:t>
            </w:r>
            <w:r w:rsidRPr="00BD3A0F">
              <w:rPr>
                <w:rFonts w:ascii="Times New Roman" w:hAnsi="Times New Roman" w:cs="Times New Roman"/>
                <w:color w:val="FF0000"/>
                <w:sz w:val="24"/>
                <w:szCs w:val="24"/>
              </w:rPr>
              <w:t xml:space="preserve"> г.</w:t>
            </w:r>
            <w:r w:rsidRPr="001A6880">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9D41EC" w:rsidRPr="00003562" w14:paraId="1038A661" w14:textId="77777777" w:rsidTr="00D872B7">
        <w:tc>
          <w:tcPr>
            <w:tcW w:w="846" w:type="dxa"/>
          </w:tcPr>
          <w:p w14:paraId="27621779" w14:textId="79EE165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.2</w:t>
            </w:r>
          </w:p>
        </w:tc>
        <w:tc>
          <w:tcPr>
            <w:tcW w:w="4217" w:type="dxa"/>
            <w:gridSpan w:val="2"/>
          </w:tcPr>
          <w:p w14:paraId="792B4329" w14:textId="584D5FCC"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14:paraId="4F5EC4DC" w14:textId="77777777" w:rsidTr="00D872B7">
        <w:trPr>
          <w:trHeight w:val="1090"/>
        </w:trPr>
        <w:tc>
          <w:tcPr>
            <w:tcW w:w="846" w:type="dxa"/>
          </w:tcPr>
          <w:p w14:paraId="685399B3" w14:textId="5A926EE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897597">
              <w:rPr>
                <w:rFonts w:ascii="Times New Roman" w:hAnsi="Times New Roman" w:cs="Times New Roman"/>
                <w:sz w:val="24"/>
                <w:szCs w:val="24"/>
              </w:rPr>
              <w:t>3</w:t>
            </w:r>
            <w:r>
              <w:rPr>
                <w:rFonts w:ascii="Times New Roman" w:hAnsi="Times New Roman" w:cs="Times New Roman"/>
                <w:sz w:val="24"/>
                <w:szCs w:val="24"/>
              </w:rPr>
              <w:t>.3</w:t>
            </w:r>
          </w:p>
        </w:tc>
        <w:tc>
          <w:tcPr>
            <w:tcW w:w="4217" w:type="dxa"/>
            <w:gridSpan w:val="2"/>
          </w:tcPr>
          <w:p w14:paraId="6A3C4649"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6B70A465" w:rsidR="009D41EC" w:rsidRPr="001A6880" w:rsidRDefault="00BA7932" w:rsidP="009D41EC">
            <w:pPr>
              <w:jc w:val="both"/>
              <w:rPr>
                <w:rFonts w:ascii="Times New Roman" w:hAnsi="Times New Roman" w:cs="Times New Roman"/>
                <w:sz w:val="24"/>
                <w:szCs w:val="24"/>
              </w:rPr>
            </w:pPr>
            <w:r>
              <w:rPr>
                <w:rFonts w:ascii="Times New Roman" w:hAnsi="Times New Roman" w:cs="Times New Roman"/>
                <w:color w:val="FF0000"/>
                <w:sz w:val="24"/>
                <w:szCs w:val="24"/>
              </w:rPr>
              <w:t>2</w:t>
            </w:r>
            <w:r w:rsidR="005A6E2D">
              <w:rPr>
                <w:rFonts w:ascii="Times New Roman" w:hAnsi="Times New Roman" w:cs="Times New Roman"/>
                <w:color w:val="FF0000"/>
                <w:sz w:val="24"/>
                <w:szCs w:val="24"/>
              </w:rPr>
              <w:t>3</w:t>
            </w:r>
            <w:r>
              <w:rPr>
                <w:rFonts w:ascii="Times New Roman" w:hAnsi="Times New Roman" w:cs="Times New Roman"/>
                <w:color w:val="FF0000"/>
                <w:sz w:val="24"/>
                <w:szCs w:val="24"/>
              </w:rPr>
              <w:t>.09</w:t>
            </w:r>
            <w:r w:rsidR="00D6200D" w:rsidRPr="00BD3A0F">
              <w:rPr>
                <w:rFonts w:ascii="Times New Roman" w:hAnsi="Times New Roman" w:cs="Times New Roman"/>
                <w:color w:val="FF0000"/>
                <w:sz w:val="24"/>
                <w:szCs w:val="24"/>
              </w:rPr>
              <w:t>.2020</w:t>
            </w:r>
            <w:r w:rsidR="009D41EC" w:rsidRPr="00BD3A0F">
              <w:rPr>
                <w:rFonts w:ascii="Times New Roman" w:hAnsi="Times New Roman" w:cs="Times New Roman"/>
                <w:color w:val="FF0000"/>
                <w:sz w:val="24"/>
                <w:szCs w:val="24"/>
              </w:rPr>
              <w:t xml:space="preserve"> г.</w:t>
            </w:r>
          </w:p>
          <w:p w14:paraId="49F96328" w14:textId="77777777" w:rsidR="009D41EC" w:rsidRPr="001A6880" w:rsidRDefault="009D41EC" w:rsidP="009D41EC">
            <w:pPr>
              <w:jc w:val="both"/>
              <w:rPr>
                <w:rFonts w:ascii="Times New Roman" w:hAnsi="Times New Roman" w:cs="Times New Roman"/>
                <w:sz w:val="24"/>
                <w:szCs w:val="24"/>
              </w:rPr>
            </w:pPr>
            <w:r w:rsidRPr="001A6880">
              <w:rPr>
                <w:rFonts w:ascii="Times New Roman" w:hAnsi="Times New Roman" w:cs="Times New Roman"/>
                <w:sz w:val="24"/>
                <w:szCs w:val="24"/>
              </w:rPr>
              <w:t>Дата окончания предоставления разъяснений:</w:t>
            </w:r>
          </w:p>
          <w:p w14:paraId="7F5DDFC7" w14:textId="01BBE3BC" w:rsidR="00D6200D" w:rsidRPr="005755DB" w:rsidRDefault="00BA7932" w:rsidP="005A6E2D">
            <w:pPr>
              <w:jc w:val="both"/>
              <w:rPr>
                <w:rFonts w:ascii="Times New Roman" w:hAnsi="Times New Roman" w:cs="Times New Roman"/>
                <w:color w:val="FF0000"/>
                <w:sz w:val="24"/>
                <w:szCs w:val="24"/>
              </w:rPr>
            </w:pPr>
            <w:r>
              <w:rPr>
                <w:rFonts w:ascii="Times New Roman" w:hAnsi="Times New Roman" w:cs="Times New Roman"/>
                <w:color w:val="FF0000"/>
                <w:sz w:val="24"/>
                <w:szCs w:val="24"/>
              </w:rPr>
              <w:t>2</w:t>
            </w:r>
            <w:r w:rsidR="005A6E2D">
              <w:rPr>
                <w:rFonts w:ascii="Times New Roman" w:hAnsi="Times New Roman" w:cs="Times New Roman"/>
                <w:color w:val="FF0000"/>
                <w:sz w:val="24"/>
                <w:szCs w:val="24"/>
              </w:rPr>
              <w:t>9</w:t>
            </w:r>
            <w:r>
              <w:rPr>
                <w:rFonts w:ascii="Times New Roman" w:hAnsi="Times New Roman" w:cs="Times New Roman"/>
                <w:color w:val="FF0000"/>
                <w:sz w:val="24"/>
                <w:szCs w:val="24"/>
              </w:rPr>
              <w:t>.09</w:t>
            </w:r>
            <w:r w:rsidR="00D6200D" w:rsidRPr="00BD3A0F">
              <w:rPr>
                <w:rFonts w:ascii="Times New Roman" w:hAnsi="Times New Roman" w:cs="Times New Roman"/>
                <w:color w:val="FF0000"/>
                <w:sz w:val="24"/>
                <w:szCs w:val="24"/>
              </w:rPr>
              <w:t>.2020</w:t>
            </w:r>
            <w:r w:rsidR="005755DB" w:rsidRPr="00BD3A0F">
              <w:rPr>
                <w:rFonts w:ascii="Times New Roman" w:hAnsi="Times New Roman" w:cs="Times New Roman"/>
                <w:color w:val="FF0000"/>
                <w:sz w:val="24"/>
                <w:szCs w:val="24"/>
              </w:rPr>
              <w:t xml:space="preserve"> г.</w:t>
            </w:r>
          </w:p>
        </w:tc>
      </w:tr>
      <w:tr w:rsidR="009D41EC" w:rsidRPr="00003562" w14:paraId="19A82A18" w14:textId="77777777" w:rsidTr="00D872B7">
        <w:tc>
          <w:tcPr>
            <w:tcW w:w="846" w:type="dxa"/>
          </w:tcPr>
          <w:p w14:paraId="01B31799" w14:textId="59813E1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.4</w:t>
            </w:r>
          </w:p>
        </w:tc>
        <w:tc>
          <w:tcPr>
            <w:tcW w:w="4217"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5"/>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D872B7">
        <w:tc>
          <w:tcPr>
            <w:tcW w:w="846" w:type="dxa"/>
          </w:tcPr>
          <w:p w14:paraId="17A82D96" w14:textId="5478356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033B781C" w14:textId="3734D998"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7CD11337" w:rsidR="009D41EC" w:rsidRPr="00003562" w:rsidRDefault="00BB60A2" w:rsidP="007F10F7">
            <w:pPr>
              <w:jc w:val="both"/>
              <w:rPr>
                <w:rFonts w:ascii="Times New Roman" w:hAnsi="Times New Roman" w:cs="Times New Roman"/>
                <w:sz w:val="24"/>
                <w:szCs w:val="24"/>
              </w:rPr>
            </w:pPr>
            <w:r>
              <w:rPr>
                <w:rFonts w:ascii="Times New Roman" w:hAnsi="Times New Roman" w:cs="Times New Roman"/>
                <w:sz w:val="24"/>
                <w:szCs w:val="24"/>
              </w:rPr>
              <w:t>Не требуется</w:t>
            </w:r>
          </w:p>
        </w:tc>
      </w:tr>
      <w:tr w:rsidR="009D41EC" w:rsidRPr="00003562" w14:paraId="50D513C7" w14:textId="77777777" w:rsidTr="00D872B7">
        <w:tc>
          <w:tcPr>
            <w:tcW w:w="846" w:type="dxa"/>
          </w:tcPr>
          <w:p w14:paraId="28456E9B" w14:textId="616321D7"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.1</w:t>
            </w:r>
          </w:p>
        </w:tc>
        <w:tc>
          <w:tcPr>
            <w:tcW w:w="4217" w:type="dxa"/>
            <w:gridSpan w:val="2"/>
          </w:tcPr>
          <w:p w14:paraId="0AB10056"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1A56308" w14:textId="6121E027" w:rsidR="009D41EC" w:rsidRPr="00003562" w:rsidRDefault="004A17FF"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rsidRPr="00003562" w14:paraId="755A1962" w14:textId="77777777" w:rsidTr="00D872B7">
        <w:tc>
          <w:tcPr>
            <w:tcW w:w="846" w:type="dxa"/>
          </w:tcPr>
          <w:p w14:paraId="1964AC63" w14:textId="41C6FE89" w:rsidR="009D41EC" w:rsidRPr="004C478D"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5</w:t>
            </w:r>
            <w:r>
              <w:rPr>
                <w:rFonts w:ascii="Times New Roman" w:hAnsi="Times New Roman" w:cs="Times New Roman"/>
                <w:sz w:val="24"/>
                <w:szCs w:val="24"/>
              </w:rPr>
              <w:t>.</w:t>
            </w:r>
          </w:p>
        </w:tc>
        <w:tc>
          <w:tcPr>
            <w:tcW w:w="4217" w:type="dxa"/>
            <w:gridSpan w:val="2"/>
          </w:tcPr>
          <w:p w14:paraId="46360571" w14:textId="77777777" w:rsidR="009D41EC" w:rsidRPr="00D872B7" w:rsidRDefault="009D41EC" w:rsidP="009D41EC">
            <w:pPr>
              <w:jc w:val="both"/>
              <w:rPr>
                <w:rFonts w:ascii="Times New Roman" w:hAnsi="Times New Roman" w:cs="Times New Roman"/>
                <w:sz w:val="24"/>
                <w:szCs w:val="24"/>
                <w:vertAlign w:val="superscript"/>
              </w:rPr>
            </w:pPr>
            <w:r w:rsidRPr="00D872B7">
              <w:rPr>
                <w:rFonts w:ascii="Times New Roman" w:hAnsi="Times New Roman" w:cs="Times New Roman"/>
                <w:sz w:val="24"/>
                <w:szCs w:val="24"/>
              </w:rPr>
              <w:t xml:space="preserve">Размер обеспечения исполнения контракта </w:t>
            </w:r>
            <w:r w:rsidRPr="00D872B7">
              <w:rPr>
                <w:rFonts w:ascii="Times New Roman" w:hAnsi="Times New Roman" w:cs="Times New Roman"/>
                <w:sz w:val="24"/>
                <w:szCs w:val="24"/>
                <w:vertAlign w:val="superscript"/>
              </w:rPr>
              <w:t>8 9</w:t>
            </w:r>
          </w:p>
          <w:p w14:paraId="217B91BA" w14:textId="77777777" w:rsidR="009D41EC" w:rsidRPr="002A2843" w:rsidRDefault="009D41EC" w:rsidP="009D41EC">
            <w:pPr>
              <w:jc w:val="both"/>
              <w:rPr>
                <w:rFonts w:ascii="Times New Roman" w:hAnsi="Times New Roman" w:cs="Times New Roman"/>
                <w:color w:val="FF0000"/>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D2BFA9E" w14:textId="54F7FA52" w:rsidR="009D41EC" w:rsidRPr="00B20E8D"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r w:rsidR="00E671AE" w:rsidRPr="001929B7">
              <w:rPr>
                <w:rFonts w:ascii="Times New Roman" w:hAnsi="Times New Roman" w:cs="Times New Roman"/>
                <w:b/>
                <w:sz w:val="24"/>
                <w:szCs w:val="24"/>
              </w:rPr>
              <w:t xml:space="preserve">10 960 (Десять тысяч девятьсот </w:t>
            </w:r>
            <w:r w:rsidR="00977B9C" w:rsidRPr="001929B7">
              <w:rPr>
                <w:rFonts w:ascii="Times New Roman" w:hAnsi="Times New Roman" w:cs="Times New Roman"/>
                <w:b/>
                <w:sz w:val="24"/>
                <w:szCs w:val="24"/>
              </w:rPr>
              <w:t>шестьдесят</w:t>
            </w:r>
            <w:r w:rsidR="00E671AE" w:rsidRPr="001929B7">
              <w:rPr>
                <w:rFonts w:ascii="Times New Roman" w:hAnsi="Times New Roman" w:cs="Times New Roman"/>
                <w:b/>
                <w:sz w:val="24"/>
                <w:szCs w:val="24"/>
              </w:rPr>
              <w:t>)</w:t>
            </w:r>
            <w:r w:rsidR="00977B9C" w:rsidRPr="001929B7">
              <w:rPr>
                <w:rFonts w:ascii="Times New Roman" w:hAnsi="Times New Roman" w:cs="Times New Roman"/>
                <w:b/>
                <w:sz w:val="24"/>
                <w:szCs w:val="24"/>
              </w:rPr>
              <w:t xml:space="preserve"> рублей 80 копеек</w:t>
            </w:r>
            <w:r w:rsidR="00977B9C">
              <w:rPr>
                <w:rFonts w:ascii="Times New Roman" w:hAnsi="Times New Roman" w:cs="Times New Roman"/>
                <w:sz w:val="24"/>
                <w:szCs w:val="24"/>
              </w:rPr>
              <w:t xml:space="preserve"> - </w:t>
            </w:r>
            <w:r w:rsidR="00603618">
              <w:rPr>
                <w:rFonts w:ascii="Times New Roman" w:hAnsi="Times New Roman" w:cs="Times New Roman"/>
                <w:b/>
                <w:sz w:val="24"/>
                <w:szCs w:val="24"/>
              </w:rPr>
              <w:t>5</w:t>
            </w:r>
            <w:r w:rsidRPr="00003562">
              <w:rPr>
                <w:rFonts w:ascii="Times New Roman" w:hAnsi="Times New Roman" w:cs="Times New Roman"/>
                <w:b/>
                <w:sz w:val="24"/>
                <w:szCs w:val="24"/>
              </w:rPr>
              <w:t xml:space="preserve"> % </w:t>
            </w:r>
            <w:r w:rsidR="00A718BE" w:rsidRPr="00A718BE">
              <w:rPr>
                <w:rFonts w:ascii="Times New Roman" w:hAnsi="Times New Roman" w:cs="Times New Roman"/>
                <w:b/>
                <w:sz w:val="24"/>
                <w:szCs w:val="24"/>
              </w:rPr>
              <w:t>от начальной (максимальной) цены контракта.</w:t>
            </w:r>
          </w:p>
          <w:p w14:paraId="4B3A6048" w14:textId="77777777" w:rsidR="009D41EC" w:rsidRPr="00992DB1" w:rsidRDefault="009D41EC" w:rsidP="009D41EC">
            <w:pPr>
              <w:jc w:val="both"/>
              <w:rPr>
                <w:rFonts w:ascii="Times New Roman" w:hAnsi="Times New Roman" w:cs="Times New Roman"/>
                <w:i/>
              </w:rPr>
            </w:pPr>
            <w:r w:rsidRPr="00992DB1">
              <w:rPr>
                <w:rFonts w:ascii="Times New Roman" w:hAnsi="Times New Roman" w:cs="Times New Roman"/>
                <w:i/>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9D41EC" w:rsidRPr="00992DB1" w:rsidRDefault="009D41EC" w:rsidP="009D41EC">
            <w:pPr>
              <w:jc w:val="both"/>
              <w:rPr>
                <w:rFonts w:ascii="Times New Roman" w:hAnsi="Times New Roman" w:cs="Times New Roman"/>
                <w:i/>
              </w:rPr>
            </w:pPr>
            <w:r w:rsidRPr="00992DB1">
              <w:rPr>
                <w:rFonts w:ascii="Times New Roman" w:hAnsi="Times New Roman" w:cs="Times New Roman"/>
                <w: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9D41EC" w:rsidRPr="00003562" w14:paraId="63057E20" w14:textId="77777777" w:rsidTr="00D872B7">
        <w:tc>
          <w:tcPr>
            <w:tcW w:w="846" w:type="dxa"/>
          </w:tcPr>
          <w:p w14:paraId="1C8CC734" w14:textId="7AA78644"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.1</w:t>
            </w:r>
          </w:p>
        </w:tc>
        <w:tc>
          <w:tcPr>
            <w:tcW w:w="4217"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44874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57C67A00" w14:textId="4702CAEA"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w:t>
            </w:r>
            <w:r w:rsidR="00171214">
              <w:rPr>
                <w:rFonts w:ascii="Times New Roman" w:hAnsi="Times New Roman" w:cs="Times New Roman"/>
                <w:sz w:val="24"/>
                <w:szCs w:val="24"/>
              </w:rPr>
              <w:t>еспечения исполнения контракта:</w:t>
            </w:r>
          </w:p>
          <w:p w14:paraId="73F4BDB0" w14:textId="77777777" w:rsidR="00171214" w:rsidRPr="00003562" w:rsidRDefault="00171214" w:rsidP="009D41EC">
            <w:pPr>
              <w:jc w:val="both"/>
              <w:rPr>
                <w:rFonts w:ascii="Times New Roman" w:hAnsi="Times New Roman" w:cs="Times New Roman"/>
                <w:sz w:val="24"/>
                <w:szCs w:val="24"/>
              </w:rPr>
            </w:pPr>
          </w:p>
          <w:p w14:paraId="744332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003AC7F" w:rsidR="009D41EC" w:rsidRPr="00003562" w:rsidRDefault="008872CC" w:rsidP="009D41EC">
            <w:pPr>
              <w:jc w:val="both"/>
              <w:rPr>
                <w:rFonts w:ascii="Times New Roman" w:hAnsi="Times New Roman" w:cs="Times New Roman"/>
                <w:sz w:val="24"/>
                <w:szCs w:val="24"/>
              </w:rPr>
            </w:pPr>
            <w:r>
              <w:rPr>
                <w:rFonts w:ascii="Times New Roman" w:hAnsi="Times New Roman" w:cs="Times New Roman"/>
                <w:sz w:val="24"/>
                <w:szCs w:val="24"/>
              </w:rPr>
              <w:t>р</w:t>
            </w:r>
            <w:r w:rsidR="009D41EC" w:rsidRPr="00003562">
              <w:rPr>
                <w:rFonts w:ascii="Times New Roman" w:hAnsi="Times New Roman" w:cs="Times New Roman"/>
                <w:sz w:val="24"/>
                <w:szCs w:val="24"/>
              </w:rPr>
              <w:t>/с 40501810845252000079</w:t>
            </w:r>
          </w:p>
          <w:p w14:paraId="0939E9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proofErr w:type="gramStart"/>
            <w:r w:rsidRPr="00003562">
              <w:rPr>
                <w:rFonts w:ascii="Times New Roman" w:hAnsi="Times New Roman" w:cs="Times New Roman"/>
                <w:sz w:val="24"/>
                <w:szCs w:val="24"/>
              </w:rPr>
              <w:t>044525000 .</w:t>
            </w:r>
            <w:proofErr w:type="gramEnd"/>
          </w:p>
          <w:p w14:paraId="2FBE366E" w14:textId="77777777" w:rsidR="009D41EC" w:rsidRPr="00003562" w:rsidRDefault="009D41EC"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9D41EC" w:rsidRPr="00003562" w:rsidRDefault="009D41EC" w:rsidP="009D41EC">
            <w:pPr>
              <w:jc w:val="both"/>
              <w:rPr>
                <w:rFonts w:ascii="Times New Roman" w:hAnsi="Times New Roman" w:cs="Times New Roman"/>
                <w:sz w:val="24"/>
                <w:szCs w:val="24"/>
              </w:rPr>
            </w:pPr>
          </w:p>
          <w:p w14:paraId="1E50508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Контракт заключается после предоставления участником закупки, с которым заключается </w:t>
            </w:r>
            <w:r w:rsidRPr="00003562">
              <w:rPr>
                <w:rFonts w:ascii="Times New Roman" w:hAnsi="Times New Roman" w:cs="Times New Roman"/>
                <w:sz w:val="24"/>
                <w:szCs w:val="24"/>
              </w:rPr>
              <w:lastRenderedPageBreak/>
              <w:t>контракт, обеспечения исполнения контракта в соответствии с Законом о контрактной системе.</w:t>
            </w:r>
          </w:p>
          <w:p w14:paraId="46A92BE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D872B7">
        <w:tc>
          <w:tcPr>
            <w:tcW w:w="846" w:type="dxa"/>
          </w:tcPr>
          <w:p w14:paraId="64C48995" w14:textId="55BFC3A8"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.2</w:t>
            </w:r>
          </w:p>
        </w:tc>
        <w:tc>
          <w:tcPr>
            <w:tcW w:w="4217"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7E6AD52" w14:textId="77777777" w:rsidR="00776FF7"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8533AD" w:rsidRPr="00003562">
              <w:rPr>
                <w:rFonts w:ascii="Times New Roman" w:hAnsi="Times New Roman" w:cs="Times New Roman"/>
                <w:sz w:val="24"/>
                <w:szCs w:val="24"/>
              </w:rPr>
              <w:t>документа,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w:t>
            </w:r>
          </w:p>
          <w:p w14:paraId="13927B04" w14:textId="79C533D6" w:rsidR="00776FF7" w:rsidRDefault="00776FF7" w:rsidP="009D41EC">
            <w:pPr>
              <w:jc w:val="both"/>
              <w:rPr>
                <w:rFonts w:ascii="Times New Roman" w:hAnsi="Times New Roman" w:cs="Times New Roman"/>
                <w:sz w:val="24"/>
                <w:szCs w:val="24"/>
              </w:rPr>
            </w:pPr>
            <w:r w:rsidRPr="00246D19">
              <w:rPr>
                <w:rFonts w:ascii="Times New Roman" w:hAnsi="Times New Roman" w:cs="Times New Roman"/>
                <w:sz w:val="24"/>
                <w:szCs w:val="24"/>
              </w:rPr>
              <w:t>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6DF1E30" w14:textId="6197B1F2"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359B06E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8533AD"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r w:rsidR="008533AD" w:rsidRPr="00003562">
              <w:rPr>
                <w:rFonts w:ascii="Times New Roman" w:hAnsi="Times New Roman" w:cs="Times New Roman"/>
                <w:sz w:val="24"/>
                <w:szCs w:val="24"/>
              </w:rPr>
              <w:t>принципалу,</w:t>
            </w:r>
            <w:r w:rsidRPr="00003562">
              <w:rPr>
                <w:rFonts w:ascii="Times New Roman" w:hAnsi="Times New Roman" w:cs="Times New Roman"/>
                <w:sz w:val="24"/>
                <w:szCs w:val="24"/>
              </w:rPr>
              <w:t xml:space="preserve">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lastRenderedPageBreak/>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9D41EC" w:rsidRPr="00003562" w14:paraId="06B60CFE" w14:textId="77777777" w:rsidTr="00D872B7">
        <w:trPr>
          <w:trHeight w:val="646"/>
        </w:trPr>
        <w:tc>
          <w:tcPr>
            <w:tcW w:w="846" w:type="dxa"/>
          </w:tcPr>
          <w:p w14:paraId="117F181E" w14:textId="0038A7E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6</w:t>
            </w:r>
            <w:r>
              <w:rPr>
                <w:rFonts w:ascii="Times New Roman" w:hAnsi="Times New Roman" w:cs="Times New Roman"/>
                <w:sz w:val="24"/>
                <w:szCs w:val="24"/>
              </w:rPr>
              <w:t>.</w:t>
            </w:r>
          </w:p>
        </w:tc>
        <w:tc>
          <w:tcPr>
            <w:tcW w:w="4217" w:type="dxa"/>
            <w:gridSpan w:val="2"/>
          </w:tcPr>
          <w:p w14:paraId="53CCF217" w14:textId="5BC36BF7" w:rsidR="009D41EC" w:rsidRPr="004C478D" w:rsidRDefault="00A57370" w:rsidP="009D41EC">
            <w:pPr>
              <w:jc w:val="both"/>
              <w:rPr>
                <w:rFonts w:ascii="Times New Roman" w:hAnsi="Times New Roman" w:cs="Times New Roman"/>
                <w:sz w:val="24"/>
                <w:szCs w:val="24"/>
              </w:rPr>
            </w:pPr>
            <w:r>
              <w:rPr>
                <w:rFonts w:ascii="Times New Roman" w:hAnsi="Times New Roman" w:cs="Times New Roman"/>
                <w:sz w:val="24"/>
                <w:szCs w:val="24"/>
              </w:rPr>
              <w:t>Размер обеспечения гарантийных обязательств</w:t>
            </w:r>
            <w:r w:rsidR="009D41EC">
              <w:rPr>
                <w:rFonts w:ascii="Times New Roman" w:hAnsi="Times New Roman" w:cs="Times New Roman"/>
                <w:sz w:val="24"/>
                <w:szCs w:val="24"/>
              </w:rPr>
              <w:t xml:space="preserve"> </w:t>
            </w:r>
          </w:p>
        </w:tc>
        <w:tc>
          <w:tcPr>
            <w:tcW w:w="5074" w:type="dxa"/>
            <w:gridSpan w:val="2"/>
          </w:tcPr>
          <w:p w14:paraId="78704939" w14:textId="24D37C04" w:rsidR="009D41EC" w:rsidRPr="00003562" w:rsidRDefault="00400663" w:rsidP="002C1259">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Не установлено</w:t>
            </w:r>
          </w:p>
        </w:tc>
      </w:tr>
      <w:tr w:rsidR="00AA4187" w:rsidRPr="00003562" w14:paraId="42894DBA" w14:textId="77777777" w:rsidTr="00D872B7">
        <w:trPr>
          <w:trHeight w:val="646"/>
        </w:trPr>
        <w:tc>
          <w:tcPr>
            <w:tcW w:w="846" w:type="dxa"/>
          </w:tcPr>
          <w:p w14:paraId="54776BA8" w14:textId="02087584" w:rsidR="00AA4187" w:rsidRDefault="00650C1A"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6</w:t>
            </w:r>
            <w:r>
              <w:rPr>
                <w:rFonts w:ascii="Times New Roman" w:hAnsi="Times New Roman" w:cs="Times New Roman"/>
                <w:sz w:val="24"/>
                <w:szCs w:val="24"/>
              </w:rPr>
              <w:t>.1.</w:t>
            </w:r>
          </w:p>
        </w:tc>
        <w:tc>
          <w:tcPr>
            <w:tcW w:w="4217" w:type="dxa"/>
            <w:gridSpan w:val="2"/>
          </w:tcPr>
          <w:p w14:paraId="0469E08E" w14:textId="5572464A" w:rsidR="00AA4187" w:rsidRDefault="00AA4187" w:rsidP="009D41EC">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6CD856DD" w14:textId="7A4CC3F7" w:rsidR="00AA4187" w:rsidRPr="00DD4F9C" w:rsidRDefault="00400663" w:rsidP="002800AA">
            <w:pPr>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sz w:val="24"/>
                <w:szCs w:val="24"/>
                <w:lang w:eastAsia="ru-RU"/>
              </w:rPr>
              <w:t>Не установлено</w:t>
            </w:r>
          </w:p>
        </w:tc>
      </w:tr>
      <w:tr w:rsidR="009D41EC" w:rsidRPr="00003562" w14:paraId="706B9FF9" w14:textId="77777777" w:rsidTr="00D872B7">
        <w:tc>
          <w:tcPr>
            <w:tcW w:w="846" w:type="dxa"/>
          </w:tcPr>
          <w:p w14:paraId="111D145D" w14:textId="67B4DE3F"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7</w:t>
            </w:r>
            <w:r>
              <w:rPr>
                <w:rFonts w:ascii="Times New Roman" w:hAnsi="Times New Roman" w:cs="Times New Roman"/>
                <w:sz w:val="24"/>
                <w:szCs w:val="24"/>
              </w:rPr>
              <w:t>.</w:t>
            </w:r>
          </w:p>
        </w:tc>
        <w:tc>
          <w:tcPr>
            <w:tcW w:w="4217"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9D41EC" w:rsidRPr="002A4E97"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00F440D4" w:rsidRPr="002A4E97">
              <w:rPr>
                <w:rFonts w:ascii="Times New Roman" w:hAnsi="Times New Roman" w:cs="Times New Roman"/>
                <w:sz w:val="24"/>
                <w:szCs w:val="24"/>
              </w:rPr>
              <w:t>.</w:t>
            </w:r>
          </w:p>
        </w:tc>
      </w:tr>
      <w:tr w:rsidR="009D41EC" w:rsidRPr="00003562" w14:paraId="4BCE71BF" w14:textId="77777777" w:rsidTr="00D872B7">
        <w:tc>
          <w:tcPr>
            <w:tcW w:w="846" w:type="dxa"/>
          </w:tcPr>
          <w:p w14:paraId="6BE50A84" w14:textId="5BA0413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8</w:t>
            </w:r>
            <w:r>
              <w:rPr>
                <w:rFonts w:ascii="Times New Roman" w:hAnsi="Times New Roman" w:cs="Times New Roman"/>
                <w:sz w:val="24"/>
                <w:szCs w:val="24"/>
              </w:rPr>
              <w:t>.</w:t>
            </w:r>
          </w:p>
        </w:tc>
        <w:tc>
          <w:tcPr>
            <w:tcW w:w="4217"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D872B7">
        <w:tc>
          <w:tcPr>
            <w:tcW w:w="846" w:type="dxa"/>
          </w:tcPr>
          <w:p w14:paraId="49EE8973" w14:textId="406EE483" w:rsidR="009D41EC" w:rsidRPr="002E7B62" w:rsidRDefault="009D7108" w:rsidP="009D41E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291"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990870" w:rsidRPr="00003562" w:rsidRDefault="00990870" w:rsidP="009D41EC">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sidR="00267144">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sidR="00FC2482">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51CB8A8D" w14:textId="75C5B3C2"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382DC608" w14:textId="48B16E2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1 — Если объектом закупки являются лекарственные средства</w:t>
      </w:r>
      <w:r w:rsidR="004F2459">
        <w:rPr>
          <w:rFonts w:ascii="Times New Roman" w:hAnsi="Times New Roman" w:cs="Times New Roman"/>
          <w:sz w:val="24"/>
          <w:szCs w:val="24"/>
        </w:rPr>
        <w:t xml:space="preserve">, документация о закупке должна </w:t>
      </w: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256F6B77" w14:textId="3C4C5AAE"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w:t>
      </w:r>
      <w:r w:rsidR="00454052">
        <w:rPr>
          <w:rFonts w:ascii="Times New Roman" w:hAnsi="Times New Roman" w:cs="Times New Roman"/>
          <w:sz w:val="24"/>
          <w:szCs w:val="24"/>
        </w:rPr>
        <w:t xml:space="preserve">ае, если осуществляются закупки </w:t>
      </w: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423F2EA6" w14:textId="40D6B81F"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w:t>
      </w:r>
      <w:r w:rsidR="00454052">
        <w:rPr>
          <w:rFonts w:ascii="Times New Roman" w:hAnsi="Times New Roman" w:cs="Times New Roman"/>
          <w:sz w:val="24"/>
          <w:szCs w:val="24"/>
        </w:rPr>
        <w:t xml:space="preserve">лнению контракта соисполнителей </w:t>
      </w: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2B1DD9CA" w14:textId="35470148"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w:t>
      </w:r>
      <w:r w:rsidR="00454052">
        <w:rPr>
          <w:rFonts w:ascii="Times New Roman" w:hAnsi="Times New Roman" w:cs="Times New Roman"/>
          <w:sz w:val="24"/>
          <w:szCs w:val="24"/>
        </w:rPr>
        <w:t xml:space="preserve">я (максимальная) цена контракта </w:t>
      </w:r>
      <w:r w:rsidRPr="008E10A6">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w:t>
      </w:r>
      <w:r w:rsidRPr="008E10A6">
        <w:rPr>
          <w:rFonts w:ascii="Times New Roman" w:hAnsi="Times New Roman" w:cs="Times New Roman"/>
          <w:sz w:val="24"/>
          <w:szCs w:val="24"/>
        </w:rPr>
        <w:lastRenderedPageBreak/>
        <w:t>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E474AB">
      <w:pPr>
        <w:keepNext/>
        <w:keepLines/>
        <w:spacing w:after="0" w:line="240" w:lineRule="auto"/>
        <w:ind w:right="678"/>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E474AB">
      <w:pPr>
        <w:keepNext/>
        <w:keepLines/>
        <w:spacing w:after="0" w:line="240" w:lineRule="auto"/>
        <w:ind w:right="678"/>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032D10CF" w14:textId="77777777" w:rsidR="002B3AB2" w:rsidRDefault="002B3AB2" w:rsidP="00E474AB">
      <w:pPr>
        <w:keepNext/>
        <w:keepLines/>
        <w:spacing w:after="0" w:line="240" w:lineRule="auto"/>
        <w:ind w:right="678"/>
        <w:jc w:val="center"/>
        <w:outlineLvl w:val="0"/>
        <w:rPr>
          <w:rFonts w:ascii="Times New Roman" w:eastAsia="Times New Roman" w:hAnsi="Times New Roman" w:cs="Times New Roman"/>
          <w:b/>
          <w:sz w:val="24"/>
          <w:szCs w:val="24"/>
          <w:lang w:eastAsia="ru-RU"/>
        </w:rPr>
      </w:pPr>
    </w:p>
    <w:tbl>
      <w:tblPr>
        <w:tblW w:w="148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52"/>
        <w:gridCol w:w="2835"/>
        <w:gridCol w:w="3260"/>
        <w:gridCol w:w="3119"/>
        <w:gridCol w:w="2551"/>
      </w:tblGrid>
      <w:tr w:rsidR="002B3AB2" w:rsidRPr="002B3AB2" w14:paraId="56044D6E" w14:textId="77777777" w:rsidTr="002B3AB2">
        <w:trPr>
          <w:trHeight w:val="680"/>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1ED41405" w14:textId="77777777" w:rsidR="002B3AB2" w:rsidRPr="002B3AB2" w:rsidRDefault="002B3AB2" w:rsidP="002B3AB2">
            <w:pPr>
              <w:spacing w:after="0" w:line="240" w:lineRule="auto"/>
              <w:jc w:val="center"/>
              <w:rPr>
                <w:rFonts w:ascii="Times New Roman" w:eastAsia="Times New Roman" w:hAnsi="Times New Roman" w:cs="Times New Roman"/>
                <w:b/>
                <w:sz w:val="24"/>
                <w:szCs w:val="24"/>
                <w:lang w:eastAsia="ru-RU"/>
              </w:rPr>
            </w:pPr>
            <w:r w:rsidRPr="002B3AB2">
              <w:rPr>
                <w:rFonts w:ascii="Times New Roman" w:eastAsia="Times New Roman" w:hAnsi="Times New Roman" w:cs="Times New Roman"/>
                <w:b/>
                <w:sz w:val="24"/>
                <w:szCs w:val="24"/>
                <w:lang w:eastAsia="ru-RU"/>
              </w:rPr>
              <w:t>№ п/п</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910D6D6" w14:textId="77777777" w:rsidR="002B3AB2" w:rsidRPr="002B3AB2" w:rsidRDefault="002B3AB2" w:rsidP="002B3AB2">
            <w:pPr>
              <w:spacing w:after="0" w:line="240" w:lineRule="auto"/>
              <w:jc w:val="center"/>
              <w:rPr>
                <w:rFonts w:ascii="Times New Roman" w:eastAsia="Times New Roman" w:hAnsi="Times New Roman" w:cs="Times New Roman"/>
                <w:b/>
                <w:sz w:val="24"/>
                <w:szCs w:val="24"/>
                <w:lang w:eastAsia="ru-RU"/>
              </w:rPr>
            </w:pPr>
            <w:r w:rsidRPr="002B3AB2">
              <w:rPr>
                <w:rFonts w:ascii="Times New Roman" w:eastAsia="Times New Roman" w:hAnsi="Times New Roman" w:cs="Times New Roman"/>
                <w:b/>
                <w:sz w:val="24"/>
                <w:szCs w:val="24"/>
                <w:lang w:eastAsia="ru-RU"/>
              </w:rPr>
              <w:t>Наименование товара</w:t>
            </w:r>
          </w:p>
        </w:tc>
        <w:tc>
          <w:tcPr>
            <w:tcW w:w="2835" w:type="dxa"/>
            <w:vMerge w:val="restart"/>
            <w:tcBorders>
              <w:top w:val="single" w:sz="4" w:space="0" w:color="auto"/>
              <w:left w:val="single" w:sz="4" w:space="0" w:color="auto"/>
              <w:right w:val="single" w:sz="4" w:space="0" w:color="auto"/>
            </w:tcBorders>
            <w:vAlign w:val="center"/>
          </w:tcPr>
          <w:p w14:paraId="260EB379" w14:textId="77777777" w:rsidR="002B3AB2" w:rsidRPr="002B3AB2" w:rsidRDefault="002B3AB2" w:rsidP="002B3AB2">
            <w:pPr>
              <w:spacing w:after="0" w:line="240" w:lineRule="auto"/>
              <w:jc w:val="center"/>
              <w:rPr>
                <w:rFonts w:ascii="Times New Roman" w:eastAsia="Times New Roman" w:hAnsi="Times New Roman" w:cs="Times New Roman"/>
                <w:b/>
                <w:sz w:val="24"/>
                <w:szCs w:val="24"/>
                <w:lang w:eastAsia="ru-RU"/>
              </w:rPr>
            </w:pPr>
            <w:r w:rsidRPr="002B3AB2">
              <w:rPr>
                <w:rFonts w:ascii="Times New Roman" w:eastAsia="Times New Roman" w:hAnsi="Times New Roman" w:cs="Times New Roman"/>
                <w:b/>
                <w:sz w:val="24"/>
                <w:szCs w:val="24"/>
                <w:lang w:eastAsia="ru-RU"/>
              </w:rPr>
              <w:t>Указание на товарный знак (производитель, страна происхождения товара)</w:t>
            </w:r>
          </w:p>
        </w:tc>
        <w:tc>
          <w:tcPr>
            <w:tcW w:w="8930" w:type="dxa"/>
            <w:gridSpan w:val="3"/>
            <w:tcBorders>
              <w:top w:val="single" w:sz="4" w:space="0" w:color="auto"/>
              <w:left w:val="single" w:sz="4" w:space="0" w:color="auto"/>
              <w:bottom w:val="single" w:sz="4" w:space="0" w:color="auto"/>
              <w:right w:val="single" w:sz="4" w:space="0" w:color="auto"/>
            </w:tcBorders>
            <w:vAlign w:val="center"/>
          </w:tcPr>
          <w:p w14:paraId="1D07F9BB" w14:textId="77777777" w:rsidR="002B3AB2" w:rsidRPr="002B3AB2" w:rsidRDefault="002B3AB2" w:rsidP="002B3AB2">
            <w:pPr>
              <w:spacing w:after="0" w:line="240" w:lineRule="auto"/>
              <w:jc w:val="center"/>
              <w:rPr>
                <w:rFonts w:ascii="Times New Roman" w:eastAsia="Times New Roman" w:hAnsi="Times New Roman" w:cs="Times New Roman"/>
                <w:b/>
                <w:sz w:val="24"/>
                <w:szCs w:val="24"/>
                <w:lang w:eastAsia="ru-RU"/>
              </w:rPr>
            </w:pPr>
            <w:r w:rsidRPr="002B3AB2">
              <w:rPr>
                <w:rFonts w:ascii="Times New Roman" w:eastAsia="Times New Roman" w:hAnsi="Times New Roman" w:cs="Times New Roman"/>
                <w:b/>
                <w:sz w:val="24"/>
                <w:szCs w:val="24"/>
                <w:lang w:eastAsia="ru-RU"/>
              </w:rPr>
              <w:t>Технические характеристики</w:t>
            </w:r>
          </w:p>
        </w:tc>
      </w:tr>
      <w:tr w:rsidR="002B3AB2" w:rsidRPr="002B3AB2" w14:paraId="256130C2" w14:textId="77777777" w:rsidTr="002B3AB2">
        <w:trPr>
          <w:trHeight w:val="745"/>
        </w:trPr>
        <w:tc>
          <w:tcPr>
            <w:tcW w:w="562" w:type="dxa"/>
            <w:vMerge/>
            <w:tcBorders>
              <w:top w:val="single" w:sz="4" w:space="0" w:color="auto"/>
              <w:left w:val="single" w:sz="4" w:space="0" w:color="auto"/>
              <w:bottom w:val="single" w:sz="4" w:space="0" w:color="auto"/>
              <w:right w:val="single" w:sz="4" w:space="0" w:color="auto"/>
            </w:tcBorders>
            <w:vAlign w:val="center"/>
          </w:tcPr>
          <w:p w14:paraId="7E1B4E46" w14:textId="77777777" w:rsidR="002B3AB2" w:rsidRPr="002B3AB2" w:rsidRDefault="002B3AB2" w:rsidP="002B3AB2">
            <w:pPr>
              <w:spacing w:after="0" w:line="240" w:lineRule="auto"/>
              <w:jc w:val="center"/>
              <w:rPr>
                <w:rFonts w:ascii="Times New Roman" w:eastAsia="Times New Roman" w:hAnsi="Times New Roman" w:cs="Times New Roman"/>
                <w:b/>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7896C10C" w14:textId="77777777" w:rsidR="002B3AB2" w:rsidRPr="002B3AB2" w:rsidRDefault="002B3AB2" w:rsidP="002B3AB2">
            <w:pPr>
              <w:spacing w:after="0" w:line="240" w:lineRule="auto"/>
              <w:jc w:val="center"/>
              <w:rPr>
                <w:rFonts w:ascii="Times New Roman" w:eastAsia="Times New Roman" w:hAnsi="Times New Roman" w:cs="Times New Roman"/>
                <w:b/>
                <w:sz w:val="24"/>
                <w:szCs w:val="24"/>
                <w:lang w:eastAsia="ru-RU"/>
              </w:rPr>
            </w:pPr>
          </w:p>
        </w:tc>
        <w:tc>
          <w:tcPr>
            <w:tcW w:w="2835" w:type="dxa"/>
            <w:vMerge/>
            <w:tcBorders>
              <w:left w:val="single" w:sz="4" w:space="0" w:color="auto"/>
              <w:bottom w:val="single" w:sz="4" w:space="0" w:color="auto"/>
              <w:right w:val="single" w:sz="4" w:space="0" w:color="auto"/>
            </w:tcBorders>
            <w:vAlign w:val="center"/>
          </w:tcPr>
          <w:p w14:paraId="4A78DFAC" w14:textId="77777777" w:rsidR="002B3AB2" w:rsidRPr="002B3AB2" w:rsidRDefault="002B3AB2" w:rsidP="002B3AB2">
            <w:pPr>
              <w:spacing w:after="0" w:line="240" w:lineRule="auto"/>
              <w:jc w:val="center"/>
              <w:rPr>
                <w:rFonts w:ascii="Times New Roman" w:eastAsia="Times New Roman" w:hAnsi="Times New Roman" w:cs="Times New Roman"/>
                <w:b/>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1A299C22" w14:textId="77777777" w:rsidR="002B3AB2" w:rsidRPr="002B3AB2" w:rsidRDefault="002B3AB2" w:rsidP="002B3AB2">
            <w:pPr>
              <w:spacing w:after="0" w:line="240" w:lineRule="auto"/>
              <w:jc w:val="center"/>
              <w:rPr>
                <w:rFonts w:ascii="Times New Roman" w:eastAsia="Times New Roman" w:hAnsi="Times New Roman" w:cs="Times New Roman"/>
                <w:b/>
                <w:sz w:val="24"/>
                <w:szCs w:val="24"/>
                <w:lang w:eastAsia="ru-RU"/>
              </w:rPr>
            </w:pPr>
            <w:r w:rsidRPr="002B3AB2">
              <w:rPr>
                <w:rFonts w:ascii="Times New Roman" w:eastAsia="Times New Roman" w:hAnsi="Times New Roman" w:cs="Times New Roman"/>
                <w:b/>
                <w:sz w:val="24"/>
                <w:szCs w:val="24"/>
                <w:lang w:eastAsia="ru-RU"/>
              </w:rPr>
              <w:t>Требуемые параметры</w:t>
            </w:r>
          </w:p>
        </w:tc>
        <w:tc>
          <w:tcPr>
            <w:tcW w:w="3119" w:type="dxa"/>
            <w:tcBorders>
              <w:top w:val="single" w:sz="4" w:space="0" w:color="auto"/>
              <w:left w:val="single" w:sz="4" w:space="0" w:color="auto"/>
              <w:bottom w:val="single" w:sz="4" w:space="0" w:color="auto"/>
              <w:right w:val="single" w:sz="4" w:space="0" w:color="auto"/>
            </w:tcBorders>
            <w:vAlign w:val="center"/>
          </w:tcPr>
          <w:p w14:paraId="4957853D" w14:textId="77777777" w:rsidR="002B3AB2" w:rsidRPr="002B3AB2" w:rsidRDefault="002B3AB2" w:rsidP="002B3AB2">
            <w:pPr>
              <w:spacing w:after="0" w:line="240" w:lineRule="auto"/>
              <w:jc w:val="center"/>
              <w:rPr>
                <w:rFonts w:ascii="Times New Roman" w:eastAsia="Times New Roman" w:hAnsi="Times New Roman" w:cs="Times New Roman"/>
                <w:b/>
                <w:sz w:val="24"/>
                <w:szCs w:val="24"/>
                <w:lang w:eastAsia="ru-RU"/>
              </w:rPr>
            </w:pPr>
            <w:r w:rsidRPr="002B3AB2">
              <w:rPr>
                <w:rFonts w:ascii="Times New Roman" w:eastAsia="Times New Roman" w:hAnsi="Times New Roman" w:cs="Times New Roman"/>
                <w:b/>
                <w:sz w:val="24"/>
                <w:szCs w:val="24"/>
                <w:lang w:eastAsia="ru-RU"/>
              </w:rPr>
              <w:t>Требуемое значение</w:t>
            </w:r>
          </w:p>
        </w:tc>
        <w:tc>
          <w:tcPr>
            <w:tcW w:w="2551" w:type="dxa"/>
            <w:tcBorders>
              <w:top w:val="single" w:sz="4" w:space="0" w:color="auto"/>
              <w:left w:val="single" w:sz="4" w:space="0" w:color="auto"/>
              <w:bottom w:val="single" w:sz="4" w:space="0" w:color="auto"/>
              <w:right w:val="single" w:sz="4" w:space="0" w:color="auto"/>
            </w:tcBorders>
          </w:tcPr>
          <w:p w14:paraId="3D9F5A8A" w14:textId="77777777" w:rsidR="002B3AB2" w:rsidRPr="002B3AB2" w:rsidRDefault="002B3AB2" w:rsidP="002B3AB2">
            <w:pPr>
              <w:spacing w:after="0" w:line="240" w:lineRule="auto"/>
              <w:jc w:val="center"/>
              <w:rPr>
                <w:rFonts w:ascii="Times New Roman" w:eastAsia="Times New Roman" w:hAnsi="Times New Roman" w:cs="Times New Roman"/>
                <w:b/>
                <w:sz w:val="24"/>
                <w:szCs w:val="24"/>
                <w:lang w:eastAsia="ru-RU"/>
              </w:rPr>
            </w:pPr>
            <w:r w:rsidRPr="002B3AB2">
              <w:rPr>
                <w:rFonts w:ascii="Times New Roman" w:eastAsia="Times New Roman" w:hAnsi="Times New Roman" w:cs="Times New Roman"/>
                <w:b/>
                <w:sz w:val="24"/>
                <w:szCs w:val="24"/>
                <w:lang w:eastAsia="ru-RU"/>
              </w:rPr>
              <w:t>Значение, предлагаемое участником</w:t>
            </w:r>
          </w:p>
        </w:tc>
      </w:tr>
      <w:tr w:rsidR="002B3AB2" w:rsidRPr="002B3AB2" w14:paraId="10B7A937" w14:textId="77777777" w:rsidTr="002B3AB2">
        <w:trPr>
          <w:trHeight w:val="367"/>
        </w:trPr>
        <w:tc>
          <w:tcPr>
            <w:tcW w:w="562" w:type="dxa"/>
            <w:vMerge w:val="restart"/>
            <w:tcBorders>
              <w:top w:val="single" w:sz="4" w:space="0" w:color="auto"/>
              <w:left w:val="single" w:sz="4" w:space="0" w:color="auto"/>
              <w:right w:val="single" w:sz="4" w:space="0" w:color="auto"/>
            </w:tcBorders>
            <w:vAlign w:val="center"/>
          </w:tcPr>
          <w:p w14:paraId="1C98470A"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1</w:t>
            </w:r>
          </w:p>
        </w:tc>
        <w:tc>
          <w:tcPr>
            <w:tcW w:w="2552" w:type="dxa"/>
            <w:vMerge w:val="restart"/>
            <w:tcBorders>
              <w:top w:val="single" w:sz="4" w:space="0" w:color="auto"/>
              <w:left w:val="single" w:sz="4" w:space="0" w:color="auto"/>
              <w:right w:val="single" w:sz="4" w:space="0" w:color="auto"/>
            </w:tcBorders>
            <w:vAlign w:val="center"/>
          </w:tcPr>
          <w:p w14:paraId="18EA05D4"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Шкаф инструментальный</w:t>
            </w:r>
          </w:p>
          <w:p w14:paraId="64EE5C85"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Тип 1</w:t>
            </w:r>
          </w:p>
          <w:p w14:paraId="27605799"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ОКПД 2 код:</w:t>
            </w:r>
            <w:r w:rsidRPr="002B3AB2">
              <w:rPr>
                <w:rFonts w:ascii="Times New Roman" w:eastAsia="Times New Roman" w:hAnsi="Times New Roman" w:cs="Times New Roman"/>
                <w:bCs/>
                <w:sz w:val="24"/>
                <w:szCs w:val="24"/>
                <w:lang w:eastAsia="ru-RU"/>
              </w:rPr>
              <w:t xml:space="preserve"> 31.01.11.129- Шкафы металлические прочие</w:t>
            </w:r>
          </w:p>
          <w:p w14:paraId="360D5708" w14:textId="631BB95C"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noProof/>
                <w:sz w:val="24"/>
                <w:szCs w:val="24"/>
                <w:lang w:eastAsia="ru-RU"/>
              </w:rPr>
              <w:drawing>
                <wp:inline distT="0" distB="0" distL="0" distR="0" wp14:anchorId="27025A0C" wp14:editId="15546E64">
                  <wp:extent cx="1323975" cy="1952625"/>
                  <wp:effectExtent l="0" t="0" r="9525" b="9525"/>
                  <wp:docPr id="6" name="Рисунок 6" descr="https://www.metalcity.ru/!upload/t_katalog/afa564702dc081f9c791b74759ee72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metalcity.ru/!upload/t_katalog/afa564702dc081f9c791b74759ee72d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3975" cy="1952625"/>
                          </a:xfrm>
                          <a:prstGeom prst="rect">
                            <a:avLst/>
                          </a:prstGeom>
                          <a:noFill/>
                          <a:ln>
                            <a:noFill/>
                          </a:ln>
                        </pic:spPr>
                      </pic:pic>
                    </a:graphicData>
                  </a:graphic>
                </wp:inline>
              </w:drawing>
            </w:r>
          </w:p>
        </w:tc>
        <w:tc>
          <w:tcPr>
            <w:tcW w:w="2835" w:type="dxa"/>
            <w:vMerge w:val="restart"/>
            <w:tcBorders>
              <w:top w:val="single" w:sz="4" w:space="0" w:color="auto"/>
              <w:left w:val="single" w:sz="4" w:space="0" w:color="auto"/>
              <w:right w:val="single" w:sz="4" w:space="0" w:color="auto"/>
            </w:tcBorders>
            <w:vAlign w:val="center"/>
          </w:tcPr>
          <w:p w14:paraId="38D0AE91"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8C5B04A" w14:textId="77777777" w:rsidR="002B3AB2" w:rsidRPr="002B3AB2" w:rsidRDefault="002B3AB2" w:rsidP="002B3AB2">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Тип</w:t>
            </w:r>
          </w:p>
        </w:tc>
        <w:tc>
          <w:tcPr>
            <w:tcW w:w="3119" w:type="dxa"/>
            <w:tcBorders>
              <w:top w:val="single" w:sz="4" w:space="0" w:color="auto"/>
              <w:left w:val="single" w:sz="4" w:space="0" w:color="auto"/>
              <w:bottom w:val="single" w:sz="4" w:space="0" w:color="auto"/>
              <w:right w:val="single" w:sz="4" w:space="0" w:color="auto"/>
            </w:tcBorders>
            <w:vAlign w:val="center"/>
          </w:tcPr>
          <w:p w14:paraId="1308E8E4"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2B3AB2">
              <w:rPr>
                <w:rFonts w:ascii="Times New Roman" w:eastAsia="Times New Roman" w:hAnsi="Times New Roman" w:cs="Times New Roman"/>
                <w:sz w:val="24"/>
                <w:szCs w:val="24"/>
              </w:rPr>
              <w:t>ТС-1995-004020 или эквивалент с характеристиками не хуже</w:t>
            </w:r>
          </w:p>
        </w:tc>
        <w:tc>
          <w:tcPr>
            <w:tcW w:w="2551" w:type="dxa"/>
            <w:tcBorders>
              <w:top w:val="single" w:sz="4" w:space="0" w:color="auto"/>
              <w:left w:val="single" w:sz="4" w:space="0" w:color="auto"/>
              <w:bottom w:val="single" w:sz="4" w:space="0" w:color="auto"/>
              <w:right w:val="single" w:sz="4" w:space="0" w:color="auto"/>
            </w:tcBorders>
          </w:tcPr>
          <w:p w14:paraId="57DB3CC8"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r>
      <w:tr w:rsidR="002B3AB2" w:rsidRPr="002B3AB2" w14:paraId="672AF6D3" w14:textId="77777777" w:rsidTr="002B3AB2">
        <w:trPr>
          <w:trHeight w:val="367"/>
        </w:trPr>
        <w:tc>
          <w:tcPr>
            <w:tcW w:w="562" w:type="dxa"/>
            <w:vMerge/>
            <w:tcBorders>
              <w:top w:val="single" w:sz="4" w:space="0" w:color="auto"/>
              <w:left w:val="single" w:sz="4" w:space="0" w:color="auto"/>
              <w:right w:val="single" w:sz="4" w:space="0" w:color="auto"/>
            </w:tcBorders>
            <w:vAlign w:val="center"/>
          </w:tcPr>
          <w:p w14:paraId="70E34D50"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right w:val="single" w:sz="4" w:space="0" w:color="auto"/>
            </w:tcBorders>
            <w:vAlign w:val="center"/>
          </w:tcPr>
          <w:p w14:paraId="5B19E7F4"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right w:val="single" w:sz="4" w:space="0" w:color="auto"/>
            </w:tcBorders>
            <w:vAlign w:val="center"/>
          </w:tcPr>
          <w:p w14:paraId="0BE45914"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523A1B26" w14:textId="77777777" w:rsidR="002B3AB2" w:rsidRPr="002B3AB2" w:rsidRDefault="002B3AB2" w:rsidP="002B3AB2">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Материал корпуса</w:t>
            </w:r>
          </w:p>
        </w:tc>
        <w:tc>
          <w:tcPr>
            <w:tcW w:w="3119" w:type="dxa"/>
            <w:tcBorders>
              <w:top w:val="single" w:sz="4" w:space="0" w:color="auto"/>
              <w:left w:val="single" w:sz="4" w:space="0" w:color="auto"/>
              <w:bottom w:val="single" w:sz="4" w:space="0" w:color="auto"/>
              <w:right w:val="single" w:sz="4" w:space="0" w:color="auto"/>
            </w:tcBorders>
            <w:vAlign w:val="center"/>
          </w:tcPr>
          <w:p w14:paraId="1A305434"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2B3AB2">
              <w:rPr>
                <w:rFonts w:ascii="Times New Roman" w:eastAsia="Times New Roman" w:hAnsi="Times New Roman" w:cs="Times New Roman"/>
                <w:sz w:val="24"/>
                <w:szCs w:val="24"/>
              </w:rPr>
              <w:t>сталь с антикоррозионным порошковым покрытием</w:t>
            </w:r>
          </w:p>
        </w:tc>
        <w:tc>
          <w:tcPr>
            <w:tcW w:w="2551" w:type="dxa"/>
            <w:tcBorders>
              <w:top w:val="single" w:sz="4" w:space="0" w:color="auto"/>
              <w:left w:val="single" w:sz="4" w:space="0" w:color="auto"/>
              <w:bottom w:val="single" w:sz="4" w:space="0" w:color="auto"/>
              <w:right w:val="single" w:sz="4" w:space="0" w:color="auto"/>
            </w:tcBorders>
          </w:tcPr>
          <w:p w14:paraId="4B1B08BC"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r>
      <w:tr w:rsidR="002B3AB2" w:rsidRPr="002B3AB2" w14:paraId="462DB5BA" w14:textId="77777777" w:rsidTr="002B3AB2">
        <w:trPr>
          <w:trHeight w:val="367"/>
        </w:trPr>
        <w:tc>
          <w:tcPr>
            <w:tcW w:w="562" w:type="dxa"/>
            <w:vMerge/>
            <w:tcBorders>
              <w:left w:val="single" w:sz="4" w:space="0" w:color="auto"/>
              <w:right w:val="single" w:sz="4" w:space="0" w:color="auto"/>
            </w:tcBorders>
            <w:vAlign w:val="center"/>
          </w:tcPr>
          <w:p w14:paraId="764BF762"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2552" w:type="dxa"/>
            <w:vMerge/>
            <w:tcBorders>
              <w:left w:val="single" w:sz="4" w:space="0" w:color="auto"/>
              <w:right w:val="single" w:sz="4" w:space="0" w:color="auto"/>
            </w:tcBorders>
            <w:vAlign w:val="center"/>
          </w:tcPr>
          <w:p w14:paraId="5B5E58AB"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vAlign w:val="center"/>
          </w:tcPr>
          <w:p w14:paraId="4D7C91E1"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EF544F2" w14:textId="77777777" w:rsidR="002B3AB2" w:rsidRPr="002B3AB2" w:rsidRDefault="002B3AB2" w:rsidP="002B3AB2">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Габаритные размеры:</w:t>
            </w:r>
          </w:p>
        </w:tc>
        <w:tc>
          <w:tcPr>
            <w:tcW w:w="3119" w:type="dxa"/>
            <w:tcBorders>
              <w:top w:val="single" w:sz="4" w:space="0" w:color="auto"/>
              <w:left w:val="single" w:sz="4" w:space="0" w:color="auto"/>
              <w:bottom w:val="single" w:sz="4" w:space="0" w:color="auto"/>
              <w:right w:val="single" w:sz="4" w:space="0" w:color="auto"/>
            </w:tcBorders>
            <w:vAlign w:val="center"/>
          </w:tcPr>
          <w:p w14:paraId="6262DA71"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5631BCA"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r>
      <w:tr w:rsidR="002B3AB2" w:rsidRPr="002B3AB2" w14:paraId="718CFF0F" w14:textId="77777777" w:rsidTr="002B3AB2">
        <w:trPr>
          <w:trHeight w:val="367"/>
        </w:trPr>
        <w:tc>
          <w:tcPr>
            <w:tcW w:w="562" w:type="dxa"/>
            <w:vMerge/>
            <w:tcBorders>
              <w:left w:val="single" w:sz="4" w:space="0" w:color="auto"/>
              <w:right w:val="single" w:sz="4" w:space="0" w:color="auto"/>
            </w:tcBorders>
            <w:vAlign w:val="center"/>
          </w:tcPr>
          <w:p w14:paraId="62A173E4"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2552" w:type="dxa"/>
            <w:vMerge/>
            <w:tcBorders>
              <w:left w:val="single" w:sz="4" w:space="0" w:color="auto"/>
              <w:right w:val="single" w:sz="4" w:space="0" w:color="auto"/>
            </w:tcBorders>
            <w:vAlign w:val="center"/>
          </w:tcPr>
          <w:p w14:paraId="66E7CB11"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vAlign w:val="center"/>
          </w:tcPr>
          <w:p w14:paraId="656631D3"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C926603" w14:textId="77777777" w:rsidR="002B3AB2" w:rsidRPr="002B3AB2" w:rsidRDefault="002B3AB2" w:rsidP="002B3AB2">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Высота шкафа, мм</w:t>
            </w:r>
          </w:p>
        </w:tc>
        <w:tc>
          <w:tcPr>
            <w:tcW w:w="3119" w:type="dxa"/>
            <w:tcBorders>
              <w:top w:val="single" w:sz="4" w:space="0" w:color="auto"/>
              <w:left w:val="single" w:sz="4" w:space="0" w:color="auto"/>
              <w:bottom w:val="single" w:sz="4" w:space="0" w:color="auto"/>
              <w:right w:val="single" w:sz="4" w:space="0" w:color="auto"/>
            </w:tcBorders>
            <w:vAlign w:val="center"/>
          </w:tcPr>
          <w:p w14:paraId="37604C52"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2B3AB2">
              <w:rPr>
                <w:rFonts w:ascii="Times New Roman" w:eastAsia="Times New Roman" w:hAnsi="Times New Roman" w:cs="Times New Roman"/>
                <w:sz w:val="24"/>
                <w:szCs w:val="24"/>
                <w:lang w:eastAsia="ru-RU"/>
              </w:rPr>
              <w:t>1900</w:t>
            </w:r>
          </w:p>
        </w:tc>
        <w:tc>
          <w:tcPr>
            <w:tcW w:w="2551" w:type="dxa"/>
            <w:tcBorders>
              <w:top w:val="single" w:sz="4" w:space="0" w:color="auto"/>
              <w:left w:val="single" w:sz="4" w:space="0" w:color="auto"/>
              <w:bottom w:val="single" w:sz="4" w:space="0" w:color="auto"/>
              <w:right w:val="single" w:sz="4" w:space="0" w:color="auto"/>
            </w:tcBorders>
          </w:tcPr>
          <w:p w14:paraId="045CA75B"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2B3AB2" w:rsidRPr="002B3AB2" w14:paraId="6D24D6D9" w14:textId="77777777" w:rsidTr="002B3AB2">
        <w:trPr>
          <w:trHeight w:val="367"/>
        </w:trPr>
        <w:tc>
          <w:tcPr>
            <w:tcW w:w="562" w:type="dxa"/>
            <w:vMerge/>
            <w:tcBorders>
              <w:left w:val="single" w:sz="4" w:space="0" w:color="auto"/>
              <w:right w:val="single" w:sz="4" w:space="0" w:color="auto"/>
            </w:tcBorders>
            <w:vAlign w:val="center"/>
          </w:tcPr>
          <w:p w14:paraId="4921DAB5"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2552" w:type="dxa"/>
            <w:vMerge/>
            <w:tcBorders>
              <w:left w:val="single" w:sz="4" w:space="0" w:color="auto"/>
              <w:right w:val="single" w:sz="4" w:space="0" w:color="auto"/>
            </w:tcBorders>
            <w:vAlign w:val="center"/>
          </w:tcPr>
          <w:p w14:paraId="32D04020"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vAlign w:val="center"/>
          </w:tcPr>
          <w:p w14:paraId="7A38D474"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13B5542" w14:textId="77777777" w:rsidR="002B3AB2" w:rsidRPr="002B3AB2" w:rsidRDefault="002B3AB2" w:rsidP="002B3AB2">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Ширина шкафа, мм</w:t>
            </w:r>
          </w:p>
        </w:tc>
        <w:tc>
          <w:tcPr>
            <w:tcW w:w="3119" w:type="dxa"/>
            <w:tcBorders>
              <w:top w:val="single" w:sz="4" w:space="0" w:color="auto"/>
              <w:left w:val="single" w:sz="4" w:space="0" w:color="auto"/>
              <w:bottom w:val="single" w:sz="4" w:space="0" w:color="auto"/>
              <w:right w:val="single" w:sz="4" w:space="0" w:color="auto"/>
            </w:tcBorders>
            <w:vAlign w:val="center"/>
          </w:tcPr>
          <w:p w14:paraId="0C42AD35"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950</w:t>
            </w:r>
          </w:p>
        </w:tc>
        <w:tc>
          <w:tcPr>
            <w:tcW w:w="2551" w:type="dxa"/>
            <w:tcBorders>
              <w:top w:val="single" w:sz="4" w:space="0" w:color="auto"/>
              <w:left w:val="single" w:sz="4" w:space="0" w:color="auto"/>
              <w:bottom w:val="single" w:sz="4" w:space="0" w:color="auto"/>
              <w:right w:val="single" w:sz="4" w:space="0" w:color="auto"/>
            </w:tcBorders>
          </w:tcPr>
          <w:p w14:paraId="74FB70D7"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2B3AB2" w:rsidRPr="002B3AB2" w14:paraId="6D72FD04" w14:textId="77777777" w:rsidTr="002B3AB2">
        <w:trPr>
          <w:trHeight w:val="273"/>
        </w:trPr>
        <w:tc>
          <w:tcPr>
            <w:tcW w:w="562" w:type="dxa"/>
            <w:vMerge/>
            <w:tcBorders>
              <w:left w:val="single" w:sz="4" w:space="0" w:color="auto"/>
              <w:right w:val="single" w:sz="4" w:space="0" w:color="auto"/>
            </w:tcBorders>
            <w:vAlign w:val="center"/>
          </w:tcPr>
          <w:p w14:paraId="39532EA8"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4731A531"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569B318D"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1AC8C584"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Глубина шкафа, мм</w:t>
            </w:r>
          </w:p>
        </w:tc>
        <w:tc>
          <w:tcPr>
            <w:tcW w:w="3119" w:type="dxa"/>
            <w:tcBorders>
              <w:top w:val="single" w:sz="4" w:space="0" w:color="auto"/>
              <w:left w:val="single" w:sz="4" w:space="0" w:color="auto"/>
              <w:bottom w:val="single" w:sz="4" w:space="0" w:color="auto"/>
              <w:right w:val="single" w:sz="4" w:space="0" w:color="auto"/>
            </w:tcBorders>
            <w:vAlign w:val="center"/>
          </w:tcPr>
          <w:p w14:paraId="234E23E2"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500</w:t>
            </w:r>
          </w:p>
        </w:tc>
        <w:tc>
          <w:tcPr>
            <w:tcW w:w="2551" w:type="dxa"/>
            <w:tcBorders>
              <w:top w:val="single" w:sz="4" w:space="0" w:color="auto"/>
              <w:left w:val="single" w:sz="4" w:space="0" w:color="auto"/>
              <w:bottom w:val="single" w:sz="4" w:space="0" w:color="auto"/>
              <w:right w:val="single" w:sz="4" w:space="0" w:color="auto"/>
            </w:tcBorders>
          </w:tcPr>
          <w:p w14:paraId="07C36128"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2B3AB2" w:rsidRPr="002B3AB2" w14:paraId="4299D177" w14:textId="77777777" w:rsidTr="002B3AB2">
        <w:trPr>
          <w:trHeight w:val="277"/>
        </w:trPr>
        <w:tc>
          <w:tcPr>
            <w:tcW w:w="562" w:type="dxa"/>
            <w:vMerge/>
            <w:tcBorders>
              <w:left w:val="single" w:sz="4" w:space="0" w:color="auto"/>
              <w:right w:val="single" w:sz="4" w:space="0" w:color="auto"/>
            </w:tcBorders>
            <w:vAlign w:val="center"/>
          </w:tcPr>
          <w:p w14:paraId="6F617936"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09740914"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438CEC81"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1059D919"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Допуск по габаритным размерам, мм</w:t>
            </w:r>
          </w:p>
        </w:tc>
        <w:tc>
          <w:tcPr>
            <w:tcW w:w="3119" w:type="dxa"/>
            <w:tcBorders>
              <w:top w:val="single" w:sz="4" w:space="0" w:color="auto"/>
              <w:left w:val="single" w:sz="4" w:space="0" w:color="auto"/>
              <w:bottom w:val="single" w:sz="4" w:space="0" w:color="auto"/>
              <w:right w:val="single" w:sz="4" w:space="0" w:color="auto"/>
            </w:tcBorders>
            <w:vAlign w:val="center"/>
          </w:tcPr>
          <w:p w14:paraId="61EA4B74"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±50</w:t>
            </w:r>
          </w:p>
        </w:tc>
        <w:tc>
          <w:tcPr>
            <w:tcW w:w="2551" w:type="dxa"/>
            <w:tcBorders>
              <w:top w:val="single" w:sz="4" w:space="0" w:color="auto"/>
              <w:left w:val="single" w:sz="4" w:space="0" w:color="auto"/>
              <w:bottom w:val="single" w:sz="4" w:space="0" w:color="auto"/>
              <w:right w:val="single" w:sz="4" w:space="0" w:color="auto"/>
            </w:tcBorders>
          </w:tcPr>
          <w:p w14:paraId="745D83E5"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711F7660" w14:textId="77777777" w:rsidTr="002B3AB2">
        <w:trPr>
          <w:trHeight w:val="127"/>
        </w:trPr>
        <w:tc>
          <w:tcPr>
            <w:tcW w:w="562" w:type="dxa"/>
            <w:vMerge/>
            <w:tcBorders>
              <w:left w:val="single" w:sz="4" w:space="0" w:color="auto"/>
              <w:right w:val="single" w:sz="4" w:space="0" w:color="auto"/>
            </w:tcBorders>
            <w:vAlign w:val="center"/>
          </w:tcPr>
          <w:p w14:paraId="2205A404"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4D71E280"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250B396B"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3AA68D72"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Комплектация:</w:t>
            </w:r>
          </w:p>
        </w:tc>
        <w:tc>
          <w:tcPr>
            <w:tcW w:w="3119" w:type="dxa"/>
            <w:tcBorders>
              <w:top w:val="single" w:sz="4" w:space="0" w:color="auto"/>
              <w:left w:val="single" w:sz="4" w:space="0" w:color="auto"/>
              <w:bottom w:val="single" w:sz="4" w:space="0" w:color="auto"/>
              <w:right w:val="single" w:sz="4" w:space="0" w:color="auto"/>
            </w:tcBorders>
            <w:vAlign w:val="center"/>
          </w:tcPr>
          <w:p w14:paraId="228D2482"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1BBE5DC1"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515B2A75" w14:textId="77777777" w:rsidTr="002B3AB2">
        <w:trPr>
          <w:trHeight w:val="127"/>
        </w:trPr>
        <w:tc>
          <w:tcPr>
            <w:tcW w:w="562" w:type="dxa"/>
            <w:vMerge/>
            <w:tcBorders>
              <w:left w:val="single" w:sz="4" w:space="0" w:color="auto"/>
              <w:right w:val="single" w:sz="4" w:space="0" w:color="auto"/>
            </w:tcBorders>
            <w:vAlign w:val="center"/>
          </w:tcPr>
          <w:p w14:paraId="5F0D22BB"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15FA4278"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3CD4A39A"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449512A7"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val="en-US" w:eastAsia="ru-RU"/>
              </w:rPr>
            </w:pPr>
            <w:r w:rsidRPr="002B3AB2">
              <w:rPr>
                <w:rFonts w:ascii="Times New Roman" w:eastAsia="Times New Roman" w:hAnsi="Times New Roman" w:cs="Times New Roman"/>
                <w:sz w:val="24"/>
                <w:szCs w:val="24"/>
                <w:lang w:eastAsia="ru-RU"/>
              </w:rPr>
              <w:t>Полки</w:t>
            </w:r>
          </w:p>
        </w:tc>
        <w:tc>
          <w:tcPr>
            <w:tcW w:w="3119" w:type="dxa"/>
            <w:tcBorders>
              <w:top w:val="single" w:sz="4" w:space="0" w:color="auto"/>
              <w:left w:val="single" w:sz="4" w:space="0" w:color="auto"/>
              <w:bottom w:val="single" w:sz="4" w:space="0" w:color="auto"/>
              <w:right w:val="single" w:sz="4" w:space="0" w:color="auto"/>
            </w:tcBorders>
            <w:vAlign w:val="center"/>
          </w:tcPr>
          <w:p w14:paraId="25F963FD"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наличие</w:t>
            </w:r>
          </w:p>
        </w:tc>
        <w:tc>
          <w:tcPr>
            <w:tcW w:w="2551" w:type="dxa"/>
            <w:tcBorders>
              <w:top w:val="single" w:sz="4" w:space="0" w:color="auto"/>
              <w:left w:val="single" w:sz="4" w:space="0" w:color="auto"/>
              <w:bottom w:val="single" w:sz="4" w:space="0" w:color="auto"/>
              <w:right w:val="single" w:sz="4" w:space="0" w:color="auto"/>
            </w:tcBorders>
          </w:tcPr>
          <w:p w14:paraId="6B7DBA26"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00FDD94F" w14:textId="77777777" w:rsidTr="002B3AB2">
        <w:trPr>
          <w:trHeight w:val="127"/>
        </w:trPr>
        <w:tc>
          <w:tcPr>
            <w:tcW w:w="562" w:type="dxa"/>
            <w:vMerge/>
            <w:tcBorders>
              <w:left w:val="single" w:sz="4" w:space="0" w:color="auto"/>
              <w:right w:val="single" w:sz="4" w:space="0" w:color="auto"/>
            </w:tcBorders>
            <w:vAlign w:val="center"/>
          </w:tcPr>
          <w:p w14:paraId="31789EA6"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7B6B1F77"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57A31E47"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27CD61FC" w14:textId="77777777" w:rsidR="002B3AB2" w:rsidRPr="002B3AB2" w:rsidRDefault="002B3AB2" w:rsidP="002B3AB2">
            <w:pPr>
              <w:spacing w:after="60" w:line="240" w:lineRule="auto"/>
              <w:jc w:val="center"/>
              <w:rPr>
                <w:rFonts w:ascii="Times New Roman" w:eastAsia="Times New Roman" w:hAnsi="Times New Roman" w:cs="Times New Roman"/>
                <w:sz w:val="24"/>
                <w:szCs w:val="24"/>
                <w:shd w:val="clear" w:color="auto" w:fill="FFFFFF"/>
                <w:lang w:eastAsia="ru-RU"/>
              </w:rPr>
            </w:pPr>
            <w:r w:rsidRPr="002B3AB2">
              <w:rPr>
                <w:rFonts w:ascii="Times New Roman" w:eastAsia="Times New Roman" w:hAnsi="Times New Roman" w:cs="Times New Roman"/>
                <w:sz w:val="24"/>
                <w:szCs w:val="24"/>
                <w:shd w:val="clear" w:color="auto" w:fill="FFFFFF"/>
                <w:lang w:eastAsia="ru-RU"/>
              </w:rPr>
              <w:t>Количество полок</w:t>
            </w:r>
          </w:p>
        </w:tc>
        <w:tc>
          <w:tcPr>
            <w:tcW w:w="3119" w:type="dxa"/>
            <w:tcBorders>
              <w:top w:val="single" w:sz="4" w:space="0" w:color="auto"/>
              <w:left w:val="single" w:sz="4" w:space="0" w:color="auto"/>
              <w:bottom w:val="single" w:sz="4" w:space="0" w:color="auto"/>
              <w:right w:val="single" w:sz="4" w:space="0" w:color="auto"/>
            </w:tcBorders>
            <w:vAlign w:val="center"/>
          </w:tcPr>
          <w:p w14:paraId="0D34D25F"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val="en-US" w:eastAsia="ru-RU"/>
              </w:rPr>
            </w:pPr>
            <w:r w:rsidRPr="002B3AB2">
              <w:rPr>
                <w:rFonts w:ascii="Times New Roman" w:eastAsia="Times New Roman" w:hAnsi="Times New Roman" w:cs="Times New Roman"/>
                <w:sz w:val="24"/>
                <w:szCs w:val="24"/>
                <w:lang w:val="en-US" w:eastAsia="ru-RU"/>
              </w:rPr>
              <w:t>[</w:t>
            </w:r>
            <w:r w:rsidRPr="002B3AB2">
              <w:rPr>
                <w:rFonts w:ascii="Times New Roman" w:eastAsia="Times New Roman" w:hAnsi="Times New Roman" w:cs="Times New Roman"/>
                <w:sz w:val="24"/>
                <w:szCs w:val="24"/>
                <w:lang w:eastAsia="ru-RU"/>
              </w:rPr>
              <w:t>4</w:t>
            </w:r>
            <w:r w:rsidRPr="002B3AB2">
              <w:rPr>
                <w:rFonts w:ascii="Times New Roman" w:eastAsia="Times New Roman" w:hAnsi="Times New Roman" w:cs="Times New Roman"/>
                <w:sz w:val="24"/>
                <w:szCs w:val="24"/>
                <w:lang w:val="en-US" w:eastAsia="ru-RU"/>
              </w:rPr>
              <w:t>]</w:t>
            </w:r>
          </w:p>
        </w:tc>
        <w:tc>
          <w:tcPr>
            <w:tcW w:w="2551" w:type="dxa"/>
            <w:tcBorders>
              <w:top w:val="single" w:sz="4" w:space="0" w:color="auto"/>
              <w:left w:val="single" w:sz="4" w:space="0" w:color="auto"/>
              <w:bottom w:val="single" w:sz="4" w:space="0" w:color="auto"/>
              <w:right w:val="single" w:sz="4" w:space="0" w:color="auto"/>
            </w:tcBorders>
          </w:tcPr>
          <w:p w14:paraId="3E77477A"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val="en-US" w:eastAsia="ru-RU"/>
              </w:rPr>
            </w:pPr>
          </w:p>
        </w:tc>
      </w:tr>
      <w:tr w:rsidR="002B3AB2" w:rsidRPr="002B3AB2" w14:paraId="7F883657" w14:textId="77777777" w:rsidTr="002B3AB2">
        <w:trPr>
          <w:trHeight w:val="127"/>
        </w:trPr>
        <w:tc>
          <w:tcPr>
            <w:tcW w:w="562" w:type="dxa"/>
            <w:vMerge/>
            <w:tcBorders>
              <w:left w:val="single" w:sz="4" w:space="0" w:color="auto"/>
              <w:right w:val="single" w:sz="4" w:space="0" w:color="auto"/>
            </w:tcBorders>
            <w:vAlign w:val="center"/>
          </w:tcPr>
          <w:p w14:paraId="258651D7"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2CFE6A0B"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3736EB2C"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50E8B789" w14:textId="77777777" w:rsidR="002B3AB2" w:rsidRPr="002B3AB2" w:rsidRDefault="002B3AB2" w:rsidP="002B3AB2">
            <w:pPr>
              <w:spacing w:after="60" w:line="240" w:lineRule="auto"/>
              <w:jc w:val="center"/>
              <w:rPr>
                <w:rFonts w:ascii="Times New Roman" w:eastAsia="Times New Roman" w:hAnsi="Times New Roman" w:cs="Times New Roman"/>
                <w:sz w:val="24"/>
                <w:szCs w:val="24"/>
                <w:shd w:val="clear" w:color="auto" w:fill="FFFFFF"/>
                <w:lang w:eastAsia="ru-RU"/>
              </w:rPr>
            </w:pPr>
            <w:r w:rsidRPr="002B3AB2">
              <w:rPr>
                <w:rFonts w:ascii="Times New Roman" w:eastAsia="Times New Roman" w:hAnsi="Times New Roman" w:cs="Times New Roman"/>
                <w:sz w:val="24"/>
                <w:szCs w:val="24"/>
                <w:shd w:val="clear" w:color="auto" w:fill="FFFFFF"/>
                <w:lang w:eastAsia="ru-RU"/>
              </w:rPr>
              <w:t>Ящики</w:t>
            </w:r>
          </w:p>
        </w:tc>
        <w:tc>
          <w:tcPr>
            <w:tcW w:w="3119" w:type="dxa"/>
            <w:tcBorders>
              <w:top w:val="single" w:sz="4" w:space="0" w:color="auto"/>
              <w:left w:val="single" w:sz="4" w:space="0" w:color="auto"/>
              <w:bottom w:val="single" w:sz="4" w:space="0" w:color="auto"/>
              <w:right w:val="single" w:sz="4" w:space="0" w:color="auto"/>
            </w:tcBorders>
            <w:vAlign w:val="center"/>
          </w:tcPr>
          <w:p w14:paraId="0AD5DBF0"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наличие</w:t>
            </w:r>
          </w:p>
        </w:tc>
        <w:tc>
          <w:tcPr>
            <w:tcW w:w="2551" w:type="dxa"/>
            <w:tcBorders>
              <w:top w:val="single" w:sz="4" w:space="0" w:color="auto"/>
              <w:left w:val="single" w:sz="4" w:space="0" w:color="auto"/>
              <w:bottom w:val="single" w:sz="4" w:space="0" w:color="auto"/>
              <w:right w:val="single" w:sz="4" w:space="0" w:color="auto"/>
            </w:tcBorders>
          </w:tcPr>
          <w:p w14:paraId="49633F82"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132E295F" w14:textId="77777777" w:rsidTr="002B3AB2">
        <w:trPr>
          <w:trHeight w:val="127"/>
        </w:trPr>
        <w:tc>
          <w:tcPr>
            <w:tcW w:w="562" w:type="dxa"/>
            <w:vMerge/>
            <w:tcBorders>
              <w:left w:val="single" w:sz="4" w:space="0" w:color="auto"/>
              <w:right w:val="single" w:sz="4" w:space="0" w:color="auto"/>
            </w:tcBorders>
            <w:vAlign w:val="center"/>
          </w:tcPr>
          <w:p w14:paraId="279998D3"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4A889BD0"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75CE4723"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058BFBFC" w14:textId="77777777" w:rsidR="002B3AB2" w:rsidRPr="002B3AB2" w:rsidRDefault="002B3AB2" w:rsidP="002B3AB2">
            <w:pPr>
              <w:spacing w:after="60" w:line="240" w:lineRule="auto"/>
              <w:jc w:val="center"/>
              <w:rPr>
                <w:rFonts w:ascii="Times New Roman" w:eastAsia="Times New Roman" w:hAnsi="Times New Roman" w:cs="Times New Roman"/>
                <w:sz w:val="24"/>
                <w:szCs w:val="24"/>
                <w:shd w:val="clear" w:color="auto" w:fill="FFFFFF"/>
                <w:lang w:eastAsia="ru-RU"/>
              </w:rPr>
            </w:pPr>
            <w:r w:rsidRPr="002B3AB2">
              <w:rPr>
                <w:rFonts w:ascii="Times New Roman" w:eastAsia="Times New Roman" w:hAnsi="Times New Roman" w:cs="Times New Roman"/>
                <w:sz w:val="24"/>
                <w:szCs w:val="24"/>
                <w:shd w:val="clear" w:color="auto" w:fill="FFFFFF"/>
                <w:lang w:eastAsia="ru-RU"/>
              </w:rPr>
              <w:t>Количество ящиков</w:t>
            </w:r>
          </w:p>
        </w:tc>
        <w:tc>
          <w:tcPr>
            <w:tcW w:w="3119" w:type="dxa"/>
            <w:tcBorders>
              <w:top w:val="single" w:sz="4" w:space="0" w:color="auto"/>
              <w:left w:val="single" w:sz="4" w:space="0" w:color="auto"/>
              <w:bottom w:val="single" w:sz="4" w:space="0" w:color="auto"/>
              <w:right w:val="single" w:sz="4" w:space="0" w:color="auto"/>
            </w:tcBorders>
            <w:vAlign w:val="center"/>
          </w:tcPr>
          <w:p w14:paraId="664EA62C"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val="en-US" w:eastAsia="ru-RU"/>
              </w:rPr>
            </w:pPr>
            <w:r w:rsidRPr="002B3AB2">
              <w:rPr>
                <w:rFonts w:ascii="Times New Roman" w:eastAsia="Times New Roman" w:hAnsi="Times New Roman" w:cs="Times New Roman"/>
                <w:sz w:val="24"/>
                <w:szCs w:val="24"/>
                <w:lang w:val="en-US" w:eastAsia="ru-RU"/>
              </w:rPr>
              <w:t>[</w:t>
            </w:r>
            <w:r w:rsidRPr="002B3AB2">
              <w:rPr>
                <w:rFonts w:ascii="Times New Roman" w:eastAsia="Times New Roman" w:hAnsi="Times New Roman" w:cs="Times New Roman"/>
                <w:sz w:val="24"/>
                <w:szCs w:val="24"/>
                <w:lang w:eastAsia="ru-RU"/>
              </w:rPr>
              <w:t>2</w:t>
            </w:r>
            <w:r w:rsidRPr="002B3AB2">
              <w:rPr>
                <w:rFonts w:ascii="Times New Roman" w:eastAsia="Times New Roman" w:hAnsi="Times New Roman" w:cs="Times New Roman"/>
                <w:sz w:val="24"/>
                <w:szCs w:val="24"/>
                <w:lang w:val="en-US" w:eastAsia="ru-RU"/>
              </w:rPr>
              <w:t>]</w:t>
            </w:r>
          </w:p>
        </w:tc>
        <w:tc>
          <w:tcPr>
            <w:tcW w:w="2551" w:type="dxa"/>
            <w:tcBorders>
              <w:top w:val="single" w:sz="4" w:space="0" w:color="auto"/>
              <w:left w:val="single" w:sz="4" w:space="0" w:color="auto"/>
              <w:bottom w:val="single" w:sz="4" w:space="0" w:color="auto"/>
              <w:right w:val="single" w:sz="4" w:space="0" w:color="auto"/>
            </w:tcBorders>
          </w:tcPr>
          <w:p w14:paraId="7249C597"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val="en-US" w:eastAsia="ru-RU"/>
              </w:rPr>
            </w:pPr>
          </w:p>
        </w:tc>
      </w:tr>
      <w:tr w:rsidR="002B3AB2" w:rsidRPr="002B3AB2" w14:paraId="21E8FD73" w14:textId="77777777" w:rsidTr="002B3AB2">
        <w:trPr>
          <w:trHeight w:val="630"/>
        </w:trPr>
        <w:tc>
          <w:tcPr>
            <w:tcW w:w="562" w:type="dxa"/>
            <w:vMerge/>
            <w:tcBorders>
              <w:left w:val="single" w:sz="4" w:space="0" w:color="auto"/>
              <w:right w:val="single" w:sz="4" w:space="0" w:color="auto"/>
            </w:tcBorders>
            <w:vAlign w:val="center"/>
          </w:tcPr>
          <w:p w14:paraId="6CF5CA32"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2C5AD235"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333F006A"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12FFAF16" w14:textId="77777777" w:rsidR="002B3AB2" w:rsidRPr="002B3AB2" w:rsidRDefault="002B3AB2" w:rsidP="002B3AB2">
            <w:pPr>
              <w:spacing w:after="60" w:line="240" w:lineRule="auto"/>
              <w:jc w:val="center"/>
              <w:rPr>
                <w:rFonts w:ascii="Times New Roman" w:eastAsia="Times New Roman" w:hAnsi="Times New Roman" w:cs="Times New Roman"/>
                <w:sz w:val="24"/>
                <w:szCs w:val="24"/>
                <w:shd w:val="clear" w:color="auto" w:fill="FFFFFF"/>
                <w:lang w:eastAsia="ru-RU"/>
              </w:rPr>
            </w:pPr>
            <w:r w:rsidRPr="002B3AB2">
              <w:rPr>
                <w:rFonts w:ascii="Times New Roman" w:eastAsia="Times New Roman" w:hAnsi="Times New Roman" w:cs="Times New Roman"/>
                <w:sz w:val="24"/>
                <w:szCs w:val="24"/>
                <w:shd w:val="clear" w:color="auto" w:fill="FFFFFF"/>
                <w:lang w:eastAsia="ru-RU"/>
              </w:rPr>
              <w:t>Ключевой замок с ручками</w:t>
            </w:r>
          </w:p>
        </w:tc>
        <w:tc>
          <w:tcPr>
            <w:tcW w:w="3119" w:type="dxa"/>
            <w:tcBorders>
              <w:top w:val="single" w:sz="4" w:space="0" w:color="auto"/>
              <w:left w:val="single" w:sz="4" w:space="0" w:color="auto"/>
              <w:bottom w:val="single" w:sz="4" w:space="0" w:color="auto"/>
              <w:right w:val="single" w:sz="4" w:space="0" w:color="auto"/>
            </w:tcBorders>
            <w:vAlign w:val="center"/>
          </w:tcPr>
          <w:p w14:paraId="75ECAAE4"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наличие</w:t>
            </w:r>
          </w:p>
        </w:tc>
        <w:tc>
          <w:tcPr>
            <w:tcW w:w="2551" w:type="dxa"/>
            <w:tcBorders>
              <w:top w:val="single" w:sz="4" w:space="0" w:color="auto"/>
              <w:left w:val="single" w:sz="4" w:space="0" w:color="auto"/>
              <w:bottom w:val="single" w:sz="4" w:space="0" w:color="auto"/>
              <w:right w:val="single" w:sz="4" w:space="0" w:color="auto"/>
            </w:tcBorders>
          </w:tcPr>
          <w:p w14:paraId="1364ED1C"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11B87E4A" w14:textId="77777777" w:rsidTr="002B3AB2">
        <w:trPr>
          <w:trHeight w:val="127"/>
        </w:trPr>
        <w:tc>
          <w:tcPr>
            <w:tcW w:w="562" w:type="dxa"/>
            <w:vMerge/>
            <w:tcBorders>
              <w:left w:val="single" w:sz="4" w:space="0" w:color="auto"/>
              <w:right w:val="single" w:sz="4" w:space="0" w:color="auto"/>
            </w:tcBorders>
            <w:vAlign w:val="center"/>
          </w:tcPr>
          <w:p w14:paraId="024FFA0D"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51386CF5"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7CB8E199"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5BB39F52" w14:textId="77777777" w:rsidR="002B3AB2" w:rsidRPr="002B3AB2" w:rsidRDefault="002B3AB2" w:rsidP="002B3AB2">
            <w:pPr>
              <w:spacing w:after="60" w:line="240" w:lineRule="auto"/>
              <w:jc w:val="center"/>
              <w:rPr>
                <w:rFonts w:ascii="Times New Roman" w:eastAsia="Times New Roman" w:hAnsi="Times New Roman" w:cs="Times New Roman"/>
                <w:sz w:val="24"/>
                <w:szCs w:val="24"/>
                <w:shd w:val="clear" w:color="auto" w:fill="FFFFFF"/>
                <w:lang w:eastAsia="ru-RU"/>
              </w:rPr>
            </w:pPr>
            <w:r w:rsidRPr="002B3AB2">
              <w:rPr>
                <w:rFonts w:ascii="Times New Roman" w:eastAsia="Times New Roman" w:hAnsi="Times New Roman" w:cs="Times New Roman"/>
                <w:sz w:val="24"/>
                <w:szCs w:val="24"/>
                <w:shd w:val="clear" w:color="auto" w:fill="FFFFFF"/>
                <w:lang w:eastAsia="ru-RU"/>
              </w:rPr>
              <w:t>Замок</w:t>
            </w:r>
            <w:r w:rsidRPr="002B3AB2">
              <w:rPr>
                <w:rFonts w:ascii="Times New Roman" w:eastAsia="Times New Roman" w:hAnsi="Times New Roman" w:cs="Times New Roman"/>
                <w:sz w:val="24"/>
                <w:szCs w:val="24"/>
                <w:lang w:val="en-US" w:eastAsia="ru-RU"/>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14F3E6A2"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val="en-US" w:eastAsia="ru-RU"/>
              </w:rPr>
              <w:t>Burg GSC 813</w:t>
            </w:r>
            <w:r w:rsidRPr="002B3AB2">
              <w:rPr>
                <w:rFonts w:ascii="Times New Roman" w:eastAsia="Times New Roman" w:hAnsi="Times New Roman" w:cs="Times New Roman"/>
                <w:sz w:val="24"/>
                <w:szCs w:val="24"/>
                <w:lang w:eastAsia="ru-RU"/>
              </w:rPr>
              <w:t xml:space="preserve"> или эквивалент</w:t>
            </w:r>
          </w:p>
        </w:tc>
        <w:tc>
          <w:tcPr>
            <w:tcW w:w="2551" w:type="dxa"/>
            <w:tcBorders>
              <w:top w:val="single" w:sz="4" w:space="0" w:color="auto"/>
              <w:left w:val="single" w:sz="4" w:space="0" w:color="auto"/>
              <w:bottom w:val="single" w:sz="4" w:space="0" w:color="auto"/>
              <w:right w:val="single" w:sz="4" w:space="0" w:color="auto"/>
            </w:tcBorders>
          </w:tcPr>
          <w:p w14:paraId="6BE38028"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4C721D60" w14:textId="77777777" w:rsidTr="002B3AB2">
        <w:trPr>
          <w:trHeight w:val="127"/>
        </w:trPr>
        <w:tc>
          <w:tcPr>
            <w:tcW w:w="562" w:type="dxa"/>
            <w:vMerge/>
            <w:tcBorders>
              <w:left w:val="single" w:sz="4" w:space="0" w:color="auto"/>
              <w:right w:val="single" w:sz="4" w:space="0" w:color="auto"/>
            </w:tcBorders>
            <w:vAlign w:val="center"/>
          </w:tcPr>
          <w:p w14:paraId="6DD184D1"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19E13F03"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713B1DF2"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03F8AE2D" w14:textId="77777777" w:rsidR="002B3AB2" w:rsidRPr="002B3AB2" w:rsidRDefault="002B3AB2" w:rsidP="002B3AB2">
            <w:pPr>
              <w:spacing w:after="60" w:line="240" w:lineRule="auto"/>
              <w:jc w:val="center"/>
              <w:rPr>
                <w:rFonts w:ascii="Times New Roman" w:eastAsia="Times New Roman" w:hAnsi="Times New Roman" w:cs="Times New Roman"/>
                <w:sz w:val="24"/>
                <w:szCs w:val="24"/>
                <w:shd w:val="clear" w:color="auto" w:fill="FFFFFF"/>
                <w:lang w:eastAsia="ru-RU"/>
              </w:rPr>
            </w:pPr>
            <w:r w:rsidRPr="002B3AB2">
              <w:rPr>
                <w:rFonts w:ascii="Times New Roman" w:eastAsia="Times New Roman" w:hAnsi="Times New Roman" w:cs="Times New Roman"/>
                <w:sz w:val="24"/>
                <w:szCs w:val="24"/>
                <w:shd w:val="clear" w:color="auto" w:fill="FFFFFF"/>
                <w:lang w:eastAsia="ru-RU"/>
              </w:rPr>
              <w:t>Количество ключей</w:t>
            </w:r>
          </w:p>
        </w:tc>
        <w:tc>
          <w:tcPr>
            <w:tcW w:w="3119" w:type="dxa"/>
            <w:tcBorders>
              <w:top w:val="single" w:sz="4" w:space="0" w:color="auto"/>
              <w:left w:val="single" w:sz="4" w:space="0" w:color="auto"/>
              <w:bottom w:val="single" w:sz="4" w:space="0" w:color="auto"/>
              <w:right w:val="single" w:sz="4" w:space="0" w:color="auto"/>
            </w:tcBorders>
            <w:vAlign w:val="center"/>
          </w:tcPr>
          <w:p w14:paraId="763E9F21"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не менее 2</w:t>
            </w:r>
          </w:p>
        </w:tc>
        <w:tc>
          <w:tcPr>
            <w:tcW w:w="2551" w:type="dxa"/>
            <w:tcBorders>
              <w:top w:val="single" w:sz="4" w:space="0" w:color="auto"/>
              <w:left w:val="single" w:sz="4" w:space="0" w:color="auto"/>
              <w:bottom w:val="single" w:sz="4" w:space="0" w:color="auto"/>
              <w:right w:val="single" w:sz="4" w:space="0" w:color="auto"/>
            </w:tcBorders>
          </w:tcPr>
          <w:p w14:paraId="5B6BAA53"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04334168" w14:textId="77777777" w:rsidTr="002B3AB2">
        <w:trPr>
          <w:trHeight w:val="127"/>
        </w:trPr>
        <w:tc>
          <w:tcPr>
            <w:tcW w:w="562" w:type="dxa"/>
            <w:vMerge/>
            <w:tcBorders>
              <w:left w:val="single" w:sz="4" w:space="0" w:color="auto"/>
              <w:right w:val="single" w:sz="4" w:space="0" w:color="auto"/>
            </w:tcBorders>
            <w:vAlign w:val="center"/>
          </w:tcPr>
          <w:p w14:paraId="50DDC2F1"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668C73EF"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3548969B"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3CC678AC" w14:textId="77777777" w:rsidR="002B3AB2" w:rsidRPr="002B3AB2" w:rsidRDefault="002B3AB2" w:rsidP="002B3AB2">
            <w:pPr>
              <w:spacing w:after="60" w:line="240" w:lineRule="auto"/>
              <w:jc w:val="center"/>
              <w:rPr>
                <w:rFonts w:ascii="Times New Roman" w:eastAsia="Times New Roman" w:hAnsi="Times New Roman" w:cs="Times New Roman"/>
                <w:sz w:val="24"/>
                <w:szCs w:val="24"/>
                <w:shd w:val="clear" w:color="auto" w:fill="FFFFFF"/>
                <w:lang w:eastAsia="ru-RU"/>
              </w:rPr>
            </w:pPr>
            <w:r w:rsidRPr="002B3AB2">
              <w:rPr>
                <w:rFonts w:ascii="Times New Roman" w:eastAsia="Times New Roman" w:hAnsi="Times New Roman" w:cs="Times New Roman"/>
                <w:sz w:val="24"/>
                <w:szCs w:val="24"/>
                <w:shd w:val="clear" w:color="auto" w:fill="FFFFFF"/>
                <w:lang w:eastAsia="ru-RU"/>
              </w:rPr>
              <w:t>Крепежный комплект</w:t>
            </w:r>
          </w:p>
        </w:tc>
        <w:tc>
          <w:tcPr>
            <w:tcW w:w="3119" w:type="dxa"/>
            <w:tcBorders>
              <w:top w:val="single" w:sz="4" w:space="0" w:color="auto"/>
              <w:left w:val="single" w:sz="4" w:space="0" w:color="auto"/>
              <w:bottom w:val="single" w:sz="4" w:space="0" w:color="auto"/>
              <w:right w:val="single" w:sz="4" w:space="0" w:color="auto"/>
            </w:tcBorders>
            <w:vAlign w:val="center"/>
          </w:tcPr>
          <w:p w14:paraId="25103973"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наличие</w:t>
            </w:r>
          </w:p>
        </w:tc>
        <w:tc>
          <w:tcPr>
            <w:tcW w:w="2551" w:type="dxa"/>
            <w:tcBorders>
              <w:top w:val="single" w:sz="4" w:space="0" w:color="auto"/>
              <w:left w:val="single" w:sz="4" w:space="0" w:color="auto"/>
              <w:bottom w:val="single" w:sz="4" w:space="0" w:color="auto"/>
              <w:right w:val="single" w:sz="4" w:space="0" w:color="auto"/>
            </w:tcBorders>
          </w:tcPr>
          <w:p w14:paraId="7A78B7E2"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272D1856" w14:textId="77777777" w:rsidTr="002B3AB2">
        <w:trPr>
          <w:trHeight w:val="127"/>
        </w:trPr>
        <w:tc>
          <w:tcPr>
            <w:tcW w:w="562" w:type="dxa"/>
            <w:vMerge/>
            <w:tcBorders>
              <w:left w:val="single" w:sz="4" w:space="0" w:color="auto"/>
              <w:right w:val="single" w:sz="4" w:space="0" w:color="auto"/>
            </w:tcBorders>
            <w:vAlign w:val="center"/>
          </w:tcPr>
          <w:p w14:paraId="3D60E043"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48884DFF"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3024F971"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15823AAC"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Материал ригелей</w:t>
            </w:r>
          </w:p>
        </w:tc>
        <w:tc>
          <w:tcPr>
            <w:tcW w:w="3119" w:type="dxa"/>
            <w:tcBorders>
              <w:top w:val="single" w:sz="4" w:space="0" w:color="auto"/>
              <w:left w:val="single" w:sz="4" w:space="0" w:color="auto"/>
              <w:bottom w:val="single" w:sz="4" w:space="0" w:color="auto"/>
              <w:right w:val="single" w:sz="4" w:space="0" w:color="auto"/>
            </w:tcBorders>
            <w:vAlign w:val="center"/>
          </w:tcPr>
          <w:p w14:paraId="40118B10"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val="en-US" w:eastAsia="ru-RU"/>
              </w:rPr>
            </w:pPr>
            <w:r w:rsidRPr="002B3AB2">
              <w:rPr>
                <w:rFonts w:ascii="Times New Roman" w:eastAsia="Times New Roman" w:hAnsi="Times New Roman" w:cs="Times New Roman"/>
                <w:sz w:val="24"/>
                <w:szCs w:val="24"/>
                <w:lang w:eastAsia="ru-RU"/>
              </w:rPr>
              <w:t>сталь оцинкованная</w:t>
            </w:r>
          </w:p>
        </w:tc>
        <w:tc>
          <w:tcPr>
            <w:tcW w:w="2551" w:type="dxa"/>
            <w:tcBorders>
              <w:top w:val="single" w:sz="4" w:space="0" w:color="auto"/>
              <w:left w:val="single" w:sz="4" w:space="0" w:color="auto"/>
              <w:bottom w:val="single" w:sz="4" w:space="0" w:color="auto"/>
              <w:right w:val="single" w:sz="4" w:space="0" w:color="auto"/>
            </w:tcBorders>
          </w:tcPr>
          <w:p w14:paraId="7C10AF96"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70A2E63D" w14:textId="77777777" w:rsidTr="002B3AB2">
        <w:trPr>
          <w:trHeight w:val="127"/>
        </w:trPr>
        <w:tc>
          <w:tcPr>
            <w:tcW w:w="562" w:type="dxa"/>
            <w:vMerge/>
            <w:tcBorders>
              <w:left w:val="single" w:sz="4" w:space="0" w:color="auto"/>
              <w:right w:val="single" w:sz="4" w:space="0" w:color="auto"/>
            </w:tcBorders>
            <w:vAlign w:val="center"/>
          </w:tcPr>
          <w:p w14:paraId="080B650D"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383053FA"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311276C3"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2C62E19F"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Материал втулок</w:t>
            </w:r>
          </w:p>
        </w:tc>
        <w:tc>
          <w:tcPr>
            <w:tcW w:w="3119" w:type="dxa"/>
            <w:tcBorders>
              <w:top w:val="single" w:sz="4" w:space="0" w:color="auto"/>
              <w:left w:val="single" w:sz="4" w:space="0" w:color="auto"/>
              <w:bottom w:val="single" w:sz="4" w:space="0" w:color="auto"/>
              <w:right w:val="single" w:sz="4" w:space="0" w:color="auto"/>
            </w:tcBorders>
            <w:vAlign w:val="center"/>
          </w:tcPr>
          <w:p w14:paraId="68764EE0"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пластик</w:t>
            </w:r>
          </w:p>
        </w:tc>
        <w:tc>
          <w:tcPr>
            <w:tcW w:w="2551" w:type="dxa"/>
            <w:tcBorders>
              <w:top w:val="single" w:sz="4" w:space="0" w:color="auto"/>
              <w:left w:val="single" w:sz="4" w:space="0" w:color="auto"/>
              <w:bottom w:val="single" w:sz="4" w:space="0" w:color="auto"/>
              <w:right w:val="single" w:sz="4" w:space="0" w:color="auto"/>
            </w:tcBorders>
          </w:tcPr>
          <w:p w14:paraId="1DBCD778"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7CBF39AB" w14:textId="77777777" w:rsidTr="002B3AB2">
        <w:trPr>
          <w:trHeight w:val="127"/>
        </w:trPr>
        <w:tc>
          <w:tcPr>
            <w:tcW w:w="562" w:type="dxa"/>
            <w:vMerge/>
            <w:tcBorders>
              <w:left w:val="single" w:sz="4" w:space="0" w:color="auto"/>
              <w:right w:val="single" w:sz="4" w:space="0" w:color="auto"/>
            </w:tcBorders>
            <w:vAlign w:val="center"/>
          </w:tcPr>
          <w:p w14:paraId="3467B596"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09AE060D"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742AC9EE"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2891ABEB"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Максимальная нагрузка на шкаф, кг</w:t>
            </w:r>
          </w:p>
        </w:tc>
        <w:tc>
          <w:tcPr>
            <w:tcW w:w="3119" w:type="dxa"/>
            <w:tcBorders>
              <w:top w:val="single" w:sz="4" w:space="0" w:color="auto"/>
              <w:left w:val="single" w:sz="4" w:space="0" w:color="auto"/>
              <w:bottom w:val="single" w:sz="4" w:space="0" w:color="auto"/>
              <w:right w:val="single" w:sz="4" w:space="0" w:color="auto"/>
            </w:tcBorders>
            <w:vAlign w:val="center"/>
          </w:tcPr>
          <w:p w14:paraId="777D24F8"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не менее 500</w:t>
            </w:r>
          </w:p>
        </w:tc>
        <w:tc>
          <w:tcPr>
            <w:tcW w:w="2551" w:type="dxa"/>
            <w:tcBorders>
              <w:top w:val="single" w:sz="4" w:space="0" w:color="auto"/>
              <w:left w:val="single" w:sz="4" w:space="0" w:color="auto"/>
              <w:bottom w:val="single" w:sz="4" w:space="0" w:color="auto"/>
              <w:right w:val="single" w:sz="4" w:space="0" w:color="auto"/>
            </w:tcBorders>
          </w:tcPr>
          <w:p w14:paraId="17002CB1"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17FA0F70" w14:textId="77777777" w:rsidTr="002B3AB2">
        <w:trPr>
          <w:trHeight w:val="127"/>
        </w:trPr>
        <w:tc>
          <w:tcPr>
            <w:tcW w:w="562" w:type="dxa"/>
            <w:vMerge/>
            <w:tcBorders>
              <w:left w:val="single" w:sz="4" w:space="0" w:color="auto"/>
              <w:right w:val="single" w:sz="4" w:space="0" w:color="auto"/>
            </w:tcBorders>
            <w:vAlign w:val="center"/>
          </w:tcPr>
          <w:p w14:paraId="4F145E3D"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5B703395"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7A77CAC5"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60AADA21"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Максимальная нагрузка на полку, кг</w:t>
            </w:r>
          </w:p>
        </w:tc>
        <w:tc>
          <w:tcPr>
            <w:tcW w:w="3119" w:type="dxa"/>
            <w:tcBorders>
              <w:top w:val="single" w:sz="4" w:space="0" w:color="auto"/>
              <w:left w:val="single" w:sz="4" w:space="0" w:color="auto"/>
              <w:bottom w:val="single" w:sz="4" w:space="0" w:color="auto"/>
              <w:right w:val="single" w:sz="4" w:space="0" w:color="auto"/>
            </w:tcBorders>
            <w:vAlign w:val="center"/>
          </w:tcPr>
          <w:p w14:paraId="157F19DA"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не менее 80</w:t>
            </w:r>
          </w:p>
        </w:tc>
        <w:tc>
          <w:tcPr>
            <w:tcW w:w="2551" w:type="dxa"/>
            <w:tcBorders>
              <w:top w:val="single" w:sz="4" w:space="0" w:color="auto"/>
              <w:left w:val="single" w:sz="4" w:space="0" w:color="auto"/>
              <w:bottom w:val="single" w:sz="4" w:space="0" w:color="auto"/>
              <w:right w:val="single" w:sz="4" w:space="0" w:color="auto"/>
            </w:tcBorders>
          </w:tcPr>
          <w:p w14:paraId="480F8F52"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7BFC0690" w14:textId="77777777" w:rsidTr="002B3AB2">
        <w:trPr>
          <w:trHeight w:val="127"/>
        </w:trPr>
        <w:tc>
          <w:tcPr>
            <w:tcW w:w="562" w:type="dxa"/>
            <w:vMerge/>
            <w:tcBorders>
              <w:left w:val="single" w:sz="4" w:space="0" w:color="auto"/>
              <w:right w:val="single" w:sz="4" w:space="0" w:color="auto"/>
            </w:tcBorders>
            <w:vAlign w:val="center"/>
          </w:tcPr>
          <w:p w14:paraId="6F2EFC93"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789C78C7"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25D2615B"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12EDABAA"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Шаг регулирования высоты полки, мм</w:t>
            </w:r>
          </w:p>
        </w:tc>
        <w:tc>
          <w:tcPr>
            <w:tcW w:w="3119" w:type="dxa"/>
            <w:tcBorders>
              <w:top w:val="single" w:sz="4" w:space="0" w:color="auto"/>
              <w:left w:val="single" w:sz="4" w:space="0" w:color="auto"/>
              <w:bottom w:val="single" w:sz="4" w:space="0" w:color="auto"/>
              <w:right w:val="single" w:sz="4" w:space="0" w:color="auto"/>
            </w:tcBorders>
            <w:vAlign w:val="center"/>
          </w:tcPr>
          <w:p w14:paraId="42DF56CC"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val="en-US" w:eastAsia="ru-RU"/>
              </w:rPr>
              <w:t>[</w:t>
            </w:r>
            <w:r w:rsidRPr="002B3AB2">
              <w:rPr>
                <w:rFonts w:ascii="Times New Roman" w:eastAsia="Times New Roman" w:hAnsi="Times New Roman" w:cs="Times New Roman"/>
                <w:sz w:val="24"/>
                <w:szCs w:val="24"/>
                <w:lang w:eastAsia="ru-RU"/>
              </w:rPr>
              <w:t>50</w:t>
            </w:r>
            <w:r w:rsidRPr="002B3AB2">
              <w:rPr>
                <w:rFonts w:ascii="Times New Roman" w:eastAsia="Times New Roman" w:hAnsi="Times New Roman" w:cs="Times New Roman"/>
                <w:sz w:val="24"/>
                <w:szCs w:val="24"/>
                <w:lang w:val="en-US" w:eastAsia="ru-RU"/>
              </w:rPr>
              <w:t>]</w:t>
            </w:r>
          </w:p>
        </w:tc>
        <w:tc>
          <w:tcPr>
            <w:tcW w:w="2551" w:type="dxa"/>
            <w:tcBorders>
              <w:top w:val="single" w:sz="4" w:space="0" w:color="auto"/>
              <w:left w:val="single" w:sz="4" w:space="0" w:color="auto"/>
              <w:bottom w:val="single" w:sz="4" w:space="0" w:color="auto"/>
              <w:right w:val="single" w:sz="4" w:space="0" w:color="auto"/>
            </w:tcBorders>
          </w:tcPr>
          <w:p w14:paraId="0D11B93D"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val="en-US" w:eastAsia="ru-RU"/>
              </w:rPr>
            </w:pPr>
          </w:p>
        </w:tc>
      </w:tr>
      <w:tr w:rsidR="002B3AB2" w:rsidRPr="002B3AB2" w14:paraId="42740FEA" w14:textId="77777777" w:rsidTr="002B3AB2">
        <w:trPr>
          <w:trHeight w:val="127"/>
        </w:trPr>
        <w:tc>
          <w:tcPr>
            <w:tcW w:w="562" w:type="dxa"/>
            <w:vMerge/>
            <w:tcBorders>
              <w:left w:val="single" w:sz="4" w:space="0" w:color="auto"/>
              <w:right w:val="single" w:sz="4" w:space="0" w:color="auto"/>
            </w:tcBorders>
            <w:vAlign w:val="center"/>
          </w:tcPr>
          <w:p w14:paraId="0E94C55E"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7C644EC8"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2F2F523B"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457279C6"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Цвет корпуса</w:t>
            </w:r>
          </w:p>
        </w:tc>
        <w:tc>
          <w:tcPr>
            <w:tcW w:w="3119" w:type="dxa"/>
            <w:tcBorders>
              <w:top w:val="single" w:sz="4" w:space="0" w:color="auto"/>
              <w:left w:val="single" w:sz="4" w:space="0" w:color="auto"/>
              <w:bottom w:val="single" w:sz="4" w:space="0" w:color="auto"/>
              <w:right w:val="single" w:sz="4" w:space="0" w:color="auto"/>
            </w:tcBorders>
            <w:vAlign w:val="center"/>
          </w:tcPr>
          <w:p w14:paraId="53B680B0"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val="en-US" w:eastAsia="ru-RU"/>
              </w:rPr>
            </w:pPr>
            <w:r w:rsidRPr="002B3AB2">
              <w:rPr>
                <w:rFonts w:ascii="Times New Roman" w:eastAsia="Times New Roman" w:hAnsi="Times New Roman" w:cs="Times New Roman"/>
                <w:sz w:val="24"/>
                <w:szCs w:val="24"/>
                <w:lang w:eastAsia="ru-RU"/>
              </w:rPr>
              <w:t xml:space="preserve">серый полуматовый </w:t>
            </w:r>
          </w:p>
        </w:tc>
        <w:tc>
          <w:tcPr>
            <w:tcW w:w="2551" w:type="dxa"/>
            <w:tcBorders>
              <w:top w:val="single" w:sz="4" w:space="0" w:color="auto"/>
              <w:left w:val="single" w:sz="4" w:space="0" w:color="auto"/>
              <w:bottom w:val="single" w:sz="4" w:space="0" w:color="auto"/>
              <w:right w:val="single" w:sz="4" w:space="0" w:color="auto"/>
            </w:tcBorders>
          </w:tcPr>
          <w:p w14:paraId="1B73BF06"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3C6A072A" w14:textId="77777777" w:rsidTr="002B3AB2">
        <w:trPr>
          <w:trHeight w:val="127"/>
        </w:trPr>
        <w:tc>
          <w:tcPr>
            <w:tcW w:w="562" w:type="dxa"/>
            <w:vMerge/>
            <w:tcBorders>
              <w:left w:val="single" w:sz="4" w:space="0" w:color="auto"/>
              <w:right w:val="single" w:sz="4" w:space="0" w:color="auto"/>
            </w:tcBorders>
            <w:vAlign w:val="center"/>
          </w:tcPr>
          <w:p w14:paraId="79934977"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227642AF"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2DE8EF25"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5C2B216D"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Цвет дверей</w:t>
            </w:r>
          </w:p>
        </w:tc>
        <w:tc>
          <w:tcPr>
            <w:tcW w:w="3119" w:type="dxa"/>
            <w:tcBorders>
              <w:top w:val="single" w:sz="4" w:space="0" w:color="auto"/>
              <w:left w:val="single" w:sz="4" w:space="0" w:color="auto"/>
              <w:bottom w:val="single" w:sz="4" w:space="0" w:color="auto"/>
              <w:right w:val="single" w:sz="4" w:space="0" w:color="auto"/>
            </w:tcBorders>
            <w:vAlign w:val="center"/>
          </w:tcPr>
          <w:p w14:paraId="7DAE3B45"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val="en-US" w:eastAsia="ru-RU"/>
              </w:rPr>
            </w:pPr>
            <w:proofErr w:type="spellStart"/>
            <w:r w:rsidRPr="002B3AB2">
              <w:rPr>
                <w:rFonts w:ascii="Times New Roman" w:eastAsia="Times New Roman" w:hAnsi="Times New Roman" w:cs="Times New Roman"/>
                <w:sz w:val="24"/>
                <w:szCs w:val="24"/>
                <w:lang w:eastAsia="ru-RU"/>
              </w:rPr>
              <w:t>cиний</w:t>
            </w:r>
            <w:proofErr w:type="spellEnd"/>
            <w:r w:rsidRPr="002B3AB2">
              <w:rPr>
                <w:rFonts w:ascii="Times New Roman" w:eastAsia="Times New Roman" w:hAnsi="Times New Roman" w:cs="Times New Roman"/>
                <w:sz w:val="24"/>
                <w:szCs w:val="24"/>
                <w:lang w:val="en-US"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14:paraId="2024BCC1"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5F626D3C" w14:textId="77777777" w:rsidTr="002B3AB2">
        <w:trPr>
          <w:trHeight w:val="1599"/>
        </w:trPr>
        <w:tc>
          <w:tcPr>
            <w:tcW w:w="562" w:type="dxa"/>
            <w:vMerge/>
            <w:tcBorders>
              <w:left w:val="single" w:sz="4" w:space="0" w:color="auto"/>
              <w:right w:val="single" w:sz="4" w:space="0" w:color="auto"/>
            </w:tcBorders>
            <w:vAlign w:val="center"/>
          </w:tcPr>
          <w:p w14:paraId="4AA1A1EF"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35CE3933"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4375182B"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7E2CFDC3"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Назначение</w:t>
            </w:r>
          </w:p>
        </w:tc>
        <w:tc>
          <w:tcPr>
            <w:tcW w:w="3119" w:type="dxa"/>
            <w:tcBorders>
              <w:top w:val="single" w:sz="4" w:space="0" w:color="auto"/>
              <w:left w:val="single" w:sz="4" w:space="0" w:color="auto"/>
              <w:bottom w:val="single" w:sz="4" w:space="0" w:color="auto"/>
              <w:right w:val="single" w:sz="4" w:space="0" w:color="auto"/>
            </w:tcBorders>
            <w:vAlign w:val="center"/>
          </w:tcPr>
          <w:p w14:paraId="1F10215F"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rPr>
              <w:t>Для хранения малогабаритных грузов средней тяжести (деталей, инструмента, слесарных приспособлений в мастерских)</w:t>
            </w:r>
          </w:p>
        </w:tc>
        <w:tc>
          <w:tcPr>
            <w:tcW w:w="2551" w:type="dxa"/>
            <w:tcBorders>
              <w:top w:val="single" w:sz="4" w:space="0" w:color="auto"/>
              <w:left w:val="single" w:sz="4" w:space="0" w:color="auto"/>
              <w:bottom w:val="single" w:sz="4" w:space="0" w:color="auto"/>
              <w:right w:val="single" w:sz="4" w:space="0" w:color="auto"/>
            </w:tcBorders>
          </w:tcPr>
          <w:p w14:paraId="48DCF2FB" w14:textId="77777777" w:rsidR="002B3AB2" w:rsidRPr="002B3AB2" w:rsidRDefault="002B3AB2" w:rsidP="002B3AB2">
            <w:pPr>
              <w:spacing w:after="60" w:line="240" w:lineRule="auto"/>
              <w:jc w:val="center"/>
              <w:rPr>
                <w:rFonts w:ascii="Times New Roman" w:eastAsia="Times New Roman" w:hAnsi="Times New Roman" w:cs="Times New Roman"/>
                <w:sz w:val="24"/>
                <w:szCs w:val="24"/>
              </w:rPr>
            </w:pPr>
          </w:p>
        </w:tc>
      </w:tr>
      <w:tr w:rsidR="002B3AB2" w:rsidRPr="002B3AB2" w14:paraId="6B2350F5" w14:textId="77777777" w:rsidTr="002B3AB2">
        <w:trPr>
          <w:trHeight w:val="367"/>
        </w:trPr>
        <w:tc>
          <w:tcPr>
            <w:tcW w:w="562" w:type="dxa"/>
            <w:vMerge w:val="restart"/>
            <w:tcBorders>
              <w:top w:val="single" w:sz="4" w:space="0" w:color="auto"/>
              <w:left w:val="single" w:sz="4" w:space="0" w:color="auto"/>
              <w:right w:val="single" w:sz="4" w:space="0" w:color="auto"/>
            </w:tcBorders>
            <w:vAlign w:val="center"/>
          </w:tcPr>
          <w:p w14:paraId="5E057FC5"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2</w:t>
            </w:r>
          </w:p>
        </w:tc>
        <w:tc>
          <w:tcPr>
            <w:tcW w:w="2552" w:type="dxa"/>
            <w:vMerge w:val="restart"/>
            <w:tcBorders>
              <w:top w:val="single" w:sz="4" w:space="0" w:color="auto"/>
              <w:left w:val="single" w:sz="4" w:space="0" w:color="auto"/>
              <w:right w:val="single" w:sz="4" w:space="0" w:color="auto"/>
            </w:tcBorders>
            <w:vAlign w:val="center"/>
          </w:tcPr>
          <w:p w14:paraId="140394C4"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Шкаф инструментальный</w:t>
            </w:r>
          </w:p>
          <w:p w14:paraId="686EE1C4"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Тип 2</w:t>
            </w:r>
          </w:p>
          <w:p w14:paraId="00D80FBF"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ОКПД 2 код:</w:t>
            </w:r>
            <w:r w:rsidRPr="002B3AB2">
              <w:rPr>
                <w:rFonts w:ascii="Times New Roman" w:eastAsia="Times New Roman" w:hAnsi="Times New Roman" w:cs="Times New Roman"/>
                <w:bCs/>
                <w:sz w:val="24"/>
                <w:szCs w:val="24"/>
                <w:lang w:eastAsia="ru-RU"/>
              </w:rPr>
              <w:t xml:space="preserve"> 31.01.11.129- Шкафы металлические прочие</w:t>
            </w:r>
          </w:p>
          <w:p w14:paraId="7BE0C94E"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7997BB02" w14:textId="05FEA46A"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noProof/>
                <w:sz w:val="24"/>
                <w:szCs w:val="24"/>
                <w:lang w:eastAsia="ru-RU"/>
              </w:rPr>
              <w:lastRenderedPageBreak/>
              <w:drawing>
                <wp:inline distT="0" distB="0" distL="0" distR="0" wp14:anchorId="204554D4" wp14:editId="08F04E75">
                  <wp:extent cx="1371600" cy="1238250"/>
                  <wp:effectExtent l="0" t="0" r="0" b="0"/>
                  <wp:docPr id="5" name="Рисунок 5" descr="https://www.metalcity.ru/!upload/t_katalog/ee8c1dd3a72a1ceede7c09f647f1da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metalcity.ru/!upload/t_katalog/ee8c1dd3a72a1ceede7c09f647f1da9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238250"/>
                          </a:xfrm>
                          <a:prstGeom prst="rect">
                            <a:avLst/>
                          </a:prstGeom>
                          <a:noFill/>
                          <a:ln>
                            <a:noFill/>
                          </a:ln>
                        </pic:spPr>
                      </pic:pic>
                    </a:graphicData>
                  </a:graphic>
                </wp:inline>
              </w:drawing>
            </w:r>
          </w:p>
        </w:tc>
        <w:tc>
          <w:tcPr>
            <w:tcW w:w="2835" w:type="dxa"/>
            <w:vMerge w:val="restart"/>
            <w:tcBorders>
              <w:top w:val="single" w:sz="4" w:space="0" w:color="auto"/>
              <w:left w:val="single" w:sz="4" w:space="0" w:color="auto"/>
              <w:right w:val="single" w:sz="4" w:space="0" w:color="auto"/>
            </w:tcBorders>
            <w:vAlign w:val="center"/>
          </w:tcPr>
          <w:p w14:paraId="4CEE22E7"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6BDD667" w14:textId="77777777" w:rsidR="002B3AB2" w:rsidRPr="002B3AB2" w:rsidRDefault="002B3AB2" w:rsidP="002B3AB2">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Тип</w:t>
            </w:r>
          </w:p>
        </w:tc>
        <w:tc>
          <w:tcPr>
            <w:tcW w:w="3119" w:type="dxa"/>
            <w:tcBorders>
              <w:top w:val="single" w:sz="4" w:space="0" w:color="auto"/>
              <w:left w:val="single" w:sz="4" w:space="0" w:color="auto"/>
              <w:bottom w:val="single" w:sz="4" w:space="0" w:color="auto"/>
              <w:right w:val="single" w:sz="4" w:space="0" w:color="auto"/>
            </w:tcBorders>
            <w:vAlign w:val="center"/>
          </w:tcPr>
          <w:p w14:paraId="1BD70922"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2B3AB2">
              <w:rPr>
                <w:rFonts w:ascii="Times New Roman" w:eastAsia="Times New Roman" w:hAnsi="Times New Roman" w:cs="Times New Roman"/>
                <w:sz w:val="24"/>
                <w:szCs w:val="24"/>
              </w:rPr>
              <w:t>ТС-1095-002000 или эквивалент с характеристиками не хуже</w:t>
            </w:r>
          </w:p>
        </w:tc>
        <w:tc>
          <w:tcPr>
            <w:tcW w:w="2551" w:type="dxa"/>
            <w:tcBorders>
              <w:top w:val="single" w:sz="4" w:space="0" w:color="auto"/>
              <w:left w:val="single" w:sz="4" w:space="0" w:color="auto"/>
              <w:bottom w:val="single" w:sz="4" w:space="0" w:color="auto"/>
              <w:right w:val="single" w:sz="4" w:space="0" w:color="auto"/>
            </w:tcBorders>
          </w:tcPr>
          <w:p w14:paraId="23861D6B"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r>
      <w:tr w:rsidR="002B3AB2" w:rsidRPr="002B3AB2" w14:paraId="2E9F4AB2" w14:textId="77777777" w:rsidTr="002B3AB2">
        <w:trPr>
          <w:trHeight w:val="367"/>
        </w:trPr>
        <w:tc>
          <w:tcPr>
            <w:tcW w:w="562" w:type="dxa"/>
            <w:vMerge/>
            <w:tcBorders>
              <w:left w:val="single" w:sz="4" w:space="0" w:color="auto"/>
              <w:right w:val="single" w:sz="4" w:space="0" w:color="auto"/>
            </w:tcBorders>
            <w:vAlign w:val="center"/>
          </w:tcPr>
          <w:p w14:paraId="44E5C4F5"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2552" w:type="dxa"/>
            <w:vMerge/>
            <w:tcBorders>
              <w:left w:val="single" w:sz="4" w:space="0" w:color="auto"/>
              <w:right w:val="single" w:sz="4" w:space="0" w:color="auto"/>
            </w:tcBorders>
            <w:vAlign w:val="center"/>
          </w:tcPr>
          <w:p w14:paraId="3DC1D1E2"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vAlign w:val="center"/>
          </w:tcPr>
          <w:p w14:paraId="4F9D8DA3"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A4F8B71" w14:textId="77777777" w:rsidR="002B3AB2" w:rsidRPr="002B3AB2" w:rsidRDefault="002B3AB2" w:rsidP="002B3AB2">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Материал корпуса</w:t>
            </w:r>
          </w:p>
        </w:tc>
        <w:tc>
          <w:tcPr>
            <w:tcW w:w="3119" w:type="dxa"/>
            <w:tcBorders>
              <w:top w:val="single" w:sz="4" w:space="0" w:color="auto"/>
              <w:left w:val="single" w:sz="4" w:space="0" w:color="auto"/>
              <w:bottom w:val="single" w:sz="4" w:space="0" w:color="auto"/>
              <w:right w:val="single" w:sz="4" w:space="0" w:color="auto"/>
            </w:tcBorders>
            <w:vAlign w:val="center"/>
          </w:tcPr>
          <w:p w14:paraId="08A5571B"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2B3AB2">
              <w:rPr>
                <w:rFonts w:ascii="Times New Roman" w:eastAsia="Times New Roman" w:hAnsi="Times New Roman" w:cs="Times New Roman"/>
                <w:sz w:val="24"/>
                <w:szCs w:val="24"/>
              </w:rPr>
              <w:t>сталь с антикоррозионным порошковым покрытием</w:t>
            </w:r>
          </w:p>
        </w:tc>
        <w:tc>
          <w:tcPr>
            <w:tcW w:w="2551" w:type="dxa"/>
            <w:tcBorders>
              <w:top w:val="single" w:sz="4" w:space="0" w:color="auto"/>
              <w:left w:val="single" w:sz="4" w:space="0" w:color="auto"/>
              <w:bottom w:val="single" w:sz="4" w:space="0" w:color="auto"/>
              <w:right w:val="single" w:sz="4" w:space="0" w:color="auto"/>
            </w:tcBorders>
          </w:tcPr>
          <w:p w14:paraId="4A0B4D3F"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r>
      <w:tr w:rsidR="002B3AB2" w:rsidRPr="002B3AB2" w14:paraId="3E9BD362" w14:textId="77777777" w:rsidTr="002B3AB2">
        <w:trPr>
          <w:trHeight w:val="367"/>
        </w:trPr>
        <w:tc>
          <w:tcPr>
            <w:tcW w:w="562" w:type="dxa"/>
            <w:vMerge/>
            <w:tcBorders>
              <w:left w:val="single" w:sz="4" w:space="0" w:color="auto"/>
              <w:right w:val="single" w:sz="4" w:space="0" w:color="auto"/>
            </w:tcBorders>
            <w:vAlign w:val="center"/>
          </w:tcPr>
          <w:p w14:paraId="30015C37"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2552" w:type="dxa"/>
            <w:vMerge/>
            <w:tcBorders>
              <w:left w:val="single" w:sz="4" w:space="0" w:color="auto"/>
              <w:right w:val="single" w:sz="4" w:space="0" w:color="auto"/>
            </w:tcBorders>
            <w:vAlign w:val="center"/>
          </w:tcPr>
          <w:p w14:paraId="3F3B83BF"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vAlign w:val="center"/>
          </w:tcPr>
          <w:p w14:paraId="693A0117"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148ACDD" w14:textId="77777777" w:rsidR="002B3AB2" w:rsidRPr="002B3AB2" w:rsidRDefault="002B3AB2" w:rsidP="002B3AB2">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Габаритные размеры:</w:t>
            </w:r>
          </w:p>
        </w:tc>
        <w:tc>
          <w:tcPr>
            <w:tcW w:w="3119" w:type="dxa"/>
            <w:tcBorders>
              <w:top w:val="single" w:sz="4" w:space="0" w:color="auto"/>
              <w:left w:val="single" w:sz="4" w:space="0" w:color="auto"/>
              <w:bottom w:val="single" w:sz="4" w:space="0" w:color="auto"/>
              <w:right w:val="single" w:sz="4" w:space="0" w:color="auto"/>
            </w:tcBorders>
            <w:vAlign w:val="center"/>
          </w:tcPr>
          <w:p w14:paraId="0C1C8E81"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E9393D9"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r>
      <w:tr w:rsidR="002B3AB2" w:rsidRPr="002B3AB2" w14:paraId="18EC1572" w14:textId="77777777" w:rsidTr="002B3AB2">
        <w:trPr>
          <w:trHeight w:val="367"/>
        </w:trPr>
        <w:tc>
          <w:tcPr>
            <w:tcW w:w="562" w:type="dxa"/>
            <w:vMerge/>
            <w:tcBorders>
              <w:left w:val="single" w:sz="4" w:space="0" w:color="auto"/>
              <w:right w:val="single" w:sz="4" w:space="0" w:color="auto"/>
            </w:tcBorders>
            <w:vAlign w:val="center"/>
          </w:tcPr>
          <w:p w14:paraId="7B09317C"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2552" w:type="dxa"/>
            <w:vMerge/>
            <w:tcBorders>
              <w:left w:val="single" w:sz="4" w:space="0" w:color="auto"/>
              <w:right w:val="single" w:sz="4" w:space="0" w:color="auto"/>
            </w:tcBorders>
            <w:vAlign w:val="center"/>
          </w:tcPr>
          <w:p w14:paraId="2ABC6EEA"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vAlign w:val="center"/>
          </w:tcPr>
          <w:p w14:paraId="19F7CD12"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5282D8A5" w14:textId="77777777" w:rsidR="002B3AB2" w:rsidRPr="002B3AB2" w:rsidRDefault="002B3AB2" w:rsidP="002B3AB2">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Высота шкафа, мм</w:t>
            </w:r>
          </w:p>
        </w:tc>
        <w:tc>
          <w:tcPr>
            <w:tcW w:w="3119" w:type="dxa"/>
            <w:tcBorders>
              <w:top w:val="single" w:sz="4" w:space="0" w:color="auto"/>
              <w:left w:val="single" w:sz="4" w:space="0" w:color="auto"/>
              <w:bottom w:val="single" w:sz="4" w:space="0" w:color="auto"/>
              <w:right w:val="single" w:sz="4" w:space="0" w:color="auto"/>
            </w:tcBorders>
            <w:vAlign w:val="center"/>
          </w:tcPr>
          <w:p w14:paraId="00BE191F"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2B3AB2">
              <w:rPr>
                <w:rFonts w:ascii="Times New Roman" w:eastAsia="Times New Roman" w:hAnsi="Times New Roman" w:cs="Times New Roman"/>
                <w:sz w:val="24"/>
                <w:szCs w:val="24"/>
                <w:lang w:eastAsia="ru-RU"/>
              </w:rPr>
              <w:t>1000</w:t>
            </w:r>
          </w:p>
        </w:tc>
        <w:tc>
          <w:tcPr>
            <w:tcW w:w="2551" w:type="dxa"/>
            <w:tcBorders>
              <w:top w:val="single" w:sz="4" w:space="0" w:color="auto"/>
              <w:left w:val="single" w:sz="4" w:space="0" w:color="auto"/>
              <w:bottom w:val="single" w:sz="4" w:space="0" w:color="auto"/>
              <w:right w:val="single" w:sz="4" w:space="0" w:color="auto"/>
            </w:tcBorders>
          </w:tcPr>
          <w:p w14:paraId="17D67250"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2B3AB2" w:rsidRPr="002B3AB2" w14:paraId="3EF22182" w14:textId="77777777" w:rsidTr="002B3AB2">
        <w:trPr>
          <w:trHeight w:val="367"/>
        </w:trPr>
        <w:tc>
          <w:tcPr>
            <w:tcW w:w="562" w:type="dxa"/>
            <w:vMerge/>
            <w:tcBorders>
              <w:left w:val="single" w:sz="4" w:space="0" w:color="auto"/>
              <w:right w:val="single" w:sz="4" w:space="0" w:color="auto"/>
            </w:tcBorders>
            <w:vAlign w:val="center"/>
          </w:tcPr>
          <w:p w14:paraId="33FF861A"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2552" w:type="dxa"/>
            <w:vMerge/>
            <w:tcBorders>
              <w:left w:val="single" w:sz="4" w:space="0" w:color="auto"/>
              <w:right w:val="single" w:sz="4" w:space="0" w:color="auto"/>
            </w:tcBorders>
            <w:vAlign w:val="center"/>
          </w:tcPr>
          <w:p w14:paraId="6CC860CE"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vAlign w:val="center"/>
          </w:tcPr>
          <w:p w14:paraId="5E36C0B9" w14:textId="77777777" w:rsidR="002B3AB2" w:rsidRPr="002B3AB2" w:rsidRDefault="002B3AB2" w:rsidP="002B3AB2">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58C616E" w14:textId="77777777" w:rsidR="002B3AB2" w:rsidRPr="002B3AB2" w:rsidRDefault="002B3AB2" w:rsidP="002B3AB2">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Ширина шкафа, мм</w:t>
            </w:r>
          </w:p>
        </w:tc>
        <w:tc>
          <w:tcPr>
            <w:tcW w:w="3119" w:type="dxa"/>
            <w:tcBorders>
              <w:top w:val="single" w:sz="4" w:space="0" w:color="auto"/>
              <w:left w:val="single" w:sz="4" w:space="0" w:color="auto"/>
              <w:bottom w:val="single" w:sz="4" w:space="0" w:color="auto"/>
              <w:right w:val="single" w:sz="4" w:space="0" w:color="auto"/>
            </w:tcBorders>
            <w:vAlign w:val="center"/>
          </w:tcPr>
          <w:p w14:paraId="2582AC34"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950</w:t>
            </w:r>
          </w:p>
        </w:tc>
        <w:tc>
          <w:tcPr>
            <w:tcW w:w="2551" w:type="dxa"/>
            <w:tcBorders>
              <w:top w:val="single" w:sz="4" w:space="0" w:color="auto"/>
              <w:left w:val="single" w:sz="4" w:space="0" w:color="auto"/>
              <w:bottom w:val="single" w:sz="4" w:space="0" w:color="auto"/>
              <w:right w:val="single" w:sz="4" w:space="0" w:color="auto"/>
            </w:tcBorders>
          </w:tcPr>
          <w:p w14:paraId="21150875"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2B3AB2" w:rsidRPr="002B3AB2" w14:paraId="40624B89" w14:textId="77777777" w:rsidTr="002B3AB2">
        <w:trPr>
          <w:trHeight w:val="273"/>
        </w:trPr>
        <w:tc>
          <w:tcPr>
            <w:tcW w:w="562" w:type="dxa"/>
            <w:vMerge/>
            <w:tcBorders>
              <w:left w:val="single" w:sz="4" w:space="0" w:color="auto"/>
              <w:right w:val="single" w:sz="4" w:space="0" w:color="auto"/>
            </w:tcBorders>
            <w:vAlign w:val="center"/>
          </w:tcPr>
          <w:p w14:paraId="69FC4A1F"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0EB4758F"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3C0EB0D0"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1AA1E871"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Глубина шкафа, мм</w:t>
            </w:r>
          </w:p>
        </w:tc>
        <w:tc>
          <w:tcPr>
            <w:tcW w:w="3119" w:type="dxa"/>
            <w:tcBorders>
              <w:top w:val="single" w:sz="4" w:space="0" w:color="auto"/>
              <w:left w:val="single" w:sz="4" w:space="0" w:color="auto"/>
              <w:bottom w:val="single" w:sz="4" w:space="0" w:color="auto"/>
              <w:right w:val="single" w:sz="4" w:space="0" w:color="auto"/>
            </w:tcBorders>
            <w:vAlign w:val="center"/>
          </w:tcPr>
          <w:p w14:paraId="505EF876"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500</w:t>
            </w:r>
          </w:p>
        </w:tc>
        <w:tc>
          <w:tcPr>
            <w:tcW w:w="2551" w:type="dxa"/>
            <w:tcBorders>
              <w:top w:val="single" w:sz="4" w:space="0" w:color="auto"/>
              <w:left w:val="single" w:sz="4" w:space="0" w:color="auto"/>
              <w:bottom w:val="single" w:sz="4" w:space="0" w:color="auto"/>
              <w:right w:val="single" w:sz="4" w:space="0" w:color="auto"/>
            </w:tcBorders>
          </w:tcPr>
          <w:p w14:paraId="666EB6A8"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2B3AB2" w:rsidRPr="002B3AB2" w14:paraId="5D7C50C3" w14:textId="77777777" w:rsidTr="002B3AB2">
        <w:trPr>
          <w:trHeight w:val="277"/>
        </w:trPr>
        <w:tc>
          <w:tcPr>
            <w:tcW w:w="562" w:type="dxa"/>
            <w:vMerge/>
            <w:tcBorders>
              <w:left w:val="single" w:sz="4" w:space="0" w:color="auto"/>
              <w:right w:val="single" w:sz="4" w:space="0" w:color="auto"/>
            </w:tcBorders>
            <w:vAlign w:val="center"/>
          </w:tcPr>
          <w:p w14:paraId="15F88DF4"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7B6A928B"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4284D495"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7CDC3C28"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Допуск по габаритным размерам, мм</w:t>
            </w:r>
          </w:p>
        </w:tc>
        <w:tc>
          <w:tcPr>
            <w:tcW w:w="3119" w:type="dxa"/>
            <w:tcBorders>
              <w:top w:val="single" w:sz="4" w:space="0" w:color="auto"/>
              <w:left w:val="single" w:sz="4" w:space="0" w:color="auto"/>
              <w:bottom w:val="single" w:sz="4" w:space="0" w:color="auto"/>
              <w:right w:val="single" w:sz="4" w:space="0" w:color="auto"/>
            </w:tcBorders>
            <w:vAlign w:val="center"/>
          </w:tcPr>
          <w:p w14:paraId="27FCB72E"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±50</w:t>
            </w:r>
          </w:p>
        </w:tc>
        <w:tc>
          <w:tcPr>
            <w:tcW w:w="2551" w:type="dxa"/>
            <w:tcBorders>
              <w:top w:val="single" w:sz="4" w:space="0" w:color="auto"/>
              <w:left w:val="single" w:sz="4" w:space="0" w:color="auto"/>
              <w:bottom w:val="single" w:sz="4" w:space="0" w:color="auto"/>
              <w:right w:val="single" w:sz="4" w:space="0" w:color="auto"/>
            </w:tcBorders>
          </w:tcPr>
          <w:p w14:paraId="250C21E0"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0DA345FD" w14:textId="77777777" w:rsidTr="002B3AB2">
        <w:trPr>
          <w:trHeight w:val="127"/>
        </w:trPr>
        <w:tc>
          <w:tcPr>
            <w:tcW w:w="562" w:type="dxa"/>
            <w:vMerge/>
            <w:tcBorders>
              <w:left w:val="single" w:sz="4" w:space="0" w:color="auto"/>
              <w:right w:val="single" w:sz="4" w:space="0" w:color="auto"/>
            </w:tcBorders>
            <w:vAlign w:val="center"/>
          </w:tcPr>
          <w:p w14:paraId="05332023"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15648348"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4C0D2D35"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308C321B"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Комплектация:</w:t>
            </w:r>
          </w:p>
        </w:tc>
        <w:tc>
          <w:tcPr>
            <w:tcW w:w="3119" w:type="dxa"/>
            <w:tcBorders>
              <w:top w:val="single" w:sz="4" w:space="0" w:color="auto"/>
              <w:left w:val="single" w:sz="4" w:space="0" w:color="auto"/>
              <w:bottom w:val="single" w:sz="4" w:space="0" w:color="auto"/>
              <w:right w:val="single" w:sz="4" w:space="0" w:color="auto"/>
            </w:tcBorders>
            <w:vAlign w:val="center"/>
          </w:tcPr>
          <w:p w14:paraId="0D6B0636"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5DD9F545"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0522E4E8" w14:textId="77777777" w:rsidTr="002B3AB2">
        <w:trPr>
          <w:trHeight w:val="127"/>
        </w:trPr>
        <w:tc>
          <w:tcPr>
            <w:tcW w:w="562" w:type="dxa"/>
            <w:vMerge/>
            <w:tcBorders>
              <w:left w:val="single" w:sz="4" w:space="0" w:color="auto"/>
              <w:right w:val="single" w:sz="4" w:space="0" w:color="auto"/>
            </w:tcBorders>
            <w:vAlign w:val="center"/>
          </w:tcPr>
          <w:p w14:paraId="4BC0C04B"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3C9DDEBA"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0F766B7A"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4D05DBFF"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val="en-US" w:eastAsia="ru-RU"/>
              </w:rPr>
            </w:pPr>
            <w:r w:rsidRPr="002B3AB2">
              <w:rPr>
                <w:rFonts w:ascii="Times New Roman" w:eastAsia="Times New Roman" w:hAnsi="Times New Roman" w:cs="Times New Roman"/>
                <w:sz w:val="24"/>
                <w:szCs w:val="24"/>
                <w:lang w:eastAsia="ru-RU"/>
              </w:rPr>
              <w:t>Полки</w:t>
            </w:r>
          </w:p>
        </w:tc>
        <w:tc>
          <w:tcPr>
            <w:tcW w:w="3119" w:type="dxa"/>
            <w:tcBorders>
              <w:top w:val="single" w:sz="4" w:space="0" w:color="auto"/>
              <w:left w:val="single" w:sz="4" w:space="0" w:color="auto"/>
              <w:bottom w:val="single" w:sz="4" w:space="0" w:color="auto"/>
              <w:right w:val="single" w:sz="4" w:space="0" w:color="auto"/>
            </w:tcBorders>
            <w:vAlign w:val="center"/>
          </w:tcPr>
          <w:p w14:paraId="74D593B6"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наличие</w:t>
            </w:r>
          </w:p>
        </w:tc>
        <w:tc>
          <w:tcPr>
            <w:tcW w:w="2551" w:type="dxa"/>
            <w:tcBorders>
              <w:top w:val="single" w:sz="4" w:space="0" w:color="auto"/>
              <w:left w:val="single" w:sz="4" w:space="0" w:color="auto"/>
              <w:bottom w:val="single" w:sz="4" w:space="0" w:color="auto"/>
              <w:right w:val="single" w:sz="4" w:space="0" w:color="auto"/>
            </w:tcBorders>
          </w:tcPr>
          <w:p w14:paraId="4090914C"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04B789F0" w14:textId="77777777" w:rsidTr="002B3AB2">
        <w:trPr>
          <w:trHeight w:val="127"/>
        </w:trPr>
        <w:tc>
          <w:tcPr>
            <w:tcW w:w="562" w:type="dxa"/>
            <w:vMerge/>
            <w:tcBorders>
              <w:left w:val="single" w:sz="4" w:space="0" w:color="auto"/>
              <w:right w:val="single" w:sz="4" w:space="0" w:color="auto"/>
            </w:tcBorders>
            <w:vAlign w:val="center"/>
          </w:tcPr>
          <w:p w14:paraId="26B45905"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6FC7EC41"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63BF78D7"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438BBA6E" w14:textId="77777777" w:rsidR="002B3AB2" w:rsidRPr="002B3AB2" w:rsidRDefault="002B3AB2" w:rsidP="002B3AB2">
            <w:pPr>
              <w:spacing w:after="60" w:line="240" w:lineRule="auto"/>
              <w:jc w:val="center"/>
              <w:rPr>
                <w:rFonts w:ascii="Times New Roman" w:eastAsia="Times New Roman" w:hAnsi="Times New Roman" w:cs="Times New Roman"/>
                <w:sz w:val="24"/>
                <w:szCs w:val="24"/>
                <w:shd w:val="clear" w:color="auto" w:fill="FFFFFF"/>
                <w:lang w:eastAsia="ru-RU"/>
              </w:rPr>
            </w:pPr>
            <w:r w:rsidRPr="002B3AB2">
              <w:rPr>
                <w:rFonts w:ascii="Times New Roman" w:eastAsia="Times New Roman" w:hAnsi="Times New Roman" w:cs="Times New Roman"/>
                <w:sz w:val="24"/>
                <w:szCs w:val="24"/>
                <w:shd w:val="clear" w:color="auto" w:fill="FFFFFF"/>
                <w:lang w:eastAsia="ru-RU"/>
              </w:rPr>
              <w:t>Количество полок</w:t>
            </w:r>
          </w:p>
        </w:tc>
        <w:tc>
          <w:tcPr>
            <w:tcW w:w="3119" w:type="dxa"/>
            <w:tcBorders>
              <w:top w:val="single" w:sz="4" w:space="0" w:color="auto"/>
              <w:left w:val="single" w:sz="4" w:space="0" w:color="auto"/>
              <w:bottom w:val="single" w:sz="4" w:space="0" w:color="auto"/>
              <w:right w:val="single" w:sz="4" w:space="0" w:color="auto"/>
            </w:tcBorders>
            <w:vAlign w:val="center"/>
          </w:tcPr>
          <w:p w14:paraId="627BDE22"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val="en-US" w:eastAsia="ru-RU"/>
              </w:rPr>
            </w:pPr>
            <w:r w:rsidRPr="002B3AB2">
              <w:rPr>
                <w:rFonts w:ascii="Times New Roman" w:eastAsia="Times New Roman" w:hAnsi="Times New Roman" w:cs="Times New Roman"/>
                <w:sz w:val="24"/>
                <w:szCs w:val="24"/>
                <w:lang w:val="en-US" w:eastAsia="ru-RU"/>
              </w:rPr>
              <w:t>[</w:t>
            </w:r>
            <w:r w:rsidRPr="002B3AB2">
              <w:rPr>
                <w:rFonts w:ascii="Times New Roman" w:eastAsia="Times New Roman" w:hAnsi="Times New Roman" w:cs="Times New Roman"/>
                <w:sz w:val="24"/>
                <w:szCs w:val="24"/>
                <w:lang w:eastAsia="ru-RU"/>
              </w:rPr>
              <w:t>2</w:t>
            </w:r>
            <w:r w:rsidRPr="002B3AB2">
              <w:rPr>
                <w:rFonts w:ascii="Times New Roman" w:eastAsia="Times New Roman" w:hAnsi="Times New Roman" w:cs="Times New Roman"/>
                <w:sz w:val="24"/>
                <w:szCs w:val="24"/>
                <w:lang w:val="en-US" w:eastAsia="ru-RU"/>
              </w:rPr>
              <w:t>]</w:t>
            </w:r>
          </w:p>
        </w:tc>
        <w:tc>
          <w:tcPr>
            <w:tcW w:w="2551" w:type="dxa"/>
            <w:tcBorders>
              <w:top w:val="single" w:sz="4" w:space="0" w:color="auto"/>
              <w:left w:val="single" w:sz="4" w:space="0" w:color="auto"/>
              <w:bottom w:val="single" w:sz="4" w:space="0" w:color="auto"/>
              <w:right w:val="single" w:sz="4" w:space="0" w:color="auto"/>
            </w:tcBorders>
          </w:tcPr>
          <w:p w14:paraId="4505A5D4"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val="en-US" w:eastAsia="ru-RU"/>
              </w:rPr>
            </w:pPr>
          </w:p>
        </w:tc>
      </w:tr>
      <w:tr w:rsidR="002B3AB2" w:rsidRPr="002B3AB2" w14:paraId="390D3272" w14:textId="77777777" w:rsidTr="002B3AB2">
        <w:trPr>
          <w:trHeight w:val="127"/>
        </w:trPr>
        <w:tc>
          <w:tcPr>
            <w:tcW w:w="562" w:type="dxa"/>
            <w:vMerge/>
            <w:tcBorders>
              <w:left w:val="single" w:sz="4" w:space="0" w:color="auto"/>
              <w:right w:val="single" w:sz="4" w:space="0" w:color="auto"/>
            </w:tcBorders>
            <w:vAlign w:val="center"/>
          </w:tcPr>
          <w:p w14:paraId="10338073"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22D38176"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271A62DC"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3A4F6757" w14:textId="77777777" w:rsidR="002B3AB2" w:rsidRPr="002B3AB2" w:rsidRDefault="002B3AB2" w:rsidP="002B3AB2">
            <w:pPr>
              <w:spacing w:after="60" w:line="240" w:lineRule="auto"/>
              <w:jc w:val="center"/>
              <w:rPr>
                <w:rFonts w:ascii="Times New Roman" w:eastAsia="Times New Roman" w:hAnsi="Times New Roman" w:cs="Times New Roman"/>
                <w:sz w:val="24"/>
                <w:szCs w:val="24"/>
                <w:shd w:val="clear" w:color="auto" w:fill="FFFFFF"/>
                <w:lang w:eastAsia="ru-RU"/>
              </w:rPr>
            </w:pPr>
            <w:r w:rsidRPr="002B3AB2">
              <w:rPr>
                <w:rFonts w:ascii="Times New Roman" w:eastAsia="Times New Roman" w:hAnsi="Times New Roman" w:cs="Times New Roman"/>
                <w:sz w:val="24"/>
                <w:szCs w:val="24"/>
                <w:shd w:val="clear" w:color="auto" w:fill="FFFFFF"/>
                <w:lang w:eastAsia="ru-RU"/>
              </w:rPr>
              <w:t>Ключевой замок с ручками</w:t>
            </w:r>
          </w:p>
        </w:tc>
        <w:tc>
          <w:tcPr>
            <w:tcW w:w="3119" w:type="dxa"/>
            <w:tcBorders>
              <w:top w:val="single" w:sz="4" w:space="0" w:color="auto"/>
              <w:left w:val="single" w:sz="4" w:space="0" w:color="auto"/>
              <w:bottom w:val="single" w:sz="4" w:space="0" w:color="auto"/>
              <w:right w:val="single" w:sz="4" w:space="0" w:color="auto"/>
            </w:tcBorders>
            <w:vAlign w:val="center"/>
          </w:tcPr>
          <w:p w14:paraId="133C5125"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наличие</w:t>
            </w:r>
          </w:p>
        </w:tc>
        <w:tc>
          <w:tcPr>
            <w:tcW w:w="2551" w:type="dxa"/>
            <w:tcBorders>
              <w:top w:val="single" w:sz="4" w:space="0" w:color="auto"/>
              <w:left w:val="single" w:sz="4" w:space="0" w:color="auto"/>
              <w:bottom w:val="single" w:sz="4" w:space="0" w:color="auto"/>
              <w:right w:val="single" w:sz="4" w:space="0" w:color="auto"/>
            </w:tcBorders>
          </w:tcPr>
          <w:p w14:paraId="0C01B86F"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02731375" w14:textId="77777777" w:rsidTr="002B3AB2">
        <w:trPr>
          <w:trHeight w:val="432"/>
        </w:trPr>
        <w:tc>
          <w:tcPr>
            <w:tcW w:w="562" w:type="dxa"/>
            <w:vMerge/>
            <w:tcBorders>
              <w:left w:val="single" w:sz="4" w:space="0" w:color="auto"/>
              <w:right w:val="single" w:sz="4" w:space="0" w:color="auto"/>
            </w:tcBorders>
            <w:vAlign w:val="center"/>
          </w:tcPr>
          <w:p w14:paraId="4A551B20"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3DFE810D"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67A9B52C"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749856F0" w14:textId="77777777" w:rsidR="002B3AB2" w:rsidRPr="002B3AB2" w:rsidRDefault="002B3AB2" w:rsidP="002B3AB2">
            <w:pPr>
              <w:spacing w:after="60" w:line="240" w:lineRule="auto"/>
              <w:jc w:val="center"/>
              <w:rPr>
                <w:rFonts w:ascii="Times New Roman" w:eastAsia="Times New Roman" w:hAnsi="Times New Roman" w:cs="Times New Roman"/>
                <w:sz w:val="24"/>
                <w:szCs w:val="24"/>
                <w:shd w:val="clear" w:color="auto" w:fill="FFFFFF"/>
                <w:lang w:eastAsia="ru-RU"/>
              </w:rPr>
            </w:pPr>
            <w:r w:rsidRPr="002B3AB2">
              <w:rPr>
                <w:rFonts w:ascii="Times New Roman" w:eastAsia="Times New Roman" w:hAnsi="Times New Roman" w:cs="Times New Roman"/>
                <w:sz w:val="24"/>
                <w:szCs w:val="24"/>
                <w:shd w:val="clear" w:color="auto" w:fill="FFFFFF"/>
                <w:lang w:eastAsia="ru-RU"/>
              </w:rPr>
              <w:t xml:space="preserve">Замок </w:t>
            </w:r>
          </w:p>
        </w:tc>
        <w:tc>
          <w:tcPr>
            <w:tcW w:w="3119" w:type="dxa"/>
            <w:tcBorders>
              <w:top w:val="single" w:sz="4" w:space="0" w:color="auto"/>
              <w:left w:val="single" w:sz="4" w:space="0" w:color="auto"/>
              <w:bottom w:val="single" w:sz="4" w:space="0" w:color="auto"/>
              <w:right w:val="single" w:sz="4" w:space="0" w:color="auto"/>
            </w:tcBorders>
            <w:vAlign w:val="center"/>
          </w:tcPr>
          <w:p w14:paraId="134C1BFE"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val="en-US" w:eastAsia="ru-RU"/>
              </w:rPr>
              <w:t>Burg GSC 813</w:t>
            </w:r>
            <w:r w:rsidRPr="002B3AB2">
              <w:rPr>
                <w:rFonts w:ascii="Times New Roman" w:eastAsia="Times New Roman" w:hAnsi="Times New Roman" w:cs="Times New Roman"/>
                <w:sz w:val="24"/>
                <w:szCs w:val="24"/>
                <w:lang w:eastAsia="ru-RU"/>
              </w:rPr>
              <w:t xml:space="preserve"> или эквивалент</w:t>
            </w:r>
          </w:p>
        </w:tc>
        <w:tc>
          <w:tcPr>
            <w:tcW w:w="2551" w:type="dxa"/>
            <w:tcBorders>
              <w:top w:val="single" w:sz="4" w:space="0" w:color="auto"/>
              <w:left w:val="single" w:sz="4" w:space="0" w:color="auto"/>
              <w:bottom w:val="single" w:sz="4" w:space="0" w:color="auto"/>
              <w:right w:val="single" w:sz="4" w:space="0" w:color="auto"/>
            </w:tcBorders>
          </w:tcPr>
          <w:p w14:paraId="69DA9AD7"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20FA8741" w14:textId="77777777" w:rsidTr="002B3AB2">
        <w:trPr>
          <w:trHeight w:val="127"/>
        </w:trPr>
        <w:tc>
          <w:tcPr>
            <w:tcW w:w="562" w:type="dxa"/>
            <w:vMerge/>
            <w:tcBorders>
              <w:left w:val="single" w:sz="4" w:space="0" w:color="auto"/>
              <w:right w:val="single" w:sz="4" w:space="0" w:color="auto"/>
            </w:tcBorders>
            <w:vAlign w:val="center"/>
          </w:tcPr>
          <w:p w14:paraId="13BE31D2"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0289EF41"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00AC504E"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6D9182F2" w14:textId="77777777" w:rsidR="002B3AB2" w:rsidRPr="002B3AB2" w:rsidRDefault="002B3AB2" w:rsidP="002B3AB2">
            <w:pPr>
              <w:spacing w:after="60" w:line="240" w:lineRule="auto"/>
              <w:jc w:val="center"/>
              <w:rPr>
                <w:rFonts w:ascii="Times New Roman" w:eastAsia="Times New Roman" w:hAnsi="Times New Roman" w:cs="Times New Roman"/>
                <w:sz w:val="24"/>
                <w:szCs w:val="24"/>
                <w:shd w:val="clear" w:color="auto" w:fill="FFFFFF"/>
                <w:lang w:eastAsia="ru-RU"/>
              </w:rPr>
            </w:pPr>
            <w:r w:rsidRPr="002B3AB2">
              <w:rPr>
                <w:rFonts w:ascii="Times New Roman" w:eastAsia="Times New Roman" w:hAnsi="Times New Roman" w:cs="Times New Roman"/>
                <w:sz w:val="24"/>
                <w:szCs w:val="24"/>
                <w:shd w:val="clear" w:color="auto" w:fill="FFFFFF"/>
                <w:lang w:eastAsia="ru-RU"/>
              </w:rPr>
              <w:t>Количество ключей</w:t>
            </w:r>
          </w:p>
        </w:tc>
        <w:tc>
          <w:tcPr>
            <w:tcW w:w="3119" w:type="dxa"/>
            <w:tcBorders>
              <w:top w:val="single" w:sz="4" w:space="0" w:color="auto"/>
              <w:left w:val="single" w:sz="4" w:space="0" w:color="auto"/>
              <w:bottom w:val="single" w:sz="4" w:space="0" w:color="auto"/>
              <w:right w:val="single" w:sz="4" w:space="0" w:color="auto"/>
            </w:tcBorders>
            <w:vAlign w:val="center"/>
          </w:tcPr>
          <w:p w14:paraId="0259811D"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val="en-US" w:eastAsia="ru-RU"/>
              </w:rPr>
            </w:pPr>
            <w:proofErr w:type="spellStart"/>
            <w:r w:rsidRPr="002B3AB2">
              <w:rPr>
                <w:rFonts w:ascii="Times New Roman" w:eastAsia="Times New Roman" w:hAnsi="Times New Roman" w:cs="Times New Roman"/>
                <w:sz w:val="24"/>
                <w:szCs w:val="24"/>
                <w:lang w:val="en-US" w:eastAsia="ru-RU"/>
              </w:rPr>
              <w:t>не</w:t>
            </w:r>
            <w:proofErr w:type="spellEnd"/>
            <w:r w:rsidRPr="002B3AB2">
              <w:rPr>
                <w:rFonts w:ascii="Times New Roman" w:eastAsia="Times New Roman" w:hAnsi="Times New Roman" w:cs="Times New Roman"/>
                <w:sz w:val="24"/>
                <w:szCs w:val="24"/>
                <w:lang w:val="en-US" w:eastAsia="ru-RU"/>
              </w:rPr>
              <w:t xml:space="preserve"> </w:t>
            </w:r>
            <w:r w:rsidRPr="002B3AB2">
              <w:rPr>
                <w:rFonts w:ascii="Times New Roman" w:eastAsia="Times New Roman" w:hAnsi="Times New Roman" w:cs="Times New Roman"/>
                <w:sz w:val="24"/>
                <w:szCs w:val="24"/>
                <w:lang w:eastAsia="ru-RU"/>
              </w:rPr>
              <w:t xml:space="preserve">менее </w:t>
            </w:r>
            <w:r w:rsidRPr="002B3AB2">
              <w:rPr>
                <w:rFonts w:ascii="Times New Roman" w:eastAsia="Times New Roman" w:hAnsi="Times New Roman" w:cs="Times New Roman"/>
                <w:sz w:val="24"/>
                <w:szCs w:val="24"/>
                <w:lang w:val="en-US" w:eastAsia="ru-RU"/>
              </w:rPr>
              <w:t>2</w:t>
            </w:r>
          </w:p>
        </w:tc>
        <w:tc>
          <w:tcPr>
            <w:tcW w:w="2551" w:type="dxa"/>
            <w:tcBorders>
              <w:top w:val="single" w:sz="4" w:space="0" w:color="auto"/>
              <w:left w:val="single" w:sz="4" w:space="0" w:color="auto"/>
              <w:bottom w:val="single" w:sz="4" w:space="0" w:color="auto"/>
              <w:right w:val="single" w:sz="4" w:space="0" w:color="auto"/>
            </w:tcBorders>
          </w:tcPr>
          <w:p w14:paraId="3EBAD7ED"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val="en-US" w:eastAsia="ru-RU"/>
              </w:rPr>
            </w:pPr>
          </w:p>
        </w:tc>
      </w:tr>
      <w:tr w:rsidR="002B3AB2" w:rsidRPr="002B3AB2" w14:paraId="5C629CE6" w14:textId="77777777" w:rsidTr="002B3AB2">
        <w:trPr>
          <w:trHeight w:val="127"/>
        </w:trPr>
        <w:tc>
          <w:tcPr>
            <w:tcW w:w="562" w:type="dxa"/>
            <w:vMerge/>
            <w:tcBorders>
              <w:left w:val="single" w:sz="4" w:space="0" w:color="auto"/>
              <w:right w:val="single" w:sz="4" w:space="0" w:color="auto"/>
            </w:tcBorders>
            <w:vAlign w:val="center"/>
          </w:tcPr>
          <w:p w14:paraId="46237F29"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5AD22AB9"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4BBDEB73"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4FFE785D" w14:textId="77777777" w:rsidR="002B3AB2" w:rsidRPr="002B3AB2" w:rsidRDefault="002B3AB2" w:rsidP="002B3AB2">
            <w:pPr>
              <w:spacing w:after="60" w:line="240" w:lineRule="auto"/>
              <w:jc w:val="center"/>
              <w:rPr>
                <w:rFonts w:ascii="Times New Roman" w:eastAsia="Times New Roman" w:hAnsi="Times New Roman" w:cs="Times New Roman"/>
                <w:sz w:val="24"/>
                <w:szCs w:val="24"/>
                <w:shd w:val="clear" w:color="auto" w:fill="FFFFFF"/>
                <w:lang w:eastAsia="ru-RU"/>
              </w:rPr>
            </w:pPr>
            <w:r w:rsidRPr="002B3AB2">
              <w:rPr>
                <w:rFonts w:ascii="Times New Roman" w:eastAsia="Times New Roman" w:hAnsi="Times New Roman" w:cs="Times New Roman"/>
                <w:sz w:val="24"/>
                <w:szCs w:val="24"/>
                <w:shd w:val="clear" w:color="auto" w:fill="FFFFFF"/>
                <w:lang w:eastAsia="ru-RU"/>
              </w:rPr>
              <w:t>Крепежный комплект</w:t>
            </w:r>
          </w:p>
        </w:tc>
        <w:tc>
          <w:tcPr>
            <w:tcW w:w="3119" w:type="dxa"/>
            <w:tcBorders>
              <w:top w:val="single" w:sz="4" w:space="0" w:color="auto"/>
              <w:left w:val="single" w:sz="4" w:space="0" w:color="auto"/>
              <w:bottom w:val="single" w:sz="4" w:space="0" w:color="auto"/>
              <w:right w:val="single" w:sz="4" w:space="0" w:color="auto"/>
            </w:tcBorders>
            <w:vAlign w:val="center"/>
          </w:tcPr>
          <w:p w14:paraId="705C5C9A"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наличие</w:t>
            </w:r>
          </w:p>
        </w:tc>
        <w:tc>
          <w:tcPr>
            <w:tcW w:w="2551" w:type="dxa"/>
            <w:tcBorders>
              <w:top w:val="single" w:sz="4" w:space="0" w:color="auto"/>
              <w:left w:val="single" w:sz="4" w:space="0" w:color="auto"/>
              <w:bottom w:val="single" w:sz="4" w:space="0" w:color="auto"/>
              <w:right w:val="single" w:sz="4" w:space="0" w:color="auto"/>
            </w:tcBorders>
          </w:tcPr>
          <w:p w14:paraId="22597177"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579A28DF" w14:textId="77777777" w:rsidTr="002B3AB2">
        <w:trPr>
          <w:trHeight w:val="127"/>
        </w:trPr>
        <w:tc>
          <w:tcPr>
            <w:tcW w:w="562" w:type="dxa"/>
            <w:vMerge/>
            <w:tcBorders>
              <w:left w:val="single" w:sz="4" w:space="0" w:color="auto"/>
              <w:right w:val="single" w:sz="4" w:space="0" w:color="auto"/>
            </w:tcBorders>
            <w:vAlign w:val="center"/>
          </w:tcPr>
          <w:p w14:paraId="4E2A0603"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3D356E7E"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45DCA39A"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3C7D1DE4"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Материал ригелей</w:t>
            </w:r>
          </w:p>
        </w:tc>
        <w:tc>
          <w:tcPr>
            <w:tcW w:w="3119" w:type="dxa"/>
            <w:tcBorders>
              <w:top w:val="single" w:sz="4" w:space="0" w:color="auto"/>
              <w:left w:val="single" w:sz="4" w:space="0" w:color="auto"/>
              <w:bottom w:val="single" w:sz="4" w:space="0" w:color="auto"/>
              <w:right w:val="single" w:sz="4" w:space="0" w:color="auto"/>
            </w:tcBorders>
            <w:vAlign w:val="center"/>
          </w:tcPr>
          <w:p w14:paraId="26F09097"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val="en-US" w:eastAsia="ru-RU"/>
              </w:rPr>
            </w:pPr>
            <w:r w:rsidRPr="002B3AB2">
              <w:rPr>
                <w:rFonts w:ascii="Times New Roman" w:eastAsia="Times New Roman" w:hAnsi="Times New Roman" w:cs="Times New Roman"/>
                <w:sz w:val="24"/>
                <w:szCs w:val="24"/>
                <w:lang w:eastAsia="ru-RU"/>
              </w:rPr>
              <w:t>сталь оцинкованная</w:t>
            </w:r>
          </w:p>
        </w:tc>
        <w:tc>
          <w:tcPr>
            <w:tcW w:w="2551" w:type="dxa"/>
            <w:tcBorders>
              <w:top w:val="single" w:sz="4" w:space="0" w:color="auto"/>
              <w:left w:val="single" w:sz="4" w:space="0" w:color="auto"/>
              <w:bottom w:val="single" w:sz="4" w:space="0" w:color="auto"/>
              <w:right w:val="single" w:sz="4" w:space="0" w:color="auto"/>
            </w:tcBorders>
          </w:tcPr>
          <w:p w14:paraId="75E7C5BF"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65C62FDC" w14:textId="77777777" w:rsidTr="002B3AB2">
        <w:trPr>
          <w:trHeight w:val="127"/>
        </w:trPr>
        <w:tc>
          <w:tcPr>
            <w:tcW w:w="562" w:type="dxa"/>
            <w:vMerge/>
            <w:tcBorders>
              <w:left w:val="single" w:sz="4" w:space="0" w:color="auto"/>
              <w:right w:val="single" w:sz="4" w:space="0" w:color="auto"/>
            </w:tcBorders>
            <w:vAlign w:val="center"/>
          </w:tcPr>
          <w:p w14:paraId="501ECFD9"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491893B2"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4EE6E1AA"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0A6C13F9"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Материал втулок</w:t>
            </w:r>
          </w:p>
        </w:tc>
        <w:tc>
          <w:tcPr>
            <w:tcW w:w="3119" w:type="dxa"/>
            <w:tcBorders>
              <w:top w:val="single" w:sz="4" w:space="0" w:color="auto"/>
              <w:left w:val="single" w:sz="4" w:space="0" w:color="auto"/>
              <w:bottom w:val="single" w:sz="4" w:space="0" w:color="auto"/>
              <w:right w:val="single" w:sz="4" w:space="0" w:color="auto"/>
            </w:tcBorders>
            <w:vAlign w:val="center"/>
          </w:tcPr>
          <w:p w14:paraId="6F46E96F"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пластик</w:t>
            </w:r>
          </w:p>
        </w:tc>
        <w:tc>
          <w:tcPr>
            <w:tcW w:w="2551" w:type="dxa"/>
            <w:tcBorders>
              <w:top w:val="single" w:sz="4" w:space="0" w:color="auto"/>
              <w:left w:val="single" w:sz="4" w:space="0" w:color="auto"/>
              <w:bottom w:val="single" w:sz="4" w:space="0" w:color="auto"/>
              <w:right w:val="single" w:sz="4" w:space="0" w:color="auto"/>
            </w:tcBorders>
          </w:tcPr>
          <w:p w14:paraId="0E762716"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71562B14" w14:textId="77777777" w:rsidTr="002B3AB2">
        <w:trPr>
          <w:trHeight w:val="127"/>
        </w:trPr>
        <w:tc>
          <w:tcPr>
            <w:tcW w:w="562" w:type="dxa"/>
            <w:vMerge/>
            <w:tcBorders>
              <w:left w:val="single" w:sz="4" w:space="0" w:color="auto"/>
              <w:right w:val="single" w:sz="4" w:space="0" w:color="auto"/>
            </w:tcBorders>
            <w:vAlign w:val="center"/>
          </w:tcPr>
          <w:p w14:paraId="7F2705F3"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171C4539"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32985E9F"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1A72B51C"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Максимальная нагрузка на шкаф, кг</w:t>
            </w:r>
          </w:p>
        </w:tc>
        <w:tc>
          <w:tcPr>
            <w:tcW w:w="3119" w:type="dxa"/>
            <w:tcBorders>
              <w:top w:val="single" w:sz="4" w:space="0" w:color="auto"/>
              <w:left w:val="single" w:sz="4" w:space="0" w:color="auto"/>
              <w:bottom w:val="single" w:sz="4" w:space="0" w:color="auto"/>
              <w:right w:val="single" w:sz="4" w:space="0" w:color="auto"/>
            </w:tcBorders>
            <w:vAlign w:val="center"/>
          </w:tcPr>
          <w:p w14:paraId="3D9AA141"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не менее 200</w:t>
            </w:r>
          </w:p>
        </w:tc>
        <w:tc>
          <w:tcPr>
            <w:tcW w:w="2551" w:type="dxa"/>
            <w:tcBorders>
              <w:top w:val="single" w:sz="4" w:space="0" w:color="auto"/>
              <w:left w:val="single" w:sz="4" w:space="0" w:color="auto"/>
              <w:bottom w:val="single" w:sz="4" w:space="0" w:color="auto"/>
              <w:right w:val="single" w:sz="4" w:space="0" w:color="auto"/>
            </w:tcBorders>
          </w:tcPr>
          <w:p w14:paraId="70290949"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4D262E9A" w14:textId="77777777" w:rsidTr="002B3AB2">
        <w:trPr>
          <w:trHeight w:val="127"/>
        </w:trPr>
        <w:tc>
          <w:tcPr>
            <w:tcW w:w="562" w:type="dxa"/>
            <w:vMerge/>
            <w:tcBorders>
              <w:left w:val="single" w:sz="4" w:space="0" w:color="auto"/>
              <w:right w:val="single" w:sz="4" w:space="0" w:color="auto"/>
            </w:tcBorders>
            <w:vAlign w:val="center"/>
          </w:tcPr>
          <w:p w14:paraId="11BF9E52"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7F297398"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74449D2E"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074EDD6F"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Максимальная нагрузка на полку, кг</w:t>
            </w:r>
          </w:p>
        </w:tc>
        <w:tc>
          <w:tcPr>
            <w:tcW w:w="3119" w:type="dxa"/>
            <w:tcBorders>
              <w:top w:val="single" w:sz="4" w:space="0" w:color="auto"/>
              <w:left w:val="single" w:sz="4" w:space="0" w:color="auto"/>
              <w:bottom w:val="single" w:sz="4" w:space="0" w:color="auto"/>
              <w:right w:val="single" w:sz="4" w:space="0" w:color="auto"/>
            </w:tcBorders>
            <w:vAlign w:val="center"/>
          </w:tcPr>
          <w:p w14:paraId="77919834"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не менее 30</w:t>
            </w:r>
          </w:p>
        </w:tc>
        <w:tc>
          <w:tcPr>
            <w:tcW w:w="2551" w:type="dxa"/>
            <w:tcBorders>
              <w:top w:val="single" w:sz="4" w:space="0" w:color="auto"/>
              <w:left w:val="single" w:sz="4" w:space="0" w:color="auto"/>
              <w:bottom w:val="single" w:sz="4" w:space="0" w:color="auto"/>
              <w:right w:val="single" w:sz="4" w:space="0" w:color="auto"/>
            </w:tcBorders>
          </w:tcPr>
          <w:p w14:paraId="2788FB87"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5AA2A6C8" w14:textId="77777777" w:rsidTr="002B3AB2">
        <w:trPr>
          <w:trHeight w:val="127"/>
        </w:trPr>
        <w:tc>
          <w:tcPr>
            <w:tcW w:w="562" w:type="dxa"/>
            <w:vMerge/>
            <w:tcBorders>
              <w:left w:val="single" w:sz="4" w:space="0" w:color="auto"/>
              <w:right w:val="single" w:sz="4" w:space="0" w:color="auto"/>
            </w:tcBorders>
            <w:vAlign w:val="center"/>
          </w:tcPr>
          <w:p w14:paraId="4CD6AB80"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627E3A5E"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1F92256E"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44B2BB69"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Шаг регулирования высоты полки, мм</w:t>
            </w:r>
          </w:p>
        </w:tc>
        <w:tc>
          <w:tcPr>
            <w:tcW w:w="3119" w:type="dxa"/>
            <w:tcBorders>
              <w:top w:val="single" w:sz="4" w:space="0" w:color="auto"/>
              <w:left w:val="single" w:sz="4" w:space="0" w:color="auto"/>
              <w:bottom w:val="single" w:sz="4" w:space="0" w:color="auto"/>
              <w:right w:val="single" w:sz="4" w:space="0" w:color="auto"/>
            </w:tcBorders>
            <w:vAlign w:val="center"/>
          </w:tcPr>
          <w:p w14:paraId="17CC8BCE"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val="en-US" w:eastAsia="ru-RU"/>
              </w:rPr>
              <w:t>[</w:t>
            </w:r>
            <w:r w:rsidRPr="002B3AB2">
              <w:rPr>
                <w:rFonts w:ascii="Times New Roman" w:eastAsia="Times New Roman" w:hAnsi="Times New Roman" w:cs="Times New Roman"/>
                <w:sz w:val="24"/>
                <w:szCs w:val="24"/>
                <w:lang w:eastAsia="ru-RU"/>
              </w:rPr>
              <w:t>50</w:t>
            </w:r>
            <w:r w:rsidRPr="002B3AB2">
              <w:rPr>
                <w:rFonts w:ascii="Times New Roman" w:eastAsia="Times New Roman" w:hAnsi="Times New Roman" w:cs="Times New Roman"/>
                <w:sz w:val="24"/>
                <w:szCs w:val="24"/>
                <w:lang w:val="en-US" w:eastAsia="ru-RU"/>
              </w:rPr>
              <w:t>]</w:t>
            </w:r>
          </w:p>
        </w:tc>
        <w:tc>
          <w:tcPr>
            <w:tcW w:w="2551" w:type="dxa"/>
            <w:tcBorders>
              <w:top w:val="single" w:sz="4" w:space="0" w:color="auto"/>
              <w:left w:val="single" w:sz="4" w:space="0" w:color="auto"/>
              <w:bottom w:val="single" w:sz="4" w:space="0" w:color="auto"/>
              <w:right w:val="single" w:sz="4" w:space="0" w:color="auto"/>
            </w:tcBorders>
          </w:tcPr>
          <w:p w14:paraId="1D1C1D74"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val="en-US" w:eastAsia="ru-RU"/>
              </w:rPr>
            </w:pPr>
          </w:p>
        </w:tc>
      </w:tr>
      <w:tr w:rsidR="002B3AB2" w:rsidRPr="002B3AB2" w14:paraId="0E32E344" w14:textId="77777777" w:rsidTr="002B3AB2">
        <w:trPr>
          <w:trHeight w:val="127"/>
        </w:trPr>
        <w:tc>
          <w:tcPr>
            <w:tcW w:w="562" w:type="dxa"/>
            <w:vMerge/>
            <w:tcBorders>
              <w:left w:val="single" w:sz="4" w:space="0" w:color="auto"/>
              <w:right w:val="single" w:sz="4" w:space="0" w:color="auto"/>
            </w:tcBorders>
            <w:vAlign w:val="center"/>
          </w:tcPr>
          <w:p w14:paraId="2CE536FA"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707AD302"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32FDEACA"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522512FC"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Цвет корпуса</w:t>
            </w:r>
          </w:p>
        </w:tc>
        <w:tc>
          <w:tcPr>
            <w:tcW w:w="3119" w:type="dxa"/>
            <w:tcBorders>
              <w:top w:val="single" w:sz="4" w:space="0" w:color="auto"/>
              <w:left w:val="single" w:sz="4" w:space="0" w:color="auto"/>
              <w:bottom w:val="single" w:sz="4" w:space="0" w:color="auto"/>
              <w:right w:val="single" w:sz="4" w:space="0" w:color="auto"/>
            </w:tcBorders>
            <w:vAlign w:val="center"/>
          </w:tcPr>
          <w:p w14:paraId="735631F3"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val="en-US" w:eastAsia="ru-RU"/>
              </w:rPr>
            </w:pPr>
            <w:r w:rsidRPr="002B3AB2">
              <w:rPr>
                <w:rFonts w:ascii="Times New Roman" w:eastAsia="Times New Roman" w:hAnsi="Times New Roman" w:cs="Times New Roman"/>
                <w:sz w:val="24"/>
                <w:szCs w:val="24"/>
                <w:lang w:eastAsia="ru-RU"/>
              </w:rPr>
              <w:t xml:space="preserve">серый полуматовый </w:t>
            </w:r>
          </w:p>
        </w:tc>
        <w:tc>
          <w:tcPr>
            <w:tcW w:w="2551" w:type="dxa"/>
            <w:tcBorders>
              <w:top w:val="single" w:sz="4" w:space="0" w:color="auto"/>
              <w:left w:val="single" w:sz="4" w:space="0" w:color="auto"/>
              <w:bottom w:val="single" w:sz="4" w:space="0" w:color="auto"/>
              <w:right w:val="single" w:sz="4" w:space="0" w:color="auto"/>
            </w:tcBorders>
          </w:tcPr>
          <w:p w14:paraId="4CC72067"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7832A3F8" w14:textId="77777777" w:rsidTr="002B3AB2">
        <w:trPr>
          <w:trHeight w:val="237"/>
        </w:trPr>
        <w:tc>
          <w:tcPr>
            <w:tcW w:w="562" w:type="dxa"/>
            <w:vMerge/>
            <w:tcBorders>
              <w:left w:val="single" w:sz="4" w:space="0" w:color="auto"/>
              <w:right w:val="single" w:sz="4" w:space="0" w:color="auto"/>
            </w:tcBorders>
            <w:vAlign w:val="center"/>
          </w:tcPr>
          <w:p w14:paraId="514564FE"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6E405470"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34F449AB"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1ABAFE10"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Цвет дверей</w:t>
            </w:r>
          </w:p>
        </w:tc>
        <w:tc>
          <w:tcPr>
            <w:tcW w:w="3119" w:type="dxa"/>
            <w:tcBorders>
              <w:top w:val="single" w:sz="4" w:space="0" w:color="auto"/>
              <w:left w:val="single" w:sz="4" w:space="0" w:color="auto"/>
              <w:bottom w:val="single" w:sz="4" w:space="0" w:color="auto"/>
              <w:right w:val="single" w:sz="4" w:space="0" w:color="auto"/>
            </w:tcBorders>
            <w:vAlign w:val="center"/>
          </w:tcPr>
          <w:p w14:paraId="12B17698"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val="en-US" w:eastAsia="ru-RU"/>
              </w:rPr>
            </w:pPr>
            <w:proofErr w:type="spellStart"/>
            <w:r w:rsidRPr="002B3AB2">
              <w:rPr>
                <w:rFonts w:ascii="Times New Roman" w:eastAsia="Times New Roman" w:hAnsi="Times New Roman" w:cs="Times New Roman"/>
                <w:sz w:val="24"/>
                <w:szCs w:val="24"/>
                <w:lang w:eastAsia="ru-RU"/>
              </w:rPr>
              <w:t>cиний</w:t>
            </w:r>
            <w:proofErr w:type="spellEnd"/>
            <w:r w:rsidRPr="002B3AB2">
              <w:rPr>
                <w:rFonts w:ascii="Times New Roman" w:eastAsia="Times New Roman" w:hAnsi="Times New Roman" w:cs="Times New Roman"/>
                <w:sz w:val="24"/>
                <w:szCs w:val="24"/>
                <w:lang w:val="en-US"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14:paraId="3D1F6356" w14:textId="77777777" w:rsidR="002B3AB2" w:rsidRPr="002B3AB2" w:rsidRDefault="002B3AB2" w:rsidP="002B3AB2">
            <w:pPr>
              <w:spacing w:after="60" w:line="256" w:lineRule="auto"/>
              <w:jc w:val="center"/>
              <w:rPr>
                <w:rFonts w:ascii="Times New Roman" w:eastAsia="Times New Roman" w:hAnsi="Times New Roman" w:cs="Times New Roman"/>
                <w:sz w:val="24"/>
                <w:szCs w:val="24"/>
                <w:lang w:eastAsia="ru-RU"/>
              </w:rPr>
            </w:pPr>
          </w:p>
        </w:tc>
      </w:tr>
      <w:tr w:rsidR="002B3AB2" w:rsidRPr="002B3AB2" w14:paraId="6FADE075" w14:textId="77777777" w:rsidTr="002B3AB2">
        <w:trPr>
          <w:trHeight w:val="1575"/>
        </w:trPr>
        <w:tc>
          <w:tcPr>
            <w:tcW w:w="562" w:type="dxa"/>
            <w:vMerge/>
            <w:tcBorders>
              <w:left w:val="single" w:sz="4" w:space="0" w:color="auto"/>
              <w:right w:val="single" w:sz="4" w:space="0" w:color="auto"/>
            </w:tcBorders>
            <w:vAlign w:val="center"/>
          </w:tcPr>
          <w:p w14:paraId="49C9571B" w14:textId="77777777" w:rsidR="002B3AB2" w:rsidRPr="002B3AB2" w:rsidRDefault="002B3AB2" w:rsidP="002B3AB2">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4C1F83F2"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7015AC49" w14:textId="77777777" w:rsidR="002B3AB2" w:rsidRPr="002B3AB2" w:rsidRDefault="002B3AB2" w:rsidP="002B3AB2">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0A7F5067"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lang w:eastAsia="ru-RU"/>
              </w:rPr>
              <w:t>Назначение</w:t>
            </w:r>
          </w:p>
        </w:tc>
        <w:tc>
          <w:tcPr>
            <w:tcW w:w="3119" w:type="dxa"/>
            <w:tcBorders>
              <w:top w:val="single" w:sz="4" w:space="0" w:color="auto"/>
              <w:left w:val="single" w:sz="4" w:space="0" w:color="auto"/>
              <w:bottom w:val="single" w:sz="4" w:space="0" w:color="auto"/>
              <w:right w:val="single" w:sz="4" w:space="0" w:color="auto"/>
            </w:tcBorders>
            <w:vAlign w:val="center"/>
          </w:tcPr>
          <w:p w14:paraId="513C37D7" w14:textId="77777777" w:rsidR="002B3AB2" w:rsidRPr="002B3AB2" w:rsidRDefault="002B3AB2" w:rsidP="002B3AB2">
            <w:pPr>
              <w:spacing w:after="60" w:line="240" w:lineRule="auto"/>
              <w:jc w:val="center"/>
              <w:rPr>
                <w:rFonts w:ascii="Times New Roman" w:eastAsia="Times New Roman" w:hAnsi="Times New Roman" w:cs="Times New Roman"/>
                <w:sz w:val="24"/>
                <w:szCs w:val="24"/>
                <w:lang w:eastAsia="ru-RU"/>
              </w:rPr>
            </w:pPr>
            <w:r w:rsidRPr="002B3AB2">
              <w:rPr>
                <w:rFonts w:ascii="Times New Roman" w:eastAsia="Times New Roman" w:hAnsi="Times New Roman" w:cs="Times New Roman"/>
                <w:sz w:val="24"/>
                <w:szCs w:val="24"/>
              </w:rPr>
              <w:t>Для хранения малогабаритных грузов средней тяжести (деталей, инструмента, слесарных приспособлений в мастерских)</w:t>
            </w:r>
          </w:p>
        </w:tc>
        <w:tc>
          <w:tcPr>
            <w:tcW w:w="2551" w:type="dxa"/>
            <w:tcBorders>
              <w:top w:val="single" w:sz="4" w:space="0" w:color="auto"/>
              <w:left w:val="single" w:sz="4" w:space="0" w:color="auto"/>
              <w:bottom w:val="single" w:sz="4" w:space="0" w:color="auto"/>
              <w:right w:val="single" w:sz="4" w:space="0" w:color="auto"/>
            </w:tcBorders>
          </w:tcPr>
          <w:p w14:paraId="0E370455" w14:textId="77777777" w:rsidR="002B3AB2" w:rsidRPr="002B3AB2" w:rsidRDefault="002B3AB2" w:rsidP="002B3AB2">
            <w:pPr>
              <w:spacing w:after="60" w:line="240" w:lineRule="auto"/>
              <w:jc w:val="center"/>
              <w:rPr>
                <w:rFonts w:ascii="Times New Roman" w:eastAsia="Times New Roman" w:hAnsi="Times New Roman" w:cs="Times New Roman"/>
                <w:sz w:val="24"/>
                <w:szCs w:val="24"/>
              </w:rPr>
            </w:pPr>
          </w:p>
        </w:tc>
      </w:tr>
    </w:tbl>
    <w:p w14:paraId="44303571" w14:textId="0FE41BD2" w:rsidR="00E539F8" w:rsidRDefault="00A03B58" w:rsidP="002B3AB2">
      <w:pPr>
        <w:keepNext/>
        <w:keepLines/>
        <w:tabs>
          <w:tab w:val="left" w:pos="375"/>
          <w:tab w:val="center" w:pos="7229"/>
        </w:tabs>
        <w:spacing w:after="0" w:line="240" w:lineRule="auto"/>
        <w:ind w:right="678"/>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ab/>
      </w:r>
      <w:r w:rsidR="002B3AB2">
        <w:rPr>
          <w:rFonts w:ascii="Times New Roman" w:eastAsia="Times New Roman" w:hAnsi="Times New Roman" w:cs="Times New Roman"/>
          <w:b/>
          <w:sz w:val="24"/>
          <w:szCs w:val="24"/>
          <w:lang w:eastAsia="ru-RU"/>
        </w:rPr>
        <w:tab/>
      </w:r>
    </w:p>
    <w:p w14:paraId="204669A7" w14:textId="5899E9F9" w:rsidR="00645BA6" w:rsidRDefault="00634D5D" w:rsidP="008D357E">
      <w:pPr>
        <w:keepNext/>
        <w:keepLines/>
        <w:tabs>
          <w:tab w:val="left" w:pos="375"/>
        </w:tabs>
        <w:spacing w:after="0" w:line="240" w:lineRule="auto"/>
        <w:ind w:right="678"/>
        <w:outlineLvl w:val="0"/>
        <w:rPr>
          <w:rFonts w:ascii="Times New Roman" w:hAnsi="Times New Roman"/>
          <w:b/>
          <w:color w:val="000000"/>
          <w:sz w:val="24"/>
          <w:szCs w:val="24"/>
        </w:rPr>
      </w:pPr>
      <w:r>
        <w:rPr>
          <w:rFonts w:ascii="Times New Roman" w:eastAsia="Times New Roman" w:hAnsi="Times New Roman" w:cs="Times New Roman"/>
          <w:b/>
          <w:sz w:val="24"/>
          <w:szCs w:val="24"/>
          <w:lang w:eastAsia="ru-RU"/>
        </w:rPr>
        <w:tab/>
      </w:r>
      <w:r w:rsidR="00CC3AEF"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w:t>
      </w:r>
      <w:r w:rsidR="00221F41">
        <w:rPr>
          <w:rFonts w:ascii="Times New Roman" w:hAnsi="Times New Roman"/>
          <w:b/>
          <w:color w:val="000000"/>
          <w:sz w:val="24"/>
          <w:szCs w:val="24"/>
        </w:rPr>
        <w:t xml:space="preserve">кционе о конкретных показателях </w:t>
      </w:r>
      <w:r w:rsidR="00CC3AEF" w:rsidRPr="00CC3AEF">
        <w:rPr>
          <w:rFonts w:ascii="Times New Roman" w:hAnsi="Times New Roman"/>
          <w:b/>
          <w:color w:val="000000"/>
          <w:sz w:val="24"/>
          <w:szCs w:val="24"/>
        </w:rPr>
        <w:t>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7D9EB5A9" w:rsidR="000254BA" w:rsidRPr="0067093E" w:rsidRDefault="000254BA" w:rsidP="00FC0177">
      <w:pPr>
        <w:spacing w:after="0" w:line="240" w:lineRule="auto"/>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я</w:t>
      </w:r>
      <w:r w:rsidR="0067093E">
        <w:rPr>
          <w:rFonts w:ascii="Times New Roman" w:hAnsi="Times New Roman"/>
          <w:bCs/>
          <w:sz w:val="24"/>
          <w:szCs w:val="24"/>
        </w:rPr>
        <w:t>тия декларации о соответствии»;</w:t>
      </w:r>
      <w:r w:rsidR="0067093E" w:rsidRPr="0067093E">
        <w:rPr>
          <w:rFonts w:ascii="Times New Roman" w:hAnsi="Times New Roman"/>
          <w:bCs/>
          <w:sz w:val="24"/>
          <w:szCs w:val="24"/>
        </w:rPr>
        <w:t xml:space="preserve"> ГОСТ 16371-2014 «Меб</w:t>
      </w:r>
      <w:r w:rsidR="0067093E">
        <w:rPr>
          <w:rFonts w:ascii="Times New Roman" w:hAnsi="Times New Roman"/>
          <w:bCs/>
          <w:sz w:val="24"/>
          <w:szCs w:val="24"/>
        </w:rPr>
        <w:t xml:space="preserve">ель. Общие технические условия»; </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58E0D750"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не более</w:t>
      </w:r>
      <w:r w:rsidRPr="00645BA6">
        <w:rPr>
          <w:rFonts w:ascii="Times New Roman" w:hAnsi="Times New Roman"/>
          <w:i/>
          <w:sz w:val="24"/>
          <w:szCs w:val="24"/>
        </w:rPr>
        <w:t xml:space="preserve">» </w:t>
      </w:r>
      <w:r w:rsidRPr="00645BA6">
        <w:rPr>
          <w:rFonts w:ascii="Times New Roman" w:hAnsi="Times New Roman"/>
          <w:sz w:val="24"/>
          <w:szCs w:val="24"/>
        </w:rPr>
        <w:t>-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lastRenderedPageBreak/>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462405"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147A26F6"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r w:rsidR="00054920" w:rsidRPr="00885B62">
        <w:rPr>
          <w:rFonts w:ascii="Times New Roman" w:hAnsi="Times New Roman" w:cs="Times New Roman"/>
          <w:sz w:val="24"/>
          <w:szCs w:val="24"/>
        </w:rPr>
        <w:t>объекта закупки,</w:t>
      </w:r>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9"/>
          <w:footerReference w:type="first" r:id="rId20"/>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82199D9" w14:textId="77777777" w:rsidR="00DD2F2E" w:rsidRDefault="00DD2F2E" w:rsidP="00C55877">
      <w:pPr>
        <w:spacing w:after="0" w:line="240" w:lineRule="auto"/>
        <w:jc w:val="center"/>
        <w:rPr>
          <w:rFonts w:ascii="Times New Roman" w:hAnsi="Times New Roman" w:cs="Times New Roman"/>
          <w:b/>
          <w:sz w:val="28"/>
          <w:szCs w:val="28"/>
        </w:rPr>
      </w:pPr>
    </w:p>
    <w:p w14:paraId="35734C96" w14:textId="77777777" w:rsidR="006C7C3D" w:rsidRPr="006C7C3D" w:rsidRDefault="006C7C3D" w:rsidP="006C7C3D">
      <w:pPr>
        <w:spacing w:after="0" w:line="240" w:lineRule="auto"/>
        <w:jc w:val="center"/>
        <w:outlineLvl w:val="0"/>
        <w:rPr>
          <w:rFonts w:ascii="Times New Roman" w:eastAsia="Times New Roman" w:hAnsi="Times New Roman" w:cs="Times New Roman"/>
          <w:b/>
          <w:sz w:val="24"/>
          <w:szCs w:val="24"/>
          <w:lang w:eastAsia="ru-RU"/>
        </w:rPr>
      </w:pPr>
      <w:r w:rsidRPr="006C7C3D">
        <w:rPr>
          <w:rFonts w:ascii="Times New Roman" w:eastAsia="Times New Roman" w:hAnsi="Times New Roman" w:cs="Times New Roman"/>
          <w:b/>
          <w:sz w:val="24"/>
          <w:szCs w:val="24"/>
          <w:lang w:eastAsia="ru-RU"/>
        </w:rPr>
        <w:t>Техническое задание</w:t>
      </w:r>
    </w:p>
    <w:p w14:paraId="234DF2A8" w14:textId="77777777" w:rsidR="006C7C3D" w:rsidRPr="006C7C3D" w:rsidRDefault="006C7C3D" w:rsidP="006C7C3D">
      <w:pPr>
        <w:spacing w:before="40" w:after="0" w:line="240" w:lineRule="auto"/>
        <w:jc w:val="center"/>
        <w:rPr>
          <w:rFonts w:ascii="Times New Roman" w:eastAsia="Times New Roman" w:hAnsi="Times New Roman" w:cs="Times New Roman"/>
          <w:sz w:val="24"/>
          <w:szCs w:val="24"/>
          <w:lang w:eastAsia="ru-RU"/>
        </w:rPr>
      </w:pPr>
      <w:r w:rsidRPr="006C7C3D">
        <w:rPr>
          <w:rFonts w:ascii="Times New Roman" w:eastAsia="Times New Roman" w:hAnsi="Times New Roman" w:cs="Times New Roman"/>
          <w:sz w:val="24"/>
          <w:szCs w:val="24"/>
          <w:lang w:eastAsia="ru-RU"/>
        </w:rPr>
        <w:t>на поставку шкафов инструментальных для нужд ИПУ РАН</w:t>
      </w:r>
    </w:p>
    <w:p w14:paraId="0062DA8C" w14:textId="77777777" w:rsidR="006C7C3D" w:rsidRPr="006C7C3D" w:rsidRDefault="006C7C3D" w:rsidP="006C7C3D">
      <w:pPr>
        <w:spacing w:before="40" w:after="0" w:line="240" w:lineRule="auto"/>
        <w:jc w:val="center"/>
        <w:rPr>
          <w:rFonts w:ascii="Times New Roman" w:eastAsia="Times New Roman" w:hAnsi="Times New Roman" w:cs="Times New Roman"/>
          <w:b/>
          <w:sz w:val="24"/>
          <w:szCs w:val="24"/>
          <w:lang w:eastAsia="ru-RU"/>
        </w:rPr>
      </w:pPr>
    </w:p>
    <w:p w14:paraId="6B66D338" w14:textId="77777777" w:rsidR="006C7C3D" w:rsidRPr="006C7C3D" w:rsidRDefault="006C7C3D" w:rsidP="00CE5E2A">
      <w:pPr>
        <w:spacing w:after="0" w:line="240" w:lineRule="auto"/>
        <w:ind w:right="-285"/>
        <w:rPr>
          <w:rFonts w:ascii="Times New Roman" w:eastAsia="Times New Roman" w:hAnsi="Times New Roman" w:cs="Times New Roman"/>
          <w:b/>
          <w:sz w:val="24"/>
          <w:szCs w:val="24"/>
          <w:lang w:eastAsia="ru-RU"/>
        </w:rPr>
      </w:pPr>
      <w:r w:rsidRPr="006C7C3D">
        <w:rPr>
          <w:rFonts w:ascii="Times New Roman" w:eastAsia="Times New Roman" w:hAnsi="Times New Roman" w:cs="Times New Roman"/>
          <w:b/>
          <w:sz w:val="24"/>
          <w:szCs w:val="24"/>
          <w:lang w:eastAsia="ru-RU"/>
        </w:rPr>
        <w:t>1.</w:t>
      </w:r>
      <w:r w:rsidRPr="006C7C3D">
        <w:rPr>
          <w:rFonts w:ascii="Times New Roman" w:eastAsia="Times New Roman" w:hAnsi="Times New Roman" w:cs="Times New Roman"/>
          <w:sz w:val="24"/>
          <w:szCs w:val="24"/>
          <w:lang w:eastAsia="ru-RU"/>
        </w:rPr>
        <w:t xml:space="preserve"> </w:t>
      </w:r>
      <w:r w:rsidRPr="006C7C3D">
        <w:rPr>
          <w:rFonts w:ascii="Times New Roman" w:eastAsia="Times New Roman" w:hAnsi="Times New Roman" w:cs="Times New Roman"/>
          <w:b/>
          <w:sz w:val="24"/>
          <w:szCs w:val="24"/>
          <w:lang w:eastAsia="ru-RU"/>
        </w:rPr>
        <w:t>Объект закупки:</w:t>
      </w:r>
      <w:r w:rsidRPr="006C7C3D">
        <w:rPr>
          <w:rFonts w:ascii="Times New Roman" w:eastAsia="Times New Roman" w:hAnsi="Times New Roman" w:cs="Times New Roman"/>
          <w:sz w:val="24"/>
          <w:szCs w:val="24"/>
          <w:lang w:eastAsia="ru-RU"/>
        </w:rPr>
        <w:t xml:space="preserve"> поставка шкафов инструментальных для нужд ИПУ РАН </w:t>
      </w:r>
      <w:r w:rsidRPr="006C7C3D">
        <w:rPr>
          <w:rFonts w:ascii="Times New Roman" w:eastAsia="Times New Roman" w:hAnsi="Times New Roman" w:cs="Times New Roman"/>
          <w:sz w:val="24"/>
          <w:szCs w:val="24"/>
          <w:shd w:val="clear" w:color="auto" w:fill="FFFFFF"/>
          <w:lang w:eastAsia="ru-RU"/>
        </w:rPr>
        <w:t>(далее – Товар)</w:t>
      </w:r>
      <w:r w:rsidRPr="006C7C3D">
        <w:rPr>
          <w:rFonts w:ascii="Times New Roman" w:eastAsia="Times New Roman" w:hAnsi="Times New Roman" w:cs="Times New Roman"/>
          <w:sz w:val="24"/>
          <w:szCs w:val="24"/>
          <w:lang w:eastAsia="ru-RU"/>
        </w:rPr>
        <w:t>.</w:t>
      </w:r>
    </w:p>
    <w:p w14:paraId="62C20B8C" w14:textId="46D90AB5" w:rsidR="006C7C3D" w:rsidRPr="006C7C3D" w:rsidRDefault="006C7C3D" w:rsidP="00CE5E2A">
      <w:pPr>
        <w:spacing w:after="0" w:line="240" w:lineRule="auto"/>
        <w:ind w:right="-285"/>
        <w:jc w:val="both"/>
        <w:rPr>
          <w:rFonts w:ascii="Times New Roman" w:eastAsia="Times New Roman" w:hAnsi="Times New Roman" w:cs="Times New Roman"/>
          <w:sz w:val="24"/>
          <w:szCs w:val="24"/>
          <w:lang w:eastAsia="ru-RU"/>
        </w:rPr>
      </w:pPr>
      <w:r w:rsidRPr="006C7C3D">
        <w:rPr>
          <w:rFonts w:ascii="Times New Roman" w:eastAsia="Times New Roman" w:hAnsi="Times New Roman" w:cs="Times New Roman"/>
          <w:b/>
          <w:sz w:val="24"/>
          <w:szCs w:val="24"/>
          <w:lang w:eastAsia="ru-RU"/>
        </w:rPr>
        <w:t>2. Кра</w:t>
      </w:r>
      <w:r w:rsidR="004940DE">
        <w:rPr>
          <w:rFonts w:ascii="Times New Roman" w:eastAsia="Times New Roman" w:hAnsi="Times New Roman" w:cs="Times New Roman"/>
          <w:b/>
          <w:sz w:val="24"/>
          <w:szCs w:val="24"/>
          <w:lang w:eastAsia="ru-RU"/>
        </w:rPr>
        <w:t>ткие характеристики поставляемого</w:t>
      </w:r>
      <w:r w:rsidRPr="006C7C3D">
        <w:rPr>
          <w:rFonts w:ascii="Times New Roman" w:eastAsia="Times New Roman" w:hAnsi="Times New Roman" w:cs="Times New Roman"/>
          <w:b/>
          <w:sz w:val="24"/>
          <w:szCs w:val="24"/>
          <w:lang w:eastAsia="ru-RU"/>
        </w:rPr>
        <w:t xml:space="preserve"> </w:t>
      </w:r>
      <w:r w:rsidR="004940DE">
        <w:rPr>
          <w:rFonts w:ascii="Times New Roman" w:eastAsia="Times New Roman" w:hAnsi="Times New Roman" w:cs="Times New Roman"/>
          <w:b/>
          <w:sz w:val="24"/>
          <w:szCs w:val="24"/>
          <w:lang w:eastAsia="ru-RU"/>
        </w:rPr>
        <w:t>Товара</w:t>
      </w:r>
      <w:r w:rsidRPr="006C7C3D">
        <w:rPr>
          <w:rFonts w:ascii="Times New Roman" w:eastAsia="Times New Roman" w:hAnsi="Times New Roman" w:cs="Times New Roman"/>
          <w:sz w:val="24"/>
          <w:szCs w:val="24"/>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w:t>
      </w:r>
    </w:p>
    <w:p w14:paraId="4941D9FE" w14:textId="77777777" w:rsidR="006C7C3D" w:rsidRPr="006C7C3D" w:rsidRDefault="006C7C3D" w:rsidP="00CE5E2A">
      <w:pPr>
        <w:spacing w:after="0" w:line="240" w:lineRule="auto"/>
        <w:ind w:right="-285" w:firstLine="567"/>
        <w:jc w:val="both"/>
        <w:rPr>
          <w:rFonts w:ascii="Times New Roman" w:eastAsia="Times New Roman" w:hAnsi="Times New Roman" w:cs="Times New Roman"/>
          <w:sz w:val="24"/>
          <w:szCs w:val="24"/>
          <w:lang w:eastAsia="ru-RU"/>
        </w:rPr>
      </w:pPr>
      <w:r w:rsidRPr="006C7C3D">
        <w:rPr>
          <w:rFonts w:ascii="Times New Roman" w:eastAsia="Times New Roman" w:hAnsi="Times New Roman" w:cs="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7E54C0D5" w14:textId="77777777" w:rsidR="006C7C3D" w:rsidRPr="006C7C3D" w:rsidRDefault="006C7C3D" w:rsidP="00647EA0">
      <w:pPr>
        <w:spacing w:after="0" w:line="240" w:lineRule="auto"/>
        <w:ind w:right="-285" w:firstLine="567"/>
        <w:jc w:val="both"/>
        <w:rPr>
          <w:rFonts w:ascii="Times New Roman" w:eastAsia="Times New Roman" w:hAnsi="Times New Roman" w:cs="Times New Roman"/>
          <w:sz w:val="24"/>
          <w:szCs w:val="24"/>
          <w:lang w:eastAsia="ru-RU"/>
        </w:rPr>
      </w:pPr>
      <w:r w:rsidRPr="006C7C3D">
        <w:rPr>
          <w:rFonts w:ascii="Times New Roman" w:eastAsia="Times New Roman" w:hAnsi="Times New Roman" w:cs="Times New Roman"/>
          <w:sz w:val="24"/>
          <w:szCs w:val="24"/>
          <w:lang w:eastAsia="ru-RU"/>
        </w:rPr>
        <w:t>ОКПД 2 код:</w:t>
      </w:r>
      <w:r w:rsidRPr="006C7C3D">
        <w:rPr>
          <w:rFonts w:ascii="Times New Roman" w:eastAsia="Times New Roman" w:hAnsi="Times New Roman" w:cs="Times New Roman"/>
          <w:bCs/>
          <w:sz w:val="24"/>
          <w:szCs w:val="24"/>
          <w:lang w:eastAsia="ru-RU"/>
        </w:rPr>
        <w:t xml:space="preserve"> 31.01.11.129- Шкафы металлические прочие;</w:t>
      </w:r>
    </w:p>
    <w:p w14:paraId="1476AA3C" w14:textId="77777777" w:rsidR="006C7C3D" w:rsidRPr="00514DF5" w:rsidRDefault="006C7C3D" w:rsidP="00647EA0">
      <w:pPr>
        <w:tabs>
          <w:tab w:val="left" w:pos="1727"/>
          <w:tab w:val="left" w:pos="2174"/>
        </w:tabs>
        <w:spacing w:after="0" w:line="240" w:lineRule="auto"/>
        <w:ind w:right="-285" w:firstLine="426"/>
        <w:rPr>
          <w:rFonts w:ascii="Times New Roman" w:eastAsia="Times New Roman" w:hAnsi="Times New Roman" w:cs="Times New Roman"/>
          <w:i/>
          <w:sz w:val="24"/>
          <w:szCs w:val="24"/>
          <w:lang w:eastAsia="ru-RU"/>
        </w:rPr>
      </w:pPr>
      <w:r w:rsidRPr="006C7C3D">
        <w:rPr>
          <w:rFonts w:ascii="Times New Roman" w:eastAsia="Times New Roman" w:hAnsi="Times New Roman" w:cs="Times New Roman"/>
          <w:sz w:val="24"/>
          <w:szCs w:val="24"/>
          <w:lang w:eastAsia="ru-RU"/>
        </w:rPr>
        <w:t xml:space="preserve">  </w:t>
      </w:r>
      <w:r w:rsidRPr="00514DF5">
        <w:rPr>
          <w:rFonts w:ascii="Times New Roman" w:eastAsia="Times New Roman" w:hAnsi="Times New Roman" w:cs="Times New Roman"/>
          <w:i/>
          <w:sz w:val="24"/>
          <w:szCs w:val="24"/>
          <w:lang w:eastAsia="ru-RU"/>
        </w:rPr>
        <w:t>КТРУ отсутствует.</w:t>
      </w:r>
    </w:p>
    <w:p w14:paraId="276D8735" w14:textId="3CE24B70" w:rsidR="006C7C3D" w:rsidRPr="006C7C3D" w:rsidRDefault="006C7C3D" w:rsidP="00CE5E2A">
      <w:pPr>
        <w:spacing w:after="0" w:line="240" w:lineRule="auto"/>
        <w:ind w:right="-285"/>
        <w:jc w:val="both"/>
        <w:rPr>
          <w:rFonts w:ascii="Times New Roman" w:eastAsia="Times New Roman" w:hAnsi="Times New Roman" w:cs="Times New Roman"/>
          <w:color w:val="000000"/>
          <w:sz w:val="24"/>
          <w:szCs w:val="24"/>
          <w:lang w:eastAsia="ru-RU"/>
        </w:rPr>
      </w:pPr>
      <w:r w:rsidRPr="006C7C3D">
        <w:rPr>
          <w:rFonts w:ascii="Times New Roman" w:eastAsia="Times New Roman" w:hAnsi="Times New Roman" w:cs="Times New Roman"/>
          <w:b/>
          <w:sz w:val="24"/>
          <w:szCs w:val="24"/>
          <w:lang w:eastAsia="ru-RU"/>
        </w:rPr>
        <w:t>3</w:t>
      </w:r>
      <w:r w:rsidRPr="006C7C3D">
        <w:rPr>
          <w:rFonts w:ascii="Times New Roman" w:eastAsia="Times New Roman" w:hAnsi="Times New Roman" w:cs="Times New Roman"/>
          <w:sz w:val="24"/>
          <w:szCs w:val="24"/>
          <w:lang w:eastAsia="ru-RU"/>
        </w:rPr>
        <w:t xml:space="preserve">. </w:t>
      </w:r>
      <w:r w:rsidRPr="006C7C3D">
        <w:rPr>
          <w:rFonts w:ascii="Times New Roman" w:eastAsia="Times New Roman" w:hAnsi="Times New Roman" w:cs="Times New Roman"/>
          <w:b/>
          <w:sz w:val="24"/>
          <w:szCs w:val="24"/>
          <w:lang w:eastAsia="ru-RU"/>
        </w:rPr>
        <w:t xml:space="preserve">Перечень и количество поставляемого </w:t>
      </w:r>
      <w:r w:rsidR="004940DE">
        <w:rPr>
          <w:rFonts w:ascii="Times New Roman" w:eastAsia="Times New Roman" w:hAnsi="Times New Roman" w:cs="Times New Roman"/>
          <w:b/>
          <w:sz w:val="24"/>
          <w:szCs w:val="24"/>
          <w:lang w:eastAsia="ru-RU"/>
        </w:rPr>
        <w:t>Т</w:t>
      </w:r>
      <w:r w:rsidRPr="006C7C3D">
        <w:rPr>
          <w:rFonts w:ascii="Times New Roman" w:eastAsia="Times New Roman" w:hAnsi="Times New Roman" w:cs="Times New Roman"/>
          <w:b/>
          <w:sz w:val="24"/>
          <w:szCs w:val="24"/>
          <w:lang w:eastAsia="ru-RU"/>
        </w:rPr>
        <w:t>овара:</w:t>
      </w:r>
      <w:r w:rsidRPr="006C7C3D">
        <w:rPr>
          <w:rFonts w:ascii="Times New Roman" w:eastAsia="Times New Roman" w:hAnsi="Times New Roman" w:cs="Times New Roman"/>
          <w:sz w:val="24"/>
          <w:szCs w:val="24"/>
          <w:lang w:eastAsia="ru-RU"/>
        </w:rPr>
        <w:t xml:space="preserve"> в соответстви</w:t>
      </w:r>
      <w:r w:rsidR="00E37E22">
        <w:rPr>
          <w:rFonts w:ascii="Times New Roman" w:eastAsia="Times New Roman" w:hAnsi="Times New Roman" w:cs="Times New Roman"/>
          <w:sz w:val="24"/>
          <w:szCs w:val="24"/>
          <w:lang w:eastAsia="ru-RU"/>
        </w:rPr>
        <w:t xml:space="preserve">и с Приложением </w:t>
      </w:r>
      <w:r w:rsidRPr="006C7C3D">
        <w:rPr>
          <w:rFonts w:ascii="Times New Roman" w:eastAsia="Times New Roman" w:hAnsi="Times New Roman" w:cs="Times New Roman"/>
          <w:sz w:val="24"/>
          <w:szCs w:val="24"/>
          <w:lang w:eastAsia="ru-RU"/>
        </w:rPr>
        <w:t>к Контракту «Спецификация на поставку шкафов инструментальных</w:t>
      </w:r>
      <w:r w:rsidRPr="006C7C3D">
        <w:rPr>
          <w:rFonts w:ascii="Times New Roman" w:eastAsia="Times New Roman" w:hAnsi="Times New Roman" w:cs="Times New Roman"/>
          <w:b/>
          <w:sz w:val="24"/>
          <w:szCs w:val="24"/>
          <w:lang w:eastAsia="ru-RU"/>
        </w:rPr>
        <w:t xml:space="preserve"> </w:t>
      </w:r>
      <w:r w:rsidRPr="006C7C3D">
        <w:rPr>
          <w:rFonts w:ascii="Times New Roman" w:eastAsia="Times New Roman" w:hAnsi="Times New Roman" w:cs="Times New Roman"/>
          <w:sz w:val="24"/>
          <w:szCs w:val="24"/>
          <w:lang w:eastAsia="ru-RU"/>
        </w:rPr>
        <w:t>для нужд ИПУ РАН».</w:t>
      </w:r>
    </w:p>
    <w:p w14:paraId="2FE8B3B4" w14:textId="472D2024" w:rsidR="006C7C3D" w:rsidRPr="006C7C3D" w:rsidRDefault="006C7C3D" w:rsidP="00CE5E2A">
      <w:pPr>
        <w:spacing w:after="0" w:line="240" w:lineRule="auto"/>
        <w:ind w:right="-285"/>
        <w:jc w:val="both"/>
        <w:rPr>
          <w:rFonts w:ascii="Times New Roman" w:eastAsia="Times New Roman" w:hAnsi="Times New Roman" w:cs="Times New Roman"/>
          <w:color w:val="000000"/>
          <w:sz w:val="24"/>
          <w:szCs w:val="24"/>
          <w:lang w:eastAsia="ru-RU"/>
        </w:rPr>
      </w:pPr>
      <w:r w:rsidRPr="006C7C3D">
        <w:rPr>
          <w:rFonts w:ascii="Times New Roman" w:eastAsia="Times New Roman" w:hAnsi="Times New Roman" w:cs="Times New Roman"/>
          <w:b/>
          <w:sz w:val="24"/>
          <w:szCs w:val="24"/>
          <w:lang w:eastAsia="ar-SA"/>
        </w:rPr>
        <w:t xml:space="preserve">4. Общие требования к поставке </w:t>
      </w:r>
      <w:r w:rsidR="004940DE">
        <w:rPr>
          <w:rFonts w:ascii="Times New Roman" w:eastAsia="Times New Roman" w:hAnsi="Times New Roman" w:cs="Times New Roman"/>
          <w:b/>
          <w:sz w:val="24"/>
          <w:szCs w:val="24"/>
          <w:lang w:eastAsia="ar-SA"/>
        </w:rPr>
        <w:t>Товара</w:t>
      </w:r>
      <w:r w:rsidRPr="006C7C3D">
        <w:rPr>
          <w:rFonts w:ascii="Times New Roman" w:eastAsia="Times New Roman" w:hAnsi="Times New Roman" w:cs="Times New Roman"/>
          <w:b/>
          <w:sz w:val="24"/>
          <w:szCs w:val="24"/>
          <w:lang w:eastAsia="ar-SA"/>
        </w:rPr>
        <w:t>, требования по объему гарантий качества, требования по сроку гарантий качества на результаты закупки:</w:t>
      </w:r>
    </w:p>
    <w:p w14:paraId="3115FCF8" w14:textId="77777777" w:rsidR="00142468" w:rsidRDefault="006C7C3D" w:rsidP="00CE5E2A">
      <w:pPr>
        <w:spacing w:after="0" w:line="240" w:lineRule="auto"/>
        <w:ind w:right="-285"/>
        <w:jc w:val="both"/>
        <w:rPr>
          <w:rFonts w:ascii="Times New Roman" w:eastAsia="Times New Roman" w:hAnsi="Times New Roman" w:cs="Times New Roman"/>
          <w:color w:val="000000"/>
          <w:sz w:val="24"/>
          <w:szCs w:val="24"/>
          <w:lang w:eastAsia="ru-RU"/>
        </w:rPr>
      </w:pPr>
      <w:r w:rsidRPr="006C7C3D">
        <w:rPr>
          <w:rFonts w:ascii="Times New Roman" w:eastAsia="Times New Roman" w:hAnsi="Times New Roman" w:cs="Times New Roman"/>
          <w:color w:val="000000"/>
          <w:sz w:val="24"/>
          <w:szCs w:val="24"/>
          <w:lang w:eastAsia="ru-RU"/>
        </w:rPr>
        <w:t xml:space="preserve">         </w:t>
      </w:r>
      <w:r w:rsidRPr="006C7C3D">
        <w:rPr>
          <w:rFonts w:ascii="Times New Roman" w:eastAsia="Times New Roman" w:hAnsi="Times New Roman" w:cs="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r w:rsidRPr="006C7C3D">
        <w:rPr>
          <w:rFonts w:ascii="Times New Roman" w:eastAsia="Times New Roman" w:hAnsi="Times New Roman" w:cs="Times New Roman"/>
          <w:color w:val="000000"/>
          <w:sz w:val="24"/>
          <w:szCs w:val="24"/>
          <w:lang w:eastAsia="ru-RU"/>
        </w:rPr>
        <w:t xml:space="preserve">    </w:t>
      </w:r>
    </w:p>
    <w:p w14:paraId="0D42C3C1" w14:textId="6C06A134" w:rsidR="006C7C3D" w:rsidRPr="006C7C3D" w:rsidRDefault="00142468" w:rsidP="00CE5E2A">
      <w:pPr>
        <w:spacing w:after="0" w:line="240" w:lineRule="auto"/>
        <w:ind w:right="-28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42468">
        <w:rPr>
          <w:rFonts w:ascii="Times New Roman" w:eastAsia="Times New Roman" w:hAnsi="Times New Roman" w:cs="Times New Roman"/>
          <w:color w:val="000000"/>
          <w:sz w:val="24"/>
          <w:szCs w:val="24"/>
          <w:lang w:eastAsia="ru-RU"/>
        </w:rPr>
        <w:t>Поставляемый Товар должен соответствовать действующим в Российской Федерации стандартам.</w:t>
      </w:r>
      <w:r w:rsidR="006C7C3D" w:rsidRPr="006C7C3D">
        <w:rPr>
          <w:rFonts w:ascii="Times New Roman" w:eastAsia="Times New Roman" w:hAnsi="Times New Roman" w:cs="Times New Roman"/>
          <w:color w:val="000000"/>
          <w:sz w:val="24"/>
          <w:szCs w:val="24"/>
          <w:lang w:eastAsia="ru-RU"/>
        </w:rPr>
        <w:t xml:space="preserve">            </w:t>
      </w:r>
    </w:p>
    <w:p w14:paraId="555C81E7" w14:textId="77777777" w:rsidR="006C7C3D" w:rsidRPr="006C7C3D" w:rsidRDefault="006C7C3D" w:rsidP="00CE5E2A">
      <w:pPr>
        <w:spacing w:after="0" w:line="240" w:lineRule="auto"/>
        <w:ind w:right="-285" w:firstLine="142"/>
        <w:jc w:val="both"/>
        <w:rPr>
          <w:rFonts w:ascii="Times New Roman" w:eastAsia="Times New Roman" w:hAnsi="Times New Roman" w:cs="Times New Roman"/>
          <w:sz w:val="24"/>
          <w:szCs w:val="24"/>
          <w:lang w:eastAsia="ar-SA"/>
        </w:rPr>
      </w:pPr>
      <w:r w:rsidRPr="006C7C3D">
        <w:rPr>
          <w:rFonts w:ascii="Times New Roman" w:eastAsia="Times New Roman" w:hAnsi="Times New Roman" w:cs="Times New Roman"/>
          <w:color w:val="000000"/>
          <w:sz w:val="24"/>
          <w:szCs w:val="24"/>
          <w:lang w:eastAsia="ru-RU"/>
        </w:rPr>
        <w:t xml:space="preserve">       </w:t>
      </w:r>
      <w:r w:rsidRPr="006C7C3D">
        <w:rPr>
          <w:rFonts w:ascii="Times New Roman" w:eastAsia="Times New Roman" w:hAnsi="Times New Roman" w:cs="Times New Roman"/>
          <w:bCs/>
          <w:kern w:val="1"/>
          <w:sz w:val="24"/>
          <w:szCs w:val="24"/>
          <w:lang w:eastAsia="ru-RU"/>
        </w:rPr>
        <w:t xml:space="preserve">Поставляемый Товар должен быть новым, </w:t>
      </w:r>
      <w:r w:rsidRPr="006C7C3D">
        <w:rPr>
          <w:rFonts w:ascii="Times New Roman" w:eastAsia="Times New Roman" w:hAnsi="Times New Roman" w:cs="Times New Roman"/>
          <w:sz w:val="24"/>
          <w:szCs w:val="24"/>
          <w:lang w:eastAsia="ar-SA"/>
        </w:rPr>
        <w:t>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14:paraId="182C99ED" w14:textId="77777777" w:rsidR="006C7C3D" w:rsidRPr="006C7C3D" w:rsidRDefault="006C7C3D" w:rsidP="00CE5E2A">
      <w:pPr>
        <w:spacing w:after="0" w:line="240" w:lineRule="auto"/>
        <w:ind w:right="-285" w:firstLine="284"/>
        <w:jc w:val="both"/>
        <w:rPr>
          <w:rFonts w:ascii="Times New Roman" w:eastAsia="Times New Roman" w:hAnsi="Times New Roman" w:cs="Times New Roman"/>
          <w:bCs/>
          <w:color w:val="000000"/>
          <w:kern w:val="1"/>
          <w:sz w:val="24"/>
          <w:szCs w:val="24"/>
          <w:lang w:eastAsia="ru-RU"/>
        </w:rPr>
      </w:pPr>
      <w:r w:rsidRPr="006C7C3D">
        <w:rPr>
          <w:rFonts w:ascii="Times New Roman" w:eastAsia="Times New Roman" w:hAnsi="Times New Roman" w:cs="Times New Roman"/>
          <w:color w:val="000000"/>
          <w:sz w:val="24"/>
          <w:szCs w:val="24"/>
          <w:lang w:eastAsia="ru-RU"/>
        </w:rPr>
        <w:t xml:space="preserve">     </w:t>
      </w:r>
      <w:r w:rsidRPr="006C7C3D">
        <w:rPr>
          <w:rFonts w:ascii="Times New Roman" w:eastAsia="Times New Roman" w:hAnsi="Times New Roman" w:cs="Times New Roman"/>
          <w:bCs/>
          <w:color w:val="000000"/>
          <w:kern w:val="1"/>
          <w:sz w:val="24"/>
          <w:szCs w:val="24"/>
          <w:lang w:eastAsia="ru-RU"/>
        </w:rPr>
        <w:t>Качество поставляемого Товара должно соответствовать</w:t>
      </w:r>
      <w:r w:rsidRPr="006C7C3D">
        <w:rPr>
          <w:rFonts w:ascii="Times New Roman" w:eastAsia="Times New Roman" w:hAnsi="Times New Roman" w:cs="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6C7C3D">
        <w:rPr>
          <w:rFonts w:ascii="Times New Roman" w:eastAsia="Times New Roman" w:hAnsi="Times New Roman" w:cs="Times New Roman"/>
          <w:bCs/>
          <w:color w:val="000000"/>
          <w:kern w:val="1"/>
          <w:sz w:val="24"/>
          <w:szCs w:val="24"/>
          <w:lang w:eastAsia="ru-RU"/>
        </w:rPr>
        <w:t>и иным стандартам, согласованным Сторонами в Техническом задании и/или Спецификации.</w:t>
      </w:r>
    </w:p>
    <w:p w14:paraId="0219D32C" w14:textId="49600525" w:rsidR="006C7C3D" w:rsidRPr="006C7C3D" w:rsidRDefault="006C7C3D" w:rsidP="00CE5E2A">
      <w:pPr>
        <w:tabs>
          <w:tab w:val="left" w:pos="567"/>
          <w:tab w:val="left" w:pos="1134"/>
        </w:tabs>
        <w:spacing w:after="0" w:line="240" w:lineRule="auto"/>
        <w:ind w:right="-285" w:firstLine="567"/>
        <w:jc w:val="both"/>
        <w:rPr>
          <w:rFonts w:ascii="Times New Roman" w:eastAsia="Times New Roman" w:hAnsi="Times New Roman" w:cs="Times New Roman"/>
          <w:sz w:val="24"/>
          <w:szCs w:val="24"/>
          <w:lang w:eastAsia="ru-RU"/>
        </w:rPr>
      </w:pPr>
      <w:r w:rsidRPr="006C7C3D">
        <w:rPr>
          <w:rFonts w:ascii="Times New Roman" w:eastAsia="Times New Roman" w:hAnsi="Times New Roman" w:cs="Times New Roman"/>
          <w:sz w:val="24"/>
          <w:szCs w:val="24"/>
          <w:lang w:eastAsia="ru-RU"/>
        </w:rPr>
        <w:t>Товар должен обладать конструктивной прочностью, надежностью и устойчивостью</w:t>
      </w:r>
      <w:r w:rsidR="007C5633">
        <w:rPr>
          <w:rFonts w:ascii="Times New Roman" w:eastAsia="Times New Roman" w:hAnsi="Times New Roman" w:cs="Times New Roman"/>
          <w:sz w:val="24"/>
          <w:szCs w:val="24"/>
          <w:lang w:eastAsia="ru-RU"/>
        </w:rPr>
        <w:t xml:space="preserve">, </w:t>
      </w:r>
      <w:r w:rsidRPr="006C7C3D">
        <w:rPr>
          <w:rFonts w:ascii="Times New Roman" w:eastAsia="Times New Roman" w:hAnsi="Times New Roman" w:cs="Times New Roman"/>
          <w:sz w:val="24"/>
          <w:szCs w:val="24"/>
          <w:lang w:eastAsia="ru-RU"/>
        </w:rPr>
        <w:t xml:space="preserve">иметь возможность для дополнительной фиксации к полу или стене. </w:t>
      </w:r>
    </w:p>
    <w:p w14:paraId="33C6E9B2" w14:textId="77777777" w:rsidR="006C7C3D" w:rsidRPr="006C7C3D" w:rsidRDefault="006C7C3D" w:rsidP="00CE5E2A">
      <w:pPr>
        <w:tabs>
          <w:tab w:val="left" w:pos="142"/>
        </w:tabs>
        <w:spacing w:after="0" w:line="240" w:lineRule="auto"/>
        <w:ind w:right="-285" w:firstLine="540"/>
        <w:jc w:val="both"/>
        <w:rPr>
          <w:rFonts w:ascii="Times New Roman" w:eastAsia="Times New Roman" w:hAnsi="Times New Roman" w:cs="Times New Roman"/>
          <w:bCs/>
          <w:color w:val="000000"/>
          <w:kern w:val="1"/>
          <w:sz w:val="24"/>
          <w:szCs w:val="24"/>
          <w:lang w:eastAsia="ru-RU"/>
        </w:rPr>
      </w:pPr>
      <w:r w:rsidRPr="006C7C3D">
        <w:rPr>
          <w:rFonts w:ascii="Times New Roman" w:eastAsia="Times New Roman" w:hAnsi="Times New Roman" w:cs="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710019AB" w14:textId="77777777" w:rsidR="006C7C3D" w:rsidRPr="006C7C3D" w:rsidRDefault="006C7C3D" w:rsidP="00CE5E2A">
      <w:pPr>
        <w:widowControl w:val="0"/>
        <w:tabs>
          <w:tab w:val="left" w:pos="567"/>
        </w:tabs>
        <w:autoSpaceDE w:val="0"/>
        <w:spacing w:after="0" w:line="240" w:lineRule="auto"/>
        <w:ind w:right="-285" w:firstLine="567"/>
        <w:jc w:val="both"/>
        <w:rPr>
          <w:rFonts w:ascii="Times New Roman" w:eastAsia="Times New Roman" w:hAnsi="Times New Roman" w:cs="Times New Roman"/>
          <w:b/>
          <w:color w:val="000000"/>
          <w:sz w:val="24"/>
          <w:szCs w:val="24"/>
          <w:lang w:eastAsia="ru-RU"/>
        </w:rPr>
      </w:pPr>
      <w:r w:rsidRPr="006C7C3D">
        <w:rPr>
          <w:rFonts w:ascii="Times New Roman" w:eastAsia="Times New Roman" w:hAnsi="Times New Roman" w:cs="Times New Roman"/>
          <w:color w:val="000000"/>
          <w:sz w:val="24"/>
          <w:szCs w:val="24"/>
          <w:lang w:eastAsia="ru-RU"/>
        </w:rPr>
        <w:t>Поставка Товара осуществляется по адресу:</w:t>
      </w:r>
      <w:r w:rsidRPr="006C7C3D">
        <w:rPr>
          <w:rFonts w:ascii="Times New Roman" w:eastAsia="Times New Roman" w:hAnsi="Times New Roman" w:cs="Times New Roman"/>
          <w:b/>
          <w:color w:val="000000"/>
          <w:sz w:val="24"/>
          <w:szCs w:val="24"/>
          <w:lang w:eastAsia="ru-RU"/>
        </w:rPr>
        <w:t xml:space="preserve"> 117997, г. Москва, ул. Профсоюзная, д.65, ИПУ РАН.</w:t>
      </w:r>
    </w:p>
    <w:p w14:paraId="41FF292A" w14:textId="77777777" w:rsidR="006C7C3D" w:rsidRPr="006C7C3D" w:rsidRDefault="006C7C3D" w:rsidP="00CE5E2A">
      <w:pPr>
        <w:widowControl w:val="0"/>
        <w:tabs>
          <w:tab w:val="left" w:pos="567"/>
        </w:tabs>
        <w:autoSpaceDE w:val="0"/>
        <w:spacing w:after="0" w:line="240" w:lineRule="auto"/>
        <w:ind w:right="-285" w:firstLine="567"/>
        <w:jc w:val="both"/>
        <w:rPr>
          <w:rFonts w:ascii="Times New Roman" w:eastAsia="Times New Roman" w:hAnsi="Times New Roman" w:cs="Times New Roman"/>
          <w:sz w:val="24"/>
          <w:szCs w:val="24"/>
          <w:lang w:eastAsia="ru-RU"/>
        </w:rPr>
      </w:pPr>
      <w:r w:rsidRPr="006C7C3D">
        <w:rPr>
          <w:rFonts w:ascii="Times New Roman" w:eastAsia="Times New Roman" w:hAnsi="Times New Roman" w:cs="Times New Roman"/>
          <w:kern w:val="2"/>
          <w:sz w:val="24"/>
          <w:szCs w:val="24"/>
          <w:lang w:eastAsia="ru-RU"/>
        </w:rPr>
        <w:t xml:space="preserve">Требования к упаковке Товара должны соответствовать </w:t>
      </w:r>
      <w:r w:rsidRPr="006C7C3D">
        <w:rPr>
          <w:rFonts w:ascii="Times New Roman" w:eastAsia="Times New Roman" w:hAnsi="Times New Roman" w:cs="Times New Roman"/>
          <w:bCs/>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6C7C3D">
        <w:rPr>
          <w:rFonts w:ascii="Times New Roman" w:eastAsia="Times New Roman" w:hAnsi="Times New Roman" w:cs="Times New Roman"/>
          <w:bCs/>
          <w:spacing w:val="2"/>
          <w:sz w:val="24"/>
          <w:szCs w:val="24"/>
          <w:lang w:eastAsia="ru-RU"/>
        </w:rPr>
        <w:t>ГОСТ 17527-2014 «Упаковка. Термины и определения».</w:t>
      </w:r>
    </w:p>
    <w:p w14:paraId="74DB1855" w14:textId="77777777" w:rsidR="006C7C3D" w:rsidRPr="006C7C3D" w:rsidRDefault="006C7C3D" w:rsidP="00CE5E2A">
      <w:pPr>
        <w:tabs>
          <w:tab w:val="left" w:pos="142"/>
        </w:tabs>
        <w:spacing w:after="0" w:line="240" w:lineRule="auto"/>
        <w:ind w:right="-285" w:firstLine="539"/>
        <w:jc w:val="both"/>
        <w:rPr>
          <w:rFonts w:ascii="Times New Roman" w:eastAsia="Times New Roman" w:hAnsi="Times New Roman" w:cs="Times New Roman"/>
          <w:bCs/>
          <w:color w:val="000000"/>
          <w:kern w:val="2"/>
          <w:sz w:val="24"/>
          <w:szCs w:val="24"/>
          <w:lang w:eastAsia="ru-RU"/>
        </w:rPr>
      </w:pPr>
      <w:r w:rsidRPr="006C7C3D">
        <w:rPr>
          <w:rFonts w:ascii="Times New Roman" w:eastAsia="Times New Roman" w:hAnsi="Times New Roman" w:cs="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14415A2F" w14:textId="77777777" w:rsidR="006C7C3D" w:rsidRPr="006C7C3D" w:rsidRDefault="006C7C3D" w:rsidP="00CE5E2A">
      <w:pPr>
        <w:tabs>
          <w:tab w:val="left" w:pos="142"/>
        </w:tabs>
        <w:spacing w:after="0" w:line="240" w:lineRule="auto"/>
        <w:ind w:right="-285" w:firstLine="540"/>
        <w:jc w:val="both"/>
        <w:rPr>
          <w:rFonts w:ascii="Times New Roman" w:eastAsia="Times New Roman" w:hAnsi="Times New Roman" w:cs="Times New Roman"/>
          <w:bCs/>
          <w:color w:val="000000"/>
          <w:kern w:val="2"/>
          <w:sz w:val="24"/>
          <w:szCs w:val="24"/>
          <w:lang w:eastAsia="ru-RU"/>
        </w:rPr>
      </w:pPr>
      <w:r w:rsidRPr="006C7C3D">
        <w:rPr>
          <w:rFonts w:ascii="Times New Roman" w:eastAsia="Times New Roman" w:hAnsi="Times New Roman" w:cs="Times New Roman"/>
          <w:bCs/>
          <w:color w:val="000000"/>
          <w:kern w:val="2"/>
          <w:sz w:val="24"/>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2A2D86BB" w14:textId="77777777" w:rsidR="006C7C3D" w:rsidRPr="006C7C3D" w:rsidRDefault="006C7C3D" w:rsidP="00CE5E2A">
      <w:pPr>
        <w:spacing w:after="0" w:line="240" w:lineRule="auto"/>
        <w:ind w:right="-285" w:firstLine="540"/>
        <w:jc w:val="both"/>
        <w:rPr>
          <w:rFonts w:ascii="Times New Roman" w:eastAsia="Times New Roman" w:hAnsi="Times New Roman" w:cs="Times New Roman"/>
          <w:color w:val="000000"/>
          <w:sz w:val="24"/>
          <w:szCs w:val="24"/>
          <w:lang w:eastAsia="ru-RU"/>
        </w:rPr>
      </w:pPr>
      <w:r w:rsidRPr="006C7C3D">
        <w:rPr>
          <w:rFonts w:ascii="Times New Roman" w:eastAsia="Times New Roman" w:hAnsi="Times New Roman" w:cs="Times New Roman"/>
          <w:color w:val="000000"/>
          <w:sz w:val="24"/>
          <w:szCs w:val="24"/>
          <w:lang w:eastAsia="ru-RU"/>
        </w:rPr>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w:t>
      </w:r>
      <w:r w:rsidRPr="006C7C3D">
        <w:rPr>
          <w:rFonts w:ascii="Times New Roman" w:eastAsia="Times New Roman" w:hAnsi="Times New Roman" w:cs="Times New Roman"/>
          <w:color w:val="000000"/>
          <w:sz w:val="24"/>
          <w:szCs w:val="24"/>
          <w:lang w:eastAsia="ru-RU"/>
        </w:rPr>
        <w:lastRenderedPageBreak/>
        <w:t>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2F967C9E" w14:textId="77777777" w:rsidR="006C7C3D" w:rsidRPr="006C7C3D" w:rsidRDefault="006C7C3D" w:rsidP="00CE5E2A">
      <w:pPr>
        <w:spacing w:after="0" w:line="240" w:lineRule="auto"/>
        <w:ind w:right="-285" w:firstLine="540"/>
        <w:jc w:val="both"/>
        <w:rPr>
          <w:rFonts w:ascii="Times New Roman" w:eastAsia="Times New Roman" w:hAnsi="Times New Roman" w:cs="Times New Roman"/>
          <w:sz w:val="24"/>
          <w:szCs w:val="24"/>
          <w:lang w:eastAsia="ru-RU"/>
        </w:rPr>
      </w:pPr>
      <w:r w:rsidRPr="006C7C3D">
        <w:rPr>
          <w:rFonts w:ascii="Times New Roman" w:eastAsia="Times New Roman" w:hAnsi="Times New Roman" w:cs="Times New Roman"/>
          <w:color w:val="000000"/>
          <w:sz w:val="24"/>
          <w:szCs w:val="24"/>
          <w:lang w:eastAsia="ru-RU"/>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r w:rsidRPr="006C7C3D">
        <w:rPr>
          <w:rFonts w:ascii="Times New Roman" w:eastAsia="Times New Roman" w:hAnsi="Times New Roman" w:cs="Times New Roman"/>
          <w:sz w:val="24"/>
          <w:szCs w:val="24"/>
          <w:lang w:eastAsia="ru-RU"/>
        </w:rPr>
        <w:t xml:space="preserve"> </w:t>
      </w:r>
    </w:p>
    <w:p w14:paraId="3B377438" w14:textId="6E65F2CD" w:rsidR="006C7C3D" w:rsidRPr="006C7C3D" w:rsidRDefault="006C7C3D" w:rsidP="00CE5E2A">
      <w:pPr>
        <w:spacing w:after="0" w:line="240" w:lineRule="auto"/>
        <w:ind w:right="-285" w:firstLine="540"/>
        <w:jc w:val="both"/>
        <w:rPr>
          <w:rFonts w:ascii="Times New Roman" w:eastAsia="Times New Roman" w:hAnsi="Times New Roman" w:cs="Times New Roman"/>
          <w:sz w:val="24"/>
          <w:szCs w:val="24"/>
          <w:lang w:eastAsia="ru-RU"/>
        </w:rPr>
      </w:pPr>
      <w:r w:rsidRPr="006C7C3D">
        <w:rPr>
          <w:rFonts w:ascii="Times New Roman" w:eastAsia="Times New Roman" w:hAnsi="Times New Roman" w:cs="Times New Roman"/>
          <w:sz w:val="24"/>
          <w:szCs w:val="24"/>
          <w:lang w:eastAsia="ru-RU"/>
        </w:rPr>
        <w:t xml:space="preserve">Срок и объем гарантии на поставляемые Товары должны быть согласно гарантии завода-изготовителя (производителя Товара), </w:t>
      </w:r>
      <w:r w:rsidR="003A6475" w:rsidRPr="003A6475">
        <w:rPr>
          <w:rFonts w:ascii="Times New Roman" w:eastAsia="Times New Roman" w:hAnsi="Times New Roman" w:cs="Times New Roman"/>
          <w:b/>
          <w:sz w:val="24"/>
          <w:szCs w:val="24"/>
          <w:lang w:eastAsia="ru-RU"/>
        </w:rPr>
        <w:t>не менее 12 месяцев с даты подписания акта приема-передачи Товар.</w:t>
      </w:r>
    </w:p>
    <w:p w14:paraId="4B280FD9" w14:textId="77777777" w:rsidR="006C7C3D" w:rsidRPr="006C7C3D" w:rsidRDefault="006C7C3D" w:rsidP="00CE5E2A">
      <w:pPr>
        <w:spacing w:after="0" w:line="240" w:lineRule="auto"/>
        <w:ind w:right="-285" w:firstLine="540"/>
        <w:jc w:val="both"/>
        <w:rPr>
          <w:rFonts w:ascii="Times New Roman" w:eastAsia="Times New Roman" w:hAnsi="Times New Roman" w:cs="Times New Roman"/>
          <w:sz w:val="24"/>
          <w:szCs w:val="24"/>
          <w:lang w:eastAsia="ru-RU"/>
        </w:rPr>
      </w:pPr>
      <w:r w:rsidRPr="006C7C3D">
        <w:rPr>
          <w:rFonts w:ascii="Times New Roman" w:eastAsia="Times New Roman" w:hAnsi="Times New Roman" w:cs="Times New Roman"/>
          <w:sz w:val="24"/>
          <w:szCs w:val="24"/>
          <w:lang w:eastAsia="ru-RU"/>
        </w:rPr>
        <w:t>Поставщик несет полную ответственность за надлежащее качество поставляемого Товара</w:t>
      </w:r>
      <w:r w:rsidRPr="006C7C3D">
        <w:rPr>
          <w:rFonts w:ascii="Times New Roman" w:eastAsia="Times New Roman" w:hAnsi="Times New Roman" w:cs="Times New Roman"/>
          <w:sz w:val="24"/>
          <w:szCs w:val="24"/>
          <w:lang w:eastAsia="ru-RU"/>
        </w:rPr>
        <w:br/>
        <w:t>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5AF4C3BC" w14:textId="77777777" w:rsidR="006C7C3D" w:rsidRPr="006C7C3D" w:rsidRDefault="006C7C3D" w:rsidP="00CE5E2A">
      <w:pPr>
        <w:spacing w:after="0" w:line="240" w:lineRule="auto"/>
        <w:ind w:right="-285" w:firstLine="540"/>
        <w:jc w:val="both"/>
        <w:rPr>
          <w:rFonts w:ascii="Times New Roman" w:eastAsia="Times New Roman" w:hAnsi="Times New Roman" w:cs="Times New Roman"/>
          <w:sz w:val="24"/>
          <w:szCs w:val="24"/>
          <w:lang w:eastAsia="ru-RU"/>
        </w:rPr>
      </w:pPr>
      <w:r w:rsidRPr="006C7C3D">
        <w:rPr>
          <w:rFonts w:ascii="Times New Roman" w:eastAsia="Times New Roman" w:hAnsi="Times New Roman" w:cs="Times New Roman"/>
          <w:sz w:val="24"/>
          <w:szCs w:val="24"/>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6C7C3D">
        <w:rPr>
          <w:rFonts w:ascii="Times New Roman" w:eastAsia="Times New Roman" w:hAnsi="Times New Roman" w:cs="Times New Roman"/>
          <w:b/>
          <w:i/>
          <w:sz w:val="24"/>
          <w:szCs w:val="24"/>
          <w:lang w:eastAsia="ru-RU"/>
        </w:rPr>
        <w:t>.</w:t>
      </w:r>
    </w:p>
    <w:p w14:paraId="7B05DD35" w14:textId="77777777" w:rsidR="006C7C3D" w:rsidRPr="006C7C3D" w:rsidRDefault="006C7C3D" w:rsidP="00CE5E2A">
      <w:pPr>
        <w:spacing w:after="0" w:line="240" w:lineRule="auto"/>
        <w:ind w:right="-285" w:firstLine="567"/>
        <w:jc w:val="both"/>
        <w:rPr>
          <w:rFonts w:ascii="Times New Roman" w:eastAsia="Times New Roman" w:hAnsi="Times New Roman" w:cs="Times New Roman"/>
          <w:b/>
          <w:sz w:val="24"/>
          <w:szCs w:val="24"/>
          <w:lang w:eastAsia="ru-RU"/>
        </w:rPr>
      </w:pPr>
      <w:r w:rsidRPr="006C7C3D">
        <w:rPr>
          <w:rFonts w:ascii="Times New Roman" w:eastAsia="Times New Roman" w:hAnsi="Times New Roman" w:cs="Times New Roman"/>
          <w:sz w:val="24"/>
          <w:szCs w:val="24"/>
          <w:lang w:eastAsia="ru-RU"/>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2B043942" w14:textId="77777777" w:rsidR="006C7C3D" w:rsidRPr="006C7C3D" w:rsidRDefault="006C7C3D" w:rsidP="00CE5E2A">
      <w:pPr>
        <w:autoSpaceDE w:val="0"/>
        <w:autoSpaceDN w:val="0"/>
        <w:adjustRightInd w:val="0"/>
        <w:spacing w:after="0" w:line="240" w:lineRule="auto"/>
        <w:ind w:right="-285" w:firstLine="567"/>
        <w:jc w:val="both"/>
        <w:rPr>
          <w:rFonts w:ascii="Times New Roman" w:eastAsia="Times New Roman" w:hAnsi="Times New Roman" w:cs="Times New Roman"/>
          <w:sz w:val="24"/>
          <w:szCs w:val="24"/>
          <w:lang w:eastAsia="ru-RU"/>
        </w:rPr>
      </w:pPr>
      <w:r w:rsidRPr="006C7C3D">
        <w:rPr>
          <w:rFonts w:ascii="Times New Roman" w:eastAsia="Times New Roman" w:hAnsi="Times New Roman" w:cs="Times New Roman"/>
          <w:sz w:val="24"/>
          <w:szCs w:val="24"/>
          <w:lang w:eastAsia="ru-RU"/>
        </w:rPr>
        <w:t>Поставляемые Товары должны быть экологически чистыми, безопасными для здоровья человека.</w:t>
      </w:r>
    </w:p>
    <w:p w14:paraId="5C156E52" w14:textId="77777777" w:rsidR="006C7C3D" w:rsidRPr="006C7C3D" w:rsidRDefault="006C7C3D" w:rsidP="00CE5E2A">
      <w:pPr>
        <w:autoSpaceDE w:val="0"/>
        <w:autoSpaceDN w:val="0"/>
        <w:adjustRightInd w:val="0"/>
        <w:spacing w:after="0" w:line="240" w:lineRule="auto"/>
        <w:ind w:right="-285" w:firstLine="567"/>
        <w:jc w:val="both"/>
        <w:rPr>
          <w:rFonts w:ascii="Times New Roman" w:eastAsia="Times New Roman" w:hAnsi="Times New Roman" w:cs="Times New Roman"/>
          <w:sz w:val="24"/>
          <w:szCs w:val="24"/>
          <w:lang w:eastAsia="ru-RU"/>
        </w:rPr>
      </w:pPr>
      <w:r w:rsidRPr="006C7C3D">
        <w:rPr>
          <w:rFonts w:ascii="Times New Roman" w:eastAsia="Times New Roman" w:hAnsi="Times New Roman" w:cs="Times New Roman"/>
          <w:sz w:val="24"/>
          <w:szCs w:val="24"/>
          <w:lang w:eastAsia="ru-RU"/>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3D36155C" w14:textId="649BD769" w:rsidR="006C7C3D" w:rsidRPr="006C7C3D" w:rsidRDefault="006C7C3D" w:rsidP="00CE5E2A">
      <w:pPr>
        <w:widowControl w:val="0"/>
        <w:tabs>
          <w:tab w:val="left" w:pos="426"/>
        </w:tabs>
        <w:autoSpaceDE w:val="0"/>
        <w:spacing w:after="0" w:line="240" w:lineRule="auto"/>
        <w:ind w:right="-285" w:firstLine="567"/>
        <w:jc w:val="both"/>
        <w:rPr>
          <w:rFonts w:ascii="Times New Roman" w:eastAsia="Times New Roman" w:hAnsi="Times New Roman" w:cs="Times New Roman"/>
          <w:bCs/>
          <w:sz w:val="24"/>
          <w:szCs w:val="24"/>
          <w:lang w:eastAsia="ru-RU"/>
        </w:rPr>
      </w:pPr>
      <w:r w:rsidRPr="006C7C3D">
        <w:rPr>
          <w:rFonts w:ascii="Times New Roman" w:eastAsia="Times New Roman" w:hAnsi="Times New Roman" w:cs="Times New Roman"/>
          <w:bCs/>
          <w:sz w:val="24"/>
          <w:szCs w:val="24"/>
          <w:lang w:eastAsia="ru-RU"/>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C60BB1">
        <w:rPr>
          <w:rFonts w:ascii="Times New Roman" w:eastAsia="Times New Roman" w:hAnsi="Times New Roman" w:cs="Times New Roman"/>
          <w:bCs/>
          <w:sz w:val="24"/>
          <w:szCs w:val="24"/>
          <w:lang w:eastAsia="ru-RU"/>
        </w:rPr>
        <w:t>Товара</w:t>
      </w:r>
      <w:r w:rsidRPr="006C7C3D">
        <w:rPr>
          <w:rFonts w:ascii="Times New Roman" w:eastAsia="Times New Roman" w:hAnsi="Times New Roman" w:cs="Times New Roman"/>
          <w:bCs/>
          <w:sz w:val="24"/>
          <w:szCs w:val="24"/>
          <w:lang w:eastAsia="ru-RU"/>
        </w:rPr>
        <w:t>).</w:t>
      </w:r>
    </w:p>
    <w:p w14:paraId="5EDE2E88" w14:textId="77777777" w:rsidR="006C7C3D" w:rsidRPr="006C7C3D" w:rsidRDefault="006C7C3D" w:rsidP="00CE5E2A">
      <w:pPr>
        <w:spacing w:after="0" w:line="240" w:lineRule="auto"/>
        <w:ind w:right="-285" w:firstLine="567"/>
        <w:jc w:val="both"/>
        <w:rPr>
          <w:rFonts w:ascii="Times New Roman" w:eastAsia="Times New Roman" w:hAnsi="Times New Roman" w:cs="Times New Roman"/>
          <w:bCs/>
          <w:sz w:val="24"/>
          <w:szCs w:val="24"/>
          <w:lang w:eastAsia="ru-RU"/>
        </w:rPr>
      </w:pPr>
      <w:r w:rsidRPr="006C7C3D">
        <w:rPr>
          <w:rFonts w:ascii="Times New Roman" w:eastAsia="Times New Roman" w:hAnsi="Times New Roman" w:cs="Times New Roman"/>
          <w:sz w:val="24"/>
          <w:szCs w:val="24"/>
          <w:lang w:eastAsia="ru-RU"/>
        </w:rPr>
        <w:t>Поставляемый Товар должен соответствовать требованиям:</w:t>
      </w:r>
    </w:p>
    <w:p w14:paraId="0CABF585" w14:textId="77777777" w:rsidR="006C7C3D" w:rsidRPr="006C7C3D" w:rsidRDefault="006C7C3D" w:rsidP="00CE5E2A">
      <w:pPr>
        <w:spacing w:after="0" w:line="240" w:lineRule="auto"/>
        <w:ind w:right="-285"/>
        <w:jc w:val="both"/>
        <w:rPr>
          <w:rFonts w:ascii="Times New Roman" w:eastAsia="Times New Roman" w:hAnsi="Times New Roman" w:cs="Times New Roman"/>
          <w:bCs/>
          <w:sz w:val="24"/>
          <w:szCs w:val="24"/>
          <w:lang w:eastAsia="ru-RU"/>
        </w:rPr>
      </w:pPr>
      <w:r w:rsidRPr="006C7C3D">
        <w:rPr>
          <w:rFonts w:ascii="Times New Roman" w:eastAsia="Times New Roman" w:hAnsi="Times New Roman" w:cs="Times New Roman"/>
          <w:bCs/>
          <w:sz w:val="24"/>
          <w:szCs w:val="24"/>
          <w:lang w:eastAsia="ru-RU"/>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3BF6A830" w14:textId="77777777" w:rsidR="006C7C3D" w:rsidRDefault="006C7C3D" w:rsidP="00CE5E2A">
      <w:pPr>
        <w:widowControl w:val="0"/>
        <w:autoSpaceDE w:val="0"/>
        <w:spacing w:after="0" w:line="240" w:lineRule="auto"/>
        <w:ind w:right="-285"/>
        <w:jc w:val="both"/>
        <w:rPr>
          <w:rFonts w:ascii="Times New Roman" w:eastAsia="Arial" w:hAnsi="Times New Roman" w:cs="Times New Roman"/>
          <w:bCs/>
          <w:sz w:val="24"/>
          <w:szCs w:val="24"/>
          <w:lang w:eastAsia="ar-SA"/>
        </w:rPr>
      </w:pPr>
      <w:r w:rsidRPr="006C7C3D">
        <w:rPr>
          <w:rFonts w:ascii="Times New Roman" w:eastAsia="Arial" w:hAnsi="Times New Roman" w:cs="Times New Roman"/>
          <w:bCs/>
          <w:sz w:val="24"/>
          <w:szCs w:val="24"/>
          <w:lang w:eastAsia="ar-SA"/>
        </w:rPr>
        <w:t>- ГОСТ 16371-2014 «Мебель. Общие технические условия».</w:t>
      </w:r>
    </w:p>
    <w:p w14:paraId="0F9E9301" w14:textId="2014FE7C" w:rsidR="00FD2214" w:rsidRPr="00FD2214" w:rsidRDefault="00FD2214" w:rsidP="00CE5E2A">
      <w:pPr>
        <w:widowControl w:val="0"/>
        <w:autoSpaceDE w:val="0"/>
        <w:spacing w:after="0" w:line="240" w:lineRule="auto"/>
        <w:ind w:right="-285"/>
        <w:jc w:val="both"/>
        <w:rPr>
          <w:rFonts w:ascii="Times New Roman" w:eastAsia="Arial" w:hAnsi="Times New Roman" w:cs="Times New Roman"/>
          <w:b/>
          <w:bCs/>
          <w:sz w:val="24"/>
          <w:szCs w:val="24"/>
          <w:lang w:eastAsia="ar-SA"/>
        </w:rPr>
      </w:pPr>
      <w:r w:rsidRPr="00FD2214">
        <w:rPr>
          <w:rFonts w:ascii="Times New Roman" w:eastAsia="Arial" w:hAnsi="Times New Roman" w:cs="Times New Roman"/>
          <w:b/>
          <w:bCs/>
          <w:sz w:val="24"/>
          <w:szCs w:val="24"/>
          <w:lang w:eastAsia="ar-SA"/>
        </w:rPr>
        <w:t xml:space="preserve">5. Требования к </w:t>
      </w:r>
      <w:r w:rsidR="00ED2791">
        <w:rPr>
          <w:rFonts w:ascii="Times New Roman" w:eastAsia="Arial" w:hAnsi="Times New Roman" w:cs="Times New Roman"/>
          <w:b/>
          <w:bCs/>
          <w:sz w:val="24"/>
          <w:szCs w:val="24"/>
          <w:lang w:eastAsia="ar-SA"/>
        </w:rPr>
        <w:t xml:space="preserve">поставке, </w:t>
      </w:r>
      <w:r w:rsidRPr="00FD2214">
        <w:rPr>
          <w:rFonts w:ascii="Times New Roman" w:eastAsia="Arial" w:hAnsi="Times New Roman" w:cs="Times New Roman"/>
          <w:b/>
          <w:bCs/>
          <w:sz w:val="24"/>
          <w:szCs w:val="24"/>
          <w:lang w:eastAsia="ar-SA"/>
        </w:rPr>
        <w:t>монтажу и наладке Товара:</w:t>
      </w:r>
    </w:p>
    <w:p w14:paraId="417C3F7D" w14:textId="77777777" w:rsidR="00CD30BF" w:rsidRPr="00CD30BF" w:rsidRDefault="00CD30BF" w:rsidP="00CD30BF">
      <w:pPr>
        <w:widowControl w:val="0"/>
        <w:autoSpaceDE w:val="0"/>
        <w:spacing w:after="0" w:line="240" w:lineRule="auto"/>
        <w:ind w:right="-285" w:firstLine="567"/>
        <w:jc w:val="both"/>
        <w:rPr>
          <w:rFonts w:ascii="Times New Roman" w:eastAsia="Arial" w:hAnsi="Times New Roman" w:cs="Times New Roman"/>
          <w:bCs/>
          <w:sz w:val="24"/>
          <w:szCs w:val="24"/>
          <w:lang w:eastAsia="ar-SA"/>
        </w:rPr>
      </w:pPr>
      <w:r w:rsidRPr="00CD30BF">
        <w:rPr>
          <w:rFonts w:ascii="Times New Roman" w:eastAsia="Arial" w:hAnsi="Times New Roman" w:cs="Times New Roman"/>
          <w:bCs/>
          <w:sz w:val="24"/>
          <w:szCs w:val="24"/>
          <w:lang w:eastAsia="ar-SA"/>
        </w:rPr>
        <w:t xml:space="preserve">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 </w:t>
      </w:r>
    </w:p>
    <w:p w14:paraId="5C52A0B4" w14:textId="04609D61" w:rsidR="00FD2214" w:rsidRDefault="00CD30BF" w:rsidP="00CD30BF">
      <w:pPr>
        <w:widowControl w:val="0"/>
        <w:autoSpaceDE w:val="0"/>
        <w:spacing w:after="0" w:line="240" w:lineRule="auto"/>
        <w:ind w:right="-285" w:firstLine="567"/>
        <w:jc w:val="both"/>
        <w:rPr>
          <w:rFonts w:ascii="Times New Roman" w:eastAsia="Arial" w:hAnsi="Times New Roman" w:cs="Times New Roman"/>
          <w:bCs/>
          <w:sz w:val="24"/>
          <w:szCs w:val="24"/>
          <w:lang w:eastAsia="ar-SA"/>
        </w:rPr>
      </w:pPr>
      <w:r w:rsidRPr="00CD30BF">
        <w:rPr>
          <w:rFonts w:ascii="Times New Roman" w:eastAsia="Arial" w:hAnsi="Times New Roman" w:cs="Times New Roman"/>
          <w:bCs/>
          <w:sz w:val="24"/>
          <w:szCs w:val="24"/>
          <w:lang w:eastAsia="ar-SA"/>
        </w:rPr>
        <w:t xml:space="preserve">Поставщик обязан осуществить </w:t>
      </w:r>
      <w:r w:rsidR="00ED2791">
        <w:rPr>
          <w:rFonts w:ascii="Times New Roman" w:eastAsia="Arial" w:hAnsi="Times New Roman" w:cs="Times New Roman"/>
          <w:bCs/>
          <w:sz w:val="24"/>
          <w:szCs w:val="24"/>
          <w:lang w:eastAsia="ar-SA"/>
        </w:rPr>
        <w:t xml:space="preserve">подъем на этаж, </w:t>
      </w:r>
      <w:r w:rsidRPr="00CD30BF">
        <w:rPr>
          <w:rFonts w:ascii="Times New Roman" w:eastAsia="Arial" w:hAnsi="Times New Roman" w:cs="Times New Roman"/>
          <w:bCs/>
          <w:sz w:val="24"/>
          <w:szCs w:val="24"/>
          <w:lang w:eastAsia="ar-SA"/>
        </w:rPr>
        <w:t xml:space="preserve">сборку </w:t>
      </w:r>
      <w:r w:rsidR="009C4011">
        <w:rPr>
          <w:rFonts w:ascii="Times New Roman" w:eastAsia="Arial" w:hAnsi="Times New Roman" w:cs="Times New Roman"/>
          <w:bCs/>
          <w:sz w:val="24"/>
          <w:szCs w:val="24"/>
          <w:lang w:eastAsia="ar-SA"/>
        </w:rPr>
        <w:t xml:space="preserve">Товара </w:t>
      </w:r>
      <w:r w:rsidR="009C4011" w:rsidRPr="009C4011">
        <w:rPr>
          <w:rFonts w:ascii="Times New Roman" w:eastAsia="Arial" w:hAnsi="Times New Roman" w:cs="Times New Roman"/>
          <w:bCs/>
          <w:sz w:val="24"/>
          <w:szCs w:val="24"/>
          <w:lang w:eastAsia="ar-SA"/>
        </w:rPr>
        <w:t xml:space="preserve">(с использованием своего инструмента, со своими комплектующими, расходными материалами и за свой счет) </w:t>
      </w:r>
      <w:r w:rsidRPr="00CD30BF">
        <w:rPr>
          <w:rFonts w:ascii="Times New Roman" w:eastAsia="Arial" w:hAnsi="Times New Roman" w:cs="Times New Roman"/>
          <w:bCs/>
          <w:sz w:val="24"/>
          <w:szCs w:val="24"/>
          <w:lang w:eastAsia="ar-SA"/>
        </w:rPr>
        <w:t xml:space="preserve">по адресу Заказчика и в согласованное с Заказчиком время. Выполнение </w:t>
      </w:r>
      <w:r w:rsidR="00ED2791">
        <w:rPr>
          <w:rFonts w:ascii="Times New Roman" w:eastAsia="Arial" w:hAnsi="Times New Roman" w:cs="Times New Roman"/>
          <w:bCs/>
          <w:sz w:val="24"/>
          <w:szCs w:val="24"/>
          <w:lang w:eastAsia="ar-SA"/>
        </w:rPr>
        <w:t xml:space="preserve">подъема на этаж, </w:t>
      </w:r>
      <w:r w:rsidRPr="00CD30BF">
        <w:rPr>
          <w:rFonts w:ascii="Times New Roman" w:eastAsia="Arial" w:hAnsi="Times New Roman" w:cs="Times New Roman"/>
          <w:bCs/>
          <w:sz w:val="24"/>
          <w:szCs w:val="24"/>
          <w:lang w:eastAsia="ar-SA"/>
        </w:rPr>
        <w:t xml:space="preserve">сборки должно осуществляться силами Поставщика или с привлечением третьих лиц за счет Поставщика. </w:t>
      </w:r>
    </w:p>
    <w:p w14:paraId="009F0E1C" w14:textId="3BA69017" w:rsidR="006C7C3D" w:rsidRPr="006C7C3D" w:rsidRDefault="00FD2214" w:rsidP="00CE5E2A">
      <w:pPr>
        <w:spacing w:after="0" w:line="240" w:lineRule="auto"/>
        <w:ind w:right="-285"/>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lang w:eastAsia="ru-RU"/>
        </w:rPr>
        <w:t>6</w:t>
      </w:r>
      <w:r w:rsidR="006C7C3D" w:rsidRPr="006C7C3D">
        <w:rPr>
          <w:rFonts w:ascii="Times New Roman" w:eastAsia="Calibri" w:hAnsi="Times New Roman" w:cs="Times New Roman"/>
          <w:b/>
          <w:sz w:val="24"/>
          <w:szCs w:val="24"/>
          <w:lang w:eastAsia="ru-RU"/>
        </w:rPr>
        <w:t>. Сроки выполнения работ, оказания услуг и поставки товаров, календарные сроки начала и завершения поставок, периоды выполнения условий контракта</w:t>
      </w:r>
      <w:r w:rsidR="006C7C3D" w:rsidRPr="006C7C3D">
        <w:rPr>
          <w:rFonts w:ascii="Times New Roman" w:eastAsia="Times New Roman" w:hAnsi="Times New Roman" w:cs="Times New Roman"/>
          <w:b/>
          <w:sz w:val="24"/>
          <w:szCs w:val="24"/>
          <w:lang w:eastAsia="ru-RU"/>
        </w:rPr>
        <w:t>:</w:t>
      </w:r>
    </w:p>
    <w:p w14:paraId="70ED0563" w14:textId="12C919E2" w:rsidR="006C7C3D" w:rsidRPr="006C7C3D" w:rsidRDefault="006C7C3D" w:rsidP="00CE5E2A">
      <w:pPr>
        <w:spacing w:after="0" w:line="240" w:lineRule="auto"/>
        <w:ind w:right="-285" w:firstLine="567"/>
        <w:jc w:val="both"/>
        <w:rPr>
          <w:rFonts w:ascii="Times New Roman" w:eastAsia="Times New Roman" w:hAnsi="Times New Roman" w:cs="Times New Roman"/>
          <w:sz w:val="24"/>
          <w:szCs w:val="24"/>
          <w:lang w:eastAsia="ru-RU"/>
        </w:rPr>
      </w:pPr>
      <w:r w:rsidRPr="006C7C3D">
        <w:rPr>
          <w:rFonts w:ascii="Times New Roman" w:eastAsia="Times New Roman" w:hAnsi="Times New Roman" w:cs="Times New Roman"/>
          <w:sz w:val="24"/>
          <w:szCs w:val="24"/>
          <w:lang w:eastAsia="ru-RU"/>
        </w:rPr>
        <w:t xml:space="preserve">Срок поставки Товара </w:t>
      </w:r>
      <w:r w:rsidRPr="006C7C3D">
        <w:rPr>
          <w:rFonts w:ascii="Times New Roman" w:eastAsia="Times New Roman" w:hAnsi="Times New Roman" w:cs="Times New Roman"/>
          <w:color w:val="000000"/>
          <w:sz w:val="24"/>
          <w:szCs w:val="24"/>
          <w:lang w:eastAsia="ru-RU"/>
        </w:rPr>
        <w:t xml:space="preserve">(включая сборку) </w:t>
      </w:r>
      <w:r w:rsidR="00647EA0">
        <w:rPr>
          <w:rFonts w:ascii="Times New Roman" w:eastAsia="Times New Roman" w:hAnsi="Times New Roman" w:cs="Times New Roman"/>
          <w:sz w:val="24"/>
          <w:szCs w:val="24"/>
          <w:lang w:eastAsia="ru-RU"/>
        </w:rPr>
        <w:t>до истечения</w:t>
      </w:r>
      <w:r w:rsidRPr="006C7C3D">
        <w:rPr>
          <w:rFonts w:ascii="Times New Roman" w:eastAsia="Times New Roman" w:hAnsi="Times New Roman" w:cs="Times New Roman"/>
          <w:sz w:val="24"/>
          <w:szCs w:val="24"/>
          <w:lang w:eastAsia="ru-RU"/>
        </w:rPr>
        <w:t xml:space="preserve"> </w:t>
      </w:r>
      <w:r w:rsidRPr="006C7C3D">
        <w:rPr>
          <w:rFonts w:ascii="Times New Roman" w:eastAsia="Times New Roman" w:hAnsi="Times New Roman" w:cs="Times New Roman"/>
          <w:b/>
          <w:sz w:val="24"/>
          <w:szCs w:val="24"/>
          <w:lang w:eastAsia="ru-RU"/>
        </w:rPr>
        <w:t>21 (двадцати одного) календарного дня</w:t>
      </w:r>
      <w:r w:rsidRPr="006C7C3D">
        <w:rPr>
          <w:rFonts w:ascii="Times New Roman" w:eastAsia="Times New Roman" w:hAnsi="Times New Roman" w:cs="Times New Roman"/>
          <w:sz w:val="24"/>
          <w:szCs w:val="24"/>
          <w:lang w:eastAsia="ru-RU"/>
        </w:rPr>
        <w:t xml:space="preserve"> с даты заключения Контракта. </w:t>
      </w:r>
    </w:p>
    <w:p w14:paraId="4FF4902A" w14:textId="19FD14BA" w:rsidR="006C7C3D" w:rsidRPr="006C7C3D" w:rsidRDefault="00FD2214" w:rsidP="00CE5E2A">
      <w:pPr>
        <w:widowControl w:val="0"/>
        <w:autoSpaceDE w:val="0"/>
        <w:autoSpaceDN w:val="0"/>
        <w:adjustRightInd w:val="0"/>
        <w:spacing w:after="0" w:line="240" w:lineRule="auto"/>
        <w:ind w:right="-285"/>
        <w:jc w:val="both"/>
        <w:rPr>
          <w:rFonts w:ascii="Times New Roman" w:eastAsia="Times New Roman" w:hAnsi="Times New Roman" w:cs="Times New Roman"/>
          <w:sz w:val="24"/>
          <w:szCs w:val="24"/>
          <w:lang w:eastAsia="zh-CN"/>
        </w:rPr>
      </w:pPr>
      <w:r>
        <w:rPr>
          <w:rFonts w:ascii="Times New Roman" w:eastAsia="Calibri" w:hAnsi="Times New Roman" w:cs="Times New Roman"/>
          <w:b/>
          <w:sz w:val="24"/>
          <w:szCs w:val="24"/>
          <w:lang w:eastAsia="ru-RU"/>
        </w:rPr>
        <w:t>7</w:t>
      </w:r>
      <w:r w:rsidR="006C7C3D" w:rsidRPr="006C7C3D">
        <w:rPr>
          <w:rFonts w:ascii="Times New Roman" w:eastAsia="Calibri" w:hAnsi="Times New Roman" w:cs="Times New Roman"/>
          <w:b/>
          <w:sz w:val="24"/>
          <w:szCs w:val="24"/>
          <w:lang w:eastAsia="ru-RU"/>
        </w:rPr>
        <w:t xml:space="preserve">. </w:t>
      </w:r>
      <w:r w:rsidR="006C7C3D" w:rsidRPr="006C7C3D">
        <w:rPr>
          <w:rFonts w:ascii="Times New Roman" w:eastAsia="Calibri" w:hAnsi="Times New Roman" w:cs="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006C7C3D" w:rsidRPr="006C7C3D">
        <w:rPr>
          <w:rFonts w:ascii="Times New Roman" w:eastAsia="Times New Roman" w:hAnsi="Times New Roman" w:cs="Times New Roman"/>
          <w:b/>
          <w:sz w:val="24"/>
          <w:szCs w:val="24"/>
          <w:lang w:eastAsia="zh-CN"/>
        </w:rPr>
        <w:t xml:space="preserve">: </w:t>
      </w:r>
      <w:r w:rsidR="006C7C3D" w:rsidRPr="006C7C3D">
        <w:rPr>
          <w:rFonts w:ascii="Times New Roman" w:eastAsia="Times New Roman" w:hAnsi="Times New Roman" w:cs="Times New Roman"/>
          <w:sz w:val="24"/>
          <w:szCs w:val="24"/>
          <w:lang w:eastAsia="zh-CN"/>
        </w:rPr>
        <w:t xml:space="preserve">в соответствии с условиями Контракта.    </w:t>
      </w:r>
    </w:p>
    <w:p w14:paraId="744B8188" w14:textId="2A8F739A" w:rsidR="006C7C3D" w:rsidRPr="006C7C3D" w:rsidRDefault="00FD2214" w:rsidP="00CE5E2A">
      <w:pPr>
        <w:widowControl w:val="0"/>
        <w:autoSpaceDE w:val="0"/>
        <w:autoSpaceDN w:val="0"/>
        <w:adjustRightInd w:val="0"/>
        <w:spacing w:after="0" w:line="240" w:lineRule="auto"/>
        <w:ind w:right="-285"/>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ru-RU"/>
        </w:rPr>
        <w:t>8</w:t>
      </w:r>
      <w:r w:rsidR="006C7C3D" w:rsidRPr="006C7C3D">
        <w:rPr>
          <w:rFonts w:ascii="Times New Roman" w:eastAsia="Times New Roman" w:hAnsi="Times New Roman" w:cs="Times New Roman"/>
          <w:b/>
          <w:sz w:val="24"/>
          <w:szCs w:val="24"/>
          <w:lang w:eastAsia="ru-RU"/>
        </w:rPr>
        <w:t>. Качественные и количественные характеристики поставляемых товаров, выполняемых работ, оказываемых услуг:</w:t>
      </w:r>
      <w:r w:rsidR="006C7C3D" w:rsidRPr="006C7C3D">
        <w:rPr>
          <w:rFonts w:ascii="Times New Roman" w:eastAsia="Times New Roman" w:hAnsi="Times New Roman" w:cs="Times New Roman"/>
          <w:sz w:val="24"/>
          <w:szCs w:val="24"/>
          <w:lang w:eastAsia="ar-SA"/>
        </w:rPr>
        <w:t xml:space="preserve"> </w:t>
      </w:r>
    </w:p>
    <w:p w14:paraId="0FB53C4A" w14:textId="0392C06E" w:rsidR="006C7C3D" w:rsidRPr="006C7C3D" w:rsidRDefault="006C7C3D" w:rsidP="00CE5E2A">
      <w:pPr>
        <w:widowControl w:val="0"/>
        <w:autoSpaceDE w:val="0"/>
        <w:autoSpaceDN w:val="0"/>
        <w:adjustRightInd w:val="0"/>
        <w:spacing w:after="0" w:line="240" w:lineRule="auto"/>
        <w:ind w:right="-285" w:firstLine="567"/>
        <w:jc w:val="both"/>
        <w:rPr>
          <w:rFonts w:ascii="Times New Roman" w:eastAsia="Times New Roman" w:hAnsi="Times New Roman" w:cs="Times New Roman"/>
          <w:sz w:val="24"/>
          <w:szCs w:val="24"/>
          <w:lang w:eastAsia="ar-SA"/>
        </w:rPr>
      </w:pPr>
      <w:r w:rsidRPr="006C7C3D">
        <w:rPr>
          <w:rFonts w:ascii="Times New Roman" w:eastAsia="Times New Roman" w:hAnsi="Times New Roman" w:cs="Times New Roman"/>
          <w:sz w:val="24"/>
          <w:szCs w:val="24"/>
          <w:lang w:eastAsia="ru-RU"/>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w:t>
      </w:r>
      <w:r w:rsidRPr="006C7C3D">
        <w:rPr>
          <w:rFonts w:ascii="Times New Roman" w:eastAsia="Times New Roman" w:hAnsi="Times New Roman" w:cs="Times New Roman"/>
          <w:sz w:val="24"/>
          <w:szCs w:val="24"/>
          <w:lang w:eastAsia="ru-RU"/>
        </w:rPr>
        <w:lastRenderedPageBreak/>
        <w:t>№ 1 к Техническому заданию) и Спецификации на поставку шкафов инструментальн</w:t>
      </w:r>
      <w:r w:rsidR="003C26C9">
        <w:rPr>
          <w:rFonts w:ascii="Times New Roman" w:eastAsia="Times New Roman" w:hAnsi="Times New Roman" w:cs="Times New Roman"/>
          <w:sz w:val="24"/>
          <w:szCs w:val="24"/>
          <w:lang w:eastAsia="ru-RU"/>
        </w:rPr>
        <w:t>ых для нужд ИПУ РАН (Приложение</w:t>
      </w:r>
      <w:r w:rsidRPr="006C7C3D">
        <w:rPr>
          <w:rFonts w:ascii="Times New Roman" w:eastAsia="Times New Roman" w:hAnsi="Times New Roman" w:cs="Times New Roman"/>
          <w:sz w:val="24"/>
          <w:szCs w:val="24"/>
          <w:lang w:eastAsia="ru-RU"/>
        </w:rPr>
        <w:t xml:space="preserve"> к Контракту).</w:t>
      </w:r>
    </w:p>
    <w:p w14:paraId="515E130C" w14:textId="77777777" w:rsidR="00354F86" w:rsidRPr="00354F86" w:rsidRDefault="00354F86" w:rsidP="00CE5E2A">
      <w:pPr>
        <w:suppressAutoHyphens/>
        <w:spacing w:after="0" w:line="240" w:lineRule="auto"/>
        <w:ind w:right="-285"/>
        <w:jc w:val="both"/>
        <w:rPr>
          <w:rFonts w:ascii="Times New Roman" w:eastAsia="Calibri" w:hAnsi="Times New Roman" w:cs="Times New Roman"/>
          <w:b/>
          <w:sz w:val="24"/>
          <w:szCs w:val="24"/>
        </w:rPr>
      </w:pPr>
    </w:p>
    <w:p w14:paraId="1F865E7D" w14:textId="77777777" w:rsidR="007D3486" w:rsidRPr="007D3486" w:rsidRDefault="007D3486" w:rsidP="007D3486">
      <w:pPr>
        <w:suppressAutoHyphens/>
        <w:spacing w:after="0" w:line="240" w:lineRule="auto"/>
        <w:jc w:val="both"/>
        <w:rPr>
          <w:rFonts w:ascii="Times New Roman" w:eastAsia="Calibri" w:hAnsi="Times New Roman" w:cs="Times New Roman"/>
          <w:b/>
          <w:sz w:val="24"/>
          <w:szCs w:val="24"/>
        </w:rPr>
      </w:pPr>
    </w:p>
    <w:p w14:paraId="00E3987D" w14:textId="77777777" w:rsidR="007D3486" w:rsidRPr="007D3486" w:rsidRDefault="007D3486" w:rsidP="007D348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7D3486" w:rsidRPr="007D3486" w14:paraId="7573F8D9" w14:textId="77777777" w:rsidTr="00291F5D">
        <w:trPr>
          <w:trHeight w:val="1627"/>
        </w:trPr>
        <w:tc>
          <w:tcPr>
            <w:tcW w:w="4820" w:type="dxa"/>
            <w:gridSpan w:val="2"/>
            <w:shd w:val="clear" w:color="auto" w:fill="auto"/>
          </w:tcPr>
          <w:p w14:paraId="365D93EE"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Заказчик:</w:t>
            </w:r>
          </w:p>
          <w:p w14:paraId="3F00E4DC"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058913C" w14:textId="77777777" w:rsidR="007D3486" w:rsidRPr="007D3486" w:rsidRDefault="007D3486" w:rsidP="007D3486">
            <w:pPr>
              <w:spacing w:after="0" w:line="240" w:lineRule="auto"/>
              <w:rPr>
                <w:rFonts w:ascii="Times New Roman" w:hAnsi="Times New Roman" w:cs="Times New Roman"/>
                <w:sz w:val="24"/>
                <w:szCs w:val="24"/>
              </w:rPr>
            </w:pPr>
          </w:p>
        </w:tc>
        <w:tc>
          <w:tcPr>
            <w:tcW w:w="425" w:type="dxa"/>
            <w:shd w:val="clear" w:color="auto" w:fill="auto"/>
          </w:tcPr>
          <w:p w14:paraId="00C85EF3" w14:textId="77777777" w:rsidR="007D3486" w:rsidRPr="007D3486" w:rsidRDefault="007D3486" w:rsidP="007D3486">
            <w:pPr>
              <w:spacing w:after="0" w:line="240" w:lineRule="auto"/>
              <w:rPr>
                <w:rFonts w:ascii="Times New Roman" w:hAnsi="Times New Roman" w:cs="Times New Roman"/>
                <w:b/>
                <w:sz w:val="24"/>
                <w:szCs w:val="24"/>
              </w:rPr>
            </w:pPr>
          </w:p>
        </w:tc>
        <w:tc>
          <w:tcPr>
            <w:tcW w:w="3827" w:type="dxa"/>
            <w:gridSpan w:val="2"/>
            <w:shd w:val="clear" w:color="auto" w:fill="auto"/>
          </w:tcPr>
          <w:p w14:paraId="21EF53F1" w14:textId="77777777" w:rsidR="007D3486" w:rsidRPr="007D3486" w:rsidRDefault="007D3486" w:rsidP="007D3486">
            <w:pPr>
              <w:spacing w:after="0" w:line="240" w:lineRule="auto"/>
              <w:rPr>
                <w:rFonts w:ascii="Times New Roman" w:hAnsi="Times New Roman" w:cs="Times New Roman"/>
                <w:b/>
                <w:bCs/>
                <w:sz w:val="24"/>
                <w:szCs w:val="24"/>
              </w:rPr>
            </w:pPr>
            <w:r w:rsidRPr="007D3486">
              <w:rPr>
                <w:rFonts w:ascii="Times New Roman" w:hAnsi="Times New Roman" w:cs="Times New Roman"/>
                <w:b/>
                <w:sz w:val="24"/>
                <w:szCs w:val="24"/>
              </w:rPr>
              <w:t>Поставщик</w:t>
            </w:r>
            <w:r w:rsidRPr="007D3486">
              <w:rPr>
                <w:rFonts w:ascii="Times New Roman" w:hAnsi="Times New Roman" w:cs="Times New Roman"/>
                <w:b/>
                <w:bCs/>
                <w:sz w:val="24"/>
                <w:szCs w:val="24"/>
              </w:rPr>
              <w:t>:</w:t>
            </w:r>
          </w:p>
        </w:tc>
      </w:tr>
      <w:tr w:rsidR="007D3486" w:rsidRPr="007D3486" w14:paraId="01C4744F" w14:textId="77777777" w:rsidTr="00291F5D">
        <w:trPr>
          <w:trHeight w:val="80"/>
        </w:trPr>
        <w:tc>
          <w:tcPr>
            <w:tcW w:w="4820" w:type="dxa"/>
            <w:gridSpan w:val="2"/>
            <w:shd w:val="clear" w:color="auto" w:fill="auto"/>
          </w:tcPr>
          <w:p w14:paraId="7D1EA04A" w14:textId="77777777" w:rsidR="007D3486" w:rsidRPr="007D3486" w:rsidRDefault="007D3486" w:rsidP="007D3486">
            <w:pPr>
              <w:spacing w:after="0" w:line="240" w:lineRule="auto"/>
              <w:rPr>
                <w:rFonts w:ascii="Times New Roman" w:hAnsi="Times New Roman" w:cs="Times New Roman"/>
                <w:b/>
                <w:bCs/>
                <w:sz w:val="24"/>
                <w:szCs w:val="24"/>
              </w:rPr>
            </w:pPr>
            <w:r w:rsidRPr="007D3486">
              <w:rPr>
                <w:rFonts w:ascii="Times New Roman" w:hAnsi="Times New Roman" w:cs="Times New Roman"/>
                <w:b/>
                <w:bCs/>
                <w:sz w:val="24"/>
                <w:szCs w:val="24"/>
              </w:rPr>
              <w:t>____________________</w:t>
            </w:r>
          </w:p>
        </w:tc>
        <w:tc>
          <w:tcPr>
            <w:tcW w:w="425" w:type="dxa"/>
            <w:shd w:val="clear" w:color="auto" w:fill="auto"/>
          </w:tcPr>
          <w:p w14:paraId="1AF83E6E" w14:textId="77777777" w:rsidR="007D3486" w:rsidRPr="007D3486" w:rsidRDefault="007D3486" w:rsidP="007D3486">
            <w:pPr>
              <w:spacing w:after="0" w:line="240" w:lineRule="auto"/>
              <w:rPr>
                <w:rFonts w:ascii="Times New Roman" w:hAnsi="Times New Roman" w:cs="Times New Roman"/>
                <w:b/>
                <w:sz w:val="24"/>
                <w:szCs w:val="24"/>
              </w:rPr>
            </w:pPr>
          </w:p>
        </w:tc>
        <w:tc>
          <w:tcPr>
            <w:tcW w:w="3827" w:type="dxa"/>
            <w:gridSpan w:val="2"/>
            <w:shd w:val="clear" w:color="auto" w:fill="auto"/>
          </w:tcPr>
          <w:p w14:paraId="407FCC11"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_____________________</w:t>
            </w:r>
          </w:p>
        </w:tc>
      </w:tr>
      <w:tr w:rsidR="007D3486" w:rsidRPr="007D3486" w14:paraId="3669CC9F" w14:textId="77777777" w:rsidTr="00291F5D">
        <w:trPr>
          <w:trHeight w:val="70"/>
        </w:trPr>
        <w:tc>
          <w:tcPr>
            <w:tcW w:w="2409" w:type="dxa"/>
            <w:tcBorders>
              <w:bottom w:val="single" w:sz="4" w:space="0" w:color="auto"/>
            </w:tcBorders>
            <w:shd w:val="clear" w:color="auto" w:fill="auto"/>
          </w:tcPr>
          <w:p w14:paraId="68AE9CCA" w14:textId="77777777" w:rsidR="007D3486" w:rsidRPr="007D3486" w:rsidRDefault="007D3486" w:rsidP="007D3486">
            <w:pPr>
              <w:spacing w:after="0" w:line="240" w:lineRule="auto"/>
              <w:rPr>
                <w:rFonts w:ascii="Times New Roman" w:hAnsi="Times New Roman" w:cs="Times New Roman"/>
                <w:bCs/>
                <w:sz w:val="24"/>
                <w:szCs w:val="24"/>
              </w:rPr>
            </w:pPr>
          </w:p>
        </w:tc>
        <w:tc>
          <w:tcPr>
            <w:tcW w:w="2411" w:type="dxa"/>
            <w:shd w:val="clear" w:color="auto" w:fill="auto"/>
            <w:vAlign w:val="bottom"/>
          </w:tcPr>
          <w:p w14:paraId="0DC1E407" w14:textId="77777777" w:rsidR="007D3486" w:rsidRPr="007D3486" w:rsidRDefault="007D3486" w:rsidP="007D3486">
            <w:pPr>
              <w:spacing w:after="0" w:line="240" w:lineRule="auto"/>
              <w:rPr>
                <w:rFonts w:ascii="Times New Roman" w:hAnsi="Times New Roman" w:cs="Times New Roman"/>
                <w:b/>
                <w:bCs/>
                <w:sz w:val="24"/>
                <w:szCs w:val="24"/>
              </w:rPr>
            </w:pPr>
            <w:r w:rsidRPr="007D3486">
              <w:rPr>
                <w:rFonts w:ascii="Times New Roman" w:hAnsi="Times New Roman" w:cs="Times New Roman"/>
                <w:b/>
                <w:bCs/>
                <w:sz w:val="24"/>
                <w:szCs w:val="24"/>
              </w:rPr>
              <w:t>/                             /</w:t>
            </w:r>
          </w:p>
        </w:tc>
        <w:tc>
          <w:tcPr>
            <w:tcW w:w="425" w:type="dxa"/>
            <w:shd w:val="clear" w:color="auto" w:fill="auto"/>
            <w:vAlign w:val="bottom"/>
          </w:tcPr>
          <w:p w14:paraId="6255A793" w14:textId="77777777" w:rsidR="007D3486" w:rsidRPr="007D3486" w:rsidRDefault="007D3486" w:rsidP="007D3486">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0B0A93BD" w14:textId="77777777" w:rsidR="007D3486" w:rsidRPr="007D3486" w:rsidRDefault="007D3486" w:rsidP="007D3486">
            <w:pPr>
              <w:spacing w:after="0" w:line="240" w:lineRule="auto"/>
              <w:rPr>
                <w:rFonts w:ascii="Times New Roman" w:hAnsi="Times New Roman" w:cs="Times New Roman"/>
                <w:b/>
                <w:sz w:val="24"/>
                <w:szCs w:val="24"/>
              </w:rPr>
            </w:pPr>
          </w:p>
        </w:tc>
        <w:tc>
          <w:tcPr>
            <w:tcW w:w="1843" w:type="dxa"/>
            <w:shd w:val="clear" w:color="auto" w:fill="auto"/>
            <w:vAlign w:val="bottom"/>
          </w:tcPr>
          <w:p w14:paraId="2FD26B44"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                        /</w:t>
            </w:r>
          </w:p>
        </w:tc>
      </w:tr>
    </w:tbl>
    <w:p w14:paraId="13DBBD17" w14:textId="77777777" w:rsidR="007D3486" w:rsidRPr="007D3486" w:rsidRDefault="007D3486" w:rsidP="007D3486">
      <w:pPr>
        <w:keepNext/>
        <w:keepLines/>
        <w:spacing w:after="0" w:line="240" w:lineRule="auto"/>
        <w:jc w:val="right"/>
        <w:outlineLvl w:val="0"/>
        <w:rPr>
          <w:rFonts w:ascii="Times New Roman" w:eastAsia="Times New Roman" w:hAnsi="Times New Roman" w:cs="Times New Roman"/>
          <w:b/>
          <w:sz w:val="24"/>
          <w:szCs w:val="24"/>
          <w:lang w:eastAsia="ru-RU"/>
        </w:rPr>
        <w:sectPr w:rsidR="007D3486" w:rsidRPr="007D3486" w:rsidSect="00291F5D">
          <w:footerReference w:type="default" r:id="rId21"/>
          <w:footerReference w:type="first" r:id="rId22"/>
          <w:pgSz w:w="11906" w:h="16838"/>
          <w:pgMar w:top="680" w:right="851" w:bottom="567" w:left="1134" w:header="567" w:footer="340" w:gutter="0"/>
          <w:cols w:space="708"/>
          <w:docGrid w:linePitch="360"/>
        </w:sectPr>
      </w:pPr>
    </w:p>
    <w:p w14:paraId="0CB9D908" w14:textId="77777777" w:rsidR="00661F11" w:rsidRPr="00661F11" w:rsidRDefault="00661F11" w:rsidP="00E474AB">
      <w:pPr>
        <w:spacing w:after="120" w:line="240" w:lineRule="auto"/>
        <w:ind w:right="253"/>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E474AB">
      <w:pPr>
        <w:keepNext/>
        <w:keepLines/>
        <w:spacing w:after="0" w:line="240" w:lineRule="auto"/>
        <w:ind w:left="426" w:right="253"/>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45638EF9" w14:textId="77777777" w:rsidR="000D62B5" w:rsidRDefault="000D62B5" w:rsidP="00E474AB">
      <w:pPr>
        <w:keepNext/>
        <w:keepLines/>
        <w:spacing w:after="0" w:line="240" w:lineRule="auto"/>
        <w:ind w:left="426" w:right="253"/>
        <w:jc w:val="center"/>
        <w:outlineLvl w:val="0"/>
        <w:rPr>
          <w:rFonts w:ascii="Times New Roman" w:eastAsia="Times New Roman" w:hAnsi="Times New Roman" w:cs="Times New Roman"/>
          <w:sz w:val="24"/>
          <w:szCs w:val="24"/>
          <w:lang w:eastAsia="ru-RU"/>
        </w:rPr>
      </w:pPr>
    </w:p>
    <w:tbl>
      <w:tblPr>
        <w:tblW w:w="148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52"/>
        <w:gridCol w:w="2835"/>
        <w:gridCol w:w="3260"/>
        <w:gridCol w:w="3119"/>
        <w:gridCol w:w="2551"/>
      </w:tblGrid>
      <w:tr w:rsidR="000E6DFA" w:rsidRPr="000E6DFA" w14:paraId="35D98EEC" w14:textId="77777777" w:rsidTr="000E6DFA">
        <w:trPr>
          <w:trHeight w:val="680"/>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3FE0720E" w14:textId="77777777" w:rsidR="000E6DFA" w:rsidRPr="000E6DFA" w:rsidRDefault="000E6DFA" w:rsidP="000E6DFA">
            <w:pPr>
              <w:spacing w:after="0" w:line="240" w:lineRule="auto"/>
              <w:jc w:val="center"/>
              <w:rPr>
                <w:rFonts w:ascii="Times New Roman" w:eastAsia="Times New Roman" w:hAnsi="Times New Roman" w:cs="Times New Roman"/>
                <w:b/>
                <w:sz w:val="24"/>
                <w:szCs w:val="24"/>
                <w:lang w:eastAsia="ru-RU"/>
              </w:rPr>
            </w:pPr>
            <w:r w:rsidRPr="000E6DFA">
              <w:rPr>
                <w:rFonts w:ascii="Times New Roman" w:eastAsia="Times New Roman" w:hAnsi="Times New Roman" w:cs="Times New Roman"/>
                <w:b/>
                <w:sz w:val="24"/>
                <w:szCs w:val="24"/>
                <w:lang w:eastAsia="ru-RU"/>
              </w:rPr>
              <w:t>№ п/п</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20844F24" w14:textId="77777777" w:rsidR="000E6DFA" w:rsidRPr="000E6DFA" w:rsidRDefault="000E6DFA" w:rsidP="000E6DFA">
            <w:pPr>
              <w:spacing w:after="0" w:line="240" w:lineRule="auto"/>
              <w:jc w:val="center"/>
              <w:rPr>
                <w:rFonts w:ascii="Times New Roman" w:eastAsia="Times New Roman" w:hAnsi="Times New Roman" w:cs="Times New Roman"/>
                <w:b/>
                <w:sz w:val="24"/>
                <w:szCs w:val="24"/>
                <w:lang w:eastAsia="ru-RU"/>
              </w:rPr>
            </w:pPr>
            <w:r w:rsidRPr="000E6DFA">
              <w:rPr>
                <w:rFonts w:ascii="Times New Roman" w:eastAsia="Times New Roman" w:hAnsi="Times New Roman" w:cs="Times New Roman"/>
                <w:b/>
                <w:sz w:val="24"/>
                <w:szCs w:val="24"/>
                <w:lang w:eastAsia="ru-RU"/>
              </w:rPr>
              <w:t>Наименование товара</w:t>
            </w:r>
          </w:p>
        </w:tc>
        <w:tc>
          <w:tcPr>
            <w:tcW w:w="2835" w:type="dxa"/>
            <w:vMerge w:val="restart"/>
            <w:tcBorders>
              <w:top w:val="single" w:sz="4" w:space="0" w:color="auto"/>
              <w:left w:val="single" w:sz="4" w:space="0" w:color="auto"/>
              <w:right w:val="single" w:sz="4" w:space="0" w:color="auto"/>
            </w:tcBorders>
            <w:vAlign w:val="center"/>
          </w:tcPr>
          <w:p w14:paraId="0EDCD992" w14:textId="77777777" w:rsidR="000E6DFA" w:rsidRPr="000E6DFA" w:rsidRDefault="000E6DFA" w:rsidP="000E6DFA">
            <w:pPr>
              <w:spacing w:after="0" w:line="240" w:lineRule="auto"/>
              <w:jc w:val="center"/>
              <w:rPr>
                <w:rFonts w:ascii="Times New Roman" w:eastAsia="Times New Roman" w:hAnsi="Times New Roman" w:cs="Times New Roman"/>
                <w:b/>
                <w:sz w:val="24"/>
                <w:szCs w:val="24"/>
                <w:lang w:eastAsia="ru-RU"/>
              </w:rPr>
            </w:pPr>
            <w:r w:rsidRPr="000E6DFA">
              <w:rPr>
                <w:rFonts w:ascii="Times New Roman" w:eastAsia="Times New Roman" w:hAnsi="Times New Roman" w:cs="Times New Roman"/>
                <w:b/>
                <w:sz w:val="24"/>
                <w:szCs w:val="24"/>
                <w:lang w:eastAsia="ru-RU"/>
              </w:rPr>
              <w:t>Указание на товарный знак (производитель, страна происхождения товара)</w:t>
            </w:r>
          </w:p>
        </w:tc>
        <w:tc>
          <w:tcPr>
            <w:tcW w:w="8930" w:type="dxa"/>
            <w:gridSpan w:val="3"/>
            <w:tcBorders>
              <w:top w:val="single" w:sz="4" w:space="0" w:color="auto"/>
              <w:left w:val="single" w:sz="4" w:space="0" w:color="auto"/>
              <w:bottom w:val="single" w:sz="4" w:space="0" w:color="auto"/>
              <w:right w:val="single" w:sz="4" w:space="0" w:color="auto"/>
            </w:tcBorders>
            <w:vAlign w:val="center"/>
          </w:tcPr>
          <w:p w14:paraId="49936013" w14:textId="77777777" w:rsidR="000E6DFA" w:rsidRPr="000E6DFA" w:rsidRDefault="000E6DFA" w:rsidP="000E6DFA">
            <w:pPr>
              <w:spacing w:after="0" w:line="240" w:lineRule="auto"/>
              <w:jc w:val="center"/>
              <w:rPr>
                <w:rFonts w:ascii="Times New Roman" w:eastAsia="Times New Roman" w:hAnsi="Times New Roman" w:cs="Times New Roman"/>
                <w:b/>
                <w:sz w:val="24"/>
                <w:szCs w:val="24"/>
                <w:lang w:eastAsia="ru-RU"/>
              </w:rPr>
            </w:pPr>
            <w:r w:rsidRPr="000E6DFA">
              <w:rPr>
                <w:rFonts w:ascii="Times New Roman" w:eastAsia="Times New Roman" w:hAnsi="Times New Roman" w:cs="Times New Roman"/>
                <w:b/>
                <w:sz w:val="24"/>
                <w:szCs w:val="24"/>
                <w:lang w:eastAsia="ru-RU"/>
              </w:rPr>
              <w:t>Технические характеристики</w:t>
            </w:r>
          </w:p>
        </w:tc>
      </w:tr>
      <w:tr w:rsidR="000E6DFA" w:rsidRPr="000E6DFA" w14:paraId="528064EE" w14:textId="77777777" w:rsidTr="000E6DFA">
        <w:trPr>
          <w:trHeight w:val="628"/>
        </w:trPr>
        <w:tc>
          <w:tcPr>
            <w:tcW w:w="562" w:type="dxa"/>
            <w:vMerge/>
            <w:tcBorders>
              <w:top w:val="single" w:sz="4" w:space="0" w:color="auto"/>
              <w:left w:val="single" w:sz="4" w:space="0" w:color="auto"/>
              <w:bottom w:val="single" w:sz="4" w:space="0" w:color="auto"/>
              <w:right w:val="single" w:sz="4" w:space="0" w:color="auto"/>
            </w:tcBorders>
            <w:vAlign w:val="center"/>
          </w:tcPr>
          <w:p w14:paraId="764CBB4A" w14:textId="77777777" w:rsidR="000E6DFA" w:rsidRPr="000E6DFA" w:rsidRDefault="000E6DFA" w:rsidP="000E6DFA">
            <w:pPr>
              <w:spacing w:after="0" w:line="240" w:lineRule="auto"/>
              <w:jc w:val="center"/>
              <w:rPr>
                <w:rFonts w:ascii="Times New Roman" w:eastAsia="Times New Roman" w:hAnsi="Times New Roman" w:cs="Times New Roman"/>
                <w:b/>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78B9F1A0" w14:textId="77777777" w:rsidR="000E6DFA" w:rsidRPr="000E6DFA" w:rsidRDefault="000E6DFA" w:rsidP="000E6DFA">
            <w:pPr>
              <w:spacing w:after="0" w:line="240" w:lineRule="auto"/>
              <w:jc w:val="center"/>
              <w:rPr>
                <w:rFonts w:ascii="Times New Roman" w:eastAsia="Times New Roman" w:hAnsi="Times New Roman" w:cs="Times New Roman"/>
                <w:b/>
                <w:sz w:val="24"/>
                <w:szCs w:val="24"/>
                <w:lang w:eastAsia="ru-RU"/>
              </w:rPr>
            </w:pPr>
          </w:p>
        </w:tc>
        <w:tc>
          <w:tcPr>
            <w:tcW w:w="2835" w:type="dxa"/>
            <w:vMerge/>
            <w:tcBorders>
              <w:left w:val="single" w:sz="4" w:space="0" w:color="auto"/>
              <w:bottom w:val="single" w:sz="4" w:space="0" w:color="auto"/>
              <w:right w:val="single" w:sz="4" w:space="0" w:color="auto"/>
            </w:tcBorders>
            <w:vAlign w:val="center"/>
          </w:tcPr>
          <w:p w14:paraId="10778F20" w14:textId="77777777" w:rsidR="000E6DFA" w:rsidRPr="000E6DFA" w:rsidRDefault="000E6DFA" w:rsidP="000E6DFA">
            <w:pPr>
              <w:spacing w:after="0" w:line="240" w:lineRule="auto"/>
              <w:jc w:val="center"/>
              <w:rPr>
                <w:rFonts w:ascii="Times New Roman" w:eastAsia="Times New Roman" w:hAnsi="Times New Roman" w:cs="Times New Roman"/>
                <w:b/>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55BA65D0" w14:textId="77777777" w:rsidR="000E6DFA" w:rsidRPr="000E6DFA" w:rsidRDefault="000E6DFA" w:rsidP="000E6DFA">
            <w:pPr>
              <w:spacing w:after="0" w:line="240" w:lineRule="auto"/>
              <w:jc w:val="center"/>
              <w:rPr>
                <w:rFonts w:ascii="Times New Roman" w:eastAsia="Times New Roman" w:hAnsi="Times New Roman" w:cs="Times New Roman"/>
                <w:b/>
                <w:sz w:val="24"/>
                <w:szCs w:val="24"/>
                <w:lang w:eastAsia="ru-RU"/>
              </w:rPr>
            </w:pPr>
            <w:r w:rsidRPr="000E6DFA">
              <w:rPr>
                <w:rFonts w:ascii="Times New Roman" w:eastAsia="Times New Roman" w:hAnsi="Times New Roman" w:cs="Times New Roman"/>
                <w:b/>
                <w:sz w:val="24"/>
                <w:szCs w:val="24"/>
                <w:lang w:eastAsia="ru-RU"/>
              </w:rPr>
              <w:t>Требуемые параметры</w:t>
            </w:r>
          </w:p>
        </w:tc>
        <w:tc>
          <w:tcPr>
            <w:tcW w:w="3119" w:type="dxa"/>
            <w:tcBorders>
              <w:top w:val="single" w:sz="4" w:space="0" w:color="auto"/>
              <w:left w:val="single" w:sz="4" w:space="0" w:color="auto"/>
              <w:bottom w:val="single" w:sz="4" w:space="0" w:color="auto"/>
              <w:right w:val="single" w:sz="4" w:space="0" w:color="auto"/>
            </w:tcBorders>
            <w:vAlign w:val="center"/>
          </w:tcPr>
          <w:p w14:paraId="6AE0B653" w14:textId="77777777" w:rsidR="000E6DFA" w:rsidRPr="000E6DFA" w:rsidRDefault="000E6DFA" w:rsidP="000E6DFA">
            <w:pPr>
              <w:spacing w:after="0" w:line="240" w:lineRule="auto"/>
              <w:jc w:val="center"/>
              <w:rPr>
                <w:rFonts w:ascii="Times New Roman" w:eastAsia="Times New Roman" w:hAnsi="Times New Roman" w:cs="Times New Roman"/>
                <w:b/>
                <w:sz w:val="24"/>
                <w:szCs w:val="24"/>
                <w:lang w:eastAsia="ru-RU"/>
              </w:rPr>
            </w:pPr>
            <w:r w:rsidRPr="000E6DFA">
              <w:rPr>
                <w:rFonts w:ascii="Times New Roman" w:eastAsia="Times New Roman" w:hAnsi="Times New Roman" w:cs="Times New Roman"/>
                <w:b/>
                <w:sz w:val="24"/>
                <w:szCs w:val="24"/>
                <w:lang w:eastAsia="ru-RU"/>
              </w:rPr>
              <w:t>Требуемое значение</w:t>
            </w:r>
          </w:p>
        </w:tc>
        <w:tc>
          <w:tcPr>
            <w:tcW w:w="2551" w:type="dxa"/>
            <w:tcBorders>
              <w:top w:val="single" w:sz="4" w:space="0" w:color="auto"/>
              <w:left w:val="single" w:sz="4" w:space="0" w:color="auto"/>
              <w:bottom w:val="single" w:sz="4" w:space="0" w:color="auto"/>
              <w:right w:val="single" w:sz="4" w:space="0" w:color="auto"/>
            </w:tcBorders>
          </w:tcPr>
          <w:p w14:paraId="49BF7F38" w14:textId="77777777" w:rsidR="000E6DFA" w:rsidRPr="000E6DFA" w:rsidRDefault="000E6DFA" w:rsidP="000E6DFA">
            <w:pPr>
              <w:spacing w:after="0" w:line="240" w:lineRule="auto"/>
              <w:jc w:val="center"/>
              <w:rPr>
                <w:rFonts w:ascii="Times New Roman" w:eastAsia="Times New Roman" w:hAnsi="Times New Roman" w:cs="Times New Roman"/>
                <w:b/>
                <w:sz w:val="24"/>
                <w:szCs w:val="24"/>
                <w:lang w:eastAsia="ru-RU"/>
              </w:rPr>
            </w:pPr>
            <w:r w:rsidRPr="000E6DFA">
              <w:rPr>
                <w:rFonts w:ascii="Times New Roman" w:eastAsia="Times New Roman" w:hAnsi="Times New Roman" w:cs="Times New Roman"/>
                <w:b/>
                <w:sz w:val="24"/>
                <w:szCs w:val="24"/>
                <w:lang w:eastAsia="ru-RU"/>
              </w:rPr>
              <w:t>Значение, предлагаемое участником</w:t>
            </w:r>
          </w:p>
        </w:tc>
      </w:tr>
      <w:tr w:rsidR="000E6DFA" w:rsidRPr="000E6DFA" w14:paraId="047A266D" w14:textId="77777777" w:rsidTr="000E6DFA">
        <w:trPr>
          <w:trHeight w:val="367"/>
        </w:trPr>
        <w:tc>
          <w:tcPr>
            <w:tcW w:w="562" w:type="dxa"/>
            <w:vMerge w:val="restart"/>
            <w:tcBorders>
              <w:top w:val="single" w:sz="4" w:space="0" w:color="auto"/>
              <w:left w:val="single" w:sz="4" w:space="0" w:color="auto"/>
              <w:right w:val="single" w:sz="4" w:space="0" w:color="auto"/>
            </w:tcBorders>
            <w:vAlign w:val="center"/>
          </w:tcPr>
          <w:p w14:paraId="22ACD348"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1</w:t>
            </w:r>
          </w:p>
        </w:tc>
        <w:tc>
          <w:tcPr>
            <w:tcW w:w="2552" w:type="dxa"/>
            <w:vMerge w:val="restart"/>
            <w:tcBorders>
              <w:top w:val="single" w:sz="4" w:space="0" w:color="auto"/>
              <w:left w:val="single" w:sz="4" w:space="0" w:color="auto"/>
              <w:right w:val="single" w:sz="4" w:space="0" w:color="auto"/>
            </w:tcBorders>
            <w:vAlign w:val="center"/>
          </w:tcPr>
          <w:p w14:paraId="5B323C4F"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Шкаф инструментальный</w:t>
            </w:r>
          </w:p>
          <w:p w14:paraId="314083A8"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Тип 1</w:t>
            </w:r>
          </w:p>
          <w:p w14:paraId="13079F86"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ОКПД 2 код:</w:t>
            </w:r>
            <w:r w:rsidRPr="000E6DFA">
              <w:rPr>
                <w:rFonts w:ascii="Times New Roman" w:eastAsia="Times New Roman" w:hAnsi="Times New Roman" w:cs="Times New Roman"/>
                <w:bCs/>
                <w:sz w:val="24"/>
                <w:szCs w:val="24"/>
                <w:lang w:eastAsia="ru-RU"/>
              </w:rPr>
              <w:t xml:space="preserve"> 31.01.11.129- Шкафы металлические прочие</w:t>
            </w:r>
          </w:p>
          <w:p w14:paraId="267F82D7" w14:textId="5C3A70CF"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noProof/>
                <w:sz w:val="24"/>
                <w:szCs w:val="24"/>
                <w:lang w:eastAsia="ru-RU"/>
              </w:rPr>
              <w:drawing>
                <wp:inline distT="0" distB="0" distL="0" distR="0" wp14:anchorId="5C4AB459" wp14:editId="68CEAFC8">
                  <wp:extent cx="1323975" cy="1952625"/>
                  <wp:effectExtent l="0" t="0" r="9525" b="9525"/>
                  <wp:docPr id="8" name="Рисунок 8" descr="https://www.metalcity.ru/!upload/t_katalog/afa564702dc081f9c791b74759ee72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metalcity.ru/!upload/t_katalog/afa564702dc081f9c791b74759ee72d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3975" cy="1952625"/>
                          </a:xfrm>
                          <a:prstGeom prst="rect">
                            <a:avLst/>
                          </a:prstGeom>
                          <a:noFill/>
                          <a:ln>
                            <a:noFill/>
                          </a:ln>
                        </pic:spPr>
                      </pic:pic>
                    </a:graphicData>
                  </a:graphic>
                </wp:inline>
              </w:drawing>
            </w:r>
          </w:p>
        </w:tc>
        <w:tc>
          <w:tcPr>
            <w:tcW w:w="2835" w:type="dxa"/>
            <w:vMerge w:val="restart"/>
            <w:tcBorders>
              <w:top w:val="single" w:sz="4" w:space="0" w:color="auto"/>
              <w:left w:val="single" w:sz="4" w:space="0" w:color="auto"/>
              <w:right w:val="single" w:sz="4" w:space="0" w:color="auto"/>
            </w:tcBorders>
            <w:vAlign w:val="center"/>
          </w:tcPr>
          <w:p w14:paraId="04CB3D90"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4056D6C" w14:textId="77777777" w:rsidR="000E6DFA" w:rsidRPr="000E6DFA" w:rsidRDefault="000E6DFA" w:rsidP="000E6DFA">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Тип</w:t>
            </w:r>
          </w:p>
        </w:tc>
        <w:tc>
          <w:tcPr>
            <w:tcW w:w="3119" w:type="dxa"/>
            <w:tcBorders>
              <w:top w:val="single" w:sz="4" w:space="0" w:color="auto"/>
              <w:left w:val="single" w:sz="4" w:space="0" w:color="auto"/>
              <w:bottom w:val="single" w:sz="4" w:space="0" w:color="auto"/>
              <w:right w:val="single" w:sz="4" w:space="0" w:color="auto"/>
            </w:tcBorders>
            <w:vAlign w:val="center"/>
          </w:tcPr>
          <w:p w14:paraId="5F436CDF"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0E6DFA">
              <w:rPr>
                <w:rFonts w:ascii="Times New Roman" w:eastAsia="Times New Roman" w:hAnsi="Times New Roman" w:cs="Times New Roman"/>
                <w:sz w:val="24"/>
                <w:szCs w:val="24"/>
              </w:rPr>
              <w:t>ТС-1995-004020 или эквивалент с характеристиками не хуже</w:t>
            </w:r>
          </w:p>
        </w:tc>
        <w:tc>
          <w:tcPr>
            <w:tcW w:w="2551" w:type="dxa"/>
            <w:tcBorders>
              <w:top w:val="single" w:sz="4" w:space="0" w:color="auto"/>
              <w:left w:val="single" w:sz="4" w:space="0" w:color="auto"/>
              <w:bottom w:val="single" w:sz="4" w:space="0" w:color="auto"/>
              <w:right w:val="single" w:sz="4" w:space="0" w:color="auto"/>
            </w:tcBorders>
          </w:tcPr>
          <w:p w14:paraId="38B4A065"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r>
      <w:tr w:rsidR="000E6DFA" w:rsidRPr="000E6DFA" w14:paraId="26D7A67D" w14:textId="77777777" w:rsidTr="000E6DFA">
        <w:trPr>
          <w:trHeight w:val="367"/>
        </w:trPr>
        <w:tc>
          <w:tcPr>
            <w:tcW w:w="562" w:type="dxa"/>
            <w:vMerge/>
            <w:tcBorders>
              <w:top w:val="single" w:sz="4" w:space="0" w:color="auto"/>
              <w:left w:val="single" w:sz="4" w:space="0" w:color="auto"/>
              <w:right w:val="single" w:sz="4" w:space="0" w:color="auto"/>
            </w:tcBorders>
            <w:vAlign w:val="center"/>
          </w:tcPr>
          <w:p w14:paraId="5D20CE01"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right w:val="single" w:sz="4" w:space="0" w:color="auto"/>
            </w:tcBorders>
            <w:vAlign w:val="center"/>
          </w:tcPr>
          <w:p w14:paraId="4E8BF539"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right w:val="single" w:sz="4" w:space="0" w:color="auto"/>
            </w:tcBorders>
            <w:vAlign w:val="center"/>
          </w:tcPr>
          <w:p w14:paraId="6A4B6505"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96F5E6F" w14:textId="77777777" w:rsidR="000E6DFA" w:rsidRPr="000E6DFA" w:rsidRDefault="000E6DFA" w:rsidP="000E6DFA">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Материал корпуса</w:t>
            </w:r>
          </w:p>
        </w:tc>
        <w:tc>
          <w:tcPr>
            <w:tcW w:w="3119" w:type="dxa"/>
            <w:tcBorders>
              <w:top w:val="single" w:sz="4" w:space="0" w:color="auto"/>
              <w:left w:val="single" w:sz="4" w:space="0" w:color="auto"/>
              <w:bottom w:val="single" w:sz="4" w:space="0" w:color="auto"/>
              <w:right w:val="single" w:sz="4" w:space="0" w:color="auto"/>
            </w:tcBorders>
            <w:vAlign w:val="center"/>
          </w:tcPr>
          <w:p w14:paraId="7086BE8F"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0E6DFA">
              <w:rPr>
                <w:rFonts w:ascii="Times New Roman" w:eastAsia="Times New Roman" w:hAnsi="Times New Roman" w:cs="Times New Roman"/>
                <w:sz w:val="24"/>
                <w:szCs w:val="24"/>
              </w:rPr>
              <w:t>сталь с антикоррозионным порошковым покрытием</w:t>
            </w:r>
          </w:p>
        </w:tc>
        <w:tc>
          <w:tcPr>
            <w:tcW w:w="2551" w:type="dxa"/>
            <w:tcBorders>
              <w:top w:val="single" w:sz="4" w:space="0" w:color="auto"/>
              <w:left w:val="single" w:sz="4" w:space="0" w:color="auto"/>
              <w:bottom w:val="single" w:sz="4" w:space="0" w:color="auto"/>
              <w:right w:val="single" w:sz="4" w:space="0" w:color="auto"/>
            </w:tcBorders>
          </w:tcPr>
          <w:p w14:paraId="7C4965E9"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r>
      <w:tr w:rsidR="000E6DFA" w:rsidRPr="000E6DFA" w14:paraId="3A8B6C39" w14:textId="77777777" w:rsidTr="000E6DFA">
        <w:trPr>
          <w:trHeight w:val="367"/>
        </w:trPr>
        <w:tc>
          <w:tcPr>
            <w:tcW w:w="562" w:type="dxa"/>
            <w:vMerge/>
            <w:tcBorders>
              <w:left w:val="single" w:sz="4" w:space="0" w:color="auto"/>
              <w:right w:val="single" w:sz="4" w:space="0" w:color="auto"/>
            </w:tcBorders>
            <w:vAlign w:val="center"/>
          </w:tcPr>
          <w:p w14:paraId="3A1AD337"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2552" w:type="dxa"/>
            <w:vMerge/>
            <w:tcBorders>
              <w:left w:val="single" w:sz="4" w:space="0" w:color="auto"/>
              <w:right w:val="single" w:sz="4" w:space="0" w:color="auto"/>
            </w:tcBorders>
            <w:vAlign w:val="center"/>
          </w:tcPr>
          <w:p w14:paraId="3225BB99"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vAlign w:val="center"/>
          </w:tcPr>
          <w:p w14:paraId="6C9AB585"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632A076" w14:textId="77777777" w:rsidR="000E6DFA" w:rsidRPr="000E6DFA" w:rsidRDefault="000E6DFA" w:rsidP="000E6DFA">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Габаритные размеры:</w:t>
            </w:r>
          </w:p>
        </w:tc>
        <w:tc>
          <w:tcPr>
            <w:tcW w:w="3119" w:type="dxa"/>
            <w:tcBorders>
              <w:top w:val="single" w:sz="4" w:space="0" w:color="auto"/>
              <w:left w:val="single" w:sz="4" w:space="0" w:color="auto"/>
              <w:bottom w:val="single" w:sz="4" w:space="0" w:color="auto"/>
              <w:right w:val="single" w:sz="4" w:space="0" w:color="auto"/>
            </w:tcBorders>
            <w:vAlign w:val="center"/>
          </w:tcPr>
          <w:p w14:paraId="5F428D22"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2D2905"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r>
      <w:tr w:rsidR="000E6DFA" w:rsidRPr="000E6DFA" w14:paraId="4E673E1A" w14:textId="77777777" w:rsidTr="000E6DFA">
        <w:trPr>
          <w:trHeight w:val="367"/>
        </w:trPr>
        <w:tc>
          <w:tcPr>
            <w:tcW w:w="562" w:type="dxa"/>
            <w:vMerge/>
            <w:tcBorders>
              <w:left w:val="single" w:sz="4" w:space="0" w:color="auto"/>
              <w:right w:val="single" w:sz="4" w:space="0" w:color="auto"/>
            </w:tcBorders>
            <w:vAlign w:val="center"/>
          </w:tcPr>
          <w:p w14:paraId="11C3A485"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2552" w:type="dxa"/>
            <w:vMerge/>
            <w:tcBorders>
              <w:left w:val="single" w:sz="4" w:space="0" w:color="auto"/>
              <w:right w:val="single" w:sz="4" w:space="0" w:color="auto"/>
            </w:tcBorders>
            <w:vAlign w:val="center"/>
          </w:tcPr>
          <w:p w14:paraId="198B45AE"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vAlign w:val="center"/>
          </w:tcPr>
          <w:p w14:paraId="0EFCE301"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69D5916" w14:textId="77777777" w:rsidR="000E6DFA" w:rsidRPr="000E6DFA" w:rsidRDefault="000E6DFA" w:rsidP="000E6DFA">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Высота шкафа, мм</w:t>
            </w:r>
          </w:p>
        </w:tc>
        <w:tc>
          <w:tcPr>
            <w:tcW w:w="3119" w:type="dxa"/>
            <w:tcBorders>
              <w:top w:val="single" w:sz="4" w:space="0" w:color="auto"/>
              <w:left w:val="single" w:sz="4" w:space="0" w:color="auto"/>
              <w:bottom w:val="single" w:sz="4" w:space="0" w:color="auto"/>
              <w:right w:val="single" w:sz="4" w:space="0" w:color="auto"/>
            </w:tcBorders>
            <w:vAlign w:val="center"/>
          </w:tcPr>
          <w:p w14:paraId="2D6F4B8E"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0E6DFA">
              <w:rPr>
                <w:rFonts w:ascii="Times New Roman" w:eastAsia="Times New Roman" w:hAnsi="Times New Roman" w:cs="Times New Roman"/>
                <w:sz w:val="24"/>
                <w:szCs w:val="24"/>
                <w:lang w:eastAsia="ru-RU"/>
              </w:rPr>
              <w:t>1900</w:t>
            </w:r>
          </w:p>
        </w:tc>
        <w:tc>
          <w:tcPr>
            <w:tcW w:w="2551" w:type="dxa"/>
            <w:tcBorders>
              <w:top w:val="single" w:sz="4" w:space="0" w:color="auto"/>
              <w:left w:val="single" w:sz="4" w:space="0" w:color="auto"/>
              <w:bottom w:val="single" w:sz="4" w:space="0" w:color="auto"/>
              <w:right w:val="single" w:sz="4" w:space="0" w:color="auto"/>
            </w:tcBorders>
          </w:tcPr>
          <w:p w14:paraId="21B240A8"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0E6DFA" w:rsidRPr="000E6DFA" w14:paraId="02EA16FA" w14:textId="77777777" w:rsidTr="000E6DFA">
        <w:trPr>
          <w:trHeight w:val="367"/>
        </w:trPr>
        <w:tc>
          <w:tcPr>
            <w:tcW w:w="562" w:type="dxa"/>
            <w:vMerge/>
            <w:tcBorders>
              <w:left w:val="single" w:sz="4" w:space="0" w:color="auto"/>
              <w:right w:val="single" w:sz="4" w:space="0" w:color="auto"/>
            </w:tcBorders>
            <w:vAlign w:val="center"/>
          </w:tcPr>
          <w:p w14:paraId="69C659D0"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2552" w:type="dxa"/>
            <w:vMerge/>
            <w:tcBorders>
              <w:left w:val="single" w:sz="4" w:space="0" w:color="auto"/>
              <w:right w:val="single" w:sz="4" w:space="0" w:color="auto"/>
            </w:tcBorders>
            <w:vAlign w:val="center"/>
          </w:tcPr>
          <w:p w14:paraId="79706FC1"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vAlign w:val="center"/>
          </w:tcPr>
          <w:p w14:paraId="697C2E3B"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5C0675A8" w14:textId="77777777" w:rsidR="000E6DFA" w:rsidRPr="000E6DFA" w:rsidRDefault="000E6DFA" w:rsidP="000E6DFA">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Ширина шкафа, мм</w:t>
            </w:r>
          </w:p>
        </w:tc>
        <w:tc>
          <w:tcPr>
            <w:tcW w:w="3119" w:type="dxa"/>
            <w:tcBorders>
              <w:top w:val="single" w:sz="4" w:space="0" w:color="auto"/>
              <w:left w:val="single" w:sz="4" w:space="0" w:color="auto"/>
              <w:bottom w:val="single" w:sz="4" w:space="0" w:color="auto"/>
              <w:right w:val="single" w:sz="4" w:space="0" w:color="auto"/>
            </w:tcBorders>
            <w:vAlign w:val="center"/>
          </w:tcPr>
          <w:p w14:paraId="7EDCA144"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950</w:t>
            </w:r>
          </w:p>
        </w:tc>
        <w:tc>
          <w:tcPr>
            <w:tcW w:w="2551" w:type="dxa"/>
            <w:tcBorders>
              <w:top w:val="single" w:sz="4" w:space="0" w:color="auto"/>
              <w:left w:val="single" w:sz="4" w:space="0" w:color="auto"/>
              <w:bottom w:val="single" w:sz="4" w:space="0" w:color="auto"/>
              <w:right w:val="single" w:sz="4" w:space="0" w:color="auto"/>
            </w:tcBorders>
          </w:tcPr>
          <w:p w14:paraId="7123BBD7"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0E6DFA" w:rsidRPr="000E6DFA" w14:paraId="30FD2D7E" w14:textId="77777777" w:rsidTr="000E6DFA">
        <w:trPr>
          <w:trHeight w:val="273"/>
        </w:trPr>
        <w:tc>
          <w:tcPr>
            <w:tcW w:w="562" w:type="dxa"/>
            <w:vMerge/>
            <w:tcBorders>
              <w:left w:val="single" w:sz="4" w:space="0" w:color="auto"/>
              <w:right w:val="single" w:sz="4" w:space="0" w:color="auto"/>
            </w:tcBorders>
            <w:vAlign w:val="center"/>
          </w:tcPr>
          <w:p w14:paraId="69802FA3"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75B0709B"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0CDCECD6"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12769168"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Глубина шкафа, мм</w:t>
            </w:r>
          </w:p>
        </w:tc>
        <w:tc>
          <w:tcPr>
            <w:tcW w:w="3119" w:type="dxa"/>
            <w:tcBorders>
              <w:top w:val="single" w:sz="4" w:space="0" w:color="auto"/>
              <w:left w:val="single" w:sz="4" w:space="0" w:color="auto"/>
              <w:bottom w:val="single" w:sz="4" w:space="0" w:color="auto"/>
              <w:right w:val="single" w:sz="4" w:space="0" w:color="auto"/>
            </w:tcBorders>
            <w:vAlign w:val="center"/>
          </w:tcPr>
          <w:p w14:paraId="69B4F714"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500</w:t>
            </w:r>
          </w:p>
        </w:tc>
        <w:tc>
          <w:tcPr>
            <w:tcW w:w="2551" w:type="dxa"/>
            <w:tcBorders>
              <w:top w:val="single" w:sz="4" w:space="0" w:color="auto"/>
              <w:left w:val="single" w:sz="4" w:space="0" w:color="auto"/>
              <w:bottom w:val="single" w:sz="4" w:space="0" w:color="auto"/>
              <w:right w:val="single" w:sz="4" w:space="0" w:color="auto"/>
            </w:tcBorders>
          </w:tcPr>
          <w:p w14:paraId="5E77B239"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0E6DFA" w:rsidRPr="000E6DFA" w14:paraId="4DBB3ADF" w14:textId="77777777" w:rsidTr="000E6DFA">
        <w:trPr>
          <w:trHeight w:val="277"/>
        </w:trPr>
        <w:tc>
          <w:tcPr>
            <w:tcW w:w="562" w:type="dxa"/>
            <w:vMerge/>
            <w:tcBorders>
              <w:left w:val="single" w:sz="4" w:space="0" w:color="auto"/>
              <w:right w:val="single" w:sz="4" w:space="0" w:color="auto"/>
            </w:tcBorders>
            <w:vAlign w:val="center"/>
          </w:tcPr>
          <w:p w14:paraId="7BC70D1E"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1E4F29A4"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5DFD483A"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58C8B621"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Допуск по габаритным размерам, мм</w:t>
            </w:r>
          </w:p>
        </w:tc>
        <w:tc>
          <w:tcPr>
            <w:tcW w:w="3119" w:type="dxa"/>
            <w:tcBorders>
              <w:top w:val="single" w:sz="4" w:space="0" w:color="auto"/>
              <w:left w:val="single" w:sz="4" w:space="0" w:color="auto"/>
              <w:bottom w:val="single" w:sz="4" w:space="0" w:color="auto"/>
              <w:right w:val="single" w:sz="4" w:space="0" w:color="auto"/>
            </w:tcBorders>
            <w:vAlign w:val="center"/>
          </w:tcPr>
          <w:p w14:paraId="270000C2"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±50</w:t>
            </w:r>
          </w:p>
        </w:tc>
        <w:tc>
          <w:tcPr>
            <w:tcW w:w="2551" w:type="dxa"/>
            <w:tcBorders>
              <w:top w:val="single" w:sz="4" w:space="0" w:color="auto"/>
              <w:left w:val="single" w:sz="4" w:space="0" w:color="auto"/>
              <w:bottom w:val="single" w:sz="4" w:space="0" w:color="auto"/>
              <w:right w:val="single" w:sz="4" w:space="0" w:color="auto"/>
            </w:tcBorders>
          </w:tcPr>
          <w:p w14:paraId="4629D41D"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27C58A69" w14:textId="77777777" w:rsidTr="000E6DFA">
        <w:trPr>
          <w:trHeight w:val="127"/>
        </w:trPr>
        <w:tc>
          <w:tcPr>
            <w:tcW w:w="562" w:type="dxa"/>
            <w:vMerge/>
            <w:tcBorders>
              <w:left w:val="single" w:sz="4" w:space="0" w:color="auto"/>
              <w:right w:val="single" w:sz="4" w:space="0" w:color="auto"/>
            </w:tcBorders>
            <w:vAlign w:val="center"/>
          </w:tcPr>
          <w:p w14:paraId="22CE4ACA"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5F17EFB0"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345317A4"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72BECD36"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Комплектация:</w:t>
            </w:r>
          </w:p>
        </w:tc>
        <w:tc>
          <w:tcPr>
            <w:tcW w:w="3119" w:type="dxa"/>
            <w:tcBorders>
              <w:top w:val="single" w:sz="4" w:space="0" w:color="auto"/>
              <w:left w:val="single" w:sz="4" w:space="0" w:color="auto"/>
              <w:bottom w:val="single" w:sz="4" w:space="0" w:color="auto"/>
              <w:right w:val="single" w:sz="4" w:space="0" w:color="auto"/>
            </w:tcBorders>
            <w:vAlign w:val="center"/>
          </w:tcPr>
          <w:p w14:paraId="1CD37A45"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78066109"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75629C05" w14:textId="77777777" w:rsidTr="000E6DFA">
        <w:trPr>
          <w:trHeight w:val="127"/>
        </w:trPr>
        <w:tc>
          <w:tcPr>
            <w:tcW w:w="562" w:type="dxa"/>
            <w:vMerge/>
            <w:tcBorders>
              <w:left w:val="single" w:sz="4" w:space="0" w:color="auto"/>
              <w:right w:val="single" w:sz="4" w:space="0" w:color="auto"/>
            </w:tcBorders>
            <w:vAlign w:val="center"/>
          </w:tcPr>
          <w:p w14:paraId="605BA699"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37132E39"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75E11719"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5740047B"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val="en-US" w:eastAsia="ru-RU"/>
              </w:rPr>
            </w:pPr>
            <w:r w:rsidRPr="000E6DFA">
              <w:rPr>
                <w:rFonts w:ascii="Times New Roman" w:eastAsia="Times New Roman" w:hAnsi="Times New Roman" w:cs="Times New Roman"/>
                <w:sz w:val="24"/>
                <w:szCs w:val="24"/>
                <w:lang w:eastAsia="ru-RU"/>
              </w:rPr>
              <w:t>Полки</w:t>
            </w:r>
          </w:p>
        </w:tc>
        <w:tc>
          <w:tcPr>
            <w:tcW w:w="3119" w:type="dxa"/>
            <w:tcBorders>
              <w:top w:val="single" w:sz="4" w:space="0" w:color="auto"/>
              <w:left w:val="single" w:sz="4" w:space="0" w:color="auto"/>
              <w:bottom w:val="single" w:sz="4" w:space="0" w:color="auto"/>
              <w:right w:val="single" w:sz="4" w:space="0" w:color="auto"/>
            </w:tcBorders>
            <w:vAlign w:val="center"/>
          </w:tcPr>
          <w:p w14:paraId="4DF8B9D3"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наличие</w:t>
            </w:r>
          </w:p>
        </w:tc>
        <w:tc>
          <w:tcPr>
            <w:tcW w:w="2551" w:type="dxa"/>
            <w:tcBorders>
              <w:top w:val="single" w:sz="4" w:space="0" w:color="auto"/>
              <w:left w:val="single" w:sz="4" w:space="0" w:color="auto"/>
              <w:bottom w:val="single" w:sz="4" w:space="0" w:color="auto"/>
              <w:right w:val="single" w:sz="4" w:space="0" w:color="auto"/>
            </w:tcBorders>
          </w:tcPr>
          <w:p w14:paraId="59FDB702"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39DB30FE" w14:textId="77777777" w:rsidTr="000E6DFA">
        <w:trPr>
          <w:trHeight w:val="127"/>
        </w:trPr>
        <w:tc>
          <w:tcPr>
            <w:tcW w:w="562" w:type="dxa"/>
            <w:vMerge/>
            <w:tcBorders>
              <w:left w:val="single" w:sz="4" w:space="0" w:color="auto"/>
              <w:right w:val="single" w:sz="4" w:space="0" w:color="auto"/>
            </w:tcBorders>
            <w:vAlign w:val="center"/>
          </w:tcPr>
          <w:p w14:paraId="630852EA"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5161D8D0"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31C77C6E"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4CFD4BC5" w14:textId="77777777" w:rsidR="000E6DFA" w:rsidRPr="000E6DFA" w:rsidRDefault="000E6DFA" w:rsidP="000E6DFA">
            <w:pPr>
              <w:spacing w:after="60" w:line="240" w:lineRule="auto"/>
              <w:jc w:val="center"/>
              <w:rPr>
                <w:rFonts w:ascii="Times New Roman" w:eastAsia="Times New Roman" w:hAnsi="Times New Roman" w:cs="Times New Roman"/>
                <w:sz w:val="24"/>
                <w:szCs w:val="24"/>
                <w:shd w:val="clear" w:color="auto" w:fill="FFFFFF"/>
                <w:lang w:eastAsia="ru-RU"/>
              </w:rPr>
            </w:pPr>
            <w:r w:rsidRPr="000E6DFA">
              <w:rPr>
                <w:rFonts w:ascii="Times New Roman" w:eastAsia="Times New Roman" w:hAnsi="Times New Roman" w:cs="Times New Roman"/>
                <w:sz w:val="24"/>
                <w:szCs w:val="24"/>
                <w:shd w:val="clear" w:color="auto" w:fill="FFFFFF"/>
                <w:lang w:eastAsia="ru-RU"/>
              </w:rPr>
              <w:t>Количество полок</w:t>
            </w:r>
          </w:p>
        </w:tc>
        <w:tc>
          <w:tcPr>
            <w:tcW w:w="3119" w:type="dxa"/>
            <w:tcBorders>
              <w:top w:val="single" w:sz="4" w:space="0" w:color="auto"/>
              <w:left w:val="single" w:sz="4" w:space="0" w:color="auto"/>
              <w:bottom w:val="single" w:sz="4" w:space="0" w:color="auto"/>
              <w:right w:val="single" w:sz="4" w:space="0" w:color="auto"/>
            </w:tcBorders>
            <w:vAlign w:val="center"/>
          </w:tcPr>
          <w:p w14:paraId="2C50AD2B"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val="en-US" w:eastAsia="ru-RU"/>
              </w:rPr>
            </w:pPr>
            <w:r w:rsidRPr="000E6DFA">
              <w:rPr>
                <w:rFonts w:ascii="Times New Roman" w:eastAsia="Times New Roman" w:hAnsi="Times New Roman" w:cs="Times New Roman"/>
                <w:sz w:val="24"/>
                <w:szCs w:val="24"/>
                <w:lang w:val="en-US" w:eastAsia="ru-RU"/>
              </w:rPr>
              <w:t>[</w:t>
            </w:r>
            <w:r w:rsidRPr="000E6DFA">
              <w:rPr>
                <w:rFonts w:ascii="Times New Roman" w:eastAsia="Times New Roman" w:hAnsi="Times New Roman" w:cs="Times New Roman"/>
                <w:sz w:val="24"/>
                <w:szCs w:val="24"/>
                <w:lang w:eastAsia="ru-RU"/>
              </w:rPr>
              <w:t>4</w:t>
            </w:r>
            <w:r w:rsidRPr="000E6DFA">
              <w:rPr>
                <w:rFonts w:ascii="Times New Roman" w:eastAsia="Times New Roman" w:hAnsi="Times New Roman" w:cs="Times New Roman"/>
                <w:sz w:val="24"/>
                <w:szCs w:val="24"/>
                <w:lang w:val="en-US" w:eastAsia="ru-RU"/>
              </w:rPr>
              <w:t>]</w:t>
            </w:r>
          </w:p>
        </w:tc>
        <w:tc>
          <w:tcPr>
            <w:tcW w:w="2551" w:type="dxa"/>
            <w:tcBorders>
              <w:top w:val="single" w:sz="4" w:space="0" w:color="auto"/>
              <w:left w:val="single" w:sz="4" w:space="0" w:color="auto"/>
              <w:bottom w:val="single" w:sz="4" w:space="0" w:color="auto"/>
              <w:right w:val="single" w:sz="4" w:space="0" w:color="auto"/>
            </w:tcBorders>
          </w:tcPr>
          <w:p w14:paraId="2E1013FA"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val="en-US" w:eastAsia="ru-RU"/>
              </w:rPr>
            </w:pPr>
          </w:p>
        </w:tc>
      </w:tr>
      <w:tr w:rsidR="000E6DFA" w:rsidRPr="000E6DFA" w14:paraId="0C25C71E" w14:textId="77777777" w:rsidTr="000E6DFA">
        <w:trPr>
          <w:trHeight w:val="127"/>
        </w:trPr>
        <w:tc>
          <w:tcPr>
            <w:tcW w:w="562" w:type="dxa"/>
            <w:vMerge/>
            <w:tcBorders>
              <w:left w:val="single" w:sz="4" w:space="0" w:color="auto"/>
              <w:right w:val="single" w:sz="4" w:space="0" w:color="auto"/>
            </w:tcBorders>
            <w:vAlign w:val="center"/>
          </w:tcPr>
          <w:p w14:paraId="28F34B94"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18A7354D"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61B477DA"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6366DED4" w14:textId="77777777" w:rsidR="000E6DFA" w:rsidRPr="000E6DFA" w:rsidRDefault="000E6DFA" w:rsidP="000E6DFA">
            <w:pPr>
              <w:spacing w:after="60" w:line="240" w:lineRule="auto"/>
              <w:jc w:val="center"/>
              <w:rPr>
                <w:rFonts w:ascii="Times New Roman" w:eastAsia="Times New Roman" w:hAnsi="Times New Roman" w:cs="Times New Roman"/>
                <w:sz w:val="24"/>
                <w:szCs w:val="24"/>
                <w:shd w:val="clear" w:color="auto" w:fill="FFFFFF"/>
                <w:lang w:eastAsia="ru-RU"/>
              </w:rPr>
            </w:pPr>
            <w:r w:rsidRPr="000E6DFA">
              <w:rPr>
                <w:rFonts w:ascii="Times New Roman" w:eastAsia="Times New Roman" w:hAnsi="Times New Roman" w:cs="Times New Roman"/>
                <w:sz w:val="24"/>
                <w:szCs w:val="24"/>
                <w:shd w:val="clear" w:color="auto" w:fill="FFFFFF"/>
                <w:lang w:eastAsia="ru-RU"/>
              </w:rPr>
              <w:t>Ящики</w:t>
            </w:r>
          </w:p>
        </w:tc>
        <w:tc>
          <w:tcPr>
            <w:tcW w:w="3119" w:type="dxa"/>
            <w:tcBorders>
              <w:top w:val="single" w:sz="4" w:space="0" w:color="auto"/>
              <w:left w:val="single" w:sz="4" w:space="0" w:color="auto"/>
              <w:bottom w:val="single" w:sz="4" w:space="0" w:color="auto"/>
              <w:right w:val="single" w:sz="4" w:space="0" w:color="auto"/>
            </w:tcBorders>
            <w:vAlign w:val="center"/>
          </w:tcPr>
          <w:p w14:paraId="7C7F55C9"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наличие</w:t>
            </w:r>
          </w:p>
        </w:tc>
        <w:tc>
          <w:tcPr>
            <w:tcW w:w="2551" w:type="dxa"/>
            <w:tcBorders>
              <w:top w:val="single" w:sz="4" w:space="0" w:color="auto"/>
              <w:left w:val="single" w:sz="4" w:space="0" w:color="auto"/>
              <w:bottom w:val="single" w:sz="4" w:space="0" w:color="auto"/>
              <w:right w:val="single" w:sz="4" w:space="0" w:color="auto"/>
            </w:tcBorders>
          </w:tcPr>
          <w:p w14:paraId="3C0AFA01"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0DD87F0E" w14:textId="77777777" w:rsidTr="000E6DFA">
        <w:trPr>
          <w:trHeight w:val="127"/>
        </w:trPr>
        <w:tc>
          <w:tcPr>
            <w:tcW w:w="562" w:type="dxa"/>
            <w:vMerge/>
            <w:tcBorders>
              <w:left w:val="single" w:sz="4" w:space="0" w:color="auto"/>
              <w:right w:val="single" w:sz="4" w:space="0" w:color="auto"/>
            </w:tcBorders>
            <w:vAlign w:val="center"/>
          </w:tcPr>
          <w:p w14:paraId="205479B4"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63CDC3E2"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67E0989B"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2E4B548A" w14:textId="77777777" w:rsidR="000E6DFA" w:rsidRPr="000E6DFA" w:rsidRDefault="000E6DFA" w:rsidP="000E6DFA">
            <w:pPr>
              <w:spacing w:after="60" w:line="240" w:lineRule="auto"/>
              <w:jc w:val="center"/>
              <w:rPr>
                <w:rFonts w:ascii="Times New Roman" w:eastAsia="Times New Roman" w:hAnsi="Times New Roman" w:cs="Times New Roman"/>
                <w:sz w:val="24"/>
                <w:szCs w:val="24"/>
                <w:shd w:val="clear" w:color="auto" w:fill="FFFFFF"/>
                <w:lang w:eastAsia="ru-RU"/>
              </w:rPr>
            </w:pPr>
            <w:r w:rsidRPr="000E6DFA">
              <w:rPr>
                <w:rFonts w:ascii="Times New Roman" w:eastAsia="Times New Roman" w:hAnsi="Times New Roman" w:cs="Times New Roman"/>
                <w:sz w:val="24"/>
                <w:szCs w:val="24"/>
                <w:shd w:val="clear" w:color="auto" w:fill="FFFFFF"/>
                <w:lang w:eastAsia="ru-RU"/>
              </w:rPr>
              <w:t>Количество ящиков</w:t>
            </w:r>
          </w:p>
        </w:tc>
        <w:tc>
          <w:tcPr>
            <w:tcW w:w="3119" w:type="dxa"/>
            <w:tcBorders>
              <w:top w:val="single" w:sz="4" w:space="0" w:color="auto"/>
              <w:left w:val="single" w:sz="4" w:space="0" w:color="auto"/>
              <w:bottom w:val="single" w:sz="4" w:space="0" w:color="auto"/>
              <w:right w:val="single" w:sz="4" w:space="0" w:color="auto"/>
            </w:tcBorders>
            <w:vAlign w:val="center"/>
          </w:tcPr>
          <w:p w14:paraId="1AF710FF"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val="en-US" w:eastAsia="ru-RU"/>
              </w:rPr>
            </w:pPr>
            <w:r w:rsidRPr="000E6DFA">
              <w:rPr>
                <w:rFonts w:ascii="Times New Roman" w:eastAsia="Times New Roman" w:hAnsi="Times New Roman" w:cs="Times New Roman"/>
                <w:sz w:val="24"/>
                <w:szCs w:val="24"/>
                <w:lang w:val="en-US" w:eastAsia="ru-RU"/>
              </w:rPr>
              <w:t>[</w:t>
            </w:r>
            <w:r w:rsidRPr="000E6DFA">
              <w:rPr>
                <w:rFonts w:ascii="Times New Roman" w:eastAsia="Times New Roman" w:hAnsi="Times New Roman" w:cs="Times New Roman"/>
                <w:sz w:val="24"/>
                <w:szCs w:val="24"/>
                <w:lang w:eastAsia="ru-RU"/>
              </w:rPr>
              <w:t>2</w:t>
            </w:r>
            <w:r w:rsidRPr="000E6DFA">
              <w:rPr>
                <w:rFonts w:ascii="Times New Roman" w:eastAsia="Times New Roman" w:hAnsi="Times New Roman" w:cs="Times New Roman"/>
                <w:sz w:val="24"/>
                <w:szCs w:val="24"/>
                <w:lang w:val="en-US" w:eastAsia="ru-RU"/>
              </w:rPr>
              <w:t>]</w:t>
            </w:r>
          </w:p>
        </w:tc>
        <w:tc>
          <w:tcPr>
            <w:tcW w:w="2551" w:type="dxa"/>
            <w:tcBorders>
              <w:top w:val="single" w:sz="4" w:space="0" w:color="auto"/>
              <w:left w:val="single" w:sz="4" w:space="0" w:color="auto"/>
              <w:bottom w:val="single" w:sz="4" w:space="0" w:color="auto"/>
              <w:right w:val="single" w:sz="4" w:space="0" w:color="auto"/>
            </w:tcBorders>
          </w:tcPr>
          <w:p w14:paraId="1353B878"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val="en-US" w:eastAsia="ru-RU"/>
              </w:rPr>
            </w:pPr>
          </w:p>
        </w:tc>
      </w:tr>
      <w:tr w:rsidR="000E6DFA" w:rsidRPr="000E6DFA" w14:paraId="59D4891C" w14:textId="77777777" w:rsidTr="000E6DFA">
        <w:trPr>
          <w:trHeight w:val="630"/>
        </w:trPr>
        <w:tc>
          <w:tcPr>
            <w:tcW w:w="562" w:type="dxa"/>
            <w:vMerge/>
            <w:tcBorders>
              <w:left w:val="single" w:sz="4" w:space="0" w:color="auto"/>
              <w:right w:val="single" w:sz="4" w:space="0" w:color="auto"/>
            </w:tcBorders>
            <w:vAlign w:val="center"/>
          </w:tcPr>
          <w:p w14:paraId="458EFD0C"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198EA1B5"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0FDE6942"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6278CDE9" w14:textId="77777777" w:rsidR="000E6DFA" w:rsidRPr="000E6DFA" w:rsidRDefault="000E6DFA" w:rsidP="000E6DFA">
            <w:pPr>
              <w:spacing w:after="60" w:line="240" w:lineRule="auto"/>
              <w:jc w:val="center"/>
              <w:rPr>
                <w:rFonts w:ascii="Times New Roman" w:eastAsia="Times New Roman" w:hAnsi="Times New Roman" w:cs="Times New Roman"/>
                <w:sz w:val="24"/>
                <w:szCs w:val="24"/>
                <w:shd w:val="clear" w:color="auto" w:fill="FFFFFF"/>
                <w:lang w:eastAsia="ru-RU"/>
              </w:rPr>
            </w:pPr>
            <w:r w:rsidRPr="000E6DFA">
              <w:rPr>
                <w:rFonts w:ascii="Times New Roman" w:eastAsia="Times New Roman" w:hAnsi="Times New Roman" w:cs="Times New Roman"/>
                <w:sz w:val="24"/>
                <w:szCs w:val="24"/>
                <w:shd w:val="clear" w:color="auto" w:fill="FFFFFF"/>
                <w:lang w:eastAsia="ru-RU"/>
              </w:rPr>
              <w:t>Ключевой замок с ручками</w:t>
            </w:r>
          </w:p>
        </w:tc>
        <w:tc>
          <w:tcPr>
            <w:tcW w:w="3119" w:type="dxa"/>
            <w:tcBorders>
              <w:top w:val="single" w:sz="4" w:space="0" w:color="auto"/>
              <w:left w:val="single" w:sz="4" w:space="0" w:color="auto"/>
              <w:bottom w:val="single" w:sz="4" w:space="0" w:color="auto"/>
              <w:right w:val="single" w:sz="4" w:space="0" w:color="auto"/>
            </w:tcBorders>
            <w:vAlign w:val="center"/>
          </w:tcPr>
          <w:p w14:paraId="4F8041AE"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наличие</w:t>
            </w:r>
          </w:p>
        </w:tc>
        <w:tc>
          <w:tcPr>
            <w:tcW w:w="2551" w:type="dxa"/>
            <w:tcBorders>
              <w:top w:val="single" w:sz="4" w:space="0" w:color="auto"/>
              <w:left w:val="single" w:sz="4" w:space="0" w:color="auto"/>
              <w:bottom w:val="single" w:sz="4" w:space="0" w:color="auto"/>
              <w:right w:val="single" w:sz="4" w:space="0" w:color="auto"/>
            </w:tcBorders>
          </w:tcPr>
          <w:p w14:paraId="0664887B"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59A6B4EB" w14:textId="77777777" w:rsidTr="000E6DFA">
        <w:trPr>
          <w:trHeight w:val="127"/>
        </w:trPr>
        <w:tc>
          <w:tcPr>
            <w:tcW w:w="562" w:type="dxa"/>
            <w:vMerge/>
            <w:tcBorders>
              <w:left w:val="single" w:sz="4" w:space="0" w:color="auto"/>
              <w:right w:val="single" w:sz="4" w:space="0" w:color="auto"/>
            </w:tcBorders>
            <w:vAlign w:val="center"/>
          </w:tcPr>
          <w:p w14:paraId="499CDA60"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21728199"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40E29390"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4F43D201" w14:textId="77777777" w:rsidR="000E6DFA" w:rsidRPr="000E6DFA" w:rsidRDefault="000E6DFA" w:rsidP="000E6DFA">
            <w:pPr>
              <w:spacing w:after="60" w:line="240" w:lineRule="auto"/>
              <w:jc w:val="center"/>
              <w:rPr>
                <w:rFonts w:ascii="Times New Roman" w:eastAsia="Times New Roman" w:hAnsi="Times New Roman" w:cs="Times New Roman"/>
                <w:sz w:val="24"/>
                <w:szCs w:val="24"/>
                <w:shd w:val="clear" w:color="auto" w:fill="FFFFFF"/>
                <w:lang w:eastAsia="ru-RU"/>
              </w:rPr>
            </w:pPr>
            <w:r w:rsidRPr="000E6DFA">
              <w:rPr>
                <w:rFonts w:ascii="Times New Roman" w:eastAsia="Times New Roman" w:hAnsi="Times New Roman" w:cs="Times New Roman"/>
                <w:sz w:val="24"/>
                <w:szCs w:val="24"/>
                <w:shd w:val="clear" w:color="auto" w:fill="FFFFFF"/>
                <w:lang w:eastAsia="ru-RU"/>
              </w:rPr>
              <w:t>Замок</w:t>
            </w:r>
            <w:r w:rsidRPr="000E6DFA">
              <w:rPr>
                <w:rFonts w:ascii="Times New Roman" w:eastAsia="Times New Roman" w:hAnsi="Times New Roman" w:cs="Times New Roman"/>
                <w:sz w:val="24"/>
                <w:szCs w:val="24"/>
                <w:lang w:val="en-US" w:eastAsia="ru-RU"/>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77DC5045"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val="en-US" w:eastAsia="ru-RU"/>
              </w:rPr>
              <w:t>Burg GSC 813</w:t>
            </w:r>
            <w:r w:rsidRPr="000E6DFA">
              <w:rPr>
                <w:rFonts w:ascii="Times New Roman" w:eastAsia="Times New Roman" w:hAnsi="Times New Roman" w:cs="Times New Roman"/>
                <w:sz w:val="24"/>
                <w:szCs w:val="24"/>
                <w:lang w:eastAsia="ru-RU"/>
              </w:rPr>
              <w:t xml:space="preserve"> или эквивалент</w:t>
            </w:r>
          </w:p>
        </w:tc>
        <w:tc>
          <w:tcPr>
            <w:tcW w:w="2551" w:type="dxa"/>
            <w:tcBorders>
              <w:top w:val="single" w:sz="4" w:space="0" w:color="auto"/>
              <w:left w:val="single" w:sz="4" w:space="0" w:color="auto"/>
              <w:bottom w:val="single" w:sz="4" w:space="0" w:color="auto"/>
              <w:right w:val="single" w:sz="4" w:space="0" w:color="auto"/>
            </w:tcBorders>
          </w:tcPr>
          <w:p w14:paraId="5A005416"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1635A6DF" w14:textId="77777777" w:rsidTr="000E6DFA">
        <w:trPr>
          <w:trHeight w:val="127"/>
        </w:trPr>
        <w:tc>
          <w:tcPr>
            <w:tcW w:w="562" w:type="dxa"/>
            <w:vMerge/>
            <w:tcBorders>
              <w:left w:val="single" w:sz="4" w:space="0" w:color="auto"/>
              <w:right w:val="single" w:sz="4" w:space="0" w:color="auto"/>
            </w:tcBorders>
            <w:vAlign w:val="center"/>
          </w:tcPr>
          <w:p w14:paraId="6B778EE8"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64B25DEE"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29CA52D9"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51D90B13" w14:textId="77777777" w:rsidR="000E6DFA" w:rsidRPr="000E6DFA" w:rsidRDefault="000E6DFA" w:rsidP="000E6DFA">
            <w:pPr>
              <w:spacing w:after="60" w:line="240" w:lineRule="auto"/>
              <w:jc w:val="center"/>
              <w:rPr>
                <w:rFonts w:ascii="Times New Roman" w:eastAsia="Times New Roman" w:hAnsi="Times New Roman" w:cs="Times New Roman"/>
                <w:sz w:val="24"/>
                <w:szCs w:val="24"/>
                <w:shd w:val="clear" w:color="auto" w:fill="FFFFFF"/>
                <w:lang w:eastAsia="ru-RU"/>
              </w:rPr>
            </w:pPr>
            <w:r w:rsidRPr="000E6DFA">
              <w:rPr>
                <w:rFonts w:ascii="Times New Roman" w:eastAsia="Times New Roman" w:hAnsi="Times New Roman" w:cs="Times New Roman"/>
                <w:sz w:val="24"/>
                <w:szCs w:val="24"/>
                <w:shd w:val="clear" w:color="auto" w:fill="FFFFFF"/>
                <w:lang w:eastAsia="ru-RU"/>
              </w:rPr>
              <w:t>Количество ключей</w:t>
            </w:r>
          </w:p>
        </w:tc>
        <w:tc>
          <w:tcPr>
            <w:tcW w:w="3119" w:type="dxa"/>
            <w:tcBorders>
              <w:top w:val="single" w:sz="4" w:space="0" w:color="auto"/>
              <w:left w:val="single" w:sz="4" w:space="0" w:color="auto"/>
              <w:bottom w:val="single" w:sz="4" w:space="0" w:color="auto"/>
              <w:right w:val="single" w:sz="4" w:space="0" w:color="auto"/>
            </w:tcBorders>
            <w:vAlign w:val="center"/>
          </w:tcPr>
          <w:p w14:paraId="0E8AB33E"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не менее 2</w:t>
            </w:r>
          </w:p>
        </w:tc>
        <w:tc>
          <w:tcPr>
            <w:tcW w:w="2551" w:type="dxa"/>
            <w:tcBorders>
              <w:top w:val="single" w:sz="4" w:space="0" w:color="auto"/>
              <w:left w:val="single" w:sz="4" w:space="0" w:color="auto"/>
              <w:bottom w:val="single" w:sz="4" w:space="0" w:color="auto"/>
              <w:right w:val="single" w:sz="4" w:space="0" w:color="auto"/>
            </w:tcBorders>
          </w:tcPr>
          <w:p w14:paraId="7A0B151B"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294AA81D" w14:textId="77777777" w:rsidTr="000E6DFA">
        <w:trPr>
          <w:trHeight w:val="127"/>
        </w:trPr>
        <w:tc>
          <w:tcPr>
            <w:tcW w:w="562" w:type="dxa"/>
            <w:vMerge/>
            <w:tcBorders>
              <w:left w:val="single" w:sz="4" w:space="0" w:color="auto"/>
              <w:right w:val="single" w:sz="4" w:space="0" w:color="auto"/>
            </w:tcBorders>
            <w:vAlign w:val="center"/>
          </w:tcPr>
          <w:p w14:paraId="234F6872"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38669011"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51B1ADEC"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286A1718" w14:textId="77777777" w:rsidR="000E6DFA" w:rsidRPr="000E6DFA" w:rsidRDefault="000E6DFA" w:rsidP="000E6DFA">
            <w:pPr>
              <w:spacing w:after="60" w:line="240" w:lineRule="auto"/>
              <w:jc w:val="center"/>
              <w:rPr>
                <w:rFonts w:ascii="Times New Roman" w:eastAsia="Times New Roman" w:hAnsi="Times New Roman" w:cs="Times New Roman"/>
                <w:sz w:val="24"/>
                <w:szCs w:val="24"/>
                <w:shd w:val="clear" w:color="auto" w:fill="FFFFFF"/>
                <w:lang w:eastAsia="ru-RU"/>
              </w:rPr>
            </w:pPr>
            <w:r w:rsidRPr="000E6DFA">
              <w:rPr>
                <w:rFonts w:ascii="Times New Roman" w:eastAsia="Times New Roman" w:hAnsi="Times New Roman" w:cs="Times New Roman"/>
                <w:sz w:val="24"/>
                <w:szCs w:val="24"/>
                <w:shd w:val="clear" w:color="auto" w:fill="FFFFFF"/>
                <w:lang w:eastAsia="ru-RU"/>
              </w:rPr>
              <w:t>Крепежный комплект</w:t>
            </w:r>
          </w:p>
        </w:tc>
        <w:tc>
          <w:tcPr>
            <w:tcW w:w="3119" w:type="dxa"/>
            <w:tcBorders>
              <w:top w:val="single" w:sz="4" w:space="0" w:color="auto"/>
              <w:left w:val="single" w:sz="4" w:space="0" w:color="auto"/>
              <w:bottom w:val="single" w:sz="4" w:space="0" w:color="auto"/>
              <w:right w:val="single" w:sz="4" w:space="0" w:color="auto"/>
            </w:tcBorders>
            <w:vAlign w:val="center"/>
          </w:tcPr>
          <w:p w14:paraId="0904BDD4"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наличие</w:t>
            </w:r>
          </w:p>
        </w:tc>
        <w:tc>
          <w:tcPr>
            <w:tcW w:w="2551" w:type="dxa"/>
            <w:tcBorders>
              <w:top w:val="single" w:sz="4" w:space="0" w:color="auto"/>
              <w:left w:val="single" w:sz="4" w:space="0" w:color="auto"/>
              <w:bottom w:val="single" w:sz="4" w:space="0" w:color="auto"/>
              <w:right w:val="single" w:sz="4" w:space="0" w:color="auto"/>
            </w:tcBorders>
          </w:tcPr>
          <w:p w14:paraId="15F313C8"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5C9ADFAA" w14:textId="77777777" w:rsidTr="000E6DFA">
        <w:trPr>
          <w:trHeight w:val="127"/>
        </w:trPr>
        <w:tc>
          <w:tcPr>
            <w:tcW w:w="562" w:type="dxa"/>
            <w:vMerge/>
            <w:tcBorders>
              <w:left w:val="single" w:sz="4" w:space="0" w:color="auto"/>
              <w:right w:val="single" w:sz="4" w:space="0" w:color="auto"/>
            </w:tcBorders>
            <w:vAlign w:val="center"/>
          </w:tcPr>
          <w:p w14:paraId="30202CD0"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5D63FDF4"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6012640A"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3C94AAC6"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Материал ригелей</w:t>
            </w:r>
          </w:p>
        </w:tc>
        <w:tc>
          <w:tcPr>
            <w:tcW w:w="3119" w:type="dxa"/>
            <w:tcBorders>
              <w:top w:val="single" w:sz="4" w:space="0" w:color="auto"/>
              <w:left w:val="single" w:sz="4" w:space="0" w:color="auto"/>
              <w:bottom w:val="single" w:sz="4" w:space="0" w:color="auto"/>
              <w:right w:val="single" w:sz="4" w:space="0" w:color="auto"/>
            </w:tcBorders>
            <w:vAlign w:val="center"/>
          </w:tcPr>
          <w:p w14:paraId="2E685149"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val="en-US" w:eastAsia="ru-RU"/>
              </w:rPr>
            </w:pPr>
            <w:r w:rsidRPr="000E6DFA">
              <w:rPr>
                <w:rFonts w:ascii="Times New Roman" w:eastAsia="Times New Roman" w:hAnsi="Times New Roman" w:cs="Times New Roman"/>
                <w:sz w:val="24"/>
                <w:szCs w:val="24"/>
                <w:lang w:eastAsia="ru-RU"/>
              </w:rPr>
              <w:t>сталь оцинкованная</w:t>
            </w:r>
          </w:p>
        </w:tc>
        <w:tc>
          <w:tcPr>
            <w:tcW w:w="2551" w:type="dxa"/>
            <w:tcBorders>
              <w:top w:val="single" w:sz="4" w:space="0" w:color="auto"/>
              <w:left w:val="single" w:sz="4" w:space="0" w:color="auto"/>
              <w:bottom w:val="single" w:sz="4" w:space="0" w:color="auto"/>
              <w:right w:val="single" w:sz="4" w:space="0" w:color="auto"/>
            </w:tcBorders>
          </w:tcPr>
          <w:p w14:paraId="730331D0"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51E7C83F" w14:textId="77777777" w:rsidTr="000E6DFA">
        <w:trPr>
          <w:trHeight w:val="127"/>
        </w:trPr>
        <w:tc>
          <w:tcPr>
            <w:tcW w:w="562" w:type="dxa"/>
            <w:vMerge/>
            <w:tcBorders>
              <w:left w:val="single" w:sz="4" w:space="0" w:color="auto"/>
              <w:right w:val="single" w:sz="4" w:space="0" w:color="auto"/>
            </w:tcBorders>
            <w:vAlign w:val="center"/>
          </w:tcPr>
          <w:p w14:paraId="3C835433"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15420165"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203C4381"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42F66E1A"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Материал втулок</w:t>
            </w:r>
          </w:p>
        </w:tc>
        <w:tc>
          <w:tcPr>
            <w:tcW w:w="3119" w:type="dxa"/>
            <w:tcBorders>
              <w:top w:val="single" w:sz="4" w:space="0" w:color="auto"/>
              <w:left w:val="single" w:sz="4" w:space="0" w:color="auto"/>
              <w:bottom w:val="single" w:sz="4" w:space="0" w:color="auto"/>
              <w:right w:val="single" w:sz="4" w:space="0" w:color="auto"/>
            </w:tcBorders>
            <w:vAlign w:val="center"/>
          </w:tcPr>
          <w:p w14:paraId="02EAA4CE"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пластик</w:t>
            </w:r>
          </w:p>
        </w:tc>
        <w:tc>
          <w:tcPr>
            <w:tcW w:w="2551" w:type="dxa"/>
            <w:tcBorders>
              <w:top w:val="single" w:sz="4" w:space="0" w:color="auto"/>
              <w:left w:val="single" w:sz="4" w:space="0" w:color="auto"/>
              <w:bottom w:val="single" w:sz="4" w:space="0" w:color="auto"/>
              <w:right w:val="single" w:sz="4" w:space="0" w:color="auto"/>
            </w:tcBorders>
          </w:tcPr>
          <w:p w14:paraId="7EC11FA4"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413DE826" w14:textId="77777777" w:rsidTr="000E6DFA">
        <w:trPr>
          <w:trHeight w:val="127"/>
        </w:trPr>
        <w:tc>
          <w:tcPr>
            <w:tcW w:w="562" w:type="dxa"/>
            <w:vMerge/>
            <w:tcBorders>
              <w:left w:val="single" w:sz="4" w:space="0" w:color="auto"/>
              <w:right w:val="single" w:sz="4" w:space="0" w:color="auto"/>
            </w:tcBorders>
            <w:vAlign w:val="center"/>
          </w:tcPr>
          <w:p w14:paraId="43F9F86C"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67BC1169"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34F4E29B"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31A618A5"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Максимальная нагрузка на шкаф, кг</w:t>
            </w:r>
          </w:p>
        </w:tc>
        <w:tc>
          <w:tcPr>
            <w:tcW w:w="3119" w:type="dxa"/>
            <w:tcBorders>
              <w:top w:val="single" w:sz="4" w:space="0" w:color="auto"/>
              <w:left w:val="single" w:sz="4" w:space="0" w:color="auto"/>
              <w:bottom w:val="single" w:sz="4" w:space="0" w:color="auto"/>
              <w:right w:val="single" w:sz="4" w:space="0" w:color="auto"/>
            </w:tcBorders>
            <w:vAlign w:val="center"/>
          </w:tcPr>
          <w:p w14:paraId="4C0C3E98"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не менее 500</w:t>
            </w:r>
          </w:p>
        </w:tc>
        <w:tc>
          <w:tcPr>
            <w:tcW w:w="2551" w:type="dxa"/>
            <w:tcBorders>
              <w:top w:val="single" w:sz="4" w:space="0" w:color="auto"/>
              <w:left w:val="single" w:sz="4" w:space="0" w:color="auto"/>
              <w:bottom w:val="single" w:sz="4" w:space="0" w:color="auto"/>
              <w:right w:val="single" w:sz="4" w:space="0" w:color="auto"/>
            </w:tcBorders>
          </w:tcPr>
          <w:p w14:paraId="0CCA2018"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1C3A5908" w14:textId="77777777" w:rsidTr="000E6DFA">
        <w:trPr>
          <w:trHeight w:val="127"/>
        </w:trPr>
        <w:tc>
          <w:tcPr>
            <w:tcW w:w="562" w:type="dxa"/>
            <w:vMerge/>
            <w:tcBorders>
              <w:left w:val="single" w:sz="4" w:space="0" w:color="auto"/>
              <w:right w:val="single" w:sz="4" w:space="0" w:color="auto"/>
            </w:tcBorders>
            <w:vAlign w:val="center"/>
          </w:tcPr>
          <w:p w14:paraId="7EFFD2D1"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37479409"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5006FDB4"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373FB377"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Максимальная нагрузка на полку, кг</w:t>
            </w:r>
          </w:p>
        </w:tc>
        <w:tc>
          <w:tcPr>
            <w:tcW w:w="3119" w:type="dxa"/>
            <w:tcBorders>
              <w:top w:val="single" w:sz="4" w:space="0" w:color="auto"/>
              <w:left w:val="single" w:sz="4" w:space="0" w:color="auto"/>
              <w:bottom w:val="single" w:sz="4" w:space="0" w:color="auto"/>
              <w:right w:val="single" w:sz="4" w:space="0" w:color="auto"/>
            </w:tcBorders>
            <w:vAlign w:val="center"/>
          </w:tcPr>
          <w:p w14:paraId="21D4A43D"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не менее 80</w:t>
            </w:r>
          </w:p>
        </w:tc>
        <w:tc>
          <w:tcPr>
            <w:tcW w:w="2551" w:type="dxa"/>
            <w:tcBorders>
              <w:top w:val="single" w:sz="4" w:space="0" w:color="auto"/>
              <w:left w:val="single" w:sz="4" w:space="0" w:color="auto"/>
              <w:bottom w:val="single" w:sz="4" w:space="0" w:color="auto"/>
              <w:right w:val="single" w:sz="4" w:space="0" w:color="auto"/>
            </w:tcBorders>
          </w:tcPr>
          <w:p w14:paraId="75AD80FD"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061892A0" w14:textId="77777777" w:rsidTr="000E6DFA">
        <w:trPr>
          <w:trHeight w:val="127"/>
        </w:trPr>
        <w:tc>
          <w:tcPr>
            <w:tcW w:w="562" w:type="dxa"/>
            <w:vMerge/>
            <w:tcBorders>
              <w:left w:val="single" w:sz="4" w:space="0" w:color="auto"/>
              <w:right w:val="single" w:sz="4" w:space="0" w:color="auto"/>
            </w:tcBorders>
            <w:vAlign w:val="center"/>
          </w:tcPr>
          <w:p w14:paraId="057649C6"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25F8D772"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566DF1D3"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52E31B72"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Шаг регулирования высоты полки, мм</w:t>
            </w:r>
          </w:p>
        </w:tc>
        <w:tc>
          <w:tcPr>
            <w:tcW w:w="3119" w:type="dxa"/>
            <w:tcBorders>
              <w:top w:val="single" w:sz="4" w:space="0" w:color="auto"/>
              <w:left w:val="single" w:sz="4" w:space="0" w:color="auto"/>
              <w:bottom w:val="single" w:sz="4" w:space="0" w:color="auto"/>
              <w:right w:val="single" w:sz="4" w:space="0" w:color="auto"/>
            </w:tcBorders>
            <w:vAlign w:val="center"/>
          </w:tcPr>
          <w:p w14:paraId="6DA0BE8D"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val="en-US" w:eastAsia="ru-RU"/>
              </w:rPr>
              <w:t>[</w:t>
            </w:r>
            <w:r w:rsidRPr="000E6DFA">
              <w:rPr>
                <w:rFonts w:ascii="Times New Roman" w:eastAsia="Times New Roman" w:hAnsi="Times New Roman" w:cs="Times New Roman"/>
                <w:sz w:val="24"/>
                <w:szCs w:val="24"/>
                <w:lang w:eastAsia="ru-RU"/>
              </w:rPr>
              <w:t>50</w:t>
            </w:r>
            <w:r w:rsidRPr="000E6DFA">
              <w:rPr>
                <w:rFonts w:ascii="Times New Roman" w:eastAsia="Times New Roman" w:hAnsi="Times New Roman" w:cs="Times New Roman"/>
                <w:sz w:val="24"/>
                <w:szCs w:val="24"/>
                <w:lang w:val="en-US" w:eastAsia="ru-RU"/>
              </w:rPr>
              <w:t>]</w:t>
            </w:r>
          </w:p>
        </w:tc>
        <w:tc>
          <w:tcPr>
            <w:tcW w:w="2551" w:type="dxa"/>
            <w:tcBorders>
              <w:top w:val="single" w:sz="4" w:space="0" w:color="auto"/>
              <w:left w:val="single" w:sz="4" w:space="0" w:color="auto"/>
              <w:bottom w:val="single" w:sz="4" w:space="0" w:color="auto"/>
              <w:right w:val="single" w:sz="4" w:space="0" w:color="auto"/>
            </w:tcBorders>
          </w:tcPr>
          <w:p w14:paraId="4ABB14C4"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val="en-US" w:eastAsia="ru-RU"/>
              </w:rPr>
            </w:pPr>
          </w:p>
        </w:tc>
      </w:tr>
      <w:tr w:rsidR="000E6DFA" w:rsidRPr="000E6DFA" w14:paraId="294C3588" w14:textId="77777777" w:rsidTr="000E6DFA">
        <w:trPr>
          <w:trHeight w:val="127"/>
        </w:trPr>
        <w:tc>
          <w:tcPr>
            <w:tcW w:w="562" w:type="dxa"/>
            <w:vMerge/>
            <w:tcBorders>
              <w:left w:val="single" w:sz="4" w:space="0" w:color="auto"/>
              <w:right w:val="single" w:sz="4" w:space="0" w:color="auto"/>
            </w:tcBorders>
            <w:vAlign w:val="center"/>
          </w:tcPr>
          <w:p w14:paraId="77BDBB6B"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44CBFA06"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60437F49"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1876FBD3"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Цвет корпуса</w:t>
            </w:r>
          </w:p>
        </w:tc>
        <w:tc>
          <w:tcPr>
            <w:tcW w:w="3119" w:type="dxa"/>
            <w:tcBorders>
              <w:top w:val="single" w:sz="4" w:space="0" w:color="auto"/>
              <w:left w:val="single" w:sz="4" w:space="0" w:color="auto"/>
              <w:bottom w:val="single" w:sz="4" w:space="0" w:color="auto"/>
              <w:right w:val="single" w:sz="4" w:space="0" w:color="auto"/>
            </w:tcBorders>
            <w:vAlign w:val="center"/>
          </w:tcPr>
          <w:p w14:paraId="27A77B23"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val="en-US" w:eastAsia="ru-RU"/>
              </w:rPr>
            </w:pPr>
            <w:r w:rsidRPr="000E6DFA">
              <w:rPr>
                <w:rFonts w:ascii="Times New Roman" w:eastAsia="Times New Roman" w:hAnsi="Times New Roman" w:cs="Times New Roman"/>
                <w:sz w:val="24"/>
                <w:szCs w:val="24"/>
                <w:lang w:eastAsia="ru-RU"/>
              </w:rPr>
              <w:t xml:space="preserve">серый полуматовый </w:t>
            </w:r>
          </w:p>
        </w:tc>
        <w:tc>
          <w:tcPr>
            <w:tcW w:w="2551" w:type="dxa"/>
            <w:tcBorders>
              <w:top w:val="single" w:sz="4" w:space="0" w:color="auto"/>
              <w:left w:val="single" w:sz="4" w:space="0" w:color="auto"/>
              <w:bottom w:val="single" w:sz="4" w:space="0" w:color="auto"/>
              <w:right w:val="single" w:sz="4" w:space="0" w:color="auto"/>
            </w:tcBorders>
          </w:tcPr>
          <w:p w14:paraId="5F2BAB01"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0FAFEB21" w14:textId="77777777" w:rsidTr="000E6DFA">
        <w:trPr>
          <w:trHeight w:val="127"/>
        </w:trPr>
        <w:tc>
          <w:tcPr>
            <w:tcW w:w="562" w:type="dxa"/>
            <w:vMerge/>
            <w:tcBorders>
              <w:left w:val="single" w:sz="4" w:space="0" w:color="auto"/>
              <w:right w:val="single" w:sz="4" w:space="0" w:color="auto"/>
            </w:tcBorders>
            <w:vAlign w:val="center"/>
          </w:tcPr>
          <w:p w14:paraId="6BAE7905"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1F65B41F"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1BBBD41E"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0FC547FC"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Цвет дверей</w:t>
            </w:r>
          </w:p>
        </w:tc>
        <w:tc>
          <w:tcPr>
            <w:tcW w:w="3119" w:type="dxa"/>
            <w:tcBorders>
              <w:top w:val="single" w:sz="4" w:space="0" w:color="auto"/>
              <w:left w:val="single" w:sz="4" w:space="0" w:color="auto"/>
              <w:bottom w:val="single" w:sz="4" w:space="0" w:color="auto"/>
              <w:right w:val="single" w:sz="4" w:space="0" w:color="auto"/>
            </w:tcBorders>
            <w:vAlign w:val="center"/>
          </w:tcPr>
          <w:p w14:paraId="1E675428"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val="en-US" w:eastAsia="ru-RU"/>
              </w:rPr>
            </w:pPr>
            <w:proofErr w:type="spellStart"/>
            <w:r w:rsidRPr="000E6DFA">
              <w:rPr>
                <w:rFonts w:ascii="Times New Roman" w:eastAsia="Times New Roman" w:hAnsi="Times New Roman" w:cs="Times New Roman"/>
                <w:sz w:val="24"/>
                <w:szCs w:val="24"/>
                <w:lang w:eastAsia="ru-RU"/>
              </w:rPr>
              <w:t>cиний</w:t>
            </w:r>
            <w:proofErr w:type="spellEnd"/>
            <w:r w:rsidRPr="000E6DFA">
              <w:rPr>
                <w:rFonts w:ascii="Times New Roman" w:eastAsia="Times New Roman" w:hAnsi="Times New Roman" w:cs="Times New Roman"/>
                <w:sz w:val="24"/>
                <w:szCs w:val="24"/>
                <w:lang w:val="en-US"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14:paraId="7D14528D"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749FBB6A" w14:textId="77777777" w:rsidTr="000E6DFA">
        <w:trPr>
          <w:trHeight w:val="1599"/>
        </w:trPr>
        <w:tc>
          <w:tcPr>
            <w:tcW w:w="562" w:type="dxa"/>
            <w:vMerge/>
            <w:tcBorders>
              <w:left w:val="single" w:sz="4" w:space="0" w:color="auto"/>
              <w:right w:val="single" w:sz="4" w:space="0" w:color="auto"/>
            </w:tcBorders>
            <w:vAlign w:val="center"/>
          </w:tcPr>
          <w:p w14:paraId="6ADC06DC"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160016C4"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1C7625F6"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7B9B1027"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Назначение</w:t>
            </w:r>
          </w:p>
        </w:tc>
        <w:tc>
          <w:tcPr>
            <w:tcW w:w="3119" w:type="dxa"/>
            <w:tcBorders>
              <w:top w:val="single" w:sz="4" w:space="0" w:color="auto"/>
              <w:left w:val="single" w:sz="4" w:space="0" w:color="auto"/>
              <w:bottom w:val="single" w:sz="4" w:space="0" w:color="auto"/>
              <w:right w:val="single" w:sz="4" w:space="0" w:color="auto"/>
            </w:tcBorders>
            <w:vAlign w:val="center"/>
          </w:tcPr>
          <w:p w14:paraId="06C79471"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rPr>
              <w:t>Для хранения малогабаритных грузов средней тяжести (деталей, инструмента, слесарных приспособлений в мастерских)</w:t>
            </w:r>
          </w:p>
        </w:tc>
        <w:tc>
          <w:tcPr>
            <w:tcW w:w="2551" w:type="dxa"/>
            <w:tcBorders>
              <w:top w:val="single" w:sz="4" w:space="0" w:color="auto"/>
              <w:left w:val="single" w:sz="4" w:space="0" w:color="auto"/>
              <w:bottom w:val="single" w:sz="4" w:space="0" w:color="auto"/>
              <w:right w:val="single" w:sz="4" w:space="0" w:color="auto"/>
            </w:tcBorders>
          </w:tcPr>
          <w:p w14:paraId="319678A9" w14:textId="77777777" w:rsidR="000E6DFA" w:rsidRPr="000E6DFA" w:rsidRDefault="000E6DFA" w:rsidP="000E6DFA">
            <w:pPr>
              <w:spacing w:after="60" w:line="240" w:lineRule="auto"/>
              <w:jc w:val="center"/>
              <w:rPr>
                <w:rFonts w:ascii="Times New Roman" w:eastAsia="Times New Roman" w:hAnsi="Times New Roman" w:cs="Times New Roman"/>
                <w:sz w:val="24"/>
                <w:szCs w:val="24"/>
              </w:rPr>
            </w:pPr>
          </w:p>
        </w:tc>
      </w:tr>
      <w:tr w:rsidR="000E6DFA" w:rsidRPr="000E6DFA" w14:paraId="6AB8302C" w14:textId="77777777" w:rsidTr="000E6DFA">
        <w:trPr>
          <w:trHeight w:val="367"/>
        </w:trPr>
        <w:tc>
          <w:tcPr>
            <w:tcW w:w="562" w:type="dxa"/>
            <w:vMerge w:val="restart"/>
            <w:tcBorders>
              <w:top w:val="single" w:sz="4" w:space="0" w:color="auto"/>
              <w:left w:val="single" w:sz="4" w:space="0" w:color="auto"/>
              <w:right w:val="single" w:sz="4" w:space="0" w:color="auto"/>
            </w:tcBorders>
            <w:vAlign w:val="center"/>
          </w:tcPr>
          <w:p w14:paraId="2EE5D169"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2</w:t>
            </w:r>
          </w:p>
        </w:tc>
        <w:tc>
          <w:tcPr>
            <w:tcW w:w="2552" w:type="dxa"/>
            <w:vMerge w:val="restart"/>
            <w:tcBorders>
              <w:top w:val="single" w:sz="4" w:space="0" w:color="auto"/>
              <w:left w:val="single" w:sz="4" w:space="0" w:color="auto"/>
              <w:right w:val="single" w:sz="4" w:space="0" w:color="auto"/>
            </w:tcBorders>
            <w:vAlign w:val="center"/>
          </w:tcPr>
          <w:p w14:paraId="419F8562"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Шкаф инструментальный</w:t>
            </w:r>
          </w:p>
          <w:p w14:paraId="1FCCCB15"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Тип 2</w:t>
            </w:r>
          </w:p>
          <w:p w14:paraId="0E97AD3D"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ОКПД 2 код:</w:t>
            </w:r>
            <w:r w:rsidRPr="000E6DFA">
              <w:rPr>
                <w:rFonts w:ascii="Times New Roman" w:eastAsia="Times New Roman" w:hAnsi="Times New Roman" w:cs="Times New Roman"/>
                <w:bCs/>
                <w:sz w:val="24"/>
                <w:szCs w:val="24"/>
                <w:lang w:eastAsia="ru-RU"/>
              </w:rPr>
              <w:t xml:space="preserve"> 31.01.11.129- Шкафы металлические прочие</w:t>
            </w:r>
          </w:p>
          <w:p w14:paraId="6BDDB102"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32DC8E3E" w14:textId="390D674D"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noProof/>
                <w:sz w:val="24"/>
                <w:szCs w:val="24"/>
                <w:lang w:eastAsia="ru-RU"/>
              </w:rPr>
              <w:lastRenderedPageBreak/>
              <w:drawing>
                <wp:inline distT="0" distB="0" distL="0" distR="0" wp14:anchorId="38F591A0" wp14:editId="44778A9C">
                  <wp:extent cx="1371600" cy="1238250"/>
                  <wp:effectExtent l="0" t="0" r="0" b="0"/>
                  <wp:docPr id="7" name="Рисунок 7" descr="https://www.metalcity.ru/!upload/t_katalog/ee8c1dd3a72a1ceede7c09f647f1da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metalcity.ru/!upload/t_katalog/ee8c1dd3a72a1ceede7c09f647f1da9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238250"/>
                          </a:xfrm>
                          <a:prstGeom prst="rect">
                            <a:avLst/>
                          </a:prstGeom>
                          <a:noFill/>
                          <a:ln>
                            <a:noFill/>
                          </a:ln>
                        </pic:spPr>
                      </pic:pic>
                    </a:graphicData>
                  </a:graphic>
                </wp:inline>
              </w:drawing>
            </w:r>
          </w:p>
        </w:tc>
        <w:tc>
          <w:tcPr>
            <w:tcW w:w="2835" w:type="dxa"/>
            <w:vMerge w:val="restart"/>
            <w:tcBorders>
              <w:top w:val="single" w:sz="4" w:space="0" w:color="auto"/>
              <w:left w:val="single" w:sz="4" w:space="0" w:color="auto"/>
              <w:right w:val="single" w:sz="4" w:space="0" w:color="auto"/>
            </w:tcBorders>
            <w:vAlign w:val="center"/>
          </w:tcPr>
          <w:p w14:paraId="5249A562"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E5A77AA" w14:textId="77777777" w:rsidR="000E6DFA" w:rsidRPr="000E6DFA" w:rsidRDefault="000E6DFA" w:rsidP="000E6DFA">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Тип</w:t>
            </w:r>
          </w:p>
        </w:tc>
        <w:tc>
          <w:tcPr>
            <w:tcW w:w="3119" w:type="dxa"/>
            <w:tcBorders>
              <w:top w:val="single" w:sz="4" w:space="0" w:color="auto"/>
              <w:left w:val="single" w:sz="4" w:space="0" w:color="auto"/>
              <w:bottom w:val="single" w:sz="4" w:space="0" w:color="auto"/>
              <w:right w:val="single" w:sz="4" w:space="0" w:color="auto"/>
            </w:tcBorders>
            <w:vAlign w:val="center"/>
          </w:tcPr>
          <w:p w14:paraId="1FADB783"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0E6DFA">
              <w:rPr>
                <w:rFonts w:ascii="Times New Roman" w:eastAsia="Times New Roman" w:hAnsi="Times New Roman" w:cs="Times New Roman"/>
                <w:sz w:val="24"/>
                <w:szCs w:val="24"/>
              </w:rPr>
              <w:t>ТС-1095-002000 или эквивалент с характеристиками не хуже</w:t>
            </w:r>
          </w:p>
        </w:tc>
        <w:tc>
          <w:tcPr>
            <w:tcW w:w="2551" w:type="dxa"/>
            <w:tcBorders>
              <w:top w:val="single" w:sz="4" w:space="0" w:color="auto"/>
              <w:left w:val="single" w:sz="4" w:space="0" w:color="auto"/>
              <w:bottom w:val="single" w:sz="4" w:space="0" w:color="auto"/>
              <w:right w:val="single" w:sz="4" w:space="0" w:color="auto"/>
            </w:tcBorders>
          </w:tcPr>
          <w:p w14:paraId="6665CEB7"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r>
      <w:tr w:rsidR="000E6DFA" w:rsidRPr="000E6DFA" w14:paraId="6D4E1EF5" w14:textId="77777777" w:rsidTr="000E6DFA">
        <w:trPr>
          <w:trHeight w:val="367"/>
        </w:trPr>
        <w:tc>
          <w:tcPr>
            <w:tcW w:w="562" w:type="dxa"/>
            <w:vMerge/>
            <w:tcBorders>
              <w:left w:val="single" w:sz="4" w:space="0" w:color="auto"/>
              <w:right w:val="single" w:sz="4" w:space="0" w:color="auto"/>
            </w:tcBorders>
            <w:vAlign w:val="center"/>
          </w:tcPr>
          <w:p w14:paraId="371D0531"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2552" w:type="dxa"/>
            <w:vMerge/>
            <w:tcBorders>
              <w:left w:val="single" w:sz="4" w:space="0" w:color="auto"/>
              <w:right w:val="single" w:sz="4" w:space="0" w:color="auto"/>
            </w:tcBorders>
            <w:vAlign w:val="center"/>
          </w:tcPr>
          <w:p w14:paraId="6F5CF048"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vAlign w:val="center"/>
          </w:tcPr>
          <w:p w14:paraId="5B7ADEEF"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3C75C81" w14:textId="77777777" w:rsidR="000E6DFA" w:rsidRPr="000E6DFA" w:rsidRDefault="000E6DFA" w:rsidP="000E6DFA">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Материал корпуса</w:t>
            </w:r>
          </w:p>
        </w:tc>
        <w:tc>
          <w:tcPr>
            <w:tcW w:w="3119" w:type="dxa"/>
            <w:tcBorders>
              <w:top w:val="single" w:sz="4" w:space="0" w:color="auto"/>
              <w:left w:val="single" w:sz="4" w:space="0" w:color="auto"/>
              <w:bottom w:val="single" w:sz="4" w:space="0" w:color="auto"/>
              <w:right w:val="single" w:sz="4" w:space="0" w:color="auto"/>
            </w:tcBorders>
            <w:vAlign w:val="center"/>
          </w:tcPr>
          <w:p w14:paraId="623486FF"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0E6DFA">
              <w:rPr>
                <w:rFonts w:ascii="Times New Roman" w:eastAsia="Times New Roman" w:hAnsi="Times New Roman" w:cs="Times New Roman"/>
                <w:sz w:val="24"/>
                <w:szCs w:val="24"/>
              </w:rPr>
              <w:t>сталь с антикоррозионным порошковым покрытием</w:t>
            </w:r>
          </w:p>
        </w:tc>
        <w:tc>
          <w:tcPr>
            <w:tcW w:w="2551" w:type="dxa"/>
            <w:tcBorders>
              <w:top w:val="single" w:sz="4" w:space="0" w:color="auto"/>
              <w:left w:val="single" w:sz="4" w:space="0" w:color="auto"/>
              <w:bottom w:val="single" w:sz="4" w:space="0" w:color="auto"/>
              <w:right w:val="single" w:sz="4" w:space="0" w:color="auto"/>
            </w:tcBorders>
          </w:tcPr>
          <w:p w14:paraId="142BBF14"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r>
      <w:tr w:rsidR="000E6DFA" w:rsidRPr="000E6DFA" w14:paraId="0FFBF071" w14:textId="77777777" w:rsidTr="000E6DFA">
        <w:trPr>
          <w:trHeight w:val="367"/>
        </w:trPr>
        <w:tc>
          <w:tcPr>
            <w:tcW w:w="562" w:type="dxa"/>
            <w:vMerge/>
            <w:tcBorders>
              <w:left w:val="single" w:sz="4" w:space="0" w:color="auto"/>
              <w:right w:val="single" w:sz="4" w:space="0" w:color="auto"/>
            </w:tcBorders>
            <w:vAlign w:val="center"/>
          </w:tcPr>
          <w:p w14:paraId="69067BC9"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2552" w:type="dxa"/>
            <w:vMerge/>
            <w:tcBorders>
              <w:left w:val="single" w:sz="4" w:space="0" w:color="auto"/>
              <w:right w:val="single" w:sz="4" w:space="0" w:color="auto"/>
            </w:tcBorders>
            <w:vAlign w:val="center"/>
          </w:tcPr>
          <w:p w14:paraId="38C7C5AE"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vAlign w:val="center"/>
          </w:tcPr>
          <w:p w14:paraId="62F7811F"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4C216517" w14:textId="77777777" w:rsidR="000E6DFA" w:rsidRPr="000E6DFA" w:rsidRDefault="000E6DFA" w:rsidP="000E6DFA">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Габаритные размеры:</w:t>
            </w:r>
          </w:p>
        </w:tc>
        <w:tc>
          <w:tcPr>
            <w:tcW w:w="3119" w:type="dxa"/>
            <w:tcBorders>
              <w:top w:val="single" w:sz="4" w:space="0" w:color="auto"/>
              <w:left w:val="single" w:sz="4" w:space="0" w:color="auto"/>
              <w:bottom w:val="single" w:sz="4" w:space="0" w:color="auto"/>
              <w:right w:val="single" w:sz="4" w:space="0" w:color="auto"/>
            </w:tcBorders>
            <w:vAlign w:val="center"/>
          </w:tcPr>
          <w:p w14:paraId="38301399"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76CB22B"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r>
      <w:tr w:rsidR="000E6DFA" w:rsidRPr="000E6DFA" w14:paraId="57D33254" w14:textId="77777777" w:rsidTr="000E6DFA">
        <w:trPr>
          <w:trHeight w:val="367"/>
        </w:trPr>
        <w:tc>
          <w:tcPr>
            <w:tcW w:w="562" w:type="dxa"/>
            <w:vMerge/>
            <w:tcBorders>
              <w:left w:val="single" w:sz="4" w:space="0" w:color="auto"/>
              <w:right w:val="single" w:sz="4" w:space="0" w:color="auto"/>
            </w:tcBorders>
            <w:vAlign w:val="center"/>
          </w:tcPr>
          <w:p w14:paraId="4F43EA34"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2552" w:type="dxa"/>
            <w:vMerge/>
            <w:tcBorders>
              <w:left w:val="single" w:sz="4" w:space="0" w:color="auto"/>
              <w:right w:val="single" w:sz="4" w:space="0" w:color="auto"/>
            </w:tcBorders>
            <w:vAlign w:val="center"/>
          </w:tcPr>
          <w:p w14:paraId="7B7CADD8"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vAlign w:val="center"/>
          </w:tcPr>
          <w:p w14:paraId="79263951"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4A71D063" w14:textId="77777777" w:rsidR="000E6DFA" w:rsidRPr="000E6DFA" w:rsidRDefault="000E6DFA" w:rsidP="000E6DFA">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Высота шкафа, мм</w:t>
            </w:r>
          </w:p>
        </w:tc>
        <w:tc>
          <w:tcPr>
            <w:tcW w:w="3119" w:type="dxa"/>
            <w:tcBorders>
              <w:top w:val="single" w:sz="4" w:space="0" w:color="auto"/>
              <w:left w:val="single" w:sz="4" w:space="0" w:color="auto"/>
              <w:bottom w:val="single" w:sz="4" w:space="0" w:color="auto"/>
              <w:right w:val="single" w:sz="4" w:space="0" w:color="auto"/>
            </w:tcBorders>
            <w:vAlign w:val="center"/>
          </w:tcPr>
          <w:p w14:paraId="0B543877"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0E6DFA">
              <w:rPr>
                <w:rFonts w:ascii="Times New Roman" w:eastAsia="Times New Roman" w:hAnsi="Times New Roman" w:cs="Times New Roman"/>
                <w:sz w:val="24"/>
                <w:szCs w:val="24"/>
                <w:lang w:eastAsia="ru-RU"/>
              </w:rPr>
              <w:t>1000</w:t>
            </w:r>
          </w:p>
        </w:tc>
        <w:tc>
          <w:tcPr>
            <w:tcW w:w="2551" w:type="dxa"/>
            <w:tcBorders>
              <w:top w:val="single" w:sz="4" w:space="0" w:color="auto"/>
              <w:left w:val="single" w:sz="4" w:space="0" w:color="auto"/>
              <w:bottom w:val="single" w:sz="4" w:space="0" w:color="auto"/>
              <w:right w:val="single" w:sz="4" w:space="0" w:color="auto"/>
            </w:tcBorders>
          </w:tcPr>
          <w:p w14:paraId="3906E02F"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0E6DFA" w:rsidRPr="000E6DFA" w14:paraId="785F457C" w14:textId="77777777" w:rsidTr="000E6DFA">
        <w:trPr>
          <w:trHeight w:val="367"/>
        </w:trPr>
        <w:tc>
          <w:tcPr>
            <w:tcW w:w="562" w:type="dxa"/>
            <w:vMerge/>
            <w:tcBorders>
              <w:left w:val="single" w:sz="4" w:space="0" w:color="auto"/>
              <w:right w:val="single" w:sz="4" w:space="0" w:color="auto"/>
            </w:tcBorders>
            <w:vAlign w:val="center"/>
          </w:tcPr>
          <w:p w14:paraId="5C3EB6C0"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2552" w:type="dxa"/>
            <w:vMerge/>
            <w:tcBorders>
              <w:left w:val="single" w:sz="4" w:space="0" w:color="auto"/>
              <w:right w:val="single" w:sz="4" w:space="0" w:color="auto"/>
            </w:tcBorders>
            <w:vAlign w:val="center"/>
          </w:tcPr>
          <w:p w14:paraId="6CF5D5B7"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vAlign w:val="center"/>
          </w:tcPr>
          <w:p w14:paraId="2E14B1E3" w14:textId="77777777" w:rsidR="000E6DFA" w:rsidRPr="000E6DFA" w:rsidRDefault="000E6DFA" w:rsidP="000E6DFA">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AF91439" w14:textId="77777777" w:rsidR="000E6DFA" w:rsidRPr="000E6DFA" w:rsidRDefault="000E6DFA" w:rsidP="000E6DFA">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Ширина шкафа, мм</w:t>
            </w:r>
          </w:p>
        </w:tc>
        <w:tc>
          <w:tcPr>
            <w:tcW w:w="3119" w:type="dxa"/>
            <w:tcBorders>
              <w:top w:val="single" w:sz="4" w:space="0" w:color="auto"/>
              <w:left w:val="single" w:sz="4" w:space="0" w:color="auto"/>
              <w:bottom w:val="single" w:sz="4" w:space="0" w:color="auto"/>
              <w:right w:val="single" w:sz="4" w:space="0" w:color="auto"/>
            </w:tcBorders>
            <w:vAlign w:val="center"/>
          </w:tcPr>
          <w:p w14:paraId="7089C8D6"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950</w:t>
            </w:r>
          </w:p>
        </w:tc>
        <w:tc>
          <w:tcPr>
            <w:tcW w:w="2551" w:type="dxa"/>
            <w:tcBorders>
              <w:top w:val="single" w:sz="4" w:space="0" w:color="auto"/>
              <w:left w:val="single" w:sz="4" w:space="0" w:color="auto"/>
              <w:bottom w:val="single" w:sz="4" w:space="0" w:color="auto"/>
              <w:right w:val="single" w:sz="4" w:space="0" w:color="auto"/>
            </w:tcBorders>
          </w:tcPr>
          <w:p w14:paraId="70EABCF0"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0E6DFA" w:rsidRPr="000E6DFA" w14:paraId="58ABA516" w14:textId="77777777" w:rsidTr="000E6DFA">
        <w:trPr>
          <w:trHeight w:val="273"/>
        </w:trPr>
        <w:tc>
          <w:tcPr>
            <w:tcW w:w="562" w:type="dxa"/>
            <w:vMerge/>
            <w:tcBorders>
              <w:left w:val="single" w:sz="4" w:space="0" w:color="auto"/>
              <w:right w:val="single" w:sz="4" w:space="0" w:color="auto"/>
            </w:tcBorders>
            <w:vAlign w:val="center"/>
          </w:tcPr>
          <w:p w14:paraId="79F9A173"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78B3BF45"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22BDBC12"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63E4B7B5"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Глубина шкафа, мм</w:t>
            </w:r>
          </w:p>
        </w:tc>
        <w:tc>
          <w:tcPr>
            <w:tcW w:w="3119" w:type="dxa"/>
            <w:tcBorders>
              <w:top w:val="single" w:sz="4" w:space="0" w:color="auto"/>
              <w:left w:val="single" w:sz="4" w:space="0" w:color="auto"/>
              <w:bottom w:val="single" w:sz="4" w:space="0" w:color="auto"/>
              <w:right w:val="single" w:sz="4" w:space="0" w:color="auto"/>
            </w:tcBorders>
            <w:vAlign w:val="center"/>
          </w:tcPr>
          <w:p w14:paraId="58688B4C"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500</w:t>
            </w:r>
          </w:p>
        </w:tc>
        <w:tc>
          <w:tcPr>
            <w:tcW w:w="2551" w:type="dxa"/>
            <w:tcBorders>
              <w:top w:val="single" w:sz="4" w:space="0" w:color="auto"/>
              <w:left w:val="single" w:sz="4" w:space="0" w:color="auto"/>
              <w:bottom w:val="single" w:sz="4" w:space="0" w:color="auto"/>
              <w:right w:val="single" w:sz="4" w:space="0" w:color="auto"/>
            </w:tcBorders>
          </w:tcPr>
          <w:p w14:paraId="3DB4B5B5"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0E6DFA" w:rsidRPr="000E6DFA" w14:paraId="1C0886F2" w14:textId="77777777" w:rsidTr="000E6DFA">
        <w:trPr>
          <w:trHeight w:val="277"/>
        </w:trPr>
        <w:tc>
          <w:tcPr>
            <w:tcW w:w="562" w:type="dxa"/>
            <w:vMerge/>
            <w:tcBorders>
              <w:left w:val="single" w:sz="4" w:space="0" w:color="auto"/>
              <w:right w:val="single" w:sz="4" w:space="0" w:color="auto"/>
            </w:tcBorders>
            <w:vAlign w:val="center"/>
          </w:tcPr>
          <w:p w14:paraId="4BE93002"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4BE38F99"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7408B65F"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0D4959E5"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Допуск по габаритным размерам, мм</w:t>
            </w:r>
          </w:p>
        </w:tc>
        <w:tc>
          <w:tcPr>
            <w:tcW w:w="3119" w:type="dxa"/>
            <w:tcBorders>
              <w:top w:val="single" w:sz="4" w:space="0" w:color="auto"/>
              <w:left w:val="single" w:sz="4" w:space="0" w:color="auto"/>
              <w:bottom w:val="single" w:sz="4" w:space="0" w:color="auto"/>
              <w:right w:val="single" w:sz="4" w:space="0" w:color="auto"/>
            </w:tcBorders>
            <w:vAlign w:val="center"/>
          </w:tcPr>
          <w:p w14:paraId="520A5193"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±50</w:t>
            </w:r>
          </w:p>
        </w:tc>
        <w:tc>
          <w:tcPr>
            <w:tcW w:w="2551" w:type="dxa"/>
            <w:tcBorders>
              <w:top w:val="single" w:sz="4" w:space="0" w:color="auto"/>
              <w:left w:val="single" w:sz="4" w:space="0" w:color="auto"/>
              <w:bottom w:val="single" w:sz="4" w:space="0" w:color="auto"/>
              <w:right w:val="single" w:sz="4" w:space="0" w:color="auto"/>
            </w:tcBorders>
          </w:tcPr>
          <w:p w14:paraId="70E854C2"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6A5D21FB" w14:textId="77777777" w:rsidTr="000E6DFA">
        <w:trPr>
          <w:trHeight w:val="127"/>
        </w:trPr>
        <w:tc>
          <w:tcPr>
            <w:tcW w:w="562" w:type="dxa"/>
            <w:vMerge/>
            <w:tcBorders>
              <w:left w:val="single" w:sz="4" w:space="0" w:color="auto"/>
              <w:right w:val="single" w:sz="4" w:space="0" w:color="auto"/>
            </w:tcBorders>
            <w:vAlign w:val="center"/>
          </w:tcPr>
          <w:p w14:paraId="0E2DBE1F"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0BE35453"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2B26BC4F"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0812F978"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Комплектация:</w:t>
            </w:r>
          </w:p>
        </w:tc>
        <w:tc>
          <w:tcPr>
            <w:tcW w:w="3119" w:type="dxa"/>
            <w:tcBorders>
              <w:top w:val="single" w:sz="4" w:space="0" w:color="auto"/>
              <w:left w:val="single" w:sz="4" w:space="0" w:color="auto"/>
              <w:bottom w:val="single" w:sz="4" w:space="0" w:color="auto"/>
              <w:right w:val="single" w:sz="4" w:space="0" w:color="auto"/>
            </w:tcBorders>
            <w:vAlign w:val="center"/>
          </w:tcPr>
          <w:p w14:paraId="5AF9311B"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24DDC1B6"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02DA9C31" w14:textId="77777777" w:rsidTr="000E6DFA">
        <w:trPr>
          <w:trHeight w:val="127"/>
        </w:trPr>
        <w:tc>
          <w:tcPr>
            <w:tcW w:w="562" w:type="dxa"/>
            <w:vMerge/>
            <w:tcBorders>
              <w:left w:val="single" w:sz="4" w:space="0" w:color="auto"/>
              <w:right w:val="single" w:sz="4" w:space="0" w:color="auto"/>
            </w:tcBorders>
            <w:vAlign w:val="center"/>
          </w:tcPr>
          <w:p w14:paraId="11ED833C"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5FD06199"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583D0B63"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38EAC8E1"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val="en-US" w:eastAsia="ru-RU"/>
              </w:rPr>
            </w:pPr>
            <w:r w:rsidRPr="000E6DFA">
              <w:rPr>
                <w:rFonts w:ascii="Times New Roman" w:eastAsia="Times New Roman" w:hAnsi="Times New Roman" w:cs="Times New Roman"/>
                <w:sz w:val="24"/>
                <w:szCs w:val="24"/>
                <w:lang w:eastAsia="ru-RU"/>
              </w:rPr>
              <w:t>Полки</w:t>
            </w:r>
          </w:p>
        </w:tc>
        <w:tc>
          <w:tcPr>
            <w:tcW w:w="3119" w:type="dxa"/>
            <w:tcBorders>
              <w:top w:val="single" w:sz="4" w:space="0" w:color="auto"/>
              <w:left w:val="single" w:sz="4" w:space="0" w:color="auto"/>
              <w:bottom w:val="single" w:sz="4" w:space="0" w:color="auto"/>
              <w:right w:val="single" w:sz="4" w:space="0" w:color="auto"/>
            </w:tcBorders>
            <w:vAlign w:val="center"/>
          </w:tcPr>
          <w:p w14:paraId="22293981"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наличие</w:t>
            </w:r>
          </w:p>
        </w:tc>
        <w:tc>
          <w:tcPr>
            <w:tcW w:w="2551" w:type="dxa"/>
            <w:tcBorders>
              <w:top w:val="single" w:sz="4" w:space="0" w:color="auto"/>
              <w:left w:val="single" w:sz="4" w:space="0" w:color="auto"/>
              <w:bottom w:val="single" w:sz="4" w:space="0" w:color="auto"/>
              <w:right w:val="single" w:sz="4" w:space="0" w:color="auto"/>
            </w:tcBorders>
          </w:tcPr>
          <w:p w14:paraId="228FD492"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41D1CBBF" w14:textId="77777777" w:rsidTr="000E6DFA">
        <w:trPr>
          <w:trHeight w:val="127"/>
        </w:trPr>
        <w:tc>
          <w:tcPr>
            <w:tcW w:w="562" w:type="dxa"/>
            <w:vMerge/>
            <w:tcBorders>
              <w:left w:val="single" w:sz="4" w:space="0" w:color="auto"/>
              <w:right w:val="single" w:sz="4" w:space="0" w:color="auto"/>
            </w:tcBorders>
            <w:vAlign w:val="center"/>
          </w:tcPr>
          <w:p w14:paraId="17A6AB4A"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70060528"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3200C71E"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62E39FD7" w14:textId="77777777" w:rsidR="000E6DFA" w:rsidRPr="000E6DFA" w:rsidRDefault="000E6DFA" w:rsidP="000E6DFA">
            <w:pPr>
              <w:spacing w:after="60" w:line="240" w:lineRule="auto"/>
              <w:jc w:val="center"/>
              <w:rPr>
                <w:rFonts w:ascii="Times New Roman" w:eastAsia="Times New Roman" w:hAnsi="Times New Roman" w:cs="Times New Roman"/>
                <w:sz w:val="24"/>
                <w:szCs w:val="24"/>
                <w:shd w:val="clear" w:color="auto" w:fill="FFFFFF"/>
                <w:lang w:eastAsia="ru-RU"/>
              </w:rPr>
            </w:pPr>
            <w:r w:rsidRPr="000E6DFA">
              <w:rPr>
                <w:rFonts w:ascii="Times New Roman" w:eastAsia="Times New Roman" w:hAnsi="Times New Roman" w:cs="Times New Roman"/>
                <w:sz w:val="24"/>
                <w:szCs w:val="24"/>
                <w:shd w:val="clear" w:color="auto" w:fill="FFFFFF"/>
                <w:lang w:eastAsia="ru-RU"/>
              </w:rPr>
              <w:t>Количество полок</w:t>
            </w:r>
          </w:p>
        </w:tc>
        <w:tc>
          <w:tcPr>
            <w:tcW w:w="3119" w:type="dxa"/>
            <w:tcBorders>
              <w:top w:val="single" w:sz="4" w:space="0" w:color="auto"/>
              <w:left w:val="single" w:sz="4" w:space="0" w:color="auto"/>
              <w:bottom w:val="single" w:sz="4" w:space="0" w:color="auto"/>
              <w:right w:val="single" w:sz="4" w:space="0" w:color="auto"/>
            </w:tcBorders>
            <w:vAlign w:val="center"/>
          </w:tcPr>
          <w:p w14:paraId="5177E20E"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val="en-US" w:eastAsia="ru-RU"/>
              </w:rPr>
            </w:pPr>
            <w:r w:rsidRPr="000E6DFA">
              <w:rPr>
                <w:rFonts w:ascii="Times New Roman" w:eastAsia="Times New Roman" w:hAnsi="Times New Roman" w:cs="Times New Roman"/>
                <w:sz w:val="24"/>
                <w:szCs w:val="24"/>
                <w:lang w:val="en-US" w:eastAsia="ru-RU"/>
              </w:rPr>
              <w:t>[</w:t>
            </w:r>
            <w:r w:rsidRPr="000E6DFA">
              <w:rPr>
                <w:rFonts w:ascii="Times New Roman" w:eastAsia="Times New Roman" w:hAnsi="Times New Roman" w:cs="Times New Roman"/>
                <w:sz w:val="24"/>
                <w:szCs w:val="24"/>
                <w:lang w:eastAsia="ru-RU"/>
              </w:rPr>
              <w:t>2</w:t>
            </w:r>
            <w:r w:rsidRPr="000E6DFA">
              <w:rPr>
                <w:rFonts w:ascii="Times New Roman" w:eastAsia="Times New Roman" w:hAnsi="Times New Roman" w:cs="Times New Roman"/>
                <w:sz w:val="24"/>
                <w:szCs w:val="24"/>
                <w:lang w:val="en-US" w:eastAsia="ru-RU"/>
              </w:rPr>
              <w:t>]</w:t>
            </w:r>
          </w:p>
        </w:tc>
        <w:tc>
          <w:tcPr>
            <w:tcW w:w="2551" w:type="dxa"/>
            <w:tcBorders>
              <w:top w:val="single" w:sz="4" w:space="0" w:color="auto"/>
              <w:left w:val="single" w:sz="4" w:space="0" w:color="auto"/>
              <w:bottom w:val="single" w:sz="4" w:space="0" w:color="auto"/>
              <w:right w:val="single" w:sz="4" w:space="0" w:color="auto"/>
            </w:tcBorders>
          </w:tcPr>
          <w:p w14:paraId="7F2822F3"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val="en-US" w:eastAsia="ru-RU"/>
              </w:rPr>
            </w:pPr>
          </w:p>
        </w:tc>
      </w:tr>
      <w:tr w:rsidR="000E6DFA" w:rsidRPr="000E6DFA" w14:paraId="5D37C609" w14:textId="77777777" w:rsidTr="000E6DFA">
        <w:trPr>
          <w:trHeight w:val="127"/>
        </w:trPr>
        <w:tc>
          <w:tcPr>
            <w:tcW w:w="562" w:type="dxa"/>
            <w:vMerge/>
            <w:tcBorders>
              <w:left w:val="single" w:sz="4" w:space="0" w:color="auto"/>
              <w:right w:val="single" w:sz="4" w:space="0" w:color="auto"/>
            </w:tcBorders>
            <w:vAlign w:val="center"/>
          </w:tcPr>
          <w:p w14:paraId="288247D0"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2909BFD8"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76118DAB"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1A74CEE9" w14:textId="77777777" w:rsidR="000E6DFA" w:rsidRPr="000E6DFA" w:rsidRDefault="000E6DFA" w:rsidP="000E6DFA">
            <w:pPr>
              <w:spacing w:after="60" w:line="240" w:lineRule="auto"/>
              <w:jc w:val="center"/>
              <w:rPr>
                <w:rFonts w:ascii="Times New Roman" w:eastAsia="Times New Roman" w:hAnsi="Times New Roman" w:cs="Times New Roman"/>
                <w:sz w:val="24"/>
                <w:szCs w:val="24"/>
                <w:shd w:val="clear" w:color="auto" w:fill="FFFFFF"/>
                <w:lang w:eastAsia="ru-RU"/>
              </w:rPr>
            </w:pPr>
            <w:r w:rsidRPr="000E6DFA">
              <w:rPr>
                <w:rFonts w:ascii="Times New Roman" w:eastAsia="Times New Roman" w:hAnsi="Times New Roman" w:cs="Times New Roman"/>
                <w:sz w:val="24"/>
                <w:szCs w:val="24"/>
                <w:shd w:val="clear" w:color="auto" w:fill="FFFFFF"/>
                <w:lang w:eastAsia="ru-RU"/>
              </w:rPr>
              <w:t>Ключевой замок с ручками</w:t>
            </w:r>
          </w:p>
        </w:tc>
        <w:tc>
          <w:tcPr>
            <w:tcW w:w="3119" w:type="dxa"/>
            <w:tcBorders>
              <w:top w:val="single" w:sz="4" w:space="0" w:color="auto"/>
              <w:left w:val="single" w:sz="4" w:space="0" w:color="auto"/>
              <w:bottom w:val="single" w:sz="4" w:space="0" w:color="auto"/>
              <w:right w:val="single" w:sz="4" w:space="0" w:color="auto"/>
            </w:tcBorders>
            <w:vAlign w:val="center"/>
          </w:tcPr>
          <w:p w14:paraId="0E3288CE"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наличие</w:t>
            </w:r>
          </w:p>
        </w:tc>
        <w:tc>
          <w:tcPr>
            <w:tcW w:w="2551" w:type="dxa"/>
            <w:tcBorders>
              <w:top w:val="single" w:sz="4" w:space="0" w:color="auto"/>
              <w:left w:val="single" w:sz="4" w:space="0" w:color="auto"/>
              <w:bottom w:val="single" w:sz="4" w:space="0" w:color="auto"/>
              <w:right w:val="single" w:sz="4" w:space="0" w:color="auto"/>
            </w:tcBorders>
          </w:tcPr>
          <w:p w14:paraId="43B6F73D"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3640E307" w14:textId="77777777" w:rsidTr="000E6DFA">
        <w:trPr>
          <w:trHeight w:val="432"/>
        </w:trPr>
        <w:tc>
          <w:tcPr>
            <w:tcW w:w="562" w:type="dxa"/>
            <w:vMerge/>
            <w:tcBorders>
              <w:left w:val="single" w:sz="4" w:space="0" w:color="auto"/>
              <w:right w:val="single" w:sz="4" w:space="0" w:color="auto"/>
            </w:tcBorders>
            <w:vAlign w:val="center"/>
          </w:tcPr>
          <w:p w14:paraId="3FB5302B"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2505C6DA"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69AA5BE1"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4793B9E7" w14:textId="77777777" w:rsidR="000E6DFA" w:rsidRPr="000E6DFA" w:rsidRDefault="000E6DFA" w:rsidP="000E6DFA">
            <w:pPr>
              <w:spacing w:after="60" w:line="240" w:lineRule="auto"/>
              <w:jc w:val="center"/>
              <w:rPr>
                <w:rFonts w:ascii="Times New Roman" w:eastAsia="Times New Roman" w:hAnsi="Times New Roman" w:cs="Times New Roman"/>
                <w:sz w:val="24"/>
                <w:szCs w:val="24"/>
                <w:shd w:val="clear" w:color="auto" w:fill="FFFFFF"/>
                <w:lang w:eastAsia="ru-RU"/>
              </w:rPr>
            </w:pPr>
            <w:r w:rsidRPr="000E6DFA">
              <w:rPr>
                <w:rFonts w:ascii="Times New Roman" w:eastAsia="Times New Roman" w:hAnsi="Times New Roman" w:cs="Times New Roman"/>
                <w:sz w:val="24"/>
                <w:szCs w:val="24"/>
                <w:shd w:val="clear" w:color="auto" w:fill="FFFFFF"/>
                <w:lang w:eastAsia="ru-RU"/>
              </w:rPr>
              <w:t xml:space="preserve">Замок </w:t>
            </w:r>
          </w:p>
        </w:tc>
        <w:tc>
          <w:tcPr>
            <w:tcW w:w="3119" w:type="dxa"/>
            <w:tcBorders>
              <w:top w:val="single" w:sz="4" w:space="0" w:color="auto"/>
              <w:left w:val="single" w:sz="4" w:space="0" w:color="auto"/>
              <w:bottom w:val="single" w:sz="4" w:space="0" w:color="auto"/>
              <w:right w:val="single" w:sz="4" w:space="0" w:color="auto"/>
            </w:tcBorders>
            <w:vAlign w:val="center"/>
          </w:tcPr>
          <w:p w14:paraId="094FB3BB"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val="en-US" w:eastAsia="ru-RU"/>
              </w:rPr>
              <w:t>Burg GSC 813</w:t>
            </w:r>
            <w:r w:rsidRPr="000E6DFA">
              <w:rPr>
                <w:rFonts w:ascii="Times New Roman" w:eastAsia="Times New Roman" w:hAnsi="Times New Roman" w:cs="Times New Roman"/>
                <w:sz w:val="24"/>
                <w:szCs w:val="24"/>
                <w:lang w:eastAsia="ru-RU"/>
              </w:rPr>
              <w:t xml:space="preserve"> или эквивалент</w:t>
            </w:r>
          </w:p>
        </w:tc>
        <w:tc>
          <w:tcPr>
            <w:tcW w:w="2551" w:type="dxa"/>
            <w:tcBorders>
              <w:top w:val="single" w:sz="4" w:space="0" w:color="auto"/>
              <w:left w:val="single" w:sz="4" w:space="0" w:color="auto"/>
              <w:bottom w:val="single" w:sz="4" w:space="0" w:color="auto"/>
              <w:right w:val="single" w:sz="4" w:space="0" w:color="auto"/>
            </w:tcBorders>
          </w:tcPr>
          <w:p w14:paraId="51AEB41F"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1BD4FB8D" w14:textId="77777777" w:rsidTr="000E6DFA">
        <w:trPr>
          <w:trHeight w:val="127"/>
        </w:trPr>
        <w:tc>
          <w:tcPr>
            <w:tcW w:w="562" w:type="dxa"/>
            <w:vMerge/>
            <w:tcBorders>
              <w:left w:val="single" w:sz="4" w:space="0" w:color="auto"/>
              <w:right w:val="single" w:sz="4" w:space="0" w:color="auto"/>
            </w:tcBorders>
            <w:vAlign w:val="center"/>
          </w:tcPr>
          <w:p w14:paraId="72524E3E"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5A90A465"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79FFAAE7"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604C558E" w14:textId="77777777" w:rsidR="000E6DFA" w:rsidRPr="000E6DFA" w:rsidRDefault="000E6DFA" w:rsidP="000E6DFA">
            <w:pPr>
              <w:spacing w:after="60" w:line="240" w:lineRule="auto"/>
              <w:jc w:val="center"/>
              <w:rPr>
                <w:rFonts w:ascii="Times New Roman" w:eastAsia="Times New Roman" w:hAnsi="Times New Roman" w:cs="Times New Roman"/>
                <w:sz w:val="24"/>
                <w:szCs w:val="24"/>
                <w:shd w:val="clear" w:color="auto" w:fill="FFFFFF"/>
                <w:lang w:eastAsia="ru-RU"/>
              </w:rPr>
            </w:pPr>
            <w:r w:rsidRPr="000E6DFA">
              <w:rPr>
                <w:rFonts w:ascii="Times New Roman" w:eastAsia="Times New Roman" w:hAnsi="Times New Roman" w:cs="Times New Roman"/>
                <w:sz w:val="24"/>
                <w:szCs w:val="24"/>
                <w:shd w:val="clear" w:color="auto" w:fill="FFFFFF"/>
                <w:lang w:eastAsia="ru-RU"/>
              </w:rPr>
              <w:t>Количество ключей</w:t>
            </w:r>
          </w:p>
        </w:tc>
        <w:tc>
          <w:tcPr>
            <w:tcW w:w="3119" w:type="dxa"/>
            <w:tcBorders>
              <w:top w:val="single" w:sz="4" w:space="0" w:color="auto"/>
              <w:left w:val="single" w:sz="4" w:space="0" w:color="auto"/>
              <w:bottom w:val="single" w:sz="4" w:space="0" w:color="auto"/>
              <w:right w:val="single" w:sz="4" w:space="0" w:color="auto"/>
            </w:tcBorders>
            <w:vAlign w:val="center"/>
          </w:tcPr>
          <w:p w14:paraId="6B7B0951"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val="en-US" w:eastAsia="ru-RU"/>
              </w:rPr>
            </w:pPr>
            <w:proofErr w:type="spellStart"/>
            <w:r w:rsidRPr="000E6DFA">
              <w:rPr>
                <w:rFonts w:ascii="Times New Roman" w:eastAsia="Times New Roman" w:hAnsi="Times New Roman" w:cs="Times New Roman"/>
                <w:sz w:val="24"/>
                <w:szCs w:val="24"/>
                <w:lang w:val="en-US" w:eastAsia="ru-RU"/>
              </w:rPr>
              <w:t>не</w:t>
            </w:r>
            <w:proofErr w:type="spellEnd"/>
            <w:r w:rsidRPr="000E6DFA">
              <w:rPr>
                <w:rFonts w:ascii="Times New Roman" w:eastAsia="Times New Roman" w:hAnsi="Times New Roman" w:cs="Times New Roman"/>
                <w:sz w:val="24"/>
                <w:szCs w:val="24"/>
                <w:lang w:val="en-US" w:eastAsia="ru-RU"/>
              </w:rPr>
              <w:t xml:space="preserve"> </w:t>
            </w:r>
            <w:r w:rsidRPr="000E6DFA">
              <w:rPr>
                <w:rFonts w:ascii="Times New Roman" w:eastAsia="Times New Roman" w:hAnsi="Times New Roman" w:cs="Times New Roman"/>
                <w:sz w:val="24"/>
                <w:szCs w:val="24"/>
                <w:lang w:eastAsia="ru-RU"/>
              </w:rPr>
              <w:t xml:space="preserve">менее </w:t>
            </w:r>
            <w:r w:rsidRPr="000E6DFA">
              <w:rPr>
                <w:rFonts w:ascii="Times New Roman" w:eastAsia="Times New Roman" w:hAnsi="Times New Roman" w:cs="Times New Roman"/>
                <w:sz w:val="24"/>
                <w:szCs w:val="24"/>
                <w:lang w:val="en-US" w:eastAsia="ru-RU"/>
              </w:rPr>
              <w:t>2</w:t>
            </w:r>
          </w:p>
        </w:tc>
        <w:tc>
          <w:tcPr>
            <w:tcW w:w="2551" w:type="dxa"/>
            <w:tcBorders>
              <w:top w:val="single" w:sz="4" w:space="0" w:color="auto"/>
              <w:left w:val="single" w:sz="4" w:space="0" w:color="auto"/>
              <w:bottom w:val="single" w:sz="4" w:space="0" w:color="auto"/>
              <w:right w:val="single" w:sz="4" w:space="0" w:color="auto"/>
            </w:tcBorders>
          </w:tcPr>
          <w:p w14:paraId="6A21555F"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val="en-US" w:eastAsia="ru-RU"/>
              </w:rPr>
            </w:pPr>
          </w:p>
        </w:tc>
      </w:tr>
      <w:tr w:rsidR="000E6DFA" w:rsidRPr="000E6DFA" w14:paraId="5D2B117B" w14:textId="77777777" w:rsidTr="000E6DFA">
        <w:trPr>
          <w:trHeight w:val="127"/>
        </w:trPr>
        <w:tc>
          <w:tcPr>
            <w:tcW w:w="562" w:type="dxa"/>
            <w:vMerge/>
            <w:tcBorders>
              <w:left w:val="single" w:sz="4" w:space="0" w:color="auto"/>
              <w:right w:val="single" w:sz="4" w:space="0" w:color="auto"/>
            </w:tcBorders>
            <w:vAlign w:val="center"/>
          </w:tcPr>
          <w:p w14:paraId="54C30220"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58355E6A"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1273EBB7"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042691D8" w14:textId="77777777" w:rsidR="000E6DFA" w:rsidRPr="000E6DFA" w:rsidRDefault="000E6DFA" w:rsidP="000E6DFA">
            <w:pPr>
              <w:spacing w:after="60" w:line="240" w:lineRule="auto"/>
              <w:jc w:val="center"/>
              <w:rPr>
                <w:rFonts w:ascii="Times New Roman" w:eastAsia="Times New Roman" w:hAnsi="Times New Roman" w:cs="Times New Roman"/>
                <w:sz w:val="24"/>
                <w:szCs w:val="24"/>
                <w:shd w:val="clear" w:color="auto" w:fill="FFFFFF"/>
                <w:lang w:eastAsia="ru-RU"/>
              </w:rPr>
            </w:pPr>
            <w:r w:rsidRPr="000E6DFA">
              <w:rPr>
                <w:rFonts w:ascii="Times New Roman" w:eastAsia="Times New Roman" w:hAnsi="Times New Roman" w:cs="Times New Roman"/>
                <w:sz w:val="24"/>
                <w:szCs w:val="24"/>
                <w:shd w:val="clear" w:color="auto" w:fill="FFFFFF"/>
                <w:lang w:eastAsia="ru-RU"/>
              </w:rPr>
              <w:t>Крепежный комплект</w:t>
            </w:r>
          </w:p>
        </w:tc>
        <w:tc>
          <w:tcPr>
            <w:tcW w:w="3119" w:type="dxa"/>
            <w:tcBorders>
              <w:top w:val="single" w:sz="4" w:space="0" w:color="auto"/>
              <w:left w:val="single" w:sz="4" w:space="0" w:color="auto"/>
              <w:bottom w:val="single" w:sz="4" w:space="0" w:color="auto"/>
              <w:right w:val="single" w:sz="4" w:space="0" w:color="auto"/>
            </w:tcBorders>
            <w:vAlign w:val="center"/>
          </w:tcPr>
          <w:p w14:paraId="56B5AE16"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наличие</w:t>
            </w:r>
          </w:p>
        </w:tc>
        <w:tc>
          <w:tcPr>
            <w:tcW w:w="2551" w:type="dxa"/>
            <w:tcBorders>
              <w:top w:val="single" w:sz="4" w:space="0" w:color="auto"/>
              <w:left w:val="single" w:sz="4" w:space="0" w:color="auto"/>
              <w:bottom w:val="single" w:sz="4" w:space="0" w:color="auto"/>
              <w:right w:val="single" w:sz="4" w:space="0" w:color="auto"/>
            </w:tcBorders>
          </w:tcPr>
          <w:p w14:paraId="12E458B0"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35F389E0" w14:textId="77777777" w:rsidTr="000E6DFA">
        <w:trPr>
          <w:trHeight w:val="127"/>
        </w:trPr>
        <w:tc>
          <w:tcPr>
            <w:tcW w:w="562" w:type="dxa"/>
            <w:vMerge/>
            <w:tcBorders>
              <w:left w:val="single" w:sz="4" w:space="0" w:color="auto"/>
              <w:right w:val="single" w:sz="4" w:space="0" w:color="auto"/>
            </w:tcBorders>
            <w:vAlign w:val="center"/>
          </w:tcPr>
          <w:p w14:paraId="584A88B4"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3E6B463F"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3472A518"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2D346B21"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Материал ригелей</w:t>
            </w:r>
          </w:p>
        </w:tc>
        <w:tc>
          <w:tcPr>
            <w:tcW w:w="3119" w:type="dxa"/>
            <w:tcBorders>
              <w:top w:val="single" w:sz="4" w:space="0" w:color="auto"/>
              <w:left w:val="single" w:sz="4" w:space="0" w:color="auto"/>
              <w:bottom w:val="single" w:sz="4" w:space="0" w:color="auto"/>
              <w:right w:val="single" w:sz="4" w:space="0" w:color="auto"/>
            </w:tcBorders>
            <w:vAlign w:val="center"/>
          </w:tcPr>
          <w:p w14:paraId="4EFE898F"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val="en-US" w:eastAsia="ru-RU"/>
              </w:rPr>
            </w:pPr>
            <w:r w:rsidRPr="000E6DFA">
              <w:rPr>
                <w:rFonts w:ascii="Times New Roman" w:eastAsia="Times New Roman" w:hAnsi="Times New Roman" w:cs="Times New Roman"/>
                <w:sz w:val="24"/>
                <w:szCs w:val="24"/>
                <w:lang w:eastAsia="ru-RU"/>
              </w:rPr>
              <w:t>сталь оцинкованная</w:t>
            </w:r>
          </w:p>
        </w:tc>
        <w:tc>
          <w:tcPr>
            <w:tcW w:w="2551" w:type="dxa"/>
            <w:tcBorders>
              <w:top w:val="single" w:sz="4" w:space="0" w:color="auto"/>
              <w:left w:val="single" w:sz="4" w:space="0" w:color="auto"/>
              <w:bottom w:val="single" w:sz="4" w:space="0" w:color="auto"/>
              <w:right w:val="single" w:sz="4" w:space="0" w:color="auto"/>
            </w:tcBorders>
          </w:tcPr>
          <w:p w14:paraId="15F0121C"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6ECAFB1B" w14:textId="77777777" w:rsidTr="000E6DFA">
        <w:trPr>
          <w:trHeight w:val="127"/>
        </w:trPr>
        <w:tc>
          <w:tcPr>
            <w:tcW w:w="562" w:type="dxa"/>
            <w:vMerge/>
            <w:tcBorders>
              <w:left w:val="single" w:sz="4" w:space="0" w:color="auto"/>
              <w:right w:val="single" w:sz="4" w:space="0" w:color="auto"/>
            </w:tcBorders>
            <w:vAlign w:val="center"/>
          </w:tcPr>
          <w:p w14:paraId="5AFD17B6"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3A8389F1"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634FC0CF"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05A4B260"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Материал втулок</w:t>
            </w:r>
          </w:p>
        </w:tc>
        <w:tc>
          <w:tcPr>
            <w:tcW w:w="3119" w:type="dxa"/>
            <w:tcBorders>
              <w:top w:val="single" w:sz="4" w:space="0" w:color="auto"/>
              <w:left w:val="single" w:sz="4" w:space="0" w:color="auto"/>
              <w:bottom w:val="single" w:sz="4" w:space="0" w:color="auto"/>
              <w:right w:val="single" w:sz="4" w:space="0" w:color="auto"/>
            </w:tcBorders>
            <w:vAlign w:val="center"/>
          </w:tcPr>
          <w:p w14:paraId="1A5BB2F1"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пластик</w:t>
            </w:r>
          </w:p>
        </w:tc>
        <w:tc>
          <w:tcPr>
            <w:tcW w:w="2551" w:type="dxa"/>
            <w:tcBorders>
              <w:top w:val="single" w:sz="4" w:space="0" w:color="auto"/>
              <w:left w:val="single" w:sz="4" w:space="0" w:color="auto"/>
              <w:bottom w:val="single" w:sz="4" w:space="0" w:color="auto"/>
              <w:right w:val="single" w:sz="4" w:space="0" w:color="auto"/>
            </w:tcBorders>
          </w:tcPr>
          <w:p w14:paraId="4AEC8584"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54D5D1CC" w14:textId="77777777" w:rsidTr="000E6DFA">
        <w:trPr>
          <w:trHeight w:val="127"/>
        </w:trPr>
        <w:tc>
          <w:tcPr>
            <w:tcW w:w="562" w:type="dxa"/>
            <w:vMerge/>
            <w:tcBorders>
              <w:left w:val="single" w:sz="4" w:space="0" w:color="auto"/>
              <w:right w:val="single" w:sz="4" w:space="0" w:color="auto"/>
            </w:tcBorders>
            <w:vAlign w:val="center"/>
          </w:tcPr>
          <w:p w14:paraId="7C10390F"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1569F734"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1D3D3805"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509ADF26"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Максимальная нагрузка на шкаф, кг</w:t>
            </w:r>
          </w:p>
        </w:tc>
        <w:tc>
          <w:tcPr>
            <w:tcW w:w="3119" w:type="dxa"/>
            <w:tcBorders>
              <w:top w:val="single" w:sz="4" w:space="0" w:color="auto"/>
              <w:left w:val="single" w:sz="4" w:space="0" w:color="auto"/>
              <w:bottom w:val="single" w:sz="4" w:space="0" w:color="auto"/>
              <w:right w:val="single" w:sz="4" w:space="0" w:color="auto"/>
            </w:tcBorders>
            <w:vAlign w:val="center"/>
          </w:tcPr>
          <w:p w14:paraId="606F8BA5"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не менее 200</w:t>
            </w:r>
          </w:p>
        </w:tc>
        <w:tc>
          <w:tcPr>
            <w:tcW w:w="2551" w:type="dxa"/>
            <w:tcBorders>
              <w:top w:val="single" w:sz="4" w:space="0" w:color="auto"/>
              <w:left w:val="single" w:sz="4" w:space="0" w:color="auto"/>
              <w:bottom w:val="single" w:sz="4" w:space="0" w:color="auto"/>
              <w:right w:val="single" w:sz="4" w:space="0" w:color="auto"/>
            </w:tcBorders>
          </w:tcPr>
          <w:p w14:paraId="324D26CA"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40C8003A" w14:textId="77777777" w:rsidTr="000E6DFA">
        <w:trPr>
          <w:trHeight w:val="127"/>
        </w:trPr>
        <w:tc>
          <w:tcPr>
            <w:tcW w:w="562" w:type="dxa"/>
            <w:vMerge/>
            <w:tcBorders>
              <w:left w:val="single" w:sz="4" w:space="0" w:color="auto"/>
              <w:right w:val="single" w:sz="4" w:space="0" w:color="auto"/>
            </w:tcBorders>
            <w:vAlign w:val="center"/>
          </w:tcPr>
          <w:p w14:paraId="29DE64B7"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53CA7FA5"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1A8FBB81"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1719002F"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Максимальная нагрузка на полку, кг</w:t>
            </w:r>
          </w:p>
        </w:tc>
        <w:tc>
          <w:tcPr>
            <w:tcW w:w="3119" w:type="dxa"/>
            <w:tcBorders>
              <w:top w:val="single" w:sz="4" w:space="0" w:color="auto"/>
              <w:left w:val="single" w:sz="4" w:space="0" w:color="auto"/>
              <w:bottom w:val="single" w:sz="4" w:space="0" w:color="auto"/>
              <w:right w:val="single" w:sz="4" w:space="0" w:color="auto"/>
            </w:tcBorders>
            <w:vAlign w:val="center"/>
          </w:tcPr>
          <w:p w14:paraId="3528C705"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не менее 30</w:t>
            </w:r>
          </w:p>
        </w:tc>
        <w:tc>
          <w:tcPr>
            <w:tcW w:w="2551" w:type="dxa"/>
            <w:tcBorders>
              <w:top w:val="single" w:sz="4" w:space="0" w:color="auto"/>
              <w:left w:val="single" w:sz="4" w:space="0" w:color="auto"/>
              <w:bottom w:val="single" w:sz="4" w:space="0" w:color="auto"/>
              <w:right w:val="single" w:sz="4" w:space="0" w:color="auto"/>
            </w:tcBorders>
          </w:tcPr>
          <w:p w14:paraId="7867CA47"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1D24D98E" w14:textId="77777777" w:rsidTr="000E6DFA">
        <w:trPr>
          <w:trHeight w:val="127"/>
        </w:trPr>
        <w:tc>
          <w:tcPr>
            <w:tcW w:w="562" w:type="dxa"/>
            <w:vMerge/>
            <w:tcBorders>
              <w:left w:val="single" w:sz="4" w:space="0" w:color="auto"/>
              <w:right w:val="single" w:sz="4" w:space="0" w:color="auto"/>
            </w:tcBorders>
            <w:vAlign w:val="center"/>
          </w:tcPr>
          <w:p w14:paraId="53BD836A"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28676B40"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228A45C0"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2DA2A5E0"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Шаг регулирования высоты полки, мм</w:t>
            </w:r>
          </w:p>
        </w:tc>
        <w:tc>
          <w:tcPr>
            <w:tcW w:w="3119" w:type="dxa"/>
            <w:tcBorders>
              <w:top w:val="single" w:sz="4" w:space="0" w:color="auto"/>
              <w:left w:val="single" w:sz="4" w:space="0" w:color="auto"/>
              <w:bottom w:val="single" w:sz="4" w:space="0" w:color="auto"/>
              <w:right w:val="single" w:sz="4" w:space="0" w:color="auto"/>
            </w:tcBorders>
            <w:vAlign w:val="center"/>
          </w:tcPr>
          <w:p w14:paraId="53C25505"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val="en-US" w:eastAsia="ru-RU"/>
              </w:rPr>
              <w:t>[</w:t>
            </w:r>
            <w:r w:rsidRPr="000E6DFA">
              <w:rPr>
                <w:rFonts w:ascii="Times New Roman" w:eastAsia="Times New Roman" w:hAnsi="Times New Roman" w:cs="Times New Roman"/>
                <w:sz w:val="24"/>
                <w:szCs w:val="24"/>
                <w:lang w:eastAsia="ru-RU"/>
              </w:rPr>
              <w:t>50</w:t>
            </w:r>
            <w:r w:rsidRPr="000E6DFA">
              <w:rPr>
                <w:rFonts w:ascii="Times New Roman" w:eastAsia="Times New Roman" w:hAnsi="Times New Roman" w:cs="Times New Roman"/>
                <w:sz w:val="24"/>
                <w:szCs w:val="24"/>
                <w:lang w:val="en-US" w:eastAsia="ru-RU"/>
              </w:rPr>
              <w:t>]</w:t>
            </w:r>
          </w:p>
        </w:tc>
        <w:tc>
          <w:tcPr>
            <w:tcW w:w="2551" w:type="dxa"/>
            <w:tcBorders>
              <w:top w:val="single" w:sz="4" w:space="0" w:color="auto"/>
              <w:left w:val="single" w:sz="4" w:space="0" w:color="auto"/>
              <w:bottom w:val="single" w:sz="4" w:space="0" w:color="auto"/>
              <w:right w:val="single" w:sz="4" w:space="0" w:color="auto"/>
            </w:tcBorders>
          </w:tcPr>
          <w:p w14:paraId="61448811"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val="en-US" w:eastAsia="ru-RU"/>
              </w:rPr>
            </w:pPr>
          </w:p>
        </w:tc>
      </w:tr>
      <w:tr w:rsidR="000E6DFA" w:rsidRPr="000E6DFA" w14:paraId="2567527A" w14:textId="77777777" w:rsidTr="000E6DFA">
        <w:trPr>
          <w:trHeight w:val="127"/>
        </w:trPr>
        <w:tc>
          <w:tcPr>
            <w:tcW w:w="562" w:type="dxa"/>
            <w:vMerge/>
            <w:tcBorders>
              <w:left w:val="single" w:sz="4" w:space="0" w:color="auto"/>
              <w:right w:val="single" w:sz="4" w:space="0" w:color="auto"/>
            </w:tcBorders>
            <w:vAlign w:val="center"/>
          </w:tcPr>
          <w:p w14:paraId="29BAED36"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032AF52E"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220CA0E8"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5985AACA"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Цвет корпуса</w:t>
            </w:r>
          </w:p>
        </w:tc>
        <w:tc>
          <w:tcPr>
            <w:tcW w:w="3119" w:type="dxa"/>
            <w:tcBorders>
              <w:top w:val="single" w:sz="4" w:space="0" w:color="auto"/>
              <w:left w:val="single" w:sz="4" w:space="0" w:color="auto"/>
              <w:bottom w:val="single" w:sz="4" w:space="0" w:color="auto"/>
              <w:right w:val="single" w:sz="4" w:space="0" w:color="auto"/>
            </w:tcBorders>
            <w:vAlign w:val="center"/>
          </w:tcPr>
          <w:p w14:paraId="77F5F54D"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val="en-US" w:eastAsia="ru-RU"/>
              </w:rPr>
            </w:pPr>
            <w:r w:rsidRPr="000E6DFA">
              <w:rPr>
                <w:rFonts w:ascii="Times New Roman" w:eastAsia="Times New Roman" w:hAnsi="Times New Roman" w:cs="Times New Roman"/>
                <w:sz w:val="24"/>
                <w:szCs w:val="24"/>
                <w:lang w:eastAsia="ru-RU"/>
              </w:rPr>
              <w:t xml:space="preserve">серый полуматовый </w:t>
            </w:r>
          </w:p>
        </w:tc>
        <w:tc>
          <w:tcPr>
            <w:tcW w:w="2551" w:type="dxa"/>
            <w:tcBorders>
              <w:top w:val="single" w:sz="4" w:space="0" w:color="auto"/>
              <w:left w:val="single" w:sz="4" w:space="0" w:color="auto"/>
              <w:bottom w:val="single" w:sz="4" w:space="0" w:color="auto"/>
              <w:right w:val="single" w:sz="4" w:space="0" w:color="auto"/>
            </w:tcBorders>
          </w:tcPr>
          <w:p w14:paraId="31D076B9"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28594E95" w14:textId="77777777" w:rsidTr="000E6DFA">
        <w:trPr>
          <w:trHeight w:val="237"/>
        </w:trPr>
        <w:tc>
          <w:tcPr>
            <w:tcW w:w="562" w:type="dxa"/>
            <w:vMerge/>
            <w:tcBorders>
              <w:left w:val="single" w:sz="4" w:space="0" w:color="auto"/>
              <w:right w:val="single" w:sz="4" w:space="0" w:color="auto"/>
            </w:tcBorders>
            <w:vAlign w:val="center"/>
          </w:tcPr>
          <w:p w14:paraId="07D3DFCD"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663D67E7"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5CC7FE1B"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7F6C2EF1"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Цвет дверей</w:t>
            </w:r>
          </w:p>
        </w:tc>
        <w:tc>
          <w:tcPr>
            <w:tcW w:w="3119" w:type="dxa"/>
            <w:tcBorders>
              <w:top w:val="single" w:sz="4" w:space="0" w:color="auto"/>
              <w:left w:val="single" w:sz="4" w:space="0" w:color="auto"/>
              <w:bottom w:val="single" w:sz="4" w:space="0" w:color="auto"/>
              <w:right w:val="single" w:sz="4" w:space="0" w:color="auto"/>
            </w:tcBorders>
            <w:vAlign w:val="center"/>
          </w:tcPr>
          <w:p w14:paraId="7451CB49"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val="en-US" w:eastAsia="ru-RU"/>
              </w:rPr>
            </w:pPr>
            <w:proofErr w:type="spellStart"/>
            <w:r w:rsidRPr="000E6DFA">
              <w:rPr>
                <w:rFonts w:ascii="Times New Roman" w:eastAsia="Times New Roman" w:hAnsi="Times New Roman" w:cs="Times New Roman"/>
                <w:sz w:val="24"/>
                <w:szCs w:val="24"/>
                <w:lang w:eastAsia="ru-RU"/>
              </w:rPr>
              <w:t>cиний</w:t>
            </w:r>
            <w:proofErr w:type="spellEnd"/>
            <w:r w:rsidRPr="000E6DFA">
              <w:rPr>
                <w:rFonts w:ascii="Times New Roman" w:eastAsia="Times New Roman" w:hAnsi="Times New Roman" w:cs="Times New Roman"/>
                <w:sz w:val="24"/>
                <w:szCs w:val="24"/>
                <w:lang w:val="en-US"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14:paraId="00F0938E" w14:textId="77777777" w:rsidR="000E6DFA" w:rsidRPr="000E6DFA" w:rsidRDefault="000E6DFA" w:rsidP="000E6DFA">
            <w:pPr>
              <w:spacing w:after="60" w:line="256" w:lineRule="auto"/>
              <w:jc w:val="center"/>
              <w:rPr>
                <w:rFonts w:ascii="Times New Roman" w:eastAsia="Times New Roman" w:hAnsi="Times New Roman" w:cs="Times New Roman"/>
                <w:sz w:val="24"/>
                <w:szCs w:val="24"/>
                <w:lang w:eastAsia="ru-RU"/>
              </w:rPr>
            </w:pPr>
          </w:p>
        </w:tc>
      </w:tr>
      <w:tr w:rsidR="000E6DFA" w:rsidRPr="000E6DFA" w14:paraId="4593CEF4" w14:textId="77777777" w:rsidTr="000E6DFA">
        <w:trPr>
          <w:trHeight w:val="1575"/>
        </w:trPr>
        <w:tc>
          <w:tcPr>
            <w:tcW w:w="562" w:type="dxa"/>
            <w:vMerge/>
            <w:tcBorders>
              <w:left w:val="single" w:sz="4" w:space="0" w:color="auto"/>
              <w:right w:val="single" w:sz="4" w:space="0" w:color="auto"/>
            </w:tcBorders>
            <w:vAlign w:val="center"/>
          </w:tcPr>
          <w:p w14:paraId="0528731D" w14:textId="77777777" w:rsidR="000E6DFA" w:rsidRPr="000E6DFA" w:rsidRDefault="000E6DFA" w:rsidP="000E6DFA">
            <w:pPr>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vAlign w:val="center"/>
          </w:tcPr>
          <w:p w14:paraId="7BD4DB5D"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tcPr>
          <w:p w14:paraId="2FF06D58" w14:textId="77777777" w:rsidR="000E6DFA" w:rsidRPr="000E6DFA" w:rsidRDefault="000E6DFA" w:rsidP="000E6DFA">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359F9014"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lang w:eastAsia="ru-RU"/>
              </w:rPr>
              <w:t>Назначение</w:t>
            </w:r>
          </w:p>
        </w:tc>
        <w:tc>
          <w:tcPr>
            <w:tcW w:w="3119" w:type="dxa"/>
            <w:tcBorders>
              <w:top w:val="single" w:sz="4" w:space="0" w:color="auto"/>
              <w:left w:val="single" w:sz="4" w:space="0" w:color="auto"/>
              <w:bottom w:val="single" w:sz="4" w:space="0" w:color="auto"/>
              <w:right w:val="single" w:sz="4" w:space="0" w:color="auto"/>
            </w:tcBorders>
            <w:vAlign w:val="center"/>
          </w:tcPr>
          <w:p w14:paraId="45671134" w14:textId="77777777" w:rsidR="000E6DFA" w:rsidRPr="000E6DFA" w:rsidRDefault="000E6DFA" w:rsidP="000E6DFA">
            <w:pPr>
              <w:spacing w:after="60" w:line="240" w:lineRule="auto"/>
              <w:jc w:val="center"/>
              <w:rPr>
                <w:rFonts w:ascii="Times New Roman" w:eastAsia="Times New Roman" w:hAnsi="Times New Roman" w:cs="Times New Roman"/>
                <w:sz w:val="24"/>
                <w:szCs w:val="24"/>
                <w:lang w:eastAsia="ru-RU"/>
              </w:rPr>
            </w:pPr>
            <w:r w:rsidRPr="000E6DFA">
              <w:rPr>
                <w:rFonts w:ascii="Times New Roman" w:eastAsia="Times New Roman" w:hAnsi="Times New Roman" w:cs="Times New Roman"/>
                <w:sz w:val="24"/>
                <w:szCs w:val="24"/>
              </w:rPr>
              <w:t>Для хранения малогабаритных грузов средней тяжести (деталей, инструмента, слесарных приспособлений в мастерских)</w:t>
            </w:r>
          </w:p>
        </w:tc>
        <w:tc>
          <w:tcPr>
            <w:tcW w:w="2551" w:type="dxa"/>
            <w:tcBorders>
              <w:top w:val="single" w:sz="4" w:space="0" w:color="auto"/>
              <w:left w:val="single" w:sz="4" w:space="0" w:color="auto"/>
              <w:bottom w:val="single" w:sz="4" w:space="0" w:color="auto"/>
              <w:right w:val="single" w:sz="4" w:space="0" w:color="auto"/>
            </w:tcBorders>
          </w:tcPr>
          <w:p w14:paraId="1E0BCBBD" w14:textId="77777777" w:rsidR="000E6DFA" w:rsidRPr="000E6DFA" w:rsidRDefault="000E6DFA" w:rsidP="000E6DFA">
            <w:pPr>
              <w:spacing w:after="60" w:line="240" w:lineRule="auto"/>
              <w:jc w:val="center"/>
              <w:rPr>
                <w:rFonts w:ascii="Times New Roman" w:eastAsia="Times New Roman" w:hAnsi="Times New Roman" w:cs="Times New Roman"/>
                <w:sz w:val="24"/>
                <w:szCs w:val="24"/>
              </w:rPr>
            </w:pPr>
          </w:p>
        </w:tc>
      </w:tr>
    </w:tbl>
    <w:p w14:paraId="4BBC1BB2" w14:textId="77777777" w:rsidR="00612B64" w:rsidRDefault="00612B64" w:rsidP="00661F11">
      <w:pPr>
        <w:keepNext/>
        <w:keepLines/>
        <w:spacing w:after="0" w:line="240" w:lineRule="auto"/>
        <w:jc w:val="center"/>
        <w:outlineLvl w:val="0"/>
        <w:rPr>
          <w:rFonts w:ascii="Times New Roman" w:eastAsia="Times New Roman" w:hAnsi="Times New Roman" w:cs="Times New Roman"/>
          <w:sz w:val="24"/>
          <w:szCs w:val="24"/>
          <w:lang w:eastAsia="ru-RU"/>
        </w:rPr>
      </w:pPr>
    </w:p>
    <w:p w14:paraId="2DD8AA0C" w14:textId="77777777" w:rsidR="00C379C6" w:rsidRDefault="00C203E5" w:rsidP="00625C05">
      <w:pPr>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8612" w:type="dxa"/>
        <w:tblInd w:w="-426" w:type="dxa"/>
        <w:tblLayout w:type="fixed"/>
        <w:tblLook w:val="04A0" w:firstRow="1" w:lastRow="0" w:firstColumn="1" w:lastColumn="0" w:noHBand="0" w:noVBand="1"/>
      </w:tblPr>
      <w:tblGrid>
        <w:gridCol w:w="568"/>
        <w:gridCol w:w="2126"/>
        <w:gridCol w:w="709"/>
        <w:gridCol w:w="353"/>
        <w:gridCol w:w="356"/>
        <w:gridCol w:w="1134"/>
        <w:gridCol w:w="1276"/>
        <w:gridCol w:w="1134"/>
        <w:gridCol w:w="1275"/>
        <w:gridCol w:w="1134"/>
        <w:gridCol w:w="1276"/>
        <w:gridCol w:w="1276"/>
        <w:gridCol w:w="850"/>
        <w:gridCol w:w="836"/>
        <w:gridCol w:w="155"/>
        <w:gridCol w:w="414"/>
        <w:gridCol w:w="436"/>
        <w:gridCol w:w="569"/>
        <w:gridCol w:w="411"/>
        <w:gridCol w:w="284"/>
        <w:gridCol w:w="776"/>
        <w:gridCol w:w="204"/>
        <w:gridCol w:w="1060"/>
      </w:tblGrid>
      <w:tr w:rsidR="000B40E4" w:rsidRPr="005A53B4" w14:paraId="3B16A20A" w14:textId="77777777" w:rsidTr="00DB5F6E">
        <w:trPr>
          <w:gridAfter w:val="10"/>
          <w:wAfter w:w="5145" w:type="dxa"/>
          <w:trHeight w:val="452"/>
        </w:trPr>
        <w:tc>
          <w:tcPr>
            <w:tcW w:w="13467" w:type="dxa"/>
            <w:gridSpan w:val="13"/>
            <w:tcBorders>
              <w:top w:val="nil"/>
              <w:left w:val="nil"/>
              <w:bottom w:val="nil"/>
              <w:right w:val="nil"/>
            </w:tcBorders>
            <w:shd w:val="clear" w:color="auto" w:fill="auto"/>
            <w:hideMark/>
          </w:tcPr>
          <w:p w14:paraId="62479ED9" w14:textId="4EC87D09" w:rsidR="000B40E4" w:rsidRPr="005A53B4" w:rsidRDefault="000B40E4" w:rsidP="00AD58BA">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Обоснование начальной (максимальной) цены контракта на поставку </w:t>
            </w:r>
            <w:r w:rsidR="00AD58BA">
              <w:rPr>
                <w:rFonts w:ascii="Times New Roman" w:eastAsia="Times New Roman" w:hAnsi="Times New Roman" w:cs="Times New Roman"/>
                <w:b/>
                <w:bCs/>
                <w:sz w:val="24"/>
                <w:szCs w:val="24"/>
                <w:lang w:eastAsia="ru-RU"/>
              </w:rPr>
              <w:t xml:space="preserve">шкафов инструментальных </w:t>
            </w:r>
            <w:r w:rsidRPr="005A53B4">
              <w:rPr>
                <w:rFonts w:ascii="Times New Roman" w:eastAsia="Times New Roman" w:hAnsi="Times New Roman" w:cs="Times New Roman"/>
                <w:b/>
                <w:bCs/>
                <w:sz w:val="24"/>
                <w:szCs w:val="24"/>
                <w:lang w:eastAsia="ru-RU"/>
              </w:rPr>
              <w:t>для нужд ИПУ РАН</w:t>
            </w:r>
          </w:p>
        </w:tc>
      </w:tr>
      <w:tr w:rsidR="000B40E4" w:rsidRPr="005A53B4" w14:paraId="31886B3B" w14:textId="77777777" w:rsidTr="000C051F">
        <w:trPr>
          <w:gridAfter w:val="10"/>
          <w:wAfter w:w="5145" w:type="dxa"/>
          <w:trHeight w:val="660"/>
        </w:trPr>
        <w:tc>
          <w:tcPr>
            <w:tcW w:w="37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0B40E4" w:rsidRPr="005A53B4" w:rsidRDefault="000B40E4" w:rsidP="000426A4">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Используемый метод определения НМЦК:</w:t>
            </w:r>
          </w:p>
        </w:tc>
        <w:tc>
          <w:tcPr>
            <w:tcW w:w="9711" w:type="dxa"/>
            <w:gridSpan w:val="9"/>
            <w:tcBorders>
              <w:top w:val="single" w:sz="4" w:space="0" w:color="auto"/>
              <w:left w:val="nil"/>
              <w:bottom w:val="single" w:sz="4" w:space="0" w:color="auto"/>
              <w:right w:val="single" w:sz="4" w:space="0" w:color="auto"/>
            </w:tcBorders>
            <w:shd w:val="clear" w:color="auto" w:fill="auto"/>
            <w:hideMark/>
          </w:tcPr>
          <w:p w14:paraId="1BFFD062" w14:textId="77777777" w:rsidR="000B40E4" w:rsidRPr="005A53B4" w:rsidRDefault="000B40E4" w:rsidP="000426A4">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w:t>
            </w:r>
          </w:p>
        </w:tc>
      </w:tr>
      <w:tr w:rsidR="000B40E4" w:rsidRPr="005A53B4" w14:paraId="1B8D153B" w14:textId="77777777" w:rsidTr="000C051F">
        <w:trPr>
          <w:gridAfter w:val="6"/>
          <w:wAfter w:w="3304" w:type="dxa"/>
          <w:trHeight w:val="1365"/>
        </w:trPr>
        <w:tc>
          <w:tcPr>
            <w:tcW w:w="15308" w:type="dxa"/>
            <w:gridSpan w:val="17"/>
            <w:tcBorders>
              <w:top w:val="single" w:sz="4" w:space="0" w:color="auto"/>
              <w:left w:val="nil"/>
              <w:bottom w:val="nil"/>
              <w:right w:val="nil"/>
            </w:tcBorders>
            <w:shd w:val="clear" w:color="auto" w:fill="auto"/>
            <w:hideMark/>
          </w:tcPr>
          <w:p w14:paraId="598691C5" w14:textId="068149F8" w:rsidR="000B40E4" w:rsidRPr="005A53B4" w:rsidRDefault="000B40E4" w:rsidP="006E01C2">
            <w:pPr>
              <w:spacing w:after="0" w:line="240" w:lineRule="auto"/>
              <w:ind w:left="-108"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0B40E4" w:rsidRPr="005A53B4" w14:paraId="2DB52D7F" w14:textId="77777777" w:rsidTr="00DB5F6E">
        <w:trPr>
          <w:gridAfter w:val="6"/>
          <w:wAfter w:w="3304" w:type="dxa"/>
          <w:trHeight w:val="1157"/>
        </w:trPr>
        <w:tc>
          <w:tcPr>
            <w:tcW w:w="15308" w:type="dxa"/>
            <w:gridSpan w:val="17"/>
            <w:tcBorders>
              <w:top w:val="nil"/>
              <w:left w:val="nil"/>
              <w:bottom w:val="nil"/>
              <w:right w:val="nil"/>
            </w:tcBorders>
            <w:shd w:val="clear" w:color="auto" w:fill="auto"/>
            <w:hideMark/>
          </w:tcPr>
          <w:p w14:paraId="265D934A" w14:textId="53C95D1E" w:rsidR="000B40E4" w:rsidRPr="005A53B4" w:rsidRDefault="000B40E4" w:rsidP="006E01C2">
            <w:pPr>
              <w:spacing w:after="0" w:line="240" w:lineRule="auto"/>
              <w:ind w:left="-108"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6E01C2" w14:paraId="261E9F10" w14:textId="77777777" w:rsidTr="005D2CB7">
        <w:trPr>
          <w:trHeight w:val="27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062650" w14:textId="77777777" w:rsidR="00E92B3B" w:rsidRPr="00F24609" w:rsidRDefault="00E92B3B"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F877B8" w14:textId="77777777" w:rsidR="00E92B3B" w:rsidRPr="00F24609" w:rsidRDefault="00E92B3B"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15B194" w14:textId="77777777" w:rsidR="00E92B3B" w:rsidRPr="00F24609" w:rsidRDefault="00E92B3B"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Ед. изм.</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4A252C" w14:textId="77777777" w:rsidR="00E92B3B" w:rsidRPr="00F24609" w:rsidRDefault="00E92B3B"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Кол-во</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14:paraId="438101D8" w14:textId="77777777" w:rsidR="00E92B3B" w:rsidRPr="00F24609" w:rsidRDefault="00E92B3B"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Поставщик 1</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14:paraId="473094DC" w14:textId="77777777" w:rsidR="00E92B3B" w:rsidRPr="00F24609" w:rsidRDefault="00E92B3B"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Поставщик 2</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14:paraId="2DCB8A26" w14:textId="77777777" w:rsidR="00E92B3B" w:rsidRPr="00F24609" w:rsidRDefault="00E92B3B"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Поставщик 3</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7F9F8E" w14:textId="4D3BE62C" w:rsidR="00E92B3B" w:rsidRPr="00F24609" w:rsidRDefault="00E92B3B"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Средняя цена за ед. товара, руб.</w:t>
            </w:r>
          </w:p>
        </w:tc>
        <w:tc>
          <w:tcPr>
            <w:tcW w:w="184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18FCED" w14:textId="77777777" w:rsidR="00E92B3B" w:rsidRPr="00F24609" w:rsidRDefault="00E92B3B"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Начальная (максимальная) цена, руб.</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ABF121" w14:textId="77777777" w:rsidR="00E92B3B" w:rsidRPr="00F24609" w:rsidRDefault="00E92B3B" w:rsidP="002568EA">
            <w:pPr>
              <w:spacing w:after="0"/>
              <w:jc w:val="center"/>
              <w:rPr>
                <w:rFonts w:ascii="Times New Roman" w:hAnsi="Times New Roman" w:cs="Times New Roman"/>
                <w:b/>
                <w:bCs/>
                <w:color w:val="000000"/>
              </w:rPr>
            </w:pPr>
            <w:proofErr w:type="spellStart"/>
            <w:r w:rsidRPr="00F24609">
              <w:rPr>
                <w:rFonts w:ascii="Times New Roman" w:hAnsi="Times New Roman" w:cs="Times New Roman"/>
                <w:b/>
                <w:bCs/>
                <w:color w:val="000000"/>
              </w:rPr>
              <w:t>Коэф</w:t>
            </w:r>
            <w:proofErr w:type="spellEnd"/>
            <w:r w:rsidRPr="00F24609">
              <w:rPr>
                <w:rFonts w:ascii="Times New Roman" w:hAnsi="Times New Roman" w:cs="Times New Roman"/>
                <w:b/>
                <w:bCs/>
                <w:color w:val="000000"/>
              </w:rPr>
              <w:t xml:space="preserve">. </w:t>
            </w:r>
            <w:proofErr w:type="gramStart"/>
            <w:r w:rsidRPr="00F24609">
              <w:rPr>
                <w:rFonts w:ascii="Times New Roman" w:hAnsi="Times New Roman" w:cs="Times New Roman"/>
                <w:b/>
                <w:bCs/>
                <w:color w:val="000000"/>
              </w:rPr>
              <w:t>вар.,</w:t>
            </w:r>
            <w:proofErr w:type="gramEnd"/>
            <w:r w:rsidRPr="00F24609">
              <w:rPr>
                <w:rFonts w:ascii="Times New Roman" w:hAnsi="Times New Roman" w:cs="Times New Roman"/>
                <w:b/>
                <w:bCs/>
                <w:color w:val="000000"/>
              </w:rPr>
              <w:t xml:space="preserve"> %</w:t>
            </w:r>
          </w:p>
        </w:tc>
        <w:tc>
          <w:tcPr>
            <w:tcW w:w="1264" w:type="dxa"/>
            <w:gridSpan w:val="3"/>
            <w:tcBorders>
              <w:top w:val="nil"/>
              <w:left w:val="nil"/>
              <w:bottom w:val="nil"/>
              <w:right w:val="nil"/>
            </w:tcBorders>
            <w:shd w:val="clear" w:color="000000" w:fill="FFFFFF"/>
            <w:noWrap/>
            <w:vAlign w:val="center"/>
            <w:hideMark/>
          </w:tcPr>
          <w:p w14:paraId="4B4E6172" w14:textId="77777777" w:rsidR="00E92B3B" w:rsidRDefault="00E92B3B" w:rsidP="002568EA">
            <w:pPr>
              <w:spacing w:after="0"/>
              <w:jc w:val="center"/>
              <w:rPr>
                <w:color w:val="000000"/>
              </w:rPr>
            </w:pPr>
            <w:r>
              <w:rPr>
                <w:color w:val="000000"/>
              </w:rPr>
              <w:t> </w:t>
            </w:r>
          </w:p>
        </w:tc>
        <w:tc>
          <w:tcPr>
            <w:tcW w:w="980" w:type="dxa"/>
            <w:gridSpan w:val="2"/>
            <w:tcBorders>
              <w:top w:val="nil"/>
              <w:left w:val="nil"/>
              <w:bottom w:val="nil"/>
              <w:right w:val="nil"/>
            </w:tcBorders>
            <w:shd w:val="clear" w:color="000000" w:fill="FFFFFF"/>
            <w:noWrap/>
            <w:vAlign w:val="center"/>
            <w:hideMark/>
          </w:tcPr>
          <w:p w14:paraId="18FD1FD1" w14:textId="77777777" w:rsidR="00E92B3B" w:rsidRDefault="00E92B3B" w:rsidP="002568EA">
            <w:pPr>
              <w:spacing w:after="0"/>
              <w:jc w:val="center"/>
              <w:rPr>
                <w:color w:val="000000"/>
              </w:rPr>
            </w:pPr>
            <w:r>
              <w:rPr>
                <w:color w:val="000000"/>
              </w:rPr>
              <w:t> </w:t>
            </w:r>
          </w:p>
        </w:tc>
        <w:tc>
          <w:tcPr>
            <w:tcW w:w="1060" w:type="dxa"/>
            <w:tcBorders>
              <w:top w:val="nil"/>
              <w:left w:val="nil"/>
              <w:bottom w:val="nil"/>
              <w:right w:val="nil"/>
            </w:tcBorders>
            <w:shd w:val="clear" w:color="000000" w:fill="FFFFFF"/>
            <w:noWrap/>
            <w:vAlign w:val="center"/>
            <w:hideMark/>
          </w:tcPr>
          <w:p w14:paraId="41BA60C1" w14:textId="77777777" w:rsidR="00E92B3B" w:rsidRDefault="00E92B3B" w:rsidP="002568EA">
            <w:pPr>
              <w:spacing w:after="0"/>
              <w:jc w:val="center"/>
              <w:rPr>
                <w:color w:val="000000"/>
              </w:rPr>
            </w:pPr>
            <w:r>
              <w:rPr>
                <w:color w:val="000000"/>
              </w:rPr>
              <w:t> </w:t>
            </w:r>
          </w:p>
        </w:tc>
      </w:tr>
      <w:tr w:rsidR="00901D40" w14:paraId="2D4813BE" w14:textId="77777777" w:rsidTr="00F24609">
        <w:trPr>
          <w:gridAfter w:val="6"/>
          <w:wAfter w:w="3304" w:type="dxa"/>
          <w:trHeight w:val="78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FC8DF35" w14:textId="77777777" w:rsidR="00901D40" w:rsidRPr="00F24609" w:rsidRDefault="00901D40" w:rsidP="002568EA">
            <w:pPr>
              <w:spacing w:after="0"/>
              <w:rPr>
                <w:rFonts w:ascii="Times New Roman" w:hAnsi="Times New Roman" w:cs="Times New Roman"/>
                <w:b/>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827EF83" w14:textId="77777777" w:rsidR="00901D40" w:rsidRPr="00F24609" w:rsidRDefault="00901D40" w:rsidP="002568EA">
            <w:pPr>
              <w:spacing w:after="0"/>
              <w:rPr>
                <w:rFonts w:ascii="Times New Roman" w:hAnsi="Times New Roman" w:cs="Times New Roman"/>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1C46CA" w14:textId="77777777" w:rsidR="00901D40" w:rsidRPr="00F24609" w:rsidRDefault="00901D40" w:rsidP="002568EA">
            <w:pPr>
              <w:spacing w:after="0"/>
              <w:rPr>
                <w:rFonts w:ascii="Times New Roman" w:hAnsi="Times New Roman" w:cs="Times New Roman"/>
                <w:b/>
                <w:bCs/>
                <w:color w:val="00000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AD470D3" w14:textId="77777777" w:rsidR="00901D40" w:rsidRPr="00F24609" w:rsidRDefault="00901D40" w:rsidP="002568EA">
            <w:pPr>
              <w:spacing w:after="0"/>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shd w:val="clear" w:color="000000" w:fill="FFFFFF"/>
            <w:vAlign w:val="center"/>
            <w:hideMark/>
          </w:tcPr>
          <w:p w14:paraId="52F92664" w14:textId="5285F756" w:rsidR="00901D40" w:rsidRPr="00F24609" w:rsidRDefault="00901D40"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Цена за ед., руб.</w:t>
            </w:r>
          </w:p>
        </w:tc>
        <w:tc>
          <w:tcPr>
            <w:tcW w:w="1276" w:type="dxa"/>
            <w:tcBorders>
              <w:top w:val="nil"/>
              <w:left w:val="nil"/>
              <w:bottom w:val="single" w:sz="4" w:space="0" w:color="auto"/>
              <w:right w:val="single" w:sz="4" w:space="0" w:color="auto"/>
            </w:tcBorders>
            <w:shd w:val="clear" w:color="000000" w:fill="FFFFFF"/>
            <w:vAlign w:val="center"/>
            <w:hideMark/>
          </w:tcPr>
          <w:p w14:paraId="3B42BF11" w14:textId="77777777" w:rsidR="00901D40" w:rsidRPr="00F24609" w:rsidRDefault="00901D40"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Сумма, руб.</w:t>
            </w:r>
          </w:p>
        </w:tc>
        <w:tc>
          <w:tcPr>
            <w:tcW w:w="1134" w:type="dxa"/>
            <w:tcBorders>
              <w:top w:val="nil"/>
              <w:left w:val="nil"/>
              <w:bottom w:val="single" w:sz="4" w:space="0" w:color="auto"/>
              <w:right w:val="single" w:sz="4" w:space="0" w:color="auto"/>
            </w:tcBorders>
            <w:shd w:val="clear" w:color="000000" w:fill="FFFFFF"/>
            <w:vAlign w:val="center"/>
            <w:hideMark/>
          </w:tcPr>
          <w:p w14:paraId="0AA8C8DE" w14:textId="0A6AB7BD" w:rsidR="00901D40" w:rsidRPr="00F24609" w:rsidRDefault="00901D40"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Цена за ед., руб.</w:t>
            </w:r>
          </w:p>
        </w:tc>
        <w:tc>
          <w:tcPr>
            <w:tcW w:w="1275" w:type="dxa"/>
            <w:tcBorders>
              <w:top w:val="nil"/>
              <w:left w:val="nil"/>
              <w:bottom w:val="single" w:sz="4" w:space="0" w:color="auto"/>
              <w:right w:val="single" w:sz="4" w:space="0" w:color="auto"/>
            </w:tcBorders>
            <w:shd w:val="clear" w:color="000000" w:fill="FFFFFF"/>
            <w:vAlign w:val="center"/>
            <w:hideMark/>
          </w:tcPr>
          <w:p w14:paraId="082EB063" w14:textId="77777777" w:rsidR="00901D40" w:rsidRPr="00F24609" w:rsidRDefault="00901D40"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Сумма, руб.</w:t>
            </w:r>
          </w:p>
        </w:tc>
        <w:tc>
          <w:tcPr>
            <w:tcW w:w="1134" w:type="dxa"/>
            <w:tcBorders>
              <w:top w:val="nil"/>
              <w:left w:val="nil"/>
              <w:bottom w:val="single" w:sz="4" w:space="0" w:color="auto"/>
              <w:right w:val="single" w:sz="4" w:space="0" w:color="auto"/>
            </w:tcBorders>
            <w:shd w:val="clear" w:color="000000" w:fill="FFFFFF"/>
            <w:vAlign w:val="center"/>
            <w:hideMark/>
          </w:tcPr>
          <w:p w14:paraId="0231813D" w14:textId="0421A0CB" w:rsidR="00901D40" w:rsidRPr="00F24609" w:rsidRDefault="00901D40"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Цена за ед., руб.</w:t>
            </w:r>
          </w:p>
        </w:tc>
        <w:tc>
          <w:tcPr>
            <w:tcW w:w="1276" w:type="dxa"/>
            <w:tcBorders>
              <w:top w:val="nil"/>
              <w:left w:val="nil"/>
              <w:bottom w:val="single" w:sz="4" w:space="0" w:color="auto"/>
              <w:right w:val="single" w:sz="4" w:space="0" w:color="auto"/>
            </w:tcBorders>
            <w:shd w:val="clear" w:color="000000" w:fill="FFFFFF"/>
            <w:vAlign w:val="center"/>
            <w:hideMark/>
          </w:tcPr>
          <w:p w14:paraId="4037A846" w14:textId="77777777" w:rsidR="00901D40" w:rsidRPr="00F24609" w:rsidRDefault="00901D40"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Сумма,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3F583B" w14:textId="77777777" w:rsidR="00901D40" w:rsidRPr="00F24609" w:rsidRDefault="00901D40" w:rsidP="002568EA">
            <w:pPr>
              <w:spacing w:after="0"/>
              <w:rPr>
                <w:rFonts w:ascii="Times New Roman" w:hAnsi="Times New Roman" w:cs="Times New Roman"/>
                <w:b/>
                <w:bCs/>
                <w:color w:val="000000"/>
              </w:rPr>
            </w:pPr>
          </w:p>
        </w:tc>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14:paraId="43288EE6" w14:textId="77777777" w:rsidR="00901D40" w:rsidRPr="00F24609" w:rsidRDefault="00901D40" w:rsidP="002568EA">
            <w:pPr>
              <w:spacing w:after="0"/>
              <w:rPr>
                <w:rFonts w:ascii="Times New Roman" w:hAnsi="Times New Roman" w:cs="Times New Roman"/>
                <w:b/>
                <w:bCs/>
                <w:color w:val="00000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05FEE1A1" w14:textId="77777777" w:rsidR="00901D40" w:rsidRPr="00F24609" w:rsidRDefault="00901D40" w:rsidP="002568EA">
            <w:pPr>
              <w:spacing w:after="0"/>
              <w:rPr>
                <w:rFonts w:ascii="Times New Roman" w:hAnsi="Times New Roman" w:cs="Times New Roman"/>
                <w:b/>
                <w:bCs/>
                <w:color w:val="000000"/>
              </w:rPr>
            </w:pPr>
          </w:p>
        </w:tc>
      </w:tr>
      <w:tr w:rsidR="00901D40" w14:paraId="1BC72969" w14:textId="77777777" w:rsidTr="00F24609">
        <w:trPr>
          <w:gridAfter w:val="6"/>
          <w:wAfter w:w="3304" w:type="dxa"/>
          <w:trHeight w:val="783"/>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12A39B6"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1</w:t>
            </w:r>
          </w:p>
        </w:tc>
        <w:tc>
          <w:tcPr>
            <w:tcW w:w="2126" w:type="dxa"/>
            <w:tcBorders>
              <w:top w:val="nil"/>
              <w:left w:val="nil"/>
              <w:bottom w:val="single" w:sz="4" w:space="0" w:color="auto"/>
              <w:right w:val="single" w:sz="4" w:space="0" w:color="auto"/>
            </w:tcBorders>
            <w:shd w:val="clear" w:color="000000" w:fill="FFFFFF"/>
            <w:vAlign w:val="center"/>
            <w:hideMark/>
          </w:tcPr>
          <w:p w14:paraId="0BF4E538" w14:textId="68A640D6"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Шкаф инструментальный</w:t>
            </w:r>
            <w:r w:rsidRPr="00F24609">
              <w:rPr>
                <w:rFonts w:ascii="Times New Roman" w:hAnsi="Times New Roman" w:cs="Times New Roman"/>
                <w:color w:val="000000"/>
              </w:rPr>
              <w:br/>
              <w:t xml:space="preserve"> Тип 1</w:t>
            </w:r>
          </w:p>
        </w:tc>
        <w:tc>
          <w:tcPr>
            <w:tcW w:w="709" w:type="dxa"/>
            <w:tcBorders>
              <w:top w:val="nil"/>
              <w:left w:val="nil"/>
              <w:bottom w:val="single" w:sz="4" w:space="0" w:color="auto"/>
              <w:right w:val="single" w:sz="4" w:space="0" w:color="auto"/>
            </w:tcBorders>
            <w:shd w:val="clear" w:color="000000" w:fill="FFFFFF"/>
            <w:noWrap/>
            <w:vAlign w:val="center"/>
            <w:hideMark/>
          </w:tcPr>
          <w:p w14:paraId="4D0A509D"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шт.</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1FC36483"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8</w:t>
            </w:r>
          </w:p>
        </w:tc>
        <w:tc>
          <w:tcPr>
            <w:tcW w:w="1134" w:type="dxa"/>
            <w:tcBorders>
              <w:top w:val="nil"/>
              <w:left w:val="nil"/>
              <w:bottom w:val="single" w:sz="4" w:space="0" w:color="auto"/>
              <w:right w:val="single" w:sz="4" w:space="0" w:color="auto"/>
            </w:tcBorders>
            <w:shd w:val="clear" w:color="000000" w:fill="FFFFFF"/>
            <w:vAlign w:val="center"/>
            <w:hideMark/>
          </w:tcPr>
          <w:p w14:paraId="25F3C863"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24 520,00</w:t>
            </w:r>
          </w:p>
        </w:tc>
        <w:tc>
          <w:tcPr>
            <w:tcW w:w="1276" w:type="dxa"/>
            <w:tcBorders>
              <w:top w:val="nil"/>
              <w:left w:val="nil"/>
              <w:bottom w:val="single" w:sz="4" w:space="0" w:color="auto"/>
              <w:right w:val="single" w:sz="4" w:space="0" w:color="auto"/>
            </w:tcBorders>
            <w:shd w:val="clear" w:color="000000" w:fill="FFFFFF"/>
            <w:vAlign w:val="center"/>
            <w:hideMark/>
          </w:tcPr>
          <w:p w14:paraId="145B4CCB"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196 160,00</w:t>
            </w:r>
          </w:p>
        </w:tc>
        <w:tc>
          <w:tcPr>
            <w:tcW w:w="1134" w:type="dxa"/>
            <w:tcBorders>
              <w:top w:val="nil"/>
              <w:left w:val="nil"/>
              <w:bottom w:val="single" w:sz="4" w:space="0" w:color="auto"/>
              <w:right w:val="single" w:sz="4" w:space="0" w:color="auto"/>
            </w:tcBorders>
            <w:shd w:val="clear" w:color="000000" w:fill="FFFFFF"/>
            <w:vAlign w:val="center"/>
            <w:hideMark/>
          </w:tcPr>
          <w:p w14:paraId="0D9DBE86"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24 938,00</w:t>
            </w:r>
          </w:p>
        </w:tc>
        <w:tc>
          <w:tcPr>
            <w:tcW w:w="1275" w:type="dxa"/>
            <w:tcBorders>
              <w:top w:val="nil"/>
              <w:left w:val="nil"/>
              <w:bottom w:val="single" w:sz="4" w:space="0" w:color="auto"/>
              <w:right w:val="single" w:sz="4" w:space="0" w:color="auto"/>
            </w:tcBorders>
            <w:shd w:val="clear" w:color="000000" w:fill="FFFFFF"/>
            <w:vAlign w:val="center"/>
            <w:hideMark/>
          </w:tcPr>
          <w:p w14:paraId="77A2C5AF"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199 504,00</w:t>
            </w:r>
          </w:p>
        </w:tc>
        <w:tc>
          <w:tcPr>
            <w:tcW w:w="1134" w:type="dxa"/>
            <w:tcBorders>
              <w:top w:val="nil"/>
              <w:left w:val="nil"/>
              <w:bottom w:val="single" w:sz="4" w:space="0" w:color="auto"/>
              <w:right w:val="single" w:sz="4" w:space="0" w:color="auto"/>
            </w:tcBorders>
            <w:shd w:val="clear" w:color="000000" w:fill="FFFFFF"/>
            <w:vAlign w:val="center"/>
            <w:hideMark/>
          </w:tcPr>
          <w:p w14:paraId="3A86D4D1"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24 652,00</w:t>
            </w:r>
          </w:p>
        </w:tc>
        <w:tc>
          <w:tcPr>
            <w:tcW w:w="1276" w:type="dxa"/>
            <w:tcBorders>
              <w:top w:val="nil"/>
              <w:left w:val="nil"/>
              <w:bottom w:val="single" w:sz="4" w:space="0" w:color="auto"/>
              <w:right w:val="single" w:sz="4" w:space="0" w:color="auto"/>
            </w:tcBorders>
            <w:shd w:val="clear" w:color="000000" w:fill="FFFFFF"/>
            <w:vAlign w:val="center"/>
            <w:hideMark/>
          </w:tcPr>
          <w:p w14:paraId="619F34B5"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197 216,00</w:t>
            </w:r>
          </w:p>
        </w:tc>
        <w:tc>
          <w:tcPr>
            <w:tcW w:w="1276" w:type="dxa"/>
            <w:tcBorders>
              <w:top w:val="nil"/>
              <w:left w:val="nil"/>
              <w:bottom w:val="single" w:sz="4" w:space="0" w:color="auto"/>
              <w:right w:val="single" w:sz="4" w:space="0" w:color="auto"/>
            </w:tcBorders>
            <w:shd w:val="clear" w:color="000000" w:fill="FFFFFF"/>
            <w:vAlign w:val="center"/>
            <w:hideMark/>
          </w:tcPr>
          <w:p w14:paraId="33B5FB57"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24 703,33</w:t>
            </w:r>
          </w:p>
        </w:tc>
        <w:tc>
          <w:tcPr>
            <w:tcW w:w="1841" w:type="dxa"/>
            <w:gridSpan w:val="3"/>
            <w:tcBorders>
              <w:top w:val="nil"/>
              <w:left w:val="nil"/>
              <w:bottom w:val="single" w:sz="4" w:space="0" w:color="auto"/>
              <w:right w:val="single" w:sz="4" w:space="0" w:color="auto"/>
            </w:tcBorders>
            <w:shd w:val="clear" w:color="000000" w:fill="FFFFFF"/>
            <w:vAlign w:val="center"/>
            <w:hideMark/>
          </w:tcPr>
          <w:p w14:paraId="67780E8C"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197 626,64</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3D2F7D1"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0,86</w:t>
            </w:r>
          </w:p>
        </w:tc>
      </w:tr>
      <w:tr w:rsidR="00901D40" w14:paraId="06A10519" w14:textId="77777777" w:rsidTr="00F24609">
        <w:trPr>
          <w:gridAfter w:val="6"/>
          <w:wAfter w:w="3304" w:type="dxa"/>
          <w:trHeight w:val="624"/>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28C6D59"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2</w:t>
            </w:r>
          </w:p>
        </w:tc>
        <w:tc>
          <w:tcPr>
            <w:tcW w:w="2126" w:type="dxa"/>
            <w:tcBorders>
              <w:top w:val="nil"/>
              <w:left w:val="nil"/>
              <w:bottom w:val="single" w:sz="4" w:space="0" w:color="auto"/>
              <w:right w:val="single" w:sz="4" w:space="0" w:color="auto"/>
            </w:tcBorders>
            <w:shd w:val="clear" w:color="000000" w:fill="FFFFFF"/>
            <w:vAlign w:val="center"/>
            <w:hideMark/>
          </w:tcPr>
          <w:p w14:paraId="204BBEC2" w14:textId="18A52C3E"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Шкаф инструментальный</w:t>
            </w:r>
            <w:r w:rsidRPr="00F24609">
              <w:rPr>
                <w:rFonts w:ascii="Times New Roman" w:hAnsi="Times New Roman" w:cs="Times New Roman"/>
                <w:color w:val="000000"/>
              </w:rPr>
              <w:br/>
              <w:t xml:space="preserve"> Тип 2</w:t>
            </w:r>
          </w:p>
        </w:tc>
        <w:tc>
          <w:tcPr>
            <w:tcW w:w="709" w:type="dxa"/>
            <w:tcBorders>
              <w:top w:val="nil"/>
              <w:left w:val="nil"/>
              <w:bottom w:val="single" w:sz="4" w:space="0" w:color="auto"/>
              <w:right w:val="single" w:sz="4" w:space="0" w:color="auto"/>
            </w:tcBorders>
            <w:shd w:val="clear" w:color="000000" w:fill="FFFFFF"/>
            <w:noWrap/>
            <w:vAlign w:val="center"/>
            <w:hideMark/>
          </w:tcPr>
          <w:p w14:paraId="14E1E0A3"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шт.</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38737D9F"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000000" w:fill="FFFFFF"/>
            <w:vAlign w:val="center"/>
            <w:hideMark/>
          </w:tcPr>
          <w:p w14:paraId="41A6FD46"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11 419,00</w:t>
            </w:r>
          </w:p>
        </w:tc>
        <w:tc>
          <w:tcPr>
            <w:tcW w:w="1276" w:type="dxa"/>
            <w:tcBorders>
              <w:top w:val="nil"/>
              <w:left w:val="nil"/>
              <w:bottom w:val="single" w:sz="4" w:space="0" w:color="auto"/>
              <w:right w:val="single" w:sz="4" w:space="0" w:color="auto"/>
            </w:tcBorders>
            <w:shd w:val="clear" w:color="000000" w:fill="FFFFFF"/>
            <w:vAlign w:val="center"/>
            <w:hideMark/>
          </w:tcPr>
          <w:p w14:paraId="3E4F4F54"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22 838,00</w:t>
            </w:r>
          </w:p>
        </w:tc>
        <w:tc>
          <w:tcPr>
            <w:tcW w:w="1134" w:type="dxa"/>
            <w:tcBorders>
              <w:top w:val="nil"/>
              <w:left w:val="nil"/>
              <w:bottom w:val="single" w:sz="4" w:space="0" w:color="auto"/>
              <w:right w:val="single" w:sz="4" w:space="0" w:color="auto"/>
            </w:tcBorders>
            <w:shd w:val="clear" w:color="000000" w:fill="FFFFFF"/>
            <w:vAlign w:val="center"/>
            <w:hideMark/>
          </w:tcPr>
          <w:p w14:paraId="03A32EBF"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9 190,00</w:t>
            </w:r>
          </w:p>
        </w:tc>
        <w:tc>
          <w:tcPr>
            <w:tcW w:w="1275" w:type="dxa"/>
            <w:tcBorders>
              <w:top w:val="nil"/>
              <w:left w:val="nil"/>
              <w:bottom w:val="single" w:sz="4" w:space="0" w:color="auto"/>
              <w:right w:val="single" w:sz="4" w:space="0" w:color="auto"/>
            </w:tcBorders>
            <w:shd w:val="clear" w:color="000000" w:fill="FFFFFF"/>
            <w:vAlign w:val="center"/>
            <w:hideMark/>
          </w:tcPr>
          <w:p w14:paraId="26451813"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18 380,00</w:t>
            </w:r>
          </w:p>
        </w:tc>
        <w:tc>
          <w:tcPr>
            <w:tcW w:w="1134" w:type="dxa"/>
            <w:tcBorders>
              <w:top w:val="nil"/>
              <w:left w:val="nil"/>
              <w:bottom w:val="single" w:sz="4" w:space="0" w:color="auto"/>
              <w:right w:val="single" w:sz="4" w:space="0" w:color="auto"/>
            </w:tcBorders>
            <w:shd w:val="clear" w:color="000000" w:fill="FFFFFF"/>
            <w:vAlign w:val="center"/>
            <w:hideMark/>
          </w:tcPr>
          <w:p w14:paraId="43B95DB4"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11 775,00</w:t>
            </w:r>
          </w:p>
        </w:tc>
        <w:tc>
          <w:tcPr>
            <w:tcW w:w="1276" w:type="dxa"/>
            <w:tcBorders>
              <w:top w:val="nil"/>
              <w:left w:val="nil"/>
              <w:bottom w:val="single" w:sz="4" w:space="0" w:color="auto"/>
              <w:right w:val="single" w:sz="4" w:space="0" w:color="auto"/>
            </w:tcBorders>
            <w:shd w:val="clear" w:color="000000" w:fill="FFFFFF"/>
            <w:vAlign w:val="center"/>
            <w:hideMark/>
          </w:tcPr>
          <w:p w14:paraId="394CA333"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23 550,00</w:t>
            </w:r>
          </w:p>
        </w:tc>
        <w:tc>
          <w:tcPr>
            <w:tcW w:w="1276" w:type="dxa"/>
            <w:tcBorders>
              <w:top w:val="nil"/>
              <w:left w:val="nil"/>
              <w:bottom w:val="single" w:sz="4" w:space="0" w:color="auto"/>
              <w:right w:val="single" w:sz="4" w:space="0" w:color="auto"/>
            </w:tcBorders>
            <w:shd w:val="clear" w:color="000000" w:fill="FFFFFF"/>
            <w:vAlign w:val="center"/>
            <w:hideMark/>
          </w:tcPr>
          <w:p w14:paraId="4C1DA914"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10 794,67</w:t>
            </w:r>
          </w:p>
        </w:tc>
        <w:tc>
          <w:tcPr>
            <w:tcW w:w="1841" w:type="dxa"/>
            <w:gridSpan w:val="3"/>
            <w:tcBorders>
              <w:top w:val="nil"/>
              <w:left w:val="nil"/>
              <w:bottom w:val="single" w:sz="4" w:space="0" w:color="auto"/>
              <w:right w:val="single" w:sz="4" w:space="0" w:color="auto"/>
            </w:tcBorders>
            <w:shd w:val="clear" w:color="000000" w:fill="FFFFFF"/>
            <w:vAlign w:val="center"/>
            <w:hideMark/>
          </w:tcPr>
          <w:p w14:paraId="28EC3E08"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21 589,34</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A14839D" w14:textId="77777777" w:rsidR="00901D40" w:rsidRPr="00F24609" w:rsidRDefault="00901D40" w:rsidP="00901D40">
            <w:pPr>
              <w:spacing w:after="0"/>
              <w:jc w:val="center"/>
              <w:rPr>
                <w:rFonts w:ascii="Times New Roman" w:hAnsi="Times New Roman" w:cs="Times New Roman"/>
                <w:color w:val="000000"/>
              </w:rPr>
            </w:pPr>
            <w:r w:rsidRPr="00F24609">
              <w:rPr>
                <w:rFonts w:ascii="Times New Roman" w:hAnsi="Times New Roman" w:cs="Times New Roman"/>
                <w:color w:val="000000"/>
              </w:rPr>
              <w:t>12,98</w:t>
            </w:r>
          </w:p>
        </w:tc>
      </w:tr>
      <w:tr w:rsidR="00901D40" w14:paraId="0E259BDF" w14:textId="77777777" w:rsidTr="00625C05">
        <w:trPr>
          <w:gridAfter w:val="6"/>
          <w:wAfter w:w="3304" w:type="dxa"/>
          <w:trHeight w:val="161"/>
        </w:trPr>
        <w:tc>
          <w:tcPr>
            <w:tcW w:w="12617" w:type="dxa"/>
            <w:gridSpan w:val="12"/>
            <w:tcBorders>
              <w:top w:val="nil"/>
              <w:left w:val="single" w:sz="8" w:space="0" w:color="auto"/>
              <w:bottom w:val="single" w:sz="8" w:space="0" w:color="auto"/>
              <w:right w:val="single" w:sz="8" w:space="0" w:color="000000"/>
            </w:tcBorders>
            <w:shd w:val="clear" w:color="000000" w:fill="FFFFFF"/>
            <w:noWrap/>
            <w:vAlign w:val="center"/>
            <w:hideMark/>
          </w:tcPr>
          <w:p w14:paraId="6A4D48BA" w14:textId="77777777" w:rsidR="00901D40" w:rsidRPr="00F24609" w:rsidRDefault="00901D40" w:rsidP="002568EA">
            <w:pPr>
              <w:spacing w:after="0"/>
              <w:jc w:val="right"/>
              <w:rPr>
                <w:rFonts w:ascii="Times New Roman" w:hAnsi="Times New Roman" w:cs="Times New Roman"/>
                <w:b/>
                <w:bCs/>
                <w:color w:val="000000"/>
              </w:rPr>
            </w:pPr>
            <w:r w:rsidRPr="00F24609">
              <w:rPr>
                <w:rFonts w:ascii="Times New Roman" w:hAnsi="Times New Roman" w:cs="Times New Roman"/>
                <w:b/>
                <w:bCs/>
                <w:color w:val="000000"/>
              </w:rPr>
              <w:t>ИТОГО с НДС</w:t>
            </w:r>
          </w:p>
        </w:tc>
        <w:tc>
          <w:tcPr>
            <w:tcW w:w="1841" w:type="dxa"/>
            <w:gridSpan w:val="3"/>
            <w:tcBorders>
              <w:top w:val="nil"/>
              <w:left w:val="nil"/>
              <w:bottom w:val="single" w:sz="8" w:space="0" w:color="auto"/>
              <w:right w:val="single" w:sz="8" w:space="0" w:color="auto"/>
            </w:tcBorders>
            <w:shd w:val="clear" w:color="000000" w:fill="FFFFFF"/>
            <w:noWrap/>
            <w:vAlign w:val="center"/>
            <w:hideMark/>
          </w:tcPr>
          <w:p w14:paraId="31EBEDB3" w14:textId="77777777" w:rsidR="00901D40" w:rsidRPr="00F24609" w:rsidRDefault="00901D40"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219 215,98</w:t>
            </w:r>
          </w:p>
        </w:tc>
        <w:tc>
          <w:tcPr>
            <w:tcW w:w="850" w:type="dxa"/>
            <w:gridSpan w:val="2"/>
            <w:tcBorders>
              <w:top w:val="nil"/>
              <w:left w:val="nil"/>
              <w:bottom w:val="nil"/>
              <w:right w:val="nil"/>
            </w:tcBorders>
            <w:shd w:val="clear" w:color="000000" w:fill="FFFFFF"/>
            <w:noWrap/>
            <w:vAlign w:val="center"/>
            <w:hideMark/>
          </w:tcPr>
          <w:p w14:paraId="430AB59B" w14:textId="77777777" w:rsidR="00901D40" w:rsidRPr="00F24609" w:rsidRDefault="00901D40" w:rsidP="002568EA">
            <w:pPr>
              <w:spacing w:after="0"/>
              <w:jc w:val="center"/>
              <w:rPr>
                <w:rFonts w:ascii="Times New Roman" w:hAnsi="Times New Roman" w:cs="Times New Roman"/>
                <w:color w:val="000000"/>
              </w:rPr>
            </w:pPr>
            <w:r w:rsidRPr="00F24609">
              <w:rPr>
                <w:rFonts w:ascii="Times New Roman" w:hAnsi="Times New Roman" w:cs="Times New Roman"/>
                <w:color w:val="000000"/>
              </w:rPr>
              <w:t> </w:t>
            </w:r>
          </w:p>
        </w:tc>
      </w:tr>
      <w:tr w:rsidR="00901D40" w14:paraId="20E6D897" w14:textId="77777777" w:rsidTr="00DB5F6E">
        <w:trPr>
          <w:gridAfter w:val="2"/>
          <w:wAfter w:w="1264" w:type="dxa"/>
          <w:trHeight w:val="137"/>
        </w:trPr>
        <w:tc>
          <w:tcPr>
            <w:tcW w:w="12617"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D974D4" w14:textId="77777777" w:rsidR="00901D40" w:rsidRPr="00F24609" w:rsidRDefault="00901D40" w:rsidP="002568EA">
            <w:pPr>
              <w:spacing w:after="0"/>
              <w:jc w:val="right"/>
              <w:rPr>
                <w:rFonts w:ascii="Times New Roman" w:hAnsi="Times New Roman" w:cs="Times New Roman"/>
                <w:b/>
                <w:bCs/>
                <w:color w:val="000000"/>
              </w:rPr>
            </w:pPr>
            <w:r w:rsidRPr="00F24609">
              <w:rPr>
                <w:rFonts w:ascii="Times New Roman" w:hAnsi="Times New Roman" w:cs="Times New Roman"/>
                <w:b/>
                <w:bCs/>
                <w:color w:val="000000"/>
              </w:rPr>
              <w:t>Сумма НДС, 20 %</w:t>
            </w:r>
          </w:p>
        </w:tc>
        <w:tc>
          <w:tcPr>
            <w:tcW w:w="1841" w:type="dxa"/>
            <w:gridSpan w:val="3"/>
            <w:tcBorders>
              <w:top w:val="nil"/>
              <w:left w:val="nil"/>
              <w:bottom w:val="single" w:sz="8" w:space="0" w:color="auto"/>
              <w:right w:val="single" w:sz="8" w:space="0" w:color="auto"/>
            </w:tcBorders>
            <w:shd w:val="clear" w:color="auto" w:fill="auto"/>
            <w:noWrap/>
            <w:vAlign w:val="center"/>
            <w:hideMark/>
          </w:tcPr>
          <w:p w14:paraId="5863D968" w14:textId="77777777" w:rsidR="00901D40" w:rsidRPr="00F24609" w:rsidRDefault="00901D40" w:rsidP="002568EA">
            <w:pPr>
              <w:spacing w:after="0"/>
              <w:jc w:val="center"/>
              <w:rPr>
                <w:rFonts w:ascii="Times New Roman" w:hAnsi="Times New Roman" w:cs="Times New Roman"/>
                <w:b/>
                <w:bCs/>
                <w:color w:val="000000"/>
              </w:rPr>
            </w:pPr>
            <w:r w:rsidRPr="00F24609">
              <w:rPr>
                <w:rFonts w:ascii="Times New Roman" w:hAnsi="Times New Roman" w:cs="Times New Roman"/>
                <w:b/>
                <w:bCs/>
                <w:color w:val="000000"/>
              </w:rPr>
              <w:t>36 536,00</w:t>
            </w:r>
          </w:p>
        </w:tc>
        <w:tc>
          <w:tcPr>
            <w:tcW w:w="850" w:type="dxa"/>
            <w:gridSpan w:val="2"/>
            <w:tcBorders>
              <w:top w:val="nil"/>
              <w:left w:val="nil"/>
              <w:bottom w:val="nil"/>
              <w:right w:val="nil"/>
            </w:tcBorders>
            <w:shd w:val="clear" w:color="auto" w:fill="auto"/>
            <w:noWrap/>
            <w:vAlign w:val="center"/>
            <w:hideMark/>
          </w:tcPr>
          <w:p w14:paraId="0998564F" w14:textId="77777777" w:rsidR="00901D40" w:rsidRPr="00F24609" w:rsidRDefault="00901D40" w:rsidP="002568EA">
            <w:pPr>
              <w:spacing w:after="0"/>
              <w:jc w:val="center"/>
              <w:rPr>
                <w:rFonts w:ascii="Times New Roman" w:hAnsi="Times New Roman" w:cs="Times New Roman"/>
                <w:b/>
                <w:bCs/>
                <w:color w:val="000000"/>
              </w:rPr>
            </w:pPr>
          </w:p>
        </w:tc>
        <w:tc>
          <w:tcPr>
            <w:tcW w:w="980" w:type="dxa"/>
            <w:gridSpan w:val="2"/>
            <w:tcBorders>
              <w:top w:val="nil"/>
              <w:left w:val="nil"/>
              <w:bottom w:val="nil"/>
              <w:right w:val="nil"/>
            </w:tcBorders>
            <w:shd w:val="clear" w:color="auto" w:fill="auto"/>
            <w:noWrap/>
            <w:vAlign w:val="center"/>
            <w:hideMark/>
          </w:tcPr>
          <w:p w14:paraId="3F966EE9" w14:textId="77777777" w:rsidR="00901D40" w:rsidRDefault="00901D40" w:rsidP="002568EA">
            <w:pPr>
              <w:spacing w:after="0"/>
              <w:jc w:val="center"/>
              <w:rPr>
                <w:sz w:val="20"/>
                <w:szCs w:val="20"/>
              </w:rPr>
            </w:pPr>
          </w:p>
        </w:tc>
        <w:tc>
          <w:tcPr>
            <w:tcW w:w="1060" w:type="dxa"/>
            <w:gridSpan w:val="2"/>
            <w:tcBorders>
              <w:top w:val="nil"/>
              <w:left w:val="nil"/>
              <w:bottom w:val="nil"/>
              <w:right w:val="nil"/>
            </w:tcBorders>
            <w:shd w:val="clear" w:color="auto" w:fill="auto"/>
            <w:noWrap/>
            <w:vAlign w:val="center"/>
            <w:hideMark/>
          </w:tcPr>
          <w:p w14:paraId="0929BA90" w14:textId="77777777" w:rsidR="00901D40" w:rsidRDefault="00901D40" w:rsidP="002568EA">
            <w:pPr>
              <w:spacing w:after="0"/>
              <w:jc w:val="center"/>
              <w:rPr>
                <w:sz w:val="20"/>
                <w:szCs w:val="20"/>
              </w:rPr>
            </w:pPr>
          </w:p>
        </w:tc>
      </w:tr>
      <w:tr w:rsidR="000B40E4" w:rsidRPr="00F47BF2" w14:paraId="4D1D3C99" w14:textId="77777777" w:rsidTr="000C051F">
        <w:trPr>
          <w:gridAfter w:val="7"/>
          <w:wAfter w:w="3740" w:type="dxa"/>
          <w:trHeight w:val="645"/>
        </w:trPr>
        <w:tc>
          <w:tcPr>
            <w:tcW w:w="14303" w:type="dxa"/>
            <w:gridSpan w:val="14"/>
            <w:tcBorders>
              <w:top w:val="nil"/>
              <w:left w:val="nil"/>
              <w:bottom w:val="nil"/>
              <w:right w:val="nil"/>
            </w:tcBorders>
            <w:shd w:val="clear" w:color="000000" w:fill="FFFFFF"/>
            <w:hideMark/>
          </w:tcPr>
          <w:p w14:paraId="3C4614E5" w14:textId="684AE7AD" w:rsidR="000B40E4" w:rsidRPr="00F47BF2" w:rsidRDefault="000B40E4" w:rsidP="00AD58BA">
            <w:pPr>
              <w:spacing w:after="0" w:line="240" w:lineRule="auto"/>
              <w:ind w:left="-108"/>
              <w:jc w:val="both"/>
              <w:rPr>
                <w:rFonts w:ascii="Times New Roman" w:eastAsia="Times New Roman" w:hAnsi="Times New Roman" w:cs="Times New Roman"/>
                <w:b/>
                <w:bCs/>
                <w:color w:val="000000"/>
                <w:sz w:val="24"/>
                <w:szCs w:val="24"/>
                <w:lang w:eastAsia="ru-RU"/>
              </w:rPr>
            </w:pPr>
            <w:r w:rsidRPr="00F47BF2">
              <w:rPr>
                <w:rFonts w:ascii="Times New Roman" w:eastAsia="Times New Roman" w:hAnsi="Times New Roman" w:cs="Times New Roman"/>
                <w:b/>
                <w:bCs/>
                <w:color w:val="000000"/>
                <w:sz w:val="24"/>
                <w:szCs w:val="24"/>
                <w:lang w:eastAsia="ru-RU"/>
              </w:rPr>
              <w:t xml:space="preserve">Начальная (максимальная) цена контракта составляет </w:t>
            </w:r>
            <w:r w:rsidR="00AD58BA">
              <w:rPr>
                <w:rFonts w:ascii="Times New Roman" w:eastAsia="Times New Roman" w:hAnsi="Times New Roman" w:cs="Times New Roman"/>
                <w:b/>
                <w:bCs/>
                <w:color w:val="000000"/>
                <w:sz w:val="24"/>
                <w:szCs w:val="24"/>
                <w:lang w:eastAsia="ru-RU"/>
              </w:rPr>
              <w:t>219 215</w:t>
            </w:r>
            <w:r w:rsidRPr="00F47BF2">
              <w:rPr>
                <w:rFonts w:ascii="Times New Roman" w:eastAsia="Times New Roman" w:hAnsi="Times New Roman" w:cs="Times New Roman"/>
                <w:b/>
                <w:bCs/>
                <w:color w:val="000000"/>
                <w:sz w:val="24"/>
                <w:szCs w:val="24"/>
                <w:lang w:eastAsia="ru-RU"/>
              </w:rPr>
              <w:t xml:space="preserve"> (</w:t>
            </w:r>
            <w:r w:rsidR="00AD58BA">
              <w:rPr>
                <w:rFonts w:ascii="Times New Roman" w:eastAsia="Times New Roman" w:hAnsi="Times New Roman" w:cs="Times New Roman"/>
                <w:b/>
                <w:bCs/>
                <w:color w:val="000000"/>
                <w:sz w:val="24"/>
                <w:szCs w:val="24"/>
                <w:lang w:eastAsia="ru-RU"/>
              </w:rPr>
              <w:t>Двести девятнадцать тысяч</w:t>
            </w:r>
            <w:r w:rsidR="002A66AD">
              <w:rPr>
                <w:rFonts w:ascii="Times New Roman" w:eastAsia="Times New Roman" w:hAnsi="Times New Roman" w:cs="Times New Roman"/>
                <w:b/>
                <w:bCs/>
                <w:color w:val="000000"/>
                <w:sz w:val="24"/>
                <w:szCs w:val="24"/>
                <w:lang w:eastAsia="ru-RU"/>
              </w:rPr>
              <w:t xml:space="preserve"> двести пятнадцать</w:t>
            </w:r>
            <w:r w:rsidR="00330191">
              <w:rPr>
                <w:rFonts w:ascii="Times New Roman" w:eastAsia="Times New Roman" w:hAnsi="Times New Roman" w:cs="Times New Roman"/>
                <w:b/>
                <w:bCs/>
                <w:color w:val="000000"/>
                <w:sz w:val="24"/>
                <w:szCs w:val="24"/>
                <w:lang w:eastAsia="ru-RU"/>
              </w:rPr>
              <w:t>) рублей</w:t>
            </w:r>
            <w:r>
              <w:rPr>
                <w:rFonts w:ascii="Times New Roman" w:eastAsia="Times New Roman" w:hAnsi="Times New Roman" w:cs="Times New Roman"/>
                <w:b/>
                <w:bCs/>
                <w:color w:val="000000"/>
                <w:sz w:val="24"/>
                <w:szCs w:val="24"/>
                <w:lang w:eastAsia="ru-RU"/>
              </w:rPr>
              <w:t xml:space="preserve"> </w:t>
            </w:r>
            <w:r w:rsidR="002A66AD">
              <w:rPr>
                <w:rFonts w:ascii="Times New Roman" w:eastAsia="Times New Roman" w:hAnsi="Times New Roman" w:cs="Times New Roman"/>
                <w:b/>
                <w:bCs/>
                <w:color w:val="000000"/>
                <w:sz w:val="24"/>
                <w:szCs w:val="24"/>
                <w:lang w:eastAsia="ru-RU"/>
              </w:rPr>
              <w:t>98</w:t>
            </w:r>
            <w:r>
              <w:rPr>
                <w:rFonts w:ascii="Times New Roman" w:eastAsia="Times New Roman" w:hAnsi="Times New Roman" w:cs="Times New Roman"/>
                <w:b/>
                <w:bCs/>
                <w:color w:val="000000"/>
                <w:sz w:val="24"/>
                <w:szCs w:val="24"/>
                <w:lang w:eastAsia="ru-RU"/>
              </w:rPr>
              <w:t xml:space="preserve"> к</w:t>
            </w:r>
            <w:r w:rsidR="00330191">
              <w:rPr>
                <w:rFonts w:ascii="Times New Roman" w:eastAsia="Times New Roman" w:hAnsi="Times New Roman" w:cs="Times New Roman"/>
                <w:b/>
                <w:bCs/>
                <w:color w:val="000000"/>
                <w:sz w:val="24"/>
                <w:szCs w:val="24"/>
                <w:lang w:eastAsia="ru-RU"/>
              </w:rPr>
              <w:t>опее</w:t>
            </w:r>
            <w:r w:rsidRPr="00F47BF2">
              <w:rPr>
                <w:rFonts w:ascii="Times New Roman" w:eastAsia="Times New Roman" w:hAnsi="Times New Roman" w:cs="Times New Roman"/>
                <w:b/>
                <w:bCs/>
                <w:color w:val="000000"/>
                <w:sz w:val="24"/>
                <w:szCs w:val="24"/>
                <w:lang w:eastAsia="ru-RU"/>
              </w:rPr>
              <w:t>к</w:t>
            </w:r>
            <w:r w:rsidR="002A66AD">
              <w:rPr>
                <w:rFonts w:ascii="Times New Roman" w:eastAsia="Times New Roman" w:hAnsi="Times New Roman" w:cs="Times New Roman"/>
                <w:b/>
                <w:bCs/>
                <w:color w:val="000000"/>
                <w:sz w:val="24"/>
                <w:szCs w:val="24"/>
                <w:lang w:eastAsia="ru-RU"/>
              </w:rPr>
              <w:t>, с учетом НДС 20% - 36 536,00</w:t>
            </w:r>
            <w:r w:rsidRPr="00F47BF2">
              <w:rPr>
                <w:rFonts w:ascii="Times New Roman" w:eastAsia="Times New Roman" w:hAnsi="Times New Roman" w:cs="Times New Roman"/>
                <w:b/>
                <w:bCs/>
                <w:color w:val="000000"/>
                <w:sz w:val="24"/>
                <w:szCs w:val="24"/>
                <w:lang w:eastAsia="ru-RU"/>
              </w:rPr>
              <w:t xml:space="preserve"> руб. </w:t>
            </w:r>
          </w:p>
        </w:tc>
        <w:tc>
          <w:tcPr>
            <w:tcW w:w="569" w:type="dxa"/>
            <w:gridSpan w:val="2"/>
            <w:tcBorders>
              <w:top w:val="nil"/>
              <w:left w:val="nil"/>
              <w:bottom w:val="nil"/>
              <w:right w:val="nil"/>
            </w:tcBorders>
            <w:shd w:val="clear" w:color="000000" w:fill="FFFFFF"/>
            <w:noWrap/>
            <w:vAlign w:val="center"/>
            <w:hideMark/>
          </w:tcPr>
          <w:p w14:paraId="679C655D" w14:textId="77777777" w:rsidR="000B40E4" w:rsidRPr="00F47BF2" w:rsidRDefault="000B40E4" w:rsidP="00F47BF2">
            <w:pPr>
              <w:spacing w:after="0" w:line="240" w:lineRule="auto"/>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r>
      <w:tr w:rsidR="000B40E4" w:rsidRPr="00F47BF2" w14:paraId="41B1ED62" w14:textId="77777777" w:rsidTr="000C051F">
        <w:trPr>
          <w:gridAfter w:val="5"/>
          <w:wAfter w:w="2735" w:type="dxa"/>
          <w:trHeight w:val="327"/>
        </w:trPr>
        <w:tc>
          <w:tcPr>
            <w:tcW w:w="15308" w:type="dxa"/>
            <w:gridSpan w:val="17"/>
            <w:tcBorders>
              <w:top w:val="nil"/>
              <w:left w:val="nil"/>
              <w:bottom w:val="nil"/>
              <w:right w:val="nil"/>
            </w:tcBorders>
            <w:shd w:val="clear" w:color="000000" w:fill="FFFFFF"/>
            <w:hideMark/>
          </w:tcPr>
          <w:p w14:paraId="70E26018" w14:textId="1BD58B85" w:rsidR="000B40E4" w:rsidRPr="00F47BF2" w:rsidRDefault="000B40E4" w:rsidP="00C30634">
            <w:pPr>
              <w:spacing w:after="0" w:line="240" w:lineRule="auto"/>
              <w:ind w:left="-108"/>
              <w:jc w:val="both"/>
              <w:rPr>
                <w:rFonts w:ascii="Times New Roman" w:eastAsia="Times New Roman" w:hAnsi="Times New Roman" w:cs="Times New Roman"/>
                <w:b/>
                <w:bCs/>
                <w:sz w:val="24"/>
                <w:szCs w:val="24"/>
                <w:lang w:eastAsia="ru-RU"/>
              </w:rPr>
            </w:pPr>
            <w:r w:rsidRPr="00F47BF2">
              <w:rPr>
                <w:rFonts w:ascii="Times New Roman" w:eastAsia="Times New Roman" w:hAnsi="Times New Roman" w:cs="Times New Roman"/>
                <w:b/>
                <w:bCs/>
                <w:sz w:val="24"/>
                <w:szCs w:val="24"/>
                <w:lang w:eastAsia="ru-RU"/>
              </w:rPr>
              <w:t>Начальная (</w:t>
            </w:r>
            <w:r w:rsidRPr="00F24609">
              <w:rPr>
                <w:rFonts w:ascii="Times New Roman" w:eastAsia="Times New Roman" w:hAnsi="Times New Roman" w:cs="Times New Roman"/>
                <w:b/>
                <w:bCs/>
                <w:sz w:val="24"/>
                <w:szCs w:val="24"/>
                <w:lang w:eastAsia="ru-RU"/>
              </w:rPr>
              <w:t>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 гарантийных обязательств и других обязательных платежей, в том числе сопутствующие связанные с исполнением контракта.</w:t>
            </w:r>
          </w:p>
        </w:tc>
        <w:tc>
          <w:tcPr>
            <w:tcW w:w="569" w:type="dxa"/>
            <w:tcBorders>
              <w:top w:val="nil"/>
              <w:left w:val="nil"/>
              <w:bottom w:val="nil"/>
              <w:right w:val="nil"/>
            </w:tcBorders>
            <w:shd w:val="clear" w:color="auto" w:fill="auto"/>
            <w:noWrap/>
            <w:vAlign w:val="center"/>
            <w:hideMark/>
          </w:tcPr>
          <w:p w14:paraId="378D6571" w14:textId="77777777" w:rsidR="000B40E4" w:rsidRPr="00F47BF2" w:rsidRDefault="000B40E4" w:rsidP="00F47BF2">
            <w:pPr>
              <w:spacing w:after="0" w:line="240" w:lineRule="auto"/>
              <w:rPr>
                <w:rFonts w:ascii="Times New Roman" w:eastAsia="Times New Roman" w:hAnsi="Times New Roman" w:cs="Times New Roman"/>
                <w:b/>
                <w:bCs/>
                <w:sz w:val="24"/>
                <w:szCs w:val="24"/>
                <w:lang w:eastAsia="ru-RU"/>
              </w:rPr>
            </w:pPr>
          </w:p>
        </w:tc>
      </w:tr>
    </w:tbl>
    <w:p w14:paraId="2F5397DF" w14:textId="18B908F5" w:rsidR="00C379C6" w:rsidRPr="00C379C6" w:rsidRDefault="00C379C6" w:rsidP="00603618">
      <w:pPr>
        <w:tabs>
          <w:tab w:val="left" w:pos="1553"/>
        </w:tabs>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F24609">
      <w:pgSz w:w="16838" w:h="11906" w:orient="landscape"/>
      <w:pgMar w:top="426" w:right="567"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49D7E" w14:textId="77777777" w:rsidR="00782241" w:rsidRDefault="00782241" w:rsidP="00381D78">
      <w:pPr>
        <w:spacing w:after="0" w:line="240" w:lineRule="auto"/>
      </w:pPr>
      <w:r>
        <w:separator/>
      </w:r>
    </w:p>
  </w:endnote>
  <w:endnote w:type="continuationSeparator" w:id="0">
    <w:p w14:paraId="2BF4FFC7" w14:textId="77777777" w:rsidR="00782241" w:rsidRDefault="00782241"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1CB198EC" w:rsidR="00782241" w:rsidRPr="009C5324" w:rsidRDefault="00782241" w:rsidP="00DE00A1">
    <w:pPr>
      <w:pStyle w:val="af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782241" w:rsidRDefault="00782241">
    <w:pPr>
      <w:pStyle w:val="af2"/>
      <w:jc w:val="right"/>
    </w:pPr>
  </w:p>
  <w:p w14:paraId="1D99458B" w14:textId="77777777" w:rsidR="00782241" w:rsidRDefault="00782241">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1E036" w14:textId="64444816" w:rsidR="00782241" w:rsidRPr="009C5324" w:rsidRDefault="00782241" w:rsidP="00291F5D">
    <w:pPr>
      <w:pStyle w:val="af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E29E6" w14:textId="77777777" w:rsidR="00782241" w:rsidRDefault="00782241">
    <w:pPr>
      <w:pStyle w:val="af2"/>
      <w:jc w:val="right"/>
    </w:pPr>
  </w:p>
  <w:p w14:paraId="623A1C8B" w14:textId="77777777" w:rsidR="00782241" w:rsidRDefault="0078224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A88D" w14:textId="77777777" w:rsidR="00782241" w:rsidRDefault="00782241" w:rsidP="00381D78">
      <w:pPr>
        <w:spacing w:after="0" w:line="240" w:lineRule="auto"/>
      </w:pPr>
      <w:r>
        <w:separator/>
      </w:r>
    </w:p>
  </w:footnote>
  <w:footnote w:type="continuationSeparator" w:id="0">
    <w:p w14:paraId="081F6B75" w14:textId="77777777" w:rsidR="00782241" w:rsidRDefault="00782241" w:rsidP="00381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336862"/>
      <w:docPartObj>
        <w:docPartGallery w:val="Page Numbers (Top of Page)"/>
        <w:docPartUnique/>
      </w:docPartObj>
    </w:sdtPr>
    <w:sdtContent>
      <w:p w14:paraId="4681ABA0" w14:textId="1B6E59D8" w:rsidR="00782241" w:rsidRDefault="00782241">
        <w:pPr>
          <w:pStyle w:val="af0"/>
          <w:jc w:val="center"/>
        </w:pPr>
        <w:r>
          <w:fldChar w:fldCharType="begin"/>
        </w:r>
        <w:r>
          <w:instrText>PAGE   \* MERGEFORMAT</w:instrText>
        </w:r>
        <w:r>
          <w:fldChar w:fldCharType="separate"/>
        </w:r>
        <w:r w:rsidR="004D2C5B">
          <w:rPr>
            <w:noProof/>
          </w:rPr>
          <w:t>35</w:t>
        </w:r>
        <w:r>
          <w:fldChar w:fldCharType="end"/>
        </w:r>
      </w:p>
    </w:sdtContent>
  </w:sdt>
  <w:p w14:paraId="40CB8ABF" w14:textId="77777777" w:rsidR="00782241" w:rsidRDefault="0078224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FFFFFF89"/>
    <w:multiLevelType w:val="singleLevel"/>
    <w:tmpl w:val="2E84CF60"/>
    <w:lvl w:ilvl="0">
      <w:start w:val="1"/>
      <w:numFmt w:val="bullet"/>
      <w:lvlText w:val=""/>
      <w:lvlJc w:val="left"/>
      <w:pPr>
        <w:tabs>
          <w:tab w:val="num" w:pos="360"/>
        </w:tabs>
        <w:ind w:left="360" w:hanging="360"/>
      </w:pPr>
      <w:rPr>
        <w:rFonts w:ascii="Symbol" w:hAnsi="Symbol" w:hint="default"/>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0477BA"/>
    <w:multiLevelType w:val="hybridMultilevel"/>
    <w:tmpl w:val="7BF870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D07C30"/>
    <w:multiLevelType w:val="hybridMultilevel"/>
    <w:tmpl w:val="2A44E006"/>
    <w:lvl w:ilvl="0" w:tplc="04190001">
      <w:start w:val="1"/>
      <w:numFmt w:val="bullet"/>
      <w:lvlText w:val=""/>
      <w:lvlJc w:val="left"/>
      <w:pPr>
        <w:ind w:left="1674" w:hanging="360"/>
      </w:pPr>
      <w:rPr>
        <w:rFonts w:ascii="Symbol" w:hAnsi="Symbol" w:hint="default"/>
      </w:rPr>
    </w:lvl>
    <w:lvl w:ilvl="1" w:tplc="04190003" w:tentative="1">
      <w:start w:val="1"/>
      <w:numFmt w:val="bullet"/>
      <w:lvlText w:val="o"/>
      <w:lvlJc w:val="left"/>
      <w:pPr>
        <w:ind w:left="2394" w:hanging="360"/>
      </w:pPr>
      <w:rPr>
        <w:rFonts w:ascii="Courier New" w:hAnsi="Courier New" w:cs="Courier New" w:hint="default"/>
      </w:rPr>
    </w:lvl>
    <w:lvl w:ilvl="2" w:tplc="04190005" w:tentative="1">
      <w:start w:val="1"/>
      <w:numFmt w:val="bullet"/>
      <w:lvlText w:val=""/>
      <w:lvlJc w:val="left"/>
      <w:pPr>
        <w:ind w:left="3114" w:hanging="360"/>
      </w:pPr>
      <w:rPr>
        <w:rFonts w:ascii="Wingdings" w:hAnsi="Wingdings" w:hint="default"/>
      </w:rPr>
    </w:lvl>
    <w:lvl w:ilvl="3" w:tplc="04190001" w:tentative="1">
      <w:start w:val="1"/>
      <w:numFmt w:val="bullet"/>
      <w:lvlText w:val=""/>
      <w:lvlJc w:val="left"/>
      <w:pPr>
        <w:ind w:left="3834" w:hanging="360"/>
      </w:pPr>
      <w:rPr>
        <w:rFonts w:ascii="Symbol" w:hAnsi="Symbol" w:hint="default"/>
      </w:rPr>
    </w:lvl>
    <w:lvl w:ilvl="4" w:tplc="04190003" w:tentative="1">
      <w:start w:val="1"/>
      <w:numFmt w:val="bullet"/>
      <w:lvlText w:val="o"/>
      <w:lvlJc w:val="left"/>
      <w:pPr>
        <w:ind w:left="4554" w:hanging="360"/>
      </w:pPr>
      <w:rPr>
        <w:rFonts w:ascii="Courier New" w:hAnsi="Courier New" w:cs="Courier New" w:hint="default"/>
      </w:rPr>
    </w:lvl>
    <w:lvl w:ilvl="5" w:tplc="04190005" w:tentative="1">
      <w:start w:val="1"/>
      <w:numFmt w:val="bullet"/>
      <w:lvlText w:val=""/>
      <w:lvlJc w:val="left"/>
      <w:pPr>
        <w:ind w:left="5274" w:hanging="360"/>
      </w:pPr>
      <w:rPr>
        <w:rFonts w:ascii="Wingdings" w:hAnsi="Wingdings" w:hint="default"/>
      </w:rPr>
    </w:lvl>
    <w:lvl w:ilvl="6" w:tplc="04190001" w:tentative="1">
      <w:start w:val="1"/>
      <w:numFmt w:val="bullet"/>
      <w:lvlText w:val=""/>
      <w:lvlJc w:val="left"/>
      <w:pPr>
        <w:ind w:left="5994" w:hanging="360"/>
      </w:pPr>
      <w:rPr>
        <w:rFonts w:ascii="Symbol" w:hAnsi="Symbol" w:hint="default"/>
      </w:rPr>
    </w:lvl>
    <w:lvl w:ilvl="7" w:tplc="04190003" w:tentative="1">
      <w:start w:val="1"/>
      <w:numFmt w:val="bullet"/>
      <w:lvlText w:val="o"/>
      <w:lvlJc w:val="left"/>
      <w:pPr>
        <w:ind w:left="6714" w:hanging="360"/>
      </w:pPr>
      <w:rPr>
        <w:rFonts w:ascii="Courier New" w:hAnsi="Courier New" w:cs="Courier New" w:hint="default"/>
      </w:rPr>
    </w:lvl>
    <w:lvl w:ilvl="8" w:tplc="04190005" w:tentative="1">
      <w:start w:val="1"/>
      <w:numFmt w:val="bullet"/>
      <w:lvlText w:val=""/>
      <w:lvlJc w:val="left"/>
      <w:pPr>
        <w:ind w:left="7434" w:hanging="360"/>
      </w:pPr>
      <w:rPr>
        <w:rFonts w:ascii="Wingdings" w:hAnsi="Wingdings" w:hint="default"/>
      </w:rPr>
    </w:lvl>
  </w:abstractNum>
  <w:abstractNum w:abstractNumId="19">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1">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2">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nsid w:val="26681D13"/>
    <w:multiLevelType w:val="multilevel"/>
    <w:tmpl w:val="4CEC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FE0918"/>
    <w:multiLevelType w:val="hybridMultilevel"/>
    <w:tmpl w:val="7CEAA6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162993"/>
    <w:multiLevelType w:val="hybridMultilevel"/>
    <w:tmpl w:val="60DC2C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1">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3BC8320B"/>
    <w:multiLevelType w:val="hybridMultilevel"/>
    <w:tmpl w:val="38B869CE"/>
    <w:lvl w:ilvl="0" w:tplc="73309D34">
      <w:start w:val="1"/>
      <w:numFmt w:val="bullet"/>
      <w:lvlText w:val=""/>
      <w:lvlJc w:val="left"/>
      <w:pPr>
        <w:tabs>
          <w:tab w:val="num" w:pos="360"/>
        </w:tabs>
        <w:ind w:left="360" w:hanging="360"/>
      </w:pPr>
      <w:rPr>
        <w:rFonts w:ascii="Symbol" w:hAnsi="Symbol" w:hint="default"/>
        <w:b/>
        <w:sz w:val="24"/>
        <w:szCs w:val="24"/>
      </w:rPr>
    </w:lvl>
    <w:lvl w:ilvl="1" w:tplc="04190001">
      <w:start w:val="1"/>
      <w:numFmt w:val="bullet"/>
      <w:lvlText w:val=""/>
      <w:lvlJc w:val="left"/>
      <w:pPr>
        <w:tabs>
          <w:tab w:val="num" w:pos="360"/>
        </w:tabs>
        <w:ind w:left="36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EE34F99"/>
    <w:multiLevelType w:val="hybridMultilevel"/>
    <w:tmpl w:val="22AEB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6">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7">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6">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7">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A7936DE"/>
    <w:multiLevelType w:val="multilevel"/>
    <w:tmpl w:val="683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20"/>
  </w:num>
  <w:num w:numId="12">
    <w:abstractNumId w:val="19"/>
  </w:num>
  <w:num w:numId="13">
    <w:abstractNumId w:val="44"/>
  </w:num>
  <w:num w:numId="14">
    <w:abstractNumId w:val="45"/>
  </w:num>
  <w:num w:numId="15">
    <w:abstractNumId w:val="38"/>
  </w:num>
  <w:num w:numId="16">
    <w:abstractNumId w:val="24"/>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7"/>
  </w:num>
  <w:num w:numId="21">
    <w:abstractNumId w:val="12"/>
  </w:num>
  <w:num w:numId="22">
    <w:abstractNumId w:val="46"/>
  </w:num>
  <w:num w:numId="23">
    <w:abstractNumId w:val="26"/>
  </w:num>
  <w:num w:numId="24">
    <w:abstractNumId w:val="41"/>
  </w:num>
  <w:num w:numId="25">
    <w:abstractNumId w:val="49"/>
  </w:num>
  <w:num w:numId="26">
    <w:abstractNumId w:val="15"/>
  </w:num>
  <w:num w:numId="27">
    <w:abstractNumId w:val="34"/>
  </w:num>
  <w:num w:numId="28">
    <w:abstractNumId w:val="36"/>
  </w:num>
  <w:num w:numId="29">
    <w:abstractNumId w:val="25"/>
  </w:num>
  <w:num w:numId="30">
    <w:abstractNumId w:val="14"/>
    <w:lvlOverride w:ilvl="0">
      <w:lvl w:ilvl="0">
        <w:start w:val="1"/>
        <w:numFmt w:val="bullet"/>
        <w:pStyle w:val="c1"/>
        <w:lvlText w:val="-"/>
        <w:lvlJc w:val="left"/>
        <w:pPr>
          <w:ind w:left="851" w:hanging="284"/>
        </w:pPr>
        <w:rPr>
          <w:rFonts w:ascii="Courier New" w:hAnsi="Courier New" w:hint="default"/>
        </w:rPr>
      </w:lvl>
    </w:lvlOverride>
  </w:num>
  <w:num w:numId="31">
    <w:abstractNumId w:val="21"/>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1"/>
  </w:num>
  <w:num w:numId="33">
    <w:abstractNumId w:val="42"/>
  </w:num>
  <w:num w:numId="34">
    <w:abstractNumId w:val="30"/>
  </w:num>
  <w:num w:numId="35">
    <w:abstractNumId w:val="22"/>
  </w:num>
  <w:num w:numId="36">
    <w:abstractNumId w:val="40"/>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3"/>
  </w:num>
  <w:num w:numId="38">
    <w:abstractNumId w:val="31"/>
  </w:num>
  <w:num w:numId="39">
    <w:abstractNumId w:val="35"/>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9"/>
  </w:num>
  <w:num w:numId="42">
    <w:abstractNumId w:val="47"/>
  </w:num>
  <w:num w:numId="43">
    <w:abstractNumId w:val="14"/>
  </w:num>
  <w:num w:numId="44">
    <w:abstractNumId w:val="21"/>
  </w:num>
  <w:num w:numId="45">
    <w:abstractNumId w:val="35"/>
  </w:num>
  <w:num w:numId="46">
    <w:abstractNumId w:val="40"/>
  </w:num>
  <w:num w:numId="47">
    <w:abstractNumId w:val="16"/>
  </w:num>
  <w:num w:numId="48">
    <w:abstractNumId w:val="32"/>
  </w:num>
  <w:num w:numId="49">
    <w:abstractNumId w:val="33"/>
  </w:num>
  <w:num w:numId="50">
    <w:abstractNumId w:val="9"/>
  </w:num>
  <w:num w:numId="51">
    <w:abstractNumId w:val="50"/>
  </w:num>
  <w:num w:numId="52">
    <w:abstractNumId w:val="18"/>
  </w:num>
  <w:num w:numId="53">
    <w:abstractNumId w:val="29"/>
  </w:num>
  <w:num w:numId="54">
    <w:abstractNumId w:val="17"/>
  </w:num>
  <w:num w:numId="55">
    <w:abstractNumId w:val="28"/>
  </w:num>
  <w:num w:numId="56">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3AF"/>
    <w:rsid w:val="00000A33"/>
    <w:rsid w:val="00001E99"/>
    <w:rsid w:val="0000301F"/>
    <w:rsid w:val="00003562"/>
    <w:rsid w:val="00004217"/>
    <w:rsid w:val="00010B90"/>
    <w:rsid w:val="00015226"/>
    <w:rsid w:val="0001639D"/>
    <w:rsid w:val="00017328"/>
    <w:rsid w:val="0002188D"/>
    <w:rsid w:val="00023F29"/>
    <w:rsid w:val="000254BA"/>
    <w:rsid w:val="000362D0"/>
    <w:rsid w:val="00040217"/>
    <w:rsid w:val="000426A4"/>
    <w:rsid w:val="00052645"/>
    <w:rsid w:val="00054920"/>
    <w:rsid w:val="0005498E"/>
    <w:rsid w:val="00055649"/>
    <w:rsid w:val="00055835"/>
    <w:rsid w:val="00055A6E"/>
    <w:rsid w:val="00055E41"/>
    <w:rsid w:val="00056743"/>
    <w:rsid w:val="000631F5"/>
    <w:rsid w:val="000669C2"/>
    <w:rsid w:val="00066B94"/>
    <w:rsid w:val="00073A8F"/>
    <w:rsid w:val="00073D47"/>
    <w:rsid w:val="00074C55"/>
    <w:rsid w:val="0007651E"/>
    <w:rsid w:val="00077609"/>
    <w:rsid w:val="00086D46"/>
    <w:rsid w:val="00086E20"/>
    <w:rsid w:val="00087B50"/>
    <w:rsid w:val="000918E0"/>
    <w:rsid w:val="00094D9E"/>
    <w:rsid w:val="00097FD4"/>
    <w:rsid w:val="000A28AA"/>
    <w:rsid w:val="000A2A5A"/>
    <w:rsid w:val="000A3F0D"/>
    <w:rsid w:val="000A6EB6"/>
    <w:rsid w:val="000B3B70"/>
    <w:rsid w:val="000B40E4"/>
    <w:rsid w:val="000B532E"/>
    <w:rsid w:val="000B5FB9"/>
    <w:rsid w:val="000B7F93"/>
    <w:rsid w:val="000C051F"/>
    <w:rsid w:val="000C2CBE"/>
    <w:rsid w:val="000C4CD4"/>
    <w:rsid w:val="000D0630"/>
    <w:rsid w:val="000D25C8"/>
    <w:rsid w:val="000D4594"/>
    <w:rsid w:val="000D4F72"/>
    <w:rsid w:val="000D5042"/>
    <w:rsid w:val="000D5905"/>
    <w:rsid w:val="000D5D56"/>
    <w:rsid w:val="000D62B5"/>
    <w:rsid w:val="000E0718"/>
    <w:rsid w:val="000E5715"/>
    <w:rsid w:val="000E6DFA"/>
    <w:rsid w:val="000F0E67"/>
    <w:rsid w:val="000F200E"/>
    <w:rsid w:val="000F44C2"/>
    <w:rsid w:val="000F66F1"/>
    <w:rsid w:val="001013E6"/>
    <w:rsid w:val="00102495"/>
    <w:rsid w:val="0010535D"/>
    <w:rsid w:val="001077F7"/>
    <w:rsid w:val="00114101"/>
    <w:rsid w:val="001146D5"/>
    <w:rsid w:val="00114A8B"/>
    <w:rsid w:val="00116695"/>
    <w:rsid w:val="001230FF"/>
    <w:rsid w:val="001246F1"/>
    <w:rsid w:val="00124CD5"/>
    <w:rsid w:val="00132187"/>
    <w:rsid w:val="00132D94"/>
    <w:rsid w:val="00133B28"/>
    <w:rsid w:val="00134090"/>
    <w:rsid w:val="001357B6"/>
    <w:rsid w:val="00142468"/>
    <w:rsid w:val="00143F55"/>
    <w:rsid w:val="00146D5C"/>
    <w:rsid w:val="00146E80"/>
    <w:rsid w:val="00147EDB"/>
    <w:rsid w:val="00147EEE"/>
    <w:rsid w:val="001515AD"/>
    <w:rsid w:val="00155D9A"/>
    <w:rsid w:val="001567AB"/>
    <w:rsid w:val="00160879"/>
    <w:rsid w:val="0016287C"/>
    <w:rsid w:val="001651DD"/>
    <w:rsid w:val="00165D0E"/>
    <w:rsid w:val="00167FB2"/>
    <w:rsid w:val="00171214"/>
    <w:rsid w:val="001719D9"/>
    <w:rsid w:val="00173E18"/>
    <w:rsid w:val="0018194F"/>
    <w:rsid w:val="00184594"/>
    <w:rsid w:val="00186781"/>
    <w:rsid w:val="001929B7"/>
    <w:rsid w:val="001939D0"/>
    <w:rsid w:val="00194CDF"/>
    <w:rsid w:val="00196EB0"/>
    <w:rsid w:val="00197815"/>
    <w:rsid w:val="001A38A9"/>
    <w:rsid w:val="001A6880"/>
    <w:rsid w:val="001A7A38"/>
    <w:rsid w:val="001B0BCD"/>
    <w:rsid w:val="001B3418"/>
    <w:rsid w:val="001B540E"/>
    <w:rsid w:val="001B5BA2"/>
    <w:rsid w:val="001B6817"/>
    <w:rsid w:val="001B7CDF"/>
    <w:rsid w:val="001C0DD6"/>
    <w:rsid w:val="001C11DB"/>
    <w:rsid w:val="001C4D96"/>
    <w:rsid w:val="001C575A"/>
    <w:rsid w:val="001D3EFB"/>
    <w:rsid w:val="001D4ED5"/>
    <w:rsid w:val="001D770E"/>
    <w:rsid w:val="001E0EB3"/>
    <w:rsid w:val="001E1488"/>
    <w:rsid w:val="001E27FD"/>
    <w:rsid w:val="001E3411"/>
    <w:rsid w:val="001E4A40"/>
    <w:rsid w:val="001E6D0C"/>
    <w:rsid w:val="001E703C"/>
    <w:rsid w:val="001F1241"/>
    <w:rsid w:val="001F6F9B"/>
    <w:rsid w:val="00200A01"/>
    <w:rsid w:val="00201351"/>
    <w:rsid w:val="0020280D"/>
    <w:rsid w:val="00214AF7"/>
    <w:rsid w:val="002217F3"/>
    <w:rsid w:val="00221F41"/>
    <w:rsid w:val="00224C43"/>
    <w:rsid w:val="002268E9"/>
    <w:rsid w:val="00227E3B"/>
    <w:rsid w:val="002331E8"/>
    <w:rsid w:val="002335C7"/>
    <w:rsid w:val="00237B26"/>
    <w:rsid w:val="0024016D"/>
    <w:rsid w:val="00240E48"/>
    <w:rsid w:val="00242C83"/>
    <w:rsid w:val="00242D4C"/>
    <w:rsid w:val="00242EEB"/>
    <w:rsid w:val="0024339C"/>
    <w:rsid w:val="00244891"/>
    <w:rsid w:val="00244F3D"/>
    <w:rsid w:val="00245515"/>
    <w:rsid w:val="002468E7"/>
    <w:rsid w:val="00246D19"/>
    <w:rsid w:val="00247370"/>
    <w:rsid w:val="00247560"/>
    <w:rsid w:val="002507B0"/>
    <w:rsid w:val="00253B17"/>
    <w:rsid w:val="002550BD"/>
    <w:rsid w:val="002568EA"/>
    <w:rsid w:val="00257C03"/>
    <w:rsid w:val="00260586"/>
    <w:rsid w:val="00260DD0"/>
    <w:rsid w:val="00262DC9"/>
    <w:rsid w:val="00265467"/>
    <w:rsid w:val="00267144"/>
    <w:rsid w:val="0027185E"/>
    <w:rsid w:val="00272EFC"/>
    <w:rsid w:val="00272F92"/>
    <w:rsid w:val="002751AB"/>
    <w:rsid w:val="002800AA"/>
    <w:rsid w:val="00281274"/>
    <w:rsid w:val="00282E1F"/>
    <w:rsid w:val="0028373F"/>
    <w:rsid w:val="00291F5D"/>
    <w:rsid w:val="002937D4"/>
    <w:rsid w:val="002937EB"/>
    <w:rsid w:val="00293EBE"/>
    <w:rsid w:val="002A0B31"/>
    <w:rsid w:val="002A2843"/>
    <w:rsid w:val="002A3267"/>
    <w:rsid w:val="002A38B1"/>
    <w:rsid w:val="002A4E97"/>
    <w:rsid w:val="002A4F0B"/>
    <w:rsid w:val="002A5F9E"/>
    <w:rsid w:val="002A666C"/>
    <w:rsid w:val="002A66AD"/>
    <w:rsid w:val="002B140E"/>
    <w:rsid w:val="002B26FD"/>
    <w:rsid w:val="002B320D"/>
    <w:rsid w:val="002B392A"/>
    <w:rsid w:val="002B3AB2"/>
    <w:rsid w:val="002B59EC"/>
    <w:rsid w:val="002B722C"/>
    <w:rsid w:val="002C1259"/>
    <w:rsid w:val="002C5FF0"/>
    <w:rsid w:val="002D091E"/>
    <w:rsid w:val="002D1458"/>
    <w:rsid w:val="002E0870"/>
    <w:rsid w:val="002E2A1F"/>
    <w:rsid w:val="002E2D45"/>
    <w:rsid w:val="002E3DAC"/>
    <w:rsid w:val="002E6A93"/>
    <w:rsid w:val="002E7B62"/>
    <w:rsid w:val="002E7E49"/>
    <w:rsid w:val="002F1BE9"/>
    <w:rsid w:val="002F3167"/>
    <w:rsid w:val="002F4FAC"/>
    <w:rsid w:val="002F5EBD"/>
    <w:rsid w:val="002F62E8"/>
    <w:rsid w:val="002F6DAB"/>
    <w:rsid w:val="00302DCA"/>
    <w:rsid w:val="00303673"/>
    <w:rsid w:val="00305151"/>
    <w:rsid w:val="003054D0"/>
    <w:rsid w:val="00307B03"/>
    <w:rsid w:val="00310FF3"/>
    <w:rsid w:val="00313784"/>
    <w:rsid w:val="00315A84"/>
    <w:rsid w:val="00316386"/>
    <w:rsid w:val="003218A8"/>
    <w:rsid w:val="00321962"/>
    <w:rsid w:val="00322890"/>
    <w:rsid w:val="003232A8"/>
    <w:rsid w:val="0032427A"/>
    <w:rsid w:val="00326F12"/>
    <w:rsid w:val="003276C5"/>
    <w:rsid w:val="00330191"/>
    <w:rsid w:val="003320E9"/>
    <w:rsid w:val="00334EFE"/>
    <w:rsid w:val="003371B0"/>
    <w:rsid w:val="00337B8A"/>
    <w:rsid w:val="00337F83"/>
    <w:rsid w:val="00344601"/>
    <w:rsid w:val="00354F86"/>
    <w:rsid w:val="003551A3"/>
    <w:rsid w:val="0035701C"/>
    <w:rsid w:val="00357CB1"/>
    <w:rsid w:val="003662AE"/>
    <w:rsid w:val="00371411"/>
    <w:rsid w:val="0037404C"/>
    <w:rsid w:val="0037432F"/>
    <w:rsid w:val="003761BB"/>
    <w:rsid w:val="00381525"/>
    <w:rsid w:val="00381D78"/>
    <w:rsid w:val="00383D98"/>
    <w:rsid w:val="00384386"/>
    <w:rsid w:val="00387E9F"/>
    <w:rsid w:val="00391419"/>
    <w:rsid w:val="00392525"/>
    <w:rsid w:val="003965FB"/>
    <w:rsid w:val="00397932"/>
    <w:rsid w:val="00397C30"/>
    <w:rsid w:val="003A03AC"/>
    <w:rsid w:val="003A058E"/>
    <w:rsid w:val="003A09D3"/>
    <w:rsid w:val="003A2744"/>
    <w:rsid w:val="003A58D0"/>
    <w:rsid w:val="003A5F2C"/>
    <w:rsid w:val="003A6475"/>
    <w:rsid w:val="003B1FBB"/>
    <w:rsid w:val="003B269B"/>
    <w:rsid w:val="003B34FB"/>
    <w:rsid w:val="003C04E9"/>
    <w:rsid w:val="003C1402"/>
    <w:rsid w:val="003C2670"/>
    <w:rsid w:val="003C26C9"/>
    <w:rsid w:val="003C31CE"/>
    <w:rsid w:val="003C624B"/>
    <w:rsid w:val="003C7D69"/>
    <w:rsid w:val="003D4455"/>
    <w:rsid w:val="003D58F0"/>
    <w:rsid w:val="003E0ACD"/>
    <w:rsid w:val="003E0CD8"/>
    <w:rsid w:val="003E1076"/>
    <w:rsid w:val="003E1AC3"/>
    <w:rsid w:val="003E2B36"/>
    <w:rsid w:val="003E34A6"/>
    <w:rsid w:val="003E6BB4"/>
    <w:rsid w:val="003E749C"/>
    <w:rsid w:val="003F15A4"/>
    <w:rsid w:val="003F1B6D"/>
    <w:rsid w:val="003F3546"/>
    <w:rsid w:val="003F37E4"/>
    <w:rsid w:val="003F5096"/>
    <w:rsid w:val="00400663"/>
    <w:rsid w:val="004012AC"/>
    <w:rsid w:val="0040131A"/>
    <w:rsid w:val="004013A9"/>
    <w:rsid w:val="00403E69"/>
    <w:rsid w:val="00403EFE"/>
    <w:rsid w:val="0040541A"/>
    <w:rsid w:val="00406135"/>
    <w:rsid w:val="00406482"/>
    <w:rsid w:val="0041220D"/>
    <w:rsid w:val="004125CD"/>
    <w:rsid w:val="0041406E"/>
    <w:rsid w:val="00414C00"/>
    <w:rsid w:val="0042393C"/>
    <w:rsid w:val="00427D0E"/>
    <w:rsid w:val="00434E6B"/>
    <w:rsid w:val="00435EA6"/>
    <w:rsid w:val="00436E90"/>
    <w:rsid w:val="004376DC"/>
    <w:rsid w:val="00440C7B"/>
    <w:rsid w:val="00444D61"/>
    <w:rsid w:val="00444D6D"/>
    <w:rsid w:val="004461AC"/>
    <w:rsid w:val="004463F2"/>
    <w:rsid w:val="00450062"/>
    <w:rsid w:val="004506B4"/>
    <w:rsid w:val="00450FE1"/>
    <w:rsid w:val="00451361"/>
    <w:rsid w:val="00452C3E"/>
    <w:rsid w:val="00454052"/>
    <w:rsid w:val="004546EB"/>
    <w:rsid w:val="004558DE"/>
    <w:rsid w:val="00456935"/>
    <w:rsid w:val="00471124"/>
    <w:rsid w:val="00471A89"/>
    <w:rsid w:val="00472D7A"/>
    <w:rsid w:val="00476AD7"/>
    <w:rsid w:val="00481E1C"/>
    <w:rsid w:val="00482AE0"/>
    <w:rsid w:val="00485118"/>
    <w:rsid w:val="0048517A"/>
    <w:rsid w:val="00485490"/>
    <w:rsid w:val="00487C7A"/>
    <w:rsid w:val="004908B9"/>
    <w:rsid w:val="00490F36"/>
    <w:rsid w:val="004922E7"/>
    <w:rsid w:val="004931A4"/>
    <w:rsid w:val="004940DE"/>
    <w:rsid w:val="004A17FF"/>
    <w:rsid w:val="004A1AC0"/>
    <w:rsid w:val="004A4618"/>
    <w:rsid w:val="004A56BE"/>
    <w:rsid w:val="004A7ABC"/>
    <w:rsid w:val="004B2402"/>
    <w:rsid w:val="004B2BB7"/>
    <w:rsid w:val="004B4298"/>
    <w:rsid w:val="004B4C12"/>
    <w:rsid w:val="004B6E51"/>
    <w:rsid w:val="004B73AC"/>
    <w:rsid w:val="004C1596"/>
    <w:rsid w:val="004C478D"/>
    <w:rsid w:val="004C47D6"/>
    <w:rsid w:val="004C50FF"/>
    <w:rsid w:val="004D2C5B"/>
    <w:rsid w:val="004D4D90"/>
    <w:rsid w:val="004E0971"/>
    <w:rsid w:val="004E172B"/>
    <w:rsid w:val="004E1FC5"/>
    <w:rsid w:val="004E2D54"/>
    <w:rsid w:val="004E370B"/>
    <w:rsid w:val="004E4A86"/>
    <w:rsid w:val="004E5003"/>
    <w:rsid w:val="004E6544"/>
    <w:rsid w:val="004E6CA6"/>
    <w:rsid w:val="004F2459"/>
    <w:rsid w:val="004F4954"/>
    <w:rsid w:val="004F62AF"/>
    <w:rsid w:val="004F7CEE"/>
    <w:rsid w:val="00512D25"/>
    <w:rsid w:val="005140F6"/>
    <w:rsid w:val="00514DF5"/>
    <w:rsid w:val="00520E64"/>
    <w:rsid w:val="00522E2D"/>
    <w:rsid w:val="0052348A"/>
    <w:rsid w:val="00526364"/>
    <w:rsid w:val="00526AC8"/>
    <w:rsid w:val="005310E7"/>
    <w:rsid w:val="0053147A"/>
    <w:rsid w:val="00534992"/>
    <w:rsid w:val="00534FAD"/>
    <w:rsid w:val="005362C4"/>
    <w:rsid w:val="00536777"/>
    <w:rsid w:val="0053782E"/>
    <w:rsid w:val="0054174D"/>
    <w:rsid w:val="0054443D"/>
    <w:rsid w:val="0054531B"/>
    <w:rsid w:val="005502B0"/>
    <w:rsid w:val="005518FB"/>
    <w:rsid w:val="00556C80"/>
    <w:rsid w:val="00561317"/>
    <w:rsid w:val="00561E02"/>
    <w:rsid w:val="00562B02"/>
    <w:rsid w:val="005650AA"/>
    <w:rsid w:val="0056544A"/>
    <w:rsid w:val="005700A9"/>
    <w:rsid w:val="005749DB"/>
    <w:rsid w:val="005755DB"/>
    <w:rsid w:val="00582194"/>
    <w:rsid w:val="00582CAB"/>
    <w:rsid w:val="00590C43"/>
    <w:rsid w:val="00591593"/>
    <w:rsid w:val="00593CB6"/>
    <w:rsid w:val="0059498D"/>
    <w:rsid w:val="00594FDB"/>
    <w:rsid w:val="0059701D"/>
    <w:rsid w:val="0059718E"/>
    <w:rsid w:val="005A13FD"/>
    <w:rsid w:val="005A1938"/>
    <w:rsid w:val="005A4705"/>
    <w:rsid w:val="005A53B4"/>
    <w:rsid w:val="005A6E2D"/>
    <w:rsid w:val="005B0ED0"/>
    <w:rsid w:val="005B14A9"/>
    <w:rsid w:val="005B35C0"/>
    <w:rsid w:val="005C64D6"/>
    <w:rsid w:val="005C70E3"/>
    <w:rsid w:val="005D0D12"/>
    <w:rsid w:val="005D2CB7"/>
    <w:rsid w:val="005D4404"/>
    <w:rsid w:val="005D4E4C"/>
    <w:rsid w:val="005D7148"/>
    <w:rsid w:val="005E15D0"/>
    <w:rsid w:val="005E2701"/>
    <w:rsid w:val="005E34DE"/>
    <w:rsid w:val="005E485B"/>
    <w:rsid w:val="005F04F8"/>
    <w:rsid w:val="005F178F"/>
    <w:rsid w:val="005F2596"/>
    <w:rsid w:val="006009DE"/>
    <w:rsid w:val="006016BD"/>
    <w:rsid w:val="00603618"/>
    <w:rsid w:val="00603742"/>
    <w:rsid w:val="0060487E"/>
    <w:rsid w:val="00610E6B"/>
    <w:rsid w:val="00612B64"/>
    <w:rsid w:val="00615587"/>
    <w:rsid w:val="006176FD"/>
    <w:rsid w:val="0061776B"/>
    <w:rsid w:val="00617EF3"/>
    <w:rsid w:val="00621F52"/>
    <w:rsid w:val="00624D34"/>
    <w:rsid w:val="00625C05"/>
    <w:rsid w:val="00633045"/>
    <w:rsid w:val="00634D28"/>
    <w:rsid w:val="00634D5D"/>
    <w:rsid w:val="00636DA9"/>
    <w:rsid w:val="00641B0F"/>
    <w:rsid w:val="006441CB"/>
    <w:rsid w:val="00645BA6"/>
    <w:rsid w:val="00647ADA"/>
    <w:rsid w:val="00647EA0"/>
    <w:rsid w:val="00650C1A"/>
    <w:rsid w:val="00655744"/>
    <w:rsid w:val="006601B5"/>
    <w:rsid w:val="006602CC"/>
    <w:rsid w:val="00660A29"/>
    <w:rsid w:val="00661F11"/>
    <w:rsid w:val="006636CA"/>
    <w:rsid w:val="006647F6"/>
    <w:rsid w:val="0067093E"/>
    <w:rsid w:val="006711AF"/>
    <w:rsid w:val="006752A9"/>
    <w:rsid w:val="006773C0"/>
    <w:rsid w:val="00677E01"/>
    <w:rsid w:val="0068241F"/>
    <w:rsid w:val="00682927"/>
    <w:rsid w:val="0069426A"/>
    <w:rsid w:val="00696C35"/>
    <w:rsid w:val="00697320"/>
    <w:rsid w:val="006A0010"/>
    <w:rsid w:val="006B1B56"/>
    <w:rsid w:val="006B42DD"/>
    <w:rsid w:val="006B4881"/>
    <w:rsid w:val="006B5FFF"/>
    <w:rsid w:val="006C203E"/>
    <w:rsid w:val="006C24AF"/>
    <w:rsid w:val="006C50AC"/>
    <w:rsid w:val="006C6762"/>
    <w:rsid w:val="006C6CD7"/>
    <w:rsid w:val="006C7C3D"/>
    <w:rsid w:val="006D0585"/>
    <w:rsid w:val="006D325F"/>
    <w:rsid w:val="006E01C2"/>
    <w:rsid w:val="006E15E5"/>
    <w:rsid w:val="006E34B4"/>
    <w:rsid w:val="006E5BB4"/>
    <w:rsid w:val="006F0C60"/>
    <w:rsid w:val="006F3BAC"/>
    <w:rsid w:val="00700B89"/>
    <w:rsid w:val="007013D2"/>
    <w:rsid w:val="0070303D"/>
    <w:rsid w:val="00713DE3"/>
    <w:rsid w:val="00714C8C"/>
    <w:rsid w:val="00716063"/>
    <w:rsid w:val="00720382"/>
    <w:rsid w:val="00721939"/>
    <w:rsid w:val="00723E21"/>
    <w:rsid w:val="00730483"/>
    <w:rsid w:val="00731F9B"/>
    <w:rsid w:val="007335C5"/>
    <w:rsid w:val="007406B0"/>
    <w:rsid w:val="00740C90"/>
    <w:rsid w:val="00744BFE"/>
    <w:rsid w:val="0075712C"/>
    <w:rsid w:val="00757EC0"/>
    <w:rsid w:val="00760AA1"/>
    <w:rsid w:val="007614E2"/>
    <w:rsid w:val="0076322B"/>
    <w:rsid w:val="00763C84"/>
    <w:rsid w:val="00765423"/>
    <w:rsid w:val="00765833"/>
    <w:rsid w:val="0076682F"/>
    <w:rsid w:val="00766836"/>
    <w:rsid w:val="00776A66"/>
    <w:rsid w:val="00776FF7"/>
    <w:rsid w:val="0078050D"/>
    <w:rsid w:val="00782241"/>
    <w:rsid w:val="0078317D"/>
    <w:rsid w:val="00783ABC"/>
    <w:rsid w:val="00786BDC"/>
    <w:rsid w:val="007876F4"/>
    <w:rsid w:val="00794F77"/>
    <w:rsid w:val="00797D2B"/>
    <w:rsid w:val="007A0989"/>
    <w:rsid w:val="007A2092"/>
    <w:rsid w:val="007B1344"/>
    <w:rsid w:val="007B2A60"/>
    <w:rsid w:val="007B6B29"/>
    <w:rsid w:val="007C1D5B"/>
    <w:rsid w:val="007C2DCF"/>
    <w:rsid w:val="007C5633"/>
    <w:rsid w:val="007C6968"/>
    <w:rsid w:val="007D2D12"/>
    <w:rsid w:val="007D3486"/>
    <w:rsid w:val="007E24C5"/>
    <w:rsid w:val="007E54C0"/>
    <w:rsid w:val="007E60E9"/>
    <w:rsid w:val="007E6D8D"/>
    <w:rsid w:val="007F10F7"/>
    <w:rsid w:val="007F454A"/>
    <w:rsid w:val="008011EB"/>
    <w:rsid w:val="008117AA"/>
    <w:rsid w:val="00813477"/>
    <w:rsid w:val="00814D29"/>
    <w:rsid w:val="008153AE"/>
    <w:rsid w:val="00820692"/>
    <w:rsid w:val="00820694"/>
    <w:rsid w:val="008250D9"/>
    <w:rsid w:val="008258F3"/>
    <w:rsid w:val="00826F66"/>
    <w:rsid w:val="008305B5"/>
    <w:rsid w:val="00831866"/>
    <w:rsid w:val="00834248"/>
    <w:rsid w:val="00837922"/>
    <w:rsid w:val="00837E41"/>
    <w:rsid w:val="008448D3"/>
    <w:rsid w:val="00850F0A"/>
    <w:rsid w:val="00851F7E"/>
    <w:rsid w:val="008533AD"/>
    <w:rsid w:val="008564A6"/>
    <w:rsid w:val="008569F3"/>
    <w:rsid w:val="00857687"/>
    <w:rsid w:val="00862C53"/>
    <w:rsid w:val="00863892"/>
    <w:rsid w:val="00864749"/>
    <w:rsid w:val="0086500B"/>
    <w:rsid w:val="0087281A"/>
    <w:rsid w:val="00872A71"/>
    <w:rsid w:val="008734FC"/>
    <w:rsid w:val="00873CB0"/>
    <w:rsid w:val="00875749"/>
    <w:rsid w:val="00875B5B"/>
    <w:rsid w:val="00877A97"/>
    <w:rsid w:val="00884765"/>
    <w:rsid w:val="00884C50"/>
    <w:rsid w:val="008858FF"/>
    <w:rsid w:val="00885B62"/>
    <w:rsid w:val="008872CC"/>
    <w:rsid w:val="0089364D"/>
    <w:rsid w:val="00894B79"/>
    <w:rsid w:val="0089616F"/>
    <w:rsid w:val="00897597"/>
    <w:rsid w:val="008975C6"/>
    <w:rsid w:val="008A4AC2"/>
    <w:rsid w:val="008A4BC1"/>
    <w:rsid w:val="008A6528"/>
    <w:rsid w:val="008A6BBB"/>
    <w:rsid w:val="008B01EE"/>
    <w:rsid w:val="008B07F3"/>
    <w:rsid w:val="008B2848"/>
    <w:rsid w:val="008B6E1C"/>
    <w:rsid w:val="008C45D4"/>
    <w:rsid w:val="008C489A"/>
    <w:rsid w:val="008C50AC"/>
    <w:rsid w:val="008C6C2A"/>
    <w:rsid w:val="008C7B8C"/>
    <w:rsid w:val="008D0181"/>
    <w:rsid w:val="008D3172"/>
    <w:rsid w:val="008D357E"/>
    <w:rsid w:val="008D4650"/>
    <w:rsid w:val="008E10A6"/>
    <w:rsid w:val="008E3AE5"/>
    <w:rsid w:val="008E3EE2"/>
    <w:rsid w:val="008E5D97"/>
    <w:rsid w:val="008E7A07"/>
    <w:rsid w:val="008F2D44"/>
    <w:rsid w:val="008F2E7A"/>
    <w:rsid w:val="008F3F50"/>
    <w:rsid w:val="008F73DF"/>
    <w:rsid w:val="00901D40"/>
    <w:rsid w:val="00903BAE"/>
    <w:rsid w:val="0090726D"/>
    <w:rsid w:val="009075FA"/>
    <w:rsid w:val="00910F61"/>
    <w:rsid w:val="00911B58"/>
    <w:rsid w:val="00911CDE"/>
    <w:rsid w:val="00912258"/>
    <w:rsid w:val="00912A5B"/>
    <w:rsid w:val="009201AA"/>
    <w:rsid w:val="00920A4B"/>
    <w:rsid w:val="009257C4"/>
    <w:rsid w:val="00927774"/>
    <w:rsid w:val="00934B5F"/>
    <w:rsid w:val="009352B6"/>
    <w:rsid w:val="00935B54"/>
    <w:rsid w:val="00947696"/>
    <w:rsid w:val="009526AE"/>
    <w:rsid w:val="00953D86"/>
    <w:rsid w:val="00956E56"/>
    <w:rsid w:val="009574AB"/>
    <w:rsid w:val="00962C49"/>
    <w:rsid w:val="009630AA"/>
    <w:rsid w:val="00964288"/>
    <w:rsid w:val="00964839"/>
    <w:rsid w:val="0096515F"/>
    <w:rsid w:val="00967235"/>
    <w:rsid w:val="0097066A"/>
    <w:rsid w:val="00971510"/>
    <w:rsid w:val="0097254B"/>
    <w:rsid w:val="00974101"/>
    <w:rsid w:val="009747C3"/>
    <w:rsid w:val="00975515"/>
    <w:rsid w:val="00977B9C"/>
    <w:rsid w:val="009810E1"/>
    <w:rsid w:val="009838E4"/>
    <w:rsid w:val="0098706D"/>
    <w:rsid w:val="0098706E"/>
    <w:rsid w:val="00987476"/>
    <w:rsid w:val="00990518"/>
    <w:rsid w:val="00990870"/>
    <w:rsid w:val="00992DB1"/>
    <w:rsid w:val="0099390F"/>
    <w:rsid w:val="00995CC7"/>
    <w:rsid w:val="00996569"/>
    <w:rsid w:val="00997D56"/>
    <w:rsid w:val="009A43BC"/>
    <w:rsid w:val="009B108C"/>
    <w:rsid w:val="009B75DE"/>
    <w:rsid w:val="009C4011"/>
    <w:rsid w:val="009C63C5"/>
    <w:rsid w:val="009D41EC"/>
    <w:rsid w:val="009D629A"/>
    <w:rsid w:val="009D62C6"/>
    <w:rsid w:val="009D7108"/>
    <w:rsid w:val="009D7134"/>
    <w:rsid w:val="009E074C"/>
    <w:rsid w:val="009E18B6"/>
    <w:rsid w:val="009E1E72"/>
    <w:rsid w:val="009F0B67"/>
    <w:rsid w:val="009F51D3"/>
    <w:rsid w:val="009F5973"/>
    <w:rsid w:val="009F59F9"/>
    <w:rsid w:val="009F66F5"/>
    <w:rsid w:val="009F6F05"/>
    <w:rsid w:val="00A0182D"/>
    <w:rsid w:val="00A01CF7"/>
    <w:rsid w:val="00A021A1"/>
    <w:rsid w:val="00A03B58"/>
    <w:rsid w:val="00A04F74"/>
    <w:rsid w:val="00A10087"/>
    <w:rsid w:val="00A13670"/>
    <w:rsid w:val="00A13D85"/>
    <w:rsid w:val="00A17CC4"/>
    <w:rsid w:val="00A20B14"/>
    <w:rsid w:val="00A20DAF"/>
    <w:rsid w:val="00A267FE"/>
    <w:rsid w:val="00A27359"/>
    <w:rsid w:val="00A27710"/>
    <w:rsid w:val="00A30B2D"/>
    <w:rsid w:val="00A3187E"/>
    <w:rsid w:val="00A31F1D"/>
    <w:rsid w:val="00A32EB9"/>
    <w:rsid w:val="00A343CE"/>
    <w:rsid w:val="00A37170"/>
    <w:rsid w:val="00A37321"/>
    <w:rsid w:val="00A4120A"/>
    <w:rsid w:val="00A418B7"/>
    <w:rsid w:val="00A4770A"/>
    <w:rsid w:val="00A510A3"/>
    <w:rsid w:val="00A52338"/>
    <w:rsid w:val="00A533EF"/>
    <w:rsid w:val="00A53867"/>
    <w:rsid w:val="00A551B2"/>
    <w:rsid w:val="00A55889"/>
    <w:rsid w:val="00A572F7"/>
    <w:rsid w:val="00A57370"/>
    <w:rsid w:val="00A6120D"/>
    <w:rsid w:val="00A62BFF"/>
    <w:rsid w:val="00A70FF1"/>
    <w:rsid w:val="00A71786"/>
    <w:rsid w:val="00A718BE"/>
    <w:rsid w:val="00A72643"/>
    <w:rsid w:val="00A73D77"/>
    <w:rsid w:val="00A75E72"/>
    <w:rsid w:val="00A771D0"/>
    <w:rsid w:val="00A77BDE"/>
    <w:rsid w:val="00A840A0"/>
    <w:rsid w:val="00A845A4"/>
    <w:rsid w:val="00A85E5C"/>
    <w:rsid w:val="00A86012"/>
    <w:rsid w:val="00A9489D"/>
    <w:rsid w:val="00A94D8F"/>
    <w:rsid w:val="00A96C1A"/>
    <w:rsid w:val="00A97CB0"/>
    <w:rsid w:val="00AA0ECC"/>
    <w:rsid w:val="00AA4187"/>
    <w:rsid w:val="00AA4708"/>
    <w:rsid w:val="00AA4A94"/>
    <w:rsid w:val="00AB13FF"/>
    <w:rsid w:val="00AB1838"/>
    <w:rsid w:val="00AB25FD"/>
    <w:rsid w:val="00AB757E"/>
    <w:rsid w:val="00AB77EB"/>
    <w:rsid w:val="00AC1193"/>
    <w:rsid w:val="00AC360F"/>
    <w:rsid w:val="00AC6B2D"/>
    <w:rsid w:val="00AD06D1"/>
    <w:rsid w:val="00AD4F62"/>
    <w:rsid w:val="00AD58BA"/>
    <w:rsid w:val="00AD6A88"/>
    <w:rsid w:val="00AD75F1"/>
    <w:rsid w:val="00AE1AB5"/>
    <w:rsid w:val="00AE2231"/>
    <w:rsid w:val="00AE349C"/>
    <w:rsid w:val="00AF1E61"/>
    <w:rsid w:val="00AF302D"/>
    <w:rsid w:val="00AF400D"/>
    <w:rsid w:val="00AF607C"/>
    <w:rsid w:val="00B023E4"/>
    <w:rsid w:val="00B04660"/>
    <w:rsid w:val="00B0763C"/>
    <w:rsid w:val="00B10AC8"/>
    <w:rsid w:val="00B162A6"/>
    <w:rsid w:val="00B16CBD"/>
    <w:rsid w:val="00B20E8D"/>
    <w:rsid w:val="00B20F12"/>
    <w:rsid w:val="00B213F8"/>
    <w:rsid w:val="00B2245E"/>
    <w:rsid w:val="00B22795"/>
    <w:rsid w:val="00B2562F"/>
    <w:rsid w:val="00B307B5"/>
    <w:rsid w:val="00B3093C"/>
    <w:rsid w:val="00B30FA6"/>
    <w:rsid w:val="00B315F3"/>
    <w:rsid w:val="00B32E9B"/>
    <w:rsid w:val="00B32F95"/>
    <w:rsid w:val="00B35810"/>
    <w:rsid w:val="00B40A50"/>
    <w:rsid w:val="00B41916"/>
    <w:rsid w:val="00B420DF"/>
    <w:rsid w:val="00B4298D"/>
    <w:rsid w:val="00B42F2F"/>
    <w:rsid w:val="00B43590"/>
    <w:rsid w:val="00B4753F"/>
    <w:rsid w:val="00B47D23"/>
    <w:rsid w:val="00B47FE8"/>
    <w:rsid w:val="00B521F3"/>
    <w:rsid w:val="00B63091"/>
    <w:rsid w:val="00B64DE4"/>
    <w:rsid w:val="00B76597"/>
    <w:rsid w:val="00B81B91"/>
    <w:rsid w:val="00B82607"/>
    <w:rsid w:val="00B835E3"/>
    <w:rsid w:val="00B86BE7"/>
    <w:rsid w:val="00B86E2A"/>
    <w:rsid w:val="00B906EC"/>
    <w:rsid w:val="00B90A21"/>
    <w:rsid w:val="00B91F63"/>
    <w:rsid w:val="00B92700"/>
    <w:rsid w:val="00B92E8F"/>
    <w:rsid w:val="00B94369"/>
    <w:rsid w:val="00B9555D"/>
    <w:rsid w:val="00BA1C21"/>
    <w:rsid w:val="00BA686F"/>
    <w:rsid w:val="00BA78A2"/>
    <w:rsid w:val="00BA7932"/>
    <w:rsid w:val="00BB21CB"/>
    <w:rsid w:val="00BB3341"/>
    <w:rsid w:val="00BB60A2"/>
    <w:rsid w:val="00BC6881"/>
    <w:rsid w:val="00BD051F"/>
    <w:rsid w:val="00BD2C57"/>
    <w:rsid w:val="00BD3A0F"/>
    <w:rsid w:val="00BD4383"/>
    <w:rsid w:val="00BD4810"/>
    <w:rsid w:val="00BD56DF"/>
    <w:rsid w:val="00BE3EAC"/>
    <w:rsid w:val="00BF0870"/>
    <w:rsid w:val="00BF3AC5"/>
    <w:rsid w:val="00C04F39"/>
    <w:rsid w:val="00C0549F"/>
    <w:rsid w:val="00C07FF9"/>
    <w:rsid w:val="00C106AC"/>
    <w:rsid w:val="00C10C14"/>
    <w:rsid w:val="00C1239C"/>
    <w:rsid w:val="00C131FC"/>
    <w:rsid w:val="00C13711"/>
    <w:rsid w:val="00C17483"/>
    <w:rsid w:val="00C1759A"/>
    <w:rsid w:val="00C17640"/>
    <w:rsid w:val="00C203E5"/>
    <w:rsid w:val="00C21746"/>
    <w:rsid w:val="00C267F4"/>
    <w:rsid w:val="00C30634"/>
    <w:rsid w:val="00C31670"/>
    <w:rsid w:val="00C31F7E"/>
    <w:rsid w:val="00C342E1"/>
    <w:rsid w:val="00C379C6"/>
    <w:rsid w:val="00C40EF3"/>
    <w:rsid w:val="00C4406E"/>
    <w:rsid w:val="00C466E4"/>
    <w:rsid w:val="00C473C1"/>
    <w:rsid w:val="00C475D6"/>
    <w:rsid w:val="00C5101D"/>
    <w:rsid w:val="00C516F4"/>
    <w:rsid w:val="00C53AD2"/>
    <w:rsid w:val="00C544EA"/>
    <w:rsid w:val="00C5503E"/>
    <w:rsid w:val="00C55877"/>
    <w:rsid w:val="00C60BB1"/>
    <w:rsid w:val="00C624A6"/>
    <w:rsid w:val="00C63D49"/>
    <w:rsid w:val="00C820E1"/>
    <w:rsid w:val="00C82107"/>
    <w:rsid w:val="00C834A3"/>
    <w:rsid w:val="00C845EB"/>
    <w:rsid w:val="00C856F7"/>
    <w:rsid w:val="00C86FA2"/>
    <w:rsid w:val="00C90A4A"/>
    <w:rsid w:val="00C91F31"/>
    <w:rsid w:val="00C94CF6"/>
    <w:rsid w:val="00C96BF5"/>
    <w:rsid w:val="00CA109B"/>
    <w:rsid w:val="00CA1356"/>
    <w:rsid w:val="00CA36E2"/>
    <w:rsid w:val="00CA3FFB"/>
    <w:rsid w:val="00CA4751"/>
    <w:rsid w:val="00CA4A33"/>
    <w:rsid w:val="00CB3D25"/>
    <w:rsid w:val="00CB3EE2"/>
    <w:rsid w:val="00CC3AEF"/>
    <w:rsid w:val="00CC47D6"/>
    <w:rsid w:val="00CC65E0"/>
    <w:rsid w:val="00CD0856"/>
    <w:rsid w:val="00CD30BF"/>
    <w:rsid w:val="00CD3AAC"/>
    <w:rsid w:val="00CD443C"/>
    <w:rsid w:val="00CD7E50"/>
    <w:rsid w:val="00CE1BE8"/>
    <w:rsid w:val="00CE253C"/>
    <w:rsid w:val="00CE275D"/>
    <w:rsid w:val="00CE3386"/>
    <w:rsid w:val="00CE478D"/>
    <w:rsid w:val="00CE5E2A"/>
    <w:rsid w:val="00CE6858"/>
    <w:rsid w:val="00CE69AC"/>
    <w:rsid w:val="00CF2EC7"/>
    <w:rsid w:val="00CF4ED8"/>
    <w:rsid w:val="00D07009"/>
    <w:rsid w:val="00D07011"/>
    <w:rsid w:val="00D07559"/>
    <w:rsid w:val="00D10D2E"/>
    <w:rsid w:val="00D13732"/>
    <w:rsid w:val="00D232A1"/>
    <w:rsid w:val="00D236A4"/>
    <w:rsid w:val="00D25A78"/>
    <w:rsid w:val="00D267BC"/>
    <w:rsid w:val="00D26D56"/>
    <w:rsid w:val="00D27D89"/>
    <w:rsid w:val="00D325FA"/>
    <w:rsid w:val="00D337E2"/>
    <w:rsid w:val="00D35AFC"/>
    <w:rsid w:val="00D362FB"/>
    <w:rsid w:val="00D4052F"/>
    <w:rsid w:val="00D40850"/>
    <w:rsid w:val="00D40A23"/>
    <w:rsid w:val="00D40F86"/>
    <w:rsid w:val="00D4705E"/>
    <w:rsid w:val="00D522BC"/>
    <w:rsid w:val="00D52425"/>
    <w:rsid w:val="00D5459B"/>
    <w:rsid w:val="00D57EAF"/>
    <w:rsid w:val="00D605A9"/>
    <w:rsid w:val="00D6200D"/>
    <w:rsid w:val="00D63BD3"/>
    <w:rsid w:val="00D72C5D"/>
    <w:rsid w:val="00D72DA6"/>
    <w:rsid w:val="00D74E89"/>
    <w:rsid w:val="00D76276"/>
    <w:rsid w:val="00D80B64"/>
    <w:rsid w:val="00D81DEE"/>
    <w:rsid w:val="00D832F3"/>
    <w:rsid w:val="00D833FA"/>
    <w:rsid w:val="00D83F81"/>
    <w:rsid w:val="00D843DC"/>
    <w:rsid w:val="00D8486B"/>
    <w:rsid w:val="00D85C27"/>
    <w:rsid w:val="00D872B7"/>
    <w:rsid w:val="00D916A5"/>
    <w:rsid w:val="00D92ED6"/>
    <w:rsid w:val="00D95ABF"/>
    <w:rsid w:val="00D96858"/>
    <w:rsid w:val="00D96E66"/>
    <w:rsid w:val="00D9769F"/>
    <w:rsid w:val="00DA0B53"/>
    <w:rsid w:val="00DA2516"/>
    <w:rsid w:val="00DA2875"/>
    <w:rsid w:val="00DA3709"/>
    <w:rsid w:val="00DA40C1"/>
    <w:rsid w:val="00DA5083"/>
    <w:rsid w:val="00DA7164"/>
    <w:rsid w:val="00DB1FE4"/>
    <w:rsid w:val="00DB3952"/>
    <w:rsid w:val="00DB5F6E"/>
    <w:rsid w:val="00DC04D2"/>
    <w:rsid w:val="00DC0A1D"/>
    <w:rsid w:val="00DC1B34"/>
    <w:rsid w:val="00DC3D8C"/>
    <w:rsid w:val="00DC4DB4"/>
    <w:rsid w:val="00DC5984"/>
    <w:rsid w:val="00DC6E6B"/>
    <w:rsid w:val="00DD011E"/>
    <w:rsid w:val="00DD2F2E"/>
    <w:rsid w:val="00DD6BC2"/>
    <w:rsid w:val="00DD7772"/>
    <w:rsid w:val="00DD7815"/>
    <w:rsid w:val="00DD7A7F"/>
    <w:rsid w:val="00DD7D85"/>
    <w:rsid w:val="00DE00A1"/>
    <w:rsid w:val="00DE0A2C"/>
    <w:rsid w:val="00DE2C47"/>
    <w:rsid w:val="00DE3286"/>
    <w:rsid w:val="00DE34FA"/>
    <w:rsid w:val="00DE5C51"/>
    <w:rsid w:val="00DF375A"/>
    <w:rsid w:val="00DF6312"/>
    <w:rsid w:val="00DF6347"/>
    <w:rsid w:val="00DF7C78"/>
    <w:rsid w:val="00E0362D"/>
    <w:rsid w:val="00E04257"/>
    <w:rsid w:val="00E043D5"/>
    <w:rsid w:val="00E04E48"/>
    <w:rsid w:val="00E054C8"/>
    <w:rsid w:val="00E056FB"/>
    <w:rsid w:val="00E14909"/>
    <w:rsid w:val="00E200C8"/>
    <w:rsid w:val="00E21368"/>
    <w:rsid w:val="00E21A13"/>
    <w:rsid w:val="00E23667"/>
    <w:rsid w:val="00E25074"/>
    <w:rsid w:val="00E37787"/>
    <w:rsid w:val="00E37E22"/>
    <w:rsid w:val="00E410DF"/>
    <w:rsid w:val="00E451BA"/>
    <w:rsid w:val="00E4538C"/>
    <w:rsid w:val="00E45B0B"/>
    <w:rsid w:val="00E460AC"/>
    <w:rsid w:val="00E46256"/>
    <w:rsid w:val="00E47209"/>
    <w:rsid w:val="00E474AB"/>
    <w:rsid w:val="00E522D7"/>
    <w:rsid w:val="00E53568"/>
    <w:rsid w:val="00E539F8"/>
    <w:rsid w:val="00E548F9"/>
    <w:rsid w:val="00E563C9"/>
    <w:rsid w:val="00E609C8"/>
    <w:rsid w:val="00E62ACF"/>
    <w:rsid w:val="00E633FD"/>
    <w:rsid w:val="00E64A40"/>
    <w:rsid w:val="00E661CC"/>
    <w:rsid w:val="00E671AE"/>
    <w:rsid w:val="00E75FD9"/>
    <w:rsid w:val="00E76D07"/>
    <w:rsid w:val="00E76FD1"/>
    <w:rsid w:val="00E81208"/>
    <w:rsid w:val="00E8293F"/>
    <w:rsid w:val="00E841CB"/>
    <w:rsid w:val="00E86B4D"/>
    <w:rsid w:val="00E92B3B"/>
    <w:rsid w:val="00E945A9"/>
    <w:rsid w:val="00E95D9F"/>
    <w:rsid w:val="00E97895"/>
    <w:rsid w:val="00EA1F5D"/>
    <w:rsid w:val="00EA322E"/>
    <w:rsid w:val="00EA6B0E"/>
    <w:rsid w:val="00EA7FE9"/>
    <w:rsid w:val="00EB090F"/>
    <w:rsid w:val="00EB20AC"/>
    <w:rsid w:val="00EB4455"/>
    <w:rsid w:val="00EB45FC"/>
    <w:rsid w:val="00EC1DEF"/>
    <w:rsid w:val="00EC57FF"/>
    <w:rsid w:val="00EC5F7E"/>
    <w:rsid w:val="00ED1DEE"/>
    <w:rsid w:val="00ED2791"/>
    <w:rsid w:val="00ED2C12"/>
    <w:rsid w:val="00ED3173"/>
    <w:rsid w:val="00ED3603"/>
    <w:rsid w:val="00ED4771"/>
    <w:rsid w:val="00ED4F45"/>
    <w:rsid w:val="00ED6223"/>
    <w:rsid w:val="00ED7033"/>
    <w:rsid w:val="00EE134D"/>
    <w:rsid w:val="00EE2BA5"/>
    <w:rsid w:val="00EE2EC0"/>
    <w:rsid w:val="00EE55F0"/>
    <w:rsid w:val="00EE6C79"/>
    <w:rsid w:val="00EE7B37"/>
    <w:rsid w:val="00EF12E3"/>
    <w:rsid w:val="00EF1EE8"/>
    <w:rsid w:val="00EF216F"/>
    <w:rsid w:val="00EF2229"/>
    <w:rsid w:val="00EF3798"/>
    <w:rsid w:val="00EF3BC1"/>
    <w:rsid w:val="00EF57CD"/>
    <w:rsid w:val="00EF5B21"/>
    <w:rsid w:val="00EF7941"/>
    <w:rsid w:val="00F020B3"/>
    <w:rsid w:val="00F04156"/>
    <w:rsid w:val="00F06CEE"/>
    <w:rsid w:val="00F07616"/>
    <w:rsid w:val="00F07819"/>
    <w:rsid w:val="00F14AB0"/>
    <w:rsid w:val="00F14C40"/>
    <w:rsid w:val="00F16671"/>
    <w:rsid w:val="00F16B89"/>
    <w:rsid w:val="00F24609"/>
    <w:rsid w:val="00F256A5"/>
    <w:rsid w:val="00F2652D"/>
    <w:rsid w:val="00F273CA"/>
    <w:rsid w:val="00F33EE3"/>
    <w:rsid w:val="00F3413E"/>
    <w:rsid w:val="00F36CE4"/>
    <w:rsid w:val="00F440D4"/>
    <w:rsid w:val="00F44304"/>
    <w:rsid w:val="00F47BF2"/>
    <w:rsid w:val="00F526E2"/>
    <w:rsid w:val="00F52806"/>
    <w:rsid w:val="00F52AC9"/>
    <w:rsid w:val="00F5493D"/>
    <w:rsid w:val="00F5633E"/>
    <w:rsid w:val="00F56A40"/>
    <w:rsid w:val="00F646C4"/>
    <w:rsid w:val="00F64E47"/>
    <w:rsid w:val="00F65C68"/>
    <w:rsid w:val="00F6769B"/>
    <w:rsid w:val="00F71CDC"/>
    <w:rsid w:val="00F736A8"/>
    <w:rsid w:val="00F74752"/>
    <w:rsid w:val="00F753DE"/>
    <w:rsid w:val="00F77B95"/>
    <w:rsid w:val="00F77EC7"/>
    <w:rsid w:val="00F807C8"/>
    <w:rsid w:val="00F81637"/>
    <w:rsid w:val="00F82FF0"/>
    <w:rsid w:val="00F86F35"/>
    <w:rsid w:val="00F87247"/>
    <w:rsid w:val="00F87CF0"/>
    <w:rsid w:val="00F87EED"/>
    <w:rsid w:val="00F91151"/>
    <w:rsid w:val="00F95339"/>
    <w:rsid w:val="00F96165"/>
    <w:rsid w:val="00FA1296"/>
    <w:rsid w:val="00FA64D2"/>
    <w:rsid w:val="00FA6EBE"/>
    <w:rsid w:val="00FB03B8"/>
    <w:rsid w:val="00FB0749"/>
    <w:rsid w:val="00FB17C0"/>
    <w:rsid w:val="00FB1C1A"/>
    <w:rsid w:val="00FB1FBE"/>
    <w:rsid w:val="00FB2FD1"/>
    <w:rsid w:val="00FB30FF"/>
    <w:rsid w:val="00FB4ED0"/>
    <w:rsid w:val="00FC0177"/>
    <w:rsid w:val="00FC0305"/>
    <w:rsid w:val="00FC1859"/>
    <w:rsid w:val="00FC20C8"/>
    <w:rsid w:val="00FC2482"/>
    <w:rsid w:val="00FC25F1"/>
    <w:rsid w:val="00FC3246"/>
    <w:rsid w:val="00FC5786"/>
    <w:rsid w:val="00FD0D53"/>
    <w:rsid w:val="00FD2214"/>
    <w:rsid w:val="00FD23CD"/>
    <w:rsid w:val="00FD330B"/>
    <w:rsid w:val="00FD7FE1"/>
    <w:rsid w:val="00FE0CF0"/>
    <w:rsid w:val="00FE410C"/>
    <w:rsid w:val="00FE63BE"/>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4F7ABEC"/>
  <w15:docId w15:val="{EB7D9D6E-738F-44BE-A2B5-B9BD4B68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20">
    <w:name w:val="Знак Знак112"/>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6">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22">
    <w:name w:val="Основной текст с отступом12"/>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22">
    <w:name w:val="Абзац списка2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7">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Cambria" w:hAnsi="Cambri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9">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5">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3"/>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6"/>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6">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5"/>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6">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Cambria" w:hAnsi="Cambri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7">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8">
    <w:name w:val="_Нум_спис1"/>
    <w:basedOn w:val="ad"/>
    <w:uiPriority w:val="99"/>
    <w:rsid w:val="00661F11"/>
  </w:style>
  <w:style w:type="numbering" w:customStyle="1" w:styleId="1ff9">
    <w:name w:val="_Нумтекст1"/>
    <w:basedOn w:val="ad"/>
    <w:uiPriority w:val="99"/>
    <w:rsid w:val="00661F11"/>
  </w:style>
  <w:style w:type="character" w:customStyle="1" w:styleId="1ffa">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7">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4">
    <w:name w:val="_Список12"/>
    <w:basedOn w:val="1125036"/>
    <w:uiPriority w:val="99"/>
    <w:rsid w:val="00661F11"/>
  </w:style>
  <w:style w:type="numbering" w:customStyle="1" w:styleId="1111112">
    <w:name w:val="1 / 1.1 / 1.1.12"/>
    <w:basedOn w:val="ad"/>
    <w:next w:val="111111"/>
    <w:rsid w:val="00661F11"/>
  </w:style>
  <w:style w:type="numbering" w:customStyle="1" w:styleId="2ff8">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5"/>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9">
    <w:name w:val="_Нум_спис2"/>
    <w:basedOn w:val="ad"/>
    <w:uiPriority w:val="99"/>
    <w:rsid w:val="00661F11"/>
  </w:style>
  <w:style w:type="numbering" w:customStyle="1" w:styleId="2ffa">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2">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3">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3">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4">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a">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6">
    <w:name w:val="_Нум заголовки12"/>
    <w:basedOn w:val="ad"/>
    <w:uiPriority w:val="99"/>
    <w:rsid w:val="00561317"/>
  </w:style>
  <w:style w:type="numbering" w:customStyle="1" w:styleId="127">
    <w:name w:val="_Нум_спис12"/>
    <w:basedOn w:val="ad"/>
    <w:uiPriority w:val="99"/>
    <w:rsid w:val="00561317"/>
  </w:style>
  <w:style w:type="numbering" w:customStyle="1" w:styleId="128">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4">
    <w:name w:val="_Нум заголовки22"/>
    <w:basedOn w:val="ad"/>
    <w:uiPriority w:val="99"/>
    <w:rsid w:val="00561317"/>
  </w:style>
  <w:style w:type="numbering" w:customStyle="1" w:styleId="225">
    <w:name w:val="_Нум_спис22"/>
    <w:basedOn w:val="ad"/>
    <w:uiPriority w:val="99"/>
    <w:rsid w:val="00561317"/>
  </w:style>
  <w:style w:type="numbering" w:customStyle="1" w:styleId="226">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DC0A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1">
    <w:name w:val="_Нумтекст5"/>
    <w:basedOn w:val="ad"/>
    <w:uiPriority w:val="99"/>
    <w:rsid w:val="00DC0A1D"/>
  </w:style>
  <w:style w:type="table" w:customStyle="1" w:styleId="151">
    <w:name w:val="Сетка таблицы15"/>
    <w:basedOn w:val="ac"/>
    <w:next w:val="af"/>
    <w:rsid w:val="00B42F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c">
    <w:name w:val="_Нумтекст6"/>
    <w:basedOn w:val="ad"/>
    <w:uiPriority w:val="99"/>
    <w:rsid w:val="00B42F2F"/>
  </w:style>
  <w:style w:type="table" w:customStyle="1" w:styleId="161">
    <w:name w:val="Сетка таблицы16"/>
    <w:basedOn w:val="ac"/>
    <w:next w:val="af"/>
    <w:rsid w:val="00FC01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_Нумтекст7"/>
    <w:basedOn w:val="ad"/>
    <w:uiPriority w:val="99"/>
    <w:rsid w:val="00FC0177"/>
  </w:style>
  <w:style w:type="character" w:customStyle="1" w:styleId="cardmaininfocontent2">
    <w:name w:val="cardmaininfo__content2"/>
    <w:basedOn w:val="ab"/>
    <w:rsid w:val="00DA0B53"/>
    <w:rPr>
      <w:vanish w:val="0"/>
      <w:webHidden w:val="0"/>
      <w:specVanish w:val="0"/>
    </w:rPr>
  </w:style>
  <w:style w:type="numbering" w:customStyle="1" w:styleId="190">
    <w:name w:val="Нет списка19"/>
    <w:next w:val="ad"/>
    <w:semiHidden/>
    <w:unhideWhenUsed/>
    <w:rsid w:val="001E4A40"/>
  </w:style>
  <w:style w:type="character" w:customStyle="1" w:styleId="style771">
    <w:name w:val="style771"/>
    <w:rsid w:val="001E4A40"/>
    <w:rPr>
      <w:rFonts w:ascii="Verdana" w:hAnsi="Verdana" w:hint="default"/>
      <w:b/>
      <w:bCs/>
      <w:sz w:val="20"/>
      <w:szCs w:val="20"/>
    </w:rPr>
  </w:style>
  <w:style w:type="character" w:customStyle="1" w:styleId="small-11">
    <w:name w:val="small-11"/>
    <w:rsid w:val="001E4A40"/>
    <w:rPr>
      <w:rFonts w:ascii="Verdana" w:hAnsi="Verdana" w:hint="default"/>
      <w:sz w:val="14"/>
      <w:szCs w:val="14"/>
    </w:rPr>
  </w:style>
  <w:style w:type="table" w:customStyle="1" w:styleId="171">
    <w:name w:val="Сетка таблицы17"/>
    <w:basedOn w:val="ac"/>
    <w:next w:val="af"/>
    <w:rsid w:val="001E4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ffertext1">
    <w:name w:val="offer_text1"/>
    <w:rsid w:val="001E4A40"/>
    <w:rPr>
      <w:sz w:val="21"/>
      <w:szCs w:val="21"/>
    </w:rPr>
  </w:style>
  <w:style w:type="character" w:customStyle="1" w:styleId="field">
    <w:name w:val="field"/>
    <w:basedOn w:val="ab"/>
    <w:rsid w:val="001E4A40"/>
  </w:style>
  <w:style w:type="paragraph" w:customStyle="1" w:styleId="constitle">
    <w:name w:val="constitle"/>
    <w:basedOn w:val="aa"/>
    <w:rsid w:val="001E4A40"/>
    <w:pPr>
      <w:suppressAutoHyphens/>
      <w:autoSpaceDE w:val="0"/>
      <w:spacing w:after="0" w:line="240" w:lineRule="auto"/>
    </w:pPr>
    <w:rPr>
      <w:rFonts w:ascii="Arial" w:eastAsia="Times New Roman" w:hAnsi="Arial" w:cs="Arial"/>
      <w:b/>
      <w:bCs/>
      <w:sz w:val="20"/>
      <w:szCs w:val="20"/>
      <w:lang w:eastAsia="ar-SA"/>
    </w:rPr>
  </w:style>
  <w:style w:type="table" w:customStyle="1" w:styleId="314">
    <w:name w:val="Сетка таблицы31"/>
    <w:basedOn w:val="ac"/>
    <w:next w:val="af"/>
    <w:uiPriority w:val="59"/>
    <w:rsid w:val="001E4A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d"/>
    <w:semiHidden/>
    <w:unhideWhenUsed/>
    <w:rsid w:val="00391419"/>
  </w:style>
  <w:style w:type="table" w:customStyle="1" w:styleId="181">
    <w:name w:val="Сетка таблицы18"/>
    <w:basedOn w:val="ac"/>
    <w:next w:val="af"/>
    <w:rsid w:val="003914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3914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63648135">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977149741">
              <w:marLeft w:val="0"/>
              <w:marRight w:val="0"/>
              <w:marTop w:val="0"/>
              <w:marBottom w:val="0"/>
              <w:divBdr>
                <w:top w:val="none" w:sz="0" w:space="0" w:color="auto"/>
                <w:left w:val="none" w:sz="0" w:space="0" w:color="auto"/>
                <w:bottom w:val="none" w:sz="0" w:space="0" w:color="auto"/>
                <w:right w:val="none" w:sz="0" w:space="0" w:color="auto"/>
              </w:divBdr>
            </w:div>
            <w:div w:id="13119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307">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473328630">
      <w:bodyDiv w:val="1"/>
      <w:marLeft w:val="0"/>
      <w:marRight w:val="0"/>
      <w:marTop w:val="0"/>
      <w:marBottom w:val="0"/>
      <w:divBdr>
        <w:top w:val="none" w:sz="0" w:space="0" w:color="auto"/>
        <w:left w:val="none" w:sz="0" w:space="0" w:color="auto"/>
        <w:bottom w:val="none" w:sz="0" w:space="0" w:color="auto"/>
        <w:right w:val="none" w:sz="0" w:space="0" w:color="auto"/>
      </w:divBdr>
    </w:div>
    <w:div w:id="554702405">
      <w:bodyDiv w:val="1"/>
      <w:marLeft w:val="0"/>
      <w:marRight w:val="0"/>
      <w:marTop w:val="0"/>
      <w:marBottom w:val="0"/>
      <w:divBdr>
        <w:top w:val="none" w:sz="0" w:space="0" w:color="auto"/>
        <w:left w:val="none" w:sz="0" w:space="0" w:color="auto"/>
        <w:bottom w:val="none" w:sz="0" w:space="0" w:color="auto"/>
        <w:right w:val="none" w:sz="0" w:space="0" w:color="auto"/>
      </w:divBdr>
    </w:div>
    <w:div w:id="671295150">
      <w:bodyDiv w:val="1"/>
      <w:marLeft w:val="0"/>
      <w:marRight w:val="0"/>
      <w:marTop w:val="0"/>
      <w:marBottom w:val="0"/>
      <w:divBdr>
        <w:top w:val="none" w:sz="0" w:space="0" w:color="auto"/>
        <w:left w:val="none" w:sz="0" w:space="0" w:color="auto"/>
        <w:bottom w:val="none" w:sz="0" w:space="0" w:color="auto"/>
        <w:right w:val="none" w:sz="0" w:space="0" w:color="auto"/>
      </w:divBdr>
    </w:div>
    <w:div w:id="1054889192">
      <w:bodyDiv w:val="1"/>
      <w:marLeft w:val="0"/>
      <w:marRight w:val="0"/>
      <w:marTop w:val="0"/>
      <w:marBottom w:val="0"/>
      <w:divBdr>
        <w:top w:val="none" w:sz="0" w:space="0" w:color="auto"/>
        <w:left w:val="none" w:sz="0" w:space="0" w:color="auto"/>
        <w:bottom w:val="none" w:sz="0" w:space="0" w:color="auto"/>
        <w:right w:val="none" w:sz="0" w:space="0" w:color="auto"/>
      </w:divBdr>
    </w:div>
    <w:div w:id="1354115364">
      <w:bodyDiv w:val="1"/>
      <w:marLeft w:val="0"/>
      <w:marRight w:val="0"/>
      <w:marTop w:val="0"/>
      <w:marBottom w:val="0"/>
      <w:divBdr>
        <w:top w:val="none" w:sz="0" w:space="0" w:color="auto"/>
        <w:left w:val="none" w:sz="0" w:space="0" w:color="auto"/>
        <w:bottom w:val="none" w:sz="0" w:space="0" w:color="auto"/>
        <w:right w:val="none" w:sz="0" w:space="0" w:color="auto"/>
      </w:divBdr>
    </w:div>
    <w:div w:id="1549143583">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 w:id="20991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E9F83CB13AD8E4F60CA5B51B7843082D25B5E3A868E4629A84A7E2DA384BE537205E251753139F1EE8F06E779FC7E11EFF592E33CBF78ECeDkDI"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FE9F83CB13AD8E4F60CA5B51B7843082D25B5E3A868E4629A84A7E2DA384BE537205E251753138F9E88F06E779FC7E11EFF592E33CBF78ECeDkDI"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kontrakt@ipu.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E9F83CB13AD8E4F60CA5B51B7843082D25B5E3A868E4629A84A7E2DA384BE537205E25175313CF4EA8F06E779FC7E11EFF592E33CBF78ECeDkDI" TargetMode="External"/><Relationship Id="rId23" Type="http://schemas.openxmlformats.org/officeDocument/2006/relationships/fontTable" Target="fontTable.xml"/><Relationship Id="rId10" Type="http://schemas.openxmlformats.org/officeDocument/2006/relationships/hyperlink" Target="http://www.ipu.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hyperlink" Target="consultantplus://offline/ref=FE9F83CB13AD8E4F60CA5B51B7843082D25B5E3A868E4629A84A7E2DA384BE537205E25175313CF4EF8F06E779FC7E11EFF592E33CBF78ECeDkDI"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06FB-2996-497B-A226-80DCFE71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35</Pages>
  <Words>11929</Words>
  <Characters>67999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User</cp:lastModifiedBy>
  <cp:revision>7</cp:revision>
  <cp:lastPrinted>2020-09-23T12:17:00Z</cp:lastPrinted>
  <dcterms:created xsi:type="dcterms:W3CDTF">2020-08-31T09:27:00Z</dcterms:created>
  <dcterms:modified xsi:type="dcterms:W3CDTF">2020-09-23T12:17:00Z</dcterms:modified>
</cp:coreProperties>
</file>