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C7" w:rsidRDefault="00B07EC7" w:rsidP="00B07EC7">
      <w:pPr>
        <w:suppressAutoHyphens/>
        <w:spacing w:after="6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B07EC7" w:rsidRDefault="00B07EC7" w:rsidP="00B07EC7">
      <w:pPr>
        <w:suppressAutoHyphens/>
        <w:spacing w:after="0" w:line="240" w:lineRule="auto"/>
        <w:ind w:firstLine="5670"/>
        <w:rPr>
          <w:rFonts w:eastAsia="Calibri" w:cs="Calibri"/>
          <w:sz w:val="24"/>
          <w:szCs w:val="24"/>
          <w:lang w:eastAsia="ar-SA"/>
        </w:rPr>
      </w:pPr>
    </w:p>
    <w:p w:rsidR="00B07EC7" w:rsidRPr="008F21D8" w:rsidRDefault="00B07EC7" w:rsidP="00B07EC7">
      <w:pPr>
        <w:suppressAutoHyphens/>
        <w:spacing w:after="0" w:line="240" w:lineRule="auto"/>
        <w:ind w:firstLine="5670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B07EC7" w:rsidRDefault="00B07EC7" w:rsidP="00B07EC7">
      <w:pPr>
        <w:suppressAutoHyphens/>
        <w:spacing w:after="0" w:line="240" w:lineRule="auto"/>
        <w:ind w:firstLine="5670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к Извещению о</w:t>
      </w:r>
      <w:r>
        <w:rPr>
          <w:rFonts w:eastAsia="Calibri" w:cs="Calibri"/>
          <w:sz w:val="24"/>
          <w:szCs w:val="24"/>
          <w:lang w:eastAsia="ar-SA"/>
        </w:rPr>
        <w:t>б осуществлении закупки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  <w:r>
        <w:rPr>
          <w:rFonts w:eastAsia="Calibri" w:cs="Calibri"/>
          <w:sz w:val="24"/>
          <w:szCs w:val="24"/>
          <w:lang w:eastAsia="ar-SA"/>
        </w:rPr>
        <w:t xml:space="preserve">при </w:t>
      </w:r>
    </w:p>
    <w:p w:rsidR="00B07EC7" w:rsidRPr="008F21D8" w:rsidRDefault="00B07EC7" w:rsidP="00B07EC7">
      <w:pPr>
        <w:suppressAutoHyphens/>
        <w:spacing w:after="0" w:line="240" w:lineRule="auto"/>
        <w:ind w:firstLine="5670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проведении электронного аукциона </w:t>
      </w:r>
    </w:p>
    <w:p w:rsidR="00B07EC7" w:rsidRDefault="00B07EC7" w:rsidP="00B07EC7">
      <w:pPr>
        <w:suppressAutoHyphens/>
        <w:spacing w:after="0" w:line="240" w:lineRule="auto"/>
        <w:ind w:firstLine="5670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выполнение </w:t>
      </w:r>
      <w:r>
        <w:rPr>
          <w:rFonts w:eastAsia="Calibri" w:cs="Calibri"/>
          <w:sz w:val="24"/>
          <w:szCs w:val="24"/>
          <w:lang w:eastAsia="ar-SA"/>
        </w:rPr>
        <w:t xml:space="preserve">работ по текущему ремонту </w:t>
      </w:r>
    </w:p>
    <w:p w:rsidR="00B07EC7" w:rsidRDefault="00B07EC7" w:rsidP="00B07EC7">
      <w:pPr>
        <w:suppressAutoHyphens/>
        <w:spacing w:after="0" w:line="240" w:lineRule="auto"/>
        <w:ind w:firstLine="5670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гранитной облицовки пола ИПУ РАН </w:t>
      </w:r>
    </w:p>
    <w:p w:rsidR="00B07EC7" w:rsidRDefault="00B07EC7" w:rsidP="00B07EC7">
      <w:pPr>
        <w:suppressAutoHyphens/>
        <w:spacing w:after="0" w:line="240" w:lineRule="auto"/>
        <w:ind w:firstLine="5670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(главный вход, строение 2)</w:t>
      </w:r>
    </w:p>
    <w:p w:rsidR="00B07EC7" w:rsidRDefault="00B07EC7" w:rsidP="00B07EC7">
      <w:pPr>
        <w:suppressAutoHyphens/>
        <w:spacing w:after="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B07EC7" w:rsidRDefault="00B07EC7" w:rsidP="00B07EC7">
      <w:pPr>
        <w:suppressAutoHyphens/>
        <w:spacing w:after="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B07EC7" w:rsidRDefault="00B07EC7" w:rsidP="00B07EC7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B07EC7" w:rsidRPr="003D18F5" w:rsidRDefault="00B07EC7" w:rsidP="00B07EC7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B07EC7" w:rsidRPr="004F5A60" w:rsidRDefault="00B07EC7" w:rsidP="00B07EC7">
      <w:pPr>
        <w:suppressAutoHyphens/>
        <w:spacing w:after="0" w:line="240" w:lineRule="auto"/>
        <w:jc w:val="center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на выполнение </w:t>
      </w:r>
      <w:r w:rsidRPr="004F5A60">
        <w:rPr>
          <w:rFonts w:eastAsia="Calibri" w:cs="Calibri"/>
          <w:sz w:val="24"/>
          <w:szCs w:val="24"/>
          <w:lang w:eastAsia="ar-SA"/>
        </w:rPr>
        <w:t>р</w:t>
      </w:r>
      <w:r>
        <w:rPr>
          <w:rFonts w:eastAsia="Calibri" w:cs="Calibri"/>
          <w:sz w:val="24"/>
          <w:szCs w:val="24"/>
          <w:lang w:eastAsia="ar-SA"/>
        </w:rPr>
        <w:t>абот по текущему ремонту гранитной облицовки пола ИПУ РАН (главный вход, строение 2)</w:t>
      </w:r>
    </w:p>
    <w:p w:rsidR="00B07EC7" w:rsidRDefault="00B07EC7" w:rsidP="00B07EC7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B07EC7" w:rsidRPr="00465187" w:rsidRDefault="00B07EC7" w:rsidP="00B07EC7">
      <w:pPr>
        <w:suppressAutoHyphens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1. </w:t>
      </w:r>
      <w:r w:rsidRPr="00465187">
        <w:rPr>
          <w:b/>
          <w:bCs/>
          <w:sz w:val="24"/>
          <w:szCs w:val="24"/>
          <w:lang w:eastAsia="ru-RU"/>
        </w:rPr>
        <w:t xml:space="preserve">Объект закупки: </w:t>
      </w:r>
      <w:r>
        <w:rPr>
          <w:rFonts w:eastAsia="Calibri" w:cs="Calibri"/>
          <w:sz w:val="24"/>
          <w:szCs w:val="24"/>
          <w:lang w:eastAsia="ar-SA"/>
        </w:rPr>
        <w:t xml:space="preserve">выполнение </w:t>
      </w:r>
      <w:r w:rsidRPr="004F5A60">
        <w:rPr>
          <w:rFonts w:eastAsia="Calibri" w:cs="Calibri"/>
          <w:sz w:val="24"/>
          <w:szCs w:val="24"/>
          <w:lang w:eastAsia="ar-SA"/>
        </w:rPr>
        <w:t>р</w:t>
      </w:r>
      <w:r>
        <w:rPr>
          <w:rFonts w:eastAsia="Calibri" w:cs="Calibri"/>
          <w:sz w:val="24"/>
          <w:szCs w:val="24"/>
          <w:lang w:eastAsia="ar-SA"/>
        </w:rPr>
        <w:t xml:space="preserve">абот по текущему ремонту гранитной облицовки пола ИПУ РАН (главный вход, строение 2) </w:t>
      </w:r>
      <w:r w:rsidRPr="00465187">
        <w:rPr>
          <w:bCs/>
          <w:sz w:val="24"/>
          <w:szCs w:val="24"/>
          <w:lang w:eastAsia="ru-RU"/>
        </w:rPr>
        <w:t>(далее - Работы).</w:t>
      </w:r>
    </w:p>
    <w:p w:rsidR="00B07EC7" w:rsidRPr="0046518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1.1. Место выполнения Работ: г. Москва, ул. Профсоюзная, д. 65, </w:t>
      </w:r>
      <w:r>
        <w:rPr>
          <w:bCs/>
          <w:sz w:val="24"/>
          <w:szCs w:val="24"/>
          <w:lang w:eastAsia="ru-RU"/>
        </w:rPr>
        <w:t>главный вход, с</w:t>
      </w:r>
      <w:r>
        <w:rPr>
          <w:sz w:val="24"/>
          <w:szCs w:val="24"/>
        </w:rPr>
        <w:t>троение № 2</w:t>
      </w:r>
      <w:r w:rsidRPr="00465187">
        <w:rPr>
          <w:sz w:val="24"/>
          <w:szCs w:val="24"/>
        </w:rPr>
        <w:t xml:space="preserve"> ИПУ РАН</w:t>
      </w:r>
      <w:r>
        <w:rPr>
          <w:bCs/>
          <w:sz w:val="24"/>
          <w:szCs w:val="24"/>
          <w:lang w:eastAsia="ru-RU"/>
        </w:rPr>
        <w:t xml:space="preserve"> </w:t>
      </w:r>
      <w:r w:rsidRPr="00465187">
        <w:rPr>
          <w:bCs/>
          <w:sz w:val="24"/>
          <w:szCs w:val="24"/>
          <w:lang w:eastAsia="ru-RU"/>
        </w:rPr>
        <w:t>(далее – Объект).</w:t>
      </w:r>
    </w:p>
    <w:p w:rsidR="00B07EC7" w:rsidRPr="00484482" w:rsidRDefault="00B07EC7" w:rsidP="00B07EC7">
      <w:pPr>
        <w:pStyle w:val="a5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  <w:lang w:eastAsia="ru-RU"/>
        </w:rPr>
      </w:pPr>
      <w:r w:rsidRPr="00484482">
        <w:rPr>
          <w:b/>
          <w:bCs/>
          <w:sz w:val="24"/>
          <w:szCs w:val="24"/>
          <w:lang w:eastAsia="ru-RU"/>
        </w:rPr>
        <w:t>Краткие характеристики выполняемых Работ:</w:t>
      </w:r>
    </w:p>
    <w:p w:rsidR="00B07EC7" w:rsidRPr="0046518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2.1. Работы по</w:t>
      </w:r>
      <w:r>
        <w:rPr>
          <w:bCs/>
          <w:sz w:val="24"/>
          <w:szCs w:val="24"/>
          <w:lang w:eastAsia="ru-RU"/>
        </w:rPr>
        <w:t xml:space="preserve"> гранитной</w:t>
      </w:r>
      <w:r w:rsidRPr="00465187">
        <w:rPr>
          <w:bCs/>
          <w:sz w:val="24"/>
          <w:szCs w:val="24"/>
          <w:lang w:eastAsia="ru-RU"/>
        </w:rPr>
        <w:t xml:space="preserve"> облицовк</w:t>
      </w:r>
      <w:r>
        <w:rPr>
          <w:bCs/>
          <w:sz w:val="24"/>
          <w:szCs w:val="24"/>
          <w:lang w:eastAsia="ru-RU"/>
        </w:rPr>
        <w:t>и</w:t>
      </w:r>
      <w:r w:rsidRPr="00465187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пола </w:t>
      </w:r>
      <w:r w:rsidRPr="00465187">
        <w:rPr>
          <w:bCs/>
          <w:sz w:val="24"/>
          <w:szCs w:val="24"/>
          <w:lang w:eastAsia="ru-RU"/>
        </w:rPr>
        <w:t xml:space="preserve">на Объекте, включают в себя следующие виды работ: </w:t>
      </w:r>
    </w:p>
    <w:p w:rsidR="00B07EC7" w:rsidRPr="00465187" w:rsidRDefault="00B07EC7" w:rsidP="00B07EC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 подготовительные работы;</w:t>
      </w:r>
    </w:p>
    <w:p w:rsidR="00B07EC7" w:rsidRDefault="00B07EC7" w:rsidP="00B07EC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F5A60">
        <w:rPr>
          <w:bCs/>
          <w:sz w:val="24"/>
          <w:szCs w:val="24"/>
          <w:lang w:eastAsia="ru-RU"/>
        </w:rPr>
        <w:t>работы по облицовк</w:t>
      </w:r>
      <w:r>
        <w:rPr>
          <w:bCs/>
          <w:sz w:val="24"/>
          <w:szCs w:val="24"/>
          <w:lang w:eastAsia="ru-RU"/>
        </w:rPr>
        <w:t>и</w:t>
      </w:r>
      <w:r w:rsidRPr="004F5A60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гранитной</w:t>
      </w:r>
      <w:r w:rsidRPr="004F5A60">
        <w:rPr>
          <w:bCs/>
          <w:sz w:val="24"/>
          <w:szCs w:val="24"/>
          <w:lang w:eastAsia="ru-RU"/>
        </w:rPr>
        <w:t xml:space="preserve"> плиткой с затиркой швов;</w:t>
      </w:r>
    </w:p>
    <w:p w:rsidR="00B07EC7" w:rsidRPr="004F5A60" w:rsidRDefault="00B07EC7" w:rsidP="00B07EC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разные работы, включая финишную уборку;</w:t>
      </w:r>
    </w:p>
    <w:p w:rsidR="00B07EC7" w:rsidRPr="00465187" w:rsidRDefault="00B07EC7" w:rsidP="00B07EC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сдача работ З</w:t>
      </w:r>
      <w:r w:rsidRPr="00465187">
        <w:rPr>
          <w:bCs/>
          <w:sz w:val="24"/>
          <w:szCs w:val="24"/>
          <w:lang w:eastAsia="ru-RU"/>
        </w:rPr>
        <w:t>аказчику.</w:t>
      </w:r>
    </w:p>
    <w:p w:rsidR="00B07EC7" w:rsidRPr="003D18F5" w:rsidRDefault="00B07EC7" w:rsidP="00B07EC7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bCs/>
          <w:i/>
          <w:sz w:val="24"/>
          <w:szCs w:val="24"/>
          <w:lang w:eastAsia="ru-RU"/>
        </w:rPr>
      </w:pPr>
      <w:r w:rsidRPr="000F4294">
        <w:rPr>
          <w:bCs/>
          <w:sz w:val="24"/>
          <w:szCs w:val="24"/>
          <w:lang w:eastAsia="ru-RU"/>
        </w:rPr>
        <w:t xml:space="preserve">Код ОКПД 2: 43.33.21.100 «Работы по устройству полов из тераццо, работы с использованием мрамора, гранита и сланца, кроме работ на объектах культурного наследия» </w:t>
      </w:r>
      <w:r w:rsidRPr="003D18F5">
        <w:rPr>
          <w:bCs/>
          <w:i/>
          <w:sz w:val="24"/>
          <w:szCs w:val="24"/>
          <w:lang w:eastAsia="ru-RU"/>
        </w:rPr>
        <w:t>(КТРУ 43.33.10.000-00000003 – не применяется. Обязательное применение с 01.01.2024).</w:t>
      </w:r>
    </w:p>
    <w:p w:rsidR="00B07EC7" w:rsidRPr="00484482" w:rsidRDefault="00B07EC7" w:rsidP="00B07EC7">
      <w:pPr>
        <w:pStyle w:val="a5"/>
        <w:numPr>
          <w:ilvl w:val="0"/>
          <w:numId w:val="3"/>
        </w:num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484482">
        <w:rPr>
          <w:b/>
          <w:bCs/>
          <w:sz w:val="24"/>
          <w:szCs w:val="24"/>
          <w:lang w:eastAsia="ru-RU"/>
        </w:rPr>
        <w:t>Конструктивные особенности.</w:t>
      </w:r>
    </w:p>
    <w:p w:rsidR="00B07EC7" w:rsidRPr="0046518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Объект находится на террит</w:t>
      </w:r>
      <w:r>
        <w:rPr>
          <w:bCs/>
          <w:sz w:val="24"/>
          <w:szCs w:val="24"/>
          <w:lang w:eastAsia="ru-RU"/>
        </w:rPr>
        <w:t>ории ИПУ РАН, год постройки 1970</w:t>
      </w:r>
      <w:r w:rsidRPr="00465187">
        <w:rPr>
          <w:bCs/>
          <w:sz w:val="24"/>
          <w:szCs w:val="24"/>
          <w:lang w:eastAsia="ru-RU"/>
        </w:rPr>
        <w:t xml:space="preserve">. </w:t>
      </w:r>
    </w:p>
    <w:p w:rsidR="00B07EC7" w:rsidRPr="00465187" w:rsidRDefault="00B07EC7" w:rsidP="00B07EC7">
      <w:pPr>
        <w:tabs>
          <w:tab w:val="left" w:pos="284"/>
        </w:tabs>
        <w:spacing w:after="0" w:line="240" w:lineRule="auto"/>
        <w:ind w:left="567"/>
        <w:contextualSpacing/>
        <w:jc w:val="both"/>
        <w:rPr>
          <w:b/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 xml:space="preserve">4. </w:t>
      </w:r>
      <w:r>
        <w:rPr>
          <w:b/>
          <w:bCs/>
          <w:sz w:val="24"/>
          <w:szCs w:val="24"/>
          <w:lang w:eastAsia="ru-RU"/>
        </w:rPr>
        <w:t xml:space="preserve">   </w:t>
      </w:r>
      <w:r w:rsidRPr="00465187">
        <w:rPr>
          <w:b/>
          <w:bCs/>
          <w:sz w:val="24"/>
          <w:szCs w:val="24"/>
          <w:lang w:eastAsia="ru-RU"/>
        </w:rPr>
        <w:t>Виды и объемы выполняемых Работ. Применяемые материалы.</w:t>
      </w:r>
    </w:p>
    <w:p w:rsidR="00B07EC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4.1. Работы выполняются Подрядчиком собственными силами, с применением собственных расходных материалов, на условиях, в порядке и сроки, определяемые Контрактом и Техническим заданием.</w:t>
      </w:r>
    </w:p>
    <w:p w:rsidR="00B07EC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4.2. Перед началом выполнения Работ Подрядчик представляет для согласования Заказчику технические характеристики и образцы всех материалов, планируемых к использованию (образцы гранитной </w:t>
      </w:r>
      <w:proofErr w:type="spellStart"/>
      <w:r>
        <w:rPr>
          <w:bCs/>
          <w:sz w:val="24"/>
          <w:szCs w:val="24"/>
          <w:lang w:eastAsia="ru-RU"/>
        </w:rPr>
        <w:t>термообработанной</w:t>
      </w:r>
      <w:proofErr w:type="spellEnd"/>
      <w:r>
        <w:rPr>
          <w:bCs/>
          <w:sz w:val="24"/>
          <w:szCs w:val="24"/>
          <w:lang w:eastAsia="ru-RU"/>
        </w:rPr>
        <w:t xml:space="preserve"> плитки предоставляются со схемой раскладки).</w:t>
      </w:r>
    </w:p>
    <w:p w:rsidR="00B07EC7" w:rsidRPr="0046518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4.</w:t>
      </w:r>
      <w:r>
        <w:rPr>
          <w:bCs/>
          <w:sz w:val="24"/>
          <w:szCs w:val="24"/>
          <w:lang w:eastAsia="ru-RU"/>
        </w:rPr>
        <w:t>3</w:t>
      </w:r>
      <w:r w:rsidRPr="00465187">
        <w:rPr>
          <w:bCs/>
          <w:sz w:val="24"/>
          <w:szCs w:val="24"/>
          <w:lang w:eastAsia="ru-RU"/>
        </w:rPr>
        <w:t>. Виды, объёмы Работ и их стоимость указаны в Локально</w:t>
      </w:r>
      <w:r>
        <w:rPr>
          <w:bCs/>
          <w:sz w:val="24"/>
          <w:szCs w:val="24"/>
          <w:lang w:eastAsia="ru-RU"/>
        </w:rPr>
        <w:t>м сметном расчете</w:t>
      </w:r>
      <w:r w:rsidRPr="00465187">
        <w:rPr>
          <w:bCs/>
          <w:sz w:val="24"/>
          <w:szCs w:val="24"/>
          <w:lang w:eastAsia="ru-RU"/>
        </w:rPr>
        <w:t xml:space="preserve"> (Приложение </w:t>
      </w:r>
      <w:r>
        <w:rPr>
          <w:bCs/>
          <w:sz w:val="24"/>
          <w:szCs w:val="24"/>
          <w:lang w:eastAsia="ru-RU"/>
        </w:rPr>
        <w:t xml:space="preserve">№ 1 </w:t>
      </w:r>
      <w:r w:rsidRPr="00465187">
        <w:rPr>
          <w:bCs/>
          <w:sz w:val="24"/>
          <w:szCs w:val="24"/>
          <w:lang w:eastAsia="ru-RU"/>
        </w:rPr>
        <w:t>к Техническому заданию), которая является его неотъемлемой частью.</w:t>
      </w:r>
    </w:p>
    <w:p w:rsidR="00B07EC7" w:rsidRPr="00465187" w:rsidRDefault="00B07EC7" w:rsidP="00B07EC7">
      <w:pPr>
        <w:tabs>
          <w:tab w:val="left" w:pos="567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val="x-none" w:eastAsia="ru-RU"/>
        </w:rPr>
      </w:pPr>
      <w:r w:rsidRPr="00465187">
        <w:rPr>
          <w:b/>
          <w:bCs/>
          <w:sz w:val="24"/>
          <w:szCs w:val="24"/>
          <w:lang w:eastAsia="ru-RU"/>
        </w:rPr>
        <w:t>5. Требования</w:t>
      </w:r>
      <w:r w:rsidRPr="00465187">
        <w:rPr>
          <w:b/>
          <w:bCs/>
          <w:sz w:val="24"/>
          <w:szCs w:val="24"/>
          <w:lang w:val="x-none" w:eastAsia="ru-RU"/>
        </w:rPr>
        <w:t xml:space="preserve"> к организации </w:t>
      </w:r>
      <w:r w:rsidRPr="00465187">
        <w:rPr>
          <w:b/>
          <w:bCs/>
          <w:sz w:val="24"/>
          <w:szCs w:val="24"/>
          <w:lang w:eastAsia="ru-RU"/>
        </w:rPr>
        <w:t>Работ</w:t>
      </w:r>
      <w:r w:rsidRPr="00465187">
        <w:rPr>
          <w:b/>
          <w:bCs/>
          <w:sz w:val="24"/>
          <w:szCs w:val="24"/>
          <w:lang w:val="x-none" w:eastAsia="ru-RU"/>
        </w:rPr>
        <w:t>.</w:t>
      </w:r>
    </w:p>
    <w:p w:rsidR="00B07EC7" w:rsidRPr="00465187" w:rsidRDefault="00B07EC7" w:rsidP="00B07EC7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         </w:t>
      </w:r>
      <w:r w:rsidRPr="00465187">
        <w:rPr>
          <w:bCs/>
          <w:sz w:val="24"/>
          <w:szCs w:val="24"/>
          <w:lang w:val="x-none" w:eastAsia="ru-RU"/>
        </w:rPr>
        <w:t xml:space="preserve">В течение 3 (трёх) рабочих дней с даты заключения Контракта Подрядчик разрабатывает </w:t>
      </w:r>
      <w:r>
        <w:rPr>
          <w:bCs/>
          <w:sz w:val="24"/>
          <w:szCs w:val="24"/>
          <w:lang w:eastAsia="ru-RU"/>
        </w:rPr>
        <w:t>и направляет на согласование</w:t>
      </w:r>
      <w:r w:rsidRPr="00465187">
        <w:rPr>
          <w:bCs/>
          <w:sz w:val="24"/>
          <w:szCs w:val="24"/>
          <w:lang w:val="x-none" w:eastAsia="ru-RU"/>
        </w:rPr>
        <w:t xml:space="preserve"> </w:t>
      </w:r>
      <w:r>
        <w:rPr>
          <w:bCs/>
          <w:sz w:val="24"/>
          <w:szCs w:val="24"/>
          <w:lang w:eastAsia="ru-RU"/>
        </w:rPr>
        <w:t>Заказчику ППР</w:t>
      </w:r>
      <w:r w:rsidRPr="00465187">
        <w:rPr>
          <w:bCs/>
          <w:sz w:val="24"/>
          <w:szCs w:val="24"/>
          <w:lang w:eastAsia="ru-RU"/>
        </w:rPr>
        <w:t>.</w:t>
      </w:r>
      <w:r w:rsidRPr="00465187">
        <w:rPr>
          <w:bCs/>
          <w:sz w:val="24"/>
          <w:szCs w:val="24"/>
          <w:lang w:val="x-none" w:eastAsia="ru-RU"/>
        </w:rPr>
        <w:t xml:space="preserve"> При разработке </w:t>
      </w:r>
      <w:r>
        <w:rPr>
          <w:bCs/>
          <w:sz w:val="24"/>
          <w:szCs w:val="24"/>
          <w:lang w:eastAsia="ru-RU"/>
        </w:rPr>
        <w:t>ППР</w:t>
      </w:r>
      <w:r w:rsidRPr="00465187">
        <w:rPr>
          <w:bCs/>
          <w:sz w:val="24"/>
          <w:szCs w:val="24"/>
          <w:lang w:val="x-none" w:eastAsia="ru-RU"/>
        </w:rPr>
        <w:t xml:space="preserve"> следует руководствоваться требованиями, которые изложены в действующих нормативных документах:</w:t>
      </w:r>
    </w:p>
    <w:p w:rsidR="00B07EC7" w:rsidRDefault="00B07EC7" w:rsidP="00B07EC7">
      <w:pPr>
        <w:spacing w:after="0" w:line="240" w:lineRule="auto"/>
        <w:ind w:firstLine="567"/>
        <w:jc w:val="both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- </w:t>
      </w:r>
      <w:r w:rsidRPr="00E84B67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С</w:t>
      </w:r>
      <w:r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П 48.13330.2019 «</w:t>
      </w:r>
      <w:r w:rsidRPr="00E84B67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Организация строительства»</w:t>
      </w:r>
      <w:r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,</w:t>
      </w:r>
    </w:p>
    <w:p w:rsidR="00B07EC7" w:rsidRPr="00E84B67" w:rsidRDefault="00B07EC7" w:rsidP="00B07EC7">
      <w:pPr>
        <w:spacing w:after="0" w:line="240" w:lineRule="auto"/>
        <w:ind w:firstLine="567"/>
        <w:jc w:val="both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- СП 71.13330.2017 «Изоляционные и отделочные покрытия»;</w:t>
      </w:r>
      <w:r w:rsidRPr="00E84B67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B07EC7" w:rsidRDefault="00B07EC7" w:rsidP="00B07EC7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65187">
        <w:rPr>
          <w:bCs/>
          <w:sz w:val="24"/>
          <w:szCs w:val="24"/>
          <w:lang w:eastAsia="ru-RU"/>
        </w:rPr>
        <w:t xml:space="preserve">- </w:t>
      </w:r>
      <w:r>
        <w:rPr>
          <w:bCs/>
          <w:sz w:val="24"/>
          <w:szCs w:val="24"/>
          <w:lang w:eastAsia="ru-RU"/>
        </w:rPr>
        <w:t>С</w:t>
      </w:r>
      <w:r w:rsidRPr="00465187">
        <w:rPr>
          <w:color w:val="000000"/>
          <w:sz w:val="24"/>
          <w:szCs w:val="24"/>
        </w:rPr>
        <w:t xml:space="preserve">П 49.13330.2010 </w:t>
      </w:r>
      <w:r>
        <w:rPr>
          <w:color w:val="000000"/>
          <w:sz w:val="24"/>
          <w:szCs w:val="24"/>
        </w:rPr>
        <w:t xml:space="preserve">«О принятии строительных норм и правил Российской Федерации </w:t>
      </w:r>
      <w:r w:rsidRPr="00465187">
        <w:rPr>
          <w:color w:val="000000"/>
          <w:sz w:val="24"/>
          <w:szCs w:val="24"/>
        </w:rPr>
        <w:t>«Безопасность труда в строительстве. Часть 1. Общие требования»</w:t>
      </w:r>
      <w:r>
        <w:rPr>
          <w:color w:val="000000"/>
          <w:sz w:val="24"/>
          <w:szCs w:val="24"/>
        </w:rPr>
        <w:t xml:space="preserve"> СНиП 12-03-2001»</w:t>
      </w:r>
      <w:r w:rsidRPr="00465187">
        <w:rPr>
          <w:color w:val="000000"/>
          <w:sz w:val="24"/>
          <w:szCs w:val="24"/>
        </w:rPr>
        <w:t>.</w:t>
      </w:r>
    </w:p>
    <w:p w:rsidR="00B07EC7" w:rsidRPr="00465187" w:rsidRDefault="00B07EC7" w:rsidP="00B07EC7">
      <w:pPr>
        <w:spacing w:after="0" w:line="240" w:lineRule="auto"/>
        <w:ind w:firstLine="567"/>
        <w:jc w:val="both"/>
        <w:rPr>
          <w:rFonts w:eastAsia="Times New Roman"/>
          <w:bCs/>
          <w:color w:val="22272F"/>
          <w:kern w:val="36"/>
          <w:sz w:val="24"/>
          <w:szCs w:val="24"/>
          <w:lang w:eastAsia="ru-RU"/>
        </w:rPr>
      </w:pPr>
      <w:r w:rsidRPr="00465187"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 xml:space="preserve">Работы производятся только при постоянном присутствии на объекте ответственного лица Подрядчика. </w:t>
      </w:r>
    </w:p>
    <w:p w:rsidR="00B07EC7" w:rsidRDefault="00B07EC7" w:rsidP="00B07EC7">
      <w:pPr>
        <w:spacing w:after="0" w:line="240" w:lineRule="auto"/>
        <w:ind w:firstLine="567"/>
        <w:jc w:val="both"/>
        <w:rPr>
          <w:rFonts w:eastAsia="Times New Roman"/>
          <w:b/>
          <w:bCs/>
          <w:color w:val="22272F"/>
          <w:kern w:val="36"/>
          <w:sz w:val="24"/>
          <w:szCs w:val="24"/>
          <w:lang w:eastAsia="ru-RU"/>
        </w:rPr>
      </w:pPr>
      <w:r w:rsidRPr="00171DCD">
        <w:rPr>
          <w:rFonts w:eastAsia="Times New Roman"/>
          <w:b/>
          <w:bCs/>
          <w:color w:val="22272F"/>
          <w:kern w:val="36"/>
          <w:sz w:val="24"/>
          <w:szCs w:val="24"/>
          <w:lang w:eastAsia="ru-RU"/>
        </w:rPr>
        <w:t>6. Производство работ</w:t>
      </w:r>
    </w:p>
    <w:p w:rsidR="00B07EC7" w:rsidRPr="00171DCD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171DCD">
        <w:rPr>
          <w:bCs/>
          <w:sz w:val="24"/>
          <w:szCs w:val="24"/>
          <w:lang w:eastAsia="ru-RU"/>
        </w:rPr>
        <w:t xml:space="preserve">Работы выполняются без прерывания рабочего процесса работников Заказчика </w:t>
      </w:r>
      <w:r w:rsidRPr="00171DCD">
        <w:rPr>
          <w:bCs/>
          <w:sz w:val="24"/>
          <w:szCs w:val="24"/>
          <w:lang w:eastAsia="ru-RU"/>
        </w:rPr>
        <w:br/>
        <w:t xml:space="preserve">в условиях функционирующего учреждения Заказчика (Понедельник – Четверг: 09:30-18:15, Пятница: 09:30-17:15) по рабочим дням, а также в выходные дни </w:t>
      </w:r>
      <w:r>
        <w:rPr>
          <w:bCs/>
          <w:sz w:val="24"/>
          <w:szCs w:val="24"/>
          <w:lang w:eastAsia="ru-RU"/>
        </w:rPr>
        <w:t xml:space="preserve">(по согласованию </w:t>
      </w:r>
      <w:r>
        <w:rPr>
          <w:bCs/>
          <w:sz w:val="24"/>
          <w:szCs w:val="24"/>
          <w:lang w:eastAsia="ru-RU"/>
        </w:rPr>
        <w:br/>
        <w:t>с Заказчиком).</w:t>
      </w:r>
    </w:p>
    <w:p w:rsidR="00B07EC7" w:rsidRPr="0046518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171DCD">
        <w:rPr>
          <w:bCs/>
          <w:sz w:val="24"/>
          <w:szCs w:val="24"/>
          <w:lang w:eastAsia="ru-RU"/>
        </w:rPr>
        <w:t>Работы выполняются профессионально, с соблюдением последовательности осуществления требуемых технологических операций.</w:t>
      </w:r>
    </w:p>
    <w:p w:rsidR="00B07EC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p w:rsidR="00B07EC7" w:rsidRPr="002F2170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2F2170">
        <w:rPr>
          <w:bCs/>
          <w:sz w:val="24"/>
          <w:szCs w:val="24"/>
          <w:lang w:eastAsia="ru-RU"/>
        </w:rPr>
        <w:t>Запрещается хранение в помещении, предоставляемом Заказчиком, легковоспламеняющихся, ядовитых и иных аналогичных веществ, способных причинить ущерб здоровью работников Заказчика, либо имуществу последнего.</w:t>
      </w:r>
    </w:p>
    <w:p w:rsidR="00B07EC7" w:rsidRPr="00465187" w:rsidRDefault="00B07EC7" w:rsidP="00B07EC7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Во время нахождения на территории Заказчика представителей Подрядчика, Подрядчик обязан обеспечить соблюдение своими работниками установленных у Заказчика правил пропускного и охранного режима, противопожарного режима, правил охраны труда </w:t>
      </w:r>
      <w:r w:rsidRPr="00465187">
        <w:rPr>
          <w:bCs/>
          <w:sz w:val="24"/>
          <w:szCs w:val="24"/>
          <w:lang w:eastAsia="ru-RU"/>
        </w:rPr>
        <w:br/>
        <w:t>и техники безопасности, в том числе провести необходимый инструктаж указанных лиц.</w:t>
      </w:r>
    </w:p>
    <w:p w:rsidR="00B07EC7" w:rsidRPr="00465187" w:rsidRDefault="00B07EC7" w:rsidP="00B07EC7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Подрядчик выполняет Работы надлежащего качества в соответствии с требованиями, установленными Контрактом, законодательством Российской Федерации, государственными стандартами, иными нормами и правилами и обеспечивает постоянный контроль качества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>за выполняемыми Работами.</w:t>
      </w:r>
    </w:p>
    <w:p w:rsidR="00B07EC7" w:rsidRPr="00465187" w:rsidRDefault="00B07EC7" w:rsidP="00B07EC7">
      <w:pPr>
        <w:spacing w:after="0" w:line="240" w:lineRule="auto"/>
        <w:ind w:firstLine="426"/>
        <w:jc w:val="both"/>
        <w:rPr>
          <w:sz w:val="24"/>
          <w:szCs w:val="24"/>
        </w:rPr>
      </w:pPr>
      <w:r w:rsidRPr="00465187">
        <w:rPr>
          <w:sz w:val="24"/>
          <w:szCs w:val="24"/>
        </w:rPr>
        <w:t xml:space="preserve">   Подрядчик должен соблюдать правила привлечения и использования иностранной </w:t>
      </w:r>
      <w:r w:rsidRPr="00465187">
        <w:rPr>
          <w:sz w:val="24"/>
          <w:szCs w:val="24"/>
        </w:rPr>
        <w:br/>
        <w:t xml:space="preserve">и иногородней рабочей силы, установленные законодательством Российской Федерации </w:t>
      </w:r>
      <w:r w:rsidRPr="00465187">
        <w:rPr>
          <w:sz w:val="24"/>
          <w:szCs w:val="24"/>
        </w:rPr>
        <w:br/>
        <w:t xml:space="preserve">и нормативными правовыми актами города Москвы. Подрядчик обеспечивает получение разрешительных документов и согласований от соответствующих органов, необходимых для производства предусмотренных Контрактом Работ, которые представляет Заказчику </w:t>
      </w:r>
      <w:r w:rsidRPr="00465187">
        <w:rPr>
          <w:sz w:val="24"/>
          <w:szCs w:val="24"/>
        </w:rPr>
        <w:br/>
        <w:t>до начала выполнения Работ при открытии Объекта к производству работ.</w:t>
      </w:r>
    </w:p>
    <w:p w:rsidR="00B07EC7" w:rsidRPr="00465187" w:rsidRDefault="00B07EC7" w:rsidP="00B07EC7">
      <w:pPr>
        <w:tabs>
          <w:tab w:val="left" w:pos="426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>7. Требования к безопасности выполнения Работ:</w:t>
      </w:r>
    </w:p>
    <w:p w:rsidR="00B07EC7" w:rsidRPr="0046518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Ответственность за нарушение требований техники безопасности при выполнении </w:t>
      </w:r>
      <w:proofErr w:type="gramStart"/>
      <w:r w:rsidRPr="00465187">
        <w:rPr>
          <w:bCs/>
          <w:sz w:val="24"/>
          <w:szCs w:val="24"/>
          <w:lang w:eastAsia="ru-RU"/>
        </w:rPr>
        <w:t>Работ</w:t>
      </w:r>
      <w:proofErr w:type="gramEnd"/>
      <w:r w:rsidRPr="00465187">
        <w:rPr>
          <w:bCs/>
          <w:sz w:val="24"/>
          <w:szCs w:val="24"/>
          <w:lang w:eastAsia="ru-RU"/>
        </w:rPr>
        <w:t xml:space="preserve"> и компенсация ущерба пострадавшим в течение всего срока действия Контракта лежит на Подрядчике.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Работ.</w:t>
      </w:r>
    </w:p>
    <w:p w:rsidR="00B07EC7" w:rsidRPr="0046518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При выполнении Работ Подрядчик обязан соблюдать требования пожарной безопасности. </w:t>
      </w:r>
    </w:p>
    <w:p w:rsidR="00B07EC7" w:rsidRPr="00465187" w:rsidRDefault="00B07EC7" w:rsidP="00B07EC7">
      <w:pPr>
        <w:spacing w:after="0" w:line="240" w:lineRule="auto"/>
        <w:ind w:firstLine="142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       Персоналу Подрядчика запрещается:</w:t>
      </w:r>
    </w:p>
    <w:p w:rsidR="00B07EC7" w:rsidRDefault="00B07EC7" w:rsidP="00B07E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употребление спиртных напитков, наркотических средств и психотропных веществ   </w:t>
      </w:r>
      <w:r>
        <w:rPr>
          <w:bCs/>
          <w:sz w:val="24"/>
          <w:szCs w:val="24"/>
          <w:lang w:eastAsia="ru-RU"/>
        </w:rPr>
        <w:br/>
        <w:t>на территории Заказчика,</w:t>
      </w:r>
    </w:p>
    <w:p w:rsidR="00B07EC7" w:rsidRPr="00465187" w:rsidRDefault="00B07EC7" w:rsidP="00B07E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появление в состоянии алкогольного и наркотического оп</w:t>
      </w:r>
      <w:r>
        <w:rPr>
          <w:bCs/>
          <w:sz w:val="24"/>
          <w:szCs w:val="24"/>
          <w:lang w:eastAsia="ru-RU"/>
        </w:rPr>
        <w:t>ьянения на территории Заказчика,</w:t>
      </w:r>
    </w:p>
    <w:p w:rsidR="00B07EC7" w:rsidRPr="00465187" w:rsidRDefault="00B07EC7" w:rsidP="00B07E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курение не в специально отведенных</w:t>
      </w:r>
      <w:r>
        <w:rPr>
          <w:bCs/>
          <w:sz w:val="24"/>
          <w:szCs w:val="24"/>
          <w:lang w:eastAsia="ru-RU"/>
        </w:rPr>
        <w:t xml:space="preserve"> местах на территории Заказчика,</w:t>
      </w:r>
      <w:r w:rsidRPr="00465187">
        <w:rPr>
          <w:bCs/>
          <w:sz w:val="24"/>
          <w:szCs w:val="24"/>
          <w:lang w:eastAsia="ru-RU"/>
        </w:rPr>
        <w:t xml:space="preserve"> </w:t>
      </w:r>
    </w:p>
    <w:p w:rsidR="00B07EC7" w:rsidRPr="00583DF5" w:rsidRDefault="00B07EC7" w:rsidP="00B07E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при эксплуатации электрооборудования должны быть соблюдены требования электробезопасности в соответствии с требованиями нормативами, установленными правовыми актами Российской Федерации.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 xml:space="preserve">8. </w:t>
      </w:r>
      <w:r w:rsidRPr="00465187">
        <w:rPr>
          <w:b/>
          <w:bCs/>
          <w:sz w:val="24"/>
          <w:szCs w:val="24"/>
          <w:lang w:val="x-none" w:eastAsia="ru-RU"/>
        </w:rPr>
        <w:t>Общие требования к Работам.</w:t>
      </w:r>
      <w:r w:rsidRPr="00465187">
        <w:rPr>
          <w:b/>
          <w:bCs/>
          <w:sz w:val="24"/>
          <w:szCs w:val="24"/>
          <w:lang w:eastAsia="ru-RU"/>
        </w:rPr>
        <w:t xml:space="preserve"> 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Подрядчик обязан соблюдать следующие условия: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- выполнить принятые на себя обязательства по выполнению Работ в соответствии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>с Техническим заданием и Контрактом;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- Работы выполняются на охраняемом Объекте собственными силами Подрядчика;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- Работы выполняются под контролем представителя Заказчика (строительный контроль);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До начала выполнения Работ, в течение 1 (одного) рабочего дня с даты заключения Контракта, Подрядчик обязан предоставить Заказчику приказ о назначении представителя Подрядчика, ответственного за проведение работ на Объекте, ответственного по пожарной безопасности и ответственного за электробезопасность, а также обеспечить наличие у рабочих бригады и предъявление Заказчику до начала выполнения Работ следующих оригинальных документов:</w:t>
      </w:r>
    </w:p>
    <w:p w:rsidR="00B07EC7" w:rsidRPr="005B6C0A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- письмо-направление от </w:t>
      </w:r>
      <w:r>
        <w:rPr>
          <w:bCs/>
          <w:sz w:val="24"/>
          <w:szCs w:val="24"/>
          <w:lang w:eastAsia="ru-RU"/>
        </w:rPr>
        <w:t>Подрядчика</w:t>
      </w:r>
      <w:r w:rsidRPr="00465187">
        <w:rPr>
          <w:bCs/>
          <w:sz w:val="24"/>
          <w:szCs w:val="24"/>
          <w:lang w:eastAsia="ru-RU"/>
        </w:rPr>
        <w:t xml:space="preserve"> со списком работников, где должно быть указано название фирмы, реквизиты, адрес, объем, сроки и место Работ со ссылкой на Контракт, печать, подпись</w:t>
      </w:r>
      <w:r>
        <w:rPr>
          <w:bCs/>
          <w:sz w:val="24"/>
          <w:szCs w:val="24"/>
          <w:lang w:eastAsia="ru-RU"/>
        </w:rPr>
        <w:t>;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- личные квалификационные документы, оформленные в установленном порядке, </w:t>
      </w:r>
      <w:r w:rsidRPr="00465187">
        <w:rPr>
          <w:bCs/>
          <w:sz w:val="24"/>
          <w:szCs w:val="24"/>
          <w:lang w:eastAsia="ru-RU"/>
        </w:rPr>
        <w:br/>
        <w:t>с печатью и записью о периодической переаттестации (группа по электробезопасности и др.)</w:t>
      </w:r>
      <w:r>
        <w:rPr>
          <w:bCs/>
          <w:sz w:val="24"/>
          <w:szCs w:val="24"/>
          <w:lang w:eastAsia="ru-RU"/>
        </w:rPr>
        <w:t>.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Оригиналы документов, которые не могут быть оставлены у Заказчика (личные документы и т.п.),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Работ.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- список автомашин (при необходимости) с указанием государственного номера, региона регистрации и марки автомобиля; 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- представители и работники Подрядчика обязаны находиться на Объекте в чистой </w:t>
      </w:r>
      <w:r>
        <w:rPr>
          <w:bCs/>
          <w:sz w:val="24"/>
          <w:szCs w:val="24"/>
          <w:lang w:eastAsia="ru-RU"/>
        </w:rPr>
        <w:t>специализированной одежде и СИЗ.</w:t>
      </w:r>
    </w:p>
    <w:p w:rsidR="00B07EC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p w:rsidR="00B07EC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lastRenderedPageBreak/>
        <w:t>Подрядчик должен выполнять требования, предъявляемые Заказчиком при осуществлении строительного контроля за ходом Работ, уполномоченными представителями контролирующих и надзорных органов.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Подрядчик обязан выполнять Работы в строгом соответствии с технологической последовательностью производства ремонтно-строительных работ.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При проведении Работ использовать временные ограждающие конструкции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>и предупреждающие знаки.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Все Работы, выполняемые в рамках Контракта, связанные с отключением инженерных коммуникаций, должны согласовываться с Заказчиком путем направления уведомления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 xml:space="preserve">на электронную почту Заказчика, не позднее чем за 24 часа до планируемого срока </w:t>
      </w:r>
      <w:r w:rsidRPr="00465187">
        <w:rPr>
          <w:bCs/>
          <w:sz w:val="24"/>
          <w:szCs w:val="24"/>
          <w:lang w:eastAsia="ru-RU"/>
        </w:rPr>
        <w:br/>
        <w:t>их проведения, с обозначением конкретных сроков начала и окончания Работ.</w:t>
      </w:r>
    </w:p>
    <w:p w:rsidR="00B07EC7" w:rsidRPr="0046518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Работы выполняются на действующем Объекте Заказчика, в связи с чем Заказчик вправе по соглашению с Подрядчиком, приостановить выполнение Работ с отметкой в журнале производства работ на срок до </w:t>
      </w:r>
      <w:r>
        <w:rPr>
          <w:bCs/>
          <w:sz w:val="24"/>
          <w:szCs w:val="24"/>
          <w:lang w:eastAsia="ru-RU"/>
        </w:rPr>
        <w:t>4</w:t>
      </w:r>
      <w:r w:rsidRPr="00465187">
        <w:rPr>
          <w:bCs/>
          <w:sz w:val="24"/>
          <w:szCs w:val="24"/>
          <w:lang w:eastAsia="ru-RU"/>
        </w:rPr>
        <w:t>8-ми часов на основании внутреннего распорядка Заказчика.</w:t>
      </w:r>
    </w:p>
    <w:p w:rsidR="00B07EC7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С целью осуществления контроля качества выполнения Работ, Подрядчик предоставляет ответственному представителю Заказчика доступ к выполняемым Работам в любое</w:t>
      </w:r>
      <w:r>
        <w:rPr>
          <w:bCs/>
          <w:sz w:val="24"/>
          <w:szCs w:val="24"/>
          <w:lang w:eastAsia="ru-RU"/>
        </w:rPr>
        <w:t xml:space="preserve"> </w:t>
      </w:r>
      <w:r w:rsidRPr="00465187">
        <w:rPr>
          <w:bCs/>
          <w:sz w:val="24"/>
          <w:szCs w:val="24"/>
          <w:lang w:eastAsia="ru-RU"/>
        </w:rPr>
        <w:t>время в течение всего срока действия Контракта.</w:t>
      </w:r>
    </w:p>
    <w:p w:rsidR="00B07EC7" w:rsidRPr="00583DF5" w:rsidRDefault="00B07EC7" w:rsidP="00B07EC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>9. </w:t>
      </w:r>
      <w:r w:rsidRPr="00465187">
        <w:rPr>
          <w:b/>
          <w:bCs/>
          <w:sz w:val="24"/>
          <w:szCs w:val="24"/>
          <w:lang w:val="x-none" w:eastAsia="ru-RU"/>
        </w:rPr>
        <w:t>Требования к качественным характеристикам работ, требования</w:t>
      </w:r>
      <w:r w:rsidRPr="0046518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br/>
      </w:r>
      <w:r w:rsidRPr="00465187">
        <w:rPr>
          <w:b/>
          <w:bCs/>
          <w:sz w:val="24"/>
          <w:szCs w:val="24"/>
          <w:lang w:val="x-none" w:eastAsia="ru-RU"/>
        </w:rPr>
        <w:t xml:space="preserve">к функциональным характеристикам товаров, подлежащих использованию при выполнении работ. Требования к безопасности работ. </w:t>
      </w:r>
    </w:p>
    <w:p w:rsidR="00B07EC7" w:rsidRPr="00465187" w:rsidRDefault="00B07EC7" w:rsidP="00B07EC7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Выполнение Работ должно соответствовать следующим действующим строительным нормам, правилам и стандартам: </w:t>
      </w:r>
    </w:p>
    <w:p w:rsidR="00B07EC7" w:rsidRPr="0046518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СП 48.13330.2019 «СНи</w:t>
      </w:r>
      <w:r w:rsidRPr="00465187">
        <w:rPr>
          <w:bCs/>
          <w:sz w:val="24"/>
          <w:szCs w:val="24"/>
          <w:lang w:eastAsia="ru-RU"/>
        </w:rPr>
        <w:t>П 12-01-2004 Организация строительства»;</w:t>
      </w:r>
    </w:p>
    <w:p w:rsidR="00B07EC7" w:rsidRPr="0046518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- СП 71.13330.2017 «</w:t>
      </w:r>
      <w:proofErr w:type="spellStart"/>
      <w:r>
        <w:rPr>
          <w:bCs/>
          <w:sz w:val="24"/>
          <w:szCs w:val="24"/>
          <w:lang w:eastAsia="ru-RU"/>
        </w:rPr>
        <w:t>СНИиП</w:t>
      </w:r>
      <w:proofErr w:type="spellEnd"/>
      <w:r>
        <w:rPr>
          <w:bCs/>
          <w:sz w:val="24"/>
          <w:szCs w:val="24"/>
          <w:lang w:eastAsia="ru-RU"/>
        </w:rPr>
        <w:t xml:space="preserve"> 3.04.01-87 </w:t>
      </w:r>
      <w:r w:rsidRPr="00465187">
        <w:rPr>
          <w:bCs/>
          <w:sz w:val="24"/>
          <w:szCs w:val="24"/>
          <w:lang w:eastAsia="ru-RU"/>
        </w:rPr>
        <w:t>Изоляционные и отделочные покрытия»;</w:t>
      </w:r>
    </w:p>
    <w:p w:rsidR="00B07EC7" w:rsidRDefault="00B07EC7" w:rsidP="00B07EC7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65187">
        <w:rPr>
          <w:color w:val="000000"/>
          <w:sz w:val="24"/>
          <w:szCs w:val="24"/>
        </w:rPr>
        <w:t xml:space="preserve">- СП 49.13330.2010 </w:t>
      </w:r>
      <w:r>
        <w:rPr>
          <w:color w:val="000000"/>
          <w:sz w:val="24"/>
          <w:szCs w:val="24"/>
        </w:rPr>
        <w:t xml:space="preserve">«О принятии строительных норм и правил Российской Федерации </w:t>
      </w:r>
      <w:r w:rsidRPr="00465187">
        <w:rPr>
          <w:color w:val="000000"/>
          <w:sz w:val="24"/>
          <w:szCs w:val="24"/>
        </w:rPr>
        <w:t>«Безопасность труда в строительстве. Часть 1. Общие требования»</w:t>
      </w:r>
      <w:r>
        <w:rPr>
          <w:color w:val="000000"/>
          <w:sz w:val="24"/>
          <w:szCs w:val="24"/>
        </w:rPr>
        <w:t xml:space="preserve"> СНиП 12-03-2001»</w:t>
      </w:r>
      <w:r w:rsidRPr="00465187">
        <w:rPr>
          <w:color w:val="000000"/>
          <w:sz w:val="24"/>
          <w:szCs w:val="24"/>
        </w:rPr>
        <w:t>.</w:t>
      </w:r>
    </w:p>
    <w:p w:rsidR="00B07EC7" w:rsidRPr="00583DF5" w:rsidRDefault="00B07EC7" w:rsidP="00B07EC7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65187">
        <w:rPr>
          <w:b/>
          <w:bCs/>
          <w:sz w:val="24"/>
          <w:szCs w:val="24"/>
          <w:lang w:eastAsia="ru-RU"/>
        </w:rPr>
        <w:t>10.</w:t>
      </w:r>
      <w:r>
        <w:rPr>
          <w:b/>
          <w:bCs/>
          <w:sz w:val="24"/>
          <w:szCs w:val="24"/>
          <w:lang w:eastAsia="ru-RU"/>
        </w:rPr>
        <w:t> </w:t>
      </w:r>
      <w:r w:rsidRPr="00465187">
        <w:rPr>
          <w:b/>
          <w:bCs/>
          <w:sz w:val="24"/>
          <w:szCs w:val="24"/>
          <w:lang w:eastAsia="ru-RU"/>
        </w:rPr>
        <w:t xml:space="preserve">Требования соответствия нормативным документам (лицензии, допуски, разрешения, согласования).  </w:t>
      </w:r>
    </w:p>
    <w:p w:rsidR="00B07EC7" w:rsidRDefault="00B07EC7" w:rsidP="00B07EC7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В соответствии с условиями Контракта при выполнении Работ все специалисты Подрядчика должны иметь квалификацию, соответствующую виду и сложности выполняемых Работ. </w:t>
      </w:r>
    </w:p>
    <w:p w:rsidR="00B07EC7" w:rsidRPr="00465187" w:rsidRDefault="00B07EC7" w:rsidP="00B07EC7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 xml:space="preserve">11. </w:t>
      </w:r>
      <w:r w:rsidRPr="00465187">
        <w:rPr>
          <w:b/>
          <w:bCs/>
          <w:sz w:val="24"/>
          <w:szCs w:val="24"/>
          <w:lang w:val="x-none" w:eastAsia="ru-RU"/>
        </w:rPr>
        <w:t xml:space="preserve">Срок выполнения </w:t>
      </w:r>
      <w:r w:rsidRPr="00465187">
        <w:rPr>
          <w:b/>
          <w:bCs/>
          <w:sz w:val="24"/>
          <w:szCs w:val="24"/>
          <w:lang w:eastAsia="ru-RU"/>
        </w:rPr>
        <w:t>Работ</w:t>
      </w:r>
      <w:r w:rsidRPr="00465187">
        <w:rPr>
          <w:b/>
          <w:bCs/>
          <w:sz w:val="24"/>
          <w:szCs w:val="24"/>
          <w:lang w:val="x-none" w:eastAsia="ru-RU"/>
        </w:rPr>
        <w:t xml:space="preserve">, периоды выполнения условий </w:t>
      </w:r>
      <w:r w:rsidRPr="00465187">
        <w:rPr>
          <w:b/>
          <w:bCs/>
          <w:sz w:val="24"/>
          <w:szCs w:val="24"/>
          <w:lang w:eastAsia="ru-RU"/>
        </w:rPr>
        <w:t>контракта</w:t>
      </w:r>
      <w:r>
        <w:rPr>
          <w:b/>
          <w:bCs/>
          <w:sz w:val="24"/>
          <w:szCs w:val="24"/>
          <w:lang w:eastAsia="ru-RU"/>
        </w:rPr>
        <w:t>.</w:t>
      </w:r>
    </w:p>
    <w:p w:rsidR="00B07EC7" w:rsidRPr="000330E7" w:rsidRDefault="00B07EC7" w:rsidP="00B07EC7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Срок выполнения работ: </w:t>
      </w:r>
      <w:r>
        <w:rPr>
          <w:bCs/>
          <w:sz w:val="24"/>
          <w:szCs w:val="24"/>
          <w:lang w:eastAsia="ru-RU"/>
        </w:rPr>
        <w:t>45 (сорок пять) рабочих</w:t>
      </w:r>
      <w:r w:rsidRPr="000330E7">
        <w:rPr>
          <w:bCs/>
          <w:sz w:val="24"/>
          <w:szCs w:val="24"/>
          <w:lang w:eastAsia="ru-RU"/>
        </w:rPr>
        <w:t xml:space="preserve"> дней с даты заключения Контракта.</w:t>
      </w:r>
    </w:p>
    <w:p w:rsidR="00B07EC7" w:rsidRDefault="00B07EC7" w:rsidP="00B07EC7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sz w:val="24"/>
          <w:szCs w:val="24"/>
        </w:rPr>
        <w:t xml:space="preserve">График производства работ предоставляется Подрядчиком в течение 5 (пяти) рабочих дней с даты заключения Контракта и согласовывается Заказчиком. </w:t>
      </w:r>
      <w:r w:rsidRPr="00465187">
        <w:rPr>
          <w:bCs/>
          <w:sz w:val="24"/>
          <w:szCs w:val="24"/>
          <w:lang w:eastAsia="ru-RU"/>
        </w:rPr>
        <w:t>Подрядчик имеет право досрочно завершить Работы по письменному согласованию с Заказчиком.</w:t>
      </w:r>
    </w:p>
    <w:p w:rsidR="00B07EC7" w:rsidRPr="00583DF5" w:rsidRDefault="00B07EC7" w:rsidP="00B07EC7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>12.</w:t>
      </w:r>
      <w:r>
        <w:rPr>
          <w:b/>
          <w:bCs/>
          <w:sz w:val="24"/>
          <w:szCs w:val="24"/>
          <w:lang w:eastAsia="ru-RU"/>
        </w:rPr>
        <w:t> </w:t>
      </w:r>
      <w:r w:rsidRPr="00465187">
        <w:rPr>
          <w:b/>
          <w:bCs/>
          <w:sz w:val="24"/>
          <w:szCs w:val="24"/>
          <w:lang w:eastAsia="ru-RU"/>
        </w:rPr>
        <w:t xml:space="preserve">Требования к выполненным работам и иные показатели, связанные </w:t>
      </w:r>
      <w:r w:rsidRPr="00465187">
        <w:rPr>
          <w:b/>
          <w:bCs/>
          <w:sz w:val="24"/>
          <w:szCs w:val="24"/>
          <w:lang w:eastAsia="ru-RU"/>
        </w:rPr>
        <w:br/>
        <w:t>с определением соответствия выполненных работ потребностям Заказчика, приемка выполненных работ.</w:t>
      </w:r>
    </w:p>
    <w:p w:rsidR="00B07EC7" w:rsidRDefault="00B07EC7" w:rsidP="00B07EC7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Приемка и оплата выполненных Работ осуществляется в соответствии с условиями Контракта.</w:t>
      </w:r>
    </w:p>
    <w:p w:rsidR="00B07EC7" w:rsidRPr="00583DF5" w:rsidRDefault="00B07EC7" w:rsidP="00B07EC7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>13</w:t>
      </w:r>
      <w:r w:rsidRPr="00465187">
        <w:rPr>
          <w:b/>
          <w:bCs/>
          <w:iCs/>
          <w:sz w:val="24"/>
          <w:szCs w:val="24"/>
          <w:lang w:eastAsia="ru-RU"/>
        </w:rPr>
        <w:t>.</w:t>
      </w:r>
      <w:r>
        <w:rPr>
          <w:b/>
          <w:bCs/>
          <w:iCs/>
          <w:sz w:val="24"/>
          <w:szCs w:val="24"/>
          <w:lang w:eastAsia="ru-RU"/>
        </w:rPr>
        <w:t> </w:t>
      </w:r>
      <w:r w:rsidRPr="00465187">
        <w:rPr>
          <w:b/>
          <w:bCs/>
          <w:iCs/>
          <w:sz w:val="24"/>
          <w:szCs w:val="24"/>
          <w:lang w:eastAsia="ru-RU"/>
        </w:rPr>
        <w:t>Требования к г</w:t>
      </w:r>
      <w:r>
        <w:rPr>
          <w:b/>
          <w:bCs/>
          <w:iCs/>
          <w:sz w:val="24"/>
          <w:szCs w:val="24"/>
          <w:lang w:eastAsia="ru-RU"/>
        </w:rPr>
        <w:t xml:space="preserve">арантийному сроку работ и </w:t>
      </w:r>
      <w:r w:rsidRPr="00465187">
        <w:rPr>
          <w:b/>
          <w:bCs/>
          <w:iCs/>
          <w:sz w:val="24"/>
          <w:szCs w:val="24"/>
          <w:lang w:eastAsia="ru-RU"/>
        </w:rPr>
        <w:t>объему предоставления гарантий</w:t>
      </w:r>
      <w:r>
        <w:rPr>
          <w:b/>
          <w:bCs/>
          <w:iCs/>
          <w:sz w:val="24"/>
          <w:szCs w:val="24"/>
          <w:lang w:eastAsia="ru-RU"/>
        </w:rPr>
        <w:t>.</w:t>
      </w:r>
    </w:p>
    <w:p w:rsidR="00B07EC7" w:rsidRPr="0046518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13</w:t>
      </w:r>
      <w:r w:rsidRPr="00465187">
        <w:rPr>
          <w:bCs/>
          <w:sz w:val="24"/>
          <w:szCs w:val="24"/>
          <w:lang w:eastAsia="ru-RU"/>
        </w:rPr>
        <w:t xml:space="preserve">.1. Гарантийный срок на выполненные Работы начинает действовать с даты подписания документа о приемке и составляет </w:t>
      </w:r>
      <w:r w:rsidRPr="00465187">
        <w:rPr>
          <w:b/>
          <w:bCs/>
          <w:sz w:val="24"/>
          <w:szCs w:val="24"/>
          <w:lang w:eastAsia="ru-RU"/>
        </w:rPr>
        <w:t xml:space="preserve">36 (тридцать шесть) месяцев. </w:t>
      </w:r>
      <w:r w:rsidRPr="00465187">
        <w:rPr>
          <w:bCs/>
          <w:sz w:val="24"/>
          <w:szCs w:val="24"/>
          <w:lang w:eastAsia="ru-RU"/>
        </w:rPr>
        <w:t>Если в гарантийный период обнаружатся дефекты, допущенные по вине Подрядчика и препятствующие нормальной эксплуатации Объекта, то Подрядчик обязан их устранить в согласованный Сторонами срок за свой счет.</w:t>
      </w:r>
    </w:p>
    <w:p w:rsidR="00B07EC7" w:rsidRDefault="00B07EC7" w:rsidP="00B07EC7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Подрядчик несет ответственность за все нарушения, допущенные им при выполнении Работ на Объекте с возмещением всех штрафных санкций, предъявленных контролирующими органами, и устраняет эти нарушения с предъявлением, контролирующим органам документов, подтверждающий факт устранения этих нарушений.</w:t>
      </w:r>
    </w:p>
    <w:p w:rsidR="00B07EC7" w:rsidRPr="00465187" w:rsidRDefault="00B07EC7" w:rsidP="00B07EC7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13</w:t>
      </w:r>
      <w:r w:rsidRPr="00465187">
        <w:rPr>
          <w:bCs/>
          <w:sz w:val="24"/>
          <w:szCs w:val="24"/>
          <w:lang w:eastAsia="ru-RU"/>
        </w:rPr>
        <w:t>.2. Подрядчик обязан гарантировать возмещение ущерба причиненного имуществу Заказчика, (хищения, утраты, порчи и т.п.) произошедших по вине Подрядчика при проведении Работ и в период действия гарантийного срока (порча имущества, вызванная обрушением конструкций и т.д.).</w:t>
      </w:r>
    </w:p>
    <w:p w:rsidR="00B07EC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13</w:t>
      </w:r>
      <w:r w:rsidRPr="00465187">
        <w:rPr>
          <w:bCs/>
          <w:sz w:val="24"/>
          <w:szCs w:val="24"/>
          <w:lang w:eastAsia="ru-RU"/>
        </w:rPr>
        <w:t xml:space="preserve">.3. Подрядчик обязан гарантировать возмещение ущерба, причиненного здоровью персонала (работникам) Заказчика и иным лицам на Объекте произошедшего при проведении Работ или в </w:t>
      </w:r>
    </w:p>
    <w:p w:rsidR="00B07EC7" w:rsidRDefault="00B07EC7" w:rsidP="00B07EC7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</w:p>
    <w:p w:rsidR="00B07EC7" w:rsidRDefault="00B07EC7" w:rsidP="00B07EC7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</w:p>
    <w:p w:rsidR="00B07EC7" w:rsidRDefault="00B07EC7" w:rsidP="00B07EC7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lastRenderedPageBreak/>
        <w:t>период действия гарантийного срока (причинение вреда здоровью, вызванное воздействием результатов работ, не соответствующих стандартам качества, обрушением конструкций и т.д.).</w:t>
      </w:r>
    </w:p>
    <w:p w:rsidR="00B07EC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rFonts w:eastAsia="Arial"/>
          <w:b/>
          <w:color w:val="000000"/>
          <w:sz w:val="24"/>
          <w:szCs w:val="24"/>
          <w:lang w:eastAsia="ru-RU"/>
        </w:rPr>
        <w:t>14</w:t>
      </w:r>
      <w:r w:rsidRPr="00465187">
        <w:rPr>
          <w:rFonts w:eastAsia="Arial"/>
          <w:b/>
          <w:color w:val="000000"/>
          <w:sz w:val="24"/>
          <w:szCs w:val="24"/>
          <w:lang w:eastAsia="ru-RU"/>
        </w:rPr>
        <w:t>. Приложения</w:t>
      </w:r>
      <w:r w:rsidRPr="00465187">
        <w:rPr>
          <w:b/>
          <w:sz w:val="24"/>
          <w:szCs w:val="24"/>
        </w:rPr>
        <w:t xml:space="preserve"> </w:t>
      </w:r>
      <w:r w:rsidRPr="00465187">
        <w:rPr>
          <w:rFonts w:eastAsia="Arial"/>
          <w:b/>
          <w:color w:val="000000"/>
          <w:sz w:val="24"/>
          <w:szCs w:val="24"/>
          <w:lang w:eastAsia="ru-RU"/>
        </w:rPr>
        <w:t>к Техническому заданию:</w:t>
      </w:r>
    </w:p>
    <w:p w:rsidR="00B07EC7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1. </w:t>
      </w:r>
      <w:r w:rsidRPr="00583DF5">
        <w:rPr>
          <w:rFonts w:eastAsia="Arial"/>
          <w:color w:val="000000"/>
          <w:sz w:val="24"/>
          <w:szCs w:val="24"/>
          <w:lang w:eastAsia="ru-RU"/>
        </w:rPr>
        <w:t>Приложение № 1 – Локальный сметный расчет на</w:t>
      </w:r>
      <w:r w:rsidRPr="00583DF5">
        <w:rPr>
          <w:rFonts w:eastAsia="Times New Roman"/>
          <w:bCs/>
          <w:sz w:val="24"/>
          <w:szCs w:val="24"/>
          <w:lang w:eastAsia="ru-RU"/>
        </w:rPr>
        <w:t xml:space="preserve"> выполнение</w:t>
      </w:r>
      <w:r w:rsidRPr="00583DF5">
        <w:rPr>
          <w:rFonts w:eastAsia="Calibri" w:cs="Calibri"/>
          <w:sz w:val="24"/>
          <w:szCs w:val="24"/>
          <w:lang w:eastAsia="ar-SA"/>
        </w:rPr>
        <w:t xml:space="preserve"> работ по текущему ремонту гранитной облицовк</w:t>
      </w:r>
      <w:r>
        <w:rPr>
          <w:rFonts w:eastAsia="Calibri" w:cs="Calibri"/>
          <w:sz w:val="24"/>
          <w:szCs w:val="24"/>
          <w:lang w:eastAsia="ar-SA"/>
        </w:rPr>
        <w:t>и</w:t>
      </w:r>
      <w:r w:rsidRPr="00583DF5">
        <w:rPr>
          <w:rFonts w:eastAsia="Calibri" w:cs="Calibri"/>
          <w:sz w:val="24"/>
          <w:szCs w:val="24"/>
          <w:lang w:eastAsia="ar-SA"/>
        </w:rPr>
        <w:t xml:space="preserve"> пола ИПУ РАН (главный вход, строение 2);</w:t>
      </w:r>
    </w:p>
    <w:p w:rsidR="00B07EC7" w:rsidRPr="00583DF5" w:rsidRDefault="00B07EC7" w:rsidP="00B07EC7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2. </w:t>
      </w:r>
      <w:r w:rsidRPr="00583DF5">
        <w:rPr>
          <w:rFonts w:eastAsia="Calibri" w:cs="Calibri"/>
          <w:sz w:val="24"/>
          <w:szCs w:val="24"/>
          <w:lang w:eastAsia="ar-SA"/>
        </w:rPr>
        <w:t xml:space="preserve">Приложение № 2 – </w:t>
      </w:r>
      <w:r>
        <w:rPr>
          <w:rFonts w:eastAsia="Calibri" w:cs="Calibri"/>
          <w:sz w:val="24"/>
          <w:szCs w:val="24"/>
          <w:lang w:eastAsia="ar-SA"/>
        </w:rPr>
        <w:t>С</w:t>
      </w:r>
      <w:r w:rsidRPr="00583DF5">
        <w:rPr>
          <w:rFonts w:eastAsia="Calibri" w:cs="Calibri"/>
          <w:sz w:val="24"/>
          <w:szCs w:val="24"/>
          <w:lang w:eastAsia="ar-SA"/>
        </w:rPr>
        <w:t>хема облицовк</w:t>
      </w:r>
      <w:r>
        <w:rPr>
          <w:rFonts w:eastAsia="Calibri" w:cs="Calibri"/>
          <w:sz w:val="24"/>
          <w:szCs w:val="24"/>
          <w:lang w:eastAsia="ar-SA"/>
        </w:rPr>
        <w:t>и</w:t>
      </w:r>
      <w:r w:rsidRPr="00583DF5">
        <w:rPr>
          <w:rFonts w:eastAsia="Calibri" w:cs="Calibri"/>
          <w:sz w:val="24"/>
          <w:szCs w:val="24"/>
          <w:lang w:eastAsia="ar-SA"/>
        </w:rPr>
        <w:t xml:space="preserve"> пола ИПУ РАН (главный вход, строение 2).</w:t>
      </w:r>
    </w:p>
    <w:p w:rsidR="00B07EC7" w:rsidRDefault="00B07EC7" w:rsidP="00B07EC7">
      <w:pPr>
        <w:spacing w:after="0" w:line="240" w:lineRule="auto"/>
        <w:ind w:firstLine="567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B6C0A">
        <w:rPr>
          <w:rFonts w:eastAsia="Times New Roman"/>
          <w:bCs/>
          <w:sz w:val="24"/>
          <w:szCs w:val="24"/>
          <w:highlight w:val="yellow"/>
          <w:lang w:eastAsia="ru-RU"/>
        </w:rPr>
        <w:t xml:space="preserve"> </w:t>
      </w:r>
    </w:p>
    <w:p w:rsidR="00B07EC7" w:rsidRDefault="00B07EC7" w:rsidP="00B07EC7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B07EC7" w:rsidRDefault="00B07EC7" w:rsidP="00B07EC7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B07EC7" w:rsidRPr="003D18F5" w:rsidRDefault="00B07EC7" w:rsidP="00B07EC7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  <w:sectPr w:rsidR="00B07EC7" w:rsidRPr="003D18F5" w:rsidSect="007416D2">
          <w:footerReference w:type="default" r:id="rId5"/>
          <w:pgSz w:w="11906" w:h="16838"/>
          <w:pgMar w:top="284" w:right="425" w:bottom="568" w:left="992" w:header="510" w:footer="510" w:gutter="0"/>
          <w:cols w:space="708"/>
          <w:docGrid w:linePitch="381"/>
        </w:sectPr>
      </w:pPr>
      <w:r>
        <w:rPr>
          <w:rFonts w:eastAsia="Calibri" w:cs="Times New Roman"/>
          <w:bCs/>
          <w:sz w:val="24"/>
          <w:szCs w:val="24"/>
          <w:lang w:eastAsia="ar-SA"/>
        </w:rPr>
        <w:t xml:space="preserve">                             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Заведующий РЕСО                                                                  В.И. </w:t>
      </w:r>
      <w:proofErr w:type="spellStart"/>
      <w:r>
        <w:rPr>
          <w:rFonts w:eastAsia="Calibri" w:cs="Times New Roman"/>
          <w:bCs/>
          <w:sz w:val="24"/>
          <w:szCs w:val="24"/>
          <w:lang w:eastAsia="ar-SA"/>
        </w:rPr>
        <w:t>Покшин</w:t>
      </w:r>
      <w:proofErr w:type="spellEnd"/>
    </w:p>
    <w:p w:rsidR="00B07EC7" w:rsidRPr="00770C66" w:rsidRDefault="00B07EC7" w:rsidP="00B07EC7">
      <w:pPr>
        <w:spacing w:after="0" w:line="240" w:lineRule="auto"/>
        <w:jc w:val="right"/>
        <w:rPr>
          <w:sz w:val="24"/>
          <w:szCs w:val="24"/>
        </w:rPr>
      </w:pPr>
      <w:r w:rsidRPr="00770C66">
        <w:rPr>
          <w:sz w:val="24"/>
          <w:szCs w:val="24"/>
        </w:rPr>
        <w:lastRenderedPageBreak/>
        <w:t>Приложение № 1 к Техническому заданию</w:t>
      </w:r>
    </w:p>
    <w:p w:rsidR="00B07EC7" w:rsidRDefault="00B07EC7" w:rsidP="00B07EC7">
      <w:pPr>
        <w:spacing w:after="0" w:line="240" w:lineRule="auto"/>
        <w:rPr>
          <w:sz w:val="24"/>
          <w:szCs w:val="24"/>
        </w:rPr>
      </w:pPr>
    </w:p>
    <w:p w:rsidR="00B07EC7" w:rsidRPr="0063045C" w:rsidRDefault="00B07EC7" w:rsidP="00B07EC7">
      <w:pPr>
        <w:spacing w:after="0" w:line="240" w:lineRule="auto"/>
        <w:rPr>
          <w:sz w:val="24"/>
          <w:szCs w:val="24"/>
        </w:rPr>
      </w:pPr>
    </w:p>
    <w:p w:rsidR="00B07EC7" w:rsidRPr="0063045C" w:rsidRDefault="00B07EC7" w:rsidP="00B07EC7">
      <w:pPr>
        <w:spacing w:after="0" w:line="240" w:lineRule="auto"/>
        <w:jc w:val="center"/>
        <w:rPr>
          <w:sz w:val="24"/>
          <w:szCs w:val="24"/>
        </w:rPr>
      </w:pPr>
      <w:r w:rsidRPr="0063045C">
        <w:rPr>
          <w:sz w:val="24"/>
          <w:szCs w:val="24"/>
        </w:rPr>
        <w:t>Локальный сметный расчет</w:t>
      </w:r>
    </w:p>
    <w:p w:rsidR="00B07EC7" w:rsidRPr="00D65A3E" w:rsidRDefault="00B07EC7" w:rsidP="00B07EC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3045C">
        <w:rPr>
          <w:rFonts w:eastAsia="Times New Roman" w:cs="Times New Roman"/>
          <w:sz w:val="24"/>
          <w:szCs w:val="24"/>
          <w:lang w:eastAsia="ru-RU"/>
        </w:rPr>
        <w:t xml:space="preserve">на выполнение </w:t>
      </w:r>
      <w:r>
        <w:rPr>
          <w:rFonts w:eastAsia="Times New Roman" w:cs="Times New Roman"/>
          <w:sz w:val="24"/>
          <w:szCs w:val="24"/>
          <w:lang w:eastAsia="ru-RU"/>
        </w:rPr>
        <w:t>работ по текущему ремонту гранитной облицовки пола ИПУ РАН (Главный вход, строение 2)</w:t>
      </w:r>
    </w:p>
    <w:p w:rsidR="00B07EC7" w:rsidRPr="00E14860" w:rsidRDefault="00B07EC7" w:rsidP="00B07EC7">
      <w:pPr>
        <w:spacing w:after="0" w:line="240" w:lineRule="auto"/>
        <w:jc w:val="right"/>
        <w:rPr>
          <w:b/>
          <w:sz w:val="24"/>
          <w:szCs w:val="24"/>
        </w:rPr>
      </w:pPr>
    </w:p>
    <w:p w:rsidR="00B07EC7" w:rsidRDefault="00B07EC7" w:rsidP="00B07EC7">
      <w:pPr>
        <w:spacing w:after="0" w:line="240" w:lineRule="auto"/>
        <w:jc w:val="center"/>
        <w:rPr>
          <w:i/>
          <w:sz w:val="24"/>
          <w:szCs w:val="24"/>
        </w:rPr>
      </w:pPr>
    </w:p>
    <w:p w:rsidR="00B07EC7" w:rsidRDefault="00B07EC7" w:rsidP="00B07EC7">
      <w:pPr>
        <w:spacing w:after="0" w:line="240" w:lineRule="auto"/>
        <w:jc w:val="center"/>
        <w:rPr>
          <w:i/>
          <w:sz w:val="24"/>
          <w:szCs w:val="24"/>
        </w:rPr>
      </w:pPr>
    </w:p>
    <w:p w:rsidR="00B07EC7" w:rsidRDefault="00B07EC7" w:rsidP="00B07EC7">
      <w:pPr>
        <w:spacing w:after="0" w:line="240" w:lineRule="auto"/>
        <w:jc w:val="center"/>
        <w:rPr>
          <w:i/>
          <w:sz w:val="24"/>
          <w:szCs w:val="24"/>
        </w:rPr>
      </w:pPr>
    </w:p>
    <w:p w:rsidR="00B07EC7" w:rsidRPr="0063045C" w:rsidRDefault="00B07EC7" w:rsidP="00B07EC7">
      <w:pPr>
        <w:spacing w:after="0" w:line="240" w:lineRule="auto"/>
        <w:jc w:val="center"/>
        <w:rPr>
          <w:i/>
          <w:sz w:val="24"/>
          <w:szCs w:val="24"/>
        </w:rPr>
      </w:pPr>
      <w:r w:rsidRPr="0063045C">
        <w:rPr>
          <w:i/>
          <w:sz w:val="24"/>
          <w:szCs w:val="24"/>
        </w:rPr>
        <w:t>(прилагается в виде отдельного файла)</w:t>
      </w:r>
    </w:p>
    <w:p w:rsidR="00B07EC7" w:rsidRPr="0063045C" w:rsidRDefault="00B07EC7" w:rsidP="00B07EC7">
      <w:pPr>
        <w:spacing w:after="0" w:line="240" w:lineRule="auto"/>
        <w:jc w:val="center"/>
        <w:rPr>
          <w:i/>
          <w:sz w:val="24"/>
          <w:szCs w:val="24"/>
        </w:rPr>
      </w:pPr>
    </w:p>
    <w:p w:rsidR="00DE3C73" w:rsidRDefault="00DE3C73"/>
    <w:p w:rsidR="00B07EC7" w:rsidRDefault="00B07EC7"/>
    <w:p w:rsidR="00B07EC7" w:rsidRDefault="00B07EC7"/>
    <w:p w:rsidR="00B07EC7" w:rsidRDefault="00B07EC7"/>
    <w:p w:rsidR="00B07EC7" w:rsidRDefault="00B07EC7"/>
    <w:p w:rsidR="00B07EC7" w:rsidRDefault="00B07EC7"/>
    <w:p w:rsidR="00B07EC7" w:rsidRDefault="00B07EC7"/>
    <w:p w:rsidR="00B07EC7" w:rsidRDefault="00B07EC7"/>
    <w:p w:rsidR="00B07EC7" w:rsidRDefault="00B07EC7"/>
    <w:p w:rsidR="00B07EC7" w:rsidRDefault="00B07EC7"/>
    <w:p w:rsidR="00B07EC7" w:rsidRDefault="00B07EC7"/>
    <w:p w:rsidR="00B07EC7" w:rsidRDefault="00B07EC7" w:rsidP="00B07EC7">
      <w:pPr>
        <w:spacing w:after="0" w:line="240" w:lineRule="auto"/>
        <w:jc w:val="right"/>
        <w:rPr>
          <w:sz w:val="24"/>
          <w:szCs w:val="24"/>
        </w:rPr>
        <w:sectPr w:rsidR="00B07EC7" w:rsidSect="00B07E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7EC7" w:rsidRDefault="00B07EC7" w:rsidP="00B07EC7">
      <w:pPr>
        <w:spacing w:after="0" w:line="240" w:lineRule="auto"/>
        <w:jc w:val="right"/>
        <w:rPr>
          <w:sz w:val="24"/>
          <w:szCs w:val="24"/>
        </w:rPr>
      </w:pPr>
      <w:r w:rsidRPr="00770C6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770C66">
        <w:rPr>
          <w:sz w:val="24"/>
          <w:szCs w:val="24"/>
        </w:rPr>
        <w:t xml:space="preserve"> к Техническому заданию</w:t>
      </w:r>
    </w:p>
    <w:p w:rsidR="00B07EC7" w:rsidRDefault="00B07EC7" w:rsidP="00B07EC7">
      <w:pPr>
        <w:spacing w:after="0" w:line="240" w:lineRule="auto"/>
        <w:jc w:val="right"/>
        <w:rPr>
          <w:sz w:val="24"/>
          <w:szCs w:val="24"/>
        </w:rPr>
      </w:pPr>
    </w:p>
    <w:p w:rsidR="00B07EC7" w:rsidRDefault="00B07EC7" w:rsidP="00B07EC7">
      <w:pPr>
        <w:spacing w:after="0" w:line="240" w:lineRule="auto"/>
        <w:jc w:val="right"/>
        <w:rPr>
          <w:sz w:val="24"/>
          <w:szCs w:val="24"/>
        </w:rPr>
      </w:pPr>
    </w:p>
    <w:p w:rsidR="00B07EC7" w:rsidRDefault="00B07EC7" w:rsidP="00B07EC7">
      <w:pPr>
        <w:spacing w:after="0" w:line="240" w:lineRule="auto"/>
        <w:rPr>
          <w:sz w:val="24"/>
          <w:szCs w:val="24"/>
        </w:rPr>
      </w:pPr>
    </w:p>
    <w:p w:rsidR="00B07EC7" w:rsidRDefault="00B07EC7" w:rsidP="00B07EC7">
      <w:pPr>
        <w:spacing w:after="0" w:line="240" w:lineRule="auto"/>
        <w:rPr>
          <w:sz w:val="24"/>
          <w:szCs w:val="24"/>
        </w:rPr>
      </w:pPr>
    </w:p>
    <w:p w:rsidR="00B07EC7" w:rsidRDefault="00B07EC7" w:rsidP="00B07EC7">
      <w:pPr>
        <w:spacing w:after="0" w:line="240" w:lineRule="auto"/>
        <w:rPr>
          <w:sz w:val="24"/>
          <w:szCs w:val="24"/>
        </w:rPr>
      </w:pPr>
    </w:p>
    <w:p w:rsidR="00B07EC7" w:rsidRDefault="00B07EC7" w:rsidP="00B07EC7">
      <w:pPr>
        <w:pStyle w:val="a5"/>
        <w:suppressAutoHyphens/>
        <w:spacing w:after="0" w:line="240" w:lineRule="auto"/>
        <w:ind w:left="1080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        </w:t>
      </w:r>
      <w:r>
        <w:rPr>
          <w:rFonts w:eastAsia="Calibri" w:cs="Calibri"/>
          <w:sz w:val="24"/>
          <w:szCs w:val="24"/>
          <w:lang w:eastAsia="ar-SA"/>
        </w:rPr>
        <w:t>С</w:t>
      </w:r>
      <w:r w:rsidRPr="00104895">
        <w:rPr>
          <w:rFonts w:eastAsia="Calibri" w:cs="Calibri"/>
          <w:sz w:val="24"/>
          <w:szCs w:val="24"/>
          <w:lang w:eastAsia="ar-SA"/>
        </w:rPr>
        <w:t>хема облицовк</w:t>
      </w:r>
      <w:r>
        <w:rPr>
          <w:rFonts w:eastAsia="Calibri" w:cs="Calibri"/>
          <w:sz w:val="24"/>
          <w:szCs w:val="24"/>
          <w:lang w:eastAsia="ar-SA"/>
        </w:rPr>
        <w:t>и</w:t>
      </w:r>
      <w:r w:rsidRPr="00104895">
        <w:rPr>
          <w:rFonts w:eastAsia="Calibri" w:cs="Calibri"/>
          <w:sz w:val="24"/>
          <w:szCs w:val="24"/>
          <w:lang w:eastAsia="ar-SA"/>
        </w:rPr>
        <w:t xml:space="preserve"> пола ИПУ РАН (главный вход, строение 2)</w:t>
      </w:r>
    </w:p>
    <w:p w:rsidR="00B07EC7" w:rsidRDefault="00B07EC7"/>
    <w:p w:rsidR="00B07EC7" w:rsidRDefault="00B07EC7">
      <w:bookmarkStart w:id="0" w:name="_GoBack"/>
      <w:r w:rsidRPr="004F2FFA">
        <w:rPr>
          <w:noProof/>
          <w:sz w:val="24"/>
          <w:szCs w:val="24"/>
          <w:lang w:eastAsia="ru-RU"/>
        </w:rPr>
        <w:drawing>
          <wp:inline distT="0" distB="0" distL="0" distR="0" wp14:anchorId="54337972" wp14:editId="55C6EB25">
            <wp:extent cx="5303490" cy="5336275"/>
            <wp:effectExtent l="0" t="0" r="0" b="0"/>
            <wp:docPr id="4" name="Рисунок 4" descr="D:\Мои документы\ИПУ Анна\РЕСО\Вход\Фрагмент плана 1 эт. 2023-06-06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ПУ Анна\РЕСО\Вход\Фрагмент плана 1 эт. 2023-06-06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62" cy="538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7EC7" w:rsidRDefault="00B07EC7"/>
    <w:p w:rsidR="00B07EC7" w:rsidRDefault="00B07EC7"/>
    <w:sectPr w:rsidR="00B07EC7" w:rsidSect="00B07E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B07EC7" w:rsidP="007133FA">
        <w:pPr>
          <w:pStyle w:val="a3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05ED2"/>
    <w:multiLevelType w:val="multilevel"/>
    <w:tmpl w:val="295E712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95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EA"/>
    <w:rsid w:val="001F79EA"/>
    <w:rsid w:val="00B07EC7"/>
    <w:rsid w:val="00D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262BC-B851-45EA-A490-658FF122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C7"/>
    <w:pPr>
      <w:spacing w:after="200" w:line="276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07EC7"/>
    <w:rPr>
      <w:rFonts w:cstheme="minorBidi"/>
    </w:rPr>
  </w:style>
  <w:style w:type="paragraph" w:styleId="a5">
    <w:name w:val="List Paragraph"/>
    <w:basedOn w:val="a"/>
    <w:uiPriority w:val="34"/>
    <w:qFormat/>
    <w:rsid w:val="00B07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1719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2023-06-22T07:13:00Z</dcterms:created>
  <dcterms:modified xsi:type="dcterms:W3CDTF">2023-06-22T07:16:00Z</dcterms:modified>
</cp:coreProperties>
</file>