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44B79" w:rsidRDefault="00944B79" w:rsidP="00633A92">
      <w:pPr>
        <w:suppressAutoHyphens/>
        <w:spacing w:after="0" w:line="240" w:lineRule="auto"/>
        <w:ind w:firstLine="4962"/>
        <w:rPr>
          <w:rFonts w:eastAsia="Calibri" w:cs="Calibri"/>
          <w:sz w:val="24"/>
          <w:szCs w:val="24"/>
          <w:lang w:eastAsia="ar-SA"/>
        </w:rPr>
      </w:pPr>
    </w:p>
    <w:p w:rsidR="009F3992" w:rsidRPr="008F21D8" w:rsidRDefault="009F3992" w:rsidP="00633A92">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633A92">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633A92">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9F3992" w:rsidRDefault="00402EFA" w:rsidP="00633A92">
      <w:pPr>
        <w:suppressAutoHyphens/>
        <w:spacing w:after="0" w:line="240" w:lineRule="auto"/>
        <w:ind w:firstLine="4962"/>
        <w:rPr>
          <w:rFonts w:eastAsia="Calibri" w:cs="Calibri"/>
          <w:sz w:val="24"/>
          <w:szCs w:val="24"/>
          <w:lang w:eastAsia="ar-SA"/>
        </w:rPr>
      </w:pPr>
      <w:r>
        <w:rPr>
          <w:rFonts w:eastAsia="Calibri" w:cs="Calibri"/>
          <w:sz w:val="24"/>
          <w:szCs w:val="24"/>
          <w:lang w:eastAsia="ar-SA"/>
        </w:rPr>
        <w:t>на выполнение</w:t>
      </w:r>
      <w:r w:rsidR="00E068F4">
        <w:rPr>
          <w:rFonts w:eastAsia="Calibri" w:cs="Calibri"/>
          <w:sz w:val="24"/>
          <w:szCs w:val="24"/>
          <w:lang w:eastAsia="ar-SA"/>
        </w:rPr>
        <w:t xml:space="preserve"> </w:t>
      </w:r>
      <w:r w:rsidR="00633A92">
        <w:rPr>
          <w:rFonts w:eastAsia="Calibri" w:cs="Calibri"/>
          <w:sz w:val="24"/>
          <w:szCs w:val="24"/>
          <w:lang w:eastAsia="ar-SA"/>
        </w:rPr>
        <w:t>работ по текущему ремонту</w:t>
      </w:r>
    </w:p>
    <w:p w:rsidR="00633A92" w:rsidRDefault="00633A92" w:rsidP="00633A92">
      <w:pPr>
        <w:suppressAutoHyphens/>
        <w:spacing w:after="0" w:line="240" w:lineRule="auto"/>
        <w:ind w:firstLine="4962"/>
        <w:rPr>
          <w:rFonts w:eastAsia="Calibri" w:cs="Calibri"/>
          <w:sz w:val="24"/>
          <w:szCs w:val="24"/>
          <w:lang w:eastAsia="ar-SA"/>
        </w:rPr>
      </w:pPr>
      <w:r>
        <w:rPr>
          <w:rFonts w:eastAsia="Calibri" w:cs="Calibri"/>
          <w:sz w:val="24"/>
          <w:szCs w:val="24"/>
          <w:lang w:eastAsia="ar-SA"/>
        </w:rPr>
        <w:t>гранитной облицовки пола ИПУ РАН</w:t>
      </w:r>
    </w:p>
    <w:p w:rsidR="00D3304E" w:rsidRDefault="00944B79" w:rsidP="00944B79">
      <w:pPr>
        <w:suppressAutoHyphens/>
        <w:spacing w:after="0" w:line="240" w:lineRule="auto"/>
        <w:ind w:firstLine="4962"/>
        <w:rPr>
          <w:rFonts w:eastAsia="Calibri" w:cs="Calibri"/>
          <w:sz w:val="24"/>
          <w:szCs w:val="24"/>
          <w:lang w:eastAsia="ar-SA"/>
        </w:rPr>
      </w:pPr>
      <w:r>
        <w:rPr>
          <w:rFonts w:eastAsia="Calibri" w:cs="Calibri"/>
          <w:sz w:val="24"/>
          <w:szCs w:val="24"/>
          <w:lang w:eastAsia="ar-SA"/>
        </w:rPr>
        <w:t>(главный вход, строение 2)</w:t>
      </w:r>
    </w:p>
    <w:p w:rsidR="00944B79" w:rsidRPr="00944B79" w:rsidRDefault="00944B79" w:rsidP="00944B79">
      <w:pPr>
        <w:suppressAutoHyphens/>
        <w:spacing w:after="0" w:line="240" w:lineRule="auto"/>
        <w:ind w:firstLine="4962"/>
        <w:rPr>
          <w:rFonts w:eastAsia="Calibri" w:cs="Calibri"/>
          <w:sz w:val="24"/>
          <w:szCs w:val="24"/>
          <w:lang w:eastAsia="ar-SA"/>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944B79" w:rsidRDefault="00944B79" w:rsidP="007128F4">
      <w:pPr>
        <w:widowControl w:val="0"/>
        <w:autoSpaceDE w:val="0"/>
        <w:autoSpaceDN w:val="0"/>
        <w:spacing w:after="0" w:line="240" w:lineRule="auto"/>
        <w:jc w:val="center"/>
        <w:rPr>
          <w:rFonts w:eastAsia="Times New Roman" w:cs="Times New Roman"/>
          <w:b/>
          <w:sz w:val="24"/>
          <w:szCs w:val="24"/>
          <w:lang w:eastAsia="ru-RU"/>
        </w:rPr>
      </w:pPr>
    </w:p>
    <w:p w:rsidR="00633A92" w:rsidRPr="00633A92" w:rsidRDefault="007128F4" w:rsidP="00633A92">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402EFA">
        <w:rPr>
          <w:rFonts w:eastAsia="Times New Roman" w:cs="Times New Roman"/>
          <w:b/>
          <w:sz w:val="24"/>
          <w:szCs w:val="24"/>
          <w:lang w:eastAsia="ru-RU"/>
        </w:rPr>
        <w:t>3</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633A92">
        <w:rPr>
          <w:rFonts w:eastAsia="Times New Roman" w:cs="Times New Roman"/>
          <w:b/>
          <w:sz w:val="24"/>
          <w:szCs w:val="24"/>
          <w:lang w:eastAsia="ru-RU"/>
        </w:rPr>
        <w:t>35</w:t>
      </w:r>
      <w:r w:rsidR="0018351C" w:rsidRPr="00C4649C">
        <w:rPr>
          <w:rFonts w:eastAsia="Times New Roman" w:cs="Times New Roman"/>
          <w:b/>
          <w:sz w:val="24"/>
          <w:szCs w:val="24"/>
          <w:lang w:eastAsia="ru-RU"/>
        </w:rPr>
        <w:t>)</w:t>
      </w:r>
    </w:p>
    <w:p w:rsidR="00633A92" w:rsidRPr="00633A92" w:rsidRDefault="009F6DF1" w:rsidP="00633A92">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633A92" w:rsidRPr="00633A92">
        <w:rPr>
          <w:rFonts w:eastAsia="Times New Roman" w:cs="Times New Roman"/>
          <w:sz w:val="24"/>
          <w:szCs w:val="24"/>
          <w:lang w:eastAsia="ru-RU"/>
        </w:rPr>
        <w:t>выполнение работ по текущему ремонту</w:t>
      </w:r>
      <w:r w:rsidR="00633A92">
        <w:rPr>
          <w:rFonts w:eastAsia="Times New Roman" w:cs="Times New Roman"/>
          <w:sz w:val="24"/>
          <w:szCs w:val="24"/>
          <w:lang w:eastAsia="ru-RU"/>
        </w:rPr>
        <w:t xml:space="preserve"> </w:t>
      </w:r>
      <w:r w:rsidR="00633A92" w:rsidRPr="00633A92">
        <w:rPr>
          <w:rFonts w:eastAsia="Times New Roman" w:cs="Times New Roman"/>
          <w:sz w:val="24"/>
          <w:szCs w:val="24"/>
          <w:lang w:eastAsia="ru-RU"/>
        </w:rPr>
        <w:t>гранитной облицовки пола ИПУ РАН</w:t>
      </w:r>
    </w:p>
    <w:p w:rsidR="0052092A" w:rsidRDefault="00633A92" w:rsidP="00633A92">
      <w:pPr>
        <w:widowControl w:val="0"/>
        <w:autoSpaceDE w:val="0"/>
        <w:autoSpaceDN w:val="0"/>
        <w:spacing w:after="0" w:line="240" w:lineRule="auto"/>
        <w:jc w:val="center"/>
        <w:rPr>
          <w:rFonts w:eastAsia="Times New Roman" w:cs="Times New Roman"/>
          <w:sz w:val="24"/>
          <w:szCs w:val="24"/>
          <w:lang w:eastAsia="ru-RU"/>
        </w:rPr>
      </w:pPr>
      <w:r w:rsidRPr="00633A92">
        <w:rPr>
          <w:rFonts w:eastAsia="Times New Roman" w:cs="Times New Roman"/>
          <w:sz w:val="24"/>
          <w:szCs w:val="24"/>
          <w:lang w:eastAsia="ru-RU"/>
        </w:rPr>
        <w:t>(главный вход, строение 2)</w:t>
      </w:r>
    </w:p>
    <w:p w:rsidR="00633A92" w:rsidRPr="007128F4" w:rsidRDefault="00633A92" w:rsidP="00633A92">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402EFA">
              <w:rPr>
                <w:rFonts w:eastAsia="Times New Roman" w:cs="Times New Roman"/>
                <w:sz w:val="24"/>
                <w:szCs w:val="24"/>
                <w:lang w:eastAsia="ru-RU"/>
              </w:rPr>
              <w:t>3</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970197" w:rsidRDefault="00970197" w:rsidP="00970197">
      <w:pPr>
        <w:widowControl w:val="0"/>
        <w:autoSpaceDE w:val="0"/>
        <w:autoSpaceDN w:val="0"/>
        <w:spacing w:after="0" w:line="240" w:lineRule="auto"/>
        <w:ind w:firstLine="567"/>
        <w:jc w:val="both"/>
        <w:rPr>
          <w:rFonts w:eastAsia="Times New Roman" w:cs="Times New Roman"/>
          <w:sz w:val="24"/>
          <w:szCs w:val="24"/>
          <w:lang w:eastAsia="ru-RU"/>
        </w:rPr>
      </w:pPr>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xml:space="preserve">, на основании результатов определения Подрядчика путем проведения электронного аукциона, отраженных в Протоколе подведения итогов </w:t>
      </w:r>
      <w:r w:rsidR="00D3304E">
        <w:rPr>
          <w:rFonts w:eastAsia="Times New Roman" w:cs="Times New Roman"/>
          <w:sz w:val="24"/>
          <w:szCs w:val="24"/>
          <w:lang w:eastAsia="ru-RU"/>
        </w:rPr>
        <w:t xml:space="preserve">определения поставщика (подрядчика, исполнителя)             </w:t>
      </w:r>
      <w:r w:rsidRPr="007128F4">
        <w:rPr>
          <w:rFonts w:eastAsia="Times New Roman" w:cs="Times New Roman"/>
          <w:sz w:val="24"/>
          <w:szCs w:val="24"/>
          <w:lang w:eastAsia="ru-RU"/>
        </w:rPr>
        <w:t>от «_</w:t>
      </w:r>
      <w:r>
        <w:rPr>
          <w:rFonts w:eastAsia="Times New Roman" w:cs="Times New Roman"/>
          <w:sz w:val="24"/>
          <w:szCs w:val="24"/>
          <w:lang w:eastAsia="ru-RU"/>
        </w:rPr>
        <w:t>___</w:t>
      </w:r>
      <w:r w:rsidRPr="007128F4">
        <w:rPr>
          <w:rFonts w:eastAsia="Times New Roman" w:cs="Times New Roman"/>
          <w:sz w:val="24"/>
          <w:szCs w:val="24"/>
          <w:lang w:eastAsia="ru-RU"/>
        </w:rPr>
        <w:t>_» ____</w:t>
      </w:r>
      <w:r>
        <w:rPr>
          <w:rFonts w:eastAsia="Times New Roman" w:cs="Times New Roman"/>
          <w:sz w:val="24"/>
          <w:szCs w:val="24"/>
          <w:lang w:eastAsia="ru-RU"/>
        </w:rPr>
        <w:t>___________ 202</w:t>
      </w:r>
      <w:r w:rsidR="00E42B3C">
        <w:rPr>
          <w:rFonts w:eastAsia="Times New Roman" w:cs="Times New Roman"/>
          <w:sz w:val="24"/>
          <w:szCs w:val="24"/>
          <w:lang w:eastAsia="ru-RU"/>
        </w:rPr>
        <w:t>3</w:t>
      </w:r>
      <w:r w:rsidRPr="007128F4">
        <w:rPr>
          <w:rFonts w:eastAsia="Times New Roman" w:cs="Times New Roman"/>
          <w:sz w:val="24"/>
          <w:szCs w:val="24"/>
          <w:lang w:eastAsia="ru-RU"/>
        </w:rPr>
        <w:t xml:space="preserve"> г. №______________ заседания комиссии по осуществлению закупок товаров</w:t>
      </w:r>
      <w:r w:rsidR="00D3304E">
        <w:rPr>
          <w:rFonts w:eastAsia="Times New Roman" w:cs="Times New Roman"/>
          <w:sz w:val="24"/>
          <w:szCs w:val="24"/>
          <w:lang w:eastAsia="ru-RU"/>
        </w:rPr>
        <w:t xml:space="preserve"> (работ, услуг)</w:t>
      </w:r>
      <w:r w:rsidRPr="007128F4">
        <w:rPr>
          <w:rFonts w:eastAsia="Times New Roman" w:cs="Times New Roman"/>
          <w:sz w:val="24"/>
          <w:szCs w:val="24"/>
          <w:lang w:eastAsia="ru-RU"/>
        </w:rPr>
        <w:t xml:space="preserve"> для нужд ИПУ РАН заключили настоящий </w:t>
      </w:r>
      <w:r>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633A92">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633A92">
        <w:rPr>
          <w:rFonts w:eastAsia="Times New Roman" w:cs="Times New Roman"/>
          <w:sz w:val="24"/>
          <w:szCs w:val="24"/>
          <w:lang w:eastAsia="ru-RU"/>
        </w:rPr>
        <w:t xml:space="preserve">выполнить работы по текущему ремонту гранитной облицовки пола ИПУ РАН (главный вход, строение 2) </w:t>
      </w:r>
      <w:r>
        <w:rPr>
          <w:rFonts w:eastAsia="Times New Roman" w:cs="Times New Roman"/>
          <w:sz w:val="24"/>
          <w:szCs w:val="24"/>
          <w:lang w:eastAsia="ru-RU"/>
        </w:rPr>
        <w:t xml:space="preserve">(далее – Работы) в соответствии с Контрактом, Техническим заданием на </w:t>
      </w:r>
      <w:r w:rsidR="00633A92" w:rsidRPr="00633A92">
        <w:rPr>
          <w:rFonts w:eastAsia="Times New Roman" w:cs="Times New Roman"/>
          <w:sz w:val="24"/>
          <w:szCs w:val="24"/>
          <w:lang w:eastAsia="ru-RU"/>
        </w:rPr>
        <w:t>выполнение работ по текущему ремонту гранитной облицовки пола ИПУ РАН</w:t>
      </w:r>
      <w:r w:rsidR="00633A92">
        <w:rPr>
          <w:rFonts w:eastAsia="Times New Roman" w:cs="Times New Roman"/>
          <w:sz w:val="24"/>
          <w:szCs w:val="24"/>
          <w:lang w:eastAsia="ru-RU"/>
        </w:rPr>
        <w:t xml:space="preserve"> </w:t>
      </w:r>
      <w:r w:rsidR="00633A92" w:rsidRPr="00633A92">
        <w:rPr>
          <w:rFonts w:eastAsia="Times New Roman" w:cs="Times New Roman"/>
          <w:sz w:val="24"/>
          <w:szCs w:val="24"/>
          <w:lang w:eastAsia="ru-RU"/>
        </w:rPr>
        <w:t>(главный вход, строение 2)</w:t>
      </w:r>
      <w:r>
        <w:rPr>
          <w:rFonts w:eastAsia="Times New Roman" w:cs="Times New Roman"/>
          <w:sz w:val="24"/>
          <w:szCs w:val="24"/>
          <w:lang w:eastAsia="ru-RU"/>
        </w:rPr>
        <w:t xml:space="preserve"> (далее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633A92">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D1602F">
        <w:rPr>
          <w:rFonts w:eastAsia="Times New Roman" w:cs="Times New Roman"/>
          <w:sz w:val="24"/>
          <w:szCs w:val="24"/>
          <w:lang w:eastAsia="ru-RU"/>
        </w:rPr>
        <w:t>яются Локальным сметным расчетом</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633A92" w:rsidRPr="00633A92">
        <w:rPr>
          <w:rFonts w:eastAsia="Times New Roman" w:cs="Times New Roman"/>
          <w:sz w:val="24"/>
          <w:szCs w:val="24"/>
          <w:lang w:eastAsia="ru-RU"/>
        </w:rPr>
        <w:t>выполнение работ по текущему ремонту г</w:t>
      </w:r>
      <w:r w:rsidR="00633A92">
        <w:rPr>
          <w:rFonts w:eastAsia="Times New Roman" w:cs="Times New Roman"/>
          <w:sz w:val="24"/>
          <w:szCs w:val="24"/>
          <w:lang w:eastAsia="ru-RU"/>
        </w:rPr>
        <w:t xml:space="preserve">ранитной облицовки пола ИПУ РАН </w:t>
      </w:r>
      <w:r w:rsidR="00633A92" w:rsidRPr="00633A92">
        <w:rPr>
          <w:rFonts w:eastAsia="Times New Roman" w:cs="Times New Roman"/>
          <w:sz w:val="24"/>
          <w:szCs w:val="24"/>
          <w:lang w:eastAsia="ru-RU"/>
        </w:rPr>
        <w:t>(главный вход, строение 2)</w:t>
      </w:r>
      <w:r w:rsidR="00F7358B">
        <w:rPr>
          <w:rFonts w:eastAsia="Times New Roman" w:cs="Times New Roman"/>
          <w:sz w:val="24"/>
          <w:szCs w:val="24"/>
          <w:lang w:eastAsia="ru-RU"/>
        </w:rPr>
        <w:t xml:space="preserve"> </w:t>
      </w:r>
      <w:r w:rsidR="00970197">
        <w:rPr>
          <w:rFonts w:eastAsia="Times New Roman" w:cs="Times New Roman"/>
          <w:sz w:val="24"/>
          <w:szCs w:val="24"/>
          <w:lang w:eastAsia="ru-RU"/>
        </w:rPr>
        <w:t>(далее – Локальный сметный расчет</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A50DE">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A50DE">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633A92">
        <w:rPr>
          <w:rFonts w:eastAsia="Times New Roman" w:cs="Times New Roman"/>
          <w:bCs/>
          <w:sz w:val="24"/>
          <w:szCs w:val="24"/>
          <w:lang w:eastAsia="ru-RU"/>
        </w:rPr>
        <w:t>главный вход, строение № 2 ИПУ РАН</w:t>
      </w:r>
      <w:r w:rsidR="007A712D">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A50DE">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7E7995">
        <w:rPr>
          <w:rFonts w:eastAsia="Times New Roman" w:cs="Times New Roman"/>
          <w:b/>
          <w:bCs/>
          <w:sz w:val="24"/>
          <w:szCs w:val="24"/>
          <w:lang w:eastAsia="ru-RU"/>
        </w:rPr>
        <w:t>2</w:t>
      </w:r>
      <w:r w:rsidR="00402EFA">
        <w:rPr>
          <w:rFonts w:eastAsia="Times New Roman" w:cs="Times New Roman"/>
          <w:b/>
          <w:bCs/>
          <w:sz w:val="24"/>
          <w:szCs w:val="24"/>
          <w:lang w:eastAsia="ru-RU"/>
        </w:rPr>
        <w:t>3</w:t>
      </w:r>
      <w:r w:rsidR="007E7995">
        <w:rPr>
          <w:rFonts w:eastAsia="Times New Roman" w:cs="Times New Roman"/>
          <w:b/>
          <w:bCs/>
          <w:sz w:val="24"/>
          <w:szCs w:val="24"/>
          <w:lang w:eastAsia="ru-RU"/>
        </w:rPr>
        <w:t xml:space="preserve"> 1 7728013512772801001 </w:t>
      </w:r>
      <w:r w:rsidR="007D7578">
        <w:rPr>
          <w:rFonts w:eastAsia="Times New Roman" w:cs="Times New Roman"/>
          <w:b/>
          <w:bCs/>
          <w:sz w:val="24"/>
          <w:szCs w:val="24"/>
          <w:lang w:eastAsia="ru-RU"/>
        </w:rPr>
        <w:t>00</w:t>
      </w:r>
      <w:r w:rsidR="00633A92">
        <w:rPr>
          <w:rFonts w:eastAsia="Times New Roman" w:cs="Times New Roman"/>
          <w:b/>
          <w:bCs/>
          <w:sz w:val="24"/>
          <w:szCs w:val="24"/>
          <w:lang w:eastAsia="ru-RU"/>
        </w:rPr>
        <w:t>43</w:t>
      </w:r>
      <w:r w:rsidR="00033C65">
        <w:rPr>
          <w:rFonts w:eastAsia="Times New Roman" w:cs="Times New Roman"/>
          <w:b/>
          <w:bCs/>
          <w:sz w:val="24"/>
          <w:szCs w:val="24"/>
          <w:lang w:eastAsia="ru-RU"/>
        </w:rPr>
        <w:t xml:space="preserve"> 001 43</w:t>
      </w:r>
      <w:r w:rsidR="007A712D">
        <w:rPr>
          <w:rFonts w:eastAsia="Times New Roman" w:cs="Times New Roman"/>
          <w:b/>
          <w:bCs/>
          <w:sz w:val="24"/>
          <w:szCs w:val="24"/>
          <w:lang w:eastAsia="ru-RU"/>
        </w:rPr>
        <w:t>33</w:t>
      </w:r>
      <w:r w:rsidR="00033C65">
        <w:rPr>
          <w:rFonts w:eastAsia="Times New Roman" w:cs="Times New Roman"/>
          <w:b/>
          <w:bCs/>
          <w:sz w:val="24"/>
          <w:szCs w:val="24"/>
          <w:lang w:eastAsia="ru-RU"/>
        </w:rPr>
        <w:t xml:space="preserve">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CC7C29" w:rsidRDefault="00CC7C29" w:rsidP="00402EFA">
      <w:pPr>
        <w:widowControl w:val="0"/>
        <w:autoSpaceDE w:val="0"/>
        <w:autoSpaceDN w:val="0"/>
        <w:spacing w:after="0" w:line="240" w:lineRule="auto"/>
        <w:outlineLvl w:val="0"/>
        <w:rPr>
          <w:rFonts w:eastAsia="Times New Roman" w:cs="Times New Roman"/>
          <w:b/>
          <w:sz w:val="24"/>
          <w:szCs w:val="24"/>
          <w:lang w:eastAsia="ru-RU"/>
        </w:rPr>
      </w:pPr>
    </w:p>
    <w:p w:rsidR="00944B79" w:rsidRDefault="00944B7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944B79" w:rsidRDefault="00944B7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944B79" w:rsidRDefault="00944B79"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lastRenderedPageBreak/>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2023</w:t>
      </w:r>
      <w:r w:rsidRPr="009A757D">
        <w:rPr>
          <w:rFonts w:eastAsia="Times New Roman" w:cs="Times New Roman"/>
          <w:sz w:val="24"/>
          <w:szCs w:val="24"/>
          <w:lang w:eastAsia="ru-RU"/>
        </w:rPr>
        <w:t>.</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lastRenderedPageBreak/>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A50DE">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633A92" w:rsidRDefault="00E42B3C" w:rsidP="00944B79">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944B79" w:rsidRPr="007128F4" w:rsidRDefault="00944B79" w:rsidP="00944B79">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633A92">
        <w:rPr>
          <w:rFonts w:eastAsia="Times New Roman" w:cs="Times New Roman"/>
          <w:b/>
          <w:sz w:val="24"/>
          <w:szCs w:val="24"/>
          <w:lang w:eastAsia="ru-RU"/>
        </w:rPr>
        <w:t>45</w:t>
      </w:r>
      <w:r w:rsidR="00693FCA" w:rsidRPr="009039E0">
        <w:rPr>
          <w:rFonts w:eastAsia="Times New Roman" w:cs="Times New Roman"/>
          <w:b/>
          <w:sz w:val="24"/>
          <w:szCs w:val="24"/>
          <w:lang w:eastAsia="ru-RU"/>
        </w:rPr>
        <w:t xml:space="preserve"> (</w:t>
      </w:r>
      <w:r w:rsidR="00633A92">
        <w:rPr>
          <w:rFonts w:eastAsia="Times New Roman" w:cs="Times New Roman"/>
          <w:b/>
          <w:sz w:val="24"/>
          <w:szCs w:val="24"/>
          <w:lang w:eastAsia="ru-RU"/>
        </w:rPr>
        <w:t>сорок пять</w:t>
      </w:r>
      <w:r w:rsidR="00693FCA" w:rsidRPr="009039E0">
        <w:rPr>
          <w:rFonts w:eastAsia="Times New Roman" w:cs="Times New Roman"/>
          <w:b/>
          <w:sz w:val="24"/>
          <w:szCs w:val="24"/>
          <w:lang w:eastAsia="ru-RU"/>
        </w:rPr>
        <w:t xml:space="preserve">) </w:t>
      </w:r>
      <w:r w:rsidR="00D14AD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бот формирует 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Подрядчика, и размещает 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документ о приемке, который должен содержать информацию, предусмотренную п. 1 ч. 13 ст. 94 Федерального закона № 44-ФЗ.</w:t>
      </w:r>
    </w:p>
    <w:p w:rsidR="003D20DF" w:rsidRDefault="003D20DF" w:rsidP="009A7D98">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3.</w:t>
      </w:r>
      <w:r w:rsidR="004C1807" w:rsidRPr="004C1807">
        <w:rPr>
          <w:rFonts w:eastAsia="Times New Roman" w:cs="Times New Roman"/>
          <w:sz w:val="24"/>
          <w:szCs w:val="24"/>
          <w:lang w:eastAsia="ru-RU"/>
        </w:rPr>
        <w:t>5</w:t>
      </w:r>
      <w:r w:rsidRPr="003D20DF">
        <w:rPr>
          <w:rFonts w:eastAsia="Times New Roman" w:cs="Times New Roman"/>
          <w:sz w:val="24"/>
          <w:szCs w:val="24"/>
          <w:lang w:eastAsia="ru-RU"/>
        </w:rPr>
        <w:t xml:space="preserve">. Для </w:t>
      </w:r>
      <w:r>
        <w:rPr>
          <w:rFonts w:eastAsia="Times New Roman" w:cs="Times New Roman"/>
          <w:sz w:val="24"/>
          <w:szCs w:val="24"/>
          <w:lang w:eastAsia="ru-RU"/>
        </w:rPr>
        <w:t xml:space="preserve">проверки предоставленных </w:t>
      </w:r>
      <w:r w:rsidR="00DE31FB">
        <w:rPr>
          <w:rFonts w:eastAsia="Times New Roman" w:cs="Times New Roman"/>
          <w:sz w:val="24"/>
          <w:szCs w:val="24"/>
          <w:lang w:eastAsia="ru-RU"/>
        </w:rPr>
        <w:t>Подрядчиком</w:t>
      </w:r>
      <w:bookmarkStart w:id="2" w:name="_GoBack"/>
      <w:bookmarkEnd w:id="2"/>
      <w:r>
        <w:rPr>
          <w:rFonts w:eastAsia="Times New Roman" w:cs="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4C1807">
        <w:rPr>
          <w:rFonts w:eastAsia="Times New Roman" w:cs="Times New Roman"/>
          <w:sz w:val="24"/>
          <w:szCs w:val="24"/>
          <w:lang w:eastAsia="ru-RU"/>
        </w:rPr>
        <w:t>6</w:t>
      </w:r>
      <w:r>
        <w:rPr>
          <w:rFonts w:eastAsia="Times New Roman" w:cs="Times New Roman"/>
          <w:sz w:val="24"/>
          <w:szCs w:val="24"/>
          <w:lang w:eastAsia="ru-RU"/>
        </w:rPr>
        <w:t>. Для осуществления электронного документооборота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9A7D98" w:rsidRPr="005A73CC" w:rsidRDefault="003D20DF" w:rsidP="00EC6D5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4C1807">
        <w:rPr>
          <w:rFonts w:eastAsia="Times New Roman" w:cs="Times New Roman"/>
          <w:sz w:val="24"/>
          <w:szCs w:val="24"/>
          <w:lang w:eastAsia="ru-RU"/>
        </w:rPr>
        <w:t>7</w:t>
      </w:r>
      <w:r>
        <w:rPr>
          <w:rFonts w:eastAsia="Times New Roman" w:cs="Times New Roman"/>
          <w:sz w:val="24"/>
          <w:szCs w:val="24"/>
          <w:lang w:eastAsia="ru-RU"/>
        </w:rPr>
        <w:t xml:space="preserve">. По факту приемки Подрядчик и Заказчик подписывают документ о приемке в единой информационной системе с предоставлением нарочным в </w:t>
      </w:r>
      <w:r w:rsidR="00420498">
        <w:rPr>
          <w:rFonts w:eastAsia="Times New Roman" w:cs="Times New Roman"/>
          <w:sz w:val="24"/>
          <w:szCs w:val="24"/>
          <w:lang w:eastAsia="ru-RU"/>
        </w:rPr>
        <w:t>качестве первичных</w:t>
      </w:r>
      <w:r>
        <w:rPr>
          <w:rFonts w:eastAsia="Times New Roman" w:cs="Times New Roman"/>
          <w:sz w:val="24"/>
          <w:szCs w:val="24"/>
          <w:lang w:eastAsia="ru-RU"/>
        </w:rPr>
        <w:t xml:space="preserve"> учетных документов, подтверждающих (сопровождающих) </w:t>
      </w:r>
      <w:r w:rsidR="00420498">
        <w:rPr>
          <w:rFonts w:eastAsia="Times New Roman" w:cs="Times New Roman"/>
          <w:sz w:val="24"/>
          <w:szCs w:val="24"/>
          <w:lang w:eastAsia="ru-RU"/>
        </w:rPr>
        <w:t xml:space="preserve">выполнение работ, счет, счет-фактуру/универсальный передаточный документ (при наличии, при необходимости), товарно-транспортную накладную (при наличии, при необходимости), </w:t>
      </w:r>
      <w:r w:rsidR="00420498" w:rsidRPr="00420498">
        <w:rPr>
          <w:rFonts w:eastAsia="Times New Roman" w:cs="Times New Roman"/>
          <w:sz w:val="24"/>
          <w:szCs w:val="24"/>
          <w:lang w:eastAsia="ru-RU"/>
        </w:rPr>
        <w:t>акт о приемке выполненных р</w:t>
      </w:r>
      <w:r w:rsidR="00420498">
        <w:rPr>
          <w:rFonts w:eastAsia="Times New Roman" w:cs="Times New Roman"/>
          <w:sz w:val="24"/>
          <w:szCs w:val="24"/>
          <w:lang w:eastAsia="ru-RU"/>
        </w:rPr>
        <w:t xml:space="preserve">абот (унифицированная форма </w:t>
      </w:r>
      <w:r w:rsidR="00420498" w:rsidRPr="00420498">
        <w:rPr>
          <w:rFonts w:eastAsia="Times New Roman" w:cs="Times New Roman"/>
          <w:sz w:val="24"/>
          <w:szCs w:val="24"/>
          <w:lang w:eastAsia="ru-RU"/>
        </w:rPr>
        <w:t xml:space="preserve">КС-2), справку о стоимости выполненных работ и </w:t>
      </w:r>
      <w:r w:rsidR="00420498">
        <w:rPr>
          <w:rFonts w:eastAsia="Times New Roman" w:cs="Times New Roman"/>
          <w:sz w:val="24"/>
          <w:szCs w:val="24"/>
          <w:lang w:eastAsia="ru-RU"/>
        </w:rPr>
        <w:t xml:space="preserve">затрат (унифицированная форма </w:t>
      </w:r>
      <w:r w:rsidR="00420498" w:rsidRPr="00420498">
        <w:rPr>
          <w:rFonts w:eastAsia="Times New Roman" w:cs="Times New Roman"/>
          <w:sz w:val="24"/>
          <w:szCs w:val="24"/>
          <w:lang w:eastAsia="ru-RU"/>
        </w:rPr>
        <w:t>КС-3)</w:t>
      </w:r>
      <w:r w:rsidR="00420498">
        <w:rPr>
          <w:rFonts w:eastAsia="Times New Roman" w:cs="Times New Roman"/>
          <w:sz w:val="24"/>
          <w:szCs w:val="24"/>
          <w:lang w:eastAsia="ru-RU"/>
        </w:rPr>
        <w:t xml:space="preserve">, иные документы (общий журнал работ, </w:t>
      </w:r>
      <w:r w:rsidR="00837F79" w:rsidRPr="003D20DF">
        <w:rPr>
          <w:rFonts w:eastAsia="Times New Roman" w:cs="Times New Roman"/>
          <w:sz w:val="24"/>
          <w:szCs w:val="24"/>
          <w:lang w:eastAsia="ru-RU"/>
        </w:rPr>
        <w:t xml:space="preserve">акты </w:t>
      </w:r>
      <w:r w:rsidR="00E17656" w:rsidRPr="003D20DF">
        <w:rPr>
          <w:rFonts w:eastAsia="Times New Roman" w:cs="Times New Roman"/>
          <w:sz w:val="24"/>
          <w:szCs w:val="24"/>
          <w:lang w:eastAsia="ru-RU"/>
        </w:rPr>
        <w:t>освидетельствования скрытых работ</w:t>
      </w:r>
      <w:r w:rsidR="00420498">
        <w:rPr>
          <w:rFonts w:eastAsia="Times New Roman" w:cs="Times New Roman"/>
          <w:sz w:val="24"/>
          <w:szCs w:val="24"/>
          <w:lang w:eastAsia="ru-RU"/>
        </w:rPr>
        <w:t xml:space="preserve">, </w:t>
      </w:r>
      <w:r w:rsidR="00837F79" w:rsidRPr="003D20DF">
        <w:rPr>
          <w:rFonts w:eastAsia="Times New Roman" w:cs="Times New Roman"/>
          <w:sz w:val="24"/>
          <w:szCs w:val="24"/>
          <w:lang w:eastAsia="ru-RU"/>
        </w:rPr>
        <w:t xml:space="preserve">паспорта качества </w:t>
      </w:r>
      <w:r w:rsidR="00E17656" w:rsidRPr="003D20DF">
        <w:rPr>
          <w:rFonts w:eastAsia="Times New Roman" w:cs="Times New Roman"/>
          <w:sz w:val="24"/>
          <w:szCs w:val="24"/>
          <w:lang w:eastAsia="ru-RU"/>
        </w:rPr>
        <w:t xml:space="preserve">и </w:t>
      </w:r>
      <w:r w:rsidR="00837F79" w:rsidRPr="003D20DF">
        <w:rPr>
          <w:rFonts w:eastAsia="Times New Roman" w:cs="Times New Roman"/>
          <w:sz w:val="24"/>
          <w:szCs w:val="24"/>
          <w:lang w:eastAsia="ru-RU"/>
        </w:rPr>
        <w:t xml:space="preserve">сертификаты соответствия </w:t>
      </w:r>
      <w:r w:rsidR="00291E62" w:rsidRPr="003D20DF">
        <w:rPr>
          <w:rFonts w:eastAsia="Times New Roman" w:cs="Times New Roman"/>
          <w:sz w:val="24"/>
          <w:szCs w:val="24"/>
          <w:lang w:eastAsia="ru-RU"/>
        </w:rPr>
        <w:t>на материалы</w:t>
      </w:r>
      <w:r w:rsidR="00420498">
        <w:rPr>
          <w:rFonts w:eastAsia="Times New Roman" w:cs="Times New Roman"/>
          <w:sz w:val="24"/>
          <w:szCs w:val="24"/>
          <w:lang w:eastAsia="ru-RU"/>
        </w:rPr>
        <w:t>, исполнительные схемы</w:t>
      </w:r>
      <w:r w:rsidR="00C77558">
        <w:rPr>
          <w:rFonts w:eastAsia="Times New Roman" w:cs="Times New Roman"/>
          <w:sz w:val="24"/>
          <w:szCs w:val="24"/>
          <w:lang w:eastAsia="ru-RU"/>
        </w:rPr>
        <w:t>)</w:t>
      </w:r>
      <w:r w:rsidR="00EC6D58">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009A7D98"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sidR="00EC6D58">
        <w:rPr>
          <w:rFonts w:eastAsia="Times New Roman" w:cs="Times New Roman"/>
          <w:sz w:val="24"/>
          <w:szCs w:val="24"/>
          <w:lang w:eastAsia="ru-RU"/>
        </w:rPr>
        <w:t xml:space="preserve">предусмотренная п. 1 ч. 13 ст. 94 Федерального закона № 44-ФЗ </w:t>
      </w:r>
      <w:r w:rsidR="009A7D98" w:rsidRPr="005A73CC">
        <w:rPr>
          <w:rFonts w:eastAsia="Times New Roman" w:cs="Times New Roman"/>
          <w:sz w:val="24"/>
          <w:szCs w:val="24"/>
          <w:lang w:eastAsia="ru-RU"/>
        </w:rPr>
        <w:t>информация, содер</w:t>
      </w:r>
      <w:r w:rsidR="00EC6D58">
        <w:rPr>
          <w:rFonts w:eastAsia="Times New Roman" w:cs="Times New Roman"/>
          <w:sz w:val="24"/>
          <w:szCs w:val="24"/>
          <w:lang w:eastAsia="ru-RU"/>
        </w:rPr>
        <w:t xml:space="preserve">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4C1807" w:rsidRPr="004C1807">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EC6D58" w:rsidRDefault="00EC6D5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4C1807">
        <w:rPr>
          <w:rFonts w:eastAsia="Times New Roman" w:cs="Times New Roman"/>
          <w:sz w:val="24"/>
          <w:szCs w:val="24"/>
          <w:lang w:eastAsia="ru-RU"/>
        </w:rPr>
        <w:t>9</w:t>
      </w:r>
      <w:r>
        <w:rPr>
          <w:rFonts w:eastAsia="Times New Roman" w:cs="Times New Roman"/>
          <w:sz w:val="24"/>
          <w:szCs w:val="24"/>
          <w:lang w:eastAsia="ru-RU"/>
        </w:rPr>
        <w:t>.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«б» п. 5 ч. 13 ст. 94 Федерального закона № 44-ФЗ, не позднее 20 (двадцати) рабочих дней, следующих за днем поступления Заказчику документа о приемке.</w:t>
      </w:r>
    </w:p>
    <w:p w:rsidR="00EC6D58" w:rsidRDefault="00EC6D5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633A92">
        <w:rPr>
          <w:rFonts w:eastAsia="Times New Roman" w:cs="Times New Roman"/>
          <w:sz w:val="24"/>
          <w:szCs w:val="24"/>
          <w:lang w:eastAsia="ru-RU"/>
        </w:rPr>
        <w:t>10</w:t>
      </w:r>
      <w:r>
        <w:rPr>
          <w:rFonts w:eastAsia="Times New Roman" w:cs="Times New Roman"/>
          <w:sz w:val="24"/>
          <w:szCs w:val="24"/>
          <w:lang w:eastAsia="ru-RU"/>
        </w:rPr>
        <w:t xml:space="preserve">. </w:t>
      </w:r>
      <w:r w:rsidR="00D04BC9">
        <w:rPr>
          <w:rFonts w:eastAsia="Times New Roman" w:cs="Times New Roman"/>
          <w:sz w:val="24"/>
          <w:szCs w:val="24"/>
          <w:lang w:eastAsia="ru-RU"/>
        </w:rPr>
        <w:t xml:space="preserve">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п. 3.5.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w:t>
      </w:r>
      <w:r w:rsidR="00C7538A">
        <w:rPr>
          <w:rFonts w:eastAsia="Times New Roman" w:cs="Times New Roman"/>
          <w:sz w:val="24"/>
          <w:szCs w:val="24"/>
          <w:lang w:eastAsia="ru-RU"/>
        </w:rPr>
        <w:t>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633A92">
        <w:rPr>
          <w:rFonts w:eastAsia="Times New Roman" w:cs="Times New Roman"/>
          <w:sz w:val="24"/>
          <w:szCs w:val="24"/>
          <w:lang w:eastAsia="ru-RU"/>
        </w:rPr>
        <w:t>11</w:t>
      </w:r>
      <w:r>
        <w:rPr>
          <w:rFonts w:eastAsia="Times New Roman" w:cs="Times New Roman"/>
          <w:sz w:val="24"/>
          <w:szCs w:val="24"/>
          <w:lang w:eastAsia="ru-RU"/>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4C1807" w:rsidRPr="00633A92">
        <w:rPr>
          <w:rFonts w:eastAsia="Times New Roman" w:cs="Times New Roman"/>
          <w:sz w:val="24"/>
          <w:szCs w:val="24"/>
          <w:lang w:eastAsia="ru-RU"/>
        </w:rPr>
        <w:t>12</w:t>
      </w:r>
      <w:r>
        <w:rPr>
          <w:rFonts w:eastAsia="Times New Roman" w:cs="Times New Roman"/>
          <w:sz w:val="24"/>
          <w:szCs w:val="24"/>
          <w:lang w:eastAsia="ru-RU"/>
        </w:rPr>
        <w:t xml:space="preserve">.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4C1807" w:rsidRPr="00633A92">
        <w:rPr>
          <w:rFonts w:eastAsia="Times New Roman" w:cs="Times New Roman"/>
          <w:sz w:val="24"/>
          <w:szCs w:val="24"/>
          <w:lang w:eastAsia="ru-RU"/>
        </w:rPr>
        <w:t>3</w:t>
      </w:r>
      <w:r>
        <w:rPr>
          <w:rFonts w:eastAsia="Times New Roman" w:cs="Times New Roman"/>
          <w:sz w:val="24"/>
          <w:szCs w:val="24"/>
          <w:lang w:eastAsia="ru-RU"/>
        </w:rPr>
        <w:t xml:space="preserve">.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BD56B3">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4C1807" w:rsidRPr="00633A92">
        <w:rPr>
          <w:rFonts w:eastAsia="Times New Roman" w:cs="Times New Roman"/>
          <w:sz w:val="24"/>
          <w:szCs w:val="24"/>
          <w:lang w:eastAsia="ru-RU"/>
        </w:rPr>
        <w:t>4</w:t>
      </w:r>
      <w:r>
        <w:rPr>
          <w:rFonts w:eastAsia="Times New Roman" w:cs="Times New Roman"/>
          <w:sz w:val="24"/>
          <w:szCs w:val="24"/>
          <w:lang w:eastAsia="ru-RU"/>
        </w:rPr>
        <w:t xml:space="preserve">.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1E1ADE" w:rsidRPr="001E1ADE" w:rsidRDefault="009A7D98" w:rsidP="004C1807">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4C1807" w:rsidRPr="00633A92">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4.1.2. При выполнении Работ дополнительно запрашивать у Заказчика </w:t>
      </w:r>
      <w:r w:rsidR="00AA50DE">
        <w:rPr>
          <w:rFonts w:eastAsia="Times New Roman" w:cs="Times New Roman"/>
          <w:sz w:val="24"/>
          <w:szCs w:val="24"/>
          <w:lang w:eastAsia="ru-RU"/>
        </w:rPr>
        <w:t>необходимую информацию</w:t>
      </w:r>
      <w:r w:rsidRPr="007128F4">
        <w:rPr>
          <w:rFonts w:eastAsia="Times New Roman" w:cs="Times New Roman"/>
          <w:sz w:val="24"/>
          <w:szCs w:val="24"/>
          <w:lang w:eastAsia="ru-RU"/>
        </w:rPr>
        <w:t>.</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скорректированный Локальный сметный расчет</w:t>
      </w:r>
      <w:r w:rsidRPr="00800555">
        <w:rPr>
          <w:rFonts w:eastAsia="Times New Roman" w:cs="Times New Roman"/>
          <w:bCs/>
          <w:sz w:val="24"/>
          <w:szCs w:val="24"/>
          <w:lang w:eastAsia="ru-RU"/>
        </w:rPr>
        <w:t xml:space="preserve"> на </w:t>
      </w:r>
      <w:r w:rsidR="00633A92">
        <w:rPr>
          <w:rFonts w:eastAsia="Times New Roman" w:cs="Times New Roman"/>
          <w:bCs/>
          <w:sz w:val="24"/>
          <w:szCs w:val="24"/>
          <w:lang w:eastAsia="ru-RU"/>
        </w:rPr>
        <w:t>выполнение работ по текущему ремонту гранитной облицовки пола ИПУ РАН (главный вход, строение 2)</w:t>
      </w:r>
      <w:r w:rsidR="00F301F7">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документации</w:t>
      </w:r>
      <w:r w:rsidR="00AA50DE">
        <w:rPr>
          <w:rFonts w:eastAsia="Times New Roman" w:cs="Times New Roman"/>
          <w:sz w:val="24"/>
          <w:szCs w:val="24"/>
          <w:lang w:eastAsia="ru-RU"/>
        </w:rPr>
        <w:t xml:space="preserve">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AA50DE"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A50DE">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A47A7A"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A50DE">
        <w:rPr>
          <w:rFonts w:eastAsia="Times New Roman" w:cs="Times New Roman"/>
          <w:sz w:val="24"/>
          <w:szCs w:val="24"/>
          <w:lang w:eastAsia="ru-RU"/>
        </w:rPr>
        <w:t>.</w:t>
      </w:r>
    </w:p>
    <w:p w:rsidR="00AA50DE" w:rsidRPr="007128F4" w:rsidRDefault="00AA50DE"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Pr="007128F4">
        <w:rPr>
          <w:rFonts w:eastAsia="Times New Roman" w:cs="Times New Roman"/>
          <w:sz w:val="24"/>
          <w:szCs w:val="24"/>
          <w:lang w:eastAsia="ru-RU"/>
        </w:rPr>
        <w:t xml:space="preserve">                    предложившим наиболее высо</w:t>
      </w:r>
      <w:r w:rsidR="00E42B3C">
        <w:rPr>
          <w:rFonts w:eastAsia="Times New Roman" w:cs="Times New Roman"/>
          <w:sz w:val="24"/>
          <w:szCs w:val="24"/>
          <w:lang w:eastAsia="ru-RU"/>
        </w:rPr>
        <w:t>кую цену за право заключения Контракта</w:t>
      </w:r>
      <w:r w:rsidRPr="007128F4">
        <w:rPr>
          <w:rFonts w:eastAsia="Times New Roman" w:cs="Times New Roman"/>
          <w:sz w:val="24"/>
          <w:szCs w:val="24"/>
          <w:lang w:eastAsia="ru-RU"/>
        </w:rPr>
        <w:t xml:space="preserve"> размер штрафа устанавливается в соответствии 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944B79" w:rsidRPr="00883265" w:rsidRDefault="00944B79" w:rsidP="00883265">
      <w:pPr>
        <w:spacing w:after="0" w:line="240" w:lineRule="auto"/>
        <w:ind w:firstLine="539"/>
        <w:jc w:val="both"/>
        <w:rPr>
          <w:rFonts w:cs="Times New Roman"/>
          <w:sz w:val="24"/>
          <w:szCs w:val="24"/>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944B79">
        <w:rPr>
          <w:b/>
          <w:sz w:val="24"/>
          <w:szCs w:val="24"/>
        </w:rPr>
        <w:t>229 924</w:t>
      </w:r>
      <w:r>
        <w:rPr>
          <w:b/>
          <w:sz w:val="24"/>
          <w:szCs w:val="24"/>
        </w:rPr>
        <w:t xml:space="preserve"> </w:t>
      </w:r>
      <w:r w:rsidRPr="00E42B3C">
        <w:rPr>
          <w:b/>
          <w:sz w:val="24"/>
          <w:szCs w:val="24"/>
        </w:rPr>
        <w:t>(</w:t>
      </w:r>
      <w:r w:rsidR="00BA005C">
        <w:rPr>
          <w:b/>
          <w:sz w:val="24"/>
          <w:szCs w:val="24"/>
        </w:rPr>
        <w:t xml:space="preserve">Двести </w:t>
      </w:r>
      <w:r w:rsidR="00944B79">
        <w:rPr>
          <w:b/>
          <w:sz w:val="24"/>
          <w:szCs w:val="24"/>
        </w:rPr>
        <w:t>двадцать девять тысяч девятьсот двадцать четыре</w:t>
      </w:r>
      <w:r w:rsidR="00BA005C">
        <w:rPr>
          <w:b/>
          <w:sz w:val="24"/>
          <w:szCs w:val="24"/>
        </w:rPr>
        <w:t xml:space="preserve">) </w:t>
      </w:r>
      <w:r w:rsidRPr="00E42B3C">
        <w:rPr>
          <w:b/>
          <w:sz w:val="24"/>
          <w:szCs w:val="24"/>
        </w:rPr>
        <w:t>рубл</w:t>
      </w:r>
      <w:r w:rsidR="00BA005C">
        <w:rPr>
          <w:b/>
          <w:sz w:val="24"/>
          <w:szCs w:val="24"/>
        </w:rPr>
        <w:t>я</w:t>
      </w:r>
      <w:r w:rsidRPr="00E42B3C">
        <w:rPr>
          <w:b/>
          <w:sz w:val="24"/>
          <w:szCs w:val="24"/>
        </w:rPr>
        <w:t xml:space="preserve"> </w:t>
      </w:r>
      <w:r w:rsidR="00944B79">
        <w:rPr>
          <w:b/>
          <w:sz w:val="24"/>
          <w:szCs w:val="24"/>
        </w:rPr>
        <w:t>02</w:t>
      </w:r>
      <w:r w:rsidRPr="00E42B3C">
        <w:rPr>
          <w:b/>
          <w:sz w:val="24"/>
          <w:szCs w:val="24"/>
        </w:rPr>
        <w:t xml:space="preserve"> </w:t>
      </w:r>
      <w:r>
        <w:rPr>
          <w:b/>
          <w:sz w:val="24"/>
          <w:szCs w:val="24"/>
        </w:rPr>
        <w:t>копе</w:t>
      </w:r>
      <w:r w:rsidR="00944B79">
        <w:rPr>
          <w:b/>
          <w:sz w:val="24"/>
          <w:szCs w:val="24"/>
        </w:rPr>
        <w:t>йки</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8" w:name="P1576"/>
      <w:bookmarkEnd w:id="8"/>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9" w:name="P1577"/>
      <w:bookmarkEnd w:id="9"/>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0" w:name="P1578"/>
      <w:bookmarkEnd w:id="10"/>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1" w:name="P1579"/>
      <w:bookmarkEnd w:id="11"/>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2" w:name="P1580"/>
      <w:bookmarkEnd w:id="12"/>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3" w:name="P1581"/>
      <w:bookmarkEnd w:id="13"/>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4" w:name="P1584"/>
      <w:bookmarkEnd w:id="14"/>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A47A7A">
      <w:pPr>
        <w:pStyle w:val="ConsPlusNormal"/>
        <w:ind w:firstLine="540"/>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28F4" w:rsidRPr="007128F4">
        <w:rPr>
          <w:rFonts w:eastAsia="Times New Roman" w:cs="Times New Roman"/>
          <w:sz w:val="24"/>
          <w:szCs w:val="24"/>
          <w:lang w:eastAsia="ru-RU"/>
        </w:rPr>
        <w:tab/>
        <w:t xml:space="preserve">При исполнении своих обязательств по Контракту, Стороны, </w:t>
      </w:r>
      <w:r w:rsidR="007128F4"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28F4"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944B79" w:rsidRDefault="00A47A7A" w:rsidP="00944B79">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944B79" w:rsidRPr="00944B79" w:rsidRDefault="00944B79" w:rsidP="00944B79">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944B79">
        <w:rPr>
          <w:rFonts w:eastAsia="Times New Roman"/>
          <w:b/>
          <w:sz w:val="24"/>
          <w:szCs w:val="24"/>
          <w:lang w:eastAsia="ru-RU"/>
        </w:rPr>
        <w:t>229 924</w:t>
      </w:r>
      <w:r w:rsidRPr="006A6595">
        <w:rPr>
          <w:rFonts w:eastAsia="Times New Roman"/>
          <w:b/>
          <w:sz w:val="24"/>
          <w:szCs w:val="24"/>
          <w:lang w:eastAsia="ru-RU"/>
        </w:rPr>
        <w:t xml:space="preserve"> (</w:t>
      </w:r>
      <w:r w:rsidR="00BA005C">
        <w:rPr>
          <w:rFonts w:eastAsia="Times New Roman"/>
          <w:b/>
          <w:sz w:val="24"/>
          <w:szCs w:val="24"/>
          <w:lang w:eastAsia="ru-RU"/>
        </w:rPr>
        <w:t xml:space="preserve">Двести </w:t>
      </w:r>
      <w:r w:rsidR="00944B79">
        <w:rPr>
          <w:rFonts w:eastAsia="Times New Roman"/>
          <w:b/>
          <w:sz w:val="24"/>
          <w:szCs w:val="24"/>
          <w:lang w:eastAsia="ru-RU"/>
        </w:rPr>
        <w:t xml:space="preserve">двадцать девять тысяч девятьсот двадцать четыре) </w:t>
      </w:r>
      <w:r w:rsidRPr="006A6595">
        <w:rPr>
          <w:rFonts w:eastAsia="Times New Roman"/>
          <w:b/>
          <w:sz w:val="24"/>
          <w:szCs w:val="24"/>
          <w:lang w:eastAsia="ru-RU"/>
        </w:rPr>
        <w:t>рубл</w:t>
      </w:r>
      <w:r w:rsidR="00BA005C">
        <w:rPr>
          <w:rFonts w:eastAsia="Times New Roman"/>
          <w:b/>
          <w:sz w:val="24"/>
          <w:szCs w:val="24"/>
          <w:lang w:eastAsia="ru-RU"/>
        </w:rPr>
        <w:t>я</w:t>
      </w:r>
      <w:r w:rsidRPr="006A6595">
        <w:rPr>
          <w:rFonts w:eastAsia="Times New Roman"/>
          <w:b/>
          <w:sz w:val="24"/>
          <w:szCs w:val="24"/>
          <w:lang w:eastAsia="ru-RU"/>
        </w:rPr>
        <w:t xml:space="preserve"> </w:t>
      </w:r>
      <w:r w:rsidR="00944B79">
        <w:rPr>
          <w:rFonts w:eastAsia="Times New Roman"/>
          <w:b/>
          <w:sz w:val="24"/>
          <w:szCs w:val="24"/>
          <w:lang w:eastAsia="ru-RU"/>
        </w:rPr>
        <w:t>02</w:t>
      </w:r>
      <w:r w:rsidRPr="006A6595">
        <w:rPr>
          <w:rFonts w:eastAsia="Times New Roman"/>
          <w:b/>
          <w:sz w:val="24"/>
          <w:szCs w:val="24"/>
          <w:lang w:eastAsia="ru-RU"/>
        </w:rPr>
        <w:t xml:space="preserve"> копе</w:t>
      </w:r>
      <w:r w:rsidR="00944B79">
        <w:rPr>
          <w:rFonts w:eastAsia="Times New Roman"/>
          <w:b/>
          <w:sz w:val="24"/>
          <w:szCs w:val="24"/>
          <w:lang w:eastAsia="ru-RU"/>
        </w:rPr>
        <w:t>йки</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Pr="00CA0EF7">
        <w:rPr>
          <w:rFonts w:cs="Times New Roman"/>
          <w:b/>
          <w:sz w:val="24"/>
          <w:szCs w:val="24"/>
        </w:rPr>
        <w:t>36 (тридцать шесть) месяцев</w:t>
      </w:r>
      <w:r w:rsidR="00251FF5">
        <w:rPr>
          <w:rFonts w:cs="Times New Roman"/>
          <w:sz w:val="24"/>
          <w:szCs w:val="24"/>
        </w:rPr>
        <w:t>.</w:t>
      </w:r>
      <w:r w:rsidR="003670F5" w:rsidRPr="00C41659">
        <w:rPr>
          <w:rFonts w:cs="Times New Roman"/>
          <w:sz w:val="24"/>
          <w:szCs w:val="24"/>
        </w:rPr>
        <w:t xml:space="preserve"> </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0272F7" w:rsidRPr="00883265" w:rsidRDefault="000272F7"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E05D5B">
        <w:rPr>
          <w:rFonts w:eastAsia="Times New Roman" w:cs="Times New Roman"/>
          <w:sz w:val="24"/>
          <w:szCs w:val="24"/>
          <w:lang w:eastAsia="ru-RU"/>
        </w:rPr>
        <w:t xml:space="preserve">по </w:t>
      </w:r>
      <w:r w:rsidR="005C1F8A">
        <w:rPr>
          <w:rFonts w:eastAsia="Times New Roman" w:cs="Times New Roman"/>
          <w:b/>
          <w:sz w:val="24"/>
          <w:szCs w:val="24"/>
          <w:lang w:eastAsia="ru-RU"/>
        </w:rPr>
        <w:t>«3</w:t>
      </w:r>
      <w:r w:rsidR="00944B79">
        <w:rPr>
          <w:rFonts w:eastAsia="Times New Roman" w:cs="Times New Roman"/>
          <w:b/>
          <w:sz w:val="24"/>
          <w:szCs w:val="24"/>
          <w:lang w:eastAsia="ru-RU"/>
        </w:rPr>
        <w:t>0</w:t>
      </w:r>
      <w:r w:rsidR="00E05D5B" w:rsidRPr="005C1F8A">
        <w:rPr>
          <w:rFonts w:eastAsia="Times New Roman" w:cs="Times New Roman"/>
          <w:b/>
          <w:sz w:val="24"/>
          <w:szCs w:val="24"/>
          <w:lang w:eastAsia="ru-RU"/>
        </w:rPr>
        <w:t xml:space="preserve">» </w:t>
      </w:r>
      <w:r w:rsidR="00944B79">
        <w:rPr>
          <w:rFonts w:eastAsia="Times New Roman" w:cs="Times New Roman"/>
          <w:b/>
          <w:sz w:val="24"/>
          <w:szCs w:val="24"/>
          <w:lang w:eastAsia="ru-RU"/>
        </w:rPr>
        <w:t>ноября</w:t>
      </w:r>
      <w:r w:rsidRPr="005C1F8A">
        <w:rPr>
          <w:rFonts w:eastAsia="Times New Roman" w:cs="Times New Roman"/>
          <w:b/>
          <w:sz w:val="24"/>
          <w:szCs w:val="24"/>
          <w:lang w:eastAsia="ru-RU"/>
        </w:rPr>
        <w:t xml:space="preserve"> 2023</w:t>
      </w:r>
      <w:r w:rsidRPr="00E05D5B">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Default="001E1ADE" w:rsidP="00944B79">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00944B79">
        <w:rPr>
          <w:rFonts w:eastAsia="Times New Roman" w:cs="Times New Roman"/>
          <w:sz w:val="24"/>
          <w:szCs w:val="24"/>
          <w:lang w:eastAsia="ru-RU"/>
        </w:rPr>
        <w:t xml:space="preserve"> Федерального закона № 44-ФЗ.</w:t>
      </w:r>
    </w:p>
    <w:p w:rsidR="00944B79" w:rsidRPr="00944B79" w:rsidRDefault="00944B79" w:rsidP="00944B79">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5" w:name="P1633"/>
      <w:bookmarkEnd w:id="15"/>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6" w:name="P109"/>
      <w:bookmarkEnd w:id="16"/>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33362" w:rsidRDefault="007128F4" w:rsidP="00733362">
      <w:pPr>
        <w:widowControl w:val="0"/>
        <w:autoSpaceDE w:val="0"/>
        <w:autoSpaceDN w:val="0"/>
        <w:spacing w:after="0" w:line="240" w:lineRule="auto"/>
        <w:ind w:firstLine="540"/>
        <w:jc w:val="both"/>
        <w:rPr>
          <w:rFonts w:eastAsia="Times New Roman" w:cs="Times New Roman"/>
          <w:sz w:val="24"/>
          <w:szCs w:val="24"/>
          <w:lang w:eastAsia="ru-RU"/>
        </w:rPr>
      </w:pPr>
      <w:r w:rsidRPr="00944B79">
        <w:rPr>
          <w:rFonts w:eastAsia="Times New Roman" w:cs="Times New Roman"/>
          <w:sz w:val="24"/>
          <w:szCs w:val="24"/>
          <w:lang w:eastAsia="ru-RU"/>
        </w:rPr>
        <w:t>1</w:t>
      </w:r>
      <w:r w:rsidR="001E1ADE" w:rsidRPr="00944B79">
        <w:rPr>
          <w:rFonts w:eastAsia="Times New Roman" w:cs="Times New Roman"/>
          <w:sz w:val="24"/>
          <w:szCs w:val="24"/>
          <w:lang w:eastAsia="ru-RU"/>
        </w:rPr>
        <w:t>4</w:t>
      </w:r>
      <w:r w:rsidRPr="00944B79">
        <w:rPr>
          <w:rFonts w:eastAsia="Times New Roman" w:cs="Times New Roman"/>
          <w:sz w:val="24"/>
          <w:szCs w:val="24"/>
          <w:lang w:eastAsia="ru-RU"/>
        </w:rPr>
        <w:t>.1. Неотъемлемыми частями Контракта являются следующ</w:t>
      </w:r>
      <w:r w:rsidR="007D7578" w:rsidRPr="00944B79">
        <w:rPr>
          <w:rFonts w:eastAsia="Times New Roman" w:cs="Times New Roman"/>
          <w:sz w:val="24"/>
          <w:szCs w:val="24"/>
          <w:lang w:eastAsia="ru-RU"/>
        </w:rPr>
        <w:t>е</w:t>
      </w:r>
      <w:r w:rsidRPr="00944B79">
        <w:rPr>
          <w:rFonts w:eastAsia="Times New Roman" w:cs="Times New Roman"/>
          <w:sz w:val="24"/>
          <w:szCs w:val="24"/>
          <w:lang w:eastAsia="ru-RU"/>
        </w:rPr>
        <w:t>е приложени</w:t>
      </w:r>
      <w:r w:rsidR="007D7578" w:rsidRPr="00944B79">
        <w:rPr>
          <w:rFonts w:eastAsia="Times New Roman" w:cs="Times New Roman"/>
          <w:sz w:val="24"/>
          <w:szCs w:val="24"/>
          <w:lang w:eastAsia="ru-RU"/>
        </w:rPr>
        <w:t>е</w:t>
      </w:r>
      <w:r w:rsidRPr="00944B79">
        <w:rPr>
          <w:rFonts w:eastAsia="Times New Roman" w:cs="Times New Roman"/>
          <w:sz w:val="24"/>
          <w:szCs w:val="24"/>
          <w:lang w:eastAsia="ru-RU"/>
        </w:rPr>
        <w:t>:</w:t>
      </w:r>
    </w:p>
    <w:p w:rsidR="00944B79" w:rsidRPr="00733362" w:rsidRDefault="00733362" w:rsidP="00733362">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hyperlink r:id="rId24" w:history="1">
        <w:r w:rsidR="007128F4" w:rsidRPr="00733362">
          <w:rPr>
            <w:rFonts w:eastAsia="Times New Roman" w:cs="Times New Roman"/>
            <w:sz w:val="24"/>
            <w:szCs w:val="24"/>
            <w:lang w:eastAsia="ru-RU"/>
          </w:rPr>
          <w:t>Техническое задание</w:t>
        </w:r>
      </w:hyperlink>
      <w:r w:rsidR="007128F4" w:rsidRPr="00733362">
        <w:rPr>
          <w:rFonts w:eastAsia="Times New Roman" w:cs="Times New Roman"/>
          <w:sz w:val="24"/>
          <w:szCs w:val="24"/>
          <w:lang w:eastAsia="ru-RU"/>
        </w:rPr>
        <w:t xml:space="preserve"> </w:t>
      </w:r>
      <w:r w:rsidR="007D7578" w:rsidRPr="00733362">
        <w:rPr>
          <w:rFonts w:eastAsia="Times New Roman" w:cs="Times New Roman"/>
          <w:sz w:val="24"/>
          <w:szCs w:val="24"/>
          <w:lang w:eastAsia="ru-RU"/>
        </w:rPr>
        <w:t xml:space="preserve">на </w:t>
      </w:r>
      <w:r w:rsidRPr="00733362">
        <w:rPr>
          <w:rFonts w:eastAsia="Times New Roman" w:cs="Times New Roman"/>
          <w:sz w:val="24"/>
          <w:szCs w:val="24"/>
          <w:lang w:eastAsia="ru-RU"/>
        </w:rPr>
        <w:t>выполнение работ по текущему ремонту гранитной облицовки пола ИПУ РАН (главный вход, строение 2)</w:t>
      </w:r>
      <w:r>
        <w:rPr>
          <w:rFonts w:eastAsia="Times New Roman" w:cs="Times New Roman"/>
          <w:sz w:val="24"/>
          <w:szCs w:val="24"/>
          <w:lang w:eastAsia="ru-RU"/>
        </w:rPr>
        <w:t>.</w:t>
      </w:r>
    </w:p>
    <w:p w:rsidR="00AA50DE" w:rsidRDefault="00AA50DE" w:rsidP="00944B79">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944B79" w:rsidRDefault="007128F4" w:rsidP="00944B79">
            <w:pPr>
              <w:keepNext/>
              <w:spacing w:after="0" w:line="240" w:lineRule="auto"/>
              <w:ind w:right="-75"/>
              <w:jc w:val="both"/>
              <w:outlineLvl w:val="2"/>
              <w:rPr>
                <w:rFonts w:eastAsia="Arial Unicode MS"/>
                <w:b/>
                <w:bCs/>
                <w:sz w:val="24"/>
                <w:szCs w:val="24"/>
                <w:lang w:eastAsia="ru-RU"/>
              </w:rPr>
            </w:pPr>
            <w:r w:rsidRPr="00944B79">
              <w:rPr>
                <w:rFonts w:eastAsia="Times New Roman"/>
                <w:b/>
                <w:bCs/>
                <w:sz w:val="24"/>
                <w:szCs w:val="24"/>
                <w:lang w:eastAsia="ru-RU"/>
              </w:rPr>
              <w:t>Заказчик:</w:t>
            </w:r>
          </w:p>
          <w:p w:rsidR="007128F4" w:rsidRPr="00944B79" w:rsidRDefault="007128F4" w:rsidP="00944B79">
            <w:pPr>
              <w:spacing w:after="0" w:line="240" w:lineRule="auto"/>
              <w:rPr>
                <w:rFonts w:eastAsia="Times New Roman"/>
                <w:sz w:val="24"/>
                <w:szCs w:val="24"/>
                <w:lang w:eastAsia="ru-RU"/>
              </w:rPr>
            </w:pPr>
            <w:r w:rsidRPr="00944B79">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44B79">
              <w:rPr>
                <w:rFonts w:eastAsia="Times New Roman"/>
                <w:sz w:val="24"/>
                <w:szCs w:val="24"/>
                <w:lang w:eastAsia="ru-RU"/>
              </w:rPr>
              <w:t>(ИПУ РАН)</w:t>
            </w:r>
          </w:p>
        </w:tc>
        <w:tc>
          <w:tcPr>
            <w:tcW w:w="302" w:type="dxa"/>
          </w:tcPr>
          <w:p w:rsidR="007128F4" w:rsidRPr="00944B79" w:rsidRDefault="007128F4" w:rsidP="00944B79">
            <w:pPr>
              <w:spacing w:after="0" w:line="240" w:lineRule="auto"/>
              <w:jc w:val="both"/>
              <w:rPr>
                <w:rFonts w:eastAsia="Times New Roman"/>
                <w:b/>
                <w:sz w:val="24"/>
                <w:szCs w:val="24"/>
                <w:lang w:eastAsia="ru-RU"/>
              </w:rPr>
            </w:pPr>
          </w:p>
        </w:tc>
        <w:tc>
          <w:tcPr>
            <w:tcW w:w="4253" w:type="dxa"/>
          </w:tcPr>
          <w:p w:rsidR="007128F4" w:rsidRPr="00944B79" w:rsidRDefault="007128F4" w:rsidP="00944B79">
            <w:pPr>
              <w:spacing w:after="0" w:line="240" w:lineRule="auto"/>
              <w:jc w:val="both"/>
              <w:rPr>
                <w:rFonts w:eastAsia="Times New Roman"/>
                <w:b/>
                <w:sz w:val="24"/>
                <w:szCs w:val="24"/>
                <w:lang w:eastAsia="ru-RU"/>
              </w:rPr>
            </w:pPr>
            <w:r w:rsidRPr="00944B79">
              <w:rPr>
                <w:rFonts w:eastAsia="Times New Roman"/>
                <w:b/>
                <w:sz w:val="24"/>
                <w:szCs w:val="24"/>
                <w:lang w:eastAsia="ru-RU"/>
              </w:rPr>
              <w:t>По</w:t>
            </w:r>
            <w:r w:rsidRPr="00944B79">
              <w:rPr>
                <w:rFonts w:eastAsia="Times New Roman"/>
                <w:b/>
                <w:sz w:val="24"/>
                <w:szCs w:val="24"/>
                <w:lang w:val="en-US" w:eastAsia="ru-RU"/>
              </w:rPr>
              <w:t>д</w:t>
            </w:r>
            <w:r w:rsidRPr="00944B79">
              <w:rPr>
                <w:rFonts w:eastAsia="Times New Roman"/>
                <w:b/>
                <w:sz w:val="24"/>
                <w:szCs w:val="24"/>
                <w:lang w:eastAsia="ru-RU"/>
              </w:rPr>
              <w:t>рядчик:</w:t>
            </w:r>
          </w:p>
          <w:p w:rsidR="007128F4" w:rsidRPr="00944B79" w:rsidRDefault="007128F4" w:rsidP="00944B79">
            <w:pPr>
              <w:spacing w:after="0" w:line="240" w:lineRule="auto"/>
              <w:jc w:val="both"/>
              <w:rPr>
                <w:rFonts w:eastAsia="Times New Roman"/>
                <w:b/>
                <w:sz w:val="24"/>
                <w:szCs w:val="24"/>
                <w:lang w:eastAsia="ru-RU"/>
              </w:rPr>
            </w:pPr>
          </w:p>
          <w:p w:rsidR="007128F4" w:rsidRPr="00944B79" w:rsidRDefault="007128F4" w:rsidP="00944B79">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944B79" w:rsidRDefault="00B410B3" w:rsidP="00944B79">
            <w:pPr>
              <w:suppressAutoHyphens/>
              <w:spacing w:after="0" w:line="240" w:lineRule="auto"/>
              <w:jc w:val="both"/>
              <w:rPr>
                <w:rFonts w:eastAsia="Times New Roman"/>
                <w:kern w:val="2"/>
                <w:sz w:val="24"/>
                <w:szCs w:val="24"/>
                <w:lang w:eastAsia="ar-SA" w:bidi="en-US"/>
              </w:rPr>
            </w:pPr>
            <w:r w:rsidRPr="00944B79">
              <w:rPr>
                <w:rFonts w:eastAsia="Times New Roman"/>
                <w:kern w:val="2"/>
                <w:sz w:val="24"/>
                <w:szCs w:val="24"/>
                <w:lang w:eastAsia="ar-SA" w:bidi="en-US"/>
              </w:rPr>
              <w:t>А</w:t>
            </w:r>
            <w:r w:rsidR="000719A4" w:rsidRPr="00944B79">
              <w:rPr>
                <w:rFonts w:eastAsia="Times New Roman"/>
                <w:kern w:val="2"/>
                <w:sz w:val="24"/>
                <w:szCs w:val="24"/>
                <w:lang w:eastAsia="ar-SA" w:bidi="en-US"/>
              </w:rPr>
              <w:t>дрес</w:t>
            </w:r>
            <w:r w:rsidRPr="00944B79">
              <w:rPr>
                <w:rFonts w:eastAsia="Times New Roman"/>
                <w:kern w:val="2"/>
                <w:sz w:val="24"/>
                <w:szCs w:val="24"/>
                <w:lang w:eastAsia="ar-SA" w:bidi="en-US"/>
              </w:rPr>
              <w:t xml:space="preserve"> местонахождения</w:t>
            </w:r>
            <w:r w:rsidR="000719A4" w:rsidRPr="00944B79">
              <w:rPr>
                <w:rFonts w:eastAsia="Times New Roman"/>
                <w:kern w:val="2"/>
                <w:sz w:val="24"/>
                <w:szCs w:val="24"/>
                <w:lang w:eastAsia="ar-SA" w:bidi="en-US"/>
              </w:rPr>
              <w:t>: 117997, г.</w:t>
            </w:r>
            <w:r w:rsidR="00D72B8F" w:rsidRPr="00944B79">
              <w:rPr>
                <w:rFonts w:eastAsia="Times New Roman"/>
                <w:kern w:val="2"/>
                <w:sz w:val="24"/>
                <w:szCs w:val="24"/>
                <w:lang w:eastAsia="ar-SA" w:bidi="en-US"/>
              </w:rPr>
              <w:t xml:space="preserve"> </w:t>
            </w:r>
            <w:r w:rsidR="000719A4" w:rsidRPr="00944B79">
              <w:rPr>
                <w:rFonts w:eastAsia="Times New Roman"/>
                <w:kern w:val="2"/>
                <w:sz w:val="24"/>
                <w:szCs w:val="24"/>
                <w:lang w:eastAsia="ar-SA" w:bidi="en-US"/>
              </w:rPr>
              <w:t xml:space="preserve">Москва, </w:t>
            </w:r>
            <w:r w:rsidR="000719A4" w:rsidRPr="00944B79">
              <w:rPr>
                <w:rFonts w:eastAsia="Times New Roman"/>
                <w:kern w:val="2"/>
                <w:sz w:val="24"/>
                <w:szCs w:val="24"/>
                <w:lang w:eastAsia="ar-SA" w:bidi="en-US"/>
              </w:rPr>
              <w:br/>
            </w:r>
            <w:r w:rsidR="007128F4" w:rsidRPr="00944B79">
              <w:rPr>
                <w:rFonts w:eastAsia="Times New Roman"/>
                <w:kern w:val="2"/>
                <w:sz w:val="24"/>
                <w:szCs w:val="24"/>
                <w:lang w:eastAsia="ar-SA" w:bidi="en-US"/>
              </w:rPr>
              <w:t>ул. Профсоюзная, д. 65</w:t>
            </w:r>
          </w:p>
          <w:p w:rsidR="007128F4" w:rsidRPr="00944B79" w:rsidRDefault="007128F4" w:rsidP="00944B79">
            <w:pPr>
              <w:spacing w:after="0" w:line="240" w:lineRule="auto"/>
              <w:jc w:val="both"/>
              <w:rPr>
                <w:rFonts w:eastAsia="Times New Roman"/>
                <w:sz w:val="24"/>
                <w:szCs w:val="24"/>
                <w:lang w:eastAsia="ru-RU"/>
              </w:rPr>
            </w:pPr>
            <w:r w:rsidRPr="00944B79">
              <w:rPr>
                <w:rFonts w:eastAsia="Times New Roman"/>
                <w:sz w:val="24"/>
                <w:szCs w:val="24"/>
                <w:lang w:eastAsia="ru-RU"/>
              </w:rPr>
              <w:t>По</w:t>
            </w:r>
            <w:r w:rsidR="000719A4" w:rsidRPr="00944B79">
              <w:rPr>
                <w:rFonts w:eastAsia="Times New Roman"/>
                <w:sz w:val="24"/>
                <w:szCs w:val="24"/>
                <w:lang w:eastAsia="ru-RU"/>
              </w:rPr>
              <w:t>чтовый адрес: 117997, ГСП-7, г.</w:t>
            </w:r>
            <w:r w:rsidR="00D72B8F" w:rsidRPr="00944B79">
              <w:rPr>
                <w:rFonts w:eastAsia="Times New Roman"/>
                <w:sz w:val="24"/>
                <w:szCs w:val="24"/>
                <w:lang w:eastAsia="ru-RU"/>
              </w:rPr>
              <w:t xml:space="preserve"> </w:t>
            </w:r>
            <w:r w:rsidRPr="00944B79">
              <w:rPr>
                <w:rFonts w:eastAsia="Times New Roman"/>
                <w:sz w:val="24"/>
                <w:szCs w:val="24"/>
                <w:lang w:eastAsia="ru-RU"/>
              </w:rPr>
              <w:t>Москва, ул. Профсоюзная, д.65</w:t>
            </w:r>
          </w:p>
          <w:p w:rsidR="007128F4" w:rsidRPr="00944B79" w:rsidRDefault="007128F4" w:rsidP="00944B79">
            <w:pPr>
              <w:suppressAutoHyphens/>
              <w:spacing w:after="0" w:line="240" w:lineRule="auto"/>
              <w:jc w:val="both"/>
              <w:rPr>
                <w:rFonts w:eastAsia="Times New Roman"/>
                <w:kern w:val="2"/>
                <w:sz w:val="24"/>
                <w:szCs w:val="24"/>
                <w:lang w:eastAsia="ar-SA" w:bidi="en-US"/>
              </w:rPr>
            </w:pPr>
            <w:r w:rsidRPr="00944B79">
              <w:rPr>
                <w:rFonts w:eastAsia="Times New Roman"/>
                <w:kern w:val="2"/>
                <w:sz w:val="24"/>
                <w:szCs w:val="24"/>
                <w:lang w:eastAsia="ar-SA" w:bidi="en-US"/>
              </w:rPr>
              <w:t>ИНН 7728013512 / КПП 772801001</w:t>
            </w:r>
          </w:p>
          <w:p w:rsidR="007128F4" w:rsidRPr="00944B79" w:rsidRDefault="007128F4" w:rsidP="00944B79">
            <w:pPr>
              <w:suppressAutoHyphens/>
              <w:spacing w:after="0" w:line="240" w:lineRule="auto"/>
              <w:jc w:val="both"/>
              <w:rPr>
                <w:rFonts w:eastAsia="Times New Roman"/>
                <w:kern w:val="2"/>
                <w:sz w:val="24"/>
                <w:szCs w:val="24"/>
                <w:lang w:eastAsia="ar-SA" w:bidi="en-US"/>
              </w:rPr>
            </w:pPr>
            <w:r w:rsidRPr="00944B79">
              <w:rPr>
                <w:rFonts w:eastAsia="Times New Roman"/>
                <w:kern w:val="2"/>
                <w:sz w:val="24"/>
                <w:szCs w:val="24"/>
                <w:lang w:eastAsia="ar-SA" w:bidi="en-US"/>
              </w:rPr>
              <w:t>ОГРН 1037739269590</w:t>
            </w:r>
          </w:p>
          <w:p w:rsidR="007128F4" w:rsidRPr="00944B79" w:rsidRDefault="009F3992" w:rsidP="00944B79">
            <w:pPr>
              <w:widowControl w:val="0"/>
              <w:autoSpaceDE w:val="0"/>
              <w:autoSpaceDN w:val="0"/>
              <w:spacing w:after="0" w:line="240" w:lineRule="auto"/>
              <w:jc w:val="both"/>
              <w:rPr>
                <w:rFonts w:eastAsia="Times New Roman" w:cs="Times New Roman"/>
                <w:sz w:val="24"/>
                <w:szCs w:val="24"/>
                <w:lang w:eastAsia="ru-RU"/>
              </w:rPr>
            </w:pPr>
            <w:r w:rsidRPr="00944B79">
              <w:rPr>
                <w:sz w:val="24"/>
                <w:szCs w:val="24"/>
              </w:rPr>
              <w:t>Банковские реквизиты:</w:t>
            </w:r>
          </w:p>
          <w:p w:rsidR="007128F4" w:rsidRPr="00944B79" w:rsidRDefault="007128F4" w:rsidP="00944B79">
            <w:pPr>
              <w:widowControl w:val="0"/>
              <w:autoSpaceDE w:val="0"/>
              <w:autoSpaceDN w:val="0"/>
              <w:spacing w:after="0" w:line="240" w:lineRule="auto"/>
              <w:jc w:val="both"/>
              <w:rPr>
                <w:rFonts w:eastAsia="Times New Roman" w:cs="Calibri"/>
                <w:kern w:val="2"/>
                <w:sz w:val="24"/>
                <w:szCs w:val="24"/>
                <w:lang w:eastAsia="ar-SA" w:bidi="en-US"/>
              </w:rPr>
            </w:pPr>
            <w:r w:rsidRPr="00944B79">
              <w:rPr>
                <w:rFonts w:eastAsia="Times New Roman" w:cs="Times New Roman"/>
                <w:sz w:val="24"/>
                <w:szCs w:val="24"/>
                <w:lang w:eastAsia="ru-RU"/>
              </w:rPr>
              <w:t>БИК ТОФК 004525988</w:t>
            </w:r>
            <w:r w:rsidRPr="00944B79">
              <w:rPr>
                <w:rFonts w:eastAsia="Times New Roman" w:cs="Calibri"/>
                <w:kern w:val="2"/>
                <w:sz w:val="24"/>
                <w:szCs w:val="24"/>
                <w:lang w:eastAsia="ar-SA" w:bidi="en-US"/>
              </w:rPr>
              <w:t xml:space="preserve"> </w:t>
            </w:r>
          </w:p>
          <w:p w:rsidR="007128F4" w:rsidRPr="00944B79" w:rsidRDefault="007128F4" w:rsidP="00944B79">
            <w:pPr>
              <w:widowControl w:val="0"/>
              <w:autoSpaceDE w:val="0"/>
              <w:autoSpaceDN w:val="0"/>
              <w:spacing w:after="0" w:line="240" w:lineRule="auto"/>
              <w:rPr>
                <w:rFonts w:eastAsia="Times New Roman" w:cs="Calibri"/>
                <w:sz w:val="24"/>
                <w:szCs w:val="24"/>
                <w:lang w:eastAsia="ru-RU"/>
              </w:rPr>
            </w:pPr>
            <w:r w:rsidRPr="00944B79">
              <w:rPr>
                <w:rFonts w:eastAsia="Times New Roman" w:cs="Calibri"/>
                <w:kern w:val="2"/>
                <w:sz w:val="24"/>
                <w:szCs w:val="24"/>
                <w:lang w:eastAsia="ar-SA" w:bidi="en-US"/>
              </w:rPr>
              <w:t>ГУ Банка России по ЦФО, УФК по г.</w:t>
            </w:r>
            <w:r w:rsidR="000719A4" w:rsidRPr="00944B79">
              <w:rPr>
                <w:rFonts w:eastAsia="Times New Roman" w:cs="Calibri"/>
                <w:kern w:val="2"/>
                <w:sz w:val="24"/>
                <w:szCs w:val="24"/>
                <w:lang w:eastAsia="ar-SA" w:bidi="en-US"/>
              </w:rPr>
              <w:t xml:space="preserve"> </w:t>
            </w:r>
            <w:r w:rsidRPr="00944B79">
              <w:rPr>
                <w:rFonts w:eastAsia="Times New Roman" w:cs="Calibri"/>
                <w:kern w:val="2"/>
                <w:sz w:val="24"/>
                <w:szCs w:val="24"/>
                <w:lang w:eastAsia="ar-SA" w:bidi="en-US"/>
              </w:rPr>
              <w:t>Москве</w:t>
            </w:r>
            <w:r w:rsidRPr="00944B79">
              <w:rPr>
                <w:rFonts w:eastAsia="Times New Roman" w:cs="Calibri"/>
                <w:sz w:val="24"/>
                <w:szCs w:val="24"/>
                <w:lang w:eastAsia="ru-RU"/>
              </w:rPr>
              <w:t xml:space="preserve"> </w:t>
            </w:r>
          </w:p>
          <w:p w:rsidR="007128F4" w:rsidRPr="00944B79" w:rsidRDefault="007128F4" w:rsidP="00944B79">
            <w:pPr>
              <w:widowControl w:val="0"/>
              <w:autoSpaceDE w:val="0"/>
              <w:autoSpaceDN w:val="0"/>
              <w:spacing w:after="0" w:line="240" w:lineRule="auto"/>
              <w:rPr>
                <w:rFonts w:eastAsia="Times New Roman" w:cs="Calibri"/>
                <w:sz w:val="24"/>
                <w:szCs w:val="24"/>
                <w:lang w:eastAsia="ru-RU"/>
              </w:rPr>
            </w:pPr>
            <w:r w:rsidRPr="00944B79">
              <w:rPr>
                <w:rFonts w:eastAsia="Times New Roman" w:cs="Calibri"/>
                <w:sz w:val="24"/>
                <w:szCs w:val="24"/>
                <w:lang w:eastAsia="ru-RU"/>
              </w:rPr>
              <w:t xml:space="preserve">Единый казначейский счет </w:t>
            </w:r>
          </w:p>
          <w:p w:rsidR="007128F4" w:rsidRPr="00944B79" w:rsidRDefault="007128F4" w:rsidP="00944B79">
            <w:pPr>
              <w:widowControl w:val="0"/>
              <w:autoSpaceDE w:val="0"/>
              <w:autoSpaceDN w:val="0"/>
              <w:spacing w:after="0" w:line="240" w:lineRule="auto"/>
              <w:jc w:val="both"/>
              <w:rPr>
                <w:rFonts w:eastAsia="Times New Roman" w:cs="Calibri"/>
                <w:sz w:val="24"/>
                <w:szCs w:val="24"/>
                <w:lang w:eastAsia="ru-RU"/>
              </w:rPr>
            </w:pPr>
            <w:r w:rsidRPr="00944B79">
              <w:rPr>
                <w:rFonts w:eastAsia="Times New Roman" w:cs="Calibri"/>
                <w:sz w:val="24"/>
                <w:szCs w:val="24"/>
                <w:lang w:eastAsia="ru-RU"/>
              </w:rPr>
              <w:t>40102810545370000003</w:t>
            </w:r>
          </w:p>
          <w:p w:rsidR="007128F4" w:rsidRPr="00944B79" w:rsidRDefault="007128F4" w:rsidP="00944B79">
            <w:pPr>
              <w:widowControl w:val="0"/>
              <w:autoSpaceDE w:val="0"/>
              <w:autoSpaceDN w:val="0"/>
              <w:spacing w:after="0" w:line="240" w:lineRule="auto"/>
              <w:jc w:val="both"/>
              <w:rPr>
                <w:rFonts w:eastAsia="Times New Roman" w:cs="Times New Roman"/>
                <w:sz w:val="24"/>
                <w:szCs w:val="24"/>
                <w:lang w:eastAsia="ru-RU"/>
              </w:rPr>
            </w:pPr>
            <w:r w:rsidRPr="00944B79">
              <w:rPr>
                <w:rFonts w:eastAsia="Times New Roman" w:cs="Times New Roman"/>
                <w:sz w:val="24"/>
                <w:szCs w:val="24"/>
                <w:lang w:eastAsia="ru-RU"/>
              </w:rPr>
              <w:t>Казначейский счет</w:t>
            </w:r>
          </w:p>
          <w:p w:rsidR="007128F4" w:rsidRPr="00944B79" w:rsidRDefault="007128F4" w:rsidP="00944B79">
            <w:pPr>
              <w:widowControl w:val="0"/>
              <w:autoSpaceDE w:val="0"/>
              <w:autoSpaceDN w:val="0"/>
              <w:spacing w:after="0" w:line="240" w:lineRule="auto"/>
              <w:jc w:val="both"/>
              <w:rPr>
                <w:rFonts w:eastAsia="Times New Roman" w:cs="Times New Roman"/>
                <w:sz w:val="24"/>
                <w:szCs w:val="24"/>
                <w:lang w:eastAsia="ru-RU"/>
              </w:rPr>
            </w:pPr>
            <w:r w:rsidRPr="00944B79">
              <w:rPr>
                <w:rFonts w:eastAsia="Times New Roman" w:cs="Times New Roman"/>
                <w:sz w:val="24"/>
                <w:szCs w:val="24"/>
                <w:lang w:eastAsia="ru-RU"/>
              </w:rPr>
              <w:t>03214643000000017300</w:t>
            </w:r>
          </w:p>
          <w:p w:rsidR="007128F4" w:rsidRPr="00944B79" w:rsidRDefault="007128F4" w:rsidP="00944B79">
            <w:pPr>
              <w:suppressAutoHyphens/>
              <w:spacing w:after="0" w:line="240" w:lineRule="auto"/>
              <w:jc w:val="both"/>
              <w:rPr>
                <w:rFonts w:eastAsia="Times New Roman"/>
                <w:kern w:val="2"/>
                <w:sz w:val="24"/>
                <w:szCs w:val="24"/>
                <w:lang w:eastAsia="ar-SA" w:bidi="en-US"/>
              </w:rPr>
            </w:pPr>
            <w:r w:rsidRPr="00944B79">
              <w:rPr>
                <w:rFonts w:eastAsia="Calibri" w:cs="Times New Roman"/>
                <w:sz w:val="24"/>
                <w:szCs w:val="24"/>
              </w:rPr>
              <w:t>л/с 20736Ц83220</w:t>
            </w:r>
            <w:r w:rsidRPr="00944B79">
              <w:rPr>
                <w:rFonts w:eastAsia="Times New Roman"/>
                <w:kern w:val="2"/>
                <w:sz w:val="24"/>
                <w:szCs w:val="24"/>
                <w:lang w:eastAsia="ar-SA" w:bidi="en-US"/>
              </w:rPr>
              <w:t>,</w:t>
            </w:r>
          </w:p>
          <w:p w:rsidR="007128F4" w:rsidRPr="00944B79" w:rsidRDefault="007128F4" w:rsidP="00944B79">
            <w:pPr>
              <w:suppressAutoHyphens/>
              <w:spacing w:after="0" w:line="240" w:lineRule="auto"/>
              <w:jc w:val="both"/>
              <w:rPr>
                <w:sz w:val="24"/>
                <w:szCs w:val="24"/>
              </w:rPr>
            </w:pPr>
            <w:r w:rsidRPr="00944B79">
              <w:rPr>
                <w:sz w:val="24"/>
                <w:szCs w:val="24"/>
              </w:rPr>
              <w:t>ОКПО 00229530, ОКАТО 45293566000, ОКТМО 45902000000, ОКОПФ 75103, ОКВЭД 2 72.19</w:t>
            </w:r>
          </w:p>
          <w:p w:rsidR="007128F4" w:rsidRPr="00944B79" w:rsidRDefault="007128F4" w:rsidP="00944B79">
            <w:pPr>
              <w:suppressAutoHyphens/>
              <w:spacing w:after="0" w:line="240" w:lineRule="auto"/>
              <w:jc w:val="both"/>
              <w:rPr>
                <w:rFonts w:eastAsia="Times New Roman"/>
                <w:kern w:val="2"/>
                <w:sz w:val="24"/>
                <w:szCs w:val="24"/>
                <w:lang w:eastAsia="ar-SA" w:bidi="en-US"/>
              </w:rPr>
            </w:pPr>
            <w:r w:rsidRPr="00944B79">
              <w:rPr>
                <w:rFonts w:eastAsia="Times New Roman"/>
                <w:kern w:val="2"/>
                <w:sz w:val="24"/>
                <w:szCs w:val="24"/>
                <w:lang w:eastAsia="ar-SA" w:bidi="en-US"/>
              </w:rPr>
              <w:t>Телефон: 8 (495) 334-85-80</w:t>
            </w:r>
          </w:p>
          <w:p w:rsidR="007128F4" w:rsidRPr="00944B79" w:rsidRDefault="007128F4" w:rsidP="00944B79">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944B79">
              <w:rPr>
                <w:rFonts w:eastAsia="Times New Roman"/>
                <w:kern w:val="2"/>
                <w:sz w:val="24"/>
                <w:szCs w:val="24"/>
                <w:lang w:eastAsia="ar-SA" w:bidi="en-US"/>
              </w:rPr>
              <w:t xml:space="preserve">Адрес эл. почты: </w:t>
            </w:r>
            <w:hyperlink r:id="rId25" w:history="1">
              <w:r w:rsidRPr="00944B79">
                <w:rPr>
                  <w:rFonts w:eastAsia="Times New Roman"/>
                  <w:kern w:val="2"/>
                  <w:sz w:val="24"/>
                  <w:szCs w:val="24"/>
                  <w:lang w:val="en-US" w:eastAsia="ar-SA" w:bidi="en-US"/>
                </w:rPr>
                <w:t>dan</w:t>
              </w:r>
              <w:r w:rsidRPr="00944B79">
                <w:rPr>
                  <w:rFonts w:eastAsia="Times New Roman"/>
                  <w:kern w:val="2"/>
                  <w:sz w:val="24"/>
                  <w:szCs w:val="24"/>
                  <w:lang w:eastAsia="ar-SA" w:bidi="en-US"/>
                </w:rPr>
                <w:t>@</w:t>
              </w:r>
              <w:r w:rsidRPr="00944B79">
                <w:rPr>
                  <w:rFonts w:eastAsia="Times New Roman"/>
                  <w:kern w:val="2"/>
                  <w:sz w:val="24"/>
                  <w:szCs w:val="24"/>
                  <w:lang w:val="en-US" w:eastAsia="ar-SA" w:bidi="en-US"/>
                </w:rPr>
                <w:t>ipu</w:t>
              </w:r>
              <w:r w:rsidRPr="00944B79">
                <w:rPr>
                  <w:rFonts w:eastAsia="Times New Roman"/>
                  <w:kern w:val="2"/>
                  <w:sz w:val="24"/>
                  <w:szCs w:val="24"/>
                  <w:lang w:eastAsia="ar-SA" w:bidi="en-US"/>
                </w:rPr>
                <w:t>.</w:t>
              </w:r>
              <w:r w:rsidRPr="00944B79">
                <w:rPr>
                  <w:rFonts w:eastAsia="Times New Roman"/>
                  <w:kern w:val="2"/>
                  <w:sz w:val="24"/>
                  <w:szCs w:val="24"/>
                  <w:lang w:val="en-US" w:eastAsia="ar-SA" w:bidi="en-US"/>
                </w:rPr>
                <w:t>ru</w:t>
              </w:r>
            </w:hyperlink>
          </w:p>
          <w:p w:rsidR="007128F4" w:rsidRPr="00944B79" w:rsidRDefault="007128F4" w:rsidP="00944B79">
            <w:pPr>
              <w:framePr w:hSpace="180" w:wrap="around" w:vAnchor="text" w:hAnchor="margin" w:xAlign="center" w:y="398"/>
              <w:suppressAutoHyphens/>
              <w:spacing w:after="0" w:line="240" w:lineRule="auto"/>
              <w:jc w:val="both"/>
              <w:rPr>
                <w:rFonts w:eastAsia="Times New Roman"/>
                <w:kern w:val="2"/>
                <w:sz w:val="24"/>
                <w:szCs w:val="24"/>
                <w:lang w:eastAsia="ar-SA"/>
              </w:rPr>
            </w:pPr>
          </w:p>
        </w:tc>
        <w:tc>
          <w:tcPr>
            <w:tcW w:w="302" w:type="dxa"/>
          </w:tcPr>
          <w:p w:rsidR="007128F4" w:rsidRPr="00944B79" w:rsidRDefault="007128F4" w:rsidP="00944B79">
            <w:pPr>
              <w:spacing w:after="0" w:line="240" w:lineRule="auto"/>
              <w:jc w:val="both"/>
              <w:rPr>
                <w:rFonts w:eastAsia="Times New Roman"/>
                <w:sz w:val="24"/>
                <w:szCs w:val="24"/>
                <w:lang w:eastAsia="ru-RU"/>
              </w:rPr>
            </w:pPr>
          </w:p>
        </w:tc>
        <w:tc>
          <w:tcPr>
            <w:tcW w:w="4253" w:type="dxa"/>
          </w:tcPr>
          <w:p w:rsidR="007128F4" w:rsidRPr="00944B79" w:rsidRDefault="007128F4" w:rsidP="00944B79">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944B79">
          <w:footerReference w:type="default" r:id="rId26"/>
          <w:pgSz w:w="11906" w:h="16838"/>
          <w:pgMar w:top="567"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1E1ADE">
        <w:rPr>
          <w:rFonts w:eastAsia="Times New Roman" w:cs="Times New Roman"/>
          <w:sz w:val="24"/>
          <w:szCs w:val="24"/>
          <w:lang w:eastAsia="zh-CN"/>
        </w:rPr>
        <w:t>3</w:t>
      </w:r>
      <w:r w:rsidRPr="00A3224D">
        <w:rPr>
          <w:rFonts w:eastAsia="Times New Roman" w:cs="Times New Roman"/>
          <w:sz w:val="24"/>
          <w:szCs w:val="24"/>
          <w:lang w:eastAsia="zh-CN"/>
        </w:rPr>
        <w:t xml:space="preserve"> г.</w:t>
      </w:r>
    </w:p>
    <w:p w:rsidR="00481CB3" w:rsidRDefault="006B6C50" w:rsidP="00C6473F">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1E1ADE">
        <w:rPr>
          <w:rFonts w:eastAsia="Times New Roman" w:cs="Times New Roman"/>
          <w:sz w:val="24"/>
          <w:szCs w:val="24"/>
          <w:lang w:eastAsia="zh-CN"/>
        </w:rPr>
        <w:t>3</w:t>
      </w:r>
      <w:r w:rsidRPr="00A3224D">
        <w:rPr>
          <w:rFonts w:eastAsia="Times New Roman" w:cs="Times New Roman"/>
          <w:sz w:val="24"/>
          <w:szCs w:val="24"/>
          <w:lang w:eastAsia="zh-CN"/>
        </w:rPr>
        <w:t>/ЭА-</w:t>
      </w:r>
      <w:r w:rsidR="00944B79">
        <w:rPr>
          <w:rFonts w:eastAsia="Times New Roman" w:cs="Times New Roman"/>
          <w:sz w:val="24"/>
          <w:szCs w:val="24"/>
          <w:lang w:eastAsia="zh-CN"/>
        </w:rPr>
        <w:t>35</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481CB3" w:rsidRPr="003D3FB3" w:rsidRDefault="00481CB3" w:rsidP="003D3FB3">
      <w:pPr>
        <w:suppressAutoHyphens/>
        <w:spacing w:after="0" w:line="240" w:lineRule="auto"/>
        <w:outlineLvl w:val="0"/>
        <w:rPr>
          <w:rFonts w:eastAsia="Times New Roman" w:cs="Times New Roman"/>
          <w:sz w:val="24"/>
          <w:szCs w:val="24"/>
          <w:lang w:eastAsia="zh-CN"/>
        </w:rPr>
      </w:pPr>
    </w:p>
    <w:p w:rsidR="00944B79" w:rsidRDefault="00944B79" w:rsidP="00815577">
      <w:pPr>
        <w:suppressAutoHyphens/>
        <w:spacing w:after="0" w:line="240" w:lineRule="auto"/>
        <w:jc w:val="center"/>
        <w:rPr>
          <w:rFonts w:eastAsia="Calibri" w:cs="Calibri"/>
          <w:b/>
          <w:sz w:val="24"/>
          <w:szCs w:val="24"/>
          <w:lang w:eastAsia="ar-SA"/>
        </w:rPr>
      </w:pPr>
    </w:p>
    <w:p w:rsidR="00BA005C" w:rsidRPr="00944B79" w:rsidRDefault="0049778D" w:rsidP="00944B79">
      <w:pPr>
        <w:suppressAutoHyphens/>
        <w:spacing w:after="0" w:line="240" w:lineRule="auto"/>
        <w:jc w:val="center"/>
        <w:rPr>
          <w:rFonts w:eastAsia="Calibri" w:cs="Calibri"/>
          <w:b/>
          <w:sz w:val="24"/>
          <w:szCs w:val="24"/>
          <w:lang w:eastAsia="ar-SA"/>
        </w:rPr>
      </w:pPr>
      <w:r w:rsidRPr="00BA005C">
        <w:rPr>
          <w:rFonts w:eastAsia="Calibri" w:cs="Calibri"/>
          <w:b/>
          <w:sz w:val="24"/>
          <w:szCs w:val="24"/>
          <w:lang w:eastAsia="ar-SA"/>
        </w:rPr>
        <w:t>ТЕХНИЧЕСКОЕ ЗАДАНИЕ</w:t>
      </w:r>
    </w:p>
    <w:p w:rsidR="00944B79" w:rsidRPr="004F5A60" w:rsidRDefault="00944B79" w:rsidP="00944B79">
      <w:pPr>
        <w:suppressAutoHyphens/>
        <w:spacing w:after="0" w:line="240" w:lineRule="auto"/>
        <w:jc w:val="center"/>
        <w:rPr>
          <w:rFonts w:eastAsia="Calibri" w:cs="Calibri"/>
          <w:sz w:val="24"/>
          <w:szCs w:val="24"/>
          <w:lang w:eastAsia="ar-SA"/>
        </w:rPr>
      </w:pPr>
      <w:r>
        <w:rPr>
          <w:rFonts w:eastAsia="Calibri" w:cs="Calibri"/>
          <w:sz w:val="24"/>
          <w:szCs w:val="24"/>
          <w:lang w:eastAsia="ar-SA"/>
        </w:rPr>
        <w:t xml:space="preserve">на выполнение </w:t>
      </w:r>
      <w:r w:rsidRPr="004F5A60">
        <w:rPr>
          <w:rFonts w:eastAsia="Calibri" w:cs="Calibri"/>
          <w:sz w:val="24"/>
          <w:szCs w:val="24"/>
          <w:lang w:eastAsia="ar-SA"/>
        </w:rPr>
        <w:t>р</w:t>
      </w:r>
      <w:r>
        <w:rPr>
          <w:rFonts w:eastAsia="Calibri" w:cs="Calibri"/>
          <w:sz w:val="24"/>
          <w:szCs w:val="24"/>
          <w:lang w:eastAsia="ar-SA"/>
        </w:rPr>
        <w:t>абот по текущему ремонту гранитной облицовки пола ИПУ РАН (главный вход, строение 2)</w:t>
      </w:r>
    </w:p>
    <w:p w:rsidR="00944B79" w:rsidRDefault="00944B79" w:rsidP="00944B79">
      <w:pPr>
        <w:suppressAutoHyphens/>
        <w:spacing w:after="0" w:line="240" w:lineRule="auto"/>
        <w:jc w:val="both"/>
        <w:rPr>
          <w:rFonts w:eastAsia="Calibri" w:cs="Times New Roman"/>
          <w:bCs/>
          <w:sz w:val="24"/>
          <w:szCs w:val="24"/>
          <w:lang w:eastAsia="ar-SA"/>
        </w:rPr>
      </w:pPr>
    </w:p>
    <w:p w:rsidR="00944B79" w:rsidRPr="00465187" w:rsidRDefault="00944B79" w:rsidP="00583DF5">
      <w:pPr>
        <w:suppressAutoHyphens/>
        <w:spacing w:after="0" w:line="240" w:lineRule="auto"/>
        <w:ind w:firstLine="567"/>
        <w:jc w:val="both"/>
        <w:rPr>
          <w:bCs/>
          <w:sz w:val="24"/>
          <w:szCs w:val="24"/>
          <w:lang w:eastAsia="ru-RU"/>
        </w:rPr>
      </w:pPr>
      <w:r>
        <w:rPr>
          <w:b/>
          <w:bCs/>
          <w:sz w:val="24"/>
          <w:szCs w:val="24"/>
          <w:lang w:eastAsia="ru-RU"/>
        </w:rPr>
        <w:t xml:space="preserve">1. </w:t>
      </w:r>
      <w:r w:rsidRPr="00465187">
        <w:rPr>
          <w:b/>
          <w:bCs/>
          <w:sz w:val="24"/>
          <w:szCs w:val="24"/>
          <w:lang w:eastAsia="ru-RU"/>
        </w:rPr>
        <w:t xml:space="preserve">Объект закупки: </w:t>
      </w:r>
      <w:r>
        <w:rPr>
          <w:rFonts w:eastAsia="Calibri" w:cs="Calibri"/>
          <w:sz w:val="24"/>
          <w:szCs w:val="24"/>
          <w:lang w:eastAsia="ar-SA"/>
        </w:rPr>
        <w:t xml:space="preserve">выполнение </w:t>
      </w:r>
      <w:r w:rsidRPr="004F5A60">
        <w:rPr>
          <w:rFonts w:eastAsia="Calibri" w:cs="Calibri"/>
          <w:sz w:val="24"/>
          <w:szCs w:val="24"/>
          <w:lang w:eastAsia="ar-SA"/>
        </w:rPr>
        <w:t>р</w:t>
      </w:r>
      <w:r>
        <w:rPr>
          <w:rFonts w:eastAsia="Calibri" w:cs="Calibri"/>
          <w:sz w:val="24"/>
          <w:szCs w:val="24"/>
          <w:lang w:eastAsia="ar-SA"/>
        </w:rPr>
        <w:t xml:space="preserve">абот по текущему ремонту гранитной облицовки пола ИПУ РАН (главный вход, строение 2) </w:t>
      </w:r>
      <w:r w:rsidRPr="00465187">
        <w:rPr>
          <w:bCs/>
          <w:sz w:val="24"/>
          <w:szCs w:val="24"/>
          <w:lang w:eastAsia="ru-RU"/>
        </w:rPr>
        <w:t>(далее - Работы).</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 xml:space="preserve">1.1. Место выполнения Работ: г. Москва, ул. Профсоюзная, д. 65, </w:t>
      </w:r>
      <w:r>
        <w:rPr>
          <w:bCs/>
          <w:sz w:val="24"/>
          <w:szCs w:val="24"/>
          <w:lang w:eastAsia="ru-RU"/>
        </w:rPr>
        <w:t>главный вход, с</w:t>
      </w:r>
      <w:r>
        <w:rPr>
          <w:sz w:val="24"/>
          <w:szCs w:val="24"/>
        </w:rPr>
        <w:t>троение № 2</w:t>
      </w:r>
      <w:r w:rsidRPr="00465187">
        <w:rPr>
          <w:sz w:val="24"/>
          <w:szCs w:val="24"/>
        </w:rPr>
        <w:t xml:space="preserve"> ИПУ РАН</w:t>
      </w:r>
      <w:r>
        <w:rPr>
          <w:bCs/>
          <w:sz w:val="24"/>
          <w:szCs w:val="24"/>
          <w:lang w:eastAsia="ru-RU"/>
        </w:rPr>
        <w:t xml:space="preserve"> </w:t>
      </w:r>
      <w:r w:rsidRPr="00465187">
        <w:rPr>
          <w:bCs/>
          <w:sz w:val="24"/>
          <w:szCs w:val="24"/>
          <w:lang w:eastAsia="ru-RU"/>
        </w:rPr>
        <w:t>(далее – Объект).</w:t>
      </w:r>
    </w:p>
    <w:p w:rsidR="00944B79" w:rsidRPr="00484482" w:rsidRDefault="00944B79" w:rsidP="00583DF5">
      <w:pPr>
        <w:pStyle w:val="a8"/>
        <w:numPr>
          <w:ilvl w:val="0"/>
          <w:numId w:val="19"/>
        </w:numPr>
        <w:spacing w:after="0" w:line="240" w:lineRule="auto"/>
        <w:jc w:val="both"/>
        <w:rPr>
          <w:bCs/>
          <w:sz w:val="24"/>
          <w:szCs w:val="24"/>
          <w:lang w:eastAsia="ru-RU"/>
        </w:rPr>
      </w:pPr>
      <w:r w:rsidRPr="00484482">
        <w:rPr>
          <w:b/>
          <w:bCs/>
          <w:sz w:val="24"/>
          <w:szCs w:val="24"/>
          <w:lang w:eastAsia="ru-RU"/>
        </w:rPr>
        <w:t>Краткие характеристики выполняемых Работ:</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2.1. Работы по</w:t>
      </w:r>
      <w:r>
        <w:rPr>
          <w:bCs/>
          <w:sz w:val="24"/>
          <w:szCs w:val="24"/>
          <w:lang w:eastAsia="ru-RU"/>
        </w:rPr>
        <w:t xml:space="preserve"> гранитной</w:t>
      </w:r>
      <w:r w:rsidRPr="00465187">
        <w:rPr>
          <w:bCs/>
          <w:sz w:val="24"/>
          <w:szCs w:val="24"/>
          <w:lang w:eastAsia="ru-RU"/>
        </w:rPr>
        <w:t xml:space="preserve"> облицовк</w:t>
      </w:r>
      <w:r w:rsidR="00583DF5">
        <w:rPr>
          <w:bCs/>
          <w:sz w:val="24"/>
          <w:szCs w:val="24"/>
          <w:lang w:eastAsia="ru-RU"/>
        </w:rPr>
        <w:t>и</w:t>
      </w:r>
      <w:r w:rsidRPr="00465187">
        <w:rPr>
          <w:bCs/>
          <w:sz w:val="24"/>
          <w:szCs w:val="24"/>
          <w:lang w:eastAsia="ru-RU"/>
        </w:rPr>
        <w:t xml:space="preserve"> </w:t>
      </w:r>
      <w:r>
        <w:rPr>
          <w:bCs/>
          <w:sz w:val="24"/>
          <w:szCs w:val="24"/>
          <w:lang w:eastAsia="ru-RU"/>
        </w:rPr>
        <w:t xml:space="preserve">пола </w:t>
      </w:r>
      <w:r w:rsidRPr="00465187">
        <w:rPr>
          <w:bCs/>
          <w:sz w:val="24"/>
          <w:szCs w:val="24"/>
          <w:lang w:eastAsia="ru-RU"/>
        </w:rPr>
        <w:t xml:space="preserve">на Объекте, включают в себя следующие виды работ: </w:t>
      </w:r>
    </w:p>
    <w:p w:rsidR="00944B79" w:rsidRPr="00465187" w:rsidRDefault="00944B79" w:rsidP="00583DF5">
      <w:pPr>
        <w:numPr>
          <w:ilvl w:val="0"/>
          <w:numId w:val="12"/>
        </w:numPr>
        <w:spacing w:after="0" w:line="240" w:lineRule="auto"/>
        <w:ind w:left="0" w:firstLine="567"/>
        <w:jc w:val="both"/>
        <w:rPr>
          <w:bCs/>
          <w:sz w:val="24"/>
          <w:szCs w:val="24"/>
          <w:lang w:eastAsia="ru-RU"/>
        </w:rPr>
      </w:pPr>
      <w:r w:rsidRPr="00465187">
        <w:rPr>
          <w:bCs/>
          <w:sz w:val="24"/>
          <w:szCs w:val="24"/>
          <w:lang w:eastAsia="ru-RU"/>
        </w:rPr>
        <w:t xml:space="preserve"> подготовительные работы;</w:t>
      </w:r>
    </w:p>
    <w:p w:rsidR="00944B79" w:rsidRDefault="00944B79" w:rsidP="00583DF5">
      <w:pPr>
        <w:numPr>
          <w:ilvl w:val="0"/>
          <w:numId w:val="12"/>
        </w:numPr>
        <w:spacing w:after="0" w:line="240" w:lineRule="auto"/>
        <w:ind w:left="0" w:firstLine="567"/>
        <w:jc w:val="both"/>
        <w:rPr>
          <w:bCs/>
          <w:sz w:val="24"/>
          <w:szCs w:val="24"/>
          <w:lang w:eastAsia="ru-RU"/>
        </w:rPr>
      </w:pPr>
      <w:r w:rsidRPr="004F5A60">
        <w:rPr>
          <w:bCs/>
          <w:sz w:val="24"/>
          <w:szCs w:val="24"/>
          <w:lang w:eastAsia="ru-RU"/>
        </w:rPr>
        <w:t>работы по облицовк</w:t>
      </w:r>
      <w:r w:rsidR="00583DF5">
        <w:rPr>
          <w:bCs/>
          <w:sz w:val="24"/>
          <w:szCs w:val="24"/>
          <w:lang w:eastAsia="ru-RU"/>
        </w:rPr>
        <w:t>и</w:t>
      </w:r>
      <w:r w:rsidRPr="004F5A60">
        <w:rPr>
          <w:bCs/>
          <w:sz w:val="24"/>
          <w:szCs w:val="24"/>
          <w:lang w:eastAsia="ru-RU"/>
        </w:rPr>
        <w:t xml:space="preserve"> </w:t>
      </w:r>
      <w:r>
        <w:rPr>
          <w:bCs/>
          <w:sz w:val="24"/>
          <w:szCs w:val="24"/>
          <w:lang w:eastAsia="ru-RU"/>
        </w:rPr>
        <w:t>гранитной</w:t>
      </w:r>
      <w:r w:rsidRPr="004F5A60">
        <w:rPr>
          <w:bCs/>
          <w:sz w:val="24"/>
          <w:szCs w:val="24"/>
          <w:lang w:eastAsia="ru-RU"/>
        </w:rPr>
        <w:t xml:space="preserve"> плиткой с затиркой швов;</w:t>
      </w:r>
    </w:p>
    <w:p w:rsidR="00944B79" w:rsidRPr="004F5A60" w:rsidRDefault="00944B79" w:rsidP="00583DF5">
      <w:pPr>
        <w:numPr>
          <w:ilvl w:val="0"/>
          <w:numId w:val="12"/>
        </w:numPr>
        <w:spacing w:after="0" w:line="240" w:lineRule="auto"/>
        <w:ind w:left="0" w:firstLine="567"/>
        <w:jc w:val="both"/>
        <w:rPr>
          <w:bCs/>
          <w:sz w:val="24"/>
          <w:szCs w:val="24"/>
          <w:lang w:eastAsia="ru-RU"/>
        </w:rPr>
      </w:pPr>
      <w:r>
        <w:rPr>
          <w:bCs/>
          <w:sz w:val="24"/>
          <w:szCs w:val="24"/>
          <w:lang w:eastAsia="ru-RU"/>
        </w:rPr>
        <w:t>разные работы, включая финишную уборку;</w:t>
      </w:r>
    </w:p>
    <w:p w:rsidR="00944B79" w:rsidRPr="00465187" w:rsidRDefault="00944B79" w:rsidP="00583DF5">
      <w:pPr>
        <w:numPr>
          <w:ilvl w:val="0"/>
          <w:numId w:val="12"/>
        </w:numPr>
        <w:spacing w:after="0" w:line="240" w:lineRule="auto"/>
        <w:ind w:left="0" w:firstLine="567"/>
        <w:jc w:val="both"/>
        <w:rPr>
          <w:bCs/>
          <w:sz w:val="24"/>
          <w:szCs w:val="24"/>
          <w:lang w:eastAsia="ru-RU"/>
        </w:rPr>
      </w:pPr>
      <w:r>
        <w:rPr>
          <w:bCs/>
          <w:sz w:val="24"/>
          <w:szCs w:val="24"/>
          <w:lang w:eastAsia="ru-RU"/>
        </w:rPr>
        <w:t>сдача работ З</w:t>
      </w:r>
      <w:r w:rsidRPr="00465187">
        <w:rPr>
          <w:bCs/>
          <w:sz w:val="24"/>
          <w:szCs w:val="24"/>
          <w:lang w:eastAsia="ru-RU"/>
        </w:rPr>
        <w:t>аказчику.</w:t>
      </w:r>
    </w:p>
    <w:p w:rsidR="00944B79" w:rsidRPr="00944B79" w:rsidRDefault="00944B79" w:rsidP="00583DF5">
      <w:pPr>
        <w:pStyle w:val="a8"/>
        <w:numPr>
          <w:ilvl w:val="1"/>
          <w:numId w:val="19"/>
        </w:numPr>
        <w:tabs>
          <w:tab w:val="left" w:pos="993"/>
        </w:tabs>
        <w:spacing w:after="0" w:line="240" w:lineRule="auto"/>
        <w:ind w:left="0" w:firstLine="567"/>
        <w:jc w:val="both"/>
        <w:rPr>
          <w:bCs/>
          <w:sz w:val="24"/>
          <w:szCs w:val="24"/>
          <w:lang w:eastAsia="ru-RU"/>
        </w:rPr>
      </w:pPr>
      <w:r w:rsidRPr="000F4294">
        <w:rPr>
          <w:bCs/>
          <w:sz w:val="24"/>
          <w:szCs w:val="24"/>
          <w:lang w:eastAsia="ru-RU"/>
        </w:rPr>
        <w:t xml:space="preserve">Код ОКПД 2: 43.33.21.100 «Работы по устройству полов из тераццо, работы с использованием мрамора, гранита и сланца, кроме работ на объектах культурного наследия» </w:t>
      </w:r>
      <w:r w:rsidRPr="00075104">
        <w:rPr>
          <w:bCs/>
          <w:i/>
          <w:sz w:val="24"/>
          <w:szCs w:val="24"/>
          <w:lang w:eastAsia="ru-RU"/>
        </w:rPr>
        <w:t>(КТРУ 43.33.10.000-00000003 – не применяется. Обязательное применение с 01.01.2024).</w:t>
      </w:r>
    </w:p>
    <w:p w:rsidR="00944B79" w:rsidRPr="00484482" w:rsidRDefault="00944B79" w:rsidP="00583DF5">
      <w:pPr>
        <w:pStyle w:val="a8"/>
        <w:numPr>
          <w:ilvl w:val="0"/>
          <w:numId w:val="19"/>
        </w:numPr>
        <w:spacing w:after="0" w:line="240" w:lineRule="auto"/>
        <w:jc w:val="both"/>
        <w:rPr>
          <w:b/>
          <w:bCs/>
          <w:sz w:val="24"/>
          <w:szCs w:val="24"/>
          <w:lang w:eastAsia="ru-RU"/>
        </w:rPr>
      </w:pPr>
      <w:r w:rsidRPr="00484482">
        <w:rPr>
          <w:b/>
          <w:bCs/>
          <w:sz w:val="24"/>
          <w:szCs w:val="24"/>
          <w:lang w:eastAsia="ru-RU"/>
        </w:rPr>
        <w:t>Конструктивные особенности.</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Объект находится на террит</w:t>
      </w:r>
      <w:r>
        <w:rPr>
          <w:bCs/>
          <w:sz w:val="24"/>
          <w:szCs w:val="24"/>
          <w:lang w:eastAsia="ru-RU"/>
        </w:rPr>
        <w:t>ории ИПУ РАН, год постройки 1970</w:t>
      </w:r>
      <w:r w:rsidRPr="00465187">
        <w:rPr>
          <w:bCs/>
          <w:sz w:val="24"/>
          <w:szCs w:val="24"/>
          <w:lang w:eastAsia="ru-RU"/>
        </w:rPr>
        <w:t xml:space="preserve">. </w:t>
      </w:r>
    </w:p>
    <w:p w:rsidR="00944B79" w:rsidRPr="00465187" w:rsidRDefault="00944B79" w:rsidP="00583DF5">
      <w:pPr>
        <w:tabs>
          <w:tab w:val="left" w:pos="284"/>
        </w:tabs>
        <w:spacing w:after="0" w:line="240" w:lineRule="auto"/>
        <w:ind w:left="567"/>
        <w:contextualSpacing/>
        <w:jc w:val="both"/>
        <w:rPr>
          <w:b/>
          <w:bCs/>
          <w:sz w:val="24"/>
          <w:szCs w:val="24"/>
          <w:lang w:eastAsia="ru-RU"/>
        </w:rPr>
      </w:pPr>
      <w:r w:rsidRPr="00465187">
        <w:rPr>
          <w:b/>
          <w:bCs/>
          <w:sz w:val="24"/>
          <w:szCs w:val="24"/>
          <w:lang w:eastAsia="ru-RU"/>
        </w:rPr>
        <w:t xml:space="preserve">4. </w:t>
      </w:r>
      <w:r>
        <w:rPr>
          <w:b/>
          <w:bCs/>
          <w:sz w:val="24"/>
          <w:szCs w:val="24"/>
          <w:lang w:eastAsia="ru-RU"/>
        </w:rPr>
        <w:t xml:space="preserve">   </w:t>
      </w:r>
      <w:r w:rsidRPr="00465187">
        <w:rPr>
          <w:b/>
          <w:bCs/>
          <w:sz w:val="24"/>
          <w:szCs w:val="24"/>
          <w:lang w:eastAsia="ru-RU"/>
        </w:rPr>
        <w:t>Виды и объемы выполняемых Работ. Применяемые материалы.</w:t>
      </w:r>
    </w:p>
    <w:p w:rsidR="00944B79" w:rsidRDefault="00944B79" w:rsidP="00583DF5">
      <w:pPr>
        <w:spacing w:after="0" w:line="240" w:lineRule="auto"/>
        <w:ind w:firstLine="567"/>
        <w:jc w:val="both"/>
        <w:rPr>
          <w:bCs/>
          <w:sz w:val="24"/>
          <w:szCs w:val="24"/>
          <w:lang w:eastAsia="ru-RU"/>
        </w:rPr>
      </w:pPr>
      <w:r>
        <w:rPr>
          <w:bCs/>
          <w:sz w:val="24"/>
          <w:szCs w:val="24"/>
          <w:lang w:eastAsia="ru-RU"/>
        </w:rPr>
        <w:t>4.1.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944B79" w:rsidRDefault="00944B79" w:rsidP="00583DF5">
      <w:pPr>
        <w:spacing w:after="0" w:line="240" w:lineRule="auto"/>
        <w:ind w:firstLine="567"/>
        <w:jc w:val="both"/>
        <w:rPr>
          <w:bCs/>
          <w:sz w:val="24"/>
          <w:szCs w:val="24"/>
          <w:lang w:eastAsia="ru-RU"/>
        </w:rPr>
      </w:pPr>
      <w:r>
        <w:rPr>
          <w:bCs/>
          <w:sz w:val="24"/>
          <w:szCs w:val="24"/>
          <w:lang w:eastAsia="ru-RU"/>
        </w:rPr>
        <w:t>4.2. Перед началом выполнения Работ Подрядчик представляет для согласования Заказчику технические характеристики и образцы всех материалов, планируемых к использованию (образцы гранитной термообработанной плитки предоставляются со схемой раскладки).</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4.</w:t>
      </w:r>
      <w:r>
        <w:rPr>
          <w:bCs/>
          <w:sz w:val="24"/>
          <w:szCs w:val="24"/>
          <w:lang w:eastAsia="ru-RU"/>
        </w:rPr>
        <w:t>3</w:t>
      </w:r>
      <w:r w:rsidRPr="00465187">
        <w:rPr>
          <w:bCs/>
          <w:sz w:val="24"/>
          <w:szCs w:val="24"/>
          <w:lang w:eastAsia="ru-RU"/>
        </w:rPr>
        <w:t>. Виды, объёмы Работ и их стоимость указаны в Локально</w:t>
      </w:r>
      <w:r>
        <w:rPr>
          <w:bCs/>
          <w:sz w:val="24"/>
          <w:szCs w:val="24"/>
          <w:lang w:eastAsia="ru-RU"/>
        </w:rPr>
        <w:t>м сметном расчете</w:t>
      </w:r>
      <w:r w:rsidRPr="00465187">
        <w:rPr>
          <w:bCs/>
          <w:sz w:val="24"/>
          <w:szCs w:val="24"/>
          <w:lang w:eastAsia="ru-RU"/>
        </w:rPr>
        <w:t xml:space="preserve"> (Приложение </w:t>
      </w:r>
      <w:r>
        <w:rPr>
          <w:bCs/>
          <w:sz w:val="24"/>
          <w:szCs w:val="24"/>
          <w:lang w:eastAsia="ru-RU"/>
        </w:rPr>
        <w:t xml:space="preserve">№ 1 </w:t>
      </w:r>
      <w:r w:rsidRPr="00465187">
        <w:rPr>
          <w:bCs/>
          <w:sz w:val="24"/>
          <w:szCs w:val="24"/>
          <w:lang w:eastAsia="ru-RU"/>
        </w:rPr>
        <w:t>к Техническому заданию), которая является его неотъемлемой частью.</w:t>
      </w:r>
    </w:p>
    <w:p w:rsidR="00944B79" w:rsidRPr="00465187" w:rsidRDefault="00944B79" w:rsidP="00583DF5">
      <w:pPr>
        <w:tabs>
          <w:tab w:val="left" w:pos="567"/>
        </w:tabs>
        <w:spacing w:after="0" w:line="240" w:lineRule="auto"/>
        <w:ind w:left="1135" w:hanging="568"/>
        <w:jc w:val="both"/>
        <w:rPr>
          <w:b/>
          <w:bCs/>
          <w:sz w:val="24"/>
          <w:szCs w:val="24"/>
          <w:lang w:val="x-none" w:eastAsia="ru-RU"/>
        </w:rPr>
      </w:pPr>
      <w:r w:rsidRPr="00465187">
        <w:rPr>
          <w:b/>
          <w:bCs/>
          <w:sz w:val="24"/>
          <w:szCs w:val="24"/>
          <w:lang w:eastAsia="ru-RU"/>
        </w:rPr>
        <w:t>5. Требования</w:t>
      </w:r>
      <w:r w:rsidRPr="00465187">
        <w:rPr>
          <w:b/>
          <w:bCs/>
          <w:sz w:val="24"/>
          <w:szCs w:val="24"/>
          <w:lang w:val="x-none" w:eastAsia="ru-RU"/>
        </w:rPr>
        <w:t xml:space="preserve"> к организации </w:t>
      </w:r>
      <w:r w:rsidRPr="00465187">
        <w:rPr>
          <w:b/>
          <w:bCs/>
          <w:sz w:val="24"/>
          <w:szCs w:val="24"/>
          <w:lang w:eastAsia="ru-RU"/>
        </w:rPr>
        <w:t>Работ</w:t>
      </w:r>
      <w:r w:rsidRPr="00465187">
        <w:rPr>
          <w:b/>
          <w:bCs/>
          <w:sz w:val="24"/>
          <w:szCs w:val="24"/>
          <w:lang w:val="x-none" w:eastAsia="ru-RU"/>
        </w:rPr>
        <w:t>.</w:t>
      </w:r>
    </w:p>
    <w:p w:rsidR="00944B79" w:rsidRPr="00465187" w:rsidRDefault="00944B79" w:rsidP="00583DF5">
      <w:pPr>
        <w:spacing w:after="0" w:line="240" w:lineRule="auto"/>
        <w:jc w:val="both"/>
        <w:rPr>
          <w:bCs/>
          <w:sz w:val="24"/>
          <w:szCs w:val="24"/>
          <w:lang w:eastAsia="ru-RU"/>
        </w:rPr>
      </w:pPr>
      <w:r w:rsidRPr="00465187">
        <w:rPr>
          <w:bCs/>
          <w:sz w:val="24"/>
          <w:szCs w:val="24"/>
          <w:lang w:eastAsia="ru-RU"/>
        </w:rPr>
        <w:t xml:space="preserve">         </w:t>
      </w:r>
      <w:r w:rsidRPr="00465187">
        <w:rPr>
          <w:bCs/>
          <w:sz w:val="24"/>
          <w:szCs w:val="24"/>
          <w:lang w:val="x-none" w:eastAsia="ru-RU"/>
        </w:rPr>
        <w:t xml:space="preserve">В течение 3 (трёх) рабочих дней с даты заключения Контракта Подрядчик разрабатывает </w:t>
      </w:r>
      <w:r>
        <w:rPr>
          <w:bCs/>
          <w:sz w:val="24"/>
          <w:szCs w:val="24"/>
          <w:lang w:eastAsia="ru-RU"/>
        </w:rPr>
        <w:t>и направляет на согласование</w:t>
      </w:r>
      <w:r w:rsidRPr="00465187">
        <w:rPr>
          <w:bCs/>
          <w:sz w:val="24"/>
          <w:szCs w:val="24"/>
          <w:lang w:val="x-none" w:eastAsia="ru-RU"/>
        </w:rPr>
        <w:t xml:space="preserve"> </w:t>
      </w:r>
      <w:r>
        <w:rPr>
          <w:bCs/>
          <w:sz w:val="24"/>
          <w:szCs w:val="24"/>
          <w:lang w:eastAsia="ru-RU"/>
        </w:rPr>
        <w:t>Заказчику ППР</w:t>
      </w:r>
      <w:r w:rsidRPr="00465187">
        <w:rPr>
          <w:bCs/>
          <w:sz w:val="24"/>
          <w:szCs w:val="24"/>
          <w:lang w:eastAsia="ru-RU"/>
        </w:rPr>
        <w:t>.</w:t>
      </w:r>
      <w:r w:rsidRPr="00465187">
        <w:rPr>
          <w:bCs/>
          <w:sz w:val="24"/>
          <w:szCs w:val="24"/>
          <w:lang w:val="x-none" w:eastAsia="ru-RU"/>
        </w:rPr>
        <w:t xml:space="preserve"> При разработке </w:t>
      </w:r>
      <w:r>
        <w:rPr>
          <w:bCs/>
          <w:sz w:val="24"/>
          <w:szCs w:val="24"/>
          <w:lang w:eastAsia="ru-RU"/>
        </w:rPr>
        <w:t>ППР</w:t>
      </w:r>
      <w:r w:rsidRPr="00465187">
        <w:rPr>
          <w:bCs/>
          <w:sz w:val="24"/>
          <w:szCs w:val="24"/>
          <w:lang w:val="x-none" w:eastAsia="ru-RU"/>
        </w:rPr>
        <w:t xml:space="preserve"> следует руководствоваться требованиями, которые изложены в действующих нормативных документах:</w:t>
      </w:r>
    </w:p>
    <w:p w:rsidR="00944B79" w:rsidRDefault="00944B79" w:rsidP="00583DF5">
      <w:pPr>
        <w:spacing w:after="0" w:line="240" w:lineRule="auto"/>
        <w:ind w:firstLine="567"/>
        <w:jc w:val="both"/>
        <w:rPr>
          <w:rFonts w:eastAsia="Times New Roman"/>
          <w:bCs/>
          <w:color w:val="000000"/>
          <w:kern w:val="36"/>
          <w:sz w:val="24"/>
          <w:szCs w:val="24"/>
          <w:lang w:eastAsia="ru-RU"/>
        </w:rPr>
      </w:pPr>
      <w:r w:rsidRPr="00465187">
        <w:rPr>
          <w:bCs/>
          <w:sz w:val="24"/>
          <w:szCs w:val="24"/>
          <w:lang w:eastAsia="ru-RU"/>
        </w:rPr>
        <w:t xml:space="preserve">- </w:t>
      </w:r>
      <w:r w:rsidRPr="00E84B67">
        <w:rPr>
          <w:rFonts w:eastAsia="Times New Roman"/>
          <w:bCs/>
          <w:color w:val="000000"/>
          <w:kern w:val="36"/>
          <w:sz w:val="24"/>
          <w:szCs w:val="24"/>
          <w:lang w:eastAsia="ru-RU"/>
        </w:rPr>
        <w:t>С</w:t>
      </w:r>
      <w:r>
        <w:rPr>
          <w:rFonts w:eastAsia="Times New Roman"/>
          <w:bCs/>
          <w:color w:val="000000"/>
          <w:kern w:val="36"/>
          <w:sz w:val="24"/>
          <w:szCs w:val="24"/>
          <w:lang w:eastAsia="ru-RU"/>
        </w:rPr>
        <w:t>П 48.13330.2019 «</w:t>
      </w:r>
      <w:r w:rsidRPr="00E84B67">
        <w:rPr>
          <w:rFonts w:eastAsia="Times New Roman"/>
          <w:bCs/>
          <w:color w:val="000000"/>
          <w:kern w:val="36"/>
          <w:sz w:val="24"/>
          <w:szCs w:val="24"/>
          <w:lang w:eastAsia="ru-RU"/>
        </w:rPr>
        <w:t>Организация строительства»</w:t>
      </w:r>
      <w:r>
        <w:rPr>
          <w:rFonts w:eastAsia="Times New Roman"/>
          <w:bCs/>
          <w:color w:val="000000"/>
          <w:kern w:val="36"/>
          <w:sz w:val="24"/>
          <w:szCs w:val="24"/>
          <w:lang w:eastAsia="ru-RU"/>
        </w:rPr>
        <w:t>,</w:t>
      </w:r>
    </w:p>
    <w:p w:rsidR="00944B79" w:rsidRPr="00E84B67" w:rsidRDefault="00944B79" w:rsidP="00583DF5">
      <w:pPr>
        <w:spacing w:after="0" w:line="240" w:lineRule="auto"/>
        <w:ind w:firstLine="567"/>
        <w:jc w:val="both"/>
        <w:rPr>
          <w:rFonts w:eastAsia="Times New Roman"/>
          <w:bCs/>
          <w:color w:val="000000"/>
          <w:kern w:val="36"/>
          <w:sz w:val="24"/>
          <w:szCs w:val="24"/>
          <w:lang w:eastAsia="ru-RU"/>
        </w:rPr>
      </w:pPr>
      <w:r w:rsidRPr="00465187">
        <w:rPr>
          <w:bCs/>
          <w:sz w:val="24"/>
          <w:szCs w:val="24"/>
          <w:lang w:eastAsia="ru-RU"/>
        </w:rPr>
        <w:t>- СП 71.13330.2017 «Изоляционные и отделочные покрытия»;</w:t>
      </w:r>
      <w:r w:rsidRPr="00E84B67">
        <w:rPr>
          <w:rFonts w:eastAsia="Times New Roman"/>
          <w:bCs/>
          <w:color w:val="000000"/>
          <w:kern w:val="36"/>
          <w:sz w:val="24"/>
          <w:szCs w:val="24"/>
          <w:lang w:eastAsia="ru-RU"/>
        </w:rPr>
        <w:t xml:space="preserve"> </w:t>
      </w:r>
    </w:p>
    <w:p w:rsidR="00944B79" w:rsidRDefault="00944B79" w:rsidP="00583DF5">
      <w:pPr>
        <w:spacing w:after="0" w:line="240" w:lineRule="auto"/>
        <w:ind w:firstLine="567"/>
        <w:jc w:val="both"/>
        <w:rPr>
          <w:color w:val="000000"/>
          <w:sz w:val="24"/>
          <w:szCs w:val="24"/>
        </w:rPr>
      </w:pPr>
      <w:r w:rsidRPr="00465187">
        <w:rPr>
          <w:bCs/>
          <w:sz w:val="24"/>
          <w:szCs w:val="24"/>
          <w:lang w:eastAsia="ru-RU"/>
        </w:rPr>
        <w:t xml:space="preserve">- </w:t>
      </w:r>
      <w:r>
        <w:rPr>
          <w:bCs/>
          <w:sz w:val="24"/>
          <w:szCs w:val="24"/>
          <w:lang w:eastAsia="ru-RU"/>
        </w:rPr>
        <w:t>С</w:t>
      </w:r>
      <w:r w:rsidRPr="00465187">
        <w:rPr>
          <w:color w:val="000000"/>
          <w:sz w:val="24"/>
          <w:szCs w:val="24"/>
        </w:rPr>
        <w:t xml:space="preserve">П 49.13330.2010 </w:t>
      </w:r>
      <w:r>
        <w:rPr>
          <w:color w:val="000000"/>
          <w:sz w:val="24"/>
          <w:szCs w:val="24"/>
        </w:rPr>
        <w:t xml:space="preserve">«О принятии строительных норм и правил Российской Федерации </w:t>
      </w:r>
      <w:r w:rsidRPr="00465187">
        <w:rPr>
          <w:color w:val="000000"/>
          <w:sz w:val="24"/>
          <w:szCs w:val="24"/>
        </w:rPr>
        <w:t>«Безопасность труда в строительстве. Часть 1. Общие требования»</w:t>
      </w:r>
      <w:r>
        <w:rPr>
          <w:color w:val="000000"/>
          <w:sz w:val="24"/>
          <w:szCs w:val="24"/>
        </w:rPr>
        <w:t xml:space="preserve"> СНиП 12-03-2001»</w:t>
      </w:r>
      <w:r w:rsidRPr="00465187">
        <w:rPr>
          <w:color w:val="000000"/>
          <w:sz w:val="24"/>
          <w:szCs w:val="24"/>
        </w:rPr>
        <w:t>.</w:t>
      </w:r>
    </w:p>
    <w:p w:rsidR="00944B79" w:rsidRPr="00465187" w:rsidRDefault="00944B79" w:rsidP="00583DF5">
      <w:pPr>
        <w:spacing w:after="0" w:line="240" w:lineRule="auto"/>
        <w:ind w:firstLine="567"/>
        <w:jc w:val="both"/>
        <w:rPr>
          <w:rFonts w:eastAsia="Times New Roman"/>
          <w:bCs/>
          <w:color w:val="22272F"/>
          <w:kern w:val="36"/>
          <w:sz w:val="24"/>
          <w:szCs w:val="24"/>
          <w:lang w:eastAsia="ru-RU"/>
        </w:rPr>
      </w:pPr>
      <w:r w:rsidRPr="00465187">
        <w:rPr>
          <w:rFonts w:eastAsia="Times New Roman"/>
          <w:bCs/>
          <w:color w:val="22272F"/>
          <w:kern w:val="36"/>
          <w:sz w:val="24"/>
          <w:szCs w:val="24"/>
          <w:lang w:eastAsia="ru-RU"/>
        </w:rPr>
        <w:t xml:space="preserve">Работы производятся только при постоянном присутствии на объекте ответственного лица Подрядчика. </w:t>
      </w:r>
    </w:p>
    <w:p w:rsidR="00944B79" w:rsidRDefault="00944B79" w:rsidP="00583DF5">
      <w:pPr>
        <w:spacing w:after="0" w:line="240" w:lineRule="auto"/>
        <w:ind w:firstLine="567"/>
        <w:jc w:val="both"/>
        <w:rPr>
          <w:rFonts w:eastAsia="Times New Roman"/>
          <w:b/>
          <w:bCs/>
          <w:color w:val="22272F"/>
          <w:kern w:val="36"/>
          <w:sz w:val="24"/>
          <w:szCs w:val="24"/>
          <w:lang w:eastAsia="ru-RU"/>
        </w:rPr>
      </w:pPr>
      <w:r w:rsidRPr="00171DCD">
        <w:rPr>
          <w:rFonts w:eastAsia="Times New Roman"/>
          <w:b/>
          <w:bCs/>
          <w:color w:val="22272F"/>
          <w:kern w:val="36"/>
          <w:sz w:val="24"/>
          <w:szCs w:val="24"/>
          <w:lang w:eastAsia="ru-RU"/>
        </w:rPr>
        <w:t>6. Производство работ</w:t>
      </w:r>
    </w:p>
    <w:p w:rsidR="00944B79" w:rsidRPr="00171DCD" w:rsidRDefault="00944B79" w:rsidP="00583DF5">
      <w:pPr>
        <w:spacing w:after="0" w:line="240" w:lineRule="auto"/>
        <w:ind w:firstLine="567"/>
        <w:jc w:val="both"/>
        <w:rPr>
          <w:bCs/>
          <w:sz w:val="24"/>
          <w:szCs w:val="24"/>
          <w:lang w:eastAsia="ru-RU"/>
        </w:rPr>
      </w:pPr>
      <w:r w:rsidRPr="00171DCD">
        <w:rPr>
          <w:bCs/>
          <w:sz w:val="24"/>
          <w:szCs w:val="24"/>
          <w:lang w:eastAsia="ru-RU"/>
        </w:rPr>
        <w:t xml:space="preserve">Работы выполняются без прерывания рабочего процесса работников Заказчика </w:t>
      </w:r>
      <w:r w:rsidRPr="00171DCD">
        <w:rPr>
          <w:bCs/>
          <w:sz w:val="24"/>
          <w:szCs w:val="24"/>
          <w:lang w:eastAsia="ru-RU"/>
        </w:rPr>
        <w:br/>
        <w:t xml:space="preserve">в условиях функционирующего учреждения Заказчика (Понедельник – Четверг: 09:30-18:15, Пятница: 09:30-17:15) по рабочим дням, а также в выходные дни (по согласованию </w:t>
      </w:r>
      <w:r w:rsidRPr="00171DCD">
        <w:rPr>
          <w:bCs/>
          <w:sz w:val="24"/>
          <w:szCs w:val="24"/>
          <w:lang w:eastAsia="ru-RU"/>
        </w:rPr>
        <w:br/>
        <w:t xml:space="preserve">с </w:t>
      </w:r>
      <w:r w:rsidR="007D0813">
        <w:rPr>
          <w:bCs/>
          <w:sz w:val="24"/>
          <w:szCs w:val="24"/>
          <w:lang w:eastAsia="ru-RU"/>
        </w:rPr>
        <w:t>Заказчиком).</w:t>
      </w:r>
    </w:p>
    <w:p w:rsidR="00944B79" w:rsidRPr="00465187" w:rsidRDefault="00944B79" w:rsidP="00583DF5">
      <w:pPr>
        <w:spacing w:after="0" w:line="240" w:lineRule="auto"/>
        <w:ind w:firstLine="567"/>
        <w:jc w:val="both"/>
        <w:rPr>
          <w:bCs/>
          <w:sz w:val="24"/>
          <w:szCs w:val="24"/>
          <w:lang w:eastAsia="ru-RU"/>
        </w:rPr>
      </w:pPr>
      <w:r w:rsidRPr="00171DCD">
        <w:rPr>
          <w:bCs/>
          <w:sz w:val="24"/>
          <w:szCs w:val="24"/>
          <w:lang w:eastAsia="ru-RU"/>
        </w:rPr>
        <w:t>Работы выполняются профессионально, с соблюдением последовательности осуществления требуемых технологических операций.</w:t>
      </w:r>
    </w:p>
    <w:p w:rsidR="00944B79" w:rsidRPr="002F2170" w:rsidRDefault="00944B79" w:rsidP="00583DF5">
      <w:pPr>
        <w:spacing w:after="0" w:line="240" w:lineRule="auto"/>
        <w:ind w:firstLine="567"/>
        <w:jc w:val="both"/>
        <w:rPr>
          <w:bCs/>
          <w:sz w:val="24"/>
          <w:szCs w:val="24"/>
          <w:lang w:eastAsia="ru-RU"/>
        </w:rPr>
      </w:pPr>
      <w:r w:rsidRPr="002F2170">
        <w:rPr>
          <w:bCs/>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944B79" w:rsidRPr="00465187" w:rsidRDefault="00944B79" w:rsidP="00583DF5">
      <w:pPr>
        <w:spacing w:after="0" w:line="240" w:lineRule="auto"/>
        <w:ind w:firstLine="426"/>
        <w:jc w:val="both"/>
        <w:rPr>
          <w:bCs/>
          <w:sz w:val="24"/>
          <w:szCs w:val="24"/>
          <w:lang w:eastAsia="ru-RU"/>
        </w:rPr>
      </w:pPr>
      <w:r w:rsidRPr="00465187">
        <w:rPr>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работниками установленных у Заказчика правил пропускного и охранного режима, противопожарного режима, правил охраны труда </w:t>
      </w:r>
      <w:r w:rsidRPr="00465187">
        <w:rPr>
          <w:bCs/>
          <w:sz w:val="24"/>
          <w:szCs w:val="24"/>
          <w:lang w:eastAsia="ru-RU"/>
        </w:rPr>
        <w:br/>
        <w:t>и техники безопасности, в том числе провести необходимый инструктаж указанных лиц.</w:t>
      </w:r>
    </w:p>
    <w:p w:rsidR="00944B79" w:rsidRPr="00465187" w:rsidRDefault="00944B79" w:rsidP="00583DF5">
      <w:pPr>
        <w:spacing w:after="0" w:line="240" w:lineRule="auto"/>
        <w:ind w:firstLine="426"/>
        <w:jc w:val="both"/>
        <w:rPr>
          <w:bCs/>
          <w:sz w:val="24"/>
          <w:szCs w:val="24"/>
          <w:lang w:eastAsia="ru-RU"/>
        </w:rPr>
      </w:pPr>
      <w:r w:rsidRPr="00465187">
        <w:rPr>
          <w:bCs/>
          <w:sz w:val="24"/>
          <w:szCs w:val="24"/>
          <w:lang w:eastAsia="ru-RU"/>
        </w:rPr>
        <w:t xml:space="preserve">Подрядчик выполняет Работы надлежащего качества в соответствии с требованиями, установленными Контрактом, законодательством Российской Федерации, государственными стандартами, иными нормами и правилами и обеспечивает постоянный контроль качества </w:t>
      </w:r>
      <w:r>
        <w:rPr>
          <w:bCs/>
          <w:sz w:val="24"/>
          <w:szCs w:val="24"/>
          <w:lang w:eastAsia="ru-RU"/>
        </w:rPr>
        <w:br/>
      </w:r>
      <w:r w:rsidRPr="00465187">
        <w:rPr>
          <w:bCs/>
          <w:sz w:val="24"/>
          <w:szCs w:val="24"/>
          <w:lang w:eastAsia="ru-RU"/>
        </w:rPr>
        <w:t>за выполняемыми Работами.</w:t>
      </w:r>
    </w:p>
    <w:p w:rsidR="00944B79" w:rsidRPr="00465187" w:rsidRDefault="00944B79" w:rsidP="00583DF5">
      <w:pPr>
        <w:spacing w:after="0" w:line="240" w:lineRule="auto"/>
        <w:ind w:firstLine="426"/>
        <w:jc w:val="both"/>
        <w:rPr>
          <w:sz w:val="24"/>
          <w:szCs w:val="24"/>
        </w:rPr>
      </w:pPr>
      <w:r w:rsidRPr="00465187">
        <w:rPr>
          <w:sz w:val="24"/>
          <w:szCs w:val="24"/>
        </w:rPr>
        <w:t xml:space="preserve">   Подрядчик должен соблюдать правила привлечения и использования иностранной </w:t>
      </w:r>
      <w:r w:rsidRPr="00465187">
        <w:rPr>
          <w:sz w:val="24"/>
          <w:szCs w:val="24"/>
        </w:rPr>
        <w:br/>
        <w:t xml:space="preserve">и иногородней рабочей силы, установленные законодательством Российской Федерации </w:t>
      </w:r>
      <w:r w:rsidRPr="00465187">
        <w:rPr>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w:t>
      </w:r>
      <w:r w:rsidRPr="00465187">
        <w:rPr>
          <w:sz w:val="24"/>
          <w:szCs w:val="24"/>
        </w:rPr>
        <w:br/>
        <w:t>до начала выполнения Работ при открытии Объекта к производству работ.</w:t>
      </w:r>
    </w:p>
    <w:p w:rsidR="00944B79" w:rsidRPr="00465187" w:rsidRDefault="00944B79" w:rsidP="00583DF5">
      <w:pPr>
        <w:tabs>
          <w:tab w:val="left" w:pos="426"/>
        </w:tabs>
        <w:spacing w:after="0" w:line="240" w:lineRule="auto"/>
        <w:ind w:left="1135" w:hanging="568"/>
        <w:jc w:val="both"/>
        <w:rPr>
          <w:b/>
          <w:bCs/>
          <w:sz w:val="24"/>
          <w:szCs w:val="24"/>
          <w:lang w:eastAsia="ru-RU"/>
        </w:rPr>
      </w:pPr>
      <w:r w:rsidRPr="00465187">
        <w:rPr>
          <w:b/>
          <w:bCs/>
          <w:sz w:val="24"/>
          <w:szCs w:val="24"/>
          <w:lang w:eastAsia="ru-RU"/>
        </w:rPr>
        <w:t>7. Требования к безопасности выполнения Работ:</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 xml:space="preserve">При выполнении Работ Подрядчик обязан соблюдать требования пожарной безопасности. </w:t>
      </w:r>
    </w:p>
    <w:p w:rsidR="00944B79" w:rsidRPr="00465187" w:rsidRDefault="00944B79" w:rsidP="00583DF5">
      <w:pPr>
        <w:spacing w:after="0" w:line="240" w:lineRule="auto"/>
        <w:ind w:firstLine="142"/>
        <w:jc w:val="both"/>
        <w:rPr>
          <w:bCs/>
          <w:sz w:val="24"/>
          <w:szCs w:val="24"/>
          <w:lang w:eastAsia="ru-RU"/>
        </w:rPr>
      </w:pPr>
      <w:r w:rsidRPr="00465187">
        <w:rPr>
          <w:bCs/>
          <w:sz w:val="24"/>
          <w:szCs w:val="24"/>
          <w:lang w:eastAsia="ru-RU"/>
        </w:rPr>
        <w:t xml:space="preserve">       Персоналу Подрядчика запрещается:</w:t>
      </w:r>
    </w:p>
    <w:p w:rsidR="00944B79" w:rsidRDefault="00944B79" w:rsidP="00583DF5">
      <w:pPr>
        <w:numPr>
          <w:ilvl w:val="0"/>
          <w:numId w:val="4"/>
        </w:numPr>
        <w:spacing w:after="0" w:line="240" w:lineRule="auto"/>
        <w:ind w:left="0" w:firstLine="567"/>
        <w:jc w:val="both"/>
        <w:rPr>
          <w:bCs/>
          <w:sz w:val="24"/>
          <w:szCs w:val="24"/>
          <w:lang w:eastAsia="ru-RU"/>
        </w:rPr>
      </w:pPr>
      <w:r w:rsidRPr="00465187">
        <w:rPr>
          <w:bCs/>
          <w:sz w:val="24"/>
          <w:szCs w:val="24"/>
          <w:lang w:eastAsia="ru-RU"/>
        </w:rPr>
        <w:t xml:space="preserve">употребление спиртных напитков, наркотических средств и психотропных веществ   </w:t>
      </w:r>
      <w:r>
        <w:rPr>
          <w:bCs/>
          <w:sz w:val="24"/>
          <w:szCs w:val="24"/>
          <w:lang w:eastAsia="ru-RU"/>
        </w:rPr>
        <w:br/>
        <w:t>на территории Заказчика,</w:t>
      </w:r>
    </w:p>
    <w:p w:rsidR="00944B79" w:rsidRPr="00465187" w:rsidRDefault="00944B79" w:rsidP="00583DF5">
      <w:pPr>
        <w:numPr>
          <w:ilvl w:val="0"/>
          <w:numId w:val="4"/>
        </w:numPr>
        <w:spacing w:after="0" w:line="240" w:lineRule="auto"/>
        <w:ind w:left="0" w:firstLine="567"/>
        <w:jc w:val="both"/>
        <w:rPr>
          <w:bCs/>
          <w:sz w:val="24"/>
          <w:szCs w:val="24"/>
          <w:lang w:eastAsia="ru-RU"/>
        </w:rPr>
      </w:pPr>
      <w:r w:rsidRPr="00465187">
        <w:rPr>
          <w:bCs/>
          <w:sz w:val="24"/>
          <w:szCs w:val="24"/>
          <w:lang w:eastAsia="ru-RU"/>
        </w:rPr>
        <w:t>появление в состоянии алкогольного и наркотического оп</w:t>
      </w:r>
      <w:r>
        <w:rPr>
          <w:bCs/>
          <w:sz w:val="24"/>
          <w:szCs w:val="24"/>
          <w:lang w:eastAsia="ru-RU"/>
        </w:rPr>
        <w:t>ьянения на территории Заказчика,</w:t>
      </w:r>
    </w:p>
    <w:p w:rsidR="00944B79" w:rsidRPr="00465187" w:rsidRDefault="00944B79" w:rsidP="00583DF5">
      <w:pPr>
        <w:numPr>
          <w:ilvl w:val="0"/>
          <w:numId w:val="4"/>
        </w:numPr>
        <w:spacing w:after="0" w:line="240" w:lineRule="auto"/>
        <w:ind w:left="0" w:firstLine="567"/>
        <w:jc w:val="both"/>
        <w:rPr>
          <w:bCs/>
          <w:sz w:val="24"/>
          <w:szCs w:val="24"/>
          <w:lang w:eastAsia="ru-RU"/>
        </w:rPr>
      </w:pPr>
      <w:r w:rsidRPr="00465187">
        <w:rPr>
          <w:bCs/>
          <w:sz w:val="24"/>
          <w:szCs w:val="24"/>
          <w:lang w:eastAsia="ru-RU"/>
        </w:rPr>
        <w:t>курение не в специально отведенных</w:t>
      </w:r>
      <w:r>
        <w:rPr>
          <w:bCs/>
          <w:sz w:val="24"/>
          <w:szCs w:val="24"/>
          <w:lang w:eastAsia="ru-RU"/>
        </w:rPr>
        <w:t xml:space="preserve"> местах на территории Заказчика,</w:t>
      </w:r>
      <w:r w:rsidRPr="00465187">
        <w:rPr>
          <w:bCs/>
          <w:sz w:val="24"/>
          <w:szCs w:val="24"/>
          <w:lang w:eastAsia="ru-RU"/>
        </w:rPr>
        <w:t xml:space="preserve"> </w:t>
      </w:r>
    </w:p>
    <w:p w:rsidR="00944B79" w:rsidRPr="00583DF5" w:rsidRDefault="00944B79" w:rsidP="00583DF5">
      <w:pPr>
        <w:numPr>
          <w:ilvl w:val="0"/>
          <w:numId w:val="4"/>
        </w:numPr>
        <w:spacing w:after="0" w:line="240" w:lineRule="auto"/>
        <w:ind w:left="0" w:firstLine="567"/>
        <w:jc w:val="both"/>
        <w:rPr>
          <w:bCs/>
          <w:sz w:val="24"/>
          <w:szCs w:val="24"/>
          <w:lang w:eastAsia="ru-RU"/>
        </w:rPr>
      </w:pPr>
      <w:r w:rsidRPr="00465187">
        <w:rPr>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944B79" w:rsidRPr="00465187" w:rsidRDefault="00944B79" w:rsidP="00583DF5">
      <w:pPr>
        <w:tabs>
          <w:tab w:val="left" w:pos="709"/>
        </w:tabs>
        <w:spacing w:after="0" w:line="240" w:lineRule="auto"/>
        <w:ind w:left="1135" w:hanging="568"/>
        <w:jc w:val="both"/>
        <w:rPr>
          <w:b/>
          <w:bCs/>
          <w:sz w:val="24"/>
          <w:szCs w:val="24"/>
          <w:lang w:eastAsia="ru-RU"/>
        </w:rPr>
      </w:pPr>
      <w:r w:rsidRPr="00465187">
        <w:rPr>
          <w:b/>
          <w:bCs/>
          <w:sz w:val="24"/>
          <w:szCs w:val="24"/>
          <w:lang w:eastAsia="ru-RU"/>
        </w:rPr>
        <w:t xml:space="preserve">8. </w:t>
      </w:r>
      <w:r w:rsidRPr="00465187">
        <w:rPr>
          <w:b/>
          <w:bCs/>
          <w:sz w:val="24"/>
          <w:szCs w:val="24"/>
          <w:lang w:val="x-none" w:eastAsia="ru-RU"/>
        </w:rPr>
        <w:t>Общие требования к Работам.</w:t>
      </w:r>
      <w:r w:rsidRPr="00465187">
        <w:rPr>
          <w:b/>
          <w:bCs/>
          <w:sz w:val="24"/>
          <w:szCs w:val="24"/>
          <w:lang w:eastAsia="ru-RU"/>
        </w:rPr>
        <w:t xml:space="preserve"> </w:t>
      </w:r>
    </w:p>
    <w:p w:rsidR="00944B79" w:rsidRPr="00465187" w:rsidRDefault="00944B79" w:rsidP="00583DF5">
      <w:pPr>
        <w:tabs>
          <w:tab w:val="left" w:pos="709"/>
        </w:tabs>
        <w:spacing w:after="0" w:line="240" w:lineRule="auto"/>
        <w:ind w:left="1135" w:hanging="568"/>
        <w:jc w:val="both"/>
        <w:rPr>
          <w:b/>
          <w:bCs/>
          <w:sz w:val="24"/>
          <w:szCs w:val="24"/>
          <w:lang w:eastAsia="ru-RU"/>
        </w:rPr>
      </w:pPr>
      <w:r w:rsidRPr="00465187">
        <w:rPr>
          <w:bCs/>
          <w:sz w:val="24"/>
          <w:szCs w:val="24"/>
          <w:lang w:eastAsia="ru-RU"/>
        </w:rPr>
        <w:t>Подрядчик обязан соблюдать следующие условия:</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 выполнить принятые на себя обязательства по выполнению Работ в соответствии </w:t>
      </w:r>
      <w:r>
        <w:rPr>
          <w:bCs/>
          <w:sz w:val="24"/>
          <w:szCs w:val="24"/>
          <w:lang w:eastAsia="ru-RU"/>
        </w:rPr>
        <w:br/>
      </w:r>
      <w:r w:rsidRPr="00465187">
        <w:rPr>
          <w:bCs/>
          <w:sz w:val="24"/>
          <w:szCs w:val="24"/>
          <w:lang w:eastAsia="ru-RU"/>
        </w:rPr>
        <w:t>с Техническим заданием и Контрактом;</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Работы выполняются на охраняемом Объекте собственными силами Подрядчика;</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Работы выполняются под контролем представителя Заказчика (строительный контроль);</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До начала выполнения Работ, в течение 1 (одного) рабочего дня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944B79" w:rsidRPr="005B6C0A" w:rsidRDefault="00944B79" w:rsidP="00583DF5">
      <w:pPr>
        <w:tabs>
          <w:tab w:val="left" w:pos="709"/>
        </w:tabs>
        <w:spacing w:after="0" w:line="240" w:lineRule="auto"/>
        <w:ind w:firstLine="567"/>
        <w:jc w:val="both"/>
        <w:rPr>
          <w:bCs/>
          <w:sz w:val="24"/>
          <w:szCs w:val="24"/>
          <w:lang w:eastAsia="ru-RU"/>
        </w:rPr>
      </w:pPr>
      <w:r w:rsidRPr="00465187">
        <w:rPr>
          <w:bCs/>
          <w:sz w:val="24"/>
          <w:szCs w:val="24"/>
          <w:lang w:eastAsia="ru-RU"/>
        </w:rPr>
        <w:t xml:space="preserve">- письмо-направление от </w:t>
      </w:r>
      <w:r>
        <w:rPr>
          <w:bCs/>
          <w:sz w:val="24"/>
          <w:szCs w:val="24"/>
          <w:lang w:eastAsia="ru-RU"/>
        </w:rPr>
        <w:t>Подрядчика</w:t>
      </w:r>
      <w:r w:rsidRPr="00465187">
        <w:rPr>
          <w:bCs/>
          <w:sz w:val="24"/>
          <w:szCs w:val="24"/>
          <w:lang w:eastAsia="ru-RU"/>
        </w:rPr>
        <w:t xml:space="preserve"> со списком работников, где должно быть указано название фирмы, реквизиты, адрес, объем, сроки и место Работ со ссылкой на Контракт, печать, подпись</w:t>
      </w:r>
      <w:r w:rsidR="007D0813">
        <w:rPr>
          <w:bCs/>
          <w:sz w:val="24"/>
          <w:szCs w:val="24"/>
          <w:lang w:eastAsia="ru-RU"/>
        </w:rPr>
        <w:t>;</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 личные квалификационные документы, оформленные в установленном порядке, </w:t>
      </w:r>
      <w:r w:rsidRPr="00465187">
        <w:rPr>
          <w:bCs/>
          <w:sz w:val="24"/>
          <w:szCs w:val="24"/>
          <w:lang w:eastAsia="ru-RU"/>
        </w:rPr>
        <w:br/>
        <w:t>с печатью и записью о периодической переаттестации (группа по электробезопасности и др.)</w:t>
      </w:r>
      <w:r w:rsidR="007D0813">
        <w:rPr>
          <w:bCs/>
          <w:sz w:val="24"/>
          <w:szCs w:val="24"/>
          <w:lang w:eastAsia="ru-RU"/>
        </w:rPr>
        <w:t>.</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представители и работники Подрядчика обязаны находиться на Объекте в чистой специализированной одежде и СИЗ;</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Подрядчик должен выполнять требования, предъявляемые Заказчиком при осуществлении строительного контроля за ходом Работ, уполномоченными представителями контролирующих и надзорных органов.</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Подрядчик обязан выполнять Работы в строгом соответствии с технологической последовательностью производства ремонтно-строительных работ.</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При проведении Работ использовать временные ограждающие конструкции </w:t>
      </w:r>
      <w:r>
        <w:rPr>
          <w:bCs/>
          <w:sz w:val="24"/>
          <w:szCs w:val="24"/>
          <w:lang w:eastAsia="ru-RU"/>
        </w:rPr>
        <w:br/>
      </w:r>
      <w:r w:rsidRPr="00465187">
        <w:rPr>
          <w:bCs/>
          <w:sz w:val="24"/>
          <w:szCs w:val="24"/>
          <w:lang w:eastAsia="ru-RU"/>
        </w:rPr>
        <w:t>и предупреждающие знаки.</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w:t>
      </w:r>
      <w:r>
        <w:rPr>
          <w:bCs/>
          <w:sz w:val="24"/>
          <w:szCs w:val="24"/>
          <w:lang w:eastAsia="ru-RU"/>
        </w:rPr>
        <w:br/>
      </w:r>
      <w:r w:rsidRPr="00465187">
        <w:rPr>
          <w:bCs/>
          <w:sz w:val="24"/>
          <w:szCs w:val="24"/>
          <w:lang w:eastAsia="ru-RU"/>
        </w:rPr>
        <w:t xml:space="preserve">на электронную почту Заказчика, не позднее чем за 24 часа до планируемого срока </w:t>
      </w:r>
      <w:r w:rsidRPr="00465187">
        <w:rPr>
          <w:bCs/>
          <w:sz w:val="24"/>
          <w:szCs w:val="24"/>
          <w:lang w:eastAsia="ru-RU"/>
        </w:rPr>
        <w:br/>
        <w:t>их проведения, с обозначением конкретных сроков начала и окончания Работ.</w:t>
      </w:r>
    </w:p>
    <w:p w:rsidR="00944B79" w:rsidRPr="00465187" w:rsidRDefault="00944B79" w:rsidP="00583DF5">
      <w:pPr>
        <w:tabs>
          <w:tab w:val="left" w:pos="709"/>
        </w:tabs>
        <w:spacing w:after="0" w:line="240" w:lineRule="auto"/>
        <w:ind w:firstLine="567"/>
        <w:jc w:val="both"/>
        <w:rPr>
          <w:b/>
          <w:bCs/>
          <w:sz w:val="24"/>
          <w:szCs w:val="24"/>
          <w:lang w:eastAsia="ru-RU"/>
        </w:rPr>
      </w:pPr>
      <w:r w:rsidRPr="00465187">
        <w:rPr>
          <w:bCs/>
          <w:sz w:val="24"/>
          <w:szCs w:val="24"/>
          <w:lang w:eastAsia="ru-RU"/>
        </w:rPr>
        <w:t xml:space="preserve">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в журнале производства работ на срок до </w:t>
      </w:r>
      <w:r>
        <w:rPr>
          <w:bCs/>
          <w:sz w:val="24"/>
          <w:szCs w:val="24"/>
          <w:lang w:eastAsia="ru-RU"/>
        </w:rPr>
        <w:t>4</w:t>
      </w:r>
      <w:r w:rsidRPr="00465187">
        <w:rPr>
          <w:bCs/>
          <w:sz w:val="24"/>
          <w:szCs w:val="24"/>
          <w:lang w:eastAsia="ru-RU"/>
        </w:rPr>
        <w:t>8-ми часов на основании внутреннего распорядка Заказчика.</w:t>
      </w:r>
    </w:p>
    <w:p w:rsidR="00583DF5" w:rsidRDefault="00944B79" w:rsidP="00583DF5">
      <w:pPr>
        <w:tabs>
          <w:tab w:val="left" w:pos="709"/>
        </w:tabs>
        <w:spacing w:after="0" w:line="240" w:lineRule="auto"/>
        <w:ind w:firstLine="567"/>
        <w:jc w:val="both"/>
        <w:rPr>
          <w:bCs/>
          <w:sz w:val="24"/>
          <w:szCs w:val="24"/>
          <w:lang w:eastAsia="ru-RU"/>
        </w:rPr>
      </w:pPr>
      <w:r w:rsidRPr="00465187">
        <w:rPr>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w:t>
      </w:r>
      <w:r w:rsidR="00583DF5">
        <w:rPr>
          <w:bCs/>
          <w:sz w:val="24"/>
          <w:szCs w:val="24"/>
          <w:lang w:eastAsia="ru-RU"/>
        </w:rPr>
        <w:t xml:space="preserve"> </w:t>
      </w:r>
      <w:r w:rsidRPr="00465187">
        <w:rPr>
          <w:bCs/>
          <w:sz w:val="24"/>
          <w:szCs w:val="24"/>
          <w:lang w:eastAsia="ru-RU"/>
        </w:rPr>
        <w:t>время в течение всего срока действия Контракта.</w:t>
      </w:r>
    </w:p>
    <w:p w:rsidR="00944B79" w:rsidRPr="00583DF5" w:rsidRDefault="00944B79" w:rsidP="00583DF5">
      <w:pPr>
        <w:tabs>
          <w:tab w:val="left" w:pos="709"/>
        </w:tabs>
        <w:spacing w:after="0" w:line="240" w:lineRule="auto"/>
        <w:ind w:firstLine="567"/>
        <w:jc w:val="both"/>
        <w:rPr>
          <w:bCs/>
          <w:sz w:val="24"/>
          <w:szCs w:val="24"/>
          <w:lang w:eastAsia="ru-RU"/>
        </w:rPr>
      </w:pPr>
      <w:r w:rsidRPr="00465187">
        <w:rPr>
          <w:b/>
          <w:bCs/>
          <w:sz w:val="24"/>
          <w:szCs w:val="24"/>
          <w:lang w:eastAsia="ru-RU"/>
        </w:rPr>
        <w:t>9. </w:t>
      </w:r>
      <w:r w:rsidRPr="00465187">
        <w:rPr>
          <w:b/>
          <w:bCs/>
          <w:sz w:val="24"/>
          <w:szCs w:val="24"/>
          <w:lang w:val="x-none" w:eastAsia="ru-RU"/>
        </w:rPr>
        <w:t>Требования к качественным характеристикам работ, требования</w:t>
      </w:r>
      <w:r w:rsidRPr="00465187">
        <w:rPr>
          <w:b/>
          <w:bCs/>
          <w:sz w:val="24"/>
          <w:szCs w:val="24"/>
          <w:lang w:eastAsia="ru-RU"/>
        </w:rPr>
        <w:t xml:space="preserve"> </w:t>
      </w:r>
      <w:r>
        <w:rPr>
          <w:b/>
          <w:bCs/>
          <w:sz w:val="24"/>
          <w:szCs w:val="24"/>
          <w:lang w:eastAsia="ru-RU"/>
        </w:rPr>
        <w:br/>
      </w:r>
      <w:r w:rsidRPr="00465187">
        <w:rPr>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rsidR="00944B79" w:rsidRPr="00465187" w:rsidRDefault="00944B79" w:rsidP="00583DF5">
      <w:pPr>
        <w:spacing w:after="0" w:line="240" w:lineRule="auto"/>
        <w:ind w:firstLine="567"/>
        <w:jc w:val="both"/>
        <w:rPr>
          <w:b/>
          <w:bCs/>
          <w:sz w:val="24"/>
          <w:szCs w:val="24"/>
          <w:lang w:eastAsia="ru-RU"/>
        </w:rPr>
      </w:pPr>
      <w:r w:rsidRPr="00465187">
        <w:rPr>
          <w:bCs/>
          <w:sz w:val="24"/>
          <w:szCs w:val="24"/>
          <w:lang w:eastAsia="ru-RU"/>
        </w:rPr>
        <w:t xml:space="preserve">Выполнение Работ должно соответствовать следующим действующим строительным нормам, правилам и стандартам: </w:t>
      </w:r>
    </w:p>
    <w:p w:rsidR="00944B79" w:rsidRPr="00465187" w:rsidRDefault="00944B79" w:rsidP="00583DF5">
      <w:pPr>
        <w:spacing w:after="0" w:line="240" w:lineRule="auto"/>
        <w:ind w:firstLine="567"/>
        <w:jc w:val="both"/>
        <w:rPr>
          <w:bCs/>
          <w:sz w:val="24"/>
          <w:szCs w:val="24"/>
          <w:lang w:eastAsia="ru-RU"/>
        </w:rPr>
      </w:pPr>
      <w:r>
        <w:rPr>
          <w:bCs/>
          <w:sz w:val="24"/>
          <w:szCs w:val="24"/>
          <w:lang w:eastAsia="ru-RU"/>
        </w:rPr>
        <w:t>- СП 48.13330.2019 «СНи</w:t>
      </w:r>
      <w:r w:rsidRPr="00465187">
        <w:rPr>
          <w:bCs/>
          <w:sz w:val="24"/>
          <w:szCs w:val="24"/>
          <w:lang w:eastAsia="ru-RU"/>
        </w:rPr>
        <w:t>П 12-01-2004 Организация строительства»;</w:t>
      </w:r>
    </w:p>
    <w:p w:rsidR="00944B79" w:rsidRPr="00465187" w:rsidRDefault="00944B79" w:rsidP="00583DF5">
      <w:pPr>
        <w:spacing w:after="0" w:line="240" w:lineRule="auto"/>
        <w:ind w:firstLine="567"/>
        <w:jc w:val="both"/>
        <w:rPr>
          <w:bCs/>
          <w:sz w:val="24"/>
          <w:szCs w:val="24"/>
          <w:lang w:eastAsia="ru-RU"/>
        </w:rPr>
      </w:pPr>
      <w:r w:rsidRPr="00465187">
        <w:rPr>
          <w:bCs/>
          <w:sz w:val="24"/>
          <w:szCs w:val="24"/>
          <w:lang w:eastAsia="ru-RU"/>
        </w:rPr>
        <w:t>- СП 71.13330.2017 «</w:t>
      </w:r>
      <w:r>
        <w:rPr>
          <w:bCs/>
          <w:sz w:val="24"/>
          <w:szCs w:val="24"/>
          <w:lang w:eastAsia="ru-RU"/>
        </w:rPr>
        <w:t xml:space="preserve">СНИиП 3.04.01-87 </w:t>
      </w:r>
      <w:r w:rsidRPr="00465187">
        <w:rPr>
          <w:bCs/>
          <w:sz w:val="24"/>
          <w:szCs w:val="24"/>
          <w:lang w:eastAsia="ru-RU"/>
        </w:rPr>
        <w:t>Изоляционные и отделочные покрытия»;</w:t>
      </w:r>
    </w:p>
    <w:p w:rsidR="00583DF5" w:rsidRDefault="00944B79" w:rsidP="00583DF5">
      <w:pPr>
        <w:spacing w:after="0" w:line="240" w:lineRule="auto"/>
        <w:ind w:firstLine="567"/>
        <w:jc w:val="both"/>
        <w:rPr>
          <w:color w:val="000000"/>
          <w:sz w:val="24"/>
          <w:szCs w:val="24"/>
        </w:rPr>
      </w:pPr>
      <w:r w:rsidRPr="00465187">
        <w:rPr>
          <w:color w:val="000000"/>
          <w:sz w:val="24"/>
          <w:szCs w:val="24"/>
        </w:rPr>
        <w:t xml:space="preserve">- СП 49.13330.2010 </w:t>
      </w:r>
      <w:r>
        <w:rPr>
          <w:color w:val="000000"/>
          <w:sz w:val="24"/>
          <w:szCs w:val="24"/>
        </w:rPr>
        <w:t xml:space="preserve">«О принятии строительных норм и правил Российской Федерации </w:t>
      </w:r>
      <w:r w:rsidRPr="00465187">
        <w:rPr>
          <w:color w:val="000000"/>
          <w:sz w:val="24"/>
          <w:szCs w:val="24"/>
        </w:rPr>
        <w:t>«Безопасность труда в строительстве. Часть 1. Общие требования»</w:t>
      </w:r>
      <w:r>
        <w:rPr>
          <w:color w:val="000000"/>
          <w:sz w:val="24"/>
          <w:szCs w:val="24"/>
        </w:rPr>
        <w:t xml:space="preserve"> СНиП 12-03-2001»</w:t>
      </w:r>
      <w:r w:rsidRPr="00465187">
        <w:rPr>
          <w:color w:val="000000"/>
          <w:sz w:val="24"/>
          <w:szCs w:val="24"/>
        </w:rPr>
        <w:t>.</w:t>
      </w:r>
    </w:p>
    <w:p w:rsidR="00944B79" w:rsidRPr="00583DF5" w:rsidRDefault="00944B79" w:rsidP="00583DF5">
      <w:pPr>
        <w:spacing w:after="0" w:line="240" w:lineRule="auto"/>
        <w:ind w:firstLine="567"/>
        <w:jc w:val="both"/>
        <w:rPr>
          <w:color w:val="000000"/>
          <w:sz w:val="24"/>
          <w:szCs w:val="24"/>
        </w:rPr>
      </w:pPr>
      <w:r w:rsidRPr="00465187">
        <w:rPr>
          <w:b/>
          <w:bCs/>
          <w:sz w:val="24"/>
          <w:szCs w:val="24"/>
          <w:lang w:eastAsia="ru-RU"/>
        </w:rPr>
        <w:t>10.</w:t>
      </w:r>
      <w:r>
        <w:rPr>
          <w:b/>
          <w:bCs/>
          <w:sz w:val="24"/>
          <w:szCs w:val="24"/>
          <w:lang w:eastAsia="ru-RU"/>
        </w:rPr>
        <w:t> </w:t>
      </w:r>
      <w:r w:rsidRPr="00465187">
        <w:rPr>
          <w:b/>
          <w:bCs/>
          <w:sz w:val="24"/>
          <w:szCs w:val="24"/>
          <w:lang w:eastAsia="ru-RU"/>
        </w:rPr>
        <w:t xml:space="preserve">Требования соответствия нормативным документам (лицензии, допуски, разрешения, согласования).  </w:t>
      </w:r>
    </w:p>
    <w:p w:rsidR="00583DF5" w:rsidRDefault="00944B79" w:rsidP="00583DF5">
      <w:pPr>
        <w:tabs>
          <w:tab w:val="left" w:pos="851"/>
        </w:tabs>
        <w:spacing w:after="0" w:line="240" w:lineRule="auto"/>
        <w:ind w:firstLine="567"/>
        <w:jc w:val="both"/>
        <w:rPr>
          <w:bCs/>
          <w:sz w:val="24"/>
          <w:szCs w:val="24"/>
          <w:lang w:eastAsia="ru-RU"/>
        </w:rPr>
      </w:pPr>
      <w:r w:rsidRPr="00465187">
        <w:rPr>
          <w:bCs/>
          <w:sz w:val="24"/>
          <w:szCs w:val="24"/>
          <w:lang w:eastAsia="ru-RU"/>
        </w:rPr>
        <w:t xml:space="preserve">В соответствии с условиями Контракта при выполнении Работ все специалисты Подрядчика должны иметь квалификацию, соответствующую виду и сложности выполняемых Работ. </w:t>
      </w:r>
    </w:p>
    <w:p w:rsidR="00944B79" w:rsidRPr="00465187" w:rsidRDefault="00944B79" w:rsidP="00583DF5">
      <w:pPr>
        <w:tabs>
          <w:tab w:val="left" w:pos="851"/>
        </w:tabs>
        <w:spacing w:after="0" w:line="240" w:lineRule="auto"/>
        <w:ind w:firstLine="567"/>
        <w:jc w:val="both"/>
        <w:rPr>
          <w:bCs/>
          <w:sz w:val="24"/>
          <w:szCs w:val="24"/>
          <w:lang w:eastAsia="ru-RU"/>
        </w:rPr>
      </w:pPr>
      <w:r w:rsidRPr="00465187">
        <w:rPr>
          <w:b/>
          <w:bCs/>
          <w:sz w:val="24"/>
          <w:szCs w:val="24"/>
          <w:lang w:eastAsia="ru-RU"/>
        </w:rPr>
        <w:t xml:space="preserve">11. </w:t>
      </w:r>
      <w:r w:rsidRPr="00465187">
        <w:rPr>
          <w:b/>
          <w:bCs/>
          <w:sz w:val="24"/>
          <w:szCs w:val="24"/>
          <w:lang w:val="x-none" w:eastAsia="ru-RU"/>
        </w:rPr>
        <w:t xml:space="preserve">Срок выполнения </w:t>
      </w:r>
      <w:r w:rsidRPr="00465187">
        <w:rPr>
          <w:b/>
          <w:bCs/>
          <w:sz w:val="24"/>
          <w:szCs w:val="24"/>
          <w:lang w:eastAsia="ru-RU"/>
        </w:rPr>
        <w:t>Работ</w:t>
      </w:r>
      <w:r w:rsidRPr="00465187">
        <w:rPr>
          <w:b/>
          <w:bCs/>
          <w:sz w:val="24"/>
          <w:szCs w:val="24"/>
          <w:lang w:val="x-none" w:eastAsia="ru-RU"/>
        </w:rPr>
        <w:t xml:space="preserve">, периоды выполнения условий </w:t>
      </w:r>
      <w:r w:rsidRPr="00465187">
        <w:rPr>
          <w:b/>
          <w:bCs/>
          <w:sz w:val="24"/>
          <w:szCs w:val="24"/>
          <w:lang w:eastAsia="ru-RU"/>
        </w:rPr>
        <w:t>контракта</w:t>
      </w:r>
      <w:r>
        <w:rPr>
          <w:b/>
          <w:bCs/>
          <w:sz w:val="24"/>
          <w:szCs w:val="24"/>
          <w:lang w:eastAsia="ru-RU"/>
        </w:rPr>
        <w:t>.</w:t>
      </w:r>
    </w:p>
    <w:p w:rsidR="00944B79" w:rsidRPr="000330E7" w:rsidRDefault="00944B79" w:rsidP="00583DF5">
      <w:pPr>
        <w:tabs>
          <w:tab w:val="left" w:pos="851"/>
        </w:tabs>
        <w:spacing w:after="0" w:line="240" w:lineRule="auto"/>
        <w:ind w:firstLine="567"/>
        <w:jc w:val="both"/>
        <w:rPr>
          <w:bCs/>
          <w:sz w:val="24"/>
          <w:szCs w:val="24"/>
          <w:lang w:eastAsia="ru-RU"/>
        </w:rPr>
      </w:pPr>
      <w:r w:rsidRPr="00465187">
        <w:rPr>
          <w:bCs/>
          <w:sz w:val="24"/>
          <w:szCs w:val="24"/>
          <w:lang w:eastAsia="ru-RU"/>
        </w:rPr>
        <w:t xml:space="preserve">Срок выполнения работ: </w:t>
      </w:r>
      <w:r>
        <w:rPr>
          <w:bCs/>
          <w:sz w:val="24"/>
          <w:szCs w:val="24"/>
          <w:lang w:eastAsia="ru-RU"/>
        </w:rPr>
        <w:t>45 (сорок пять) рабочих</w:t>
      </w:r>
      <w:r w:rsidRPr="000330E7">
        <w:rPr>
          <w:bCs/>
          <w:sz w:val="24"/>
          <w:szCs w:val="24"/>
          <w:lang w:eastAsia="ru-RU"/>
        </w:rPr>
        <w:t xml:space="preserve"> дней с даты заключения Контракта.</w:t>
      </w:r>
    </w:p>
    <w:p w:rsidR="00583DF5" w:rsidRDefault="00944B79" w:rsidP="00583DF5">
      <w:pPr>
        <w:tabs>
          <w:tab w:val="left" w:pos="851"/>
        </w:tabs>
        <w:spacing w:after="0" w:line="240" w:lineRule="auto"/>
        <w:ind w:firstLine="567"/>
        <w:jc w:val="both"/>
        <w:rPr>
          <w:bCs/>
          <w:sz w:val="24"/>
          <w:szCs w:val="24"/>
          <w:lang w:eastAsia="ru-RU"/>
        </w:rPr>
      </w:pPr>
      <w:r w:rsidRPr="00465187">
        <w:rPr>
          <w:sz w:val="24"/>
          <w:szCs w:val="24"/>
        </w:rPr>
        <w:t xml:space="preserve">График производства работ предоставляется Подрядчиком в течение 5 (пяти) рабочих дней с даты заключения Контракта и согласовывается Заказчиком. </w:t>
      </w:r>
      <w:r w:rsidRPr="00465187">
        <w:rPr>
          <w:bCs/>
          <w:sz w:val="24"/>
          <w:szCs w:val="24"/>
          <w:lang w:eastAsia="ru-RU"/>
        </w:rPr>
        <w:t>Подрядчик имеет право досрочно завершить Работы по письменному согласованию с Заказчиком.</w:t>
      </w:r>
    </w:p>
    <w:p w:rsidR="00944B79" w:rsidRPr="00583DF5" w:rsidRDefault="00944B79" w:rsidP="00583DF5">
      <w:pPr>
        <w:tabs>
          <w:tab w:val="left" w:pos="851"/>
        </w:tabs>
        <w:spacing w:after="0" w:line="240" w:lineRule="auto"/>
        <w:ind w:firstLine="567"/>
        <w:jc w:val="both"/>
        <w:rPr>
          <w:bCs/>
          <w:sz w:val="24"/>
          <w:szCs w:val="24"/>
          <w:lang w:eastAsia="ru-RU"/>
        </w:rPr>
      </w:pPr>
      <w:r w:rsidRPr="00465187">
        <w:rPr>
          <w:b/>
          <w:bCs/>
          <w:sz w:val="24"/>
          <w:szCs w:val="24"/>
          <w:lang w:eastAsia="ru-RU"/>
        </w:rPr>
        <w:t>12.</w:t>
      </w:r>
      <w:r>
        <w:rPr>
          <w:b/>
          <w:bCs/>
          <w:sz w:val="24"/>
          <w:szCs w:val="24"/>
          <w:lang w:eastAsia="ru-RU"/>
        </w:rPr>
        <w:t> </w:t>
      </w:r>
      <w:r w:rsidRPr="00465187">
        <w:rPr>
          <w:b/>
          <w:bCs/>
          <w:sz w:val="24"/>
          <w:szCs w:val="24"/>
          <w:lang w:eastAsia="ru-RU"/>
        </w:rPr>
        <w:t xml:space="preserve">Требования к выполненным работам и иные показатели, связанные </w:t>
      </w:r>
      <w:r w:rsidRPr="00465187">
        <w:rPr>
          <w:b/>
          <w:bCs/>
          <w:sz w:val="24"/>
          <w:szCs w:val="24"/>
          <w:lang w:eastAsia="ru-RU"/>
        </w:rPr>
        <w:br/>
        <w:t>с определением соответствия выполненных работ потребностям Заказчика, приемка выполненных работ.</w:t>
      </w:r>
    </w:p>
    <w:p w:rsidR="00583DF5" w:rsidRDefault="00944B79" w:rsidP="00583DF5">
      <w:pPr>
        <w:tabs>
          <w:tab w:val="left" w:pos="851"/>
        </w:tabs>
        <w:spacing w:after="0" w:line="240" w:lineRule="auto"/>
        <w:ind w:firstLine="567"/>
        <w:jc w:val="both"/>
        <w:rPr>
          <w:bCs/>
          <w:sz w:val="24"/>
          <w:szCs w:val="24"/>
          <w:lang w:eastAsia="ru-RU"/>
        </w:rPr>
      </w:pPr>
      <w:r w:rsidRPr="00465187">
        <w:rPr>
          <w:bCs/>
          <w:sz w:val="24"/>
          <w:szCs w:val="24"/>
          <w:lang w:eastAsia="ru-RU"/>
        </w:rPr>
        <w:t>Приемка и оплата выполненных Работ осуществляется в соответствии с условиями Контракта.</w:t>
      </w:r>
    </w:p>
    <w:p w:rsidR="00944B79" w:rsidRPr="00583DF5" w:rsidRDefault="00944B79" w:rsidP="00583DF5">
      <w:pPr>
        <w:tabs>
          <w:tab w:val="left" w:pos="851"/>
        </w:tabs>
        <w:spacing w:after="0" w:line="240" w:lineRule="auto"/>
        <w:ind w:firstLine="567"/>
        <w:jc w:val="both"/>
        <w:rPr>
          <w:bCs/>
          <w:sz w:val="24"/>
          <w:szCs w:val="24"/>
          <w:lang w:eastAsia="ru-RU"/>
        </w:rPr>
      </w:pPr>
      <w:r>
        <w:rPr>
          <w:b/>
          <w:bCs/>
          <w:iCs/>
          <w:sz w:val="24"/>
          <w:szCs w:val="24"/>
          <w:lang w:eastAsia="ru-RU"/>
        </w:rPr>
        <w:t>13</w:t>
      </w:r>
      <w:r w:rsidRPr="00465187">
        <w:rPr>
          <w:b/>
          <w:bCs/>
          <w:iCs/>
          <w:sz w:val="24"/>
          <w:szCs w:val="24"/>
          <w:lang w:eastAsia="ru-RU"/>
        </w:rPr>
        <w:t>.</w:t>
      </w:r>
      <w:r>
        <w:rPr>
          <w:b/>
          <w:bCs/>
          <w:iCs/>
          <w:sz w:val="24"/>
          <w:szCs w:val="24"/>
          <w:lang w:eastAsia="ru-RU"/>
        </w:rPr>
        <w:t> </w:t>
      </w:r>
      <w:r w:rsidRPr="00465187">
        <w:rPr>
          <w:b/>
          <w:bCs/>
          <w:iCs/>
          <w:sz w:val="24"/>
          <w:szCs w:val="24"/>
          <w:lang w:eastAsia="ru-RU"/>
        </w:rPr>
        <w:t>Требования к г</w:t>
      </w:r>
      <w:r>
        <w:rPr>
          <w:b/>
          <w:bCs/>
          <w:iCs/>
          <w:sz w:val="24"/>
          <w:szCs w:val="24"/>
          <w:lang w:eastAsia="ru-RU"/>
        </w:rPr>
        <w:t xml:space="preserve">арантийному сроку работ и </w:t>
      </w:r>
      <w:r w:rsidRPr="00465187">
        <w:rPr>
          <w:b/>
          <w:bCs/>
          <w:iCs/>
          <w:sz w:val="24"/>
          <w:szCs w:val="24"/>
          <w:lang w:eastAsia="ru-RU"/>
        </w:rPr>
        <w:t>объему предоставления гарантий</w:t>
      </w:r>
      <w:r>
        <w:rPr>
          <w:b/>
          <w:bCs/>
          <w:iCs/>
          <w:sz w:val="24"/>
          <w:szCs w:val="24"/>
          <w:lang w:eastAsia="ru-RU"/>
        </w:rPr>
        <w:t>.</w:t>
      </w:r>
    </w:p>
    <w:p w:rsidR="00944B79" w:rsidRPr="00465187" w:rsidRDefault="00944B79" w:rsidP="00583DF5">
      <w:pPr>
        <w:spacing w:after="0" w:line="240" w:lineRule="auto"/>
        <w:ind w:firstLine="567"/>
        <w:jc w:val="both"/>
        <w:rPr>
          <w:bCs/>
          <w:sz w:val="24"/>
          <w:szCs w:val="24"/>
          <w:lang w:eastAsia="ru-RU"/>
        </w:rPr>
      </w:pPr>
      <w:r>
        <w:rPr>
          <w:bCs/>
          <w:sz w:val="24"/>
          <w:szCs w:val="24"/>
          <w:lang w:eastAsia="ru-RU"/>
        </w:rPr>
        <w:t>13</w:t>
      </w:r>
      <w:r w:rsidRPr="00465187">
        <w:rPr>
          <w:bCs/>
          <w:sz w:val="24"/>
          <w:szCs w:val="24"/>
          <w:lang w:eastAsia="ru-RU"/>
        </w:rPr>
        <w:t xml:space="preserve">.1. Гарантийный срок на выполненные Работы начинает действовать с даты подписания документа о приемке и составляет </w:t>
      </w:r>
      <w:r w:rsidRPr="00465187">
        <w:rPr>
          <w:b/>
          <w:bCs/>
          <w:sz w:val="24"/>
          <w:szCs w:val="24"/>
          <w:lang w:eastAsia="ru-RU"/>
        </w:rPr>
        <w:t xml:space="preserve">36 (тридцать шесть) месяцев. </w:t>
      </w:r>
      <w:r w:rsidRPr="00465187">
        <w:rPr>
          <w:bCs/>
          <w:sz w:val="24"/>
          <w:szCs w:val="24"/>
          <w:lang w:eastAsia="ru-RU"/>
        </w:rPr>
        <w:t>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согласованный Сторонами срок за свой счет.</w:t>
      </w:r>
    </w:p>
    <w:p w:rsidR="00944B79" w:rsidRDefault="00944B79" w:rsidP="00583DF5">
      <w:pPr>
        <w:spacing w:after="0" w:line="240" w:lineRule="auto"/>
        <w:ind w:firstLine="567"/>
        <w:jc w:val="both"/>
        <w:rPr>
          <w:b/>
          <w:bCs/>
          <w:sz w:val="24"/>
          <w:szCs w:val="24"/>
          <w:lang w:eastAsia="ru-RU"/>
        </w:rPr>
      </w:pPr>
      <w:r w:rsidRPr="00465187">
        <w:rPr>
          <w:bCs/>
          <w:sz w:val="24"/>
          <w:szCs w:val="24"/>
          <w:lang w:eastAsia="ru-RU"/>
        </w:rPr>
        <w:t>Подрядчик несет ответственность за все нарушения, допущенные им при выполнении Работ на Объекте с возмещением всех штрафных санкций, предъявленных контролирующими органами, и устраняет эти нарушения с предъявлением, контролирующим органам документов, подтверждающий факт устранения этих нарушений.</w:t>
      </w:r>
    </w:p>
    <w:p w:rsidR="00944B79" w:rsidRPr="00465187" w:rsidRDefault="00944B79" w:rsidP="00583DF5">
      <w:pPr>
        <w:spacing w:after="0" w:line="240" w:lineRule="auto"/>
        <w:ind w:firstLine="567"/>
        <w:jc w:val="both"/>
        <w:rPr>
          <w:b/>
          <w:bCs/>
          <w:sz w:val="24"/>
          <w:szCs w:val="24"/>
          <w:lang w:eastAsia="ru-RU"/>
        </w:rPr>
      </w:pPr>
      <w:r>
        <w:rPr>
          <w:bCs/>
          <w:sz w:val="24"/>
          <w:szCs w:val="24"/>
          <w:lang w:eastAsia="ru-RU"/>
        </w:rPr>
        <w:t>13</w:t>
      </w:r>
      <w:r w:rsidRPr="00465187">
        <w:rPr>
          <w:bCs/>
          <w:sz w:val="24"/>
          <w:szCs w:val="24"/>
          <w:lang w:eastAsia="ru-RU"/>
        </w:rPr>
        <w:t>.2. Подрядчик обязан гарантировать возмещение ущерба причиненного имуществу Заказчика, (хищения, утраты, порчи и т.п.) произошедших по вине Подрядчика при проведении Работ и в период действия гарантийного срока (порча имущества, вызванная обрушением конструкций и т.д.).</w:t>
      </w:r>
    </w:p>
    <w:p w:rsidR="00583DF5" w:rsidRDefault="00944B79" w:rsidP="00583DF5">
      <w:pPr>
        <w:spacing w:after="0" w:line="240" w:lineRule="auto"/>
        <w:ind w:firstLine="567"/>
        <w:jc w:val="both"/>
        <w:rPr>
          <w:bCs/>
          <w:sz w:val="24"/>
          <w:szCs w:val="24"/>
          <w:lang w:eastAsia="ru-RU"/>
        </w:rPr>
      </w:pPr>
      <w:r>
        <w:rPr>
          <w:bCs/>
          <w:sz w:val="24"/>
          <w:szCs w:val="24"/>
          <w:lang w:eastAsia="ru-RU"/>
        </w:rPr>
        <w:t>13</w:t>
      </w:r>
      <w:r w:rsidRPr="00465187">
        <w:rPr>
          <w:bCs/>
          <w:sz w:val="24"/>
          <w:szCs w:val="24"/>
          <w:lang w:eastAsia="ru-RU"/>
        </w:rPr>
        <w:t>.3. Подрядчик обязан гарантировать возмещение ущерба, причиненного здоровью персонала (работникам) Заказчика и иным лицам на Объекте произошедшего при проведении Работ или в период действия гарантийного срока (причинение вреда здоровью, вызванное воздействием результатов работ, не соответствующих стандартам качества, обрушением конструкций и т.д.).</w:t>
      </w:r>
    </w:p>
    <w:p w:rsidR="00583DF5" w:rsidRDefault="00944B79" w:rsidP="00583DF5">
      <w:pPr>
        <w:spacing w:after="0" w:line="240" w:lineRule="auto"/>
        <w:ind w:firstLine="567"/>
        <w:jc w:val="both"/>
        <w:rPr>
          <w:bCs/>
          <w:sz w:val="24"/>
          <w:szCs w:val="24"/>
          <w:lang w:eastAsia="ru-RU"/>
        </w:rPr>
      </w:pPr>
      <w:r>
        <w:rPr>
          <w:rFonts w:eastAsia="Arial"/>
          <w:b/>
          <w:color w:val="000000"/>
          <w:sz w:val="24"/>
          <w:szCs w:val="24"/>
          <w:lang w:eastAsia="ru-RU"/>
        </w:rPr>
        <w:t>14</w:t>
      </w:r>
      <w:r w:rsidRPr="00465187">
        <w:rPr>
          <w:rFonts w:eastAsia="Arial"/>
          <w:b/>
          <w:color w:val="000000"/>
          <w:sz w:val="24"/>
          <w:szCs w:val="24"/>
          <w:lang w:eastAsia="ru-RU"/>
        </w:rPr>
        <w:t>. Приложения</w:t>
      </w:r>
      <w:r w:rsidRPr="00465187">
        <w:rPr>
          <w:b/>
          <w:sz w:val="24"/>
          <w:szCs w:val="24"/>
        </w:rPr>
        <w:t xml:space="preserve"> </w:t>
      </w:r>
      <w:r w:rsidRPr="00465187">
        <w:rPr>
          <w:rFonts w:eastAsia="Arial"/>
          <w:b/>
          <w:color w:val="000000"/>
          <w:sz w:val="24"/>
          <w:szCs w:val="24"/>
          <w:lang w:eastAsia="ru-RU"/>
        </w:rPr>
        <w:t>к Техническому заданию:</w:t>
      </w:r>
    </w:p>
    <w:p w:rsidR="00583DF5" w:rsidRDefault="00583DF5" w:rsidP="00583DF5">
      <w:pPr>
        <w:spacing w:after="0" w:line="240" w:lineRule="auto"/>
        <w:ind w:firstLine="567"/>
        <w:jc w:val="both"/>
        <w:rPr>
          <w:bCs/>
          <w:sz w:val="24"/>
          <w:szCs w:val="24"/>
          <w:lang w:eastAsia="ru-RU"/>
        </w:rPr>
      </w:pPr>
      <w:r>
        <w:rPr>
          <w:bCs/>
          <w:sz w:val="24"/>
          <w:szCs w:val="24"/>
          <w:lang w:eastAsia="ru-RU"/>
        </w:rPr>
        <w:t xml:space="preserve">1. </w:t>
      </w:r>
      <w:r w:rsidR="00944B79" w:rsidRPr="00583DF5">
        <w:rPr>
          <w:rFonts w:eastAsia="Arial"/>
          <w:color w:val="000000"/>
          <w:sz w:val="24"/>
          <w:szCs w:val="24"/>
          <w:lang w:eastAsia="ru-RU"/>
        </w:rPr>
        <w:t>Приложение № 1 – Локальный сметный расчет на</w:t>
      </w:r>
      <w:r w:rsidR="00944B79" w:rsidRPr="00583DF5">
        <w:rPr>
          <w:rFonts w:eastAsia="Times New Roman"/>
          <w:bCs/>
          <w:sz w:val="24"/>
          <w:szCs w:val="24"/>
          <w:lang w:eastAsia="ru-RU"/>
        </w:rPr>
        <w:t xml:space="preserve"> выполнение</w:t>
      </w:r>
      <w:r w:rsidR="00944B79" w:rsidRPr="00583DF5">
        <w:rPr>
          <w:rFonts w:eastAsia="Calibri" w:cs="Calibri"/>
          <w:sz w:val="24"/>
          <w:szCs w:val="24"/>
          <w:lang w:eastAsia="ar-SA"/>
        </w:rPr>
        <w:t xml:space="preserve"> работ по текущему ремонту гранитной облицовк</w:t>
      </w:r>
      <w:r>
        <w:rPr>
          <w:rFonts w:eastAsia="Calibri" w:cs="Calibri"/>
          <w:sz w:val="24"/>
          <w:szCs w:val="24"/>
          <w:lang w:eastAsia="ar-SA"/>
        </w:rPr>
        <w:t>и</w:t>
      </w:r>
      <w:r w:rsidR="00944B79" w:rsidRPr="00583DF5">
        <w:rPr>
          <w:rFonts w:eastAsia="Calibri" w:cs="Calibri"/>
          <w:sz w:val="24"/>
          <w:szCs w:val="24"/>
          <w:lang w:eastAsia="ar-SA"/>
        </w:rPr>
        <w:t xml:space="preserve"> пола ИПУ РАН (главный вход, строение 2);</w:t>
      </w:r>
    </w:p>
    <w:p w:rsidR="00944B79" w:rsidRPr="00583DF5" w:rsidRDefault="00583DF5" w:rsidP="00583DF5">
      <w:pPr>
        <w:spacing w:after="0" w:line="240" w:lineRule="auto"/>
        <w:ind w:firstLine="567"/>
        <w:jc w:val="both"/>
        <w:rPr>
          <w:bCs/>
          <w:sz w:val="24"/>
          <w:szCs w:val="24"/>
          <w:lang w:eastAsia="ru-RU"/>
        </w:rPr>
      </w:pPr>
      <w:r>
        <w:rPr>
          <w:bCs/>
          <w:sz w:val="24"/>
          <w:szCs w:val="24"/>
          <w:lang w:eastAsia="ru-RU"/>
        </w:rPr>
        <w:t xml:space="preserve">2. </w:t>
      </w:r>
      <w:r w:rsidR="00944B79" w:rsidRPr="00583DF5">
        <w:rPr>
          <w:rFonts w:eastAsia="Calibri" w:cs="Calibri"/>
          <w:sz w:val="24"/>
          <w:szCs w:val="24"/>
          <w:lang w:eastAsia="ar-SA"/>
        </w:rPr>
        <w:t xml:space="preserve">Приложение № 2 – </w:t>
      </w:r>
      <w:r w:rsidR="00EF30ED">
        <w:rPr>
          <w:rFonts w:eastAsia="Calibri" w:cs="Calibri"/>
          <w:sz w:val="24"/>
          <w:szCs w:val="24"/>
          <w:lang w:eastAsia="ar-SA"/>
        </w:rPr>
        <w:t>С</w:t>
      </w:r>
      <w:r w:rsidR="00944B79" w:rsidRPr="00583DF5">
        <w:rPr>
          <w:rFonts w:eastAsia="Calibri" w:cs="Calibri"/>
          <w:sz w:val="24"/>
          <w:szCs w:val="24"/>
          <w:lang w:eastAsia="ar-SA"/>
        </w:rPr>
        <w:t>хема облицовк</w:t>
      </w:r>
      <w:r>
        <w:rPr>
          <w:rFonts w:eastAsia="Calibri" w:cs="Calibri"/>
          <w:sz w:val="24"/>
          <w:szCs w:val="24"/>
          <w:lang w:eastAsia="ar-SA"/>
        </w:rPr>
        <w:t>и</w:t>
      </w:r>
      <w:r w:rsidR="00944B79" w:rsidRPr="00583DF5">
        <w:rPr>
          <w:rFonts w:eastAsia="Calibri" w:cs="Calibri"/>
          <w:sz w:val="24"/>
          <w:szCs w:val="24"/>
          <w:lang w:eastAsia="ar-SA"/>
        </w:rPr>
        <w:t xml:space="preserve"> пола ИПУ РАН (главный вход, строение 2).</w:t>
      </w:r>
    </w:p>
    <w:p w:rsidR="00944B79" w:rsidRDefault="00944B79" w:rsidP="00583DF5">
      <w:pPr>
        <w:spacing w:after="0" w:line="240" w:lineRule="auto"/>
        <w:ind w:firstLine="567"/>
        <w:jc w:val="both"/>
        <w:rPr>
          <w:rFonts w:eastAsia="Arial"/>
          <w:color w:val="000000"/>
          <w:sz w:val="24"/>
          <w:szCs w:val="24"/>
          <w:lang w:eastAsia="ru-RU"/>
        </w:rPr>
      </w:pPr>
      <w:r w:rsidRPr="005B6C0A">
        <w:rPr>
          <w:rFonts w:eastAsia="Times New Roman"/>
          <w:bCs/>
          <w:sz w:val="24"/>
          <w:szCs w:val="24"/>
          <w:highlight w:val="yellow"/>
          <w:lang w:eastAsia="ru-RU"/>
        </w:rPr>
        <w:t xml:space="preserve"> </w:t>
      </w:r>
    </w:p>
    <w:p w:rsidR="00944B79" w:rsidRPr="00B61166" w:rsidRDefault="00944B79" w:rsidP="00583DF5">
      <w:pPr>
        <w:spacing w:after="0" w:line="240" w:lineRule="auto"/>
        <w:jc w:val="both"/>
        <w:rPr>
          <w:rFonts w:eastAsia="Times New Roman"/>
          <w:bCs/>
          <w:sz w:val="24"/>
          <w:szCs w:val="24"/>
          <w:lang w:eastAsia="ru-RU"/>
        </w:rPr>
      </w:pPr>
    </w:p>
    <w:p w:rsidR="00944B79" w:rsidRDefault="00944B79" w:rsidP="00583DF5">
      <w:pPr>
        <w:suppressAutoHyphens/>
        <w:spacing w:after="0" w:line="240" w:lineRule="auto"/>
        <w:jc w:val="both"/>
        <w:rPr>
          <w:rFonts w:eastAsia="Calibri" w:cs="Times New Roman"/>
          <w:bCs/>
          <w:sz w:val="24"/>
          <w:szCs w:val="24"/>
          <w:lang w:eastAsia="ar-SA"/>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583DF5" w:rsidRPr="003D7CCA" w:rsidTr="00B53537">
        <w:trPr>
          <w:trHeight w:val="795"/>
        </w:trPr>
        <w:tc>
          <w:tcPr>
            <w:tcW w:w="4678" w:type="dxa"/>
            <w:shd w:val="clear" w:color="auto" w:fill="auto"/>
          </w:tcPr>
          <w:p w:rsidR="00583DF5" w:rsidRDefault="00583DF5" w:rsidP="00B53537">
            <w:pPr>
              <w:snapToGrid w:val="0"/>
              <w:spacing w:after="0" w:line="240" w:lineRule="auto"/>
              <w:rPr>
                <w:rFonts w:eastAsia="Calibri" w:cs="Times New Roman"/>
                <w:b/>
                <w:sz w:val="24"/>
                <w:szCs w:val="24"/>
              </w:rPr>
            </w:pPr>
          </w:p>
          <w:p w:rsidR="00583DF5" w:rsidRPr="003D7CCA" w:rsidRDefault="00583DF5" w:rsidP="00B53537">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583DF5" w:rsidRPr="00E56B42" w:rsidRDefault="00583DF5" w:rsidP="00B53537">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583DF5" w:rsidRPr="004D1ED7" w:rsidRDefault="00583DF5" w:rsidP="00B53537">
            <w:pPr>
              <w:spacing w:after="0" w:line="240" w:lineRule="auto"/>
              <w:rPr>
                <w:rFonts w:eastAsia="Calibri" w:cs="Times New Roman"/>
                <w:sz w:val="24"/>
                <w:szCs w:val="24"/>
              </w:rPr>
            </w:pPr>
            <w:r w:rsidRPr="00E56B42">
              <w:rPr>
                <w:rFonts w:eastAsia="Calibri" w:cs="Times New Roman"/>
                <w:sz w:val="24"/>
                <w:szCs w:val="24"/>
              </w:rPr>
              <w:t>им. В.А. Трапезникова Российской академии наук (ИПУ РАН)</w:t>
            </w:r>
            <w:r>
              <w:rPr>
                <w:rFonts w:eastAsia="Calibri" w:cs="Times New Roman"/>
                <w:sz w:val="24"/>
                <w:szCs w:val="24"/>
              </w:rPr>
              <w:t xml:space="preserve"> </w:t>
            </w:r>
          </w:p>
        </w:tc>
        <w:tc>
          <w:tcPr>
            <w:tcW w:w="283" w:type="dxa"/>
            <w:shd w:val="clear" w:color="auto" w:fill="auto"/>
          </w:tcPr>
          <w:p w:rsidR="00583DF5" w:rsidRPr="003D7CCA" w:rsidRDefault="00583DF5" w:rsidP="00B53537">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583DF5" w:rsidRDefault="00583DF5" w:rsidP="00B53537">
            <w:pPr>
              <w:spacing w:after="0" w:line="240" w:lineRule="auto"/>
              <w:rPr>
                <w:rFonts w:eastAsia="Times New Roman" w:cs="Times New Roman"/>
                <w:b/>
                <w:sz w:val="24"/>
                <w:szCs w:val="24"/>
                <w:lang w:eastAsia="ru-RU"/>
              </w:rPr>
            </w:pPr>
          </w:p>
          <w:p w:rsidR="00583DF5" w:rsidRPr="003D7CCA" w:rsidRDefault="00583DF5" w:rsidP="00B53537">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583DF5" w:rsidRPr="003D7CCA" w:rsidRDefault="00583DF5" w:rsidP="00B53537">
            <w:pPr>
              <w:spacing w:after="0" w:line="240" w:lineRule="auto"/>
              <w:jc w:val="both"/>
              <w:rPr>
                <w:rFonts w:eastAsia="Times New Roman" w:cs="Times New Roman"/>
                <w:sz w:val="24"/>
                <w:szCs w:val="24"/>
                <w:lang w:eastAsia="ru-RU"/>
              </w:rPr>
            </w:pPr>
          </w:p>
          <w:p w:rsidR="00583DF5" w:rsidRPr="003D7CCA" w:rsidRDefault="00583DF5" w:rsidP="00B53537">
            <w:pPr>
              <w:spacing w:after="0" w:line="240" w:lineRule="auto"/>
              <w:rPr>
                <w:rFonts w:eastAsia="Calibri" w:cs="Times New Roman"/>
                <w:b/>
                <w:bCs/>
                <w:sz w:val="24"/>
                <w:szCs w:val="24"/>
              </w:rPr>
            </w:pPr>
          </w:p>
          <w:p w:rsidR="00583DF5" w:rsidRPr="003D7CCA" w:rsidRDefault="00583DF5" w:rsidP="00B53537">
            <w:pPr>
              <w:spacing w:after="0" w:line="240" w:lineRule="auto"/>
              <w:rPr>
                <w:rFonts w:eastAsia="Calibri" w:cs="Times New Roman"/>
                <w:b/>
                <w:bCs/>
                <w:sz w:val="24"/>
                <w:szCs w:val="24"/>
              </w:rPr>
            </w:pPr>
          </w:p>
        </w:tc>
        <w:tc>
          <w:tcPr>
            <w:tcW w:w="4253" w:type="dxa"/>
          </w:tcPr>
          <w:p w:rsidR="00583DF5" w:rsidRPr="003D7CCA" w:rsidRDefault="00583DF5" w:rsidP="00B53537">
            <w:pPr>
              <w:spacing w:after="0" w:line="240" w:lineRule="auto"/>
              <w:rPr>
                <w:rFonts w:eastAsia="Times New Roman" w:cs="Times New Roman"/>
                <w:b/>
                <w:sz w:val="24"/>
                <w:szCs w:val="24"/>
                <w:lang w:eastAsia="ru-RU"/>
              </w:rPr>
            </w:pPr>
          </w:p>
        </w:tc>
      </w:tr>
    </w:tbl>
    <w:p w:rsidR="00944B79" w:rsidRDefault="00944B79" w:rsidP="00583DF5">
      <w:pPr>
        <w:spacing w:after="0" w:line="240" w:lineRule="auto"/>
        <w:jc w:val="both"/>
        <w:rPr>
          <w:rFonts w:eastAsia="Times New Roman"/>
          <w:bCs/>
          <w:sz w:val="24"/>
          <w:szCs w:val="24"/>
          <w:lang w:eastAsia="ru-RU"/>
        </w:rPr>
      </w:pPr>
    </w:p>
    <w:p w:rsidR="00944B79" w:rsidRDefault="00944B79" w:rsidP="00583DF5">
      <w:pPr>
        <w:spacing w:after="0" w:line="240" w:lineRule="auto"/>
        <w:jc w:val="both"/>
        <w:rPr>
          <w:rFonts w:eastAsia="Times New Roman"/>
          <w:bCs/>
          <w:sz w:val="24"/>
          <w:szCs w:val="24"/>
          <w:lang w:eastAsia="ru-RU"/>
        </w:rPr>
      </w:pPr>
    </w:p>
    <w:tbl>
      <w:tblPr>
        <w:tblW w:w="13467" w:type="dxa"/>
        <w:tblInd w:w="249" w:type="dxa"/>
        <w:tblLayout w:type="fixed"/>
        <w:tblLook w:val="0000" w:firstRow="0" w:lastRow="0" w:firstColumn="0" w:lastColumn="0" w:noHBand="0" w:noVBand="0"/>
      </w:tblPr>
      <w:tblGrid>
        <w:gridCol w:w="4678"/>
        <w:gridCol w:w="283"/>
        <w:gridCol w:w="4253"/>
        <w:gridCol w:w="4253"/>
      </w:tblGrid>
      <w:tr w:rsidR="00583DF5" w:rsidRPr="003D7CCA" w:rsidTr="00B53537">
        <w:trPr>
          <w:trHeight w:val="1020"/>
        </w:trPr>
        <w:tc>
          <w:tcPr>
            <w:tcW w:w="4678" w:type="dxa"/>
          </w:tcPr>
          <w:p w:rsidR="00583DF5" w:rsidRPr="003D7CCA" w:rsidRDefault="00583DF5" w:rsidP="00B5353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583DF5" w:rsidRPr="003D7CCA" w:rsidRDefault="00583DF5" w:rsidP="00B53537">
            <w:pPr>
              <w:spacing w:after="0" w:line="240" w:lineRule="auto"/>
              <w:ind w:left="39" w:right="-75"/>
              <w:jc w:val="both"/>
              <w:rPr>
                <w:rFonts w:eastAsia="Times New Roman" w:cs="Times New Roman"/>
                <w:b/>
                <w:sz w:val="24"/>
                <w:szCs w:val="24"/>
                <w:lang w:eastAsia="ru-RU"/>
              </w:rPr>
            </w:pPr>
          </w:p>
          <w:p w:rsidR="00583DF5" w:rsidRPr="003D7CCA" w:rsidRDefault="00583DF5" w:rsidP="00583DF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583DF5" w:rsidRPr="003D7CCA" w:rsidRDefault="00583DF5" w:rsidP="00B53537">
            <w:pPr>
              <w:spacing w:after="0" w:line="240" w:lineRule="auto"/>
              <w:ind w:left="426"/>
              <w:jc w:val="both"/>
              <w:rPr>
                <w:rFonts w:eastAsia="Times New Roman" w:cs="Times New Roman"/>
                <w:b/>
                <w:sz w:val="24"/>
                <w:szCs w:val="24"/>
                <w:lang w:eastAsia="ru-RU"/>
              </w:rPr>
            </w:pPr>
          </w:p>
        </w:tc>
        <w:tc>
          <w:tcPr>
            <w:tcW w:w="4253" w:type="dxa"/>
          </w:tcPr>
          <w:p w:rsidR="00583DF5" w:rsidRPr="003D7CCA" w:rsidRDefault="00583DF5" w:rsidP="00B5353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583DF5" w:rsidRPr="003D7CCA" w:rsidRDefault="00583DF5" w:rsidP="00B53537">
            <w:pPr>
              <w:spacing w:after="0" w:line="240" w:lineRule="auto"/>
              <w:ind w:left="39" w:right="-75"/>
              <w:jc w:val="both"/>
              <w:rPr>
                <w:rFonts w:eastAsia="Times New Roman" w:cs="Times New Roman"/>
                <w:b/>
                <w:sz w:val="24"/>
                <w:szCs w:val="24"/>
                <w:lang w:eastAsia="ru-RU"/>
              </w:rPr>
            </w:pPr>
          </w:p>
          <w:p w:rsidR="00583DF5" w:rsidRPr="003D7CCA" w:rsidRDefault="00583DF5" w:rsidP="00B5353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583DF5" w:rsidRPr="003D7CCA" w:rsidRDefault="00583DF5" w:rsidP="00B53537">
            <w:pPr>
              <w:spacing w:after="0" w:line="240" w:lineRule="auto"/>
              <w:ind w:left="39" w:right="-75"/>
              <w:jc w:val="both"/>
              <w:rPr>
                <w:rFonts w:eastAsia="Times New Roman" w:cs="Times New Roman"/>
                <w:b/>
                <w:sz w:val="24"/>
                <w:szCs w:val="24"/>
                <w:lang w:eastAsia="ru-RU"/>
              </w:rPr>
            </w:pPr>
          </w:p>
        </w:tc>
      </w:tr>
    </w:tbl>
    <w:p w:rsidR="004D1ED7" w:rsidRPr="00583DF5" w:rsidRDefault="00583DF5" w:rsidP="004D1ED7">
      <w:pPr>
        <w:spacing w:after="160" w:line="259" w:lineRule="auto"/>
        <w:jc w:val="both"/>
        <w:rPr>
          <w:rFonts w:eastAsia="Calibri" w:cs="Times New Roman"/>
          <w:bCs/>
          <w:sz w:val="20"/>
          <w:szCs w:val="20"/>
          <w:lang w:eastAsia="ru-RU"/>
        </w:rPr>
      </w:pPr>
      <w:r w:rsidRPr="00583DF5">
        <w:rPr>
          <w:rFonts w:eastAsia="Times New Roman"/>
          <w:bCs/>
          <w:sz w:val="20"/>
          <w:szCs w:val="20"/>
          <w:lang w:eastAsia="ru-RU"/>
        </w:rPr>
        <w:t xml:space="preserve">     </w:t>
      </w:r>
      <w:r w:rsidR="00581575" w:rsidRPr="00583DF5">
        <w:rPr>
          <w:rFonts w:eastAsia="Calibri" w:cs="Times New Roman"/>
          <w:bCs/>
          <w:sz w:val="20"/>
          <w:szCs w:val="20"/>
          <w:lang w:eastAsia="ru-RU"/>
        </w:rPr>
        <w:t>м.п.</w:t>
      </w:r>
      <w:r w:rsidR="00581575" w:rsidRPr="00583DF5">
        <w:rPr>
          <w:rFonts w:eastAsia="Calibri" w:cs="Times New Roman"/>
          <w:bCs/>
          <w:sz w:val="20"/>
          <w:szCs w:val="20"/>
          <w:lang w:eastAsia="ru-RU"/>
        </w:rPr>
        <w:tab/>
      </w:r>
      <w:r w:rsidR="00581575" w:rsidRPr="00583DF5">
        <w:rPr>
          <w:rFonts w:eastAsia="Calibri" w:cs="Times New Roman"/>
          <w:bCs/>
          <w:sz w:val="20"/>
          <w:szCs w:val="20"/>
          <w:lang w:eastAsia="ru-RU"/>
        </w:rPr>
        <w:tab/>
      </w:r>
      <w:r w:rsidR="00581575" w:rsidRPr="00583DF5">
        <w:rPr>
          <w:rFonts w:eastAsia="Calibri" w:cs="Times New Roman"/>
          <w:bCs/>
          <w:sz w:val="20"/>
          <w:szCs w:val="20"/>
          <w:lang w:eastAsia="ru-RU"/>
        </w:rPr>
        <w:tab/>
      </w:r>
      <w:r w:rsidR="00581575" w:rsidRPr="00583DF5">
        <w:rPr>
          <w:rFonts w:eastAsia="Calibri" w:cs="Times New Roman"/>
          <w:bCs/>
          <w:sz w:val="20"/>
          <w:szCs w:val="20"/>
          <w:lang w:eastAsia="ru-RU"/>
        </w:rPr>
        <w:tab/>
      </w:r>
      <w:r w:rsidR="00581575" w:rsidRPr="00583DF5">
        <w:rPr>
          <w:rFonts w:eastAsia="Calibri" w:cs="Times New Roman"/>
          <w:bCs/>
          <w:sz w:val="20"/>
          <w:szCs w:val="20"/>
          <w:lang w:eastAsia="ru-RU"/>
        </w:rPr>
        <w:tab/>
        <w:t xml:space="preserve">                  </w:t>
      </w:r>
      <w:r w:rsidRPr="00583DF5">
        <w:rPr>
          <w:rFonts w:eastAsia="Calibri" w:cs="Times New Roman"/>
          <w:bCs/>
          <w:sz w:val="20"/>
          <w:szCs w:val="20"/>
          <w:lang w:eastAsia="ru-RU"/>
        </w:rPr>
        <w:t xml:space="preserve">          </w:t>
      </w:r>
      <w:r>
        <w:rPr>
          <w:rFonts w:eastAsia="Calibri" w:cs="Times New Roman"/>
          <w:bCs/>
          <w:sz w:val="20"/>
          <w:szCs w:val="20"/>
          <w:lang w:eastAsia="ru-RU"/>
        </w:rPr>
        <w:t xml:space="preserve">      </w:t>
      </w:r>
      <w:r w:rsidR="00581575" w:rsidRPr="00583DF5">
        <w:rPr>
          <w:rFonts w:eastAsia="Calibri" w:cs="Times New Roman"/>
          <w:bCs/>
          <w:sz w:val="20"/>
          <w:szCs w:val="20"/>
          <w:lang w:eastAsia="ru-RU"/>
        </w:rPr>
        <w:t>м.п.</w:t>
      </w:r>
    </w:p>
    <w:p w:rsidR="00BD095C" w:rsidRDefault="00BD095C"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EF30ED" w:rsidP="004F39E1">
      <w:pPr>
        <w:spacing w:after="0" w:line="240" w:lineRule="auto"/>
        <w:rPr>
          <w:b/>
          <w:sz w:val="24"/>
          <w:szCs w:val="24"/>
        </w:rPr>
      </w:pPr>
    </w:p>
    <w:p w:rsidR="00EF30ED" w:rsidRDefault="007E2007" w:rsidP="007E2007">
      <w:pPr>
        <w:spacing w:after="0" w:line="240" w:lineRule="auto"/>
        <w:rPr>
          <w:b/>
          <w:sz w:val="24"/>
          <w:szCs w:val="24"/>
        </w:rPr>
        <w:sectPr w:rsidR="00EF30ED" w:rsidSect="00583DF5">
          <w:pgSz w:w="11906" w:h="16838"/>
          <w:pgMar w:top="567" w:right="851" w:bottom="567" w:left="1418" w:header="510" w:footer="510" w:gutter="0"/>
          <w:cols w:space="708"/>
          <w:docGrid w:linePitch="381"/>
        </w:sectPr>
      </w:pPr>
      <w:r>
        <w:rPr>
          <w:b/>
          <w:sz w:val="24"/>
          <w:szCs w:val="24"/>
        </w:rPr>
        <w:t xml:space="preserve">                                                                                                                                                                                </w:t>
      </w:r>
    </w:p>
    <w:p w:rsidR="00BD095C" w:rsidRPr="00E56B42" w:rsidRDefault="00EF30ED" w:rsidP="007E2007">
      <w:pPr>
        <w:spacing w:after="0" w:line="240" w:lineRule="auto"/>
        <w:rPr>
          <w:sz w:val="24"/>
          <w:szCs w:val="24"/>
        </w:rPr>
      </w:pPr>
      <w:r>
        <w:rPr>
          <w:sz w:val="24"/>
          <w:szCs w:val="24"/>
        </w:rPr>
        <w:t xml:space="preserve">                                                                                                                                                                                            </w:t>
      </w:r>
      <w:r w:rsidR="00BD095C" w:rsidRPr="00E56B42">
        <w:rPr>
          <w:sz w:val="24"/>
          <w:szCs w:val="24"/>
        </w:rPr>
        <w:t xml:space="preserve">Приложение </w:t>
      </w:r>
      <w:r w:rsidR="00D65A3E" w:rsidRPr="00E56B42">
        <w:rPr>
          <w:sz w:val="24"/>
          <w:szCs w:val="24"/>
        </w:rPr>
        <w:t xml:space="preserve">№ </w:t>
      </w:r>
      <w:r w:rsidR="00BD095C" w:rsidRPr="00E56B42">
        <w:rPr>
          <w:sz w:val="24"/>
          <w:szCs w:val="24"/>
        </w:rPr>
        <w:t>1 к Техническому заданию</w:t>
      </w:r>
    </w:p>
    <w:p w:rsidR="00835825" w:rsidRDefault="00835825" w:rsidP="000A6B98">
      <w:pPr>
        <w:spacing w:after="0" w:line="240" w:lineRule="auto"/>
        <w:rPr>
          <w:szCs w:val="28"/>
        </w:rPr>
      </w:pPr>
    </w:p>
    <w:p w:rsidR="007E2007" w:rsidRDefault="007E2007" w:rsidP="000A6B98">
      <w:pPr>
        <w:spacing w:after="0" w:line="240" w:lineRule="auto"/>
        <w:rPr>
          <w:szCs w:val="28"/>
        </w:rPr>
      </w:pPr>
    </w:p>
    <w:tbl>
      <w:tblPr>
        <w:tblStyle w:val="a9"/>
        <w:tblW w:w="1505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583DF5" w:rsidRPr="0063045C" w:rsidTr="00583DF5">
        <w:trPr>
          <w:gridAfter w:val="1"/>
          <w:wAfter w:w="880" w:type="dxa"/>
          <w:trHeight w:val="330"/>
        </w:trPr>
        <w:tc>
          <w:tcPr>
            <w:tcW w:w="4911" w:type="dxa"/>
            <w:gridSpan w:val="3"/>
            <w:noWrap/>
            <w:hideMark/>
          </w:tcPr>
          <w:p w:rsidR="00583DF5" w:rsidRPr="0063045C" w:rsidRDefault="00583DF5" w:rsidP="00B53537">
            <w:pPr>
              <w:rPr>
                <w:b/>
                <w:bCs/>
                <w:sz w:val="24"/>
                <w:szCs w:val="24"/>
              </w:rPr>
            </w:pPr>
            <w:r w:rsidRPr="0063045C">
              <w:rPr>
                <w:b/>
                <w:bCs/>
                <w:sz w:val="24"/>
                <w:szCs w:val="24"/>
              </w:rPr>
              <w:t>"СОГЛАСОВАНО"</w:t>
            </w:r>
          </w:p>
        </w:tc>
        <w:tc>
          <w:tcPr>
            <w:tcW w:w="1552" w:type="dxa"/>
            <w:gridSpan w:val="3"/>
            <w:noWrap/>
            <w:hideMark/>
          </w:tcPr>
          <w:p w:rsidR="00583DF5" w:rsidRPr="0063045C" w:rsidRDefault="00583DF5" w:rsidP="00B53537">
            <w:pPr>
              <w:rPr>
                <w:b/>
                <w:bCs/>
                <w:sz w:val="24"/>
                <w:szCs w:val="24"/>
              </w:rPr>
            </w:pPr>
          </w:p>
        </w:tc>
        <w:tc>
          <w:tcPr>
            <w:tcW w:w="1615" w:type="dxa"/>
            <w:gridSpan w:val="2"/>
            <w:noWrap/>
            <w:hideMark/>
          </w:tcPr>
          <w:p w:rsidR="00583DF5" w:rsidRPr="0063045C" w:rsidRDefault="00583DF5" w:rsidP="00B53537">
            <w:pPr>
              <w:rPr>
                <w:sz w:val="24"/>
                <w:szCs w:val="24"/>
              </w:rPr>
            </w:pPr>
          </w:p>
        </w:tc>
        <w:tc>
          <w:tcPr>
            <w:tcW w:w="6092" w:type="dxa"/>
            <w:gridSpan w:val="6"/>
            <w:noWrap/>
            <w:hideMark/>
          </w:tcPr>
          <w:p w:rsidR="00583DF5" w:rsidRPr="0063045C" w:rsidRDefault="00583DF5" w:rsidP="00B53537">
            <w:pPr>
              <w:rPr>
                <w:b/>
                <w:bCs/>
                <w:sz w:val="24"/>
                <w:szCs w:val="24"/>
              </w:rPr>
            </w:pPr>
            <w:r w:rsidRPr="0063045C">
              <w:rPr>
                <w:b/>
                <w:bCs/>
                <w:sz w:val="24"/>
                <w:szCs w:val="24"/>
              </w:rPr>
              <w:t>"УТВЕРЖДАЮ"</w:t>
            </w:r>
          </w:p>
        </w:tc>
      </w:tr>
      <w:tr w:rsidR="00583DF5" w:rsidRPr="0063045C" w:rsidTr="00583DF5">
        <w:trPr>
          <w:gridAfter w:val="1"/>
          <w:wAfter w:w="880" w:type="dxa"/>
          <w:trHeight w:val="285"/>
        </w:trPr>
        <w:tc>
          <w:tcPr>
            <w:tcW w:w="4911" w:type="dxa"/>
            <w:gridSpan w:val="3"/>
            <w:noWrap/>
            <w:hideMark/>
          </w:tcPr>
          <w:p w:rsidR="00583DF5" w:rsidRPr="0063045C" w:rsidRDefault="00583DF5" w:rsidP="00B53537">
            <w:pPr>
              <w:rPr>
                <w:sz w:val="24"/>
                <w:szCs w:val="24"/>
              </w:rPr>
            </w:pPr>
            <w:r w:rsidRPr="0063045C">
              <w:rPr>
                <w:sz w:val="24"/>
                <w:szCs w:val="24"/>
              </w:rPr>
              <w:t>______________________</w:t>
            </w:r>
          </w:p>
        </w:tc>
        <w:tc>
          <w:tcPr>
            <w:tcW w:w="1552" w:type="dxa"/>
            <w:gridSpan w:val="3"/>
            <w:noWrap/>
            <w:hideMark/>
          </w:tcPr>
          <w:p w:rsidR="00583DF5" w:rsidRPr="0063045C" w:rsidRDefault="00583DF5" w:rsidP="00B53537">
            <w:pPr>
              <w:rPr>
                <w:sz w:val="24"/>
                <w:szCs w:val="24"/>
              </w:rPr>
            </w:pPr>
          </w:p>
        </w:tc>
        <w:tc>
          <w:tcPr>
            <w:tcW w:w="1615" w:type="dxa"/>
            <w:gridSpan w:val="2"/>
            <w:noWrap/>
            <w:hideMark/>
          </w:tcPr>
          <w:p w:rsidR="00583DF5" w:rsidRPr="0063045C" w:rsidRDefault="00583DF5" w:rsidP="00B53537">
            <w:pPr>
              <w:rPr>
                <w:sz w:val="24"/>
                <w:szCs w:val="24"/>
              </w:rPr>
            </w:pPr>
          </w:p>
        </w:tc>
        <w:tc>
          <w:tcPr>
            <w:tcW w:w="6092" w:type="dxa"/>
            <w:gridSpan w:val="6"/>
            <w:noWrap/>
            <w:hideMark/>
          </w:tcPr>
          <w:p w:rsidR="00583DF5" w:rsidRPr="0063045C" w:rsidRDefault="00583DF5" w:rsidP="00B53537">
            <w:pPr>
              <w:rPr>
                <w:sz w:val="24"/>
                <w:szCs w:val="24"/>
              </w:rPr>
            </w:pPr>
            <w:r w:rsidRPr="0063045C">
              <w:rPr>
                <w:sz w:val="24"/>
                <w:szCs w:val="24"/>
              </w:rPr>
              <w:t>______________________</w:t>
            </w:r>
          </w:p>
        </w:tc>
      </w:tr>
      <w:tr w:rsidR="00583DF5" w:rsidRPr="0063045C" w:rsidTr="00583DF5">
        <w:trPr>
          <w:trHeight w:val="285"/>
        </w:trPr>
        <w:tc>
          <w:tcPr>
            <w:tcW w:w="1563" w:type="dxa"/>
            <w:noWrap/>
            <w:hideMark/>
          </w:tcPr>
          <w:p w:rsidR="00583DF5" w:rsidRPr="0063045C" w:rsidRDefault="00583DF5" w:rsidP="00B53537">
            <w:pPr>
              <w:rPr>
                <w:sz w:val="24"/>
                <w:szCs w:val="24"/>
              </w:rPr>
            </w:pPr>
          </w:p>
        </w:tc>
        <w:tc>
          <w:tcPr>
            <w:tcW w:w="2838" w:type="dxa"/>
            <w:noWrap/>
            <w:hideMark/>
          </w:tcPr>
          <w:p w:rsidR="00583DF5" w:rsidRPr="0063045C" w:rsidRDefault="00583DF5" w:rsidP="00B53537">
            <w:pPr>
              <w:rPr>
                <w:sz w:val="24"/>
                <w:szCs w:val="24"/>
              </w:rPr>
            </w:pPr>
          </w:p>
        </w:tc>
        <w:tc>
          <w:tcPr>
            <w:tcW w:w="1154" w:type="dxa"/>
            <w:gridSpan w:val="2"/>
            <w:noWrap/>
            <w:hideMark/>
          </w:tcPr>
          <w:p w:rsidR="00583DF5" w:rsidRPr="0063045C" w:rsidRDefault="00583DF5" w:rsidP="00B53537">
            <w:pPr>
              <w:rPr>
                <w:sz w:val="24"/>
                <w:szCs w:val="24"/>
              </w:rPr>
            </w:pPr>
          </w:p>
        </w:tc>
        <w:tc>
          <w:tcPr>
            <w:tcW w:w="236" w:type="dxa"/>
            <w:noWrap/>
            <w:hideMark/>
          </w:tcPr>
          <w:p w:rsidR="00583DF5" w:rsidRPr="0063045C" w:rsidRDefault="00583DF5" w:rsidP="00B53537">
            <w:pPr>
              <w:rPr>
                <w:sz w:val="24"/>
                <w:szCs w:val="24"/>
              </w:rPr>
            </w:pPr>
          </w:p>
        </w:tc>
        <w:tc>
          <w:tcPr>
            <w:tcW w:w="1552" w:type="dxa"/>
            <w:gridSpan w:val="2"/>
            <w:noWrap/>
            <w:hideMark/>
          </w:tcPr>
          <w:p w:rsidR="00583DF5" w:rsidRPr="0063045C" w:rsidRDefault="00583DF5" w:rsidP="00B53537">
            <w:pPr>
              <w:rPr>
                <w:sz w:val="24"/>
                <w:szCs w:val="24"/>
              </w:rPr>
            </w:pPr>
          </w:p>
        </w:tc>
        <w:tc>
          <w:tcPr>
            <w:tcW w:w="1615" w:type="dxa"/>
            <w:gridSpan w:val="2"/>
            <w:noWrap/>
            <w:hideMark/>
          </w:tcPr>
          <w:p w:rsidR="00583DF5" w:rsidRPr="0063045C" w:rsidRDefault="00583DF5" w:rsidP="00B53537">
            <w:pPr>
              <w:rPr>
                <w:sz w:val="24"/>
                <w:szCs w:val="24"/>
              </w:rPr>
            </w:pPr>
          </w:p>
        </w:tc>
        <w:tc>
          <w:tcPr>
            <w:tcW w:w="1075" w:type="dxa"/>
            <w:noWrap/>
            <w:hideMark/>
          </w:tcPr>
          <w:p w:rsidR="00583DF5" w:rsidRPr="0063045C" w:rsidRDefault="00583DF5" w:rsidP="00B53537">
            <w:pPr>
              <w:rPr>
                <w:sz w:val="24"/>
                <w:szCs w:val="24"/>
              </w:rPr>
            </w:pPr>
          </w:p>
        </w:tc>
        <w:tc>
          <w:tcPr>
            <w:tcW w:w="1552" w:type="dxa"/>
            <w:noWrap/>
            <w:hideMark/>
          </w:tcPr>
          <w:p w:rsidR="00583DF5" w:rsidRPr="0063045C" w:rsidRDefault="00583DF5" w:rsidP="00B53537">
            <w:pPr>
              <w:jc w:val="center"/>
              <w:rPr>
                <w:sz w:val="24"/>
                <w:szCs w:val="24"/>
              </w:rPr>
            </w:pPr>
          </w:p>
        </w:tc>
        <w:tc>
          <w:tcPr>
            <w:tcW w:w="1075" w:type="dxa"/>
            <w:noWrap/>
            <w:hideMark/>
          </w:tcPr>
          <w:p w:rsidR="00583DF5" w:rsidRPr="0063045C" w:rsidRDefault="00583DF5" w:rsidP="00B53537">
            <w:pPr>
              <w:jc w:val="center"/>
              <w:rPr>
                <w:sz w:val="24"/>
                <w:szCs w:val="24"/>
              </w:rPr>
            </w:pPr>
          </w:p>
        </w:tc>
        <w:tc>
          <w:tcPr>
            <w:tcW w:w="1075" w:type="dxa"/>
            <w:noWrap/>
            <w:hideMark/>
          </w:tcPr>
          <w:p w:rsidR="00583DF5" w:rsidRPr="0063045C" w:rsidRDefault="00583DF5" w:rsidP="00B53537">
            <w:pPr>
              <w:jc w:val="center"/>
              <w:rPr>
                <w:sz w:val="24"/>
                <w:szCs w:val="24"/>
              </w:rPr>
            </w:pPr>
          </w:p>
        </w:tc>
        <w:tc>
          <w:tcPr>
            <w:tcW w:w="1315" w:type="dxa"/>
            <w:gridSpan w:val="2"/>
            <w:noWrap/>
            <w:hideMark/>
          </w:tcPr>
          <w:p w:rsidR="00583DF5" w:rsidRPr="0063045C" w:rsidRDefault="00583DF5" w:rsidP="00B53537">
            <w:pPr>
              <w:jc w:val="center"/>
              <w:rPr>
                <w:sz w:val="24"/>
                <w:szCs w:val="24"/>
              </w:rPr>
            </w:pPr>
          </w:p>
        </w:tc>
      </w:tr>
      <w:tr w:rsidR="00583DF5" w:rsidRPr="0063045C" w:rsidTr="00583DF5">
        <w:trPr>
          <w:gridAfter w:val="1"/>
          <w:wAfter w:w="880" w:type="dxa"/>
          <w:trHeight w:val="285"/>
        </w:trPr>
        <w:tc>
          <w:tcPr>
            <w:tcW w:w="4911" w:type="dxa"/>
            <w:gridSpan w:val="3"/>
            <w:noWrap/>
            <w:hideMark/>
          </w:tcPr>
          <w:p w:rsidR="00583DF5" w:rsidRPr="0063045C" w:rsidRDefault="00583DF5" w:rsidP="00B53537">
            <w:pPr>
              <w:rPr>
                <w:sz w:val="24"/>
                <w:szCs w:val="24"/>
              </w:rPr>
            </w:pPr>
            <w:r w:rsidRPr="0063045C">
              <w:rPr>
                <w:sz w:val="24"/>
                <w:szCs w:val="24"/>
              </w:rPr>
              <w:t xml:space="preserve">______________________ </w:t>
            </w:r>
          </w:p>
        </w:tc>
        <w:tc>
          <w:tcPr>
            <w:tcW w:w="1552" w:type="dxa"/>
            <w:gridSpan w:val="3"/>
            <w:noWrap/>
            <w:hideMark/>
          </w:tcPr>
          <w:p w:rsidR="00583DF5" w:rsidRPr="0063045C" w:rsidRDefault="00583DF5" w:rsidP="00B53537">
            <w:pPr>
              <w:rPr>
                <w:sz w:val="24"/>
                <w:szCs w:val="24"/>
              </w:rPr>
            </w:pPr>
          </w:p>
        </w:tc>
        <w:tc>
          <w:tcPr>
            <w:tcW w:w="1615" w:type="dxa"/>
            <w:gridSpan w:val="2"/>
            <w:noWrap/>
            <w:hideMark/>
          </w:tcPr>
          <w:p w:rsidR="00583DF5" w:rsidRPr="0063045C" w:rsidRDefault="00583DF5" w:rsidP="00B53537">
            <w:pPr>
              <w:rPr>
                <w:sz w:val="24"/>
                <w:szCs w:val="24"/>
              </w:rPr>
            </w:pPr>
          </w:p>
        </w:tc>
        <w:tc>
          <w:tcPr>
            <w:tcW w:w="6092" w:type="dxa"/>
            <w:gridSpan w:val="6"/>
            <w:noWrap/>
            <w:hideMark/>
          </w:tcPr>
          <w:p w:rsidR="00583DF5" w:rsidRPr="0063045C" w:rsidRDefault="00583DF5" w:rsidP="00B53537">
            <w:pPr>
              <w:rPr>
                <w:sz w:val="24"/>
                <w:szCs w:val="24"/>
              </w:rPr>
            </w:pPr>
            <w:r w:rsidRPr="0063045C">
              <w:rPr>
                <w:sz w:val="24"/>
                <w:szCs w:val="24"/>
              </w:rPr>
              <w:t xml:space="preserve">______________________ </w:t>
            </w:r>
          </w:p>
        </w:tc>
      </w:tr>
      <w:tr w:rsidR="00583DF5" w:rsidRPr="0063045C" w:rsidTr="00583DF5">
        <w:trPr>
          <w:gridAfter w:val="1"/>
          <w:wAfter w:w="880" w:type="dxa"/>
          <w:trHeight w:val="285"/>
        </w:trPr>
        <w:tc>
          <w:tcPr>
            <w:tcW w:w="4911" w:type="dxa"/>
            <w:gridSpan w:val="3"/>
            <w:hideMark/>
          </w:tcPr>
          <w:p w:rsidR="00583DF5" w:rsidRPr="0063045C" w:rsidRDefault="00583DF5" w:rsidP="00B53537">
            <w:pPr>
              <w:rPr>
                <w:sz w:val="24"/>
                <w:szCs w:val="24"/>
              </w:rPr>
            </w:pPr>
            <w:r w:rsidRPr="0063045C">
              <w:rPr>
                <w:sz w:val="24"/>
                <w:szCs w:val="24"/>
              </w:rPr>
              <w:t>"_____"________________ 202</w:t>
            </w:r>
            <w:r>
              <w:rPr>
                <w:sz w:val="24"/>
                <w:szCs w:val="24"/>
              </w:rPr>
              <w:t>3</w:t>
            </w:r>
            <w:r w:rsidRPr="0063045C">
              <w:rPr>
                <w:sz w:val="24"/>
                <w:szCs w:val="24"/>
              </w:rPr>
              <w:t xml:space="preserve"> г.</w:t>
            </w:r>
          </w:p>
        </w:tc>
        <w:tc>
          <w:tcPr>
            <w:tcW w:w="1552" w:type="dxa"/>
            <w:gridSpan w:val="3"/>
            <w:noWrap/>
            <w:hideMark/>
          </w:tcPr>
          <w:p w:rsidR="00583DF5" w:rsidRPr="0063045C" w:rsidRDefault="00583DF5" w:rsidP="00B53537">
            <w:pPr>
              <w:rPr>
                <w:sz w:val="24"/>
                <w:szCs w:val="24"/>
              </w:rPr>
            </w:pPr>
          </w:p>
        </w:tc>
        <w:tc>
          <w:tcPr>
            <w:tcW w:w="1615" w:type="dxa"/>
            <w:gridSpan w:val="2"/>
            <w:noWrap/>
            <w:hideMark/>
          </w:tcPr>
          <w:p w:rsidR="00583DF5" w:rsidRPr="0063045C" w:rsidRDefault="00583DF5" w:rsidP="00B53537">
            <w:pPr>
              <w:rPr>
                <w:sz w:val="24"/>
                <w:szCs w:val="24"/>
              </w:rPr>
            </w:pPr>
          </w:p>
        </w:tc>
        <w:tc>
          <w:tcPr>
            <w:tcW w:w="6092" w:type="dxa"/>
            <w:gridSpan w:val="6"/>
            <w:hideMark/>
          </w:tcPr>
          <w:p w:rsidR="00583DF5" w:rsidRPr="0063045C" w:rsidRDefault="00583DF5" w:rsidP="00B53537">
            <w:pPr>
              <w:rPr>
                <w:sz w:val="24"/>
                <w:szCs w:val="24"/>
              </w:rPr>
            </w:pPr>
            <w:r w:rsidRPr="0063045C">
              <w:rPr>
                <w:sz w:val="24"/>
                <w:szCs w:val="24"/>
              </w:rPr>
              <w:t>"_____"________________ 202</w:t>
            </w:r>
            <w:r>
              <w:rPr>
                <w:sz w:val="24"/>
                <w:szCs w:val="24"/>
              </w:rPr>
              <w:t>3</w:t>
            </w:r>
            <w:r w:rsidRPr="0063045C">
              <w:rPr>
                <w:sz w:val="24"/>
                <w:szCs w:val="24"/>
              </w:rPr>
              <w:t xml:space="preserve"> г.</w:t>
            </w:r>
          </w:p>
        </w:tc>
      </w:tr>
    </w:tbl>
    <w:p w:rsidR="00583DF5" w:rsidRDefault="00583DF5" w:rsidP="00583DF5">
      <w:pPr>
        <w:spacing w:after="0" w:line="240" w:lineRule="auto"/>
        <w:rPr>
          <w:szCs w:val="28"/>
        </w:rPr>
      </w:pPr>
    </w:p>
    <w:p w:rsidR="00583DF5" w:rsidRDefault="00583DF5" w:rsidP="00583DF5">
      <w:pPr>
        <w:spacing w:after="0" w:line="240" w:lineRule="auto"/>
        <w:rPr>
          <w:szCs w:val="28"/>
        </w:rPr>
      </w:pPr>
    </w:p>
    <w:p w:rsidR="00583DF5" w:rsidRDefault="00583DF5" w:rsidP="00583DF5">
      <w:pPr>
        <w:spacing w:after="0" w:line="240" w:lineRule="auto"/>
        <w:rPr>
          <w:szCs w:val="28"/>
        </w:rPr>
      </w:pPr>
      <w:r>
        <w:rPr>
          <w:szCs w:val="28"/>
        </w:rPr>
        <w:t xml:space="preserve">                                                                                 </w:t>
      </w:r>
    </w:p>
    <w:p w:rsidR="00E14860" w:rsidRPr="000A6B98" w:rsidRDefault="00583DF5" w:rsidP="00583DF5">
      <w:pPr>
        <w:spacing w:after="0" w:line="240" w:lineRule="auto"/>
        <w:rPr>
          <w:sz w:val="24"/>
          <w:szCs w:val="24"/>
        </w:rPr>
      </w:pPr>
      <w:r>
        <w:rPr>
          <w:szCs w:val="28"/>
        </w:rPr>
        <w:t xml:space="preserve">                                                                                </w:t>
      </w:r>
      <w:r w:rsidR="00E14860" w:rsidRPr="000A6B98">
        <w:rPr>
          <w:sz w:val="24"/>
          <w:szCs w:val="24"/>
        </w:rPr>
        <w:t>Локальн</w:t>
      </w:r>
      <w:r w:rsidR="006777E5">
        <w:rPr>
          <w:sz w:val="24"/>
          <w:szCs w:val="24"/>
        </w:rPr>
        <w:t>ый сметный расчет</w:t>
      </w:r>
    </w:p>
    <w:p w:rsidR="00E14860" w:rsidRPr="000A6B98" w:rsidRDefault="00583DF5" w:rsidP="00583DF5">
      <w:pPr>
        <w:widowControl w:val="0"/>
        <w:autoSpaceDE w:val="0"/>
        <w:autoSpaceDN w:val="0"/>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r w:rsidR="002364B2">
        <w:rPr>
          <w:rFonts w:eastAsia="Times New Roman" w:cs="Times New Roman"/>
          <w:sz w:val="24"/>
          <w:szCs w:val="24"/>
          <w:lang w:eastAsia="ru-RU"/>
        </w:rPr>
        <w:t>н</w:t>
      </w:r>
      <w:r w:rsidR="0049778D">
        <w:rPr>
          <w:rFonts w:eastAsia="Times New Roman" w:cs="Times New Roman"/>
          <w:sz w:val="24"/>
          <w:szCs w:val="24"/>
          <w:lang w:eastAsia="ru-RU"/>
        </w:rPr>
        <w:t xml:space="preserve">а выполнение </w:t>
      </w:r>
      <w:r>
        <w:rPr>
          <w:rFonts w:eastAsia="Times New Roman" w:cs="Times New Roman"/>
          <w:sz w:val="24"/>
          <w:szCs w:val="24"/>
          <w:lang w:eastAsia="ru-RU"/>
        </w:rPr>
        <w:t>работ по текущему ремонту гранитной облицовк</w:t>
      </w:r>
      <w:r w:rsidR="007E2007">
        <w:rPr>
          <w:rFonts w:eastAsia="Times New Roman" w:cs="Times New Roman"/>
          <w:sz w:val="24"/>
          <w:szCs w:val="24"/>
          <w:lang w:eastAsia="ru-RU"/>
        </w:rPr>
        <w:t>и</w:t>
      </w:r>
      <w:r>
        <w:rPr>
          <w:rFonts w:eastAsia="Times New Roman" w:cs="Times New Roman"/>
          <w:sz w:val="24"/>
          <w:szCs w:val="24"/>
          <w:lang w:eastAsia="ru-RU"/>
        </w:rPr>
        <w:t xml:space="preserve"> пола ИПУ РАН (главный вход, строение 2)</w:t>
      </w:r>
    </w:p>
    <w:tbl>
      <w:tblPr>
        <w:tblW w:w="15593" w:type="dxa"/>
        <w:tblInd w:w="-142" w:type="dxa"/>
        <w:tblLayout w:type="fixed"/>
        <w:tblLook w:val="04A0" w:firstRow="1" w:lastRow="0" w:firstColumn="1" w:lastColumn="0" w:noHBand="0" w:noVBand="1"/>
      </w:tblPr>
      <w:tblGrid>
        <w:gridCol w:w="992"/>
        <w:gridCol w:w="1629"/>
        <w:gridCol w:w="10554"/>
        <w:gridCol w:w="2418"/>
      </w:tblGrid>
      <w:tr w:rsidR="00AF6F23" w:rsidRPr="00A97D36" w:rsidTr="00EF30ED">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2"/>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EF30ED">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2"/>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EF30ED">
        <w:trPr>
          <w:trHeight w:val="285"/>
        </w:trPr>
        <w:tc>
          <w:tcPr>
            <w:tcW w:w="15593" w:type="dxa"/>
            <w:gridSpan w:val="4"/>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EF30ED">
        <w:trPr>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2"/>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p w:rsidR="00C90F31" w:rsidRDefault="00756D5A" w:rsidP="00756D5A">
            <w:pPr>
              <w:spacing w:after="0" w:line="240" w:lineRule="auto"/>
              <w:rPr>
                <w:bCs/>
                <w:i/>
                <w:sz w:val="24"/>
                <w:szCs w:val="24"/>
              </w:rPr>
            </w:pPr>
            <w:r>
              <w:rPr>
                <w:bCs/>
                <w:i/>
                <w:sz w:val="24"/>
                <w:szCs w:val="24"/>
              </w:rPr>
              <w:t xml:space="preserve">                                          </w:t>
            </w:r>
          </w:p>
          <w:p w:rsidR="00C90F31" w:rsidRDefault="00C90F31" w:rsidP="00756D5A">
            <w:pPr>
              <w:spacing w:after="0" w:line="240" w:lineRule="auto"/>
              <w:rPr>
                <w:bCs/>
                <w:i/>
                <w:sz w:val="24"/>
                <w:szCs w:val="24"/>
              </w:rPr>
            </w:pPr>
          </w:p>
          <w:p w:rsidR="00C90F31" w:rsidRDefault="00C90F31" w:rsidP="00756D5A">
            <w:pPr>
              <w:spacing w:after="0" w:line="240" w:lineRule="auto"/>
              <w:rPr>
                <w:bCs/>
                <w:i/>
                <w:sz w:val="24"/>
                <w:szCs w:val="24"/>
              </w:rPr>
            </w:pPr>
          </w:p>
          <w:p w:rsidR="00756D5A" w:rsidRPr="00E44A55" w:rsidRDefault="00C90F31" w:rsidP="00C90F31">
            <w:pPr>
              <w:spacing w:after="0" w:line="240" w:lineRule="auto"/>
              <w:rPr>
                <w:bCs/>
                <w:i/>
                <w:sz w:val="24"/>
                <w:szCs w:val="24"/>
              </w:rPr>
            </w:pPr>
            <w:r>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bl>
    <w:p w:rsidR="00EF30ED" w:rsidRDefault="00EF30ED" w:rsidP="000A6B98">
      <w:pPr>
        <w:spacing w:after="0" w:line="240" w:lineRule="auto"/>
        <w:rPr>
          <w:rFonts w:eastAsia="Times New Roman"/>
          <w:sz w:val="18"/>
          <w:szCs w:val="18"/>
          <w:lang w:eastAsia="ru-RU"/>
        </w:rPr>
        <w:sectPr w:rsidR="00EF30ED" w:rsidSect="00EF30ED">
          <w:pgSz w:w="16838" w:h="11906" w:orient="landscape"/>
          <w:pgMar w:top="1418" w:right="567" w:bottom="851" w:left="567" w:header="510" w:footer="510" w:gutter="0"/>
          <w:cols w:space="708"/>
          <w:docGrid w:linePitch="381"/>
        </w:sectPr>
      </w:pPr>
    </w:p>
    <w:tbl>
      <w:tblPr>
        <w:tblW w:w="15593" w:type="dxa"/>
        <w:tblInd w:w="-142" w:type="dxa"/>
        <w:tblLayout w:type="fixed"/>
        <w:tblLook w:val="04A0" w:firstRow="1" w:lastRow="0" w:firstColumn="1" w:lastColumn="0" w:noHBand="0" w:noVBand="1"/>
      </w:tblPr>
      <w:tblGrid>
        <w:gridCol w:w="992"/>
        <w:gridCol w:w="1629"/>
        <w:gridCol w:w="5102"/>
        <w:gridCol w:w="2359"/>
        <w:gridCol w:w="2048"/>
        <w:gridCol w:w="3463"/>
      </w:tblGrid>
      <w:tr w:rsidR="00756D5A" w:rsidRPr="00A97D36" w:rsidTr="00EF30ED">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4"/>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EF30ED" w:rsidRPr="00A97D36" w:rsidTr="000B7CD6">
        <w:trPr>
          <w:trHeight w:val="285"/>
        </w:trPr>
        <w:tc>
          <w:tcPr>
            <w:tcW w:w="10082" w:type="dxa"/>
            <w:gridSpan w:val="4"/>
            <w:tcBorders>
              <w:top w:val="nil"/>
              <w:left w:val="nil"/>
              <w:bottom w:val="nil"/>
              <w:right w:val="nil"/>
            </w:tcBorders>
            <w:shd w:val="clear" w:color="auto" w:fill="auto"/>
            <w:noWrap/>
            <w:vAlign w:val="bottom"/>
          </w:tcPr>
          <w:p w:rsidR="00EF30ED" w:rsidRPr="00A97D36" w:rsidRDefault="00EF30ED" w:rsidP="000A6B98">
            <w:pPr>
              <w:spacing w:after="0" w:line="240" w:lineRule="auto"/>
              <w:jc w:val="right"/>
              <w:rPr>
                <w:rFonts w:eastAsia="Times New Roman"/>
                <w:sz w:val="18"/>
                <w:szCs w:val="18"/>
                <w:lang w:eastAsia="ru-RU"/>
              </w:rPr>
            </w:pPr>
            <w:r>
              <w:rPr>
                <w:sz w:val="24"/>
                <w:szCs w:val="24"/>
              </w:rPr>
              <w:t xml:space="preserve"> </w:t>
            </w:r>
            <w:r w:rsidRPr="00E56B42">
              <w:rPr>
                <w:sz w:val="24"/>
                <w:szCs w:val="24"/>
              </w:rPr>
              <w:t>Прилож</w:t>
            </w:r>
            <w:r>
              <w:rPr>
                <w:sz w:val="24"/>
                <w:szCs w:val="24"/>
              </w:rPr>
              <w:t>ение № 2 к Техническому заданию</w:t>
            </w:r>
          </w:p>
        </w:tc>
        <w:tc>
          <w:tcPr>
            <w:tcW w:w="2048" w:type="dxa"/>
            <w:tcBorders>
              <w:top w:val="nil"/>
              <w:left w:val="nil"/>
              <w:bottom w:val="nil"/>
              <w:right w:val="nil"/>
            </w:tcBorders>
            <w:shd w:val="clear" w:color="auto" w:fill="auto"/>
            <w:noWrap/>
            <w:vAlign w:val="bottom"/>
          </w:tcPr>
          <w:p w:rsidR="00EF30ED" w:rsidRPr="00A97D36" w:rsidRDefault="00EF30ED" w:rsidP="000A6B98">
            <w:pPr>
              <w:spacing w:after="0" w:line="240" w:lineRule="auto"/>
              <w:jc w:val="right"/>
              <w:rPr>
                <w:rFonts w:eastAsia="Times New Roman"/>
                <w:sz w:val="18"/>
                <w:szCs w:val="18"/>
                <w:lang w:eastAsia="ru-RU"/>
              </w:rPr>
            </w:pPr>
          </w:p>
        </w:tc>
        <w:tc>
          <w:tcPr>
            <w:tcW w:w="3463" w:type="dxa"/>
            <w:tcBorders>
              <w:top w:val="nil"/>
              <w:left w:val="nil"/>
              <w:bottom w:val="nil"/>
              <w:right w:val="nil"/>
            </w:tcBorders>
            <w:shd w:val="clear" w:color="auto" w:fill="auto"/>
            <w:noWrap/>
            <w:vAlign w:val="bottom"/>
          </w:tcPr>
          <w:p w:rsidR="00EF30ED" w:rsidRPr="00A97D36" w:rsidRDefault="00EF30ED" w:rsidP="000A6B98">
            <w:pPr>
              <w:spacing w:after="0" w:line="240" w:lineRule="auto"/>
              <w:rPr>
                <w:rFonts w:eastAsia="Times New Roman"/>
                <w:sz w:val="18"/>
                <w:szCs w:val="18"/>
                <w:lang w:eastAsia="ru-RU"/>
              </w:rPr>
            </w:pPr>
          </w:p>
        </w:tc>
      </w:tr>
      <w:tr w:rsidR="00AF6F23" w:rsidRPr="00A97D36" w:rsidTr="00EF30ED">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583DF5" w:rsidRDefault="00583DF5" w:rsidP="00EF30ED">
      <w:pPr>
        <w:spacing w:after="0" w:line="240" w:lineRule="auto"/>
        <w:ind w:firstLine="6663"/>
        <w:rPr>
          <w:sz w:val="24"/>
          <w:szCs w:val="24"/>
        </w:rPr>
      </w:pPr>
      <w:r>
        <w:rPr>
          <w:sz w:val="24"/>
          <w:szCs w:val="24"/>
        </w:rPr>
        <w:t xml:space="preserve">                                                                                                                                                                                            </w:t>
      </w:r>
      <w:r w:rsidR="00EF30ED">
        <w:rPr>
          <w:sz w:val="24"/>
          <w:szCs w:val="24"/>
        </w:rPr>
        <w:t xml:space="preserve">              </w:t>
      </w:r>
    </w:p>
    <w:p w:rsidR="00583DF5" w:rsidRDefault="00583DF5" w:rsidP="00756D5A">
      <w:pPr>
        <w:pStyle w:val="ConsPlusNormal"/>
        <w:jc w:val="both"/>
        <w:rPr>
          <w:sz w:val="24"/>
          <w:szCs w:val="24"/>
        </w:rPr>
      </w:pPr>
    </w:p>
    <w:p w:rsidR="00583DF5" w:rsidRDefault="00583DF5" w:rsidP="00583DF5">
      <w:pPr>
        <w:pStyle w:val="a8"/>
        <w:suppressAutoHyphens/>
        <w:spacing w:after="0" w:line="240" w:lineRule="auto"/>
        <w:ind w:left="1080"/>
        <w:rPr>
          <w:rFonts w:eastAsia="Calibri" w:cs="Calibri"/>
          <w:sz w:val="24"/>
          <w:szCs w:val="24"/>
          <w:lang w:eastAsia="ar-SA"/>
        </w:rPr>
      </w:pPr>
      <w:r>
        <w:rPr>
          <w:rFonts w:eastAsia="Calibri" w:cs="Calibri"/>
          <w:sz w:val="24"/>
          <w:szCs w:val="24"/>
          <w:lang w:eastAsia="ar-SA"/>
        </w:rPr>
        <w:t>С</w:t>
      </w:r>
      <w:r w:rsidRPr="00104895">
        <w:rPr>
          <w:rFonts w:eastAsia="Calibri" w:cs="Calibri"/>
          <w:sz w:val="24"/>
          <w:szCs w:val="24"/>
          <w:lang w:eastAsia="ar-SA"/>
        </w:rPr>
        <w:t>хема облицовк</w:t>
      </w:r>
      <w:r>
        <w:rPr>
          <w:rFonts w:eastAsia="Calibri" w:cs="Calibri"/>
          <w:sz w:val="24"/>
          <w:szCs w:val="24"/>
          <w:lang w:eastAsia="ar-SA"/>
        </w:rPr>
        <w:t>и</w:t>
      </w:r>
      <w:r w:rsidRPr="00104895">
        <w:rPr>
          <w:rFonts w:eastAsia="Calibri" w:cs="Calibri"/>
          <w:sz w:val="24"/>
          <w:szCs w:val="24"/>
          <w:lang w:eastAsia="ar-SA"/>
        </w:rPr>
        <w:t xml:space="preserve"> пола ИПУ РАН (главный вход, строение 2)</w:t>
      </w:r>
    </w:p>
    <w:p w:rsidR="00583DF5" w:rsidRDefault="00583DF5" w:rsidP="00583DF5">
      <w:pPr>
        <w:pStyle w:val="a8"/>
        <w:suppressAutoHyphens/>
        <w:spacing w:after="0" w:line="240" w:lineRule="auto"/>
        <w:ind w:left="1080"/>
        <w:rPr>
          <w:rFonts w:eastAsia="Calibri" w:cs="Calibri"/>
          <w:sz w:val="24"/>
          <w:szCs w:val="24"/>
          <w:lang w:eastAsia="ar-SA"/>
        </w:rPr>
      </w:pPr>
    </w:p>
    <w:p w:rsidR="00583DF5" w:rsidRDefault="00583DF5" w:rsidP="00756D5A">
      <w:pPr>
        <w:pStyle w:val="ConsPlusNormal"/>
        <w:jc w:val="both"/>
        <w:rPr>
          <w:sz w:val="24"/>
          <w:szCs w:val="24"/>
        </w:rPr>
      </w:pPr>
    </w:p>
    <w:p w:rsidR="00583DF5" w:rsidRDefault="00583DF5" w:rsidP="00756D5A">
      <w:pPr>
        <w:pStyle w:val="ConsPlusNormal"/>
        <w:jc w:val="both"/>
        <w:rPr>
          <w:sz w:val="24"/>
          <w:szCs w:val="24"/>
        </w:rPr>
        <w:sectPr w:rsidR="00583DF5" w:rsidSect="00583DF5">
          <w:pgSz w:w="11906" w:h="16838"/>
          <w:pgMar w:top="567" w:right="851" w:bottom="567" w:left="1418" w:header="510" w:footer="510" w:gutter="0"/>
          <w:cols w:space="708"/>
          <w:docGrid w:linePitch="381"/>
        </w:sectPr>
      </w:pPr>
      <w:r w:rsidRPr="004F2FFA">
        <w:rPr>
          <w:noProof/>
          <w:sz w:val="24"/>
          <w:szCs w:val="24"/>
        </w:rPr>
        <w:drawing>
          <wp:inline distT="0" distB="0" distL="0" distR="0" wp14:anchorId="4B77C5F0" wp14:editId="4CF16C84">
            <wp:extent cx="5303490" cy="5336275"/>
            <wp:effectExtent l="0" t="0" r="0" b="0"/>
            <wp:docPr id="6" name="Рисунок 6" descr="D:\Мои документы\ИПУ Анна\РЕСО\Вход\Фрагмент плана 1 эт. 2023-06-0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ПУ Анна\РЕСО\Вход\Фрагмент плана 1 эт. 2023-06-06 .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53662" cy="5386757"/>
                    </a:xfrm>
                    <a:prstGeom prst="rect">
                      <a:avLst/>
                    </a:prstGeom>
                    <a:noFill/>
                    <a:ln>
                      <a:noFill/>
                    </a:ln>
                  </pic:spPr>
                </pic:pic>
              </a:graphicData>
            </a:graphic>
          </wp:inline>
        </w:drawing>
      </w:r>
    </w:p>
    <w:p w:rsidR="00BA005C" w:rsidRPr="003D7CCA" w:rsidRDefault="00BA005C" w:rsidP="003E3498">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p>
    <w:sectPr w:rsidR="00BA005C" w:rsidRPr="003D7CCA" w:rsidSect="003E3498">
      <w:pgSz w:w="16838" w:h="11906" w:orient="landscape"/>
      <w:pgMar w:top="1418" w:right="567" w:bottom="851" w:left="567"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92" w:rsidRDefault="00633A92" w:rsidP="006B6C50">
      <w:pPr>
        <w:spacing w:after="0" w:line="240" w:lineRule="auto"/>
      </w:pPr>
      <w:r>
        <w:separator/>
      </w:r>
    </w:p>
  </w:endnote>
  <w:endnote w:type="continuationSeparator" w:id="0">
    <w:p w:rsidR="00633A92" w:rsidRDefault="00633A92"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85457"/>
      <w:docPartObj>
        <w:docPartGallery w:val="Page Numbers (Bottom of Page)"/>
        <w:docPartUnique/>
      </w:docPartObj>
    </w:sdtPr>
    <w:sdtEndPr>
      <w:rPr>
        <w:sz w:val="24"/>
        <w:szCs w:val="24"/>
      </w:rPr>
    </w:sdtEndPr>
    <w:sdtContent>
      <w:p w:rsidR="00633A92" w:rsidRPr="0026285C" w:rsidRDefault="00633A92"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DE31FB">
          <w:rPr>
            <w:noProof/>
            <w:sz w:val="20"/>
            <w:szCs w:val="20"/>
          </w:rPr>
          <w:t>3</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92" w:rsidRDefault="00633A92" w:rsidP="006B6C50">
      <w:pPr>
        <w:spacing w:after="0" w:line="240" w:lineRule="auto"/>
      </w:pPr>
      <w:r>
        <w:separator/>
      </w:r>
    </w:p>
  </w:footnote>
  <w:footnote w:type="continuationSeparator" w:id="0">
    <w:p w:rsidR="00633A92" w:rsidRDefault="00633A92"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FC4016"/>
    <w:multiLevelType w:val="hybridMultilevel"/>
    <w:tmpl w:val="FB72EB4C"/>
    <w:lvl w:ilvl="0" w:tplc="5F84ADB4">
      <w:start w:val="1"/>
      <w:numFmt w:val="decimal"/>
      <w:lvlText w:val="%1."/>
      <w:lvlJc w:val="left"/>
      <w:pPr>
        <w:ind w:left="1080" w:hanging="360"/>
      </w:pPr>
      <w:rPr>
        <w:rFonts w:ascii="Times New Roman" w:eastAsia="Arial" w:hAnsi="Times New Roman" w:cstheme="minorBid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F105ED2"/>
    <w:multiLevelType w:val="multilevel"/>
    <w:tmpl w:val="295E712E"/>
    <w:lvl w:ilvl="0">
      <w:start w:val="2"/>
      <w:numFmt w:val="decimal"/>
      <w:lvlText w:val="%1."/>
      <w:lvlJc w:val="left"/>
      <w:pPr>
        <w:ind w:left="927" w:hanging="360"/>
      </w:pPr>
      <w:rPr>
        <w:rFonts w:hint="default"/>
        <w:b/>
      </w:rPr>
    </w:lvl>
    <w:lvl w:ilvl="1">
      <w:start w:val="2"/>
      <w:numFmt w:val="decimal"/>
      <w:isLgl/>
      <w:lvlText w:val="%1.%2."/>
      <w:lvlJc w:val="left"/>
      <w:pPr>
        <w:ind w:left="1095" w:hanging="52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lvlOverride w:ilvl="0">
      <w:startOverride w:val="1"/>
    </w:lvlOverride>
  </w:num>
  <w:num w:numId="2">
    <w:abstractNumId w:val="4"/>
  </w:num>
  <w:num w:numId="3">
    <w:abstractNumId w:val="5"/>
  </w:num>
  <w:num w:numId="4">
    <w:abstractNumId w:val="18"/>
  </w:num>
  <w:num w:numId="5">
    <w:abstractNumId w:val="16"/>
  </w:num>
  <w:num w:numId="6">
    <w:abstractNumId w:val="1"/>
  </w:num>
  <w:num w:numId="7">
    <w:abstractNumId w:val="2"/>
  </w:num>
  <w:num w:numId="8">
    <w:abstractNumId w:val="12"/>
  </w:num>
  <w:num w:numId="9">
    <w:abstractNumId w:val="3"/>
  </w:num>
  <w:num w:numId="10">
    <w:abstractNumId w:val="11"/>
  </w:num>
  <w:num w:numId="11">
    <w:abstractNumId w:val="15"/>
  </w:num>
  <w:num w:numId="12">
    <w:abstractNumId w:val="17"/>
  </w:num>
  <w:num w:numId="13">
    <w:abstractNumId w:val="19"/>
  </w:num>
  <w:num w:numId="14">
    <w:abstractNumId w:val="13"/>
  </w:num>
  <w:num w:numId="15">
    <w:abstractNumId w:val="9"/>
  </w:num>
  <w:num w:numId="16">
    <w:abstractNumId w:val="0"/>
  </w:num>
  <w:num w:numId="17">
    <w:abstractNumId w:val="6"/>
  </w:num>
  <w:num w:numId="18">
    <w:abstractNumId w:val="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272F7"/>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104"/>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889"/>
    <w:rsid w:val="003B296A"/>
    <w:rsid w:val="003B42BA"/>
    <w:rsid w:val="003B547C"/>
    <w:rsid w:val="003B7545"/>
    <w:rsid w:val="003C298A"/>
    <w:rsid w:val="003C346F"/>
    <w:rsid w:val="003C3C3C"/>
    <w:rsid w:val="003C5F5C"/>
    <w:rsid w:val="003D01B6"/>
    <w:rsid w:val="003D1F98"/>
    <w:rsid w:val="003D20DF"/>
    <w:rsid w:val="003D3FB3"/>
    <w:rsid w:val="003D7CCA"/>
    <w:rsid w:val="003E0E3F"/>
    <w:rsid w:val="003E15EB"/>
    <w:rsid w:val="003E2406"/>
    <w:rsid w:val="003E2C79"/>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1807"/>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6AAD"/>
    <w:rsid w:val="00551677"/>
    <w:rsid w:val="00551FB9"/>
    <w:rsid w:val="005524EF"/>
    <w:rsid w:val="005548CB"/>
    <w:rsid w:val="00555774"/>
    <w:rsid w:val="005571E0"/>
    <w:rsid w:val="0056271B"/>
    <w:rsid w:val="00562752"/>
    <w:rsid w:val="00562A7B"/>
    <w:rsid w:val="0056587D"/>
    <w:rsid w:val="005664DD"/>
    <w:rsid w:val="005714FB"/>
    <w:rsid w:val="00572C56"/>
    <w:rsid w:val="0057396D"/>
    <w:rsid w:val="005746CF"/>
    <w:rsid w:val="005763C6"/>
    <w:rsid w:val="005802F7"/>
    <w:rsid w:val="00580AD1"/>
    <w:rsid w:val="00581575"/>
    <w:rsid w:val="005819E1"/>
    <w:rsid w:val="00583DF5"/>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1F8A"/>
    <w:rsid w:val="005C3616"/>
    <w:rsid w:val="005C626F"/>
    <w:rsid w:val="005C65E4"/>
    <w:rsid w:val="005C6687"/>
    <w:rsid w:val="005C6C14"/>
    <w:rsid w:val="005C78E8"/>
    <w:rsid w:val="005D054D"/>
    <w:rsid w:val="005D4541"/>
    <w:rsid w:val="005D4F22"/>
    <w:rsid w:val="005D7107"/>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3A92"/>
    <w:rsid w:val="0063431C"/>
    <w:rsid w:val="00635BCD"/>
    <w:rsid w:val="00636852"/>
    <w:rsid w:val="00636A97"/>
    <w:rsid w:val="00636ADE"/>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3362"/>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0813"/>
    <w:rsid w:val="007D30AF"/>
    <w:rsid w:val="007D3588"/>
    <w:rsid w:val="007D3998"/>
    <w:rsid w:val="007D3B55"/>
    <w:rsid w:val="007D5048"/>
    <w:rsid w:val="007D515E"/>
    <w:rsid w:val="007D6578"/>
    <w:rsid w:val="007D7578"/>
    <w:rsid w:val="007D7B80"/>
    <w:rsid w:val="007E052D"/>
    <w:rsid w:val="007E0A05"/>
    <w:rsid w:val="007E1BAE"/>
    <w:rsid w:val="007E2007"/>
    <w:rsid w:val="007E2194"/>
    <w:rsid w:val="007E4081"/>
    <w:rsid w:val="007E49B6"/>
    <w:rsid w:val="007E7995"/>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4B79"/>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47A7A"/>
    <w:rsid w:val="00A52806"/>
    <w:rsid w:val="00A53871"/>
    <w:rsid w:val="00A54B7D"/>
    <w:rsid w:val="00A55D22"/>
    <w:rsid w:val="00A5759A"/>
    <w:rsid w:val="00A6014C"/>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0DE"/>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5EF"/>
    <w:rsid w:val="00BC57D7"/>
    <w:rsid w:val="00BC64A3"/>
    <w:rsid w:val="00BC6650"/>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5275"/>
    <w:rsid w:val="00C57E65"/>
    <w:rsid w:val="00C57EC5"/>
    <w:rsid w:val="00C60FAC"/>
    <w:rsid w:val="00C6473F"/>
    <w:rsid w:val="00C67083"/>
    <w:rsid w:val="00C71144"/>
    <w:rsid w:val="00C719F4"/>
    <w:rsid w:val="00C72062"/>
    <w:rsid w:val="00C73054"/>
    <w:rsid w:val="00C739A8"/>
    <w:rsid w:val="00C73DBC"/>
    <w:rsid w:val="00C7538A"/>
    <w:rsid w:val="00C77558"/>
    <w:rsid w:val="00C82206"/>
    <w:rsid w:val="00C85A61"/>
    <w:rsid w:val="00C85D59"/>
    <w:rsid w:val="00C90F31"/>
    <w:rsid w:val="00C9246D"/>
    <w:rsid w:val="00C93F71"/>
    <w:rsid w:val="00C94390"/>
    <w:rsid w:val="00C94D2B"/>
    <w:rsid w:val="00C97936"/>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1FB"/>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E0D34"/>
    <w:rsid w:val="00EE23C8"/>
    <w:rsid w:val="00EE465C"/>
    <w:rsid w:val="00EE4A6B"/>
    <w:rsid w:val="00EE4C33"/>
    <w:rsid w:val="00EE6B8B"/>
    <w:rsid w:val="00EE7236"/>
    <w:rsid w:val="00EE7A64"/>
    <w:rsid w:val="00EF28D5"/>
    <w:rsid w:val="00EF3057"/>
    <w:rsid w:val="00EF30ED"/>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fontTable" Target="fontTable.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9F5D-F9F7-4BD5-97F4-899DA684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22</Pages>
  <Words>10126</Words>
  <Characters>57720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127</cp:revision>
  <cp:lastPrinted>2023-06-15T07:13:00Z</cp:lastPrinted>
  <dcterms:created xsi:type="dcterms:W3CDTF">2021-08-02T10:08:00Z</dcterms:created>
  <dcterms:modified xsi:type="dcterms:W3CDTF">2023-06-22T07:43:00Z</dcterms:modified>
</cp:coreProperties>
</file>