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302FA0">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302FA0">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302FA0"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302FA0">
        <w:rPr>
          <w:rFonts w:asciiTheme="minorHAnsi" w:hAnsiTheme="minorHAnsi" w:cstheme="minorHAnsi"/>
          <w:sz w:val="24"/>
          <w:szCs w:val="24"/>
        </w:rPr>
        <w:t xml:space="preserve">строительных материалов для </w:t>
      </w:r>
    </w:p>
    <w:p w:rsidR="004A768E" w:rsidRPr="004A768E" w:rsidRDefault="00302FA0" w:rsidP="00302FA0">
      <w:pPr>
        <w:pStyle w:val="ConsPlusNormal"/>
        <w:ind w:firstLine="5670"/>
        <w:rPr>
          <w:rFonts w:asciiTheme="minorHAnsi" w:hAnsiTheme="minorHAnsi" w:cstheme="minorHAnsi"/>
          <w:sz w:val="24"/>
          <w:szCs w:val="24"/>
        </w:rPr>
      </w:pPr>
      <w:r>
        <w:rPr>
          <w:rFonts w:asciiTheme="minorHAnsi" w:hAnsiTheme="minorHAnsi" w:cstheme="minorHAnsi"/>
          <w:sz w:val="24"/>
          <w:szCs w:val="24"/>
        </w:rPr>
        <w:t>нужд текущего ремонта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DF0FF3" w:rsidRDefault="00DF0FF3" w:rsidP="00875D32">
      <w:pPr>
        <w:spacing w:before="0" w:beforeAutospacing="0" w:after="0" w:afterAutospacing="0"/>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302FA0">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поставку строительных материалов для</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нужд текущего ремонта ИПУ РАН</w:t>
      </w:r>
    </w:p>
    <w:p w:rsidR="00302FA0" w:rsidRPr="004A768E" w:rsidRDefault="00302FA0"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763348"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w:t>
            </w:r>
            <w:r w:rsidRPr="00F96D55">
              <w:rPr>
                <w:rFonts w:ascii="Times New Roman" w:eastAsia="Calibri" w:hAnsi="Times New Roman" w:cs="Times New Roman"/>
                <w:sz w:val="24"/>
                <w:szCs w:val="24"/>
                <w:lang w:val="ru-RU"/>
              </w:rPr>
              <w:lastRenderedPageBreak/>
              <w:t>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bookmarkStart w:id="0" w:name="_GoBack"/>
            <w:bookmarkEnd w:id="0"/>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302FA0"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302FA0">
              <w:rPr>
                <w:rFonts w:ascii="Times New Roman" w:eastAsia="Times New Roman" w:hAnsi="Times New Roman" w:cs="Times New Roman"/>
                <w:i/>
                <w:sz w:val="24"/>
                <w:szCs w:val="24"/>
                <w:lang w:val="ru-RU" w:eastAsia="ru-RU"/>
              </w:rPr>
              <w:t xml:space="preserve">Обеспечение гарантийных обязательств </w:t>
            </w:r>
            <w:r w:rsidR="00302FA0" w:rsidRPr="00302FA0">
              <w:rPr>
                <w:rFonts w:ascii="Times New Roman" w:eastAsia="Times New Roman" w:hAnsi="Times New Roman" w:cs="Times New Roman"/>
                <w:i/>
                <w:sz w:val="24"/>
                <w:szCs w:val="24"/>
                <w:lang w:val="ru-RU" w:eastAsia="ru-RU"/>
              </w:rPr>
              <w:t xml:space="preserve">не </w:t>
            </w:r>
            <w:r w:rsidRPr="00302FA0">
              <w:rPr>
                <w:rFonts w:ascii="Times New Roman" w:eastAsia="Times New Roman" w:hAnsi="Times New Roman" w:cs="Times New Roman"/>
                <w:i/>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763348">
      <w:rPr>
        <w:noProof/>
      </w:rPr>
      <w:t>5</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3348"/>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810C-F46F-4294-8338-290CF331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17</cp:revision>
  <cp:lastPrinted>2023-06-13T09:26:00Z</cp:lastPrinted>
  <dcterms:created xsi:type="dcterms:W3CDTF">2022-05-20T09:00:00Z</dcterms:created>
  <dcterms:modified xsi:type="dcterms:W3CDTF">2023-06-13T09:26:00Z</dcterms:modified>
</cp:coreProperties>
</file>