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7DB06" w14:textId="77777777" w:rsidR="00DE6398" w:rsidRPr="002B1D37" w:rsidRDefault="00DE6398" w:rsidP="004812CD">
      <w:pPr>
        <w:suppressAutoHyphens/>
        <w:spacing w:after="0" w:line="240" w:lineRule="auto"/>
        <w:ind w:left="5954" w:right="-284"/>
        <w:rPr>
          <w:rFonts w:eastAsia="Calibri" w:cs="Calibri"/>
          <w:sz w:val="24"/>
          <w:szCs w:val="24"/>
          <w:lang w:eastAsia="zh-CN"/>
        </w:rPr>
      </w:pPr>
      <w:r w:rsidRPr="002B1D37">
        <w:rPr>
          <w:rFonts w:eastAsia="Calibri" w:cs="Calibri"/>
          <w:sz w:val="24"/>
          <w:szCs w:val="24"/>
          <w:lang w:eastAsia="zh-CN"/>
        </w:rPr>
        <w:t xml:space="preserve">Приложение № 3 </w:t>
      </w:r>
    </w:p>
    <w:p w14:paraId="263270DE" w14:textId="694345C9" w:rsidR="00D217DF" w:rsidRDefault="00DE6398" w:rsidP="004812CD">
      <w:pPr>
        <w:suppressAutoHyphens/>
        <w:spacing w:after="0" w:line="240" w:lineRule="auto"/>
        <w:ind w:left="5954" w:right="-284"/>
        <w:rPr>
          <w:rFonts w:eastAsia="Calibri"/>
          <w:b/>
          <w:sz w:val="24"/>
          <w:szCs w:val="24"/>
          <w:lang w:eastAsia="ar-SA"/>
        </w:rPr>
      </w:pPr>
      <w:r w:rsidRPr="002B1D37">
        <w:rPr>
          <w:rFonts w:eastAsia="Calibri" w:cs="Calibri"/>
          <w:sz w:val="24"/>
          <w:szCs w:val="24"/>
          <w:lang w:eastAsia="zh-CN"/>
        </w:rPr>
        <w:t xml:space="preserve">к Извещению </w:t>
      </w:r>
      <w:r w:rsidRPr="002B1D37">
        <w:rPr>
          <w:rFonts w:eastAsia="Calibri" w:cs="Calibri"/>
          <w:bCs/>
          <w:sz w:val="24"/>
          <w:szCs w:val="24"/>
          <w:lang w:eastAsia="zh-CN"/>
        </w:rPr>
        <w:t xml:space="preserve">об осуществлении закупки при проведении </w:t>
      </w:r>
      <w:r w:rsidRPr="002B1D37">
        <w:rPr>
          <w:rFonts w:eastAsia="Calibri" w:cs="Calibri"/>
          <w:sz w:val="24"/>
          <w:szCs w:val="24"/>
          <w:lang w:eastAsia="zh-CN"/>
        </w:rPr>
        <w:t xml:space="preserve">электронного аукциона </w:t>
      </w:r>
      <w:r w:rsidR="00B92122" w:rsidRPr="00B92122">
        <w:rPr>
          <w:rFonts w:eastAsia="Calibri"/>
          <w:sz w:val="24"/>
          <w:szCs w:val="26"/>
          <w:lang w:eastAsia="ar-SA"/>
        </w:rPr>
        <w:t xml:space="preserve">на поставку </w:t>
      </w:r>
      <w:r w:rsidR="00EE3ECD" w:rsidRPr="00EE3ECD">
        <w:rPr>
          <w:rFonts w:eastAsia="Calibri" w:cstheme="minorBidi"/>
          <w:sz w:val="24"/>
          <w:szCs w:val="24"/>
        </w:rPr>
        <w:t>покрытия напольного ламинированного (ламинат)</w:t>
      </w:r>
      <w:r w:rsidR="00EE3ECD">
        <w:rPr>
          <w:rFonts w:eastAsia="Calibri" w:cstheme="minorBidi"/>
          <w:sz w:val="24"/>
          <w:szCs w:val="24"/>
        </w:rPr>
        <w:t xml:space="preserve"> </w:t>
      </w:r>
      <w:r w:rsidR="004812CD" w:rsidRPr="004812CD">
        <w:rPr>
          <w:rFonts w:eastAsia="Calibri"/>
          <w:sz w:val="24"/>
          <w:szCs w:val="26"/>
          <w:lang w:eastAsia="ar-SA"/>
        </w:rPr>
        <w:t>для</w:t>
      </w:r>
      <w:r w:rsidR="00EE3ECD">
        <w:rPr>
          <w:rFonts w:eastAsia="Calibri"/>
          <w:sz w:val="24"/>
          <w:szCs w:val="26"/>
          <w:lang w:eastAsia="ar-SA"/>
        </w:rPr>
        <w:br/>
      </w:r>
      <w:r w:rsidR="004812CD" w:rsidRPr="004812CD">
        <w:rPr>
          <w:rFonts w:eastAsia="Calibri"/>
          <w:sz w:val="24"/>
          <w:szCs w:val="26"/>
          <w:lang w:eastAsia="ar-SA"/>
        </w:rPr>
        <w:t>нужд ИПУ РАН</w:t>
      </w:r>
    </w:p>
    <w:p w14:paraId="52728691" w14:textId="3A20C548" w:rsidR="00353E38" w:rsidRDefault="00353E38" w:rsidP="00D217DF">
      <w:pPr>
        <w:suppressAutoHyphens/>
        <w:spacing w:after="0" w:line="240" w:lineRule="auto"/>
        <w:ind w:left="5670" w:right="-284"/>
        <w:rPr>
          <w:rFonts w:eastAsia="Calibri"/>
          <w:b/>
          <w:sz w:val="24"/>
          <w:szCs w:val="24"/>
          <w:lang w:eastAsia="ar-SA"/>
        </w:rPr>
      </w:pPr>
    </w:p>
    <w:p w14:paraId="7BF0BBA0" w14:textId="77777777" w:rsidR="002730E5" w:rsidRDefault="002730E5" w:rsidP="00DE6398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</w:p>
    <w:p w14:paraId="79EF7ADE" w14:textId="3FC176A0" w:rsidR="00DE6398" w:rsidRDefault="00DE6398" w:rsidP="00DE6398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  <w:r w:rsidRPr="002B1D37">
        <w:rPr>
          <w:rFonts w:eastAsia="Calibri"/>
          <w:b/>
          <w:sz w:val="24"/>
          <w:szCs w:val="24"/>
          <w:lang w:eastAsia="ar-SA"/>
        </w:rPr>
        <w:t>ОПИСАНИЕ ОБЪЕКТА ЗАКУПКИ</w:t>
      </w:r>
    </w:p>
    <w:p w14:paraId="0EA13A33" w14:textId="06815682" w:rsidR="00353E38" w:rsidRPr="00135281" w:rsidRDefault="00353E38" w:rsidP="00DE6398">
      <w:pPr>
        <w:suppressAutoHyphens/>
        <w:spacing w:after="0" w:line="240" w:lineRule="auto"/>
        <w:jc w:val="center"/>
        <w:rPr>
          <w:rFonts w:eastAsia="Calibri"/>
          <w:sz w:val="24"/>
          <w:szCs w:val="24"/>
          <w:lang w:eastAsia="ar-SA"/>
        </w:rPr>
      </w:pPr>
      <w:r w:rsidRPr="00135281">
        <w:rPr>
          <w:rFonts w:eastAsia="Calibri"/>
          <w:sz w:val="24"/>
          <w:szCs w:val="24"/>
          <w:lang w:eastAsia="ar-SA"/>
        </w:rPr>
        <w:t>(Техническое задание)</w:t>
      </w:r>
    </w:p>
    <w:p w14:paraId="6AB3E95A" w14:textId="5C4695FE" w:rsidR="00DE6398" w:rsidRDefault="00B92122" w:rsidP="00DE6398">
      <w:pPr>
        <w:suppressAutoHyphens/>
        <w:spacing w:after="0" w:line="240" w:lineRule="auto"/>
        <w:jc w:val="center"/>
        <w:rPr>
          <w:rFonts w:eastAsia="Calibri"/>
          <w:sz w:val="24"/>
          <w:szCs w:val="24"/>
          <w:lang w:eastAsia="ar-SA"/>
        </w:rPr>
      </w:pPr>
      <w:bookmarkStart w:id="0" w:name="_Hlk196398628"/>
      <w:r w:rsidRPr="00B92122">
        <w:rPr>
          <w:rFonts w:eastAsia="Calibri"/>
          <w:sz w:val="24"/>
          <w:szCs w:val="24"/>
          <w:lang w:eastAsia="ar-SA"/>
        </w:rPr>
        <w:t xml:space="preserve">на поставку </w:t>
      </w:r>
      <w:bookmarkStart w:id="1" w:name="_Hlk236753626"/>
      <w:r w:rsidR="00EE3ECD" w:rsidRPr="00EE3ECD">
        <w:rPr>
          <w:rFonts w:eastAsia="Calibri"/>
          <w:sz w:val="24"/>
          <w:szCs w:val="24"/>
          <w:lang w:eastAsia="ar-SA"/>
        </w:rPr>
        <w:t>покрытия напольного ламинированного (ламинат)</w:t>
      </w:r>
      <w:r w:rsidR="004812CD" w:rsidRPr="004812CD">
        <w:rPr>
          <w:rFonts w:eastAsia="Calibri"/>
          <w:sz w:val="24"/>
          <w:szCs w:val="24"/>
          <w:lang w:eastAsia="ar-SA"/>
        </w:rPr>
        <w:t xml:space="preserve"> </w:t>
      </w:r>
      <w:bookmarkEnd w:id="1"/>
      <w:r w:rsidR="004812CD" w:rsidRPr="004812CD">
        <w:rPr>
          <w:rFonts w:eastAsia="Calibri"/>
          <w:sz w:val="24"/>
          <w:szCs w:val="24"/>
          <w:lang w:eastAsia="ar-SA"/>
        </w:rPr>
        <w:t>для нужд ИПУ РАН</w:t>
      </w:r>
    </w:p>
    <w:bookmarkEnd w:id="0"/>
    <w:p w14:paraId="69981D53" w14:textId="77777777" w:rsidR="00BD27EF" w:rsidRPr="00EF5814" w:rsidRDefault="00BD27EF" w:rsidP="00135281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</w:p>
    <w:p w14:paraId="130C111E" w14:textId="64B6A1C1" w:rsidR="0050357D" w:rsidRPr="0050357D" w:rsidRDefault="0050357D" w:rsidP="00135281">
      <w:pPr>
        <w:spacing w:after="0" w:line="240" w:lineRule="auto"/>
        <w:ind w:firstLine="567"/>
        <w:jc w:val="both"/>
        <w:rPr>
          <w:rFonts w:eastAsia="Calibri"/>
          <w:b/>
          <w:sz w:val="24"/>
          <w:szCs w:val="24"/>
          <w:lang w:eastAsia="ar-SA"/>
        </w:rPr>
      </w:pPr>
      <w:r w:rsidRPr="0050357D">
        <w:rPr>
          <w:rFonts w:eastAsia="Calibri"/>
          <w:b/>
          <w:sz w:val="24"/>
          <w:szCs w:val="24"/>
          <w:lang w:eastAsia="ar-SA"/>
        </w:rPr>
        <w:t>1.</w:t>
      </w:r>
      <w:r w:rsidRPr="0050357D">
        <w:rPr>
          <w:rFonts w:eastAsia="Calibri"/>
          <w:sz w:val="24"/>
          <w:szCs w:val="24"/>
          <w:lang w:eastAsia="ar-SA"/>
        </w:rPr>
        <w:t xml:space="preserve"> </w:t>
      </w:r>
      <w:r w:rsidRPr="0050357D">
        <w:rPr>
          <w:rFonts w:eastAsia="Calibri"/>
          <w:b/>
          <w:sz w:val="24"/>
          <w:szCs w:val="24"/>
          <w:lang w:eastAsia="ar-SA"/>
        </w:rPr>
        <w:t xml:space="preserve">Объект закупки: </w:t>
      </w:r>
      <w:bookmarkStart w:id="2" w:name="_Hlk196398645"/>
      <w:r w:rsidR="00EA75DB" w:rsidRPr="00EA75DB">
        <w:rPr>
          <w:rFonts w:eastAsia="Calibri"/>
          <w:sz w:val="24"/>
          <w:szCs w:val="24"/>
          <w:lang w:eastAsia="ar-SA"/>
        </w:rPr>
        <w:t xml:space="preserve">поставка </w:t>
      </w:r>
      <w:r w:rsidR="00EE3ECD" w:rsidRPr="00EE3ECD">
        <w:rPr>
          <w:rFonts w:eastAsia="Calibri"/>
          <w:sz w:val="24"/>
          <w:szCs w:val="24"/>
          <w:lang w:eastAsia="ar-SA"/>
        </w:rPr>
        <w:t>покрытия напольного ламинированного (ламинат)</w:t>
      </w:r>
      <w:r w:rsidR="004812CD" w:rsidRPr="004812CD">
        <w:rPr>
          <w:rFonts w:eastAsia="Calibri"/>
          <w:sz w:val="24"/>
          <w:szCs w:val="24"/>
          <w:lang w:eastAsia="ar-SA"/>
        </w:rPr>
        <w:t xml:space="preserve"> для нужд ИПУ РАН </w:t>
      </w:r>
      <w:r w:rsidR="00EA75DB" w:rsidRPr="00EA75DB">
        <w:rPr>
          <w:rFonts w:eastAsia="Calibri"/>
          <w:sz w:val="24"/>
          <w:szCs w:val="24"/>
          <w:lang w:eastAsia="ar-SA"/>
        </w:rPr>
        <w:t>(далее – Товар</w:t>
      </w:r>
      <w:r w:rsidRPr="0050357D">
        <w:rPr>
          <w:rFonts w:eastAsia="Calibri"/>
          <w:sz w:val="24"/>
          <w:szCs w:val="24"/>
          <w:shd w:val="clear" w:color="auto" w:fill="FFFFFF"/>
          <w:lang w:eastAsia="ar-SA"/>
        </w:rPr>
        <w:t>)</w:t>
      </w:r>
      <w:r w:rsidRPr="0050357D">
        <w:rPr>
          <w:rFonts w:eastAsia="Calibri"/>
          <w:sz w:val="24"/>
          <w:szCs w:val="24"/>
          <w:lang w:eastAsia="ar-SA"/>
        </w:rPr>
        <w:t>.</w:t>
      </w:r>
    </w:p>
    <w:bookmarkEnd w:id="2"/>
    <w:p w14:paraId="3608460B" w14:textId="6BA69207" w:rsidR="00C92F37" w:rsidRPr="00C92F37" w:rsidRDefault="0050357D" w:rsidP="00622345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0357D">
        <w:rPr>
          <w:rFonts w:eastAsia="Calibri"/>
          <w:b/>
          <w:sz w:val="24"/>
          <w:szCs w:val="24"/>
          <w:lang w:eastAsia="ar-SA"/>
        </w:rPr>
        <w:t>2. Краткие характеристики поставляем</w:t>
      </w:r>
      <w:r w:rsidR="00AE11C4">
        <w:rPr>
          <w:rFonts w:eastAsia="Calibri"/>
          <w:b/>
          <w:sz w:val="24"/>
          <w:szCs w:val="24"/>
          <w:lang w:eastAsia="ar-SA"/>
        </w:rPr>
        <w:t>ого</w:t>
      </w:r>
      <w:r w:rsidRPr="0050357D">
        <w:rPr>
          <w:rFonts w:eastAsia="Calibri"/>
          <w:b/>
          <w:sz w:val="24"/>
          <w:szCs w:val="24"/>
          <w:lang w:eastAsia="ar-SA"/>
        </w:rPr>
        <w:t xml:space="preserve"> товар</w:t>
      </w:r>
      <w:r w:rsidR="00AE11C4">
        <w:rPr>
          <w:rFonts w:eastAsia="Calibri"/>
          <w:b/>
          <w:sz w:val="24"/>
          <w:szCs w:val="24"/>
          <w:lang w:eastAsia="ar-SA"/>
        </w:rPr>
        <w:t>а</w:t>
      </w:r>
      <w:r w:rsidRPr="0050357D">
        <w:rPr>
          <w:rFonts w:eastAsia="Calibri"/>
          <w:sz w:val="24"/>
          <w:szCs w:val="24"/>
          <w:lang w:eastAsia="ar-SA"/>
        </w:rPr>
        <w:t xml:space="preserve">: </w:t>
      </w:r>
      <w:r w:rsidR="00C92F37" w:rsidRPr="00C92F37">
        <w:rPr>
          <w:rFonts w:eastAsia="Times New Roman"/>
          <w:sz w:val="24"/>
          <w:szCs w:val="24"/>
          <w:lang w:eastAsia="ru-RU"/>
        </w:rPr>
        <w:t>в соответствии с Приложением № 2</w:t>
      </w:r>
      <w:r w:rsidR="00622345">
        <w:rPr>
          <w:rFonts w:eastAsia="Times New Roman"/>
          <w:sz w:val="24"/>
          <w:szCs w:val="24"/>
          <w:lang w:eastAsia="ru-RU"/>
        </w:rPr>
        <w:t xml:space="preserve"> </w:t>
      </w:r>
      <w:r w:rsidR="00C92F37" w:rsidRPr="00C92F37">
        <w:rPr>
          <w:rFonts w:eastAsia="Times New Roman"/>
          <w:sz w:val="24"/>
          <w:szCs w:val="24"/>
          <w:lang w:eastAsia="ru-RU"/>
        </w:rPr>
        <w:t>к Техническому заданию «Сведения о качестве, технических характеристиках товара, его безопасности, функциональных характеристиках (потребительских свойствах) товара».</w:t>
      </w:r>
    </w:p>
    <w:p w14:paraId="548CC98C" w14:textId="298C61FD" w:rsidR="00C92F37" w:rsidRPr="00C92F37" w:rsidRDefault="00C92F37" w:rsidP="00C92F37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2F37">
        <w:rPr>
          <w:rFonts w:eastAsia="Times New Roman"/>
          <w:sz w:val="24"/>
          <w:szCs w:val="24"/>
          <w:lang w:eastAsia="ru-RU"/>
        </w:rPr>
        <w:t xml:space="preserve">Товар должен соответствовать или превышать требования Технического задания </w:t>
      </w:r>
      <w:r>
        <w:rPr>
          <w:rFonts w:eastAsia="Times New Roman"/>
          <w:sz w:val="24"/>
          <w:szCs w:val="24"/>
          <w:lang w:eastAsia="ru-RU"/>
        </w:rPr>
        <w:br/>
      </w:r>
      <w:r w:rsidRPr="00C92F37">
        <w:rPr>
          <w:rFonts w:eastAsia="Times New Roman"/>
          <w:sz w:val="24"/>
          <w:szCs w:val="24"/>
          <w:lang w:eastAsia="ru-RU"/>
        </w:rPr>
        <w:t xml:space="preserve">по функциональным, техническим, качественным, эксплуатационным показателям, указанным </w:t>
      </w:r>
      <w:r>
        <w:rPr>
          <w:rFonts w:eastAsia="Times New Roman"/>
          <w:sz w:val="24"/>
          <w:szCs w:val="24"/>
          <w:lang w:eastAsia="ru-RU"/>
        </w:rPr>
        <w:br/>
      </w:r>
      <w:r w:rsidRPr="00C92F37">
        <w:rPr>
          <w:rFonts w:eastAsia="Times New Roman"/>
          <w:sz w:val="24"/>
          <w:szCs w:val="24"/>
          <w:lang w:eastAsia="ru-RU"/>
        </w:rPr>
        <w:t>в Приложении № 2 к Техническому заданию.</w:t>
      </w:r>
    </w:p>
    <w:p w14:paraId="77E28ED8" w14:textId="77777777" w:rsidR="00EE3ECD" w:rsidRDefault="00C92F37" w:rsidP="00C92F37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C92F37">
        <w:rPr>
          <w:rFonts w:eastAsia="Times New Roman"/>
          <w:sz w:val="24"/>
          <w:szCs w:val="24"/>
          <w:lang w:eastAsia="ru-RU"/>
        </w:rPr>
        <w:t xml:space="preserve">Код ОКПД 2: </w:t>
      </w:r>
      <w:r w:rsidR="00EE3ECD" w:rsidRPr="00EE3ECD">
        <w:rPr>
          <w:rFonts w:eastAsia="Times New Roman"/>
          <w:sz w:val="24"/>
          <w:szCs w:val="24"/>
          <w:lang w:eastAsia="ru-RU"/>
        </w:rPr>
        <w:t xml:space="preserve">22.23.15.000 - Линолеум и твердые </w:t>
      </w:r>
      <w:proofErr w:type="spellStart"/>
      <w:r w:rsidR="00EE3ECD" w:rsidRPr="00EE3ECD">
        <w:rPr>
          <w:rFonts w:eastAsia="Times New Roman"/>
          <w:sz w:val="24"/>
          <w:szCs w:val="24"/>
          <w:lang w:eastAsia="ru-RU"/>
        </w:rPr>
        <w:t>неполимерные</w:t>
      </w:r>
      <w:proofErr w:type="spellEnd"/>
      <w:r w:rsidR="00EE3ECD" w:rsidRPr="00EE3ECD">
        <w:rPr>
          <w:rFonts w:eastAsia="Times New Roman"/>
          <w:sz w:val="24"/>
          <w:szCs w:val="24"/>
          <w:lang w:eastAsia="ru-RU"/>
        </w:rPr>
        <w:t xml:space="preserve"> материалы для покрытия пола, т.е. упругие напольные покрытия, такие как виниловое покрытие, линолеум и аналогичные изделия</w:t>
      </w:r>
      <w:r w:rsidR="00EE3ECD">
        <w:rPr>
          <w:rFonts w:eastAsia="Times New Roman"/>
          <w:sz w:val="24"/>
          <w:szCs w:val="24"/>
          <w:lang w:eastAsia="ru-RU"/>
        </w:rPr>
        <w:t>,</w:t>
      </w:r>
      <w:r w:rsidR="00EE3ECD" w:rsidRPr="00EE3ECD">
        <w:rPr>
          <w:rFonts w:eastAsia="Times New Roman"/>
          <w:sz w:val="24"/>
          <w:szCs w:val="24"/>
          <w:lang w:eastAsia="ru-RU"/>
        </w:rPr>
        <w:t xml:space="preserve"> КТРУ 22.23.15.000-00000012</w:t>
      </w:r>
      <w:r w:rsidR="00EE3ECD">
        <w:rPr>
          <w:rFonts w:eastAsia="Times New Roman"/>
          <w:sz w:val="24"/>
          <w:szCs w:val="24"/>
          <w:lang w:eastAsia="ru-RU"/>
        </w:rPr>
        <w:t xml:space="preserve"> </w:t>
      </w:r>
      <w:r w:rsidR="00EE3ECD" w:rsidRPr="00EE3ECD">
        <w:rPr>
          <w:rFonts w:eastAsia="Times New Roman"/>
          <w:sz w:val="24"/>
          <w:szCs w:val="24"/>
          <w:lang w:eastAsia="ru-RU"/>
        </w:rPr>
        <w:t>-</w:t>
      </w:r>
      <w:r w:rsidR="00EE3ECD">
        <w:rPr>
          <w:rFonts w:eastAsia="Times New Roman"/>
          <w:sz w:val="24"/>
          <w:szCs w:val="24"/>
          <w:lang w:eastAsia="ru-RU"/>
        </w:rPr>
        <w:t xml:space="preserve"> </w:t>
      </w:r>
      <w:r w:rsidR="00EE3ECD" w:rsidRPr="00EE3ECD">
        <w:rPr>
          <w:rFonts w:eastAsia="Times New Roman"/>
          <w:sz w:val="24"/>
          <w:szCs w:val="24"/>
          <w:lang w:eastAsia="ru-RU"/>
        </w:rPr>
        <w:t>Покрытие напольное ламинированное (ламинат)</w:t>
      </w:r>
      <w:r w:rsidR="00EE3ECD">
        <w:rPr>
          <w:rFonts w:eastAsia="Times New Roman"/>
          <w:sz w:val="24"/>
          <w:szCs w:val="24"/>
          <w:lang w:eastAsia="ru-RU"/>
        </w:rPr>
        <w:t>.</w:t>
      </w:r>
    </w:p>
    <w:p w14:paraId="55060631" w14:textId="7BCE3BA8" w:rsidR="00B61EA4" w:rsidRPr="002909B9" w:rsidRDefault="00B61EA4" w:rsidP="00C92F37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61EA4">
        <w:rPr>
          <w:rFonts w:eastAsia="Times New Roman"/>
          <w:b/>
          <w:sz w:val="24"/>
          <w:szCs w:val="24"/>
          <w:lang w:eastAsia="ru-RU"/>
        </w:rPr>
        <w:t>3</w:t>
      </w:r>
      <w:r w:rsidRPr="00B61EA4">
        <w:rPr>
          <w:rFonts w:eastAsia="Times New Roman"/>
          <w:sz w:val="24"/>
          <w:szCs w:val="24"/>
          <w:lang w:eastAsia="ru-RU"/>
        </w:rPr>
        <w:t xml:space="preserve">. </w:t>
      </w:r>
      <w:r w:rsidRPr="00B61EA4">
        <w:rPr>
          <w:rFonts w:eastAsia="Times New Roman"/>
          <w:b/>
          <w:sz w:val="24"/>
          <w:szCs w:val="24"/>
          <w:lang w:eastAsia="ru-RU"/>
        </w:rPr>
        <w:t xml:space="preserve">Перечень и количество поставляемого Товара: </w:t>
      </w:r>
      <w:r w:rsidR="00C92F37" w:rsidRPr="00C92F37">
        <w:rPr>
          <w:rFonts w:eastAsia="Times New Roman"/>
          <w:sz w:val="24"/>
          <w:szCs w:val="24"/>
          <w:lang w:eastAsia="ru-RU"/>
        </w:rPr>
        <w:t xml:space="preserve">общее количество поставляемого Товара в соответствии с Приложением № 1 к Техническому заданию «Спецификация на поставку </w:t>
      </w:r>
      <w:r w:rsidR="00EE3ECD" w:rsidRPr="00EE3ECD">
        <w:rPr>
          <w:rFonts w:eastAsia="Times New Roman"/>
          <w:sz w:val="24"/>
          <w:szCs w:val="24"/>
          <w:lang w:eastAsia="ru-RU"/>
        </w:rPr>
        <w:t xml:space="preserve">покрытия напольного ламинированного (ламинат) </w:t>
      </w:r>
      <w:r w:rsidR="00C92F37" w:rsidRPr="00C92F37">
        <w:rPr>
          <w:rFonts w:eastAsia="Times New Roman"/>
          <w:sz w:val="24"/>
          <w:szCs w:val="24"/>
          <w:lang w:eastAsia="ru-RU"/>
        </w:rPr>
        <w:t>для нужд ИПУ РАН», являющимся его неотъемлемой частью</w:t>
      </w:r>
      <w:r w:rsidR="002909B9" w:rsidRPr="002909B9">
        <w:rPr>
          <w:rFonts w:eastAsia="Times New Roman"/>
          <w:sz w:val="24"/>
          <w:szCs w:val="24"/>
          <w:lang w:eastAsia="ru-RU"/>
        </w:rPr>
        <w:t>.</w:t>
      </w:r>
      <w:r w:rsidRPr="00B61EA4">
        <w:rPr>
          <w:rFonts w:eastAsia="Times New Roman"/>
          <w:sz w:val="24"/>
          <w:szCs w:val="24"/>
          <w:lang w:eastAsia="ru-RU"/>
        </w:rPr>
        <w:t xml:space="preserve"> </w:t>
      </w:r>
    </w:p>
    <w:p w14:paraId="63285B84" w14:textId="3CA24F09" w:rsidR="00B61EA4" w:rsidRPr="00B61EA4" w:rsidRDefault="00B61EA4" w:rsidP="00B61EA4">
      <w:pPr>
        <w:suppressAutoHyphens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61EA4">
        <w:rPr>
          <w:rFonts w:eastAsia="Times New Roman"/>
          <w:b/>
          <w:sz w:val="24"/>
          <w:szCs w:val="24"/>
          <w:lang w:eastAsia="ar-SA"/>
        </w:rPr>
        <w:t>4. Общие требования к поставке товар</w:t>
      </w:r>
      <w:r>
        <w:rPr>
          <w:rFonts w:eastAsia="Times New Roman"/>
          <w:b/>
          <w:sz w:val="24"/>
          <w:szCs w:val="24"/>
          <w:lang w:eastAsia="ar-SA"/>
        </w:rPr>
        <w:t>а</w:t>
      </w:r>
      <w:r w:rsidRPr="00B61EA4">
        <w:rPr>
          <w:rFonts w:eastAsia="Times New Roman"/>
          <w:b/>
          <w:sz w:val="24"/>
          <w:szCs w:val="24"/>
          <w:lang w:eastAsia="ar-SA"/>
        </w:rPr>
        <w:t>, требования по объему гарантий качества, требования по сроку гарантий качества на результаты закупки:</w:t>
      </w:r>
    </w:p>
    <w:p w14:paraId="720781AF" w14:textId="020BD0AC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 xml:space="preserve">Поставляемый Товар должен принадлежать Поставщику на праве собственности, быть свободным от прав третьих лиц, произведен на территории Российской Федерации или ввезен </w:t>
      </w:r>
      <w:r w:rsidR="00EE1431">
        <w:rPr>
          <w:rFonts w:eastAsia="Times New Roman"/>
          <w:kern w:val="1"/>
          <w:sz w:val="24"/>
          <w:szCs w:val="24"/>
          <w:lang w:eastAsia="ru-RU"/>
        </w:rPr>
        <w:br/>
      </w:r>
      <w:r w:rsidRPr="00EE3ECD">
        <w:rPr>
          <w:rFonts w:eastAsia="Times New Roman"/>
          <w:kern w:val="1"/>
          <w:sz w:val="24"/>
          <w:szCs w:val="24"/>
          <w:lang w:eastAsia="ru-RU"/>
        </w:rPr>
        <w:t>на ее территорию с соблюдением всех установленных законодательством Российской Федерации требований, не являться предметом ареста и не должен быть заложен.</w:t>
      </w:r>
    </w:p>
    <w:p w14:paraId="2506FE0D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Поставляемый Товар должен быть новым товаром, который не был в употреблении, изготовлен в соответствии со стандартами качества.</w:t>
      </w:r>
    </w:p>
    <w:p w14:paraId="184D0CB8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ГОСТы, ТУ, Технические регламенты), другими правилами, подлежащими применению в соответствии с Федеральным законом от 27.12.2002 № 184-ФЗ «О техническом регулировании» и иным стандартам, согласованным Сторонами в Техническом задании и/или Спецификации.</w:t>
      </w:r>
    </w:p>
    <w:p w14:paraId="5EEDBA12" w14:textId="75971F4A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Поставка Товара (включая доставку и погрузо-разгрузочные работы) осуществляется силами и за счет Поставщика по адресу: г. Москва, ул. Профсоюзная, д. 65, строение 2,</w:t>
      </w:r>
      <w:r>
        <w:rPr>
          <w:rFonts w:eastAsia="Times New Roman"/>
          <w:kern w:val="1"/>
          <w:sz w:val="24"/>
          <w:szCs w:val="24"/>
          <w:lang w:eastAsia="ru-RU"/>
        </w:rPr>
        <w:t xml:space="preserve"> </w:t>
      </w:r>
      <w:r w:rsidRPr="00EE3ECD">
        <w:rPr>
          <w:rFonts w:eastAsia="Times New Roman"/>
          <w:kern w:val="1"/>
          <w:sz w:val="24"/>
          <w:szCs w:val="24"/>
          <w:lang w:eastAsia="ru-RU"/>
        </w:rPr>
        <w:t>ИПУ РАН.</w:t>
      </w:r>
    </w:p>
    <w:p w14:paraId="61082C77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 xml:space="preserve">Поставщик обязан согласовать с Заказчиком точное время и конкретную дату поставки. Поставка Товара должна осуществляться в рабочие дни с 9 ч. 30 мин по 18 ч. 15 мин.                                        с понедельника по четверг, с 9 ч. 30 мин по 17 ч. 00 мин. - пятница с соблюдением Поставщиком Правил внутреннего трудового распорядка Заказчика. </w:t>
      </w:r>
    </w:p>
    <w:p w14:paraId="119EA89A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Товар должен поставляться в упаковке и/или таре, обеспечивающей его сохранность, при перевозке тем видом транспорта, который используется для доставки Товара Заказчику,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</w:t>
      </w:r>
    </w:p>
    <w:p w14:paraId="0EB6C77B" w14:textId="41983ED0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 xml:space="preserve">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</w:t>
      </w:r>
      <w:r>
        <w:rPr>
          <w:rFonts w:eastAsia="Times New Roman"/>
          <w:kern w:val="1"/>
          <w:sz w:val="24"/>
          <w:szCs w:val="24"/>
          <w:lang w:eastAsia="ru-RU"/>
        </w:rPr>
        <w:br/>
      </w:r>
      <w:r w:rsidRPr="00EE3ECD">
        <w:rPr>
          <w:rFonts w:eastAsia="Times New Roman"/>
          <w:kern w:val="1"/>
          <w:sz w:val="24"/>
          <w:szCs w:val="24"/>
          <w:lang w:eastAsia="ru-RU"/>
        </w:rPr>
        <w:t>«О безопасности упаковки», ГОСТ 17527-2020 «Межгосударственный стандарт. Упаковка. Термины и определения».</w:t>
      </w:r>
    </w:p>
    <w:p w14:paraId="0EEC4C44" w14:textId="2943D5D1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lastRenderedPageBreak/>
        <w:t xml:space="preserve">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</w:t>
      </w:r>
      <w:r>
        <w:rPr>
          <w:rFonts w:eastAsia="Times New Roman"/>
          <w:kern w:val="1"/>
          <w:sz w:val="24"/>
          <w:szCs w:val="24"/>
          <w:lang w:eastAsia="ru-RU"/>
        </w:rPr>
        <w:br/>
      </w:r>
      <w:r w:rsidRPr="00EE3ECD">
        <w:rPr>
          <w:rFonts w:eastAsia="Times New Roman"/>
          <w:kern w:val="1"/>
          <w:sz w:val="24"/>
          <w:szCs w:val="24"/>
          <w:lang w:eastAsia="ru-RU"/>
        </w:rPr>
        <w:t>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гарантийном сроке на Товар и дате изготовления Товара.</w:t>
      </w:r>
    </w:p>
    <w:p w14:paraId="1A367338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Поставщик гарантирует качество и безопасность поставляемого Товара в соответствии                                         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</w:t>
      </w:r>
    </w:p>
    <w:p w14:paraId="35EEECC2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 xml:space="preserve">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Заказчика. </w:t>
      </w:r>
    </w:p>
    <w:p w14:paraId="29FD97E8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Срок и объем гарантии на поставляемый Товар должен быть согласно гарантии завода-изготовителя (производителя Товара), но не менее 12 месяцев с даты подписания Заказчиком документа о приемке.</w:t>
      </w:r>
    </w:p>
    <w:p w14:paraId="6A032605" w14:textId="2FDA93A2" w:rsidR="00A86C97" w:rsidRDefault="00A86C97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A86C97">
        <w:rPr>
          <w:rFonts w:eastAsia="Times New Roman"/>
          <w:kern w:val="1"/>
          <w:sz w:val="24"/>
          <w:szCs w:val="24"/>
          <w:lang w:eastAsia="ru-RU"/>
        </w:rPr>
        <w:t>В случае если в течение гарантийного срока на Товар будут обнаружены недостатки Товара, возникшие в результате его некачественного изготовления, или Товар не будет соответствовать условиям Контракта, при требовании (уведомлении) Заказчика направленного в адрес Поставщика в письменном виде, Поставщик обязан за свой счет заменить Товар в срок не более 20 (двадцати) дней с даты получения такого требования (уведомления) Заказчика.</w:t>
      </w:r>
      <w:bookmarkStart w:id="3" w:name="_GoBack"/>
      <w:bookmarkEnd w:id="3"/>
    </w:p>
    <w:p w14:paraId="6673EB6A" w14:textId="6E4ECA8B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</w:t>
      </w:r>
      <w:r>
        <w:rPr>
          <w:rFonts w:eastAsia="Times New Roman"/>
          <w:kern w:val="1"/>
          <w:sz w:val="24"/>
          <w:szCs w:val="24"/>
          <w:lang w:eastAsia="ru-RU"/>
        </w:rPr>
        <w:t xml:space="preserve"> </w:t>
      </w:r>
      <w:r w:rsidRPr="00EE3ECD">
        <w:rPr>
          <w:rFonts w:eastAsia="Times New Roman"/>
          <w:kern w:val="1"/>
          <w:sz w:val="24"/>
          <w:szCs w:val="24"/>
          <w:lang w:eastAsia="ru-RU"/>
        </w:rPr>
        <w:t>подтверждающими качество материалов, используемых для изготовления Товара, а также надлежащее качество Товара.</w:t>
      </w:r>
    </w:p>
    <w:p w14:paraId="081B30C8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14:paraId="162B1D7C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Товар должен иметь сертификаты или санитарно-гигиенические заключения и иные документы, подтверждающие качество Товара, оформленные в соответствии с законодательством Российской Федерации.</w:t>
      </w:r>
    </w:p>
    <w:p w14:paraId="0F16D3B3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Поставляемый Товар должен быть экологически чистым, безопасным для здоровья человека.</w:t>
      </w:r>
    </w:p>
    <w:p w14:paraId="79C42F99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Поставляемый Товар должен соответствовать требованиям, установленным ГОСТ, СанПиН, другим нормам и правилам для данного вида Товара.</w:t>
      </w:r>
    </w:p>
    <w:p w14:paraId="4E67193F" w14:textId="3D9C6007" w:rsidR="00EE3ECD" w:rsidRPr="00EE3ECD" w:rsidRDefault="00EE3ECD" w:rsidP="009A11C6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Поставляемый Товар должен быть надлежащего качества, подтвержденного сертификатами соответствия системы сертификации Росстандарта или декларациями о соответствии, санитарно-эпидемиологическими заключениями Федеральной службы по надзору в сфере защите прав потребителей (если законодательством Российской Федерации установлены обязательные требования к сертификации данного вида Товара).</w:t>
      </w:r>
    </w:p>
    <w:p w14:paraId="64406C9D" w14:textId="77777777" w:rsidR="00EE3ECD" w:rsidRPr="00EE3ECD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 xml:space="preserve">Поставляемый Товар должен соответствовать требованиям: </w:t>
      </w:r>
    </w:p>
    <w:p w14:paraId="2B07832D" w14:textId="4BC354D0" w:rsidR="00B61EA4" w:rsidRPr="00B61EA4" w:rsidRDefault="00EE3ECD" w:rsidP="00EE3ECD">
      <w:pPr>
        <w:suppressAutoHyphens/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  <w:lang w:eastAsia="ar-SA"/>
        </w:rPr>
      </w:pPr>
      <w:r w:rsidRPr="00EE3ECD">
        <w:rPr>
          <w:rFonts w:eastAsia="Times New Roman"/>
          <w:kern w:val="1"/>
          <w:sz w:val="24"/>
          <w:szCs w:val="24"/>
          <w:lang w:eastAsia="ru-RU"/>
        </w:rPr>
        <w:t>-</w:t>
      </w:r>
      <w:r>
        <w:rPr>
          <w:rFonts w:eastAsia="Times New Roman"/>
          <w:kern w:val="1"/>
          <w:sz w:val="24"/>
          <w:szCs w:val="24"/>
          <w:lang w:eastAsia="ru-RU"/>
        </w:rPr>
        <w:t> </w:t>
      </w:r>
      <w:r w:rsidRPr="00EE3ECD">
        <w:rPr>
          <w:rFonts w:eastAsia="Times New Roman"/>
          <w:kern w:val="1"/>
          <w:sz w:val="24"/>
          <w:szCs w:val="24"/>
          <w:lang w:eastAsia="ru-RU"/>
        </w:rPr>
        <w:t>ГОСТ</w:t>
      </w:r>
      <w:r>
        <w:rPr>
          <w:rFonts w:eastAsia="Times New Roman"/>
          <w:kern w:val="1"/>
          <w:sz w:val="24"/>
          <w:szCs w:val="24"/>
          <w:lang w:eastAsia="ru-RU"/>
        </w:rPr>
        <w:t xml:space="preserve"> </w:t>
      </w:r>
      <w:r w:rsidRPr="00EE3ECD">
        <w:rPr>
          <w:rFonts w:eastAsia="Times New Roman"/>
          <w:kern w:val="1"/>
          <w:sz w:val="24"/>
          <w:szCs w:val="24"/>
          <w:lang w:eastAsia="ru-RU"/>
        </w:rPr>
        <w:t>32304-2013 «Ламинированные напольные покрытия на основе древесноволокнистых плит сухого способа производства».</w:t>
      </w:r>
    </w:p>
    <w:p w14:paraId="5A40152F" w14:textId="664B1C21" w:rsidR="00B61EA4" w:rsidRPr="00B61EA4" w:rsidRDefault="00B61EA4" w:rsidP="00B61EA4">
      <w:pPr>
        <w:suppressAutoHyphens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61EA4">
        <w:rPr>
          <w:rFonts w:eastAsia="Calibri"/>
          <w:b/>
          <w:sz w:val="24"/>
          <w:szCs w:val="24"/>
          <w:lang w:eastAsia="ru-RU"/>
        </w:rPr>
        <w:t>5. Сроки выполнения работ, оказания услуг и поставки товар</w:t>
      </w:r>
      <w:r>
        <w:rPr>
          <w:rFonts w:eastAsia="Calibri"/>
          <w:b/>
          <w:sz w:val="24"/>
          <w:szCs w:val="24"/>
          <w:lang w:eastAsia="ru-RU"/>
        </w:rPr>
        <w:t>а</w:t>
      </w:r>
      <w:r w:rsidRPr="00B61EA4">
        <w:rPr>
          <w:rFonts w:eastAsia="Calibri"/>
          <w:b/>
          <w:sz w:val="24"/>
          <w:szCs w:val="24"/>
          <w:lang w:eastAsia="ru-RU"/>
        </w:rPr>
        <w:t>, календарные сроки начала и завершения поставок, периоды выполнения условий контракта</w:t>
      </w:r>
      <w:r w:rsidRPr="00B61EA4">
        <w:rPr>
          <w:rFonts w:eastAsia="Times New Roman"/>
          <w:b/>
          <w:sz w:val="24"/>
          <w:szCs w:val="24"/>
          <w:lang w:eastAsia="ru-RU"/>
        </w:rPr>
        <w:t>:</w:t>
      </w:r>
    </w:p>
    <w:p w14:paraId="542D99CD" w14:textId="78CFEA92" w:rsidR="00C92F37" w:rsidRDefault="00EE3ECD" w:rsidP="00C92F37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E3ECD">
        <w:rPr>
          <w:rFonts w:eastAsia="Times New Roman"/>
          <w:sz w:val="24"/>
          <w:szCs w:val="24"/>
          <w:lang w:eastAsia="ru-RU"/>
        </w:rPr>
        <w:t xml:space="preserve">Срок поставки Товара: </w:t>
      </w:r>
      <w:bookmarkStart w:id="4" w:name="_Hlk236755014"/>
      <w:r w:rsidRPr="00EE3ECD">
        <w:rPr>
          <w:rFonts w:eastAsia="Times New Roman"/>
          <w:sz w:val="24"/>
          <w:szCs w:val="24"/>
          <w:lang w:eastAsia="ru-RU"/>
        </w:rPr>
        <w:t>в течение 14 (четырнадцать) рабочих</w:t>
      </w:r>
      <w:bookmarkEnd w:id="4"/>
      <w:r w:rsidRPr="00EE3ECD">
        <w:rPr>
          <w:rFonts w:eastAsia="Times New Roman"/>
          <w:sz w:val="24"/>
          <w:szCs w:val="24"/>
          <w:lang w:eastAsia="ru-RU"/>
        </w:rPr>
        <w:t xml:space="preserve"> дней с даты заключения Контракта.</w:t>
      </w:r>
      <w:r w:rsidR="00C92F37" w:rsidRPr="00C92F37">
        <w:rPr>
          <w:rFonts w:eastAsia="Times New Roman"/>
          <w:sz w:val="24"/>
          <w:szCs w:val="24"/>
          <w:lang w:eastAsia="ru-RU"/>
        </w:rPr>
        <w:t xml:space="preserve"> </w:t>
      </w:r>
    </w:p>
    <w:p w14:paraId="406E8180" w14:textId="3E40BA08" w:rsidR="00B61EA4" w:rsidRPr="00B61EA4" w:rsidRDefault="00B61EA4" w:rsidP="00C92F37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zh-CN"/>
        </w:rPr>
      </w:pPr>
      <w:r w:rsidRPr="00B61EA4">
        <w:rPr>
          <w:rFonts w:eastAsia="Calibri"/>
          <w:b/>
          <w:sz w:val="24"/>
          <w:szCs w:val="24"/>
          <w:lang w:eastAsia="ru-RU"/>
        </w:rPr>
        <w:t>6. </w:t>
      </w:r>
      <w:r w:rsidRPr="00B61EA4">
        <w:rPr>
          <w:rFonts w:eastAsia="Calibri"/>
          <w:b/>
          <w:sz w:val="24"/>
          <w:szCs w:val="24"/>
          <w:lang w:eastAsia="zh-CN"/>
        </w:rPr>
        <w:t>Порядок выполнения работ, оказания услуг, поставки товар</w:t>
      </w:r>
      <w:r>
        <w:rPr>
          <w:rFonts w:eastAsia="Calibri"/>
          <w:b/>
          <w:sz w:val="24"/>
          <w:szCs w:val="24"/>
          <w:lang w:eastAsia="zh-CN"/>
        </w:rPr>
        <w:t>а</w:t>
      </w:r>
      <w:r w:rsidRPr="00B61EA4">
        <w:rPr>
          <w:rFonts w:eastAsia="Calibri"/>
          <w:b/>
          <w:sz w:val="24"/>
          <w:szCs w:val="24"/>
          <w:lang w:eastAsia="zh-CN"/>
        </w:rPr>
        <w:t>, этапы, последовательность, график, порядок поэтапной выплаты авансирования, а также поэтапной оплаты исполненных условий контракта</w:t>
      </w:r>
      <w:r w:rsidRPr="00B61EA4">
        <w:rPr>
          <w:rFonts w:eastAsia="Times New Roman"/>
          <w:b/>
          <w:sz w:val="24"/>
          <w:szCs w:val="24"/>
          <w:lang w:eastAsia="zh-CN"/>
        </w:rPr>
        <w:t xml:space="preserve">: </w:t>
      </w:r>
      <w:r w:rsidRPr="00B61EA4">
        <w:rPr>
          <w:rFonts w:eastAsia="Times New Roman"/>
          <w:sz w:val="24"/>
          <w:szCs w:val="24"/>
          <w:lang w:eastAsia="zh-CN"/>
        </w:rPr>
        <w:t xml:space="preserve">в соответствии с условиями Контракта.  </w:t>
      </w:r>
    </w:p>
    <w:p w14:paraId="6A6AF12D" w14:textId="163F7565" w:rsidR="00B61EA4" w:rsidRPr="00B61EA4" w:rsidRDefault="00B61EA4" w:rsidP="00B61E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ar-SA"/>
        </w:rPr>
      </w:pPr>
      <w:r w:rsidRPr="00B61EA4">
        <w:rPr>
          <w:rFonts w:eastAsia="Times New Roman"/>
          <w:b/>
          <w:sz w:val="24"/>
          <w:szCs w:val="24"/>
          <w:lang w:eastAsia="ru-RU"/>
        </w:rPr>
        <w:t>7. Качественные и количественные характеристики поставляем</w:t>
      </w:r>
      <w:r>
        <w:rPr>
          <w:rFonts w:eastAsia="Times New Roman"/>
          <w:b/>
          <w:sz w:val="24"/>
          <w:szCs w:val="24"/>
          <w:lang w:eastAsia="ru-RU"/>
        </w:rPr>
        <w:t>ого</w:t>
      </w:r>
      <w:r w:rsidRPr="00B61EA4">
        <w:rPr>
          <w:rFonts w:eastAsia="Times New Roman"/>
          <w:b/>
          <w:sz w:val="24"/>
          <w:szCs w:val="24"/>
          <w:lang w:eastAsia="ru-RU"/>
        </w:rPr>
        <w:t xml:space="preserve"> товар</w:t>
      </w:r>
      <w:r>
        <w:rPr>
          <w:rFonts w:eastAsia="Times New Roman"/>
          <w:b/>
          <w:sz w:val="24"/>
          <w:szCs w:val="24"/>
          <w:lang w:eastAsia="ru-RU"/>
        </w:rPr>
        <w:t>а</w:t>
      </w:r>
      <w:r w:rsidRPr="00B61EA4">
        <w:rPr>
          <w:rFonts w:eastAsia="Times New Roman"/>
          <w:b/>
          <w:sz w:val="24"/>
          <w:szCs w:val="24"/>
          <w:lang w:eastAsia="ru-RU"/>
        </w:rPr>
        <w:t>, выполняемых работ, оказываемых услуг:</w:t>
      </w:r>
      <w:r w:rsidRPr="00B61EA4">
        <w:rPr>
          <w:rFonts w:eastAsia="Times New Roman"/>
          <w:sz w:val="24"/>
          <w:szCs w:val="24"/>
          <w:lang w:eastAsia="ar-SA"/>
        </w:rPr>
        <w:t xml:space="preserve"> </w:t>
      </w:r>
    </w:p>
    <w:p w14:paraId="2D7233E9" w14:textId="1F999A1D" w:rsidR="00B61EA4" w:rsidRPr="00B61EA4" w:rsidRDefault="00C92F37" w:rsidP="00C92F37">
      <w:pPr>
        <w:suppressAutoHyphens/>
        <w:spacing w:after="0" w:line="240" w:lineRule="auto"/>
        <w:ind w:firstLine="567"/>
        <w:jc w:val="both"/>
        <w:rPr>
          <w:rFonts w:eastAsia="Calibri"/>
          <w:b/>
          <w:sz w:val="24"/>
          <w:szCs w:val="24"/>
          <w:lang w:eastAsia="ar-SA"/>
        </w:rPr>
      </w:pPr>
      <w:r w:rsidRPr="00C92F37">
        <w:rPr>
          <w:rFonts w:eastAsia="Times New Roman"/>
          <w:sz w:val="24"/>
          <w:szCs w:val="24"/>
          <w:lang w:eastAsia="ru-RU"/>
        </w:rPr>
        <w:t xml:space="preserve">Согласно требованиям Технического задания, Сведений о качестве, технических характеристиках товара, его безопасности, функциональных характеристиках (потребительских свойствах) товара (Приложение № 2 к Техническому заданию) и Спецификации на поставку </w:t>
      </w:r>
      <w:r w:rsidR="00EE3ECD" w:rsidRPr="00EE3ECD">
        <w:rPr>
          <w:rFonts w:eastAsia="Times New Roman"/>
          <w:sz w:val="24"/>
          <w:szCs w:val="24"/>
          <w:lang w:eastAsia="ru-RU"/>
        </w:rPr>
        <w:lastRenderedPageBreak/>
        <w:t>покрытия напольного ламинированного (ламинат)</w:t>
      </w:r>
      <w:r w:rsidRPr="00C92F37">
        <w:rPr>
          <w:rFonts w:eastAsia="Times New Roman"/>
          <w:sz w:val="24"/>
          <w:szCs w:val="24"/>
          <w:lang w:eastAsia="ru-RU"/>
        </w:rPr>
        <w:t xml:space="preserve"> для нужд ИПУ РАН (Приложение № 1 </w:t>
      </w:r>
      <w:r w:rsidR="00EE3ECD">
        <w:rPr>
          <w:rFonts w:eastAsia="Times New Roman"/>
          <w:sz w:val="24"/>
          <w:szCs w:val="24"/>
          <w:lang w:eastAsia="ru-RU"/>
        </w:rPr>
        <w:br/>
      </w:r>
      <w:r w:rsidRPr="00C92F37">
        <w:rPr>
          <w:rFonts w:eastAsia="Times New Roman"/>
          <w:sz w:val="24"/>
          <w:szCs w:val="24"/>
          <w:lang w:eastAsia="ru-RU"/>
        </w:rPr>
        <w:t>к Техническому заданию)</w:t>
      </w:r>
      <w:r w:rsidR="00EB2870">
        <w:rPr>
          <w:rFonts w:eastAsia="Times New Roman"/>
          <w:sz w:val="24"/>
          <w:szCs w:val="24"/>
          <w:lang w:eastAsia="ru-RU"/>
        </w:rPr>
        <w:t>.</w:t>
      </w:r>
    </w:p>
    <w:p w14:paraId="113E2E57" w14:textId="1B877331" w:rsidR="00B61EA4" w:rsidRDefault="00B61EA4" w:rsidP="00B61EA4">
      <w:pPr>
        <w:widowControl w:val="0"/>
        <w:suppressAutoHyphens/>
        <w:autoSpaceDE w:val="0"/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14:paraId="1ACB1AE3" w14:textId="77777777" w:rsidR="000368F4" w:rsidRDefault="000368F4" w:rsidP="00B61EA4">
      <w:pPr>
        <w:widowControl w:val="0"/>
        <w:suppressAutoHyphens/>
        <w:autoSpaceDE w:val="0"/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14:paraId="19847807" w14:textId="4A2C266E" w:rsidR="00B61EA4" w:rsidRPr="00B61EA4" w:rsidRDefault="00B61EA4" w:rsidP="00B61EA4">
      <w:pPr>
        <w:widowControl w:val="0"/>
        <w:suppressAutoHyphens/>
        <w:autoSpaceDE w:val="0"/>
        <w:spacing w:after="0" w:line="240" w:lineRule="auto"/>
        <w:rPr>
          <w:rFonts w:eastAsia="Calibri"/>
          <w:sz w:val="24"/>
          <w:szCs w:val="24"/>
          <w:lang w:eastAsia="ar-SA"/>
        </w:rPr>
      </w:pPr>
      <w:r w:rsidRPr="00B61EA4">
        <w:rPr>
          <w:rFonts w:eastAsia="Times New Roman"/>
          <w:sz w:val="24"/>
          <w:szCs w:val="24"/>
          <w:lang w:eastAsia="zh-CN"/>
        </w:rPr>
        <w:t>Заведующий ОМТС</w:t>
      </w:r>
      <w:r w:rsidRPr="00B61EA4">
        <w:rPr>
          <w:rFonts w:eastAsia="Times New Roman"/>
          <w:sz w:val="24"/>
          <w:szCs w:val="24"/>
          <w:lang w:eastAsia="zh-CN"/>
        </w:rPr>
        <w:tab/>
        <w:t xml:space="preserve">                                                                                                         С.В. Матвеева</w:t>
      </w:r>
    </w:p>
    <w:p w14:paraId="09FD75C5" w14:textId="77777777" w:rsidR="00B61EA4" w:rsidRPr="00B61EA4" w:rsidRDefault="00B61EA4" w:rsidP="00B61EA4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04F7FEC8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F22EAD7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C55C4AA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056A4D8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0315D9C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058F475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255760E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8640F1A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0444D8F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0ED6AB6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6E07077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6E3EEE61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DEA4DF6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377A877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DD060B1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E04CECE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67065696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4EF29BB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87EE8BE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824DFB9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6B3C6E8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9F72495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51E2F12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6CAC4A7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699AA173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2B9D7EE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B32557B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5C7AA21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503C2B08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8D70439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1500312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52C6D21D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1673201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678F5E40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330254B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B1C9667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620B81E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CB95D45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613C3351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141E3C2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82B0E21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5842C6B2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2D7636F0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7794B05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92FD440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3939FA17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1E2E2C87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779D7F8F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4BEDDA5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A838895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005B8A8D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EC201AA" w14:textId="77777777" w:rsidR="002730E5" w:rsidRDefault="002730E5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</w:p>
    <w:p w14:paraId="4447E95E" w14:textId="52DEF74C" w:rsidR="0050357D" w:rsidRDefault="00DE6398" w:rsidP="0050357D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  <w:r w:rsidRPr="00DE6398">
        <w:rPr>
          <w:rFonts w:eastAsia="Calibri"/>
          <w:sz w:val="24"/>
          <w:szCs w:val="24"/>
          <w:lang w:eastAsia="ar-SA"/>
        </w:rPr>
        <w:t>Приложение</w:t>
      </w:r>
      <w:r>
        <w:rPr>
          <w:rFonts w:eastAsia="Calibri"/>
          <w:sz w:val="24"/>
          <w:szCs w:val="24"/>
          <w:lang w:eastAsia="ar-SA"/>
        </w:rPr>
        <w:t xml:space="preserve"> № 1</w:t>
      </w:r>
    </w:p>
    <w:p w14:paraId="7B574DE2" w14:textId="77777777" w:rsidR="002730E5" w:rsidRDefault="00DE6398" w:rsidP="00EE3ECD">
      <w:pPr>
        <w:ind w:hanging="850"/>
        <w:contextualSpacing/>
        <w:jc w:val="right"/>
        <w:rPr>
          <w:rFonts w:eastAsia="Calibri"/>
          <w:sz w:val="24"/>
          <w:szCs w:val="24"/>
          <w:lang w:eastAsia="ar-SA"/>
        </w:rPr>
      </w:pPr>
      <w:r w:rsidRPr="00DE6398">
        <w:rPr>
          <w:rFonts w:eastAsia="Calibri"/>
          <w:sz w:val="24"/>
          <w:szCs w:val="24"/>
          <w:lang w:eastAsia="ar-SA"/>
        </w:rPr>
        <w:t xml:space="preserve">к </w:t>
      </w:r>
      <w:r>
        <w:rPr>
          <w:rFonts w:eastAsia="Calibri"/>
          <w:sz w:val="24"/>
          <w:szCs w:val="24"/>
          <w:lang w:eastAsia="ar-SA"/>
        </w:rPr>
        <w:t>Техническому заданию</w:t>
      </w:r>
      <w:r w:rsidR="0050357D">
        <w:rPr>
          <w:rFonts w:eastAsia="Calibri"/>
          <w:sz w:val="24"/>
          <w:szCs w:val="24"/>
          <w:lang w:eastAsia="ar-SA"/>
        </w:rPr>
        <w:t xml:space="preserve"> </w:t>
      </w:r>
      <w:r w:rsidR="0050357D">
        <w:rPr>
          <w:rFonts w:eastAsia="Calibri"/>
          <w:sz w:val="24"/>
          <w:szCs w:val="24"/>
          <w:lang w:eastAsia="ar-SA"/>
        </w:rPr>
        <w:br/>
      </w:r>
      <w:bookmarkStart w:id="5" w:name="_Hlk228309908"/>
      <w:r w:rsidR="00135281" w:rsidRPr="00135281">
        <w:rPr>
          <w:rFonts w:eastAsia="Calibri"/>
          <w:sz w:val="24"/>
          <w:szCs w:val="24"/>
          <w:lang w:eastAsia="ar-SA"/>
        </w:rPr>
        <w:t xml:space="preserve">на поставку </w:t>
      </w:r>
      <w:bookmarkEnd w:id="5"/>
      <w:r w:rsidR="00EE3ECD" w:rsidRPr="00EE3ECD">
        <w:rPr>
          <w:rFonts w:eastAsia="Calibri"/>
          <w:sz w:val="24"/>
          <w:szCs w:val="24"/>
          <w:lang w:eastAsia="ar-SA"/>
        </w:rPr>
        <w:t>покрытия напольного</w:t>
      </w:r>
    </w:p>
    <w:p w14:paraId="0C53F7AF" w14:textId="77777777" w:rsidR="002730E5" w:rsidRDefault="00EE3ECD" w:rsidP="00EE3ECD">
      <w:pPr>
        <w:ind w:hanging="850"/>
        <w:contextualSpacing/>
        <w:jc w:val="right"/>
        <w:rPr>
          <w:rFonts w:eastAsia="Calibri"/>
          <w:sz w:val="24"/>
          <w:szCs w:val="24"/>
          <w:lang w:eastAsia="ar-SA"/>
        </w:rPr>
      </w:pPr>
      <w:r w:rsidRPr="00EE3ECD">
        <w:rPr>
          <w:rFonts w:eastAsia="Calibri"/>
          <w:sz w:val="24"/>
          <w:szCs w:val="24"/>
          <w:lang w:eastAsia="ar-SA"/>
        </w:rPr>
        <w:t>ламинированного (ламинат)</w:t>
      </w:r>
    </w:p>
    <w:p w14:paraId="09F7ED25" w14:textId="0C51A668" w:rsidR="00135281" w:rsidRPr="00135281" w:rsidRDefault="00EE3ECD" w:rsidP="00EE3ECD">
      <w:pPr>
        <w:ind w:hanging="850"/>
        <w:contextualSpacing/>
        <w:jc w:val="right"/>
        <w:rPr>
          <w:rFonts w:eastAsia="Times New Roman"/>
          <w:sz w:val="24"/>
          <w:szCs w:val="24"/>
          <w:lang w:eastAsia="ru-RU"/>
        </w:rPr>
      </w:pPr>
      <w:r w:rsidRPr="00EE3ECD">
        <w:rPr>
          <w:rFonts w:eastAsia="Calibri"/>
          <w:sz w:val="24"/>
          <w:szCs w:val="24"/>
          <w:lang w:eastAsia="ar-SA"/>
        </w:rPr>
        <w:t>для нужд ИПУ РАН</w:t>
      </w:r>
    </w:p>
    <w:p w14:paraId="07514AE2" w14:textId="63462B88" w:rsidR="00135281" w:rsidRDefault="00135281" w:rsidP="00135281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600EA22" w14:textId="3C22D924" w:rsidR="00135281" w:rsidRDefault="00135281" w:rsidP="00135281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FF11C29" w14:textId="7FD221D0" w:rsidR="00135281" w:rsidRDefault="00135281" w:rsidP="00135281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3B682F5C" w14:textId="77777777" w:rsidR="00135281" w:rsidRPr="00135281" w:rsidRDefault="00135281" w:rsidP="00135281">
      <w:pPr>
        <w:suppressAutoHyphens/>
        <w:spacing w:after="0" w:line="240" w:lineRule="auto"/>
        <w:jc w:val="both"/>
        <w:rPr>
          <w:rFonts w:eastAsia="Times New Roman"/>
          <w:vanish/>
          <w:sz w:val="24"/>
          <w:szCs w:val="24"/>
          <w:lang w:eastAsia="ru-RU"/>
        </w:rPr>
      </w:pPr>
    </w:p>
    <w:p w14:paraId="54B27A8B" w14:textId="77777777" w:rsidR="00135281" w:rsidRPr="00135281" w:rsidRDefault="00135281" w:rsidP="00135281">
      <w:pPr>
        <w:suppressAutoHyphens/>
        <w:spacing w:after="0" w:line="240" w:lineRule="auto"/>
        <w:contextualSpacing/>
        <w:jc w:val="center"/>
        <w:rPr>
          <w:rFonts w:eastAsia="Calibri"/>
          <w:b/>
          <w:sz w:val="24"/>
          <w:szCs w:val="24"/>
          <w:lang w:eastAsia="ru-RU"/>
        </w:rPr>
      </w:pPr>
      <w:r w:rsidRPr="00135281">
        <w:rPr>
          <w:rFonts w:eastAsia="Calibri"/>
          <w:b/>
          <w:sz w:val="24"/>
          <w:szCs w:val="24"/>
          <w:lang w:eastAsia="ru-RU"/>
        </w:rPr>
        <w:t>СПЕЦИФИКАЦИЯ</w:t>
      </w:r>
    </w:p>
    <w:p w14:paraId="5E141A69" w14:textId="13F37149" w:rsidR="00135281" w:rsidRPr="00135281" w:rsidRDefault="00135281" w:rsidP="00135281">
      <w:pPr>
        <w:suppressAutoHyphens/>
        <w:spacing w:after="0" w:line="240" w:lineRule="auto"/>
        <w:jc w:val="center"/>
        <w:rPr>
          <w:rFonts w:eastAsia="Calibri"/>
          <w:sz w:val="24"/>
          <w:szCs w:val="24"/>
        </w:rPr>
      </w:pPr>
      <w:r w:rsidRPr="00135281">
        <w:rPr>
          <w:rFonts w:eastAsia="Calibri"/>
          <w:sz w:val="24"/>
          <w:szCs w:val="24"/>
        </w:rPr>
        <w:t xml:space="preserve">на поставку </w:t>
      </w:r>
      <w:r w:rsidR="00EE3ECD" w:rsidRPr="00EE3ECD">
        <w:rPr>
          <w:rFonts w:eastAsia="Calibri"/>
          <w:sz w:val="24"/>
          <w:szCs w:val="24"/>
          <w:lang w:eastAsia="zh-CN"/>
        </w:rPr>
        <w:t>покрытия напольного ламинированного (ламинат)</w:t>
      </w:r>
      <w:r w:rsidR="000368F4" w:rsidRPr="000368F4">
        <w:rPr>
          <w:rFonts w:eastAsia="Calibri"/>
          <w:sz w:val="24"/>
          <w:szCs w:val="24"/>
          <w:lang w:eastAsia="zh-CN"/>
        </w:rPr>
        <w:t xml:space="preserve"> </w:t>
      </w:r>
      <w:r w:rsidR="00B61EA4" w:rsidRPr="00B61EA4">
        <w:rPr>
          <w:rFonts w:eastAsia="Calibri"/>
          <w:sz w:val="24"/>
          <w:szCs w:val="24"/>
          <w:lang w:eastAsia="zh-CN"/>
        </w:rPr>
        <w:t>для нужд ИПУ РАН</w:t>
      </w:r>
    </w:p>
    <w:p w14:paraId="444607E9" w14:textId="77777777" w:rsidR="00135281" w:rsidRPr="00135281" w:rsidRDefault="00135281" w:rsidP="00135281">
      <w:pPr>
        <w:suppressAutoHyphens/>
        <w:spacing w:after="0" w:line="240" w:lineRule="auto"/>
        <w:rPr>
          <w:rFonts w:eastAsia="Calibri"/>
          <w:sz w:val="24"/>
          <w:szCs w:val="24"/>
        </w:rPr>
      </w:pP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6718"/>
        <w:gridCol w:w="1289"/>
        <w:gridCol w:w="1146"/>
      </w:tblGrid>
      <w:tr w:rsidR="00135281" w:rsidRPr="00135281" w14:paraId="2711841D" w14:textId="77777777" w:rsidTr="008033A2">
        <w:trPr>
          <w:trHeight w:val="913"/>
          <w:jc w:val="center"/>
        </w:trPr>
        <w:tc>
          <w:tcPr>
            <w:tcW w:w="871" w:type="dxa"/>
            <w:vAlign w:val="center"/>
          </w:tcPr>
          <w:p w14:paraId="4DAA4059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  <w:p w14:paraId="177373D8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718" w:type="dxa"/>
            <w:vAlign w:val="center"/>
          </w:tcPr>
          <w:p w14:paraId="432FF352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14:paraId="21966011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  <w:p w14:paraId="20F02666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vAlign w:val="center"/>
          </w:tcPr>
          <w:p w14:paraId="37FDCFB4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46" w:type="dxa"/>
            <w:vAlign w:val="center"/>
          </w:tcPr>
          <w:p w14:paraId="1F15EC28" w14:textId="77777777" w:rsidR="00135281" w:rsidRPr="00135281" w:rsidRDefault="00135281" w:rsidP="00135281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EE3ECD" w:rsidRPr="00135281" w14:paraId="0A7B5E43" w14:textId="77777777" w:rsidTr="00EE3ECD">
        <w:trPr>
          <w:trHeight w:val="525"/>
          <w:jc w:val="center"/>
        </w:trPr>
        <w:tc>
          <w:tcPr>
            <w:tcW w:w="871" w:type="dxa"/>
            <w:vAlign w:val="center"/>
          </w:tcPr>
          <w:p w14:paraId="66060E3F" w14:textId="1BC5C5B4" w:rsidR="00EE3ECD" w:rsidRPr="00E5073E" w:rsidRDefault="00EE3ECD" w:rsidP="00EE3ECD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5073E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8" w:type="dxa"/>
            <w:vAlign w:val="center"/>
          </w:tcPr>
          <w:p w14:paraId="115D6C31" w14:textId="204583E1" w:rsidR="00EE3ECD" w:rsidRPr="00E5073E" w:rsidRDefault="00EE3ECD" w:rsidP="00EE3ECD">
            <w:pPr>
              <w:suppressAutoHyphens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EE3ECD">
              <w:rPr>
                <w:bCs/>
                <w:sz w:val="24"/>
                <w:szCs w:val="24"/>
                <w:lang w:eastAsia="ru-RU"/>
              </w:rPr>
              <w:t>Покрытие напольное ламинированное (ламинат)</w:t>
            </w:r>
          </w:p>
        </w:tc>
        <w:tc>
          <w:tcPr>
            <w:tcW w:w="1289" w:type="dxa"/>
            <w:vAlign w:val="center"/>
          </w:tcPr>
          <w:p w14:paraId="480C5D75" w14:textId="4AE144FD" w:rsidR="00EE3ECD" w:rsidRPr="00EE3ECD" w:rsidRDefault="00EE3ECD" w:rsidP="00EE3ECD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proofErr w:type="spellStart"/>
            <w:r w:rsidRPr="00EE3ECD">
              <w:rPr>
                <w:bCs/>
                <w:sz w:val="24"/>
                <w:szCs w:val="24"/>
                <w:lang w:eastAsia="ru-RU"/>
              </w:rPr>
              <w:t>кв.м</w:t>
            </w:r>
            <w:proofErr w:type="spellEnd"/>
          </w:p>
        </w:tc>
        <w:tc>
          <w:tcPr>
            <w:tcW w:w="1146" w:type="dxa"/>
            <w:vAlign w:val="center"/>
          </w:tcPr>
          <w:p w14:paraId="1D6A1A30" w14:textId="5C87A7F2" w:rsidR="00EE3ECD" w:rsidRPr="00EE3ECD" w:rsidRDefault="00EE3ECD" w:rsidP="00EE3ECD">
            <w:pPr>
              <w:suppressAutoHyphens/>
              <w:spacing w:after="0" w:line="240" w:lineRule="auto"/>
              <w:jc w:val="center"/>
              <w:rPr>
                <w:bCs/>
                <w:sz w:val="24"/>
                <w:szCs w:val="24"/>
                <w:lang w:eastAsia="ru-RU"/>
              </w:rPr>
            </w:pPr>
            <w:r w:rsidRPr="00EE3ECD">
              <w:rPr>
                <w:bCs/>
                <w:sz w:val="24"/>
                <w:szCs w:val="24"/>
                <w:lang w:eastAsia="ru-RU"/>
              </w:rPr>
              <w:t>557,22</w:t>
            </w:r>
          </w:p>
        </w:tc>
      </w:tr>
    </w:tbl>
    <w:p w14:paraId="2600343C" w14:textId="77777777" w:rsidR="00135281" w:rsidRPr="00135281" w:rsidRDefault="00135281" w:rsidP="00135281">
      <w:pPr>
        <w:suppressAutoHyphens/>
        <w:spacing w:after="0" w:line="240" w:lineRule="auto"/>
        <w:jc w:val="center"/>
        <w:rPr>
          <w:rFonts w:eastAsia="Times New Roman"/>
          <w:snapToGrid w:val="0"/>
          <w:sz w:val="24"/>
          <w:szCs w:val="24"/>
          <w:lang w:eastAsia="ru-RU"/>
        </w:rPr>
      </w:pPr>
    </w:p>
    <w:p w14:paraId="70E0B710" w14:textId="004FC459" w:rsidR="00135281" w:rsidRDefault="00135281" w:rsidP="00135281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0F2C400F" w14:textId="77777777" w:rsidR="008033A2" w:rsidRPr="00135281" w:rsidRDefault="008033A2" w:rsidP="00135281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12C986F7" w14:textId="0B459843" w:rsidR="00EE3ECD" w:rsidRPr="00EE3ECD" w:rsidRDefault="00EE3ECD" w:rsidP="00EE3ECD">
      <w:pPr>
        <w:widowControl w:val="0"/>
        <w:autoSpaceDE w:val="0"/>
        <w:spacing w:after="0" w:line="240" w:lineRule="auto"/>
        <w:rPr>
          <w:rFonts w:eastAsia="Calibri"/>
          <w:sz w:val="24"/>
          <w:szCs w:val="24"/>
          <w:lang w:eastAsia="ar-SA"/>
        </w:rPr>
      </w:pPr>
      <w:r w:rsidRPr="00EE3ECD">
        <w:rPr>
          <w:rFonts w:eastAsia="Times New Roman"/>
          <w:sz w:val="24"/>
          <w:szCs w:val="24"/>
          <w:lang w:eastAsia="ru-RU"/>
        </w:rPr>
        <w:t xml:space="preserve">Заведующий </w:t>
      </w:r>
      <w:proofErr w:type="spellStart"/>
      <w:r w:rsidRPr="00EE3ECD">
        <w:rPr>
          <w:rFonts w:eastAsia="Times New Roman"/>
          <w:sz w:val="24"/>
          <w:szCs w:val="24"/>
          <w:lang w:eastAsia="ru-RU"/>
        </w:rPr>
        <w:t>РеСО</w:t>
      </w:r>
      <w:proofErr w:type="spellEnd"/>
      <w:r w:rsidRPr="00EE3ECD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>
        <w:rPr>
          <w:rFonts w:eastAsia="Times New Roman"/>
          <w:sz w:val="24"/>
          <w:szCs w:val="24"/>
          <w:lang w:eastAsia="ru-RU"/>
        </w:rPr>
        <w:t xml:space="preserve">      </w:t>
      </w:r>
      <w:r w:rsidRPr="00EE3ECD">
        <w:rPr>
          <w:rFonts w:eastAsia="Times New Roman"/>
          <w:sz w:val="24"/>
          <w:szCs w:val="24"/>
          <w:lang w:eastAsia="ru-RU"/>
        </w:rPr>
        <w:t xml:space="preserve">В.И. </w:t>
      </w:r>
      <w:proofErr w:type="spellStart"/>
      <w:r w:rsidRPr="00EE3ECD">
        <w:rPr>
          <w:rFonts w:eastAsia="Times New Roman"/>
          <w:sz w:val="24"/>
          <w:szCs w:val="24"/>
          <w:lang w:eastAsia="ru-RU"/>
        </w:rPr>
        <w:t>Покшин</w:t>
      </w:r>
      <w:proofErr w:type="spellEnd"/>
    </w:p>
    <w:p w14:paraId="697F01AA" w14:textId="14FBB05E" w:rsidR="00A7096D" w:rsidRDefault="00A7096D" w:rsidP="00135281">
      <w:pPr>
        <w:suppressAutoHyphens/>
        <w:spacing w:after="0" w:line="240" w:lineRule="auto"/>
        <w:ind w:left="6372"/>
        <w:contextualSpacing/>
        <w:jc w:val="right"/>
      </w:pPr>
    </w:p>
    <w:p w14:paraId="78EF777F" w14:textId="77777777" w:rsidR="00F30344" w:rsidRDefault="00F30344" w:rsidP="00231234">
      <w:pPr>
        <w:ind w:right="-284"/>
        <w:jc w:val="both"/>
        <w:sectPr w:rsidR="00F30344" w:rsidSect="009A11C6">
          <w:footerReference w:type="default" r:id="rId7"/>
          <w:footerReference w:type="first" r:id="rId8"/>
          <w:pgSz w:w="11906" w:h="16838"/>
          <w:pgMar w:top="567" w:right="851" w:bottom="567" w:left="1134" w:header="510" w:footer="510" w:gutter="0"/>
          <w:cols w:space="708"/>
          <w:titlePg/>
          <w:docGrid w:linePitch="381"/>
        </w:sectPr>
      </w:pPr>
    </w:p>
    <w:p w14:paraId="5C5F6FC7" w14:textId="77777777" w:rsidR="00580158" w:rsidRDefault="00A7096D" w:rsidP="000368F4">
      <w:pPr>
        <w:spacing w:after="0" w:line="240" w:lineRule="auto"/>
        <w:ind w:left="11340"/>
        <w:jc w:val="right"/>
        <w:rPr>
          <w:rFonts w:eastAsia="Times New Roman"/>
          <w:sz w:val="24"/>
          <w:szCs w:val="24"/>
          <w:lang w:eastAsia="ru-RU"/>
        </w:rPr>
      </w:pPr>
      <w:r w:rsidRPr="00A7096D">
        <w:rPr>
          <w:rFonts w:eastAsia="Times New Roman"/>
          <w:sz w:val="24"/>
          <w:szCs w:val="24"/>
          <w:lang w:eastAsia="ru-RU"/>
        </w:rPr>
        <w:t xml:space="preserve">Приложение </w:t>
      </w:r>
      <w:r>
        <w:rPr>
          <w:rFonts w:eastAsia="Times New Roman"/>
          <w:sz w:val="24"/>
          <w:szCs w:val="24"/>
          <w:lang w:eastAsia="ru-RU"/>
        </w:rPr>
        <w:t>№ 2</w:t>
      </w:r>
    </w:p>
    <w:p w14:paraId="2F73D922" w14:textId="0208F8CC" w:rsidR="00EA75DB" w:rsidRDefault="00A7096D" w:rsidP="000368F4">
      <w:pPr>
        <w:spacing w:after="0" w:line="240" w:lineRule="auto"/>
        <w:ind w:left="11340"/>
        <w:jc w:val="right"/>
        <w:rPr>
          <w:rFonts w:eastAsia="Times New Roman"/>
          <w:sz w:val="24"/>
          <w:szCs w:val="24"/>
        </w:rPr>
      </w:pPr>
      <w:r w:rsidRPr="00A7096D">
        <w:rPr>
          <w:rFonts w:eastAsia="Times New Roman"/>
          <w:sz w:val="24"/>
          <w:szCs w:val="24"/>
          <w:lang w:eastAsia="ru-RU"/>
        </w:rPr>
        <w:t xml:space="preserve">к Техническому заданию </w:t>
      </w:r>
      <w:r w:rsidR="00B61EA4">
        <w:rPr>
          <w:rFonts w:eastAsia="Times New Roman"/>
          <w:sz w:val="24"/>
          <w:szCs w:val="24"/>
          <w:lang w:eastAsia="ru-RU"/>
        </w:rPr>
        <w:t xml:space="preserve">на </w:t>
      </w:r>
      <w:r w:rsidR="00135281" w:rsidRPr="00135281">
        <w:rPr>
          <w:rFonts w:eastAsia="Times New Roman"/>
          <w:sz w:val="24"/>
          <w:szCs w:val="24"/>
          <w:lang w:eastAsia="ru-RU"/>
        </w:rPr>
        <w:t>поставку</w:t>
      </w:r>
      <w:r w:rsidR="00580158">
        <w:rPr>
          <w:rFonts w:eastAsia="Times New Roman"/>
          <w:sz w:val="24"/>
          <w:szCs w:val="24"/>
          <w:lang w:eastAsia="ru-RU"/>
        </w:rPr>
        <w:t xml:space="preserve"> </w:t>
      </w:r>
      <w:r w:rsidR="00EE3ECD" w:rsidRPr="00EE3ECD">
        <w:rPr>
          <w:rFonts w:eastAsia="Times New Roman"/>
          <w:sz w:val="24"/>
          <w:szCs w:val="24"/>
          <w:lang w:eastAsia="ru-RU"/>
        </w:rPr>
        <w:t>покрытия напольного ламинированного (ламинат)</w:t>
      </w:r>
      <w:r w:rsidR="00580158">
        <w:rPr>
          <w:rFonts w:eastAsia="Times New Roman"/>
          <w:sz w:val="24"/>
          <w:szCs w:val="24"/>
          <w:lang w:eastAsia="ru-RU"/>
        </w:rPr>
        <w:t xml:space="preserve"> </w:t>
      </w:r>
      <w:r w:rsidR="00B61EA4" w:rsidRPr="00B61EA4">
        <w:rPr>
          <w:rFonts w:eastAsia="Times New Roman"/>
          <w:sz w:val="24"/>
          <w:szCs w:val="24"/>
          <w:lang w:eastAsia="ru-RU"/>
        </w:rPr>
        <w:t>для нужд ИПУ РАН</w:t>
      </w:r>
    </w:p>
    <w:p w14:paraId="6ACEFF3C" w14:textId="77777777" w:rsidR="00B61EA4" w:rsidRDefault="00B61EA4" w:rsidP="00EA75DB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14:paraId="55159294" w14:textId="33698F3E" w:rsidR="000368F4" w:rsidRDefault="000368F4" w:rsidP="000368F4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0368F4">
        <w:rPr>
          <w:rFonts w:eastAsia="Times New Roman"/>
          <w:sz w:val="24"/>
          <w:szCs w:val="24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</w:t>
      </w:r>
    </w:p>
    <w:p w14:paraId="73A8FE7C" w14:textId="3537C765" w:rsidR="002730E5" w:rsidRDefault="002730E5" w:rsidP="000368F4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</w:rPr>
      </w:pPr>
    </w:p>
    <w:tbl>
      <w:tblPr>
        <w:tblW w:w="158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2126"/>
        <w:gridCol w:w="2268"/>
        <w:gridCol w:w="2268"/>
        <w:gridCol w:w="2693"/>
        <w:gridCol w:w="2693"/>
      </w:tblGrid>
      <w:tr w:rsidR="002730E5" w:rsidRPr="002730E5" w14:paraId="6AC1B72E" w14:textId="77777777" w:rsidTr="00C90E17">
        <w:trPr>
          <w:trHeight w:val="435"/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0141E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730E5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09D30" w14:textId="77777777" w:rsidR="002730E5" w:rsidRPr="002730E5" w:rsidRDefault="002730E5" w:rsidP="002730E5">
            <w:pPr>
              <w:tabs>
                <w:tab w:val="left" w:pos="1727"/>
                <w:tab w:val="left" w:pos="2174"/>
              </w:tabs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730E5">
              <w:rPr>
                <w:rFonts w:eastAsia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36D7E" w14:textId="651060D3" w:rsidR="002730E5" w:rsidRPr="002730E5" w:rsidRDefault="002730E5" w:rsidP="002730E5">
            <w:pPr>
              <w:tabs>
                <w:tab w:val="left" w:pos="1727"/>
                <w:tab w:val="left" w:pos="2174"/>
              </w:tabs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730E5">
              <w:rPr>
                <w:rFonts w:eastAsia="Times New Roman"/>
                <w:sz w:val="24"/>
                <w:szCs w:val="24"/>
              </w:rPr>
              <w:t>Указание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730E5">
              <w:rPr>
                <w:rFonts w:eastAsia="Times New Roman"/>
                <w:sz w:val="24"/>
                <w:szCs w:val="24"/>
              </w:rPr>
              <w:t>на товарный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730E5">
              <w:rPr>
                <w:rFonts w:eastAsia="Times New Roman"/>
                <w:sz w:val="24"/>
                <w:szCs w:val="24"/>
              </w:rPr>
              <w:t>знак (модель,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730E5">
              <w:rPr>
                <w:rFonts w:eastAsia="Times New Roman"/>
                <w:sz w:val="24"/>
                <w:szCs w:val="24"/>
              </w:rPr>
              <w:t>производитель, страна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2730E5">
              <w:rPr>
                <w:rFonts w:eastAsia="Times New Roman"/>
                <w:sz w:val="24"/>
                <w:szCs w:val="24"/>
              </w:rPr>
              <w:t>происхождения товара)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889A" w14:textId="77777777" w:rsidR="002730E5" w:rsidRPr="002730E5" w:rsidRDefault="002730E5" w:rsidP="002730E5">
            <w:pPr>
              <w:tabs>
                <w:tab w:val="left" w:pos="1727"/>
                <w:tab w:val="left" w:pos="2174"/>
              </w:tabs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730E5">
              <w:rPr>
                <w:rFonts w:eastAsia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0A1AA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zh-CN"/>
              </w:rPr>
            </w:pPr>
            <w:r w:rsidRPr="002730E5">
              <w:rPr>
                <w:rFonts w:eastAsia="Times New Roman"/>
                <w:bCs/>
                <w:color w:val="000000"/>
                <w:sz w:val="24"/>
                <w:szCs w:val="24"/>
                <w:lang w:eastAsia="zh-CN"/>
              </w:rPr>
              <w:t>Обоснование необходимости использования дополнительной информации</w:t>
            </w:r>
          </w:p>
          <w:p w14:paraId="3C1FD357" w14:textId="51B76200" w:rsidR="002730E5" w:rsidRPr="002730E5" w:rsidRDefault="002730E5" w:rsidP="002730E5">
            <w:pPr>
              <w:tabs>
                <w:tab w:val="left" w:pos="1727"/>
                <w:tab w:val="left" w:pos="2174"/>
              </w:tabs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B8247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730E5">
              <w:rPr>
                <w:rFonts w:eastAsia="Times New Roman"/>
                <w:bCs/>
                <w:color w:val="000000"/>
                <w:sz w:val="24"/>
                <w:szCs w:val="24"/>
                <w:lang w:eastAsia="zh-CN"/>
              </w:rPr>
              <w:t>Инструкция по заполнению характеристики в заявке</w:t>
            </w:r>
          </w:p>
        </w:tc>
      </w:tr>
      <w:tr w:rsidR="002730E5" w:rsidRPr="002730E5" w14:paraId="72624C3E" w14:textId="77777777" w:rsidTr="00C90E17">
        <w:trPr>
          <w:trHeight w:val="1128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544D" w14:textId="77777777" w:rsidR="002730E5" w:rsidRPr="002730E5" w:rsidRDefault="002730E5" w:rsidP="002730E5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D9BA" w14:textId="77777777" w:rsidR="002730E5" w:rsidRPr="002730E5" w:rsidRDefault="002730E5" w:rsidP="002730E5">
            <w:pPr>
              <w:tabs>
                <w:tab w:val="left" w:pos="1727"/>
                <w:tab w:val="left" w:pos="2174"/>
              </w:tabs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808D" w14:textId="77777777" w:rsidR="002730E5" w:rsidRPr="002730E5" w:rsidRDefault="002730E5" w:rsidP="002730E5">
            <w:pPr>
              <w:tabs>
                <w:tab w:val="left" w:pos="1727"/>
                <w:tab w:val="left" w:pos="2174"/>
              </w:tabs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5BBF" w14:textId="77777777" w:rsidR="002730E5" w:rsidRPr="002730E5" w:rsidRDefault="002730E5" w:rsidP="002730E5">
            <w:pPr>
              <w:tabs>
                <w:tab w:val="left" w:pos="1727"/>
                <w:tab w:val="left" w:pos="2174"/>
              </w:tabs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730E5">
              <w:rPr>
                <w:rFonts w:eastAsia="Times New Roman"/>
                <w:sz w:val="24"/>
                <w:szCs w:val="24"/>
              </w:rPr>
              <w:t>Требуемый параметр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45C8B" w14:textId="77777777" w:rsidR="002730E5" w:rsidRPr="002730E5" w:rsidRDefault="002730E5" w:rsidP="002730E5">
            <w:pPr>
              <w:tabs>
                <w:tab w:val="left" w:pos="1727"/>
                <w:tab w:val="left" w:pos="2174"/>
              </w:tabs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730E5">
              <w:rPr>
                <w:rFonts w:eastAsia="Times New Roman"/>
                <w:sz w:val="24"/>
                <w:szCs w:val="24"/>
              </w:rPr>
              <w:t>Требуемое значение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48E85" w14:textId="77777777" w:rsidR="002730E5" w:rsidRPr="002730E5" w:rsidRDefault="002730E5" w:rsidP="002730E5">
            <w:pPr>
              <w:tabs>
                <w:tab w:val="left" w:pos="1727"/>
                <w:tab w:val="left" w:pos="2174"/>
              </w:tabs>
              <w:suppressAutoHyphens/>
              <w:spacing w:after="0" w:line="240" w:lineRule="auto"/>
              <w:jc w:val="center"/>
              <w:rPr>
                <w:rFonts w:eastAsia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63ED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2730E5" w:rsidRPr="002730E5" w14:paraId="10E1AA30" w14:textId="77777777" w:rsidTr="00C90E17">
        <w:trPr>
          <w:trHeight w:val="580"/>
          <w:jc w:val="center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13DBDD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2730E5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3256" w:type="dxa"/>
            <w:vMerge w:val="restart"/>
          </w:tcPr>
          <w:p w14:paraId="54E67225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bCs/>
                <w:sz w:val="24"/>
                <w:szCs w:val="24"/>
                <w:lang w:eastAsia="ru-RU"/>
              </w:rPr>
              <w:t>Покрытие напольное ламинированное (ламинат)</w:t>
            </w:r>
          </w:p>
          <w:p w14:paraId="27B5CC83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14:paraId="2F221F36" w14:textId="13664E20" w:rsid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Код </w:t>
            </w:r>
            <w:r w:rsidRPr="002730E5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ОКПД 2: </w:t>
            </w:r>
            <w:r w:rsidRPr="002730E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22.23.15.000 - Линолеум и твердые </w:t>
            </w:r>
            <w:proofErr w:type="spellStart"/>
            <w:r w:rsidRPr="002730E5">
              <w:rPr>
                <w:rFonts w:eastAsia="Times New Roman"/>
                <w:bCs/>
                <w:sz w:val="24"/>
                <w:szCs w:val="24"/>
                <w:lang w:eastAsia="ru-RU"/>
              </w:rPr>
              <w:t>неполимерные</w:t>
            </w:r>
            <w:proofErr w:type="spellEnd"/>
            <w:r w:rsidRPr="002730E5"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материалы для покрытия пола, т.е. упругие напольные покрытия, такие как виниловое покрытие, линолеум и аналогичные изделия</w:t>
            </w:r>
          </w:p>
          <w:p w14:paraId="56CFE1B0" w14:textId="77777777" w:rsid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14:paraId="0473739E" w14:textId="7EA8237C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bCs/>
                <w:sz w:val="24"/>
                <w:szCs w:val="24"/>
                <w:lang w:eastAsia="ru-RU"/>
              </w:rPr>
              <w:t>КТРУ 22.23.15.000-00000012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2730E5">
              <w:rPr>
                <w:rFonts w:eastAsia="Times New Roman"/>
                <w:bCs/>
                <w:sz w:val="24"/>
                <w:szCs w:val="24"/>
                <w:lang w:eastAsia="ru-RU"/>
              </w:rPr>
              <w:t>Покрытие напольное ламинированное (ламинат)</w:t>
            </w:r>
          </w:p>
        </w:tc>
        <w:tc>
          <w:tcPr>
            <w:tcW w:w="2126" w:type="dxa"/>
            <w:vMerge w:val="restart"/>
          </w:tcPr>
          <w:p w14:paraId="5C272673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64FAF081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Длина доски, миллиметр</w:t>
            </w:r>
          </w:p>
        </w:tc>
        <w:tc>
          <w:tcPr>
            <w:tcW w:w="2268" w:type="dxa"/>
            <w:vAlign w:val="center"/>
          </w:tcPr>
          <w:p w14:paraId="09E95FD4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 xml:space="preserve">≥ 1000 и </w:t>
            </w:r>
            <w:proofErr w:type="gramStart"/>
            <w:r w:rsidRPr="002730E5">
              <w:rPr>
                <w:rFonts w:eastAsia="Times New Roman"/>
                <w:sz w:val="24"/>
                <w:szCs w:val="24"/>
                <w:lang w:eastAsia="ru-RU"/>
              </w:rPr>
              <w:t>&lt; 1500</w:t>
            </w:r>
            <w:proofErr w:type="gramEnd"/>
          </w:p>
        </w:tc>
        <w:tc>
          <w:tcPr>
            <w:tcW w:w="2693" w:type="dxa"/>
            <w:vAlign w:val="center"/>
          </w:tcPr>
          <w:p w14:paraId="0B670091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6829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730E5" w:rsidRPr="002730E5" w14:paraId="0F50AD58" w14:textId="77777777" w:rsidTr="00C90E17">
        <w:trPr>
          <w:trHeight w:val="28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ABD3E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1A4ACA25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4239A005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37BCAA98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Ширина доски, миллиметр</w:t>
            </w:r>
          </w:p>
        </w:tc>
        <w:tc>
          <w:tcPr>
            <w:tcW w:w="2268" w:type="dxa"/>
            <w:vAlign w:val="center"/>
          </w:tcPr>
          <w:p w14:paraId="5BE96DB2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 xml:space="preserve">≥ 160 и </w:t>
            </w:r>
            <w:proofErr w:type="gramStart"/>
            <w:r w:rsidRPr="002730E5">
              <w:rPr>
                <w:rFonts w:eastAsia="Times New Roman"/>
                <w:sz w:val="24"/>
                <w:szCs w:val="24"/>
                <w:lang w:eastAsia="ru-RU"/>
              </w:rPr>
              <w:t>&lt; 200</w:t>
            </w:r>
            <w:proofErr w:type="gramEnd"/>
          </w:p>
        </w:tc>
        <w:tc>
          <w:tcPr>
            <w:tcW w:w="2693" w:type="dxa"/>
            <w:vAlign w:val="center"/>
          </w:tcPr>
          <w:p w14:paraId="2C752320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15FB0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2730E5" w:rsidRPr="002730E5" w14:paraId="5948CD4B" w14:textId="77777777" w:rsidTr="00C90E17">
        <w:trPr>
          <w:trHeight w:val="28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6CA9C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76677AA4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7AD8D9B7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6C25304C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Толщина доски, миллиметр</w:t>
            </w:r>
          </w:p>
        </w:tc>
        <w:tc>
          <w:tcPr>
            <w:tcW w:w="2268" w:type="dxa"/>
            <w:vAlign w:val="center"/>
          </w:tcPr>
          <w:p w14:paraId="69BAC653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≥ 8</w:t>
            </w:r>
          </w:p>
        </w:tc>
        <w:tc>
          <w:tcPr>
            <w:tcW w:w="2693" w:type="dxa"/>
            <w:vAlign w:val="center"/>
          </w:tcPr>
          <w:p w14:paraId="5695D6BD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E40E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730E5" w:rsidRPr="002730E5" w14:paraId="67AE12CE" w14:textId="77777777" w:rsidTr="00C90E17">
        <w:trPr>
          <w:trHeight w:val="284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898C7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5409DEA9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19AFE778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Align w:val="center"/>
          </w:tcPr>
          <w:p w14:paraId="0C4F938E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Класс износостойкости</w:t>
            </w:r>
          </w:p>
        </w:tc>
        <w:tc>
          <w:tcPr>
            <w:tcW w:w="2268" w:type="dxa"/>
            <w:vAlign w:val="center"/>
          </w:tcPr>
          <w:p w14:paraId="63DC6176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3" w:type="dxa"/>
            <w:vAlign w:val="center"/>
          </w:tcPr>
          <w:p w14:paraId="7A000C4F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244A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730E5" w:rsidRPr="002730E5" w14:paraId="01AADA64" w14:textId="77777777" w:rsidTr="00C90E17">
        <w:trPr>
          <w:trHeight w:val="876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466A5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55B27A71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3B102B3A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7657124E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Назначение</w:t>
            </w:r>
          </w:p>
        </w:tc>
        <w:tc>
          <w:tcPr>
            <w:tcW w:w="2268" w:type="dxa"/>
            <w:vAlign w:val="center"/>
          </w:tcPr>
          <w:p w14:paraId="05662A0F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 xml:space="preserve">Жилое помещение </w:t>
            </w:r>
          </w:p>
        </w:tc>
        <w:tc>
          <w:tcPr>
            <w:tcW w:w="2693" w:type="dxa"/>
            <w:vAlign w:val="center"/>
          </w:tcPr>
          <w:p w14:paraId="26C64527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AD94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730E5" w:rsidRPr="002730E5" w14:paraId="0B722C66" w14:textId="77777777" w:rsidTr="00C90E17">
        <w:trPr>
          <w:trHeight w:val="788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88D6B8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26A200A7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2FFFCCCD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0360AEEA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Наличие фаски</w:t>
            </w:r>
          </w:p>
        </w:tc>
        <w:tc>
          <w:tcPr>
            <w:tcW w:w="2268" w:type="dxa"/>
            <w:vAlign w:val="center"/>
          </w:tcPr>
          <w:p w14:paraId="2F2303B3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Без фаски</w:t>
            </w:r>
          </w:p>
        </w:tc>
        <w:tc>
          <w:tcPr>
            <w:tcW w:w="2693" w:type="dxa"/>
            <w:vAlign w:val="center"/>
          </w:tcPr>
          <w:p w14:paraId="7591A4C8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88F6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730E5" w:rsidRPr="002730E5" w14:paraId="562BD33A" w14:textId="77777777" w:rsidTr="00C90E17">
        <w:trPr>
          <w:trHeight w:val="84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DEF3E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356FDB1E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1F35CD37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6E0E7D1C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Обработка поверхности</w:t>
            </w:r>
          </w:p>
        </w:tc>
        <w:tc>
          <w:tcPr>
            <w:tcW w:w="2268" w:type="dxa"/>
            <w:vAlign w:val="center"/>
          </w:tcPr>
          <w:p w14:paraId="3CE29BF9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Рельефная</w:t>
            </w:r>
          </w:p>
        </w:tc>
        <w:tc>
          <w:tcPr>
            <w:tcW w:w="2693" w:type="dxa"/>
            <w:vAlign w:val="center"/>
          </w:tcPr>
          <w:p w14:paraId="2F4C9A3F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62FFD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730E5" w:rsidRPr="002730E5" w14:paraId="3DEDA615" w14:textId="77777777" w:rsidTr="00C90E17">
        <w:trPr>
          <w:trHeight w:val="84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33B7F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161E78C4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2A0BB3D2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1DFE571C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 xml:space="preserve">Поверхность доски </w:t>
            </w:r>
          </w:p>
        </w:tc>
        <w:tc>
          <w:tcPr>
            <w:tcW w:w="2268" w:type="dxa"/>
            <w:vAlign w:val="center"/>
          </w:tcPr>
          <w:p w14:paraId="41607C27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Матовая</w:t>
            </w:r>
          </w:p>
        </w:tc>
        <w:tc>
          <w:tcPr>
            <w:tcW w:w="2693" w:type="dxa"/>
            <w:vAlign w:val="center"/>
          </w:tcPr>
          <w:p w14:paraId="4AED4BC5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A2AE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730E5" w:rsidRPr="002730E5" w14:paraId="223636BC" w14:textId="77777777" w:rsidTr="00C90E17">
        <w:trPr>
          <w:trHeight w:val="84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9484C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3C276F31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4FE16DA3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1637E0F5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Соединение замковое</w:t>
            </w:r>
          </w:p>
        </w:tc>
        <w:tc>
          <w:tcPr>
            <w:tcW w:w="2268" w:type="dxa"/>
            <w:vAlign w:val="center"/>
          </w:tcPr>
          <w:p w14:paraId="78BDC934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2693" w:type="dxa"/>
            <w:vAlign w:val="center"/>
          </w:tcPr>
          <w:p w14:paraId="676D4E61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D46D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730E5" w:rsidRPr="002730E5" w14:paraId="74B7175A" w14:textId="77777777" w:rsidTr="00C90E17">
        <w:trPr>
          <w:trHeight w:val="84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E9BAC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3B06D300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0FD985B6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26EB615F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Тип основы</w:t>
            </w:r>
          </w:p>
        </w:tc>
        <w:tc>
          <w:tcPr>
            <w:tcW w:w="2268" w:type="dxa"/>
            <w:vAlign w:val="center"/>
          </w:tcPr>
          <w:p w14:paraId="2F035394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Плита влагостойкая (HDF)</w:t>
            </w:r>
          </w:p>
        </w:tc>
        <w:tc>
          <w:tcPr>
            <w:tcW w:w="2693" w:type="dxa"/>
            <w:vAlign w:val="center"/>
          </w:tcPr>
          <w:p w14:paraId="70F3AE35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в соответствии с КТРУ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1CF7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730E5" w:rsidRPr="002730E5" w14:paraId="3C536C2E" w14:textId="77777777" w:rsidTr="00C90E17">
        <w:trPr>
          <w:trHeight w:val="84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7DFEB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5C25F68A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376FE081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5A047C92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Тип рисунка</w:t>
            </w:r>
          </w:p>
        </w:tc>
        <w:tc>
          <w:tcPr>
            <w:tcW w:w="2268" w:type="dxa"/>
            <w:vAlign w:val="center"/>
          </w:tcPr>
          <w:p w14:paraId="792BC05B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Однополосной</w:t>
            </w:r>
          </w:p>
        </w:tc>
        <w:tc>
          <w:tcPr>
            <w:tcW w:w="2693" w:type="dxa"/>
            <w:vAlign w:val="center"/>
          </w:tcPr>
          <w:p w14:paraId="17F8D420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определено единообразием напольного покрытия у Заказчика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843A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730E5" w:rsidRPr="002730E5" w14:paraId="355AF598" w14:textId="77777777" w:rsidTr="00C90E17">
        <w:trPr>
          <w:trHeight w:val="84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9E2A5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6428CE26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0C796B76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291C57AC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Вид рисунка</w:t>
            </w:r>
          </w:p>
        </w:tc>
        <w:tc>
          <w:tcPr>
            <w:tcW w:w="2268" w:type="dxa"/>
            <w:vAlign w:val="center"/>
          </w:tcPr>
          <w:p w14:paraId="3F5C381A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Под дерево</w:t>
            </w:r>
          </w:p>
        </w:tc>
        <w:tc>
          <w:tcPr>
            <w:tcW w:w="2693" w:type="dxa"/>
            <w:vAlign w:val="center"/>
          </w:tcPr>
          <w:p w14:paraId="09249EBF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определено единообразием напольного покрытия у Заказчика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C380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  <w:tr w:rsidR="002730E5" w:rsidRPr="002730E5" w14:paraId="5E422E31" w14:textId="77777777" w:rsidTr="00C90E17">
        <w:trPr>
          <w:trHeight w:val="843"/>
          <w:jc w:val="center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8C97DD" w14:textId="77777777" w:rsidR="002730E5" w:rsidRPr="002730E5" w:rsidRDefault="002730E5" w:rsidP="002730E5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256" w:type="dxa"/>
            <w:vMerge/>
          </w:tcPr>
          <w:p w14:paraId="15AAFCB6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14:paraId="5BAD9CAB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pacing w:val="2"/>
                <w:sz w:val="24"/>
                <w:szCs w:val="24"/>
                <w:shd w:val="clear" w:color="auto" w:fill="FFFFFF"/>
                <w:lang w:eastAsia="zh-CN"/>
              </w:rPr>
            </w:pPr>
          </w:p>
        </w:tc>
        <w:tc>
          <w:tcPr>
            <w:tcW w:w="2268" w:type="dxa"/>
            <w:vAlign w:val="center"/>
          </w:tcPr>
          <w:p w14:paraId="2E60420F" w14:textId="77777777" w:rsidR="002730E5" w:rsidRPr="002730E5" w:rsidRDefault="002730E5" w:rsidP="002730E5">
            <w:pPr>
              <w:spacing w:after="0" w:line="240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Цветовая гамма</w:t>
            </w:r>
          </w:p>
        </w:tc>
        <w:tc>
          <w:tcPr>
            <w:tcW w:w="2268" w:type="dxa"/>
            <w:vAlign w:val="center"/>
          </w:tcPr>
          <w:p w14:paraId="3DD30F8B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 xml:space="preserve">бежево-серая </w:t>
            </w:r>
          </w:p>
          <w:p w14:paraId="65081605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 xml:space="preserve">(дуб </w:t>
            </w:r>
            <w:proofErr w:type="spellStart"/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орегон</w:t>
            </w:r>
            <w:proofErr w:type="spellEnd"/>
            <w:r w:rsidRPr="002730E5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93" w:type="dxa"/>
            <w:vAlign w:val="center"/>
          </w:tcPr>
          <w:p w14:paraId="2B74C1E9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sz w:val="24"/>
                <w:szCs w:val="24"/>
                <w:lang w:eastAsia="ru-RU"/>
              </w:rPr>
              <w:t>определено единообразием напольного покрытия у Заказчика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C3AA" w14:textId="77777777" w:rsidR="002730E5" w:rsidRPr="002730E5" w:rsidRDefault="002730E5" w:rsidP="002730E5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2730E5">
              <w:rPr>
                <w:rFonts w:eastAsia="Times New Roman"/>
                <w:i/>
                <w:sz w:val="24"/>
                <w:szCs w:val="24"/>
                <w:lang w:eastAsia="ru-RU"/>
              </w:rPr>
              <w:t>Значение характеристики не может изменяться участником закупки</w:t>
            </w:r>
          </w:p>
        </w:tc>
      </w:tr>
    </w:tbl>
    <w:p w14:paraId="37E93A58" w14:textId="097014D8" w:rsidR="002730E5" w:rsidRDefault="002730E5" w:rsidP="002730E5">
      <w:pPr>
        <w:suppressAutoHyphens/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4421993B" w14:textId="77777777" w:rsidR="000368F4" w:rsidRDefault="000368F4" w:rsidP="000368F4">
      <w:pPr>
        <w:suppressAutoHyphens/>
        <w:spacing w:after="0" w:line="240" w:lineRule="auto"/>
        <w:rPr>
          <w:rFonts w:eastAsia="Times New Roman"/>
          <w:sz w:val="22"/>
          <w:lang w:eastAsia="zh-CN"/>
        </w:rPr>
      </w:pPr>
    </w:p>
    <w:p w14:paraId="72B6C20D" w14:textId="05771307" w:rsidR="000368F4" w:rsidRPr="000368F4" w:rsidRDefault="000368F4" w:rsidP="000368F4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0368F4">
        <w:rPr>
          <w:rFonts w:eastAsia="Times New Roman"/>
          <w:sz w:val="24"/>
          <w:szCs w:val="24"/>
          <w:lang w:eastAsia="zh-CN"/>
        </w:rPr>
        <w:t>Форму подготовил:</w:t>
      </w:r>
    </w:p>
    <w:p w14:paraId="71AC92A1" w14:textId="72480AAE" w:rsidR="002730E5" w:rsidRPr="002730E5" w:rsidRDefault="002730E5" w:rsidP="002730E5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2730E5">
        <w:rPr>
          <w:rFonts w:eastAsia="Times New Roman"/>
          <w:sz w:val="24"/>
          <w:szCs w:val="24"/>
          <w:lang w:eastAsia="zh-CN"/>
        </w:rPr>
        <w:t xml:space="preserve">Заведующий ОМТС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  <w:lang w:eastAsia="zh-CN"/>
        </w:rPr>
        <w:t xml:space="preserve">           </w:t>
      </w:r>
      <w:r w:rsidRPr="002730E5">
        <w:rPr>
          <w:rFonts w:eastAsia="Times New Roman"/>
          <w:sz w:val="24"/>
          <w:szCs w:val="24"/>
          <w:lang w:eastAsia="zh-CN"/>
        </w:rPr>
        <w:t xml:space="preserve">С.В. Матвеева </w:t>
      </w:r>
    </w:p>
    <w:p w14:paraId="04823197" w14:textId="77777777" w:rsidR="002730E5" w:rsidRPr="002730E5" w:rsidRDefault="002730E5" w:rsidP="002730E5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14:paraId="11B50E27" w14:textId="77777777" w:rsidR="002730E5" w:rsidRPr="002730E5" w:rsidRDefault="002730E5" w:rsidP="002730E5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2730E5">
        <w:rPr>
          <w:rFonts w:eastAsia="Times New Roman"/>
          <w:sz w:val="24"/>
          <w:szCs w:val="24"/>
          <w:lang w:eastAsia="zh-CN"/>
        </w:rPr>
        <w:t>Согласовано:</w:t>
      </w:r>
    </w:p>
    <w:p w14:paraId="6134B505" w14:textId="243DBED4" w:rsidR="000368F4" w:rsidRPr="000368F4" w:rsidRDefault="002730E5" w:rsidP="002730E5">
      <w:pPr>
        <w:suppressAutoHyphens/>
        <w:spacing w:after="0" w:line="240" w:lineRule="auto"/>
        <w:rPr>
          <w:rFonts w:eastAsia="Times New Roman"/>
          <w:sz w:val="20"/>
          <w:szCs w:val="20"/>
          <w:lang w:eastAsia="zh-CN"/>
        </w:rPr>
      </w:pPr>
      <w:r w:rsidRPr="002730E5">
        <w:rPr>
          <w:rFonts w:eastAsia="Times New Roman"/>
          <w:sz w:val="24"/>
          <w:szCs w:val="24"/>
          <w:lang w:eastAsia="zh-CN"/>
        </w:rPr>
        <w:t xml:space="preserve">Заведующий </w:t>
      </w:r>
      <w:proofErr w:type="spellStart"/>
      <w:r w:rsidRPr="002730E5">
        <w:rPr>
          <w:rFonts w:eastAsia="Times New Roman"/>
          <w:sz w:val="24"/>
          <w:szCs w:val="24"/>
          <w:lang w:eastAsia="zh-CN"/>
        </w:rPr>
        <w:t>РеСО</w:t>
      </w:r>
      <w:proofErr w:type="spellEnd"/>
      <w:r w:rsidRPr="002730E5">
        <w:rPr>
          <w:rFonts w:eastAsia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  <w:lang w:eastAsia="zh-CN"/>
        </w:rPr>
        <w:t xml:space="preserve">           </w:t>
      </w:r>
      <w:r w:rsidRPr="002730E5">
        <w:rPr>
          <w:rFonts w:eastAsia="Times New Roman"/>
          <w:sz w:val="24"/>
          <w:szCs w:val="24"/>
          <w:lang w:eastAsia="zh-CN"/>
        </w:rPr>
        <w:t xml:space="preserve">В.И. </w:t>
      </w:r>
      <w:proofErr w:type="spellStart"/>
      <w:r w:rsidRPr="002730E5">
        <w:rPr>
          <w:rFonts w:eastAsia="Times New Roman"/>
          <w:sz w:val="24"/>
          <w:szCs w:val="24"/>
          <w:lang w:eastAsia="zh-CN"/>
        </w:rPr>
        <w:t>Покшин</w:t>
      </w:r>
      <w:proofErr w:type="spellEnd"/>
    </w:p>
    <w:sectPr w:rsidR="000368F4" w:rsidRPr="000368F4" w:rsidSect="00592B0B">
      <w:pgSz w:w="16838" w:h="11906" w:orient="landscape"/>
      <w:pgMar w:top="567" w:right="567" w:bottom="567" w:left="567" w:header="709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3D6F5" w14:textId="77777777" w:rsidR="0038468C" w:rsidRDefault="0038468C" w:rsidP="00DE6398">
      <w:pPr>
        <w:spacing w:after="0" w:line="240" w:lineRule="auto"/>
      </w:pPr>
      <w:r>
        <w:separator/>
      </w:r>
    </w:p>
  </w:endnote>
  <w:endnote w:type="continuationSeparator" w:id="0">
    <w:p w14:paraId="36BE97C9" w14:textId="77777777" w:rsidR="0038468C" w:rsidRDefault="0038468C" w:rsidP="00DE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</w:rPr>
      <w:id w:val="-153240782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8A402DB" w14:textId="77777777" w:rsidR="00DE6398" w:rsidRPr="00B66ED7" w:rsidRDefault="00DE6398" w:rsidP="00DE6398">
        <w:pPr>
          <w:pStyle w:val="a5"/>
          <w:jc w:val="center"/>
          <w:rPr>
            <w:rFonts w:ascii="Arial" w:hAnsi="Arial" w:cs="Arial"/>
            <w:sz w:val="20"/>
            <w:szCs w:val="20"/>
          </w:rPr>
        </w:pPr>
        <w:r w:rsidRPr="00B66ED7">
          <w:rPr>
            <w:rFonts w:ascii="Arial" w:hAnsi="Arial" w:cs="Arial"/>
            <w:sz w:val="20"/>
            <w:szCs w:val="20"/>
          </w:rPr>
          <w:fldChar w:fldCharType="begin"/>
        </w:r>
        <w:r w:rsidRPr="00B66ED7">
          <w:rPr>
            <w:rFonts w:ascii="Arial" w:hAnsi="Arial" w:cs="Arial"/>
            <w:sz w:val="20"/>
            <w:szCs w:val="20"/>
          </w:rPr>
          <w:instrText>PAGE   \* MERGEFORMAT</w:instrText>
        </w:r>
        <w:r w:rsidRPr="00B66ED7">
          <w:rPr>
            <w:rFonts w:ascii="Arial" w:hAnsi="Arial" w:cs="Arial"/>
            <w:sz w:val="20"/>
            <w:szCs w:val="20"/>
          </w:rPr>
          <w:fldChar w:fldCharType="separate"/>
        </w:r>
        <w:r w:rsidR="00A86C97">
          <w:rPr>
            <w:rFonts w:ascii="Arial" w:hAnsi="Arial" w:cs="Arial"/>
            <w:noProof/>
            <w:sz w:val="20"/>
            <w:szCs w:val="20"/>
          </w:rPr>
          <w:t>6</w:t>
        </w:r>
        <w:r w:rsidRPr="00B66ED7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25321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34E39B4" w14:textId="4176179F" w:rsidR="002730E5" w:rsidRPr="002730E5" w:rsidRDefault="002730E5" w:rsidP="002730E5">
        <w:pPr>
          <w:pStyle w:val="a5"/>
          <w:jc w:val="center"/>
          <w:rPr>
            <w:rFonts w:ascii="Arial" w:hAnsi="Arial" w:cs="Arial"/>
            <w:sz w:val="20"/>
            <w:szCs w:val="20"/>
          </w:rPr>
        </w:pPr>
        <w:r w:rsidRPr="002730E5">
          <w:rPr>
            <w:rFonts w:ascii="Arial" w:hAnsi="Arial" w:cs="Arial"/>
            <w:sz w:val="20"/>
            <w:szCs w:val="20"/>
          </w:rPr>
          <w:fldChar w:fldCharType="begin"/>
        </w:r>
        <w:r w:rsidRPr="002730E5">
          <w:rPr>
            <w:rFonts w:ascii="Arial" w:hAnsi="Arial" w:cs="Arial"/>
            <w:sz w:val="20"/>
            <w:szCs w:val="20"/>
          </w:rPr>
          <w:instrText>PAGE   \* MERGEFORMAT</w:instrText>
        </w:r>
        <w:r w:rsidRPr="002730E5">
          <w:rPr>
            <w:rFonts w:ascii="Arial" w:hAnsi="Arial" w:cs="Arial"/>
            <w:sz w:val="20"/>
            <w:szCs w:val="20"/>
          </w:rPr>
          <w:fldChar w:fldCharType="separate"/>
        </w:r>
        <w:r w:rsidR="00A86C97">
          <w:rPr>
            <w:rFonts w:ascii="Arial" w:hAnsi="Arial" w:cs="Arial"/>
            <w:noProof/>
            <w:sz w:val="20"/>
            <w:szCs w:val="20"/>
          </w:rPr>
          <w:t>5</w:t>
        </w:r>
        <w:r w:rsidRPr="002730E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59FCE" w14:textId="77777777" w:rsidR="0038468C" w:rsidRDefault="0038468C" w:rsidP="00DE6398">
      <w:pPr>
        <w:spacing w:after="0" w:line="240" w:lineRule="auto"/>
      </w:pPr>
      <w:r>
        <w:separator/>
      </w:r>
    </w:p>
  </w:footnote>
  <w:footnote w:type="continuationSeparator" w:id="0">
    <w:p w14:paraId="7BD47AE9" w14:textId="77777777" w:rsidR="0038468C" w:rsidRDefault="0038468C" w:rsidP="00DE6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5C86"/>
    <w:multiLevelType w:val="multilevel"/>
    <w:tmpl w:val="7368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820A0"/>
    <w:multiLevelType w:val="hybridMultilevel"/>
    <w:tmpl w:val="15F6E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2593"/>
    <w:multiLevelType w:val="hybridMultilevel"/>
    <w:tmpl w:val="38C43846"/>
    <w:lvl w:ilvl="0" w:tplc="3C1A0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5E08"/>
    <w:multiLevelType w:val="hybridMultilevel"/>
    <w:tmpl w:val="3D043B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4">
    <w:nsid w:val="22D91C0C"/>
    <w:multiLevelType w:val="hybridMultilevel"/>
    <w:tmpl w:val="701E9FC0"/>
    <w:lvl w:ilvl="0" w:tplc="5010D0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D72484"/>
    <w:multiLevelType w:val="hybridMultilevel"/>
    <w:tmpl w:val="438EF50E"/>
    <w:lvl w:ilvl="0" w:tplc="0419000F">
      <w:start w:val="1"/>
      <w:numFmt w:val="decimal"/>
      <w:lvlText w:val="%1."/>
      <w:lvlJc w:val="left"/>
      <w:pPr>
        <w:ind w:left="670" w:hanging="360"/>
      </w:p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6">
    <w:nsid w:val="32442068"/>
    <w:multiLevelType w:val="multilevel"/>
    <w:tmpl w:val="D6F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B3747"/>
    <w:multiLevelType w:val="hybridMultilevel"/>
    <w:tmpl w:val="3B2ED56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E5232"/>
    <w:multiLevelType w:val="hybridMultilevel"/>
    <w:tmpl w:val="02FCC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2052B"/>
    <w:multiLevelType w:val="multilevel"/>
    <w:tmpl w:val="FEAC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062B98"/>
    <w:multiLevelType w:val="multilevel"/>
    <w:tmpl w:val="2AC0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46C6A"/>
    <w:multiLevelType w:val="hybridMultilevel"/>
    <w:tmpl w:val="84342B90"/>
    <w:lvl w:ilvl="0" w:tplc="551681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C1598F"/>
    <w:multiLevelType w:val="hybridMultilevel"/>
    <w:tmpl w:val="28885F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696688F"/>
    <w:multiLevelType w:val="multilevel"/>
    <w:tmpl w:val="0044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337256"/>
    <w:multiLevelType w:val="multilevel"/>
    <w:tmpl w:val="4AD0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1"/>
  </w:num>
  <w:num w:numId="5">
    <w:abstractNumId w:val="7"/>
  </w:num>
  <w:num w:numId="6">
    <w:abstractNumId w:val="1"/>
  </w:num>
  <w:num w:numId="7">
    <w:abstractNumId w:val="0"/>
  </w:num>
  <w:num w:numId="8">
    <w:abstractNumId w:val="13"/>
  </w:num>
  <w:num w:numId="9">
    <w:abstractNumId w:val="14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55"/>
    <w:rsid w:val="000368F4"/>
    <w:rsid w:val="00135281"/>
    <w:rsid w:val="00191515"/>
    <w:rsid w:val="001A52F8"/>
    <w:rsid w:val="00231234"/>
    <w:rsid w:val="00265B1E"/>
    <w:rsid w:val="002730E5"/>
    <w:rsid w:val="00276B24"/>
    <w:rsid w:val="002909B9"/>
    <w:rsid w:val="00292FB6"/>
    <w:rsid w:val="002B1D37"/>
    <w:rsid w:val="002C5820"/>
    <w:rsid w:val="00353E38"/>
    <w:rsid w:val="00360659"/>
    <w:rsid w:val="0038468C"/>
    <w:rsid w:val="003B7F67"/>
    <w:rsid w:val="003E40C6"/>
    <w:rsid w:val="00410362"/>
    <w:rsid w:val="00414261"/>
    <w:rsid w:val="00425566"/>
    <w:rsid w:val="00426634"/>
    <w:rsid w:val="00463312"/>
    <w:rsid w:val="00471AD7"/>
    <w:rsid w:val="004812CD"/>
    <w:rsid w:val="00502A42"/>
    <w:rsid w:val="0050357D"/>
    <w:rsid w:val="00580158"/>
    <w:rsid w:val="00592B0B"/>
    <w:rsid w:val="005A4874"/>
    <w:rsid w:val="005F0D88"/>
    <w:rsid w:val="00622345"/>
    <w:rsid w:val="00652CA7"/>
    <w:rsid w:val="00654E66"/>
    <w:rsid w:val="00676FA9"/>
    <w:rsid w:val="006D0CD5"/>
    <w:rsid w:val="007926D6"/>
    <w:rsid w:val="008033A2"/>
    <w:rsid w:val="00814386"/>
    <w:rsid w:val="00846A55"/>
    <w:rsid w:val="00853FBA"/>
    <w:rsid w:val="008C63B6"/>
    <w:rsid w:val="009434B1"/>
    <w:rsid w:val="009A11C6"/>
    <w:rsid w:val="009D0C34"/>
    <w:rsid w:val="009D78CB"/>
    <w:rsid w:val="009F5624"/>
    <w:rsid w:val="00A60992"/>
    <w:rsid w:val="00A7096D"/>
    <w:rsid w:val="00A86C97"/>
    <w:rsid w:val="00AB146F"/>
    <w:rsid w:val="00AD32BA"/>
    <w:rsid w:val="00AE11C4"/>
    <w:rsid w:val="00AE340E"/>
    <w:rsid w:val="00B301D5"/>
    <w:rsid w:val="00B31CF2"/>
    <w:rsid w:val="00B61EA4"/>
    <w:rsid w:val="00B66ED7"/>
    <w:rsid w:val="00B92122"/>
    <w:rsid w:val="00BD27EF"/>
    <w:rsid w:val="00BE380B"/>
    <w:rsid w:val="00C11AFD"/>
    <w:rsid w:val="00C3526E"/>
    <w:rsid w:val="00C90E17"/>
    <w:rsid w:val="00C92C44"/>
    <w:rsid w:val="00C92F37"/>
    <w:rsid w:val="00CF4DCB"/>
    <w:rsid w:val="00D1606D"/>
    <w:rsid w:val="00D20E7D"/>
    <w:rsid w:val="00D217DF"/>
    <w:rsid w:val="00DC787F"/>
    <w:rsid w:val="00DE6398"/>
    <w:rsid w:val="00E33A0E"/>
    <w:rsid w:val="00E474AF"/>
    <w:rsid w:val="00E5073E"/>
    <w:rsid w:val="00EA75DB"/>
    <w:rsid w:val="00EB2870"/>
    <w:rsid w:val="00EE1431"/>
    <w:rsid w:val="00EE3ECD"/>
    <w:rsid w:val="00EF4D2A"/>
    <w:rsid w:val="00F30344"/>
    <w:rsid w:val="00FB5AC5"/>
    <w:rsid w:val="00FB5C18"/>
    <w:rsid w:val="00FB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C8DC"/>
  <w15:docId w15:val="{75006979-3F17-4C07-9C38-FF6147CF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398"/>
  </w:style>
  <w:style w:type="paragraph" w:styleId="1">
    <w:name w:val="heading 1"/>
    <w:basedOn w:val="a"/>
    <w:link w:val="10"/>
    <w:uiPriority w:val="9"/>
    <w:qFormat/>
    <w:rsid w:val="00F30344"/>
    <w:pPr>
      <w:spacing w:before="100" w:beforeAutospacing="1" w:after="100" w:afterAutospacing="1" w:line="240" w:lineRule="auto"/>
      <w:outlineLvl w:val="0"/>
    </w:pPr>
    <w:rPr>
      <w:rFonts w:ascii="Calibri" w:eastAsia="Calibri" w:hAnsi="Calibri"/>
      <w:b/>
      <w:kern w:val="1"/>
      <w:sz w:val="36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30344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344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6398"/>
  </w:style>
  <w:style w:type="paragraph" w:styleId="a5">
    <w:name w:val="footer"/>
    <w:basedOn w:val="a"/>
    <w:link w:val="a6"/>
    <w:uiPriority w:val="99"/>
    <w:unhideWhenUsed/>
    <w:rsid w:val="00DE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6398"/>
  </w:style>
  <w:style w:type="table" w:customStyle="1" w:styleId="11">
    <w:name w:val="Сетка таблицы1"/>
    <w:basedOn w:val="a1"/>
    <w:next w:val="a7"/>
    <w:rsid w:val="00B66ED7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B66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Bullet List,FooterText,numbered,Paragraphe de liste1,lp1,List Paragraph1,Listenabsatz,リスト段落,Paragrafo elenco,Bulletr List Paragraph,列出段落1,List Paragraph2,List Paragraph21,Listeafsnit1,Parágrafo da Lista1,リスト段落1,Párrafo de lista1,列出段落2"/>
    <w:basedOn w:val="a"/>
    <w:link w:val="a9"/>
    <w:uiPriority w:val="34"/>
    <w:qFormat/>
    <w:rsid w:val="00231234"/>
    <w:pPr>
      <w:ind w:left="720"/>
      <w:contextualSpacing/>
    </w:pPr>
  </w:style>
  <w:style w:type="character" w:customStyle="1" w:styleId="lots-wrap-contentbodyval2">
    <w:name w:val="lots-wrap-content__body__val2"/>
    <w:basedOn w:val="a0"/>
    <w:rsid w:val="00231234"/>
  </w:style>
  <w:style w:type="paragraph" w:styleId="aa">
    <w:name w:val="Balloon Text"/>
    <w:basedOn w:val="a"/>
    <w:link w:val="ab"/>
    <w:uiPriority w:val="99"/>
    <w:semiHidden/>
    <w:unhideWhenUsed/>
    <w:rsid w:val="00353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3E3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0344"/>
    <w:rPr>
      <w:rFonts w:ascii="Calibri" w:eastAsia="Calibri" w:hAnsi="Calibri"/>
      <w:b/>
      <w:kern w:val="1"/>
      <w:sz w:val="36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F30344"/>
    <w:rPr>
      <w:rFonts w:ascii="Cambria" w:eastAsia="Times New Roman" w:hAnsi="Cambria"/>
      <w:b/>
      <w:bCs/>
      <w:i/>
      <w:iCs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F30344"/>
    <w:rPr>
      <w:rFonts w:ascii="Cambria" w:eastAsia="Times New Roman" w:hAnsi="Cambria"/>
      <w:color w:val="243F60"/>
      <w:sz w:val="24"/>
      <w:szCs w:val="24"/>
      <w:lang w:eastAsia="zh-CN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F30344"/>
    <w:pPr>
      <w:keepNext/>
      <w:keepLines/>
      <w:suppressAutoHyphens/>
      <w:spacing w:before="40" w:after="0" w:line="240" w:lineRule="auto"/>
      <w:outlineLvl w:val="2"/>
    </w:pPr>
    <w:rPr>
      <w:rFonts w:ascii="Cambria" w:eastAsia="Times New Roman" w:hAnsi="Cambria"/>
      <w:color w:val="243F60"/>
      <w:sz w:val="24"/>
      <w:szCs w:val="24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F30344"/>
  </w:style>
  <w:style w:type="paragraph" w:customStyle="1" w:styleId="Style1">
    <w:name w:val="Style 1"/>
    <w:uiPriority w:val="99"/>
    <w:rsid w:val="00F3034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F30344"/>
    <w:rPr>
      <w:rFonts w:ascii="Tahoma" w:hAnsi="Tahoma" w:cs="Tahoma"/>
      <w:sz w:val="26"/>
      <w:szCs w:val="26"/>
    </w:rPr>
  </w:style>
  <w:style w:type="paragraph" w:styleId="ac">
    <w:name w:val="No Spacing"/>
    <w:uiPriority w:val="1"/>
    <w:qFormat/>
    <w:rsid w:val="00F3034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F30344"/>
    <w:pPr>
      <w:widowControl w:val="0"/>
      <w:autoSpaceDE w:val="0"/>
      <w:autoSpaceDN w:val="0"/>
      <w:spacing w:after="0" w:line="213" w:lineRule="auto"/>
      <w:ind w:left="360"/>
    </w:pPr>
    <w:rPr>
      <w:rFonts w:ascii="Tahoma" w:eastAsia="Times New Roman" w:hAnsi="Tahoma" w:cs="Tahoma"/>
      <w:sz w:val="26"/>
      <w:szCs w:val="26"/>
      <w:lang w:val="en-US" w:eastAsia="ru-RU"/>
    </w:rPr>
  </w:style>
  <w:style w:type="paragraph" w:customStyle="1" w:styleId="p4">
    <w:name w:val="p4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F30344"/>
  </w:style>
  <w:style w:type="character" w:customStyle="1" w:styleId="apple-converted-space">
    <w:name w:val="apple-converted-space"/>
    <w:basedOn w:val="a0"/>
    <w:rsid w:val="00F30344"/>
  </w:style>
  <w:style w:type="character" w:customStyle="1" w:styleId="s3">
    <w:name w:val="s3"/>
    <w:basedOn w:val="a0"/>
    <w:rsid w:val="00F30344"/>
  </w:style>
  <w:style w:type="paragraph" w:customStyle="1" w:styleId="p3">
    <w:name w:val="p3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0">
    <w:name w:val="p20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10">
    <w:name w:val="p10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1">
    <w:name w:val="p21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2">
    <w:name w:val="p22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3">
    <w:name w:val="p23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4">
    <w:name w:val="p24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5">
    <w:name w:val="p25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0">
    <w:name w:val="s10"/>
    <w:basedOn w:val="a0"/>
    <w:rsid w:val="00F30344"/>
  </w:style>
  <w:style w:type="character" w:customStyle="1" w:styleId="s11">
    <w:name w:val="s11"/>
    <w:basedOn w:val="a0"/>
    <w:rsid w:val="00F30344"/>
  </w:style>
  <w:style w:type="paragraph" w:customStyle="1" w:styleId="p5">
    <w:name w:val="p5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">
    <w:name w:val="p2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3">
    <w:name w:val="s13"/>
    <w:basedOn w:val="a0"/>
    <w:rsid w:val="00F30344"/>
  </w:style>
  <w:style w:type="character" w:customStyle="1" w:styleId="s2">
    <w:name w:val="s2"/>
    <w:basedOn w:val="a0"/>
    <w:rsid w:val="00F30344"/>
  </w:style>
  <w:style w:type="paragraph" w:customStyle="1" w:styleId="p6">
    <w:name w:val="p6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lp1 Знак,List Paragraph1 Знак,Listenabsatz Знак,リスト段落 Знак,Paragrafo elenco Знак,Bulletr List Paragraph Знак,列出段落1 Знак,List Paragraph2 Знак,List Paragraph21 Знак"/>
    <w:link w:val="a8"/>
    <w:uiPriority w:val="34"/>
    <w:locked/>
    <w:rsid w:val="00F30344"/>
  </w:style>
  <w:style w:type="character" w:customStyle="1" w:styleId="full-description-container">
    <w:name w:val="full-description-container"/>
    <w:basedOn w:val="a0"/>
    <w:rsid w:val="00F30344"/>
  </w:style>
  <w:style w:type="paragraph" w:customStyle="1" w:styleId="text-muted">
    <w:name w:val="text-muted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ext-sm">
    <w:name w:val="text-sm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F30344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d">
    <w:name w:val="Normal (Web)"/>
    <w:aliases w:val="Обычный (Web),Обычный (веб) Знак Знак,Обычный (Web) Знак Знак Знак"/>
    <w:basedOn w:val="a"/>
    <w:link w:val="ae"/>
    <w:uiPriority w:val="99"/>
    <w:unhideWhenUsed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d"/>
    <w:uiPriority w:val="99"/>
    <w:rsid w:val="00F30344"/>
    <w:rPr>
      <w:rFonts w:eastAsia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30344"/>
    <w:rPr>
      <w:b/>
      <w:bCs/>
    </w:rPr>
  </w:style>
  <w:style w:type="character" w:customStyle="1" w:styleId="thname">
    <w:name w:val="thname"/>
    <w:basedOn w:val="a0"/>
    <w:rsid w:val="00F30344"/>
  </w:style>
  <w:style w:type="character" w:customStyle="1" w:styleId="thvalue">
    <w:name w:val="thvalue"/>
    <w:basedOn w:val="a0"/>
    <w:rsid w:val="00F30344"/>
  </w:style>
  <w:style w:type="paragraph" w:customStyle="1" w:styleId="13">
    <w:name w:val="Без интервала1"/>
    <w:rsid w:val="00F30344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table" w:customStyle="1" w:styleId="111">
    <w:name w:val="Сетка таблицы11"/>
    <w:basedOn w:val="a1"/>
    <w:next w:val="a7"/>
    <w:uiPriority w:val="39"/>
    <w:rsid w:val="00F30344"/>
    <w:pPr>
      <w:spacing w:after="0" w:line="240" w:lineRule="auto"/>
    </w:pPr>
    <w:rPr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7"/>
    <w:uiPriority w:val="59"/>
    <w:rsid w:val="00F3034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af1"/>
    <w:qFormat/>
    <w:rsid w:val="00F30344"/>
    <w:pPr>
      <w:spacing w:before="40" w:after="0" w:line="240" w:lineRule="auto"/>
      <w:jc w:val="center"/>
    </w:pPr>
    <w:rPr>
      <w:rFonts w:ascii="Arial" w:eastAsia="Times New Roman" w:hAnsi="Arial"/>
      <w:b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F30344"/>
    <w:rPr>
      <w:rFonts w:ascii="Arial" w:eastAsia="Times New Roman" w:hAnsi="Arial"/>
      <w:b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F30344"/>
    <w:rPr>
      <w:color w:val="0000FF"/>
      <w:u w:val="single"/>
    </w:rPr>
  </w:style>
  <w:style w:type="paragraph" w:customStyle="1" w:styleId="western">
    <w:name w:val="western"/>
    <w:basedOn w:val="a"/>
    <w:rsid w:val="00F30344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font5">
    <w:name w:val="font5"/>
    <w:basedOn w:val="a"/>
    <w:rsid w:val="00F3034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F3034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F3034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F303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F30344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F3034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F3034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3034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3034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3034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3034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30344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3034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F30344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F30344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B0F0"/>
      <w:sz w:val="24"/>
      <w:szCs w:val="24"/>
      <w:lang w:eastAsia="ru-RU"/>
    </w:rPr>
  </w:style>
  <w:style w:type="paragraph" w:customStyle="1" w:styleId="xl137">
    <w:name w:val="xl13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0">
    <w:name w:val="xl14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2">
    <w:name w:val="xl142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3">
    <w:name w:val="xl143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4">
    <w:name w:val="xl144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5">
    <w:name w:val="xl145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6">
    <w:name w:val="xl146"/>
    <w:basedOn w:val="a"/>
    <w:rsid w:val="00F30344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7">
    <w:name w:val="xl147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8">
    <w:name w:val="xl148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9">
    <w:name w:val="xl14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0">
    <w:name w:val="xl150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1">
    <w:name w:val="xl151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2">
    <w:name w:val="xl152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3">
    <w:name w:val="xl15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4">
    <w:name w:val="xl154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5">
    <w:name w:val="xl155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6">
    <w:name w:val="xl15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7">
    <w:name w:val="xl157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8">
    <w:name w:val="xl15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9">
    <w:name w:val="xl15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0">
    <w:name w:val="xl160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1">
    <w:name w:val="xl161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3">
    <w:name w:val="xl16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F3034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5">
    <w:name w:val="xl165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F30344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7">
    <w:name w:val="xl167"/>
    <w:basedOn w:val="a"/>
    <w:rsid w:val="00F30344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8">
    <w:name w:val="xl16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2">
    <w:name w:val="xl172"/>
    <w:basedOn w:val="a"/>
    <w:rsid w:val="00F3034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3">
    <w:name w:val="xl17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4">
    <w:name w:val="xl174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5">
    <w:name w:val="xl175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6">
    <w:name w:val="xl176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7">
    <w:name w:val="xl177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8">
    <w:name w:val="xl17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9">
    <w:name w:val="xl179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0">
    <w:name w:val="xl180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1">
    <w:name w:val="xl18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2">
    <w:name w:val="xl182"/>
    <w:basedOn w:val="a"/>
    <w:rsid w:val="00F3034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F30344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4">
    <w:name w:val="xl184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F3034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87">
    <w:name w:val="xl187"/>
    <w:basedOn w:val="a"/>
    <w:rsid w:val="00F30344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88">
    <w:name w:val="xl188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89">
    <w:name w:val="xl189"/>
    <w:basedOn w:val="a"/>
    <w:rsid w:val="00F30344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1">
    <w:name w:val="xl191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2">
    <w:name w:val="xl192"/>
    <w:basedOn w:val="a"/>
    <w:rsid w:val="00F30344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3">
    <w:name w:val="xl193"/>
    <w:basedOn w:val="a"/>
    <w:rsid w:val="00F3034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95">
    <w:name w:val="xl195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6">
    <w:name w:val="xl196"/>
    <w:basedOn w:val="a"/>
    <w:rsid w:val="00F3034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7">
    <w:name w:val="xl197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98">
    <w:name w:val="xl198"/>
    <w:basedOn w:val="a"/>
    <w:rsid w:val="00F30344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character" w:customStyle="1" w:styleId="ktru-propertycaption">
    <w:name w:val="ktru-property__caption"/>
    <w:basedOn w:val="a0"/>
    <w:rsid w:val="00F30344"/>
  </w:style>
  <w:style w:type="character" w:customStyle="1" w:styleId="310">
    <w:name w:val="Заголовок 3 Знак1"/>
    <w:basedOn w:val="a0"/>
    <w:uiPriority w:val="9"/>
    <w:semiHidden/>
    <w:rsid w:val="00F303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1375</Words>
  <Characters>9957</Characters>
  <Application>Microsoft Office Word</Application>
  <DocSecurity>0</DocSecurity>
  <Lines>255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2026-08-10T07:36:00Z</cp:lastPrinted>
  <dcterms:created xsi:type="dcterms:W3CDTF">2026-05-19T14:18:00Z</dcterms:created>
  <dcterms:modified xsi:type="dcterms:W3CDTF">2026-08-10T07:37:00Z</dcterms:modified>
</cp:coreProperties>
</file>