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587ED70E"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D13CC1" w:rsidRPr="00D13CC1">
        <w:rPr>
          <w:rFonts w:eastAsia="Calibri" w:cstheme="minorBidi"/>
          <w:sz w:val="24"/>
          <w:szCs w:val="24"/>
          <w:lang w:eastAsia="en-US"/>
        </w:rPr>
        <w:t>спецодежды и средств индивидуальной защиты для нужд 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3A362A"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4636BBB9" w:rsidR="00686BE3" w:rsidRPr="009571EE" w:rsidRDefault="00D13CC1" w:rsidP="003367B2">
            <w:pPr>
              <w:pStyle w:val="ConsPlusNormal"/>
              <w:rPr>
                <w:sz w:val="24"/>
                <w:szCs w:val="24"/>
              </w:rPr>
            </w:pPr>
            <w:r w:rsidRPr="00D13CC1">
              <w:rPr>
                <w:sz w:val="24"/>
                <w:szCs w:val="24"/>
              </w:rPr>
              <w:t>25 1 7728013512 772801001 0001 00</w:t>
            </w:r>
            <w:r>
              <w:rPr>
                <w:sz w:val="24"/>
                <w:szCs w:val="24"/>
              </w:rPr>
              <w:t>1</w:t>
            </w:r>
            <w:r w:rsidRPr="00D13CC1">
              <w:rPr>
                <w:sz w:val="24"/>
                <w:szCs w:val="24"/>
              </w:rPr>
              <w:t xml:space="preserve"> 0000 244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041DE7F0" w:rsidR="00D2151A" w:rsidRPr="00621123" w:rsidRDefault="00F357BA" w:rsidP="00A83B7F">
            <w:pPr>
              <w:pStyle w:val="ConsPlusNormal"/>
              <w:rPr>
                <w:sz w:val="24"/>
                <w:szCs w:val="24"/>
              </w:rPr>
            </w:pPr>
            <w:r w:rsidRPr="00F357BA">
              <w:rPr>
                <w:sz w:val="24"/>
                <w:szCs w:val="24"/>
              </w:rPr>
              <w:t xml:space="preserve">Поставка </w:t>
            </w:r>
            <w:r w:rsidR="00D13CC1" w:rsidRPr="00D13CC1">
              <w:rPr>
                <w:rFonts w:eastAsia="Calibri"/>
                <w:sz w:val="24"/>
                <w:szCs w:val="24"/>
              </w:rPr>
              <w:t>спецодежды и средств индивидуальной защиты для нужд ИПУ РАН</w:t>
            </w:r>
          </w:p>
        </w:tc>
      </w:tr>
      <w:tr w:rsidR="00D2151A" w:rsidRPr="00621123" w14:paraId="45234CC3" w14:textId="77777777" w:rsidTr="0042658E">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0A935A40" w14:textId="47E1AC50" w:rsidR="00D13CC1" w:rsidRPr="00D13CC1" w:rsidRDefault="005D4707"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sz w:val="24"/>
                <w:szCs w:val="24"/>
                <w:shd w:val="clear" w:color="auto" w:fill="FFFFFF"/>
                <w:lang w:eastAsia="zh-CN"/>
              </w:rPr>
              <w:t>Код ОКПД 2:</w:t>
            </w:r>
            <w:r w:rsidRPr="005D4707">
              <w:rPr>
                <w:rFonts w:eastAsia="Times New Roman" w:cs="Times New Roman"/>
                <w:bCs/>
                <w:sz w:val="24"/>
                <w:szCs w:val="24"/>
                <w:shd w:val="clear" w:color="auto" w:fill="FFFFFF"/>
                <w:lang w:eastAsia="zh-CN"/>
              </w:rPr>
              <w:t xml:space="preserve"> </w:t>
            </w:r>
            <w:r w:rsidR="00D13CC1" w:rsidRPr="00D13CC1">
              <w:rPr>
                <w:rFonts w:eastAsia="Times New Roman" w:cs="Times New Roman"/>
                <w:b/>
                <w:bCs/>
                <w:sz w:val="24"/>
                <w:szCs w:val="24"/>
                <w:shd w:val="clear" w:color="auto" w:fill="FFFFFF"/>
                <w:lang w:eastAsia="zh-CN"/>
              </w:rPr>
              <w:t xml:space="preserve">15.20.32.121 - </w:t>
            </w:r>
            <w:r w:rsidR="00D13CC1" w:rsidRPr="00D13CC1">
              <w:rPr>
                <w:rFonts w:eastAsia="Times New Roman" w:cs="Times New Roman"/>
                <w:bCs/>
                <w:sz w:val="24"/>
                <w:szCs w:val="24"/>
                <w:shd w:val="clear" w:color="auto" w:fill="FFFFFF"/>
                <w:lang w:eastAsia="zh-CN"/>
              </w:rPr>
              <w:t xml:space="preserve">Обувь специальная диэлектрическая из полимерных материалов; </w:t>
            </w:r>
          </w:p>
          <w:p w14:paraId="51F9EECA"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t xml:space="preserve">КТРУ 15.20.32.121-00000009 - </w:t>
            </w:r>
            <w:r w:rsidRPr="00D13CC1">
              <w:rPr>
                <w:rFonts w:eastAsia="Times New Roman" w:cs="Times New Roman"/>
                <w:bCs/>
                <w:sz w:val="24"/>
                <w:szCs w:val="24"/>
                <w:shd w:val="clear" w:color="auto" w:fill="FFFFFF"/>
                <w:lang w:eastAsia="zh-CN"/>
              </w:rPr>
              <w:t>Обувь специальная диэлектрическая;</w:t>
            </w:r>
          </w:p>
          <w:p w14:paraId="7C4A954B" w14:textId="0A6C7F9D" w:rsidR="00D13CC1" w:rsidRPr="00D13CC1" w:rsidRDefault="00E61375" w:rsidP="00E61375">
            <w:pPr>
              <w:spacing w:after="0" w:line="240" w:lineRule="auto"/>
              <w:rPr>
                <w:rFonts w:eastAsia="Times New Roman" w:cs="Times New Roman"/>
                <w:bCs/>
                <w:sz w:val="24"/>
                <w:szCs w:val="24"/>
                <w:shd w:val="clear" w:color="auto" w:fill="FFFFFF"/>
                <w:lang w:eastAsia="zh-CN"/>
              </w:rPr>
            </w:pPr>
            <w:r>
              <w:rPr>
                <w:rFonts w:eastAsia="Times New Roman" w:cs="Times New Roman"/>
                <w:b/>
                <w:bCs/>
                <w:sz w:val="24"/>
                <w:szCs w:val="24"/>
                <w:shd w:val="clear" w:color="auto" w:fill="FFFFFF"/>
                <w:lang w:eastAsia="zh-CN"/>
              </w:rPr>
              <w:t xml:space="preserve">Код </w:t>
            </w:r>
            <w:r w:rsidR="00D13CC1" w:rsidRPr="00D13CC1">
              <w:rPr>
                <w:rFonts w:eastAsia="Times New Roman" w:cs="Times New Roman"/>
                <w:b/>
                <w:bCs/>
                <w:sz w:val="24"/>
                <w:szCs w:val="24"/>
                <w:shd w:val="clear" w:color="auto" w:fill="FFFFFF"/>
                <w:lang w:eastAsia="zh-CN"/>
              </w:rPr>
              <w:t>ОКПД 2:</w:t>
            </w:r>
            <w:r w:rsidR="00D13CC1" w:rsidRPr="00D13CC1">
              <w:rPr>
                <w:rFonts w:eastAsia="Times New Roman" w:cs="Times New Roman"/>
                <w:bCs/>
                <w:sz w:val="24"/>
                <w:szCs w:val="24"/>
                <w:shd w:val="clear" w:color="auto" w:fill="FFFFFF"/>
                <w:lang w:eastAsia="zh-CN"/>
              </w:rPr>
              <w:t xml:space="preserve"> </w:t>
            </w:r>
            <w:r w:rsidR="00D13CC1" w:rsidRPr="00D13CC1">
              <w:rPr>
                <w:rFonts w:eastAsia="Times New Roman" w:cs="Times New Roman"/>
                <w:b/>
                <w:bCs/>
                <w:sz w:val="24"/>
                <w:szCs w:val="24"/>
                <w:shd w:val="clear" w:color="auto" w:fill="FFFFFF"/>
                <w:lang w:eastAsia="zh-CN"/>
              </w:rPr>
              <w:t xml:space="preserve">15.20.32.122 - </w:t>
            </w:r>
            <w:r w:rsidR="00D13CC1" w:rsidRPr="00D13CC1">
              <w:rPr>
                <w:rFonts w:eastAsia="Times New Roman" w:cs="Times New Roman"/>
                <w:bCs/>
                <w:sz w:val="24"/>
                <w:szCs w:val="24"/>
                <w:shd w:val="clear" w:color="auto" w:fill="FFFFFF"/>
                <w:lang w:eastAsia="zh-CN"/>
              </w:rPr>
              <w:t>Обувь специальная кожаная для защиты от механических воздействий:</w:t>
            </w:r>
          </w:p>
          <w:p w14:paraId="544E5D40"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lastRenderedPageBreak/>
              <w:t>КТРУ 15.20.32.122-00000019</w:t>
            </w:r>
            <w:r w:rsidRPr="00D13CC1">
              <w:rPr>
                <w:rFonts w:eastAsia="Times New Roman" w:cs="Times New Roman"/>
                <w:bCs/>
                <w:sz w:val="24"/>
                <w:szCs w:val="24"/>
                <w:shd w:val="clear" w:color="auto" w:fill="FFFFFF"/>
                <w:lang w:eastAsia="zh-CN"/>
              </w:rPr>
              <w:t xml:space="preserve"> - Обувь специальная кожаная для защиты от механических воздействий; </w:t>
            </w:r>
          </w:p>
          <w:p w14:paraId="5D5C3598"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t>КТРУ 15.20.32.122-00000020</w:t>
            </w:r>
            <w:r w:rsidRPr="00D13CC1">
              <w:rPr>
                <w:rFonts w:eastAsia="Times New Roman" w:cs="Times New Roman"/>
                <w:bCs/>
                <w:sz w:val="24"/>
                <w:szCs w:val="24"/>
                <w:shd w:val="clear" w:color="auto" w:fill="FFFFFF"/>
                <w:lang w:eastAsia="zh-CN"/>
              </w:rPr>
              <w:t xml:space="preserve"> - Обувь специальная кожаная для защиты от механических воздействий</w:t>
            </w:r>
          </w:p>
          <w:p w14:paraId="3580DDCA" w14:textId="77777777" w:rsidR="00D13CC1" w:rsidRPr="00D13CC1" w:rsidRDefault="00D13CC1" w:rsidP="00E61375">
            <w:pPr>
              <w:spacing w:after="0" w:line="240" w:lineRule="auto"/>
              <w:rPr>
                <w:rFonts w:eastAsia="Times New Roman" w:cs="Times New Roman"/>
                <w:b/>
                <w:bCs/>
                <w:sz w:val="24"/>
                <w:szCs w:val="24"/>
                <w:shd w:val="clear" w:color="auto" w:fill="FFFFFF"/>
                <w:lang w:eastAsia="zh-CN"/>
              </w:rPr>
            </w:pPr>
            <w:r w:rsidRPr="00D13CC1">
              <w:rPr>
                <w:rFonts w:eastAsia="Times New Roman" w:cs="Times New Roman"/>
                <w:b/>
                <w:bCs/>
                <w:sz w:val="24"/>
                <w:szCs w:val="24"/>
                <w:shd w:val="clear" w:color="auto" w:fill="FFFFFF"/>
                <w:lang w:eastAsia="zh-CN"/>
              </w:rPr>
              <w:t>КТРУ 15.20.32.122-00000009</w:t>
            </w:r>
            <w:r w:rsidRPr="00D13CC1">
              <w:rPr>
                <w:rFonts w:eastAsia="Times New Roman" w:cs="Times New Roman"/>
                <w:bCs/>
                <w:sz w:val="24"/>
                <w:szCs w:val="24"/>
                <w:shd w:val="clear" w:color="auto" w:fill="FFFFFF"/>
                <w:lang w:eastAsia="zh-CN"/>
              </w:rPr>
              <w:t xml:space="preserve"> - Обувь специальная кожаная для защиты от механических воздействий;</w:t>
            </w:r>
            <w:r w:rsidRPr="00D13CC1">
              <w:rPr>
                <w:rFonts w:eastAsia="Times New Roman" w:cs="Times New Roman"/>
                <w:b/>
                <w:bCs/>
                <w:sz w:val="24"/>
                <w:szCs w:val="24"/>
                <w:shd w:val="clear" w:color="auto" w:fill="FFFFFF"/>
                <w:lang w:eastAsia="zh-CN"/>
              </w:rPr>
              <w:t xml:space="preserve">  </w:t>
            </w:r>
          </w:p>
          <w:p w14:paraId="2BC9527F"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t xml:space="preserve">КТРУ 15.20.32.122-00000023 - </w:t>
            </w:r>
            <w:r w:rsidRPr="00D13CC1">
              <w:rPr>
                <w:rFonts w:eastAsia="Times New Roman" w:cs="Times New Roman"/>
                <w:bCs/>
                <w:sz w:val="24"/>
                <w:szCs w:val="24"/>
                <w:shd w:val="clear" w:color="auto" w:fill="FFFFFF"/>
                <w:lang w:eastAsia="zh-CN"/>
              </w:rPr>
              <w:t xml:space="preserve">Обувь специальная кожаная для защиты от механических воздействий; </w:t>
            </w:r>
          </w:p>
          <w:p w14:paraId="656E89E2"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t xml:space="preserve">КТРУ 15.20.32.122-00000022 - </w:t>
            </w:r>
            <w:r w:rsidRPr="00D13CC1">
              <w:rPr>
                <w:rFonts w:eastAsia="Times New Roman" w:cs="Times New Roman"/>
                <w:bCs/>
                <w:sz w:val="24"/>
                <w:szCs w:val="24"/>
                <w:shd w:val="clear" w:color="auto" w:fill="FFFFFF"/>
                <w:lang w:eastAsia="zh-CN"/>
              </w:rPr>
              <w:t>Обувь специальная кожаная для защиты от механических воздействий;</w:t>
            </w:r>
          </w:p>
          <w:p w14:paraId="5CAC8256" w14:textId="66FC27A5" w:rsidR="00D13CC1" w:rsidRPr="00D13CC1" w:rsidRDefault="00E61375" w:rsidP="00E61375">
            <w:pPr>
              <w:spacing w:after="0" w:line="240" w:lineRule="auto"/>
              <w:rPr>
                <w:rFonts w:eastAsia="Times New Roman" w:cs="Times New Roman"/>
                <w:bCs/>
                <w:sz w:val="24"/>
                <w:szCs w:val="24"/>
                <w:shd w:val="clear" w:color="auto" w:fill="FFFFFF"/>
                <w:lang w:eastAsia="zh-CN"/>
              </w:rPr>
            </w:pPr>
            <w:r>
              <w:rPr>
                <w:rFonts w:eastAsia="Times New Roman" w:cs="Times New Roman"/>
                <w:b/>
                <w:bCs/>
                <w:sz w:val="24"/>
                <w:szCs w:val="24"/>
                <w:shd w:val="clear" w:color="auto" w:fill="FFFFFF"/>
                <w:lang w:eastAsia="zh-CN"/>
              </w:rPr>
              <w:t xml:space="preserve">Код </w:t>
            </w:r>
            <w:r w:rsidR="00D13CC1" w:rsidRPr="00D13CC1">
              <w:rPr>
                <w:rFonts w:eastAsia="Times New Roman" w:cs="Times New Roman"/>
                <w:b/>
                <w:bCs/>
                <w:sz w:val="24"/>
                <w:szCs w:val="24"/>
                <w:shd w:val="clear" w:color="auto" w:fill="FFFFFF"/>
                <w:lang w:eastAsia="zh-CN"/>
              </w:rPr>
              <w:t>ОКПД 2</w:t>
            </w:r>
            <w:r w:rsidR="00D03379">
              <w:rPr>
                <w:rFonts w:eastAsia="Times New Roman" w:cs="Times New Roman"/>
                <w:b/>
                <w:bCs/>
                <w:sz w:val="24"/>
                <w:szCs w:val="24"/>
                <w:shd w:val="clear" w:color="auto" w:fill="FFFFFF"/>
                <w:lang w:eastAsia="zh-CN"/>
              </w:rPr>
              <w:t>:</w:t>
            </w:r>
            <w:r w:rsidR="00D13CC1" w:rsidRPr="00D13CC1">
              <w:rPr>
                <w:rFonts w:eastAsia="Times New Roman" w:cs="Times New Roman"/>
                <w:b/>
                <w:bCs/>
                <w:sz w:val="24"/>
                <w:szCs w:val="24"/>
                <w:shd w:val="clear" w:color="auto" w:fill="FFFFFF"/>
                <w:lang w:eastAsia="zh-CN"/>
              </w:rPr>
              <w:t xml:space="preserve"> 15.20.32.124</w:t>
            </w:r>
            <w:r w:rsidR="00D13CC1" w:rsidRPr="00D13CC1">
              <w:rPr>
                <w:rFonts w:eastAsia="Times New Roman" w:cs="Times New Roman"/>
                <w:bCs/>
                <w:sz w:val="24"/>
                <w:szCs w:val="24"/>
                <w:shd w:val="clear" w:color="auto" w:fill="FFFFFF"/>
                <w:lang w:eastAsia="zh-CN"/>
              </w:rPr>
              <w:t xml:space="preserve"> - Обувь специальная кожаная для защиты от повышенных температур;</w:t>
            </w:r>
          </w:p>
          <w:p w14:paraId="6110F1E9" w14:textId="77777777" w:rsidR="00D13CC1" w:rsidRPr="00D13CC1" w:rsidRDefault="00D13CC1" w:rsidP="00E61375">
            <w:pPr>
              <w:spacing w:after="0" w:line="240" w:lineRule="auto"/>
              <w:rPr>
                <w:rFonts w:eastAsia="Times New Roman" w:cs="Times New Roman"/>
                <w:bCs/>
                <w:sz w:val="24"/>
                <w:szCs w:val="24"/>
                <w:shd w:val="clear" w:color="auto" w:fill="FFFFFF"/>
                <w:lang w:eastAsia="zh-CN"/>
              </w:rPr>
            </w:pPr>
            <w:r w:rsidRPr="00D13CC1">
              <w:rPr>
                <w:rFonts w:eastAsia="Times New Roman" w:cs="Times New Roman"/>
                <w:b/>
                <w:bCs/>
                <w:sz w:val="24"/>
                <w:szCs w:val="24"/>
                <w:shd w:val="clear" w:color="auto" w:fill="FFFFFF"/>
                <w:lang w:eastAsia="zh-CN"/>
              </w:rPr>
              <w:t>КТРУ 15.20.32.124-00000006</w:t>
            </w:r>
            <w:r w:rsidRPr="00D13CC1">
              <w:rPr>
                <w:rFonts w:eastAsia="Times New Roman" w:cs="Times New Roman"/>
                <w:bCs/>
                <w:sz w:val="24"/>
                <w:szCs w:val="24"/>
                <w:shd w:val="clear" w:color="auto" w:fill="FFFFFF"/>
                <w:lang w:eastAsia="zh-CN"/>
              </w:rPr>
              <w:t xml:space="preserve"> - Обувь специальная кожаная для защиты от повышенных температур;</w:t>
            </w:r>
          </w:p>
          <w:p w14:paraId="621D5B39" w14:textId="0701B151" w:rsidR="00D13CC1" w:rsidRPr="00D13CC1" w:rsidRDefault="00D13CC1" w:rsidP="00E61375">
            <w:pPr>
              <w:spacing w:after="0" w:line="240" w:lineRule="auto"/>
              <w:rPr>
                <w:rFonts w:eastAsia="Times New Roman" w:cs="Times New Roman"/>
                <w:bCs/>
                <w:sz w:val="24"/>
                <w:szCs w:val="24"/>
                <w:shd w:val="clear" w:color="auto" w:fill="FFFFFF"/>
                <w:lang w:eastAsia="zh-CN"/>
              </w:rPr>
            </w:pPr>
            <w:r>
              <w:rPr>
                <w:rFonts w:eastAsia="Times New Roman" w:cs="Times New Roman"/>
                <w:b/>
                <w:bCs/>
                <w:sz w:val="24"/>
                <w:szCs w:val="24"/>
                <w:shd w:val="clear" w:color="auto" w:fill="FFFFFF"/>
                <w:lang w:eastAsia="zh-CN"/>
              </w:rPr>
              <w:t xml:space="preserve">Код </w:t>
            </w:r>
            <w:r w:rsidRPr="00D13CC1">
              <w:rPr>
                <w:rFonts w:eastAsia="Times New Roman" w:cs="Times New Roman"/>
                <w:b/>
                <w:bCs/>
                <w:sz w:val="24"/>
                <w:szCs w:val="24"/>
                <w:shd w:val="clear" w:color="auto" w:fill="FFFFFF"/>
                <w:lang w:eastAsia="zh-CN"/>
              </w:rPr>
              <w:t>ОКПД 2: 15.20.11.113</w:t>
            </w:r>
            <w:r w:rsidRPr="00D13CC1">
              <w:rPr>
                <w:rFonts w:eastAsia="Times New Roman" w:cs="Times New Roman"/>
                <w:bCs/>
                <w:sz w:val="24"/>
                <w:szCs w:val="24"/>
                <w:shd w:val="clear" w:color="auto" w:fill="FFFFFF"/>
                <w:lang w:eastAsia="zh-CN"/>
              </w:rPr>
              <w:t xml:space="preserve"> - Сапоги резиновые;</w:t>
            </w:r>
          </w:p>
          <w:p w14:paraId="6AAE8B4F" w14:textId="1B4182E9" w:rsidR="009C404D" w:rsidRPr="003367B2" w:rsidRDefault="00D13CC1" w:rsidP="00E61375">
            <w:pPr>
              <w:spacing w:after="0" w:line="240" w:lineRule="auto"/>
              <w:rPr>
                <w:rFonts w:eastAsia="Times New Roman" w:cs="Times New Roman"/>
                <w:bCs/>
                <w:i/>
                <w:sz w:val="24"/>
                <w:szCs w:val="24"/>
                <w:shd w:val="clear" w:color="auto" w:fill="FFFFFF"/>
                <w:lang w:eastAsia="zh-CN"/>
              </w:rPr>
            </w:pPr>
            <w:r w:rsidRPr="00D13CC1">
              <w:rPr>
                <w:rFonts w:eastAsia="Times New Roman" w:cs="Times New Roman"/>
                <w:b/>
                <w:bCs/>
                <w:sz w:val="24"/>
                <w:szCs w:val="24"/>
                <w:shd w:val="clear" w:color="auto" w:fill="FFFFFF"/>
                <w:lang w:eastAsia="zh-CN"/>
              </w:rPr>
              <w:t>КТРУ 15.20.11.113-00000012</w:t>
            </w:r>
            <w:r w:rsidRPr="00D13CC1">
              <w:rPr>
                <w:rFonts w:eastAsia="Times New Roman" w:cs="Times New Roman"/>
                <w:bCs/>
                <w:sz w:val="24"/>
                <w:szCs w:val="24"/>
                <w:shd w:val="clear" w:color="auto" w:fill="FFFFFF"/>
                <w:lang w:eastAsia="zh-CN"/>
              </w:rPr>
              <w:t xml:space="preserve"> - Сапоги резиновые формовые.</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672C6B6E" w14:textId="381A8112" w:rsidR="00D13CC1" w:rsidRPr="00D13CC1" w:rsidRDefault="00D13CC1" w:rsidP="00D13CC1">
            <w:pPr>
              <w:pStyle w:val="ConsPlusNormal"/>
              <w:rPr>
                <w:bCs/>
                <w:sz w:val="24"/>
                <w:szCs w:val="24"/>
              </w:rPr>
            </w:pPr>
            <w:r w:rsidRPr="00D13CC1">
              <w:rPr>
                <w:bCs/>
                <w:sz w:val="24"/>
                <w:szCs w:val="24"/>
              </w:rPr>
              <w:t>1</w:t>
            </w:r>
            <w:r w:rsidR="00E61375">
              <w:rPr>
                <w:bCs/>
                <w:sz w:val="24"/>
                <w:szCs w:val="24"/>
              </w:rPr>
              <w:t>.</w:t>
            </w:r>
            <w:r>
              <w:rPr>
                <w:bCs/>
                <w:sz w:val="24"/>
                <w:szCs w:val="24"/>
              </w:rPr>
              <w:t xml:space="preserve"> </w:t>
            </w:r>
            <w:r w:rsidRPr="00D13CC1">
              <w:rPr>
                <w:bCs/>
                <w:sz w:val="24"/>
                <w:szCs w:val="24"/>
              </w:rPr>
              <w:t>Обувь специальная диэлектрическая 2</w:t>
            </w:r>
            <w:r>
              <w:rPr>
                <w:bCs/>
                <w:sz w:val="24"/>
                <w:szCs w:val="24"/>
              </w:rPr>
              <w:t xml:space="preserve"> </w:t>
            </w:r>
            <w:r w:rsidRPr="00D13CC1">
              <w:rPr>
                <w:bCs/>
                <w:sz w:val="24"/>
                <w:szCs w:val="24"/>
              </w:rPr>
              <w:t>пара</w:t>
            </w:r>
            <w:r>
              <w:rPr>
                <w:bCs/>
                <w:sz w:val="24"/>
                <w:szCs w:val="24"/>
              </w:rPr>
              <w:t xml:space="preserve"> </w:t>
            </w:r>
          </w:p>
          <w:p w14:paraId="2E2259AB" w14:textId="772F6BBE" w:rsidR="00D13CC1" w:rsidRPr="00D13CC1" w:rsidRDefault="00D13CC1" w:rsidP="00D13CC1">
            <w:pPr>
              <w:pStyle w:val="ConsPlusNormal"/>
              <w:rPr>
                <w:bCs/>
                <w:sz w:val="24"/>
                <w:szCs w:val="24"/>
              </w:rPr>
            </w:pPr>
            <w:r w:rsidRPr="00D13CC1">
              <w:rPr>
                <w:bCs/>
                <w:sz w:val="24"/>
                <w:szCs w:val="24"/>
              </w:rPr>
              <w:t>2</w:t>
            </w:r>
            <w:r w:rsidR="00E61375">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2 пара</w:t>
            </w:r>
          </w:p>
          <w:p w14:paraId="76D6AE83" w14:textId="714544AB" w:rsidR="00D13CC1" w:rsidRPr="00D13CC1" w:rsidRDefault="00D13CC1" w:rsidP="00D13CC1">
            <w:pPr>
              <w:pStyle w:val="ConsPlusNormal"/>
              <w:rPr>
                <w:bCs/>
                <w:sz w:val="24"/>
                <w:szCs w:val="24"/>
              </w:rPr>
            </w:pPr>
            <w:r w:rsidRPr="00D13CC1">
              <w:rPr>
                <w:bCs/>
                <w:sz w:val="24"/>
                <w:szCs w:val="24"/>
              </w:rPr>
              <w:t>3</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2 пара</w:t>
            </w:r>
          </w:p>
          <w:p w14:paraId="5B5CDB4A" w14:textId="09683CA6" w:rsidR="00D13CC1" w:rsidRDefault="00D13CC1" w:rsidP="00D13CC1">
            <w:pPr>
              <w:pStyle w:val="ConsPlusNormal"/>
              <w:rPr>
                <w:bCs/>
                <w:sz w:val="24"/>
                <w:szCs w:val="24"/>
              </w:rPr>
            </w:pPr>
            <w:r w:rsidRPr="00D13CC1">
              <w:rPr>
                <w:bCs/>
                <w:sz w:val="24"/>
                <w:szCs w:val="24"/>
              </w:rPr>
              <w:t>4</w:t>
            </w:r>
            <w:r w:rsidR="00E61375">
              <w:rPr>
                <w:bCs/>
                <w:sz w:val="24"/>
                <w:szCs w:val="24"/>
              </w:rPr>
              <w:t>.</w:t>
            </w:r>
            <w:r>
              <w:rPr>
                <w:bCs/>
                <w:sz w:val="24"/>
                <w:szCs w:val="24"/>
              </w:rPr>
              <w:t xml:space="preserve"> </w:t>
            </w:r>
            <w:r w:rsidRPr="00D13CC1">
              <w:rPr>
                <w:bCs/>
                <w:sz w:val="24"/>
                <w:szCs w:val="24"/>
              </w:rPr>
              <w:t>Обувь специальная кожаная для защиты</w:t>
            </w:r>
          </w:p>
          <w:p w14:paraId="24F1DD0A" w14:textId="674D52C4" w:rsidR="00D13CC1" w:rsidRPr="00D13CC1" w:rsidRDefault="00D13CC1" w:rsidP="00D13CC1">
            <w:pPr>
              <w:pStyle w:val="ConsPlusNormal"/>
              <w:rPr>
                <w:bCs/>
                <w:sz w:val="24"/>
                <w:szCs w:val="24"/>
              </w:rPr>
            </w:pPr>
            <w:r w:rsidRPr="00D13CC1">
              <w:rPr>
                <w:bCs/>
                <w:sz w:val="24"/>
                <w:szCs w:val="24"/>
              </w:rPr>
              <w:t>от механических воздействий</w:t>
            </w:r>
            <w:r>
              <w:rPr>
                <w:bCs/>
                <w:sz w:val="24"/>
                <w:szCs w:val="24"/>
              </w:rPr>
              <w:t xml:space="preserve"> </w:t>
            </w:r>
            <w:r w:rsidRPr="00D13CC1">
              <w:rPr>
                <w:bCs/>
                <w:sz w:val="24"/>
                <w:szCs w:val="24"/>
              </w:rPr>
              <w:t>7 пара</w:t>
            </w:r>
          </w:p>
          <w:p w14:paraId="6DB98F70" w14:textId="7EEB6EC3" w:rsidR="00D13CC1" w:rsidRPr="00D13CC1" w:rsidRDefault="00D13CC1" w:rsidP="00D13CC1">
            <w:pPr>
              <w:pStyle w:val="ConsPlusNormal"/>
              <w:rPr>
                <w:bCs/>
                <w:sz w:val="24"/>
                <w:szCs w:val="24"/>
              </w:rPr>
            </w:pPr>
            <w:r w:rsidRPr="00D13CC1">
              <w:rPr>
                <w:bCs/>
                <w:sz w:val="24"/>
                <w:szCs w:val="24"/>
              </w:rPr>
              <w:t>5</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10 пара</w:t>
            </w:r>
          </w:p>
          <w:p w14:paraId="02C0AE7B" w14:textId="29053377" w:rsidR="00D13CC1" w:rsidRPr="00D13CC1" w:rsidRDefault="00D13CC1" w:rsidP="00D13CC1">
            <w:pPr>
              <w:pStyle w:val="ConsPlusNormal"/>
              <w:rPr>
                <w:bCs/>
                <w:sz w:val="24"/>
                <w:szCs w:val="24"/>
              </w:rPr>
            </w:pPr>
            <w:r w:rsidRPr="00D13CC1">
              <w:rPr>
                <w:bCs/>
                <w:sz w:val="24"/>
                <w:szCs w:val="24"/>
              </w:rPr>
              <w:t>6</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7 пара</w:t>
            </w:r>
          </w:p>
          <w:p w14:paraId="34F262A6" w14:textId="47942330" w:rsidR="00D13CC1" w:rsidRPr="00D13CC1" w:rsidRDefault="00D13CC1" w:rsidP="00D13CC1">
            <w:pPr>
              <w:pStyle w:val="ConsPlusNormal"/>
              <w:rPr>
                <w:bCs/>
                <w:sz w:val="24"/>
                <w:szCs w:val="24"/>
              </w:rPr>
            </w:pPr>
            <w:r w:rsidRPr="00D13CC1">
              <w:rPr>
                <w:bCs/>
                <w:sz w:val="24"/>
                <w:szCs w:val="24"/>
              </w:rPr>
              <w:t>7</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1 пара</w:t>
            </w:r>
          </w:p>
          <w:p w14:paraId="51BF5C76" w14:textId="1916C2CE" w:rsidR="00D13CC1" w:rsidRPr="00D13CC1" w:rsidRDefault="00D13CC1" w:rsidP="00D13CC1">
            <w:pPr>
              <w:pStyle w:val="ConsPlusNormal"/>
              <w:rPr>
                <w:bCs/>
                <w:sz w:val="24"/>
                <w:szCs w:val="24"/>
              </w:rPr>
            </w:pPr>
            <w:r w:rsidRPr="00D13CC1">
              <w:rPr>
                <w:bCs/>
                <w:sz w:val="24"/>
                <w:szCs w:val="24"/>
              </w:rPr>
              <w:t>8</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1 пара</w:t>
            </w:r>
          </w:p>
          <w:p w14:paraId="354B09C3" w14:textId="193C0E90" w:rsidR="00D13CC1" w:rsidRPr="00D13CC1" w:rsidRDefault="00D13CC1" w:rsidP="00D13CC1">
            <w:pPr>
              <w:pStyle w:val="ConsPlusNormal"/>
              <w:rPr>
                <w:bCs/>
                <w:sz w:val="24"/>
                <w:szCs w:val="24"/>
              </w:rPr>
            </w:pPr>
            <w:r w:rsidRPr="00D13CC1">
              <w:rPr>
                <w:bCs/>
                <w:sz w:val="24"/>
                <w:szCs w:val="24"/>
              </w:rPr>
              <w:t>9</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1 пара</w:t>
            </w:r>
          </w:p>
          <w:p w14:paraId="1AC25116" w14:textId="300766DB" w:rsidR="00D13CC1" w:rsidRPr="00D13CC1" w:rsidRDefault="00D13CC1" w:rsidP="00D13CC1">
            <w:pPr>
              <w:pStyle w:val="ConsPlusNormal"/>
              <w:rPr>
                <w:bCs/>
                <w:sz w:val="24"/>
                <w:szCs w:val="24"/>
              </w:rPr>
            </w:pPr>
            <w:r w:rsidRPr="00D13CC1">
              <w:rPr>
                <w:bCs/>
                <w:sz w:val="24"/>
                <w:szCs w:val="24"/>
              </w:rPr>
              <w:t>10</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Pr>
                <w:bCs/>
                <w:sz w:val="24"/>
                <w:szCs w:val="24"/>
              </w:rPr>
              <w:br/>
            </w:r>
            <w:r w:rsidRPr="00D13CC1">
              <w:rPr>
                <w:bCs/>
                <w:sz w:val="24"/>
                <w:szCs w:val="24"/>
              </w:rPr>
              <w:t>от механических воздействий</w:t>
            </w:r>
            <w:r>
              <w:rPr>
                <w:bCs/>
                <w:sz w:val="24"/>
                <w:szCs w:val="24"/>
              </w:rPr>
              <w:t xml:space="preserve"> </w:t>
            </w:r>
            <w:r w:rsidRPr="00D13CC1">
              <w:rPr>
                <w:bCs/>
                <w:sz w:val="24"/>
                <w:szCs w:val="24"/>
              </w:rPr>
              <w:t>1 пара</w:t>
            </w:r>
          </w:p>
          <w:p w14:paraId="2BAD8B44" w14:textId="2701B068" w:rsidR="00D13CC1" w:rsidRPr="00D13CC1" w:rsidRDefault="00D13CC1" w:rsidP="00D13CC1">
            <w:pPr>
              <w:pStyle w:val="ConsPlusNormal"/>
              <w:rPr>
                <w:bCs/>
                <w:sz w:val="24"/>
                <w:szCs w:val="24"/>
              </w:rPr>
            </w:pPr>
            <w:r w:rsidRPr="00D13CC1">
              <w:rPr>
                <w:bCs/>
                <w:sz w:val="24"/>
                <w:szCs w:val="24"/>
              </w:rPr>
              <w:t>11</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lastRenderedPageBreak/>
              <w:t>от механических воздействий</w:t>
            </w:r>
            <w:r w:rsidR="004E1CD9">
              <w:rPr>
                <w:bCs/>
                <w:sz w:val="24"/>
                <w:szCs w:val="24"/>
              </w:rPr>
              <w:t xml:space="preserve"> </w:t>
            </w:r>
            <w:r w:rsidR="004E1CD9" w:rsidRPr="00D13CC1">
              <w:rPr>
                <w:bCs/>
                <w:sz w:val="24"/>
                <w:szCs w:val="24"/>
              </w:rPr>
              <w:t>1</w:t>
            </w:r>
            <w:r w:rsidR="004E1CD9">
              <w:rPr>
                <w:bCs/>
                <w:sz w:val="24"/>
                <w:szCs w:val="24"/>
              </w:rPr>
              <w:t xml:space="preserve"> </w:t>
            </w:r>
            <w:r w:rsidRPr="00D13CC1">
              <w:rPr>
                <w:bCs/>
                <w:sz w:val="24"/>
                <w:szCs w:val="24"/>
              </w:rPr>
              <w:t>пара</w:t>
            </w:r>
            <w:r w:rsidRPr="00D13CC1">
              <w:rPr>
                <w:bCs/>
                <w:sz w:val="24"/>
                <w:szCs w:val="24"/>
              </w:rPr>
              <w:tab/>
            </w:r>
          </w:p>
          <w:p w14:paraId="3BC4741D" w14:textId="06D95F40" w:rsidR="00D13CC1" w:rsidRPr="00D13CC1" w:rsidRDefault="00D13CC1" w:rsidP="00D13CC1">
            <w:pPr>
              <w:pStyle w:val="ConsPlusNormal"/>
              <w:rPr>
                <w:bCs/>
                <w:sz w:val="24"/>
                <w:szCs w:val="24"/>
              </w:rPr>
            </w:pPr>
            <w:r w:rsidRPr="00D13CC1">
              <w:rPr>
                <w:bCs/>
                <w:sz w:val="24"/>
                <w:szCs w:val="24"/>
              </w:rPr>
              <w:t>12</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2</w:t>
            </w:r>
            <w:r w:rsidR="004E1CD9" w:rsidRPr="00D13CC1">
              <w:rPr>
                <w:bCs/>
                <w:sz w:val="24"/>
                <w:szCs w:val="24"/>
              </w:rPr>
              <w:t xml:space="preserve"> пара</w:t>
            </w:r>
            <w:r w:rsidR="004E1CD9" w:rsidRPr="00D13CC1">
              <w:rPr>
                <w:bCs/>
                <w:sz w:val="24"/>
                <w:szCs w:val="24"/>
              </w:rPr>
              <w:tab/>
            </w:r>
          </w:p>
          <w:p w14:paraId="7FBADD47" w14:textId="5C27C914" w:rsidR="00D13CC1" w:rsidRPr="00D13CC1" w:rsidRDefault="00D13CC1" w:rsidP="00D13CC1">
            <w:pPr>
              <w:pStyle w:val="ConsPlusNormal"/>
              <w:rPr>
                <w:bCs/>
                <w:sz w:val="24"/>
                <w:szCs w:val="24"/>
              </w:rPr>
            </w:pPr>
            <w:r w:rsidRPr="00D13CC1">
              <w:rPr>
                <w:bCs/>
                <w:sz w:val="24"/>
                <w:szCs w:val="24"/>
              </w:rPr>
              <w:t>13</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3EC7E966" w14:textId="7D59F242" w:rsidR="00D13CC1" w:rsidRPr="00D13CC1" w:rsidRDefault="00D13CC1" w:rsidP="00D13CC1">
            <w:pPr>
              <w:pStyle w:val="ConsPlusNormal"/>
              <w:rPr>
                <w:bCs/>
                <w:sz w:val="24"/>
                <w:szCs w:val="24"/>
              </w:rPr>
            </w:pPr>
            <w:r w:rsidRPr="00D13CC1">
              <w:rPr>
                <w:bCs/>
                <w:sz w:val="24"/>
                <w:szCs w:val="24"/>
              </w:rPr>
              <w:t>14</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1651CA98" w14:textId="7EAFC0B0" w:rsidR="00D13CC1" w:rsidRPr="00D13CC1" w:rsidRDefault="00D13CC1" w:rsidP="00D13CC1">
            <w:pPr>
              <w:pStyle w:val="ConsPlusNormal"/>
              <w:rPr>
                <w:bCs/>
                <w:sz w:val="24"/>
                <w:szCs w:val="24"/>
              </w:rPr>
            </w:pPr>
            <w:r w:rsidRPr="00D13CC1">
              <w:rPr>
                <w:bCs/>
                <w:sz w:val="24"/>
                <w:szCs w:val="24"/>
              </w:rPr>
              <w:t>15</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5AD5E935" w14:textId="378023BD" w:rsidR="00D13CC1" w:rsidRPr="00D13CC1" w:rsidRDefault="00D13CC1" w:rsidP="00D13CC1">
            <w:pPr>
              <w:pStyle w:val="ConsPlusNormal"/>
              <w:rPr>
                <w:bCs/>
                <w:sz w:val="24"/>
                <w:szCs w:val="24"/>
              </w:rPr>
            </w:pPr>
            <w:r w:rsidRPr="00D13CC1">
              <w:rPr>
                <w:bCs/>
                <w:sz w:val="24"/>
                <w:szCs w:val="24"/>
              </w:rPr>
              <w:t>16</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2</w:t>
            </w:r>
            <w:r w:rsidR="004E1CD9" w:rsidRPr="00D13CC1">
              <w:rPr>
                <w:bCs/>
                <w:sz w:val="24"/>
                <w:szCs w:val="24"/>
              </w:rPr>
              <w:t xml:space="preserve"> пара</w:t>
            </w:r>
          </w:p>
          <w:p w14:paraId="5B6074BD" w14:textId="49E7D09E" w:rsidR="00D13CC1" w:rsidRPr="00D13CC1" w:rsidRDefault="00D13CC1" w:rsidP="00D13CC1">
            <w:pPr>
              <w:pStyle w:val="ConsPlusNormal"/>
              <w:rPr>
                <w:bCs/>
                <w:sz w:val="24"/>
                <w:szCs w:val="24"/>
              </w:rPr>
            </w:pPr>
            <w:r w:rsidRPr="00D13CC1">
              <w:rPr>
                <w:bCs/>
                <w:sz w:val="24"/>
                <w:szCs w:val="24"/>
              </w:rPr>
              <w:t>17</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1E6B5260" w14:textId="5D3B17C3" w:rsidR="00D13CC1" w:rsidRPr="00D13CC1" w:rsidRDefault="00D13CC1" w:rsidP="00D13CC1">
            <w:pPr>
              <w:pStyle w:val="ConsPlusNormal"/>
              <w:rPr>
                <w:bCs/>
                <w:sz w:val="24"/>
                <w:szCs w:val="24"/>
              </w:rPr>
            </w:pPr>
            <w:r w:rsidRPr="00D13CC1">
              <w:rPr>
                <w:bCs/>
                <w:sz w:val="24"/>
                <w:szCs w:val="24"/>
              </w:rPr>
              <w:t>18</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повышенных температур</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1643ECF1" w14:textId="3F0B6FED" w:rsidR="00D13CC1" w:rsidRPr="00D13CC1" w:rsidRDefault="00D13CC1" w:rsidP="00D13CC1">
            <w:pPr>
              <w:pStyle w:val="ConsPlusNormal"/>
              <w:rPr>
                <w:bCs/>
                <w:sz w:val="24"/>
                <w:szCs w:val="24"/>
              </w:rPr>
            </w:pPr>
            <w:r w:rsidRPr="00D13CC1">
              <w:rPr>
                <w:bCs/>
                <w:sz w:val="24"/>
                <w:szCs w:val="24"/>
              </w:rPr>
              <w:t>19</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повышенных температур</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46E598A4" w14:textId="34D1BA01" w:rsidR="00D13CC1" w:rsidRPr="00D13CC1" w:rsidRDefault="00D13CC1" w:rsidP="00D13CC1">
            <w:pPr>
              <w:pStyle w:val="ConsPlusNormal"/>
              <w:rPr>
                <w:bCs/>
                <w:sz w:val="24"/>
                <w:szCs w:val="24"/>
              </w:rPr>
            </w:pPr>
            <w:r w:rsidRPr="00D13CC1">
              <w:rPr>
                <w:bCs/>
                <w:sz w:val="24"/>
                <w:szCs w:val="24"/>
              </w:rPr>
              <w:t>20</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повышенных температур</w:t>
            </w:r>
            <w:r w:rsidR="004E1CD9">
              <w:rPr>
                <w:bCs/>
                <w:sz w:val="24"/>
                <w:szCs w:val="24"/>
              </w:rPr>
              <w:t xml:space="preserve"> </w:t>
            </w:r>
            <w:r w:rsidRPr="00D13CC1">
              <w:rPr>
                <w:bCs/>
                <w:sz w:val="24"/>
                <w:szCs w:val="24"/>
              </w:rPr>
              <w:t>3</w:t>
            </w:r>
            <w:r w:rsidR="004E1CD9" w:rsidRPr="00D13CC1">
              <w:rPr>
                <w:bCs/>
                <w:sz w:val="24"/>
                <w:szCs w:val="24"/>
              </w:rPr>
              <w:t xml:space="preserve"> пара</w:t>
            </w:r>
          </w:p>
          <w:p w14:paraId="711DA32B" w14:textId="6CD98935" w:rsidR="00D13CC1" w:rsidRPr="00D13CC1" w:rsidRDefault="00D13CC1" w:rsidP="00D13CC1">
            <w:pPr>
              <w:pStyle w:val="ConsPlusNormal"/>
              <w:rPr>
                <w:bCs/>
                <w:sz w:val="24"/>
                <w:szCs w:val="24"/>
              </w:rPr>
            </w:pPr>
            <w:r w:rsidRPr="00D13CC1">
              <w:rPr>
                <w:bCs/>
                <w:sz w:val="24"/>
                <w:szCs w:val="24"/>
              </w:rPr>
              <w:t>21</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повышенных температур</w:t>
            </w:r>
            <w:r w:rsidR="004E1CD9">
              <w:rPr>
                <w:bCs/>
                <w:sz w:val="24"/>
                <w:szCs w:val="24"/>
              </w:rPr>
              <w:t xml:space="preserve"> </w:t>
            </w:r>
            <w:r w:rsidRPr="00D13CC1">
              <w:rPr>
                <w:bCs/>
                <w:sz w:val="24"/>
                <w:szCs w:val="24"/>
              </w:rPr>
              <w:t>1</w:t>
            </w:r>
            <w:r w:rsidR="004E1CD9" w:rsidRPr="00D13CC1">
              <w:rPr>
                <w:bCs/>
                <w:sz w:val="24"/>
                <w:szCs w:val="24"/>
              </w:rPr>
              <w:t xml:space="preserve"> пара</w:t>
            </w:r>
          </w:p>
          <w:p w14:paraId="19098F6D" w14:textId="7071B614" w:rsidR="00D13CC1" w:rsidRPr="00D13CC1" w:rsidRDefault="00D13CC1" w:rsidP="00D13CC1">
            <w:pPr>
              <w:pStyle w:val="ConsPlusNormal"/>
              <w:rPr>
                <w:bCs/>
                <w:sz w:val="24"/>
                <w:szCs w:val="24"/>
              </w:rPr>
            </w:pPr>
            <w:r w:rsidRPr="00D13CC1">
              <w:rPr>
                <w:bCs/>
                <w:sz w:val="24"/>
                <w:szCs w:val="24"/>
              </w:rPr>
              <w:t>22</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повышенных температур</w:t>
            </w:r>
            <w:r w:rsidR="004E1CD9">
              <w:rPr>
                <w:bCs/>
                <w:sz w:val="24"/>
                <w:szCs w:val="24"/>
              </w:rPr>
              <w:t xml:space="preserve"> </w:t>
            </w:r>
            <w:r w:rsidRPr="00D13CC1">
              <w:rPr>
                <w:bCs/>
                <w:sz w:val="24"/>
                <w:szCs w:val="24"/>
              </w:rPr>
              <w:t>2</w:t>
            </w:r>
            <w:r w:rsidR="004E1CD9" w:rsidRPr="00D13CC1">
              <w:rPr>
                <w:bCs/>
                <w:sz w:val="24"/>
                <w:szCs w:val="24"/>
              </w:rPr>
              <w:t xml:space="preserve"> пара</w:t>
            </w:r>
          </w:p>
          <w:p w14:paraId="1ED0042B" w14:textId="556318F9" w:rsidR="00D13CC1" w:rsidRPr="00D13CC1" w:rsidRDefault="00D13CC1" w:rsidP="00D13CC1">
            <w:pPr>
              <w:pStyle w:val="ConsPlusNormal"/>
              <w:rPr>
                <w:bCs/>
                <w:sz w:val="24"/>
                <w:szCs w:val="24"/>
              </w:rPr>
            </w:pPr>
            <w:r w:rsidRPr="00D13CC1">
              <w:rPr>
                <w:bCs/>
                <w:sz w:val="24"/>
                <w:szCs w:val="24"/>
              </w:rPr>
              <w:t>23</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3</w:t>
            </w:r>
            <w:r w:rsidR="004E1CD9" w:rsidRPr="00D13CC1">
              <w:rPr>
                <w:bCs/>
                <w:sz w:val="24"/>
                <w:szCs w:val="24"/>
              </w:rPr>
              <w:t xml:space="preserve"> пара</w:t>
            </w:r>
          </w:p>
          <w:p w14:paraId="2D3CA89C" w14:textId="55C1DE19" w:rsidR="00D13CC1" w:rsidRPr="00D13CC1" w:rsidRDefault="00D13CC1" w:rsidP="00D13CC1">
            <w:pPr>
              <w:pStyle w:val="ConsPlusNormal"/>
              <w:rPr>
                <w:bCs/>
                <w:sz w:val="24"/>
                <w:szCs w:val="24"/>
              </w:rPr>
            </w:pPr>
            <w:r w:rsidRPr="00D13CC1">
              <w:rPr>
                <w:bCs/>
                <w:sz w:val="24"/>
                <w:szCs w:val="24"/>
              </w:rPr>
              <w:t>24</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5</w:t>
            </w:r>
            <w:r w:rsidR="004E1CD9" w:rsidRPr="00D13CC1">
              <w:rPr>
                <w:bCs/>
                <w:sz w:val="24"/>
                <w:szCs w:val="24"/>
              </w:rPr>
              <w:t xml:space="preserve"> пара</w:t>
            </w:r>
          </w:p>
          <w:p w14:paraId="0B1D2AFD" w14:textId="09725687" w:rsidR="00D13CC1" w:rsidRPr="00D13CC1" w:rsidRDefault="00D13CC1" w:rsidP="00D13CC1">
            <w:pPr>
              <w:pStyle w:val="ConsPlusNormal"/>
              <w:rPr>
                <w:bCs/>
                <w:sz w:val="24"/>
                <w:szCs w:val="24"/>
              </w:rPr>
            </w:pPr>
            <w:r w:rsidRPr="00D13CC1">
              <w:rPr>
                <w:bCs/>
                <w:sz w:val="24"/>
                <w:szCs w:val="24"/>
              </w:rPr>
              <w:t>25</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3</w:t>
            </w:r>
            <w:r w:rsidR="004E1CD9" w:rsidRPr="00D13CC1">
              <w:rPr>
                <w:bCs/>
                <w:sz w:val="24"/>
                <w:szCs w:val="24"/>
              </w:rPr>
              <w:t xml:space="preserve"> пара</w:t>
            </w:r>
          </w:p>
          <w:p w14:paraId="7906D5DE" w14:textId="026E2CAC" w:rsidR="00D13CC1" w:rsidRPr="00D13CC1" w:rsidRDefault="00D13CC1" w:rsidP="00D13CC1">
            <w:pPr>
              <w:pStyle w:val="ConsPlusNormal"/>
              <w:rPr>
                <w:bCs/>
                <w:sz w:val="24"/>
                <w:szCs w:val="24"/>
              </w:rPr>
            </w:pPr>
            <w:r w:rsidRPr="00D13CC1">
              <w:rPr>
                <w:bCs/>
                <w:sz w:val="24"/>
                <w:szCs w:val="24"/>
              </w:rPr>
              <w:t>26</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w:t>
            </w:r>
            <w:r w:rsidR="004E1CD9">
              <w:rPr>
                <w:bCs/>
                <w:sz w:val="24"/>
                <w:szCs w:val="24"/>
              </w:rPr>
              <w:t xml:space="preserve"> </w:t>
            </w:r>
            <w:r w:rsidRPr="00D13CC1">
              <w:rPr>
                <w:bCs/>
                <w:sz w:val="24"/>
                <w:szCs w:val="24"/>
              </w:rPr>
              <w:t>2</w:t>
            </w:r>
            <w:r w:rsidR="004E1CD9" w:rsidRPr="00D13CC1">
              <w:rPr>
                <w:bCs/>
                <w:sz w:val="24"/>
                <w:szCs w:val="24"/>
              </w:rPr>
              <w:t xml:space="preserve"> пара</w:t>
            </w:r>
          </w:p>
          <w:p w14:paraId="16479B10" w14:textId="57B47BBA" w:rsidR="00D13CC1" w:rsidRPr="00D13CC1" w:rsidRDefault="00D13CC1" w:rsidP="00D13CC1">
            <w:pPr>
              <w:pStyle w:val="ConsPlusNormal"/>
              <w:rPr>
                <w:bCs/>
                <w:sz w:val="24"/>
                <w:szCs w:val="24"/>
              </w:rPr>
            </w:pPr>
            <w:r w:rsidRPr="00D13CC1">
              <w:rPr>
                <w:bCs/>
                <w:sz w:val="24"/>
                <w:szCs w:val="24"/>
              </w:rPr>
              <w:t>27</w:t>
            </w:r>
            <w:r w:rsidR="00E61375">
              <w:rPr>
                <w:bCs/>
                <w:sz w:val="24"/>
                <w:szCs w:val="24"/>
              </w:rPr>
              <w:t>.</w:t>
            </w:r>
            <w:r>
              <w:rPr>
                <w:bCs/>
                <w:sz w:val="24"/>
                <w:szCs w:val="24"/>
              </w:rPr>
              <w:t xml:space="preserve"> </w:t>
            </w:r>
            <w:r w:rsidRPr="00D13CC1">
              <w:rPr>
                <w:bCs/>
                <w:sz w:val="24"/>
                <w:szCs w:val="24"/>
              </w:rPr>
              <w:t xml:space="preserve">Обувь специальная кожаная для защиты </w:t>
            </w:r>
            <w:r w:rsidR="004E1CD9">
              <w:rPr>
                <w:bCs/>
                <w:sz w:val="24"/>
                <w:szCs w:val="24"/>
              </w:rPr>
              <w:br/>
            </w:r>
            <w:r w:rsidRPr="00D13CC1">
              <w:rPr>
                <w:bCs/>
                <w:sz w:val="24"/>
                <w:szCs w:val="24"/>
              </w:rPr>
              <w:t>от механических воздействий 1 пара</w:t>
            </w:r>
          </w:p>
          <w:p w14:paraId="24725F14" w14:textId="41FB8615" w:rsidR="00A83B7F" w:rsidRPr="00D13CC1" w:rsidRDefault="00D13CC1" w:rsidP="00D13CC1">
            <w:pPr>
              <w:pStyle w:val="ConsPlusNormal"/>
              <w:rPr>
                <w:bCs/>
                <w:sz w:val="24"/>
                <w:szCs w:val="24"/>
              </w:rPr>
            </w:pPr>
            <w:r w:rsidRPr="00D13CC1">
              <w:rPr>
                <w:bCs/>
                <w:sz w:val="24"/>
                <w:szCs w:val="24"/>
              </w:rPr>
              <w:t>28</w:t>
            </w:r>
            <w:r w:rsidR="00E61375">
              <w:rPr>
                <w:bCs/>
                <w:sz w:val="24"/>
                <w:szCs w:val="24"/>
              </w:rPr>
              <w:t>.</w:t>
            </w:r>
            <w:r>
              <w:rPr>
                <w:bCs/>
                <w:sz w:val="24"/>
                <w:szCs w:val="24"/>
              </w:rPr>
              <w:t xml:space="preserve"> </w:t>
            </w:r>
            <w:r w:rsidRPr="00D13CC1">
              <w:rPr>
                <w:bCs/>
                <w:sz w:val="24"/>
                <w:szCs w:val="24"/>
              </w:rPr>
              <w:t>Сапоги резиновые формовые</w:t>
            </w:r>
            <w:r>
              <w:rPr>
                <w:bCs/>
                <w:sz w:val="24"/>
                <w:szCs w:val="24"/>
              </w:rPr>
              <w:t xml:space="preserve"> </w:t>
            </w:r>
            <w:r w:rsidRPr="00D13CC1">
              <w:rPr>
                <w:bCs/>
                <w:sz w:val="24"/>
                <w:szCs w:val="24"/>
              </w:rPr>
              <w:t>1</w:t>
            </w:r>
            <w:r w:rsidR="004E1CD9" w:rsidRPr="00D13CC1">
              <w:rPr>
                <w:bCs/>
                <w:sz w:val="24"/>
                <w:szCs w:val="24"/>
              </w:rPr>
              <w:t xml:space="preserve"> пара</w:t>
            </w:r>
          </w:p>
          <w:p w14:paraId="7C7D1B6E" w14:textId="77777777" w:rsidR="005D4707" w:rsidRDefault="005D4707" w:rsidP="00A83B7F">
            <w:pPr>
              <w:pStyle w:val="ConsPlusNormal"/>
              <w:rPr>
                <w:b/>
                <w:sz w:val="24"/>
                <w:szCs w:val="24"/>
              </w:rPr>
            </w:pPr>
          </w:p>
          <w:p w14:paraId="52B63F7B" w14:textId="329796B3"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lastRenderedPageBreak/>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51119D0E" w14:textId="33BE8565" w:rsidR="00CC7B55" w:rsidRPr="00A83B7F"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008409B1">
              <w:rPr>
                <w:sz w:val="24"/>
                <w:szCs w:val="24"/>
              </w:rPr>
              <w:t xml:space="preserve">овара </w:t>
            </w:r>
            <w:r w:rsidR="00F46C1F" w:rsidRPr="00F46C1F">
              <w:rPr>
                <w:sz w:val="24"/>
                <w:szCs w:val="24"/>
              </w:rPr>
              <w:t xml:space="preserve">до истечения </w:t>
            </w:r>
            <w:r w:rsidR="00F46C1F">
              <w:rPr>
                <w:sz w:val="24"/>
                <w:szCs w:val="24"/>
              </w:rPr>
              <w:br/>
            </w:r>
            <w:r w:rsidR="00F46C1F" w:rsidRPr="00F46C1F">
              <w:rPr>
                <w:sz w:val="24"/>
                <w:szCs w:val="24"/>
              </w:rPr>
              <w:t>14 (четырнадцати) рабочих дней с даты заключения Контракта.</w:t>
            </w:r>
          </w:p>
          <w:p w14:paraId="2BC30DC2" w14:textId="77777777" w:rsidR="00A83B7F" w:rsidRDefault="00A83B7F" w:rsidP="00A83B7F">
            <w:pPr>
              <w:pStyle w:val="ConsPlusNormal"/>
              <w:jc w:val="both"/>
              <w:rPr>
                <w:sz w:val="24"/>
                <w:szCs w:val="24"/>
              </w:rPr>
            </w:pPr>
          </w:p>
          <w:p w14:paraId="74F3A5FD" w14:textId="57ACEBB7" w:rsidR="00D2151A" w:rsidRPr="00621123" w:rsidRDefault="00A83B7F" w:rsidP="00DD2DDD">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sidR="00DD2DDD">
              <w:rPr>
                <w:b/>
                <w:sz w:val="24"/>
                <w:szCs w:val="24"/>
              </w:rPr>
              <w:t>18</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3367B2">
              <w:rPr>
                <w:b/>
                <w:sz w:val="24"/>
                <w:szCs w:val="24"/>
              </w:rPr>
              <w:t>5</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5BB27FAB" w:rsidR="00D2151A" w:rsidRPr="00F53F06" w:rsidRDefault="00F46C1F" w:rsidP="00A83B7F">
            <w:pPr>
              <w:pStyle w:val="ConsPlusNormal"/>
              <w:jc w:val="both"/>
              <w:rPr>
                <w:bCs/>
                <w:sz w:val="24"/>
                <w:szCs w:val="24"/>
              </w:rPr>
            </w:pPr>
            <w:r w:rsidRPr="00F53F06">
              <w:rPr>
                <w:bCs/>
                <w:sz w:val="24"/>
                <w:szCs w:val="24"/>
              </w:rPr>
              <w:t>170 500 (Сто семьдесят тысяч пятьсот) рублей 27 копеек, с учетом НДС 20% - 28 416,71 руб</w:t>
            </w:r>
            <w:r w:rsidR="005D4707" w:rsidRPr="00F53F06">
              <w:rPr>
                <w:bCs/>
                <w:sz w:val="24"/>
                <w:szCs w:val="24"/>
              </w:rPr>
              <w:t>.</w:t>
            </w:r>
          </w:p>
          <w:p w14:paraId="5B514FCD" w14:textId="77777777" w:rsidR="001074B8" w:rsidRDefault="001074B8" w:rsidP="00A83B7F">
            <w:pPr>
              <w:pStyle w:val="ConsPlusNormal"/>
              <w:jc w:val="both"/>
              <w:rPr>
                <w:sz w:val="24"/>
                <w:szCs w:val="24"/>
              </w:rPr>
            </w:pPr>
          </w:p>
          <w:p w14:paraId="0D46275B" w14:textId="0FB02D88" w:rsidR="001074B8" w:rsidRPr="00A83B7F" w:rsidRDefault="00F46C1F" w:rsidP="00A83B7F">
            <w:pPr>
              <w:pStyle w:val="ConsPlusNormal"/>
              <w:jc w:val="both"/>
              <w:rPr>
                <w:sz w:val="24"/>
                <w:szCs w:val="24"/>
              </w:rPr>
            </w:pPr>
            <w:r>
              <w:rPr>
                <w:sz w:val="24"/>
                <w:szCs w:val="24"/>
              </w:rPr>
              <w:t xml:space="preserve">Начальная (максимальная) цена контракта включает в себя стоимость </w:t>
            </w:r>
            <w:bookmarkStart w:id="0" w:name="_Hlk200610530"/>
            <w:r>
              <w:rPr>
                <w:sz w:val="24"/>
                <w:szCs w:val="24"/>
              </w:rPr>
              <w:t xml:space="preserve">Товара, </w:t>
            </w:r>
            <w:bookmarkStart w:id="1" w:name="_Hlk197377024"/>
            <w:r>
              <w:rPr>
                <w:sz w:val="24"/>
                <w:szCs w:val="24"/>
              </w:rPr>
              <w:t>расходы, связанные с доставкой, разгрузкой-погрузкой, стоимость упаковки (тары), маркировки, гарантийные обязательства, страхование, таможенные платежи (пошлины), НДС, другие установленные налоги, сборы и иные расходы, связанные с исполнением Контракта</w:t>
            </w:r>
            <w:bookmarkEnd w:id="0"/>
            <w:bookmarkEnd w:id="1"/>
            <w:r>
              <w:rPr>
                <w:sz w:val="24"/>
                <w:szCs w:val="24"/>
              </w:rPr>
              <w:t>.</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1EA50B63"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3367B2">
              <w:rPr>
                <w:sz w:val="24"/>
                <w:szCs w:val="24"/>
              </w:rPr>
              <w:t>5</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4253" w:type="dxa"/>
          </w:tcPr>
          <w:p w14:paraId="1FF26854" w14:textId="6DA7BC65" w:rsidR="004271F1" w:rsidRPr="00C46DA3" w:rsidRDefault="003367B2" w:rsidP="003367B2">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4961" w:type="dxa"/>
          </w:tcPr>
          <w:p w14:paraId="1015B473" w14:textId="43C8C242" w:rsidR="00F5631B" w:rsidRPr="0037505A" w:rsidRDefault="004B535B" w:rsidP="00A83B7F">
            <w:pPr>
              <w:pStyle w:val="ConsPlusNormal"/>
              <w:jc w:val="both"/>
              <w:rPr>
                <w:sz w:val="24"/>
                <w:szCs w:val="24"/>
              </w:rPr>
            </w:pPr>
            <w:r w:rsidRPr="004A11C4">
              <w:rPr>
                <w:b/>
                <w:i/>
                <w:sz w:val="24"/>
                <w:szCs w:val="24"/>
                <w:u w:val="single"/>
              </w:rPr>
              <w:t>Запрет</w:t>
            </w:r>
            <w:r w:rsidRPr="00DC212F">
              <w:rPr>
                <w:b/>
                <w:i/>
                <w:sz w:val="24"/>
                <w:szCs w:val="24"/>
              </w:rPr>
              <w:t xml:space="preserve"> </w:t>
            </w:r>
            <w:r>
              <w:rPr>
                <w:sz w:val="24"/>
                <w:szCs w:val="24"/>
              </w:rPr>
              <w:t xml:space="preserve">в соответствии с </w:t>
            </w:r>
            <w:r w:rsidRPr="00DC212F">
              <w:rPr>
                <w:sz w:val="24"/>
                <w:szCs w:val="24"/>
              </w:rPr>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szCs w:val="24"/>
              </w:rPr>
              <w:t xml:space="preserve"> (далее - ПП 1875) </w:t>
            </w:r>
            <w:r w:rsidRPr="009A57DA">
              <w:rPr>
                <w:b/>
                <w:i/>
                <w:sz w:val="24"/>
                <w:szCs w:val="24"/>
                <w:u w:val="single"/>
              </w:rPr>
              <w:t>не применяется на основании пп. «и» п. 5 ПП 1875</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5750B186" w14:textId="77777777" w:rsidR="004B535B" w:rsidRDefault="004B535B" w:rsidP="004B535B">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14:paraId="4DB7379F" w14:textId="77777777" w:rsidR="004B535B" w:rsidRDefault="004B535B" w:rsidP="004B535B">
            <w:pPr>
              <w:pStyle w:val="ConsPlusNormal"/>
              <w:jc w:val="both"/>
              <w:rPr>
                <w:sz w:val="24"/>
                <w:szCs w:val="24"/>
              </w:rPr>
            </w:pPr>
            <w:r w:rsidRPr="00547DBE">
              <w:rPr>
                <w:b/>
                <w:sz w:val="24"/>
                <w:szCs w:val="24"/>
              </w:rPr>
              <w:t>10 % от цены контракта</w:t>
            </w:r>
            <w:r w:rsidRPr="00547DBE">
              <w:rPr>
                <w:sz w:val="24"/>
                <w:szCs w:val="24"/>
              </w:rPr>
              <w:t>. НДС не облагается.</w:t>
            </w:r>
          </w:p>
          <w:p w14:paraId="08DDB5B8" w14:textId="77777777" w:rsidR="004B535B" w:rsidRDefault="004B535B" w:rsidP="004B535B">
            <w:pPr>
              <w:pStyle w:val="ConsPlusNormal"/>
              <w:jc w:val="both"/>
              <w:rPr>
                <w:sz w:val="24"/>
                <w:szCs w:val="24"/>
              </w:rPr>
            </w:pPr>
          </w:p>
          <w:p w14:paraId="3C90F6FC" w14:textId="77777777" w:rsidR="004B535B" w:rsidRPr="00AE746D" w:rsidRDefault="004B535B" w:rsidP="004B535B">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06002A8" w14:textId="77777777" w:rsidR="004B535B" w:rsidRPr="00AE746D" w:rsidRDefault="004B535B" w:rsidP="004B535B">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Pr>
                <w:sz w:val="24"/>
                <w:szCs w:val="24"/>
              </w:rPr>
              <w:br/>
            </w:r>
            <w:r w:rsidRPr="00AE746D">
              <w:rPr>
                <w:sz w:val="24"/>
                <w:szCs w:val="24"/>
              </w:rPr>
              <w:t>в соответствии со статьей 95 Федерального закона № 44-ФЗ.</w:t>
            </w:r>
          </w:p>
          <w:p w14:paraId="1E52AA18" w14:textId="77777777" w:rsidR="004B535B" w:rsidRPr="00AE746D" w:rsidRDefault="004B535B" w:rsidP="004B535B">
            <w:pPr>
              <w:pStyle w:val="ConsPlusNormal"/>
              <w:jc w:val="both"/>
              <w:rPr>
                <w:sz w:val="24"/>
                <w:szCs w:val="24"/>
              </w:rPr>
            </w:pPr>
          </w:p>
          <w:p w14:paraId="645423FF" w14:textId="647F57D8" w:rsidR="004B535B" w:rsidRPr="00AE746D" w:rsidRDefault="004B535B" w:rsidP="004B535B">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F46C1F" w:rsidRPr="00F46C1F">
              <w:rPr>
                <w:i/>
                <w:sz w:val="24"/>
                <w:szCs w:val="24"/>
              </w:rPr>
              <w:t>спецодежды и средств индивидуальной защиты для нужд ИПУ РАН</w:t>
            </w:r>
          </w:p>
          <w:p w14:paraId="0AF5E035" w14:textId="77777777" w:rsidR="004B535B" w:rsidRPr="00AE746D" w:rsidRDefault="004B535B" w:rsidP="004B535B">
            <w:pPr>
              <w:pStyle w:val="ConsPlusNormal"/>
              <w:jc w:val="both"/>
              <w:rPr>
                <w:i/>
                <w:sz w:val="24"/>
                <w:szCs w:val="24"/>
              </w:rPr>
            </w:pPr>
          </w:p>
          <w:p w14:paraId="15A6FA51" w14:textId="77777777" w:rsidR="004B535B" w:rsidRPr="00AE746D" w:rsidRDefault="004B535B" w:rsidP="004B535B">
            <w:pPr>
              <w:pStyle w:val="ConsPlusNormal"/>
              <w:jc w:val="both"/>
              <w:rPr>
                <w:sz w:val="24"/>
                <w:szCs w:val="24"/>
              </w:rPr>
            </w:pPr>
            <w:r w:rsidRPr="00AE746D">
              <w:rPr>
                <w:sz w:val="24"/>
                <w:szCs w:val="24"/>
              </w:rPr>
              <w:t>Реквизиты счета для внесения обеспечения исполнения контракта:</w:t>
            </w:r>
          </w:p>
          <w:p w14:paraId="41DDBD95" w14:textId="77777777" w:rsidR="004B535B" w:rsidRPr="00AE746D" w:rsidRDefault="004B535B" w:rsidP="004B535B">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2BED3E5" w14:textId="77777777" w:rsidR="004B535B" w:rsidRPr="00AE746D" w:rsidRDefault="004B535B" w:rsidP="004B535B">
            <w:pPr>
              <w:pStyle w:val="ConsPlusNormal"/>
              <w:jc w:val="both"/>
              <w:rPr>
                <w:sz w:val="24"/>
                <w:szCs w:val="24"/>
              </w:rPr>
            </w:pPr>
            <w:r w:rsidRPr="00AE746D">
              <w:rPr>
                <w:sz w:val="24"/>
                <w:szCs w:val="24"/>
              </w:rPr>
              <w:t xml:space="preserve">ИНН 7728013512/КПП 772801001 </w:t>
            </w:r>
          </w:p>
          <w:p w14:paraId="1DD3DF12" w14:textId="77777777" w:rsidR="004B535B" w:rsidRPr="00AE746D" w:rsidRDefault="004B535B" w:rsidP="004B535B">
            <w:pPr>
              <w:pStyle w:val="ConsPlusNormal"/>
              <w:jc w:val="both"/>
              <w:rPr>
                <w:sz w:val="24"/>
                <w:szCs w:val="24"/>
              </w:rPr>
            </w:pPr>
            <w:r w:rsidRPr="00AE746D">
              <w:rPr>
                <w:sz w:val="24"/>
                <w:szCs w:val="24"/>
              </w:rPr>
              <w:t>Банковские реквизиты: БИК ТОФК 004525988</w:t>
            </w:r>
          </w:p>
          <w:p w14:paraId="64217826" w14:textId="77777777" w:rsidR="004B535B" w:rsidRPr="00AE746D" w:rsidRDefault="004B535B" w:rsidP="004B535B">
            <w:pPr>
              <w:pStyle w:val="ConsPlusNormal"/>
              <w:jc w:val="both"/>
              <w:rPr>
                <w:sz w:val="24"/>
                <w:szCs w:val="24"/>
              </w:rPr>
            </w:pPr>
            <w:r w:rsidRPr="00AE746D">
              <w:rPr>
                <w:sz w:val="24"/>
                <w:szCs w:val="24"/>
              </w:rPr>
              <w:t xml:space="preserve">ГУ Банка России по ЦФО, УФК по г. Москве  </w:t>
            </w:r>
          </w:p>
          <w:p w14:paraId="730B3600" w14:textId="4582FE61" w:rsidR="004B535B" w:rsidRPr="00AE746D" w:rsidRDefault="00C708F6" w:rsidP="004B535B">
            <w:pPr>
              <w:pStyle w:val="ConsPlusNormal"/>
              <w:jc w:val="both"/>
              <w:rPr>
                <w:sz w:val="24"/>
                <w:szCs w:val="24"/>
              </w:rPr>
            </w:pPr>
            <w:r>
              <w:rPr>
                <w:sz w:val="24"/>
                <w:szCs w:val="24"/>
              </w:rPr>
              <w:t xml:space="preserve">Единый </w:t>
            </w:r>
            <w:r w:rsidR="004B535B" w:rsidRPr="00AE746D">
              <w:rPr>
                <w:sz w:val="24"/>
                <w:szCs w:val="24"/>
              </w:rPr>
              <w:t>казначейский счет 40102810545370000003</w:t>
            </w:r>
          </w:p>
          <w:p w14:paraId="102382EF" w14:textId="77777777" w:rsidR="004B535B" w:rsidRPr="00AE746D" w:rsidRDefault="004B535B" w:rsidP="004B535B">
            <w:pPr>
              <w:pStyle w:val="ConsPlusNormal"/>
              <w:jc w:val="both"/>
              <w:rPr>
                <w:sz w:val="24"/>
                <w:szCs w:val="24"/>
              </w:rPr>
            </w:pPr>
            <w:r w:rsidRPr="00AE746D">
              <w:rPr>
                <w:sz w:val="24"/>
                <w:szCs w:val="24"/>
              </w:rPr>
              <w:t>Казначейский счет 03214643000000017300</w:t>
            </w:r>
          </w:p>
          <w:p w14:paraId="3D62B1B6" w14:textId="77777777" w:rsidR="004B535B" w:rsidRPr="00AE746D" w:rsidRDefault="004B535B" w:rsidP="004B535B">
            <w:pPr>
              <w:pStyle w:val="ConsPlusNormal"/>
              <w:jc w:val="both"/>
              <w:rPr>
                <w:sz w:val="24"/>
                <w:szCs w:val="24"/>
              </w:rPr>
            </w:pPr>
            <w:r w:rsidRPr="00AE746D">
              <w:rPr>
                <w:sz w:val="24"/>
                <w:szCs w:val="24"/>
              </w:rPr>
              <w:t>л/с 20736Ц83220.</w:t>
            </w:r>
          </w:p>
          <w:p w14:paraId="0E487760" w14:textId="77777777" w:rsidR="004B535B" w:rsidRPr="00AE746D" w:rsidRDefault="004B535B" w:rsidP="004B535B">
            <w:pPr>
              <w:pStyle w:val="ConsPlusNormal"/>
              <w:rPr>
                <w:sz w:val="24"/>
                <w:szCs w:val="24"/>
              </w:rPr>
            </w:pPr>
            <w:r w:rsidRPr="00AE746D">
              <w:rPr>
                <w:sz w:val="24"/>
                <w:szCs w:val="24"/>
              </w:rPr>
              <w:t>КБК 00000000000000000510</w:t>
            </w:r>
          </w:p>
          <w:p w14:paraId="0D1852B4" w14:textId="77777777" w:rsidR="004B535B" w:rsidRPr="00AE746D" w:rsidRDefault="004B535B" w:rsidP="004B535B">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9297909" w14:textId="77777777" w:rsidR="004B535B" w:rsidRPr="00AE746D" w:rsidRDefault="004B535B" w:rsidP="004B535B">
            <w:pPr>
              <w:pStyle w:val="ConsPlusNormal"/>
              <w:jc w:val="both"/>
              <w:rPr>
                <w:sz w:val="24"/>
                <w:szCs w:val="24"/>
              </w:rPr>
            </w:pPr>
            <w:r w:rsidRPr="00AE746D">
              <w:rPr>
                <w:sz w:val="24"/>
                <w:szCs w:val="24"/>
              </w:rPr>
              <w:t xml:space="preserve">                       (указывается предмет аукциона)</w:t>
            </w:r>
          </w:p>
          <w:p w14:paraId="47155092" w14:textId="77777777" w:rsidR="004B535B" w:rsidRPr="00AE746D" w:rsidRDefault="004B535B" w:rsidP="004B535B">
            <w:pPr>
              <w:pStyle w:val="ConsPlusNormal"/>
              <w:jc w:val="both"/>
              <w:rPr>
                <w:sz w:val="24"/>
                <w:szCs w:val="24"/>
              </w:rPr>
            </w:pPr>
            <w:r w:rsidRPr="00AE746D">
              <w:rPr>
                <w:sz w:val="24"/>
                <w:szCs w:val="24"/>
              </w:rPr>
              <w:t>№ аукциона, по которому перечисляется обеспечение.</w:t>
            </w:r>
          </w:p>
          <w:p w14:paraId="17C0C616" w14:textId="77777777" w:rsidR="004B535B" w:rsidRDefault="004B535B" w:rsidP="004B535B">
            <w:pPr>
              <w:pStyle w:val="ConsPlusNormal"/>
              <w:jc w:val="both"/>
              <w:rPr>
                <w:i/>
                <w:sz w:val="24"/>
                <w:szCs w:val="24"/>
              </w:rPr>
            </w:pPr>
          </w:p>
          <w:p w14:paraId="21BFCBB1" w14:textId="5C32604B" w:rsidR="00F04309" w:rsidRPr="004B535B" w:rsidRDefault="004B535B" w:rsidP="00A83B7F">
            <w:pPr>
              <w:pStyle w:val="ConsPlusNormal"/>
              <w:jc w:val="both"/>
              <w:rPr>
                <w:i/>
                <w:sz w:val="24"/>
                <w:szCs w:val="24"/>
              </w:rPr>
            </w:pPr>
            <w:r w:rsidRPr="00F357BA">
              <w:rPr>
                <w:b/>
                <w:i/>
                <w:sz w:val="24"/>
                <w:szCs w:val="24"/>
              </w:rPr>
              <w:t xml:space="preserve">Обеспечение гарантийных обязательств </w:t>
            </w:r>
            <w:r>
              <w:rPr>
                <w:b/>
                <w:i/>
                <w:sz w:val="24"/>
                <w:szCs w:val="24"/>
              </w:rPr>
              <w:br/>
            </w:r>
            <w:r w:rsidRPr="00F357BA">
              <w:rPr>
                <w:b/>
                <w:i/>
                <w:sz w:val="24"/>
                <w:szCs w:val="24"/>
              </w:rPr>
              <w:t>не предусмотрено</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47AD5243" w:rsidR="00D2151A" w:rsidRPr="00EC798E" w:rsidRDefault="00AD26CA" w:rsidP="004B535B">
            <w:pPr>
              <w:pStyle w:val="ConsPlusNormal"/>
              <w:rPr>
                <w:sz w:val="24"/>
                <w:szCs w:val="24"/>
              </w:rPr>
            </w:pPr>
            <w:r>
              <w:rPr>
                <w:b/>
                <w:sz w:val="24"/>
                <w:szCs w:val="24"/>
              </w:rPr>
              <w:t>«</w:t>
            </w:r>
            <w:r w:rsidR="003A362A">
              <w:rPr>
                <w:b/>
                <w:sz w:val="24"/>
                <w:szCs w:val="24"/>
              </w:rPr>
              <w:t>16</w:t>
            </w:r>
            <w:r w:rsidR="00E43F73">
              <w:rPr>
                <w:b/>
                <w:sz w:val="24"/>
                <w:szCs w:val="24"/>
              </w:rPr>
              <w:t xml:space="preserve">» </w:t>
            </w:r>
            <w:r w:rsidR="003A362A">
              <w:rPr>
                <w:b/>
                <w:sz w:val="24"/>
                <w:szCs w:val="24"/>
              </w:rPr>
              <w:t>июля</w:t>
            </w:r>
            <w:r w:rsidR="006B6D1C">
              <w:rPr>
                <w:b/>
                <w:sz w:val="24"/>
                <w:szCs w:val="24"/>
              </w:rPr>
              <w:t xml:space="preserve"> </w:t>
            </w:r>
            <w:r w:rsidR="00F04309">
              <w:rPr>
                <w:b/>
                <w:sz w:val="24"/>
                <w:szCs w:val="24"/>
              </w:rPr>
              <w:t>202</w:t>
            </w:r>
            <w:r w:rsidR="004B535B">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6A9BA76A" w:rsidR="00437235" w:rsidRPr="00036E09" w:rsidRDefault="00AD26CA" w:rsidP="00A83B7F">
            <w:pPr>
              <w:pStyle w:val="ConsPlusNormal"/>
              <w:rPr>
                <w:b/>
                <w:sz w:val="24"/>
                <w:szCs w:val="24"/>
              </w:rPr>
            </w:pPr>
            <w:r>
              <w:rPr>
                <w:b/>
                <w:sz w:val="24"/>
                <w:szCs w:val="24"/>
              </w:rPr>
              <w:t>«</w:t>
            </w:r>
            <w:r w:rsidR="003A362A">
              <w:rPr>
                <w:b/>
                <w:sz w:val="24"/>
                <w:szCs w:val="24"/>
              </w:rPr>
              <w:t>16</w:t>
            </w:r>
            <w:r w:rsidR="000638ED">
              <w:rPr>
                <w:b/>
                <w:sz w:val="24"/>
                <w:szCs w:val="24"/>
              </w:rPr>
              <w:t>»</w:t>
            </w:r>
            <w:r w:rsidR="00E43F73">
              <w:rPr>
                <w:b/>
                <w:sz w:val="24"/>
                <w:szCs w:val="24"/>
              </w:rPr>
              <w:t xml:space="preserve"> </w:t>
            </w:r>
            <w:r w:rsidR="003A362A">
              <w:rPr>
                <w:b/>
                <w:sz w:val="24"/>
                <w:szCs w:val="24"/>
              </w:rPr>
              <w:t>июля</w:t>
            </w:r>
            <w:r w:rsidR="00CF3B61" w:rsidRPr="00036E09">
              <w:rPr>
                <w:b/>
                <w:sz w:val="24"/>
                <w:szCs w:val="24"/>
              </w:rPr>
              <w:t xml:space="preserve"> 202</w:t>
            </w:r>
            <w:r w:rsidR="004B535B">
              <w:rPr>
                <w:b/>
                <w:sz w:val="24"/>
                <w:szCs w:val="24"/>
              </w:rPr>
              <w:t>5</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2A3A3DB0" w:rsidR="00437235" w:rsidRPr="00036E09" w:rsidRDefault="00AD26CA" w:rsidP="00A83B7F">
            <w:pPr>
              <w:pStyle w:val="ConsPlusNormal"/>
              <w:rPr>
                <w:b/>
                <w:sz w:val="24"/>
                <w:szCs w:val="24"/>
              </w:rPr>
            </w:pPr>
            <w:r>
              <w:rPr>
                <w:b/>
                <w:sz w:val="24"/>
                <w:szCs w:val="24"/>
              </w:rPr>
              <w:t>«</w:t>
            </w:r>
            <w:r w:rsidR="003A362A">
              <w:rPr>
                <w:b/>
                <w:sz w:val="24"/>
                <w:szCs w:val="24"/>
              </w:rPr>
              <w:t>16</w:t>
            </w:r>
            <w:r w:rsidR="00437235" w:rsidRPr="00036E09">
              <w:rPr>
                <w:b/>
                <w:sz w:val="24"/>
                <w:szCs w:val="24"/>
              </w:rPr>
              <w:t>»</w:t>
            </w:r>
            <w:r w:rsidR="00E43F73">
              <w:rPr>
                <w:b/>
                <w:sz w:val="24"/>
                <w:szCs w:val="24"/>
              </w:rPr>
              <w:t xml:space="preserve"> </w:t>
            </w:r>
            <w:r w:rsidR="003A362A">
              <w:rPr>
                <w:b/>
                <w:sz w:val="24"/>
                <w:szCs w:val="24"/>
              </w:rPr>
              <w:t>июля</w:t>
            </w:r>
            <w:bookmarkStart w:id="2" w:name="_GoBack"/>
            <w:bookmarkEnd w:id="2"/>
            <w:r w:rsidR="000638ED">
              <w:rPr>
                <w:b/>
                <w:sz w:val="24"/>
                <w:szCs w:val="24"/>
              </w:rPr>
              <w:t xml:space="preserve"> </w:t>
            </w:r>
            <w:r w:rsidR="00437235" w:rsidRPr="00036E09">
              <w:rPr>
                <w:b/>
                <w:sz w:val="24"/>
                <w:szCs w:val="24"/>
              </w:rPr>
              <w:t>202</w:t>
            </w:r>
            <w:r w:rsidR="00193840">
              <w:rPr>
                <w:b/>
                <w:sz w:val="24"/>
                <w:szCs w:val="24"/>
              </w:rPr>
              <w:t>5</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r w:rsidR="003F36B0" w:rsidRPr="00621123" w14:paraId="61A5E541" w14:textId="77777777" w:rsidTr="0042658E">
        <w:trPr>
          <w:trHeight w:val="657"/>
        </w:trPr>
        <w:tc>
          <w:tcPr>
            <w:tcW w:w="709" w:type="dxa"/>
          </w:tcPr>
          <w:p w14:paraId="0A4C5545" w14:textId="4E95CA39" w:rsidR="003F36B0" w:rsidRDefault="003F36B0" w:rsidP="00A83B7F">
            <w:pPr>
              <w:pStyle w:val="ConsPlusNormal"/>
              <w:jc w:val="center"/>
              <w:rPr>
                <w:sz w:val="24"/>
                <w:szCs w:val="24"/>
              </w:rPr>
            </w:pPr>
            <w:r>
              <w:rPr>
                <w:sz w:val="24"/>
                <w:szCs w:val="24"/>
              </w:rPr>
              <w:t>35</w:t>
            </w:r>
          </w:p>
        </w:tc>
        <w:tc>
          <w:tcPr>
            <w:tcW w:w="4253" w:type="dxa"/>
          </w:tcPr>
          <w:p w14:paraId="2D6FFF40" w14:textId="37B7352D" w:rsidR="003F36B0" w:rsidRPr="00437235" w:rsidRDefault="003F36B0" w:rsidP="00A83B7F">
            <w:pPr>
              <w:pStyle w:val="ConsPlusNormal"/>
              <w:rPr>
                <w:sz w:val="24"/>
                <w:szCs w:val="24"/>
              </w:rPr>
            </w:pPr>
            <w:r>
              <w:rPr>
                <w:sz w:val="24"/>
                <w:szCs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w:t>
            </w:r>
            <w:r w:rsidR="007140F4">
              <w:rPr>
                <w:sz w:val="24"/>
                <w:szCs w:val="24"/>
              </w:rPr>
              <w:t>осуществления,</w:t>
            </w:r>
            <w:r>
              <w:rPr>
                <w:sz w:val="24"/>
                <w:szCs w:val="24"/>
              </w:rPr>
              <w:t xml:space="preserve"> ограничивающих конкуренцию согласованных действий</w:t>
            </w:r>
          </w:p>
        </w:tc>
        <w:tc>
          <w:tcPr>
            <w:tcW w:w="4961" w:type="dxa"/>
          </w:tcPr>
          <w:p w14:paraId="3CA00328" w14:textId="0BD6033C" w:rsidR="003F36B0" w:rsidRDefault="003F36B0" w:rsidP="00A83B7F">
            <w:pPr>
              <w:pStyle w:val="ConsPlusNormal"/>
              <w:rPr>
                <w:b/>
                <w:sz w:val="24"/>
                <w:szCs w:val="24"/>
              </w:rPr>
            </w:pPr>
            <w:r>
              <w:rPr>
                <w:b/>
                <w:sz w:val="24"/>
                <w:szCs w:val="24"/>
              </w:rPr>
              <w:t>Установлено</w:t>
            </w: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2C286B55" w:rsidR="00A83B7F" w:rsidRDefault="00A83B7F" w:rsidP="00A83B7F">
      <w:pPr>
        <w:spacing w:after="0" w:line="240" w:lineRule="auto"/>
        <w:jc w:val="both"/>
        <w:rPr>
          <w:sz w:val="24"/>
          <w:szCs w:val="24"/>
        </w:rPr>
      </w:pPr>
    </w:p>
    <w:p w14:paraId="25AA5F77" w14:textId="77777777" w:rsidR="006112EC" w:rsidRDefault="006112EC"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01C4921D" w14:textId="77777777" w:rsidR="00193840" w:rsidRDefault="00193840" w:rsidP="00A83B7F">
      <w:pPr>
        <w:spacing w:after="0" w:line="240" w:lineRule="auto"/>
        <w:jc w:val="both"/>
        <w:rPr>
          <w:sz w:val="20"/>
          <w:szCs w:val="20"/>
        </w:rPr>
      </w:pPr>
    </w:p>
    <w:p w14:paraId="6D261FD3" w14:textId="77777777" w:rsidR="00193840" w:rsidRDefault="00193840" w:rsidP="00A83B7F">
      <w:pPr>
        <w:spacing w:after="0" w:line="240" w:lineRule="auto"/>
        <w:jc w:val="both"/>
        <w:rPr>
          <w:sz w:val="20"/>
          <w:szCs w:val="20"/>
        </w:rPr>
      </w:pPr>
    </w:p>
    <w:p w14:paraId="1121DB6A" w14:textId="0459D94E" w:rsidR="00217ECF" w:rsidRDefault="00217ECF" w:rsidP="00A83B7F">
      <w:pPr>
        <w:spacing w:after="0" w:line="240" w:lineRule="auto"/>
        <w:jc w:val="both"/>
        <w:rPr>
          <w:sz w:val="20"/>
          <w:szCs w:val="20"/>
        </w:rPr>
      </w:pPr>
    </w:p>
    <w:p w14:paraId="05F24507" w14:textId="3A4EE028" w:rsidR="00F46C1F" w:rsidRDefault="00F46C1F" w:rsidP="00A83B7F">
      <w:pPr>
        <w:spacing w:after="0" w:line="240" w:lineRule="auto"/>
        <w:jc w:val="both"/>
        <w:rPr>
          <w:sz w:val="20"/>
          <w:szCs w:val="20"/>
        </w:rPr>
      </w:pPr>
    </w:p>
    <w:p w14:paraId="7EFA245C" w14:textId="5D51E8B6" w:rsidR="00F46C1F" w:rsidRDefault="00F46C1F" w:rsidP="00A83B7F">
      <w:pPr>
        <w:spacing w:after="0" w:line="240" w:lineRule="auto"/>
        <w:jc w:val="both"/>
        <w:rPr>
          <w:sz w:val="20"/>
          <w:szCs w:val="20"/>
        </w:rPr>
      </w:pPr>
    </w:p>
    <w:p w14:paraId="2A5981BC" w14:textId="46D2C730" w:rsidR="00F46C1F" w:rsidRDefault="00F46C1F" w:rsidP="00A83B7F">
      <w:pPr>
        <w:spacing w:after="0" w:line="240" w:lineRule="auto"/>
        <w:jc w:val="both"/>
        <w:rPr>
          <w:sz w:val="20"/>
          <w:szCs w:val="20"/>
        </w:rPr>
      </w:pPr>
    </w:p>
    <w:p w14:paraId="1F3057A1" w14:textId="1C9E7124" w:rsidR="00F46C1F" w:rsidRDefault="00F46C1F" w:rsidP="00A83B7F">
      <w:pPr>
        <w:spacing w:after="0" w:line="240" w:lineRule="auto"/>
        <w:jc w:val="both"/>
        <w:rPr>
          <w:sz w:val="20"/>
          <w:szCs w:val="20"/>
        </w:rPr>
      </w:pPr>
    </w:p>
    <w:p w14:paraId="056727A8" w14:textId="616906A3" w:rsidR="00F46C1F" w:rsidRDefault="00F46C1F" w:rsidP="00A83B7F">
      <w:pPr>
        <w:spacing w:after="0" w:line="240" w:lineRule="auto"/>
        <w:jc w:val="both"/>
        <w:rPr>
          <w:sz w:val="20"/>
          <w:szCs w:val="20"/>
        </w:rPr>
      </w:pPr>
    </w:p>
    <w:p w14:paraId="1530744F" w14:textId="7EEAAD0C" w:rsidR="00F46C1F" w:rsidRDefault="00F46C1F" w:rsidP="00A83B7F">
      <w:pPr>
        <w:spacing w:after="0" w:line="240" w:lineRule="auto"/>
        <w:jc w:val="both"/>
        <w:rPr>
          <w:sz w:val="20"/>
          <w:szCs w:val="20"/>
        </w:rPr>
      </w:pPr>
    </w:p>
    <w:p w14:paraId="0BFDA7F7" w14:textId="1D2152EC" w:rsidR="00F46C1F" w:rsidRDefault="00F46C1F" w:rsidP="00A83B7F">
      <w:pPr>
        <w:spacing w:after="0" w:line="240" w:lineRule="auto"/>
        <w:jc w:val="both"/>
        <w:rPr>
          <w:sz w:val="20"/>
          <w:szCs w:val="20"/>
        </w:rPr>
      </w:pPr>
    </w:p>
    <w:p w14:paraId="2276F74F" w14:textId="48FA67CB" w:rsidR="00F46C1F" w:rsidRDefault="00F46C1F" w:rsidP="00A83B7F">
      <w:pPr>
        <w:spacing w:after="0" w:line="240" w:lineRule="auto"/>
        <w:jc w:val="both"/>
        <w:rPr>
          <w:sz w:val="20"/>
          <w:szCs w:val="20"/>
        </w:rPr>
      </w:pPr>
    </w:p>
    <w:p w14:paraId="496CA545" w14:textId="680D2FB1" w:rsidR="00F46C1F" w:rsidRDefault="00F46C1F" w:rsidP="00A83B7F">
      <w:pPr>
        <w:spacing w:after="0" w:line="240" w:lineRule="auto"/>
        <w:jc w:val="both"/>
        <w:rPr>
          <w:sz w:val="20"/>
          <w:szCs w:val="20"/>
        </w:rPr>
      </w:pPr>
    </w:p>
    <w:p w14:paraId="5CEB7B28" w14:textId="50E08FE9" w:rsidR="00F46C1F" w:rsidRDefault="00F46C1F" w:rsidP="00A83B7F">
      <w:pPr>
        <w:spacing w:after="0" w:line="240" w:lineRule="auto"/>
        <w:jc w:val="both"/>
        <w:rPr>
          <w:sz w:val="20"/>
          <w:szCs w:val="20"/>
        </w:rPr>
      </w:pPr>
    </w:p>
    <w:p w14:paraId="51FDCA71" w14:textId="104C2101" w:rsidR="00F46C1F" w:rsidRDefault="00F46C1F" w:rsidP="00A83B7F">
      <w:pPr>
        <w:spacing w:after="0" w:line="240" w:lineRule="auto"/>
        <w:jc w:val="both"/>
        <w:rPr>
          <w:sz w:val="20"/>
          <w:szCs w:val="20"/>
        </w:rPr>
      </w:pPr>
    </w:p>
    <w:p w14:paraId="539ACF92" w14:textId="7519F452" w:rsidR="00F46C1F" w:rsidRDefault="00F46C1F" w:rsidP="00A83B7F">
      <w:pPr>
        <w:spacing w:after="0" w:line="240" w:lineRule="auto"/>
        <w:jc w:val="both"/>
        <w:rPr>
          <w:sz w:val="20"/>
          <w:szCs w:val="20"/>
        </w:rPr>
      </w:pPr>
    </w:p>
    <w:p w14:paraId="7FBED749" w14:textId="57560221" w:rsidR="00F46C1F" w:rsidRDefault="00F46C1F" w:rsidP="00A83B7F">
      <w:pPr>
        <w:spacing w:after="0" w:line="240" w:lineRule="auto"/>
        <w:jc w:val="both"/>
        <w:rPr>
          <w:sz w:val="20"/>
          <w:szCs w:val="20"/>
        </w:rPr>
      </w:pPr>
    </w:p>
    <w:p w14:paraId="199C9A83" w14:textId="27E043FF" w:rsidR="00F46C1F" w:rsidRDefault="00F46C1F" w:rsidP="00A83B7F">
      <w:pPr>
        <w:spacing w:after="0" w:line="240" w:lineRule="auto"/>
        <w:jc w:val="both"/>
        <w:rPr>
          <w:sz w:val="20"/>
          <w:szCs w:val="20"/>
        </w:rPr>
      </w:pPr>
    </w:p>
    <w:p w14:paraId="619D4E26" w14:textId="6ACBF0B4" w:rsidR="00F46C1F" w:rsidRDefault="00F46C1F" w:rsidP="00A83B7F">
      <w:pPr>
        <w:spacing w:after="0" w:line="240" w:lineRule="auto"/>
        <w:jc w:val="both"/>
        <w:rPr>
          <w:sz w:val="20"/>
          <w:szCs w:val="20"/>
        </w:rPr>
      </w:pPr>
    </w:p>
    <w:p w14:paraId="2CDE0E9F" w14:textId="5DE3AC85" w:rsidR="00F46C1F" w:rsidRDefault="00F46C1F" w:rsidP="00A83B7F">
      <w:pPr>
        <w:spacing w:after="0" w:line="240" w:lineRule="auto"/>
        <w:jc w:val="both"/>
        <w:rPr>
          <w:sz w:val="20"/>
          <w:szCs w:val="20"/>
        </w:rPr>
      </w:pPr>
    </w:p>
    <w:p w14:paraId="025E6474" w14:textId="7A406C76" w:rsidR="00F46C1F" w:rsidRDefault="00F46C1F" w:rsidP="00A83B7F">
      <w:pPr>
        <w:spacing w:after="0" w:line="240" w:lineRule="auto"/>
        <w:jc w:val="both"/>
        <w:rPr>
          <w:sz w:val="20"/>
          <w:szCs w:val="20"/>
        </w:rPr>
      </w:pPr>
    </w:p>
    <w:p w14:paraId="148DDF29" w14:textId="21B6EEDB" w:rsidR="00F46C1F" w:rsidRDefault="00F46C1F" w:rsidP="00A83B7F">
      <w:pPr>
        <w:spacing w:after="0" w:line="240" w:lineRule="auto"/>
        <w:jc w:val="both"/>
        <w:rPr>
          <w:sz w:val="20"/>
          <w:szCs w:val="20"/>
        </w:rPr>
      </w:pPr>
    </w:p>
    <w:p w14:paraId="01F5FB90" w14:textId="54C07909" w:rsidR="00F46C1F" w:rsidRDefault="00F46C1F" w:rsidP="00A83B7F">
      <w:pPr>
        <w:spacing w:after="0" w:line="240" w:lineRule="auto"/>
        <w:jc w:val="both"/>
        <w:rPr>
          <w:sz w:val="20"/>
          <w:szCs w:val="20"/>
        </w:rPr>
      </w:pPr>
    </w:p>
    <w:p w14:paraId="76F0312D" w14:textId="779B7332" w:rsidR="00F46C1F" w:rsidRDefault="00F46C1F" w:rsidP="00A83B7F">
      <w:pPr>
        <w:spacing w:after="0" w:line="240" w:lineRule="auto"/>
        <w:jc w:val="both"/>
        <w:rPr>
          <w:sz w:val="20"/>
          <w:szCs w:val="20"/>
        </w:rPr>
      </w:pPr>
    </w:p>
    <w:p w14:paraId="219F3C14" w14:textId="74D088EE" w:rsidR="00F46C1F" w:rsidRDefault="00F46C1F" w:rsidP="00A83B7F">
      <w:pPr>
        <w:spacing w:after="0" w:line="240" w:lineRule="auto"/>
        <w:jc w:val="both"/>
        <w:rPr>
          <w:sz w:val="20"/>
          <w:szCs w:val="20"/>
        </w:rPr>
      </w:pPr>
    </w:p>
    <w:p w14:paraId="7F21FF1A" w14:textId="56449755" w:rsidR="00F46C1F" w:rsidRDefault="00F46C1F" w:rsidP="00A83B7F">
      <w:pPr>
        <w:spacing w:after="0" w:line="240" w:lineRule="auto"/>
        <w:jc w:val="both"/>
        <w:rPr>
          <w:sz w:val="20"/>
          <w:szCs w:val="20"/>
        </w:rPr>
      </w:pPr>
    </w:p>
    <w:p w14:paraId="206E80B5" w14:textId="4A4C57A6" w:rsidR="00F46C1F" w:rsidRDefault="00F46C1F" w:rsidP="00A83B7F">
      <w:pPr>
        <w:spacing w:after="0" w:line="240" w:lineRule="auto"/>
        <w:jc w:val="both"/>
        <w:rPr>
          <w:sz w:val="20"/>
          <w:szCs w:val="20"/>
        </w:rPr>
      </w:pPr>
    </w:p>
    <w:p w14:paraId="6DCB6879" w14:textId="2F73DCC0" w:rsidR="00F46C1F" w:rsidRDefault="00F46C1F" w:rsidP="00A83B7F">
      <w:pPr>
        <w:spacing w:after="0" w:line="240" w:lineRule="auto"/>
        <w:jc w:val="both"/>
        <w:rPr>
          <w:sz w:val="20"/>
          <w:szCs w:val="20"/>
        </w:rPr>
      </w:pPr>
    </w:p>
    <w:p w14:paraId="0AE86FB8" w14:textId="1212A1A4" w:rsidR="00F46C1F" w:rsidRDefault="00F46C1F" w:rsidP="00A83B7F">
      <w:pPr>
        <w:spacing w:after="0" w:line="240" w:lineRule="auto"/>
        <w:jc w:val="both"/>
        <w:rPr>
          <w:sz w:val="20"/>
          <w:szCs w:val="20"/>
        </w:rPr>
      </w:pPr>
    </w:p>
    <w:p w14:paraId="6FCFC21A" w14:textId="10566220" w:rsidR="00F46C1F" w:rsidRDefault="00F46C1F" w:rsidP="00A83B7F">
      <w:pPr>
        <w:spacing w:after="0" w:line="240" w:lineRule="auto"/>
        <w:jc w:val="both"/>
        <w:rPr>
          <w:sz w:val="20"/>
          <w:szCs w:val="20"/>
        </w:rPr>
      </w:pPr>
    </w:p>
    <w:p w14:paraId="5CFF10B5" w14:textId="4030DA9A" w:rsidR="00F46C1F" w:rsidRDefault="00F46C1F" w:rsidP="00A83B7F">
      <w:pPr>
        <w:spacing w:after="0" w:line="240" w:lineRule="auto"/>
        <w:jc w:val="both"/>
        <w:rPr>
          <w:sz w:val="20"/>
          <w:szCs w:val="20"/>
        </w:rPr>
      </w:pPr>
    </w:p>
    <w:p w14:paraId="2D3F2089" w14:textId="69CFF265" w:rsidR="00F46C1F" w:rsidRDefault="00F46C1F" w:rsidP="00A83B7F">
      <w:pPr>
        <w:spacing w:after="0" w:line="240" w:lineRule="auto"/>
        <w:jc w:val="both"/>
        <w:rPr>
          <w:sz w:val="20"/>
          <w:szCs w:val="20"/>
        </w:rPr>
      </w:pPr>
    </w:p>
    <w:p w14:paraId="69930998" w14:textId="48E4048E" w:rsidR="00F46C1F" w:rsidRDefault="00F46C1F" w:rsidP="00A83B7F">
      <w:pPr>
        <w:spacing w:after="0" w:line="240" w:lineRule="auto"/>
        <w:jc w:val="both"/>
        <w:rPr>
          <w:sz w:val="20"/>
          <w:szCs w:val="20"/>
        </w:rPr>
      </w:pPr>
    </w:p>
    <w:p w14:paraId="6E8F8A7C" w14:textId="13C09B27" w:rsidR="00F46C1F" w:rsidRDefault="00F46C1F" w:rsidP="00A83B7F">
      <w:pPr>
        <w:spacing w:after="0" w:line="240" w:lineRule="auto"/>
        <w:jc w:val="both"/>
        <w:rPr>
          <w:sz w:val="20"/>
          <w:szCs w:val="20"/>
        </w:rPr>
      </w:pPr>
    </w:p>
    <w:p w14:paraId="5F0CF46B" w14:textId="0F099121" w:rsidR="00F46C1F" w:rsidRDefault="00F46C1F" w:rsidP="00A83B7F">
      <w:pPr>
        <w:spacing w:after="0" w:line="240" w:lineRule="auto"/>
        <w:jc w:val="both"/>
        <w:rPr>
          <w:sz w:val="20"/>
          <w:szCs w:val="20"/>
        </w:rPr>
      </w:pPr>
    </w:p>
    <w:p w14:paraId="7D1153CF" w14:textId="1CC92E94" w:rsidR="00F46C1F" w:rsidRDefault="00F46C1F" w:rsidP="00A83B7F">
      <w:pPr>
        <w:spacing w:after="0" w:line="240" w:lineRule="auto"/>
        <w:jc w:val="both"/>
        <w:rPr>
          <w:sz w:val="20"/>
          <w:szCs w:val="20"/>
        </w:rPr>
      </w:pPr>
    </w:p>
    <w:p w14:paraId="6D0C9956" w14:textId="17637394" w:rsidR="00F46C1F" w:rsidRDefault="00F46C1F" w:rsidP="00A83B7F">
      <w:pPr>
        <w:spacing w:after="0" w:line="240" w:lineRule="auto"/>
        <w:jc w:val="both"/>
        <w:rPr>
          <w:sz w:val="20"/>
          <w:szCs w:val="20"/>
        </w:rPr>
      </w:pPr>
    </w:p>
    <w:p w14:paraId="5D55A7A4" w14:textId="3A0D253B" w:rsidR="00F46C1F" w:rsidRDefault="00F46C1F" w:rsidP="00A83B7F">
      <w:pPr>
        <w:spacing w:after="0" w:line="240" w:lineRule="auto"/>
        <w:jc w:val="both"/>
        <w:rPr>
          <w:sz w:val="20"/>
          <w:szCs w:val="20"/>
        </w:rPr>
      </w:pPr>
    </w:p>
    <w:p w14:paraId="255A1C6E" w14:textId="0D017331" w:rsidR="00F46C1F" w:rsidRDefault="00F46C1F" w:rsidP="00A83B7F">
      <w:pPr>
        <w:spacing w:after="0" w:line="240" w:lineRule="auto"/>
        <w:jc w:val="both"/>
        <w:rPr>
          <w:sz w:val="20"/>
          <w:szCs w:val="20"/>
        </w:rPr>
      </w:pPr>
    </w:p>
    <w:p w14:paraId="0BACE05E" w14:textId="77777777" w:rsidR="00F46C1F" w:rsidRDefault="00F46C1F" w:rsidP="00A83B7F">
      <w:pPr>
        <w:spacing w:after="0" w:line="240" w:lineRule="auto"/>
        <w:jc w:val="both"/>
        <w:rPr>
          <w:sz w:val="20"/>
          <w:szCs w:val="20"/>
        </w:rPr>
      </w:pPr>
    </w:p>
    <w:p w14:paraId="30188180" w14:textId="6FA1832B" w:rsidR="00923AF5" w:rsidRPr="00F04309" w:rsidRDefault="00923AF5" w:rsidP="00A83B7F">
      <w:pPr>
        <w:spacing w:after="0" w:line="240" w:lineRule="auto"/>
        <w:jc w:val="both"/>
        <w:rPr>
          <w:sz w:val="20"/>
          <w:szCs w:val="20"/>
        </w:rPr>
      </w:pPr>
      <w:r w:rsidRPr="00F04309">
        <w:rPr>
          <w:sz w:val="20"/>
          <w:szCs w:val="20"/>
        </w:rPr>
        <w:t>Исп.</w:t>
      </w:r>
    </w:p>
    <w:p w14:paraId="372CD95A" w14:textId="03A69C6F" w:rsidR="0073565B" w:rsidRDefault="0042658E"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5B6820A6" w:rsidR="00923AF5" w:rsidRPr="00F04309" w:rsidRDefault="0042658E" w:rsidP="00A83B7F">
      <w:pPr>
        <w:spacing w:after="0" w:line="240" w:lineRule="auto"/>
        <w:jc w:val="both"/>
        <w:rPr>
          <w:sz w:val="20"/>
          <w:szCs w:val="20"/>
        </w:rPr>
      </w:pPr>
      <w:r>
        <w:rPr>
          <w:sz w:val="20"/>
          <w:szCs w:val="20"/>
        </w:rPr>
        <w:t>Е.А. Аванесова</w:t>
      </w:r>
    </w:p>
    <w:p w14:paraId="22905985" w14:textId="5512E66F" w:rsidR="00E43F73" w:rsidRPr="00F04309" w:rsidRDefault="007E77B1" w:rsidP="00A83B7F">
      <w:pPr>
        <w:spacing w:after="0" w:line="240" w:lineRule="auto"/>
        <w:jc w:val="both"/>
        <w:rPr>
          <w:sz w:val="20"/>
          <w:szCs w:val="20"/>
        </w:rPr>
      </w:pPr>
      <w:r>
        <w:rPr>
          <w:sz w:val="20"/>
          <w:szCs w:val="20"/>
        </w:rPr>
        <w:t>84951981720 доб.16</w:t>
      </w:r>
      <w:r w:rsidR="006D0176">
        <w:rPr>
          <w:sz w:val="20"/>
          <w:szCs w:val="20"/>
        </w:rPr>
        <w:t>06</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95F5" w14:textId="77777777" w:rsidR="00BC5560" w:rsidRDefault="00BC5560" w:rsidP="00BF1C72">
      <w:pPr>
        <w:spacing w:after="0" w:line="240" w:lineRule="auto"/>
      </w:pPr>
      <w:r>
        <w:separator/>
      </w:r>
    </w:p>
  </w:endnote>
  <w:endnote w:type="continuationSeparator" w:id="0">
    <w:p w14:paraId="2AB2188F" w14:textId="77777777" w:rsidR="00BC5560" w:rsidRDefault="00BC556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4E997C7A" w14:textId="77777777"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3A362A">
          <w:rPr>
            <w:noProof/>
            <w:sz w:val="22"/>
          </w:rPr>
          <w:t>8</w:t>
        </w:r>
        <w:r w:rsidRPr="00BD6036">
          <w:rPr>
            <w:sz w:val="22"/>
          </w:rPr>
          <w:fldChar w:fldCharType="end"/>
        </w:r>
      </w:p>
    </w:sdtContent>
  </w:sdt>
  <w:p w14:paraId="7149307B" w14:textId="77777777"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BE046" w14:textId="77777777" w:rsidR="00BC5560" w:rsidRDefault="00BC5560" w:rsidP="00BF1C72">
      <w:pPr>
        <w:spacing w:after="0" w:line="240" w:lineRule="auto"/>
      </w:pPr>
      <w:r>
        <w:separator/>
      </w:r>
    </w:p>
  </w:footnote>
  <w:footnote w:type="continuationSeparator" w:id="0">
    <w:p w14:paraId="342E6993" w14:textId="77777777" w:rsidR="00BC5560" w:rsidRDefault="00BC556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93840"/>
    <w:rsid w:val="001A7C0F"/>
    <w:rsid w:val="001C1410"/>
    <w:rsid w:val="001C6FEE"/>
    <w:rsid w:val="001E3CCA"/>
    <w:rsid w:val="002003F1"/>
    <w:rsid w:val="002136DD"/>
    <w:rsid w:val="00217ECF"/>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367B2"/>
    <w:rsid w:val="0034192D"/>
    <w:rsid w:val="00342F3E"/>
    <w:rsid w:val="003647E4"/>
    <w:rsid w:val="00370D0B"/>
    <w:rsid w:val="00372385"/>
    <w:rsid w:val="0037505A"/>
    <w:rsid w:val="00386A47"/>
    <w:rsid w:val="00390005"/>
    <w:rsid w:val="003A362A"/>
    <w:rsid w:val="003B4304"/>
    <w:rsid w:val="003B60C1"/>
    <w:rsid w:val="003D22F6"/>
    <w:rsid w:val="003D7DDC"/>
    <w:rsid w:val="003E0974"/>
    <w:rsid w:val="003E0CDE"/>
    <w:rsid w:val="003E56AD"/>
    <w:rsid w:val="003E5F21"/>
    <w:rsid w:val="003F36B0"/>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B535B"/>
    <w:rsid w:val="004C56D3"/>
    <w:rsid w:val="004E161A"/>
    <w:rsid w:val="004E1CD9"/>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12EC"/>
    <w:rsid w:val="0061243E"/>
    <w:rsid w:val="00621123"/>
    <w:rsid w:val="006348E0"/>
    <w:rsid w:val="006453C3"/>
    <w:rsid w:val="0065251F"/>
    <w:rsid w:val="00683B5D"/>
    <w:rsid w:val="00686BE3"/>
    <w:rsid w:val="0069435C"/>
    <w:rsid w:val="006B41DE"/>
    <w:rsid w:val="006B6D1C"/>
    <w:rsid w:val="006C2A62"/>
    <w:rsid w:val="006C7519"/>
    <w:rsid w:val="006D0176"/>
    <w:rsid w:val="006D13B1"/>
    <w:rsid w:val="006E42CC"/>
    <w:rsid w:val="006E614D"/>
    <w:rsid w:val="007140F4"/>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13487"/>
    <w:rsid w:val="008224FC"/>
    <w:rsid w:val="00824ABC"/>
    <w:rsid w:val="00826FB9"/>
    <w:rsid w:val="00840976"/>
    <w:rsid w:val="008409B1"/>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558A1"/>
    <w:rsid w:val="00B60535"/>
    <w:rsid w:val="00B719B6"/>
    <w:rsid w:val="00B93647"/>
    <w:rsid w:val="00B9778A"/>
    <w:rsid w:val="00BC1FE1"/>
    <w:rsid w:val="00BC5560"/>
    <w:rsid w:val="00BD6036"/>
    <w:rsid w:val="00BD63EC"/>
    <w:rsid w:val="00BF1C72"/>
    <w:rsid w:val="00C02C28"/>
    <w:rsid w:val="00C0744E"/>
    <w:rsid w:val="00C13AA7"/>
    <w:rsid w:val="00C1615B"/>
    <w:rsid w:val="00C26CA2"/>
    <w:rsid w:val="00C417DF"/>
    <w:rsid w:val="00C46DA3"/>
    <w:rsid w:val="00C654FE"/>
    <w:rsid w:val="00C708F6"/>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3379"/>
    <w:rsid w:val="00D06301"/>
    <w:rsid w:val="00D10A60"/>
    <w:rsid w:val="00D13CC1"/>
    <w:rsid w:val="00D16C37"/>
    <w:rsid w:val="00D2151A"/>
    <w:rsid w:val="00D7101B"/>
    <w:rsid w:val="00D80998"/>
    <w:rsid w:val="00D95374"/>
    <w:rsid w:val="00DA13D7"/>
    <w:rsid w:val="00DB0DC6"/>
    <w:rsid w:val="00DD212D"/>
    <w:rsid w:val="00DD2DDD"/>
    <w:rsid w:val="00DE108D"/>
    <w:rsid w:val="00DE4098"/>
    <w:rsid w:val="00E04F35"/>
    <w:rsid w:val="00E200C2"/>
    <w:rsid w:val="00E3396B"/>
    <w:rsid w:val="00E43F73"/>
    <w:rsid w:val="00E46724"/>
    <w:rsid w:val="00E47492"/>
    <w:rsid w:val="00E61375"/>
    <w:rsid w:val="00E63A04"/>
    <w:rsid w:val="00E67396"/>
    <w:rsid w:val="00E710A7"/>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46C1F"/>
    <w:rsid w:val="00F50727"/>
    <w:rsid w:val="00F529FA"/>
    <w:rsid w:val="00F53F06"/>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3660-5985-4E86-9186-AD36F256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71</cp:revision>
  <cp:lastPrinted>2025-06-02T14:32:00Z</cp:lastPrinted>
  <dcterms:created xsi:type="dcterms:W3CDTF">2022-05-19T13:32:00Z</dcterms:created>
  <dcterms:modified xsi:type="dcterms:W3CDTF">2025-07-04T10:54:00Z</dcterms:modified>
</cp:coreProperties>
</file>