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0937C1" w:rsidRDefault="000937C1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Приложение № 1 </w:t>
      </w:r>
    </w:p>
    <w:p w:rsidR="000937C1" w:rsidRPr="000937C1" w:rsidRDefault="000937C1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DC30E8" w:rsidRDefault="000937C1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 проведении электронного аукциона </w:t>
      </w:r>
    </w:p>
    <w:p w:rsidR="000937C1" w:rsidRPr="000937C1" w:rsidRDefault="00660258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</w:t>
      </w:r>
      <w:r w:rsidR="00DC30E8">
        <w:rPr>
          <w:rFonts w:eastAsia="Calibri"/>
          <w:sz w:val="24"/>
          <w:szCs w:val="24"/>
        </w:rPr>
        <w:t xml:space="preserve">поставку </w:t>
      </w:r>
      <w:r w:rsidR="001D635F" w:rsidRPr="001D635F">
        <w:rPr>
          <w:rFonts w:eastAsia="Calibri"/>
          <w:sz w:val="24"/>
          <w:szCs w:val="24"/>
        </w:rPr>
        <w:t xml:space="preserve">светильников для </w:t>
      </w:r>
      <w:r w:rsidR="001D635F">
        <w:rPr>
          <w:rFonts w:eastAsia="Calibri"/>
          <w:sz w:val="24"/>
          <w:szCs w:val="24"/>
        </w:rPr>
        <w:br/>
      </w:r>
      <w:r w:rsidR="001D635F" w:rsidRPr="001D635F">
        <w:rPr>
          <w:rFonts w:eastAsia="Calibri"/>
          <w:sz w:val="24"/>
          <w:szCs w:val="24"/>
        </w:rPr>
        <w:t>нужд ИПУ РАН</w:t>
      </w:r>
    </w:p>
    <w:p w:rsidR="000937C1" w:rsidRPr="000937C1" w:rsidRDefault="000937C1" w:rsidP="001D635F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937C1" w:rsidRPr="00C02116" w:rsidTr="00942132">
        <w:trPr>
          <w:trHeight w:val="1523"/>
        </w:trPr>
        <w:tc>
          <w:tcPr>
            <w:tcW w:w="3828" w:type="dxa"/>
            <w:shd w:val="clear" w:color="auto" w:fill="auto"/>
          </w:tcPr>
          <w:p w:rsidR="000937C1" w:rsidRPr="00C02116" w:rsidRDefault="000937C1" w:rsidP="001D635F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937C1" w:rsidRPr="00C02116" w:rsidRDefault="000937C1" w:rsidP="001D635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C0211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937C1" w:rsidRDefault="00AB4FBE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4FB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1D635F" w:rsidRPr="001D635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Заместитель директора по финансовой работе</w:t>
            </w:r>
          </w:p>
          <w:p w:rsidR="001D635F" w:rsidRDefault="001D635F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1D635F" w:rsidRDefault="001D635F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C20408" w:rsidRPr="00C02116" w:rsidRDefault="00AB4FBE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4FB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C2040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</w:t>
            </w:r>
            <w:r w:rsidR="001D635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Е.А. Володин</w:t>
            </w:r>
          </w:p>
          <w:p w:rsidR="000937C1" w:rsidRPr="00C20408" w:rsidRDefault="00C20408" w:rsidP="001D635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20408">
              <w:rPr>
                <w:rFonts w:eastAsia="Calibri"/>
                <w:i/>
                <w:sz w:val="20"/>
                <w:szCs w:val="20"/>
              </w:rPr>
              <w:t>(подпись)</w:t>
            </w:r>
          </w:p>
        </w:tc>
      </w:tr>
    </w:tbl>
    <w:p w:rsidR="002E3958" w:rsidRDefault="002E3958" w:rsidP="001D635F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1D635F" w:rsidRPr="00C02116" w:rsidRDefault="001D635F" w:rsidP="001D635F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0937C1" w:rsidRPr="00C02116" w:rsidRDefault="000937C1" w:rsidP="001D635F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Обоснование</w:t>
      </w:r>
    </w:p>
    <w:p w:rsidR="000937C1" w:rsidRPr="00C02116" w:rsidRDefault="000937C1" w:rsidP="001D635F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</w:t>
      </w:r>
      <w:r w:rsidR="00660258">
        <w:rPr>
          <w:rFonts w:eastAsia="Calibri"/>
          <w:b/>
          <w:sz w:val="24"/>
          <w:szCs w:val="24"/>
        </w:rPr>
        <w:t xml:space="preserve"> </w:t>
      </w:r>
      <w:r w:rsidR="00660258">
        <w:rPr>
          <w:rFonts w:eastAsia="Calibri"/>
          <w:b/>
          <w:sz w:val="24"/>
          <w:szCs w:val="24"/>
        </w:rPr>
        <w:br/>
      </w:r>
      <w:r w:rsidRPr="00C02116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:rsidR="00C02116" w:rsidRPr="00C02116" w:rsidRDefault="00C02116" w:rsidP="001D635F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C02116" w:rsidRDefault="000937C1" w:rsidP="001D635F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6"/>
          <w:u w:val="single"/>
          <w:lang w:eastAsia="ar-SA"/>
        </w:rPr>
      </w:pPr>
      <w:r w:rsidRPr="00660258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1D635F" w:rsidRPr="001D635F">
        <w:rPr>
          <w:rFonts w:eastAsia="Calibri"/>
          <w:b/>
          <w:sz w:val="24"/>
          <w:szCs w:val="26"/>
          <w:u w:val="single"/>
          <w:lang w:eastAsia="ar-SA"/>
        </w:rPr>
        <w:t>светильников для нужд ИПУ РАН</w:t>
      </w:r>
    </w:p>
    <w:p w:rsidR="00660258" w:rsidRPr="00660258" w:rsidRDefault="00660258" w:rsidP="001D635F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0937C1" w:rsidRPr="001D635F" w:rsidTr="001D63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1D635F" w:rsidRDefault="000937C1" w:rsidP="001D635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D635F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5F" w:rsidRPr="001D635F" w:rsidRDefault="001D635F" w:rsidP="001D635F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D635F">
              <w:rPr>
                <w:rFonts w:eastAsia="Times New Roman"/>
                <w:bCs/>
                <w:sz w:val="24"/>
                <w:szCs w:val="24"/>
                <w:lang w:eastAsia="ru-RU"/>
              </w:rPr>
              <w:t>ОКПД 2:</w:t>
            </w:r>
          </w:p>
          <w:p w:rsidR="001D635F" w:rsidRDefault="001D635F" w:rsidP="001D635F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D635F">
              <w:rPr>
                <w:rFonts w:eastAsia="Times New Roman"/>
                <w:bCs/>
                <w:sz w:val="24"/>
                <w:szCs w:val="24"/>
                <w:lang w:eastAsia="ru-RU"/>
              </w:rPr>
              <w:t>27.40.25.123: 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0937C1" w:rsidRPr="001D635F" w:rsidRDefault="001D635F" w:rsidP="001D635F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D635F">
              <w:rPr>
                <w:rFonts w:eastAsia="Times New Roman"/>
                <w:bCs/>
                <w:sz w:val="24"/>
                <w:szCs w:val="24"/>
                <w:lang w:eastAsia="ru-RU"/>
              </w:rPr>
              <w:t>КТРУ 27.40.25.123-00000050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635F">
              <w:rPr>
                <w:rFonts w:eastAsia="Times New Roman"/>
                <w:bCs/>
                <w:sz w:val="24"/>
                <w:szCs w:val="24"/>
                <w:lang w:eastAsia="ru-RU"/>
              </w:rPr>
              <w:t>- Светильник наружного освещения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937C1" w:rsidRPr="001D635F" w:rsidTr="001D63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1D635F" w:rsidRDefault="000937C1" w:rsidP="001D635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D635F">
              <w:rPr>
                <w:rFonts w:eastAsia="Calibri"/>
                <w:sz w:val="24"/>
                <w:szCs w:val="24"/>
              </w:rPr>
              <w:t xml:space="preserve">Используемый метод определения НМЦК </w:t>
            </w:r>
            <w:r w:rsidR="00660258" w:rsidRPr="001D635F">
              <w:rPr>
                <w:rFonts w:eastAsia="Calibri"/>
                <w:sz w:val="24"/>
                <w:szCs w:val="24"/>
              </w:rPr>
              <w:br/>
            </w:r>
            <w:r w:rsidRPr="001D635F">
              <w:rPr>
                <w:rFonts w:eastAsia="Calibri"/>
                <w:sz w:val="24"/>
                <w:szCs w:val="24"/>
              </w:rPr>
              <w:t>с обоснованием: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5F" w:rsidRPr="001D635F" w:rsidRDefault="001D635F" w:rsidP="001D635F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D635F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1D635F" w:rsidRPr="001D635F" w:rsidRDefault="001D635F" w:rsidP="001D635F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D635F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Pr="001D635F">
              <w:rPr>
                <w:b/>
                <w:sz w:val="24"/>
                <w:szCs w:val="24"/>
              </w:rPr>
              <w:t>209 906 (Двести девять тысяч девятьсот шесть) рублей 58 копеек, с учетом НДС 20% - 34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635F">
              <w:rPr>
                <w:b/>
                <w:sz w:val="24"/>
                <w:szCs w:val="24"/>
              </w:rPr>
              <w:t>984,43 рублей.</w:t>
            </w:r>
          </w:p>
          <w:p w:rsidR="000937C1" w:rsidRPr="001D635F" w:rsidRDefault="001D635F" w:rsidP="001D635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bookmarkStart w:id="0" w:name="_Hlk169513742"/>
            <w:r w:rsidRPr="001D635F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размещением в местах хранения </w:t>
            </w:r>
            <w:r>
              <w:rPr>
                <w:sz w:val="24"/>
                <w:szCs w:val="24"/>
              </w:rPr>
              <w:t>з</w:t>
            </w:r>
            <w:r w:rsidRPr="001D635F">
              <w:rPr>
                <w:sz w:val="24"/>
                <w:szCs w:val="24"/>
              </w:rPr>
              <w:t>аказчика</w:t>
            </w:r>
            <w:r>
              <w:rPr>
                <w:sz w:val="24"/>
                <w:szCs w:val="24"/>
              </w:rPr>
              <w:t>,</w:t>
            </w:r>
            <w:r w:rsidRPr="001D635F">
              <w:rPr>
                <w:sz w:val="24"/>
                <w:szCs w:val="24"/>
              </w:rPr>
              <w:t xml:space="preserve"> стоимость упаковки (тары), маркировки, страхование, таможенные платежи (пошлины), НДС, другие установленные налоги, сборы и иные расходы, связанные </w:t>
            </w:r>
            <w:r>
              <w:rPr>
                <w:sz w:val="24"/>
                <w:szCs w:val="24"/>
              </w:rPr>
              <w:br/>
            </w:r>
            <w:r w:rsidRPr="001D635F">
              <w:rPr>
                <w:sz w:val="24"/>
                <w:szCs w:val="24"/>
              </w:rPr>
              <w:t>с исполнением Контракта</w:t>
            </w:r>
            <w:bookmarkEnd w:id="0"/>
            <w:r w:rsidRPr="001D635F">
              <w:rPr>
                <w:sz w:val="24"/>
                <w:szCs w:val="24"/>
              </w:rPr>
              <w:t>.</w:t>
            </w:r>
          </w:p>
        </w:tc>
      </w:tr>
      <w:tr w:rsidR="000937C1" w:rsidRPr="001D635F" w:rsidTr="001D63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1D635F" w:rsidRDefault="000937C1" w:rsidP="001D635F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635F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1D635F" w:rsidRDefault="000937C1" w:rsidP="001D635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D635F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1D635F">
              <w:rPr>
                <w:rFonts w:eastAsia="Calibri"/>
                <w:sz w:val="24"/>
                <w:szCs w:val="24"/>
              </w:rPr>
              <w:t>2</w:t>
            </w:r>
            <w:r w:rsidRPr="001D635F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1D635F" w:rsidTr="001D635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1D635F" w:rsidRDefault="000937C1" w:rsidP="001D635F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635F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1D635F" w:rsidRPr="001D635F">
              <w:rPr>
                <w:rFonts w:eastAsia="Calibri"/>
                <w:sz w:val="24"/>
                <w:szCs w:val="24"/>
              </w:rPr>
              <w:t>10</w:t>
            </w:r>
            <w:r w:rsidR="00311B76" w:rsidRPr="001D635F">
              <w:rPr>
                <w:rFonts w:eastAsia="Calibri"/>
                <w:sz w:val="24"/>
                <w:szCs w:val="24"/>
              </w:rPr>
              <w:t>.0</w:t>
            </w:r>
            <w:r w:rsidR="001D635F" w:rsidRPr="001D635F">
              <w:rPr>
                <w:rFonts w:eastAsia="Calibri"/>
                <w:sz w:val="24"/>
                <w:szCs w:val="24"/>
              </w:rPr>
              <w:t>6</w:t>
            </w:r>
            <w:r w:rsidRPr="001D635F">
              <w:rPr>
                <w:rFonts w:eastAsia="Calibri"/>
                <w:sz w:val="24"/>
                <w:szCs w:val="24"/>
              </w:rPr>
              <w:t>.202</w:t>
            </w:r>
            <w:r w:rsidR="00265AC7" w:rsidRPr="001D635F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660258" w:rsidRDefault="00660258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C02116" w:rsidRPr="001D635F" w:rsidRDefault="000937C1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1D635F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1D635F">
        <w:rPr>
          <w:rFonts w:eastAsia="Calibri"/>
          <w:sz w:val="24"/>
          <w:szCs w:val="24"/>
        </w:rPr>
        <w:br/>
      </w:r>
      <w:r w:rsidRPr="001D635F">
        <w:rPr>
          <w:rFonts w:eastAsia="Calibri"/>
          <w:sz w:val="24"/>
          <w:szCs w:val="24"/>
        </w:rPr>
        <w:t xml:space="preserve">от 02.10.2013 № 567 на </w:t>
      </w:r>
      <w:r w:rsidR="00013ED8" w:rsidRPr="001D635F">
        <w:rPr>
          <w:rFonts w:eastAsia="Calibri"/>
          <w:sz w:val="24"/>
          <w:szCs w:val="24"/>
        </w:rPr>
        <w:t>2</w:t>
      </w:r>
      <w:r w:rsidR="00E50783" w:rsidRPr="001D635F">
        <w:rPr>
          <w:rFonts w:eastAsia="Calibri"/>
          <w:sz w:val="24"/>
          <w:szCs w:val="24"/>
        </w:rPr>
        <w:t xml:space="preserve"> л. в 1 экз.</w:t>
      </w:r>
    </w:p>
    <w:p w:rsidR="00C02116" w:rsidRPr="00942132" w:rsidRDefault="00C02116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660258" w:rsidRDefault="00660258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660258" w:rsidRDefault="00660258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0937C1" w:rsidRPr="001D635F" w:rsidRDefault="000937C1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1D635F">
        <w:rPr>
          <w:rFonts w:eastAsia="Calibri"/>
          <w:sz w:val="24"/>
          <w:szCs w:val="24"/>
        </w:rPr>
        <w:t xml:space="preserve">Заведующий ФЭО                                  ___________________                               </w:t>
      </w:r>
      <w:r w:rsidR="001D635F">
        <w:rPr>
          <w:rFonts w:eastAsia="Calibri"/>
          <w:sz w:val="24"/>
          <w:szCs w:val="24"/>
        </w:rPr>
        <w:t xml:space="preserve">   </w:t>
      </w:r>
      <w:r w:rsidRPr="001D635F">
        <w:rPr>
          <w:rFonts w:eastAsia="Calibri"/>
          <w:sz w:val="24"/>
          <w:szCs w:val="24"/>
        </w:rPr>
        <w:t xml:space="preserve">/А.В. </w:t>
      </w:r>
      <w:r w:rsidR="00373CCE" w:rsidRPr="001D635F">
        <w:rPr>
          <w:rFonts w:eastAsia="Calibri"/>
          <w:sz w:val="24"/>
          <w:szCs w:val="24"/>
        </w:rPr>
        <w:t>Ерофеева</w:t>
      </w:r>
      <w:r w:rsidRPr="001D635F">
        <w:rPr>
          <w:rFonts w:eastAsia="Calibri"/>
          <w:sz w:val="24"/>
          <w:szCs w:val="24"/>
        </w:rPr>
        <w:t>/</w:t>
      </w:r>
    </w:p>
    <w:p w:rsidR="00AB4FBE" w:rsidRDefault="00AB4FBE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3C531C" w:rsidRDefault="003C531C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3C531C" w:rsidRPr="003C531C" w:rsidRDefault="003C531C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ВставитьЭП</w:t>
      </w:r>
      <w:bookmarkStart w:id="1" w:name="_GoBack"/>
      <w:bookmarkEnd w:id="1"/>
    </w:p>
    <w:sectPr w:rsidR="003C531C" w:rsidRPr="003C531C" w:rsidSect="001D635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13ED8"/>
    <w:rsid w:val="000937C1"/>
    <w:rsid w:val="001D635F"/>
    <w:rsid w:val="00236682"/>
    <w:rsid w:val="00265AC7"/>
    <w:rsid w:val="002E3958"/>
    <w:rsid w:val="00311B76"/>
    <w:rsid w:val="00373CCE"/>
    <w:rsid w:val="003C531C"/>
    <w:rsid w:val="006117F6"/>
    <w:rsid w:val="00660258"/>
    <w:rsid w:val="006C3A42"/>
    <w:rsid w:val="008D6184"/>
    <w:rsid w:val="00942132"/>
    <w:rsid w:val="009F3406"/>
    <w:rsid w:val="00AB4FBE"/>
    <w:rsid w:val="00C02116"/>
    <w:rsid w:val="00C20408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67CF-EBCA-462F-991A-5F10B730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2023-05-22T12:19:00Z</cp:lastPrinted>
  <dcterms:created xsi:type="dcterms:W3CDTF">2023-04-24T13:25:00Z</dcterms:created>
  <dcterms:modified xsi:type="dcterms:W3CDTF">2024-06-18T07:40:00Z</dcterms:modified>
</cp:coreProperties>
</file>