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5ABA533D"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4BB2D5A8" w:rsidR="00D2151A" w:rsidRDefault="00C3623F" w:rsidP="00EB3984">
      <w:pPr>
        <w:pStyle w:val="ConsPlusNormal"/>
        <w:jc w:val="center"/>
        <w:outlineLvl w:val="0"/>
        <w:rPr>
          <w:rFonts w:eastAsia="Calibri" w:cstheme="minorBidi"/>
          <w:sz w:val="24"/>
          <w:szCs w:val="24"/>
          <w:lang w:eastAsia="en-US"/>
        </w:rPr>
      </w:pPr>
      <w:r w:rsidRPr="00C3623F">
        <w:rPr>
          <w:rFonts w:eastAsia="Calibri" w:cstheme="minorBidi"/>
          <w:sz w:val="24"/>
          <w:szCs w:val="24"/>
          <w:lang w:eastAsia="en-US"/>
        </w:rPr>
        <w:t xml:space="preserve">на </w:t>
      </w:r>
      <w:r w:rsidR="003D1995">
        <w:rPr>
          <w:rFonts w:eastAsia="Calibri" w:cstheme="minorBidi"/>
          <w:sz w:val="24"/>
          <w:szCs w:val="24"/>
          <w:lang w:eastAsia="en-US"/>
        </w:rPr>
        <w:t>п</w:t>
      </w:r>
      <w:r w:rsidR="003D1995" w:rsidRPr="003D1995">
        <w:rPr>
          <w:rFonts w:eastAsia="Calibri" w:cstheme="minorBidi"/>
          <w:sz w:val="24"/>
          <w:szCs w:val="24"/>
          <w:lang w:eastAsia="en-US"/>
        </w:rPr>
        <w:t>оставк</w:t>
      </w:r>
      <w:r w:rsidR="003D1995">
        <w:rPr>
          <w:rFonts w:eastAsia="Calibri" w:cstheme="minorBidi"/>
          <w:sz w:val="24"/>
          <w:szCs w:val="24"/>
          <w:lang w:eastAsia="en-US"/>
        </w:rPr>
        <w:t xml:space="preserve">у </w:t>
      </w:r>
      <w:r w:rsidR="00D95D82">
        <w:rPr>
          <w:rFonts w:eastAsia="Calibri" w:cstheme="minorBidi"/>
          <w:sz w:val="24"/>
          <w:szCs w:val="24"/>
          <w:lang w:eastAsia="en-US"/>
        </w:rPr>
        <w:t>устройств ввода</w:t>
      </w:r>
      <w:r w:rsidR="00B9504B" w:rsidRPr="00B9504B">
        <w:rPr>
          <w:rFonts w:eastAsia="Calibri" w:cstheme="minorBidi"/>
          <w:sz w:val="24"/>
          <w:szCs w:val="24"/>
          <w:lang w:eastAsia="en-US"/>
        </w:rPr>
        <w:t xml:space="preserve"> для нужд ИПУ РАН</w:t>
      </w:r>
    </w:p>
    <w:p w14:paraId="52576554" w14:textId="77777777" w:rsidR="00EB3984" w:rsidRPr="009C659E" w:rsidRDefault="00EB3984" w:rsidP="00EB3984">
      <w:pPr>
        <w:pStyle w:val="ConsPlusNormal"/>
        <w:jc w:val="center"/>
        <w:outlineLvl w:val="0"/>
        <w:rPr>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3"/>
        <w:gridCol w:w="5103"/>
      </w:tblGrid>
      <w:tr w:rsidR="00D2151A" w:rsidRPr="00621123" w14:paraId="5C7A794A" w14:textId="77777777" w:rsidTr="006D02A5">
        <w:trPr>
          <w:trHeight w:val="4743"/>
        </w:trPr>
        <w:tc>
          <w:tcPr>
            <w:tcW w:w="567"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4253"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103" w:type="dxa"/>
          </w:tcPr>
          <w:p w14:paraId="307B02ED" w14:textId="00005733"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Федеральное государственное бюджетное учреждение науки Институт проблем управления</w:t>
            </w:r>
            <w:r w:rsidR="00D40AB6">
              <w:rPr>
                <w:rFonts w:eastAsiaTheme="minorHAnsi" w:cs="Times New Roman"/>
                <w:sz w:val="24"/>
                <w:szCs w:val="24"/>
              </w:rPr>
              <w:t xml:space="preserve"> </w:t>
            </w:r>
            <w:r w:rsidRPr="00F2072D">
              <w:rPr>
                <w:rFonts w:eastAsiaTheme="minorHAnsi" w:cs="Times New Roman"/>
                <w:sz w:val="24"/>
                <w:szCs w:val="24"/>
              </w:rPr>
              <w:t>им. В.А.</w:t>
            </w:r>
            <w:r w:rsidR="00D40AB6">
              <w:rPr>
                <w:rFonts w:eastAsiaTheme="minorHAnsi" w:cs="Times New Roman"/>
                <w:sz w:val="24"/>
                <w:szCs w:val="24"/>
              </w:rPr>
              <w:t xml:space="preserve"> </w:t>
            </w:r>
            <w:r w:rsidRPr="00F2072D">
              <w:rPr>
                <w:rFonts w:eastAsiaTheme="minorHAnsi" w:cs="Times New Roman"/>
                <w:sz w:val="24"/>
                <w:szCs w:val="24"/>
              </w:rPr>
              <w:t>Трапезникова Российской академии наук (ИПУ РАН).</w:t>
            </w:r>
          </w:p>
          <w:p w14:paraId="7A2C0ECB" w14:textId="547780D9"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 xml:space="preserve">Адрес местонахождения: 117342, Г. </w:t>
            </w:r>
            <w:r w:rsidR="007A764E" w:rsidRPr="00F2072D">
              <w:rPr>
                <w:rFonts w:eastAsiaTheme="minorHAnsi" w:cs="Times New Roman"/>
                <w:sz w:val="24"/>
                <w:szCs w:val="24"/>
              </w:rPr>
              <w:t>МОСКВА,</w:t>
            </w:r>
            <w:r>
              <w:rPr>
                <w:rFonts w:eastAsiaTheme="minorHAnsi" w:cs="Times New Roman"/>
                <w:sz w:val="24"/>
                <w:szCs w:val="24"/>
              </w:rPr>
              <w:t xml:space="preserve"> </w:t>
            </w:r>
            <w:r w:rsidRPr="00F2072D">
              <w:rPr>
                <w:rFonts w:eastAsiaTheme="minorHAnsi" w:cs="Times New Roman"/>
                <w:sz w:val="24"/>
                <w:szCs w:val="24"/>
              </w:rPr>
              <w:t>ВН.ТЕР.Г.МУНИЦИПАЛЬНЫЙ</w:t>
            </w:r>
            <w:r>
              <w:rPr>
                <w:rFonts w:eastAsiaTheme="minorHAnsi" w:cs="Times New Roman"/>
                <w:sz w:val="24"/>
                <w:szCs w:val="24"/>
              </w:rPr>
              <w:t xml:space="preserve"> ОКРУГ </w:t>
            </w:r>
            <w:r w:rsidRPr="00F2072D">
              <w:rPr>
                <w:rFonts w:eastAsiaTheme="minorHAnsi" w:cs="Times New Roman"/>
                <w:sz w:val="24"/>
                <w:szCs w:val="24"/>
              </w:rPr>
              <w:t>КОНЬКОВО, УЛ. ПРОФСОЮЗНАЯ, Д. 65, СТР. 2</w:t>
            </w:r>
          </w:p>
          <w:p w14:paraId="074073A4" w14:textId="77777777"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 xml:space="preserve">Почтовый адрес: 117997, ГСП-7, г. Москва, </w:t>
            </w:r>
            <w:r w:rsidRPr="00F2072D">
              <w:rPr>
                <w:rFonts w:eastAsiaTheme="minorHAnsi" w:cs="Times New Roman"/>
                <w:sz w:val="24"/>
                <w:szCs w:val="24"/>
              </w:rPr>
              <w:br/>
              <w:t>Варшавское шоссе, д. 45</w:t>
            </w:r>
          </w:p>
          <w:p w14:paraId="4EA111A6" w14:textId="77777777"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 xml:space="preserve">Ответственное должностное лицо Заказчика: </w:t>
            </w:r>
          </w:p>
          <w:p w14:paraId="142EFA8E" w14:textId="77777777"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Тимохин Дмитрий Александрович, руководитель контрактного отдела.</w:t>
            </w:r>
          </w:p>
          <w:p w14:paraId="694EC69E" w14:textId="77777777"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 xml:space="preserve">Номер контактного тел.: </w:t>
            </w:r>
            <w:r w:rsidRPr="00F2072D">
              <w:rPr>
                <w:rFonts w:eastAsiaTheme="minorHAnsi" w:cs="Times New Roman"/>
                <w:bCs/>
                <w:sz w:val="24"/>
                <w:szCs w:val="24"/>
              </w:rPr>
              <w:t xml:space="preserve">8 (495) 198-17-20, </w:t>
            </w:r>
            <w:r w:rsidRPr="00F2072D">
              <w:rPr>
                <w:rFonts w:eastAsiaTheme="minorHAnsi" w:cs="Times New Roman"/>
                <w:bCs/>
                <w:sz w:val="24"/>
                <w:szCs w:val="24"/>
              </w:rPr>
              <w:br/>
              <w:t>доб. 1000, 1606, 1653</w:t>
            </w:r>
          </w:p>
          <w:p w14:paraId="0E267B9C" w14:textId="77777777"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 xml:space="preserve">Адрес электронной почты: </w:t>
            </w:r>
            <w:hyperlink r:id="rId8" w:history="1">
              <w:r w:rsidRPr="00F2072D">
                <w:rPr>
                  <w:rFonts w:eastAsiaTheme="minorHAnsi" w:cs="Times New Roman"/>
                  <w:sz w:val="24"/>
                  <w:szCs w:val="24"/>
                  <w:lang w:val="en-US"/>
                </w:rPr>
                <w:t>kontrakt</w:t>
              </w:r>
              <w:r w:rsidRPr="00F2072D">
                <w:rPr>
                  <w:rFonts w:eastAsiaTheme="minorHAnsi" w:cs="Times New Roman"/>
                  <w:sz w:val="24"/>
                  <w:szCs w:val="24"/>
                </w:rPr>
                <w:t>@</w:t>
              </w:r>
              <w:r w:rsidRPr="00F2072D">
                <w:rPr>
                  <w:rFonts w:eastAsiaTheme="minorHAnsi" w:cs="Times New Roman"/>
                  <w:sz w:val="24"/>
                  <w:szCs w:val="24"/>
                  <w:lang w:val="en-US"/>
                </w:rPr>
                <w:t>ipu</w:t>
              </w:r>
              <w:r w:rsidRPr="00F2072D">
                <w:rPr>
                  <w:rFonts w:eastAsiaTheme="minorHAnsi" w:cs="Times New Roman"/>
                  <w:sz w:val="24"/>
                  <w:szCs w:val="24"/>
                </w:rPr>
                <w:t>.</w:t>
              </w:r>
              <w:proofErr w:type="spellStart"/>
              <w:r w:rsidRPr="00F2072D">
                <w:rPr>
                  <w:rFonts w:eastAsiaTheme="minorHAnsi" w:cs="Times New Roman"/>
                  <w:sz w:val="24"/>
                  <w:szCs w:val="24"/>
                  <w:lang w:val="en-US"/>
                </w:rPr>
                <w:t>ru</w:t>
              </w:r>
              <w:proofErr w:type="spellEnd"/>
            </w:hyperlink>
          </w:p>
          <w:p w14:paraId="170957D0" w14:textId="7560CBD6" w:rsidR="00D2151A" w:rsidRPr="00621123" w:rsidRDefault="00F2072D" w:rsidP="00A447AE">
            <w:pPr>
              <w:pStyle w:val="ConsPlusNormal"/>
              <w:rPr>
                <w:sz w:val="24"/>
                <w:szCs w:val="24"/>
              </w:rPr>
            </w:pPr>
            <w:r w:rsidRPr="00F2072D">
              <w:rPr>
                <w:rFonts w:eastAsiaTheme="minorHAnsi" w:cstheme="minorBidi"/>
                <w:sz w:val="24"/>
                <w:szCs w:val="24"/>
                <w:lang w:eastAsia="en-US"/>
              </w:rPr>
              <w:t>Сайт организации:</w:t>
            </w:r>
            <w:r w:rsidRPr="00F2072D">
              <w:rPr>
                <w:rFonts w:eastAsiaTheme="minorHAnsi" w:cstheme="minorBidi"/>
                <w:szCs w:val="22"/>
                <w:lang w:eastAsia="en-US"/>
              </w:rPr>
              <w:t xml:space="preserve"> </w:t>
            </w:r>
            <w:hyperlink r:id="rId9" w:history="1">
              <w:r w:rsidRPr="00F2072D">
                <w:rPr>
                  <w:rFonts w:eastAsiaTheme="minorHAnsi" w:cstheme="minorBidi"/>
                  <w:sz w:val="24"/>
                  <w:szCs w:val="24"/>
                  <w:lang w:eastAsia="en-US"/>
                </w:rPr>
                <w:t>www.ipu.ru</w:t>
              </w:r>
            </w:hyperlink>
          </w:p>
        </w:tc>
      </w:tr>
      <w:tr w:rsidR="00D2151A" w:rsidRPr="003507BF" w14:paraId="5B638D2C" w14:textId="77777777" w:rsidTr="006D02A5">
        <w:tc>
          <w:tcPr>
            <w:tcW w:w="567"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4253"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103" w:type="dxa"/>
          </w:tcPr>
          <w:p w14:paraId="412C4BC5" w14:textId="1AF62C4C" w:rsidR="00C3623F" w:rsidRPr="003507BF" w:rsidRDefault="00FD30FC" w:rsidP="00D95D82">
            <w:pPr>
              <w:pStyle w:val="ConsPlusNormal"/>
              <w:rPr>
                <w:sz w:val="24"/>
                <w:szCs w:val="24"/>
              </w:rPr>
            </w:pPr>
            <w:r w:rsidRPr="00FD30FC">
              <w:rPr>
                <w:sz w:val="24"/>
                <w:szCs w:val="24"/>
              </w:rPr>
              <w:t>26 1 7728013512 772801001 00</w:t>
            </w:r>
            <w:r w:rsidR="00D95D82">
              <w:rPr>
                <w:sz w:val="24"/>
                <w:szCs w:val="24"/>
              </w:rPr>
              <w:t>27</w:t>
            </w:r>
            <w:r w:rsidRPr="00FD30FC">
              <w:rPr>
                <w:sz w:val="24"/>
                <w:szCs w:val="24"/>
              </w:rPr>
              <w:t xml:space="preserve"> 00</w:t>
            </w:r>
            <w:r w:rsidR="00D95D82">
              <w:rPr>
                <w:sz w:val="24"/>
                <w:szCs w:val="24"/>
              </w:rPr>
              <w:t>1</w:t>
            </w:r>
            <w:r w:rsidRPr="00FD30FC">
              <w:rPr>
                <w:sz w:val="24"/>
                <w:szCs w:val="24"/>
              </w:rPr>
              <w:t xml:space="preserve"> </w:t>
            </w:r>
            <w:r w:rsidR="00D95D82">
              <w:rPr>
                <w:sz w:val="24"/>
                <w:szCs w:val="24"/>
              </w:rPr>
              <w:t>2620</w:t>
            </w:r>
            <w:r w:rsidRPr="00FD30FC">
              <w:rPr>
                <w:sz w:val="24"/>
                <w:szCs w:val="24"/>
              </w:rPr>
              <w:t xml:space="preserve"> 244</w:t>
            </w:r>
          </w:p>
        </w:tc>
      </w:tr>
      <w:tr w:rsidR="00D2151A" w:rsidRPr="00621123" w14:paraId="1DE2FABD" w14:textId="77777777" w:rsidTr="006D02A5">
        <w:trPr>
          <w:trHeight w:val="2467"/>
        </w:trPr>
        <w:tc>
          <w:tcPr>
            <w:tcW w:w="567"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4253" w:type="dxa"/>
          </w:tcPr>
          <w:p w14:paraId="475391AD" w14:textId="43372D98"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10" w:history="1">
              <w:r w:rsidRPr="002A6C36">
                <w:rPr>
                  <w:sz w:val="24"/>
                  <w:szCs w:val="24"/>
                </w:rPr>
                <w:t>статьи 15</w:t>
              </w:r>
            </w:hyperlink>
            <w:r w:rsidR="00756ADB">
              <w:rPr>
                <w:sz w:val="24"/>
                <w:szCs w:val="24"/>
              </w:rPr>
              <w:t xml:space="preserve"> Федерального закона </w:t>
            </w:r>
            <w:r w:rsidR="00D40AB6">
              <w:rPr>
                <w:sz w:val="24"/>
                <w:szCs w:val="24"/>
              </w:rPr>
              <w:br/>
            </w:r>
            <w:r w:rsidR="00756ADB">
              <w:rPr>
                <w:sz w:val="24"/>
                <w:szCs w:val="24"/>
              </w:rPr>
              <w:t>«</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xml:space="preserve">, Закон </w:t>
            </w:r>
            <w:r w:rsidR="00D40AB6">
              <w:rPr>
                <w:sz w:val="24"/>
                <w:szCs w:val="24"/>
              </w:rPr>
              <w:br/>
            </w:r>
            <w:r w:rsidR="009A78B0">
              <w:rPr>
                <w:sz w:val="24"/>
                <w:szCs w:val="24"/>
              </w:rPr>
              <w:t>о контрактной системе</w:t>
            </w:r>
            <w:r w:rsidRPr="00621123">
              <w:rPr>
                <w:sz w:val="24"/>
                <w:szCs w:val="24"/>
              </w:rPr>
              <w:t>), в соответствии с которой осуществляется закупка</w:t>
            </w:r>
          </w:p>
        </w:tc>
        <w:tc>
          <w:tcPr>
            <w:tcW w:w="5103"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6D02A5">
        <w:trPr>
          <w:trHeight w:val="890"/>
        </w:trPr>
        <w:tc>
          <w:tcPr>
            <w:tcW w:w="567"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4253" w:type="dxa"/>
          </w:tcPr>
          <w:p w14:paraId="20A83CC0" w14:textId="36DCEFDE" w:rsidR="00D2151A" w:rsidRPr="00621123" w:rsidRDefault="00D2151A" w:rsidP="00EB3984">
            <w:pPr>
              <w:pStyle w:val="ConsPlusNormal"/>
              <w:rPr>
                <w:sz w:val="24"/>
                <w:szCs w:val="24"/>
              </w:rPr>
            </w:pPr>
            <w:r w:rsidRPr="00621123">
              <w:rPr>
                <w:sz w:val="24"/>
                <w:szCs w:val="24"/>
              </w:rPr>
              <w:t xml:space="preserve">Указание на осуществление закупки </w:t>
            </w:r>
            <w:r w:rsidR="00D40AB6">
              <w:rPr>
                <w:sz w:val="24"/>
                <w:szCs w:val="24"/>
              </w:rPr>
              <w:br/>
            </w:r>
            <w:r w:rsidRPr="00621123">
              <w:rPr>
                <w:sz w:val="24"/>
                <w:szCs w:val="24"/>
              </w:rPr>
              <w:t xml:space="preserve">в соответствии с Федеральным </w:t>
            </w:r>
            <w:hyperlink r:id="rId11"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103"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6D02A5">
        <w:tc>
          <w:tcPr>
            <w:tcW w:w="567"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4253"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103"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6D02A5">
        <w:trPr>
          <w:trHeight w:val="794"/>
        </w:trPr>
        <w:tc>
          <w:tcPr>
            <w:tcW w:w="567"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4253"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103"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6D02A5">
        <w:tc>
          <w:tcPr>
            <w:tcW w:w="567"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4253"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103" w:type="dxa"/>
          </w:tcPr>
          <w:p w14:paraId="7F173B71" w14:textId="555672C4" w:rsidR="00D2151A" w:rsidRPr="00D95D82" w:rsidRDefault="00D95D82" w:rsidP="002E725D">
            <w:pPr>
              <w:pStyle w:val="ConsPlusNormal"/>
              <w:outlineLvl w:val="0"/>
              <w:rPr>
                <w:rFonts w:eastAsia="Calibri" w:cstheme="minorBidi"/>
                <w:sz w:val="24"/>
                <w:szCs w:val="24"/>
                <w:lang w:eastAsia="en-US"/>
              </w:rPr>
            </w:pPr>
            <w:r>
              <w:rPr>
                <w:rFonts w:eastAsia="Calibri" w:cstheme="minorBidi"/>
                <w:sz w:val="24"/>
                <w:szCs w:val="24"/>
                <w:lang w:eastAsia="en-US"/>
              </w:rPr>
              <w:t>П</w:t>
            </w:r>
            <w:r w:rsidRPr="003D1995">
              <w:rPr>
                <w:rFonts w:eastAsia="Calibri" w:cstheme="minorBidi"/>
                <w:sz w:val="24"/>
                <w:szCs w:val="24"/>
                <w:lang w:eastAsia="en-US"/>
              </w:rPr>
              <w:t>оставк</w:t>
            </w:r>
            <w:r>
              <w:rPr>
                <w:rFonts w:eastAsia="Calibri" w:cstheme="minorBidi"/>
                <w:sz w:val="24"/>
                <w:szCs w:val="24"/>
                <w:lang w:eastAsia="en-US"/>
              </w:rPr>
              <w:t>а устройств ввода</w:t>
            </w:r>
            <w:r w:rsidRPr="00B9504B">
              <w:rPr>
                <w:rFonts w:eastAsia="Calibri" w:cstheme="minorBidi"/>
                <w:sz w:val="24"/>
                <w:szCs w:val="24"/>
                <w:lang w:eastAsia="en-US"/>
              </w:rPr>
              <w:t xml:space="preserve"> для нужд ИПУ РАН</w:t>
            </w:r>
          </w:p>
        </w:tc>
      </w:tr>
      <w:tr w:rsidR="00D2151A" w:rsidRPr="00621123" w14:paraId="1DB51884" w14:textId="77777777" w:rsidTr="006D02A5">
        <w:trPr>
          <w:trHeight w:val="1441"/>
        </w:trPr>
        <w:tc>
          <w:tcPr>
            <w:tcW w:w="567"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4253"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103" w:type="dxa"/>
          </w:tcPr>
          <w:p w14:paraId="17C36BF6" w14:textId="357FA814" w:rsidR="00D95D82" w:rsidRPr="00D95D82" w:rsidRDefault="00D95D82" w:rsidP="00D95D82">
            <w:pPr>
              <w:spacing w:after="0" w:line="240" w:lineRule="auto"/>
              <w:jc w:val="both"/>
              <w:rPr>
                <w:rFonts w:eastAsia="Calibri" w:cs="Times New Roman"/>
                <w:bCs/>
                <w:sz w:val="24"/>
                <w:szCs w:val="24"/>
              </w:rPr>
            </w:pPr>
            <w:r w:rsidRPr="00D95D82">
              <w:rPr>
                <w:rFonts w:eastAsia="Calibri" w:cs="Times New Roman"/>
                <w:bCs/>
                <w:sz w:val="24"/>
                <w:szCs w:val="24"/>
              </w:rPr>
              <w:t>ОКПД2</w:t>
            </w:r>
            <w:r>
              <w:rPr>
                <w:rFonts w:eastAsia="Calibri" w:cs="Times New Roman"/>
                <w:bCs/>
                <w:sz w:val="24"/>
                <w:szCs w:val="24"/>
              </w:rPr>
              <w:t xml:space="preserve">: </w:t>
            </w:r>
            <w:r w:rsidRPr="00D95D82">
              <w:rPr>
                <w:rFonts w:eastAsia="Calibri" w:cs="Times New Roman"/>
                <w:bCs/>
                <w:sz w:val="24"/>
                <w:szCs w:val="24"/>
              </w:rPr>
              <w:t>26.20.16.170 - Манипуляторы, КТРУ 26.20.16.170-00000002, 26.20.16.170-00000003 – Мышь компьютерная.</w:t>
            </w:r>
          </w:p>
          <w:p w14:paraId="2B98BDC6" w14:textId="3F118978" w:rsidR="009C404D" w:rsidRPr="00B60405" w:rsidRDefault="00D95D82" w:rsidP="00D95D82">
            <w:pPr>
              <w:spacing w:after="0" w:line="240" w:lineRule="auto"/>
              <w:jc w:val="both"/>
              <w:rPr>
                <w:rFonts w:eastAsia="Times New Roman" w:cs="Times New Roman"/>
                <w:bCs/>
                <w:i/>
                <w:sz w:val="24"/>
                <w:szCs w:val="24"/>
                <w:shd w:val="clear" w:color="auto" w:fill="FFFFFF"/>
                <w:lang w:eastAsia="zh-CN"/>
              </w:rPr>
            </w:pPr>
            <w:r w:rsidRPr="00D95D82">
              <w:rPr>
                <w:rFonts w:eastAsia="Calibri" w:cs="Times New Roman"/>
                <w:bCs/>
                <w:sz w:val="24"/>
                <w:szCs w:val="24"/>
              </w:rPr>
              <w:t>26.20.16.110 – Клавиатуры, КТРУ 26.20.16.110-00000002, 26.20.16.110-00000003 - Клавиатура</w:t>
            </w:r>
          </w:p>
        </w:tc>
      </w:tr>
      <w:tr w:rsidR="00D2151A" w:rsidRPr="00621123" w14:paraId="4996E3F0" w14:textId="77777777" w:rsidTr="006D02A5">
        <w:tc>
          <w:tcPr>
            <w:tcW w:w="567" w:type="dxa"/>
          </w:tcPr>
          <w:p w14:paraId="477A53A6" w14:textId="77777777" w:rsidR="00D2151A" w:rsidRPr="00621123" w:rsidRDefault="00797D49" w:rsidP="00EB3984">
            <w:pPr>
              <w:pStyle w:val="ConsPlusNormal"/>
              <w:jc w:val="center"/>
              <w:rPr>
                <w:sz w:val="24"/>
                <w:szCs w:val="24"/>
              </w:rPr>
            </w:pPr>
            <w:r>
              <w:rPr>
                <w:sz w:val="24"/>
                <w:szCs w:val="24"/>
              </w:rPr>
              <w:t>9</w:t>
            </w:r>
          </w:p>
        </w:tc>
        <w:tc>
          <w:tcPr>
            <w:tcW w:w="4253" w:type="dxa"/>
          </w:tcPr>
          <w:p w14:paraId="3AE7DD06" w14:textId="77777777" w:rsidR="00D2151A" w:rsidRPr="00621123" w:rsidRDefault="00D2151A" w:rsidP="00EB3984">
            <w:pPr>
              <w:pStyle w:val="ConsPlusNormal"/>
              <w:rPr>
                <w:sz w:val="24"/>
                <w:szCs w:val="24"/>
              </w:rPr>
            </w:pPr>
            <w:r w:rsidRPr="00621123">
              <w:rPr>
                <w:sz w:val="24"/>
                <w:szCs w:val="24"/>
              </w:rPr>
              <w:t xml:space="preserve">Указание (в случае осуществления закупки лекарственных средств) на международные непатентованные </w:t>
            </w:r>
            <w:r w:rsidRPr="00621123">
              <w:rPr>
                <w:sz w:val="24"/>
                <w:szCs w:val="24"/>
              </w:rPr>
              <w:lastRenderedPageBreak/>
              <w:t xml:space="preserve">наименования лекарственных средств или при отсутствии таких наименований химические, </w:t>
            </w:r>
            <w:proofErr w:type="spellStart"/>
            <w:r w:rsidRPr="00621123">
              <w:rPr>
                <w:sz w:val="24"/>
                <w:szCs w:val="24"/>
              </w:rPr>
              <w:t>группировочные</w:t>
            </w:r>
            <w:proofErr w:type="spellEnd"/>
            <w:r w:rsidRPr="00621123">
              <w:rPr>
                <w:sz w:val="24"/>
                <w:szCs w:val="24"/>
              </w:rPr>
              <w:t xml:space="preserve"> наименования</w:t>
            </w:r>
          </w:p>
        </w:tc>
        <w:tc>
          <w:tcPr>
            <w:tcW w:w="5103" w:type="dxa"/>
          </w:tcPr>
          <w:p w14:paraId="6C170139" w14:textId="77777777" w:rsidR="00D2151A" w:rsidRPr="00621123" w:rsidRDefault="005D01B2" w:rsidP="00EB3984">
            <w:pPr>
              <w:pStyle w:val="ConsPlusNormal"/>
              <w:rPr>
                <w:sz w:val="24"/>
                <w:szCs w:val="24"/>
              </w:rPr>
            </w:pPr>
            <w:r>
              <w:rPr>
                <w:sz w:val="24"/>
                <w:szCs w:val="24"/>
              </w:rPr>
              <w:lastRenderedPageBreak/>
              <w:t>Не установлено</w:t>
            </w:r>
          </w:p>
        </w:tc>
      </w:tr>
      <w:tr w:rsidR="00D2151A" w:rsidRPr="00621123" w14:paraId="3518C01B" w14:textId="77777777" w:rsidTr="006D02A5">
        <w:tc>
          <w:tcPr>
            <w:tcW w:w="567" w:type="dxa"/>
          </w:tcPr>
          <w:p w14:paraId="3CB34E52" w14:textId="77777777" w:rsidR="00D2151A" w:rsidRPr="00621123" w:rsidRDefault="00797D49" w:rsidP="00EB3984">
            <w:pPr>
              <w:pStyle w:val="ConsPlusNormal"/>
              <w:jc w:val="center"/>
              <w:rPr>
                <w:sz w:val="24"/>
                <w:szCs w:val="24"/>
              </w:rPr>
            </w:pPr>
            <w:r>
              <w:rPr>
                <w:sz w:val="24"/>
                <w:szCs w:val="24"/>
              </w:rPr>
              <w:lastRenderedPageBreak/>
              <w:t>10</w:t>
            </w:r>
          </w:p>
        </w:tc>
        <w:tc>
          <w:tcPr>
            <w:tcW w:w="4253"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103" w:type="dxa"/>
          </w:tcPr>
          <w:p w14:paraId="6A19042F" w14:textId="77777777"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3A81B118" w14:textId="21FE5951" w:rsidR="00B9504B" w:rsidRDefault="00D95D82" w:rsidP="00D95D82">
            <w:pPr>
              <w:pStyle w:val="ConsPlusNormal"/>
              <w:rPr>
                <w:bCs/>
                <w:sz w:val="24"/>
                <w:szCs w:val="24"/>
              </w:rPr>
            </w:pPr>
            <w:r>
              <w:rPr>
                <w:bCs/>
                <w:sz w:val="24"/>
                <w:szCs w:val="24"/>
              </w:rPr>
              <w:t>1. Мышь компьютерная – 20 шт.;</w:t>
            </w:r>
          </w:p>
          <w:p w14:paraId="5BAC2E5A" w14:textId="27C746DE" w:rsidR="00D95D82" w:rsidRDefault="00D95D82" w:rsidP="00D95D82">
            <w:pPr>
              <w:pStyle w:val="ConsPlusNormal"/>
              <w:rPr>
                <w:bCs/>
                <w:sz w:val="24"/>
                <w:szCs w:val="24"/>
              </w:rPr>
            </w:pPr>
            <w:r>
              <w:rPr>
                <w:bCs/>
                <w:sz w:val="24"/>
                <w:szCs w:val="24"/>
              </w:rPr>
              <w:t>2. Мышь компьютерная – 25 шт.;</w:t>
            </w:r>
          </w:p>
          <w:p w14:paraId="22F6794F" w14:textId="6C4008C8" w:rsidR="00D95D82" w:rsidRDefault="00D95D82" w:rsidP="00D95D82">
            <w:pPr>
              <w:pStyle w:val="ConsPlusNormal"/>
              <w:rPr>
                <w:bCs/>
                <w:sz w:val="24"/>
                <w:szCs w:val="24"/>
              </w:rPr>
            </w:pPr>
            <w:r>
              <w:rPr>
                <w:bCs/>
                <w:sz w:val="24"/>
                <w:szCs w:val="24"/>
              </w:rPr>
              <w:t>3. Клавиатура - 20 шт.;</w:t>
            </w:r>
          </w:p>
          <w:p w14:paraId="4AFA4002" w14:textId="0AE16353" w:rsidR="00D95D82" w:rsidRDefault="00D95D82" w:rsidP="00D95D82">
            <w:pPr>
              <w:pStyle w:val="ConsPlusNormal"/>
              <w:rPr>
                <w:bCs/>
                <w:sz w:val="24"/>
                <w:szCs w:val="24"/>
              </w:rPr>
            </w:pPr>
            <w:r>
              <w:rPr>
                <w:bCs/>
                <w:sz w:val="24"/>
                <w:szCs w:val="24"/>
              </w:rPr>
              <w:t>4. Клавиатура – 25 шт.</w:t>
            </w:r>
          </w:p>
          <w:p w14:paraId="03AC1C35" w14:textId="77777777" w:rsidR="00D95D82" w:rsidRDefault="00D95D82" w:rsidP="00D95D82">
            <w:pPr>
              <w:pStyle w:val="ConsPlusNormal"/>
              <w:rPr>
                <w:bCs/>
                <w:sz w:val="24"/>
                <w:szCs w:val="24"/>
              </w:rPr>
            </w:pPr>
          </w:p>
          <w:p w14:paraId="5E40F1CB" w14:textId="77777777" w:rsidR="009C147C" w:rsidRDefault="009C659E" w:rsidP="009C147C">
            <w:pPr>
              <w:pStyle w:val="ConsPlusNormal"/>
              <w:rPr>
                <w:sz w:val="24"/>
                <w:szCs w:val="24"/>
              </w:rPr>
            </w:pPr>
            <w:r w:rsidRPr="00061730">
              <w:rPr>
                <w:b/>
                <w:sz w:val="24"/>
                <w:szCs w:val="24"/>
              </w:rPr>
              <w:t>Место поставки товара</w:t>
            </w:r>
            <w:r w:rsidR="007B5C02">
              <w:rPr>
                <w:sz w:val="24"/>
                <w:szCs w:val="24"/>
              </w:rPr>
              <w:t xml:space="preserve">: </w:t>
            </w:r>
            <w:r w:rsidR="00045E07" w:rsidRPr="00045E07">
              <w:rPr>
                <w:sz w:val="24"/>
                <w:szCs w:val="24"/>
              </w:rPr>
              <w:t xml:space="preserve">г. </w:t>
            </w:r>
            <w:r w:rsidR="00045E07">
              <w:rPr>
                <w:sz w:val="24"/>
                <w:szCs w:val="24"/>
              </w:rPr>
              <w:t>М</w:t>
            </w:r>
            <w:r w:rsidR="00045E07" w:rsidRPr="00045E07">
              <w:rPr>
                <w:sz w:val="24"/>
                <w:szCs w:val="24"/>
              </w:rPr>
              <w:t xml:space="preserve">осква, </w:t>
            </w:r>
            <w:proofErr w:type="spellStart"/>
            <w:r w:rsidR="00045E07" w:rsidRPr="00045E07">
              <w:rPr>
                <w:sz w:val="24"/>
                <w:szCs w:val="24"/>
              </w:rPr>
              <w:t>вн.тер.г</w:t>
            </w:r>
            <w:proofErr w:type="spellEnd"/>
            <w:r w:rsidR="00045E07" w:rsidRPr="00045E07">
              <w:rPr>
                <w:sz w:val="24"/>
                <w:szCs w:val="24"/>
              </w:rPr>
              <w:t>.</w:t>
            </w:r>
            <w:r w:rsidR="00045E07">
              <w:rPr>
                <w:sz w:val="24"/>
                <w:szCs w:val="24"/>
              </w:rPr>
              <w:t xml:space="preserve"> М</w:t>
            </w:r>
            <w:r w:rsidR="00045E07" w:rsidRPr="00045E07">
              <w:rPr>
                <w:sz w:val="24"/>
                <w:szCs w:val="24"/>
              </w:rPr>
              <w:t>униципальный</w:t>
            </w:r>
            <w:r w:rsidR="00045E07">
              <w:rPr>
                <w:sz w:val="24"/>
                <w:szCs w:val="24"/>
              </w:rPr>
              <w:t xml:space="preserve"> округ К</w:t>
            </w:r>
            <w:r w:rsidR="00045E07" w:rsidRPr="00045E07">
              <w:rPr>
                <w:sz w:val="24"/>
                <w:szCs w:val="24"/>
              </w:rPr>
              <w:t xml:space="preserve">оньково, </w:t>
            </w:r>
          </w:p>
          <w:p w14:paraId="417B5FD8" w14:textId="7C88E829" w:rsidR="00FB2F99" w:rsidRPr="00621123" w:rsidRDefault="00045E07" w:rsidP="009C147C">
            <w:pPr>
              <w:pStyle w:val="ConsPlusNormal"/>
              <w:rPr>
                <w:sz w:val="24"/>
                <w:szCs w:val="24"/>
              </w:rPr>
            </w:pPr>
            <w:r w:rsidRPr="00045E07">
              <w:rPr>
                <w:sz w:val="24"/>
                <w:szCs w:val="24"/>
              </w:rPr>
              <w:t xml:space="preserve">ул. </w:t>
            </w:r>
            <w:r w:rsidR="009C147C">
              <w:rPr>
                <w:sz w:val="24"/>
                <w:szCs w:val="24"/>
              </w:rPr>
              <w:t>П</w:t>
            </w:r>
            <w:r w:rsidRPr="00045E07">
              <w:rPr>
                <w:sz w:val="24"/>
                <w:szCs w:val="24"/>
              </w:rPr>
              <w:t>рофсоюзная, д. 65, стр. 2</w:t>
            </w:r>
          </w:p>
        </w:tc>
      </w:tr>
      <w:tr w:rsidR="00D2151A" w:rsidRPr="00621123" w14:paraId="27121B28" w14:textId="77777777" w:rsidTr="006D02A5">
        <w:tc>
          <w:tcPr>
            <w:tcW w:w="567" w:type="dxa"/>
          </w:tcPr>
          <w:p w14:paraId="118E8F19" w14:textId="7CC2C171" w:rsidR="00D2151A" w:rsidRPr="00621123" w:rsidRDefault="00797D49" w:rsidP="00EB3984">
            <w:pPr>
              <w:pStyle w:val="ConsPlusNormal"/>
              <w:jc w:val="center"/>
              <w:rPr>
                <w:sz w:val="24"/>
                <w:szCs w:val="24"/>
              </w:rPr>
            </w:pPr>
            <w:r>
              <w:rPr>
                <w:sz w:val="24"/>
                <w:szCs w:val="24"/>
              </w:rPr>
              <w:t>11</w:t>
            </w:r>
          </w:p>
        </w:tc>
        <w:tc>
          <w:tcPr>
            <w:tcW w:w="4253"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103"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6D02A5">
        <w:trPr>
          <w:trHeight w:val="713"/>
        </w:trPr>
        <w:tc>
          <w:tcPr>
            <w:tcW w:w="567"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4253"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103" w:type="dxa"/>
          </w:tcPr>
          <w:p w14:paraId="7753AC2A" w14:textId="77777777" w:rsidR="00CC7B55"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p>
          <w:p w14:paraId="2D7AEBD9" w14:textId="13BE292A" w:rsidR="006D02A5" w:rsidRDefault="00B9504B" w:rsidP="00EB3984">
            <w:pPr>
              <w:pStyle w:val="ConsPlusNormal"/>
              <w:jc w:val="both"/>
              <w:rPr>
                <w:sz w:val="24"/>
                <w:szCs w:val="24"/>
              </w:rPr>
            </w:pPr>
            <w:r w:rsidRPr="00B9504B">
              <w:rPr>
                <w:sz w:val="24"/>
                <w:szCs w:val="24"/>
              </w:rPr>
              <w:t xml:space="preserve">до истечения </w:t>
            </w:r>
            <w:r w:rsidR="00D95D82">
              <w:rPr>
                <w:sz w:val="24"/>
                <w:szCs w:val="24"/>
              </w:rPr>
              <w:t>15 (пятнадцати</w:t>
            </w:r>
            <w:r w:rsidR="00FD30FC" w:rsidRPr="00FD30FC">
              <w:rPr>
                <w:sz w:val="24"/>
                <w:szCs w:val="24"/>
              </w:rPr>
              <w:t xml:space="preserve">) </w:t>
            </w:r>
            <w:r w:rsidR="00D95D82">
              <w:rPr>
                <w:sz w:val="24"/>
                <w:szCs w:val="24"/>
              </w:rPr>
              <w:t>календарных дней</w:t>
            </w:r>
            <w:r w:rsidR="00FD30FC" w:rsidRPr="00FD30FC">
              <w:rPr>
                <w:sz w:val="24"/>
                <w:szCs w:val="24"/>
              </w:rPr>
              <w:t xml:space="preserve"> </w:t>
            </w:r>
            <w:proofErr w:type="spellStart"/>
            <w:r w:rsidR="00FD30FC" w:rsidRPr="00FD30FC">
              <w:rPr>
                <w:sz w:val="24"/>
                <w:szCs w:val="24"/>
              </w:rPr>
              <w:t>дней</w:t>
            </w:r>
            <w:proofErr w:type="spellEnd"/>
            <w:r w:rsidR="00FD30FC" w:rsidRPr="00FD30FC">
              <w:rPr>
                <w:sz w:val="24"/>
                <w:szCs w:val="24"/>
              </w:rPr>
              <w:t xml:space="preserve"> </w:t>
            </w:r>
            <w:r w:rsidR="006D02A5" w:rsidRPr="006D02A5">
              <w:rPr>
                <w:sz w:val="24"/>
                <w:szCs w:val="24"/>
              </w:rPr>
              <w:t>с даты заключения Контракта</w:t>
            </w:r>
            <w:r w:rsidR="006D02A5">
              <w:rPr>
                <w:sz w:val="24"/>
                <w:szCs w:val="24"/>
              </w:rPr>
              <w:t>.</w:t>
            </w:r>
          </w:p>
          <w:p w14:paraId="1A525BC9" w14:textId="51330606" w:rsidR="00A83B7F" w:rsidRDefault="006D02A5" w:rsidP="00EB3984">
            <w:pPr>
              <w:pStyle w:val="ConsPlusNormal"/>
              <w:jc w:val="both"/>
              <w:rPr>
                <w:sz w:val="24"/>
                <w:szCs w:val="24"/>
              </w:rPr>
            </w:pPr>
            <w:r w:rsidRPr="006D02A5">
              <w:rPr>
                <w:sz w:val="24"/>
                <w:szCs w:val="24"/>
              </w:rPr>
              <w:t xml:space="preserve"> </w:t>
            </w:r>
          </w:p>
          <w:p w14:paraId="6497E6D0" w14:textId="1E6B01E2" w:rsidR="00D2151A" w:rsidRPr="00621123" w:rsidRDefault="00A83B7F" w:rsidP="00D95D82">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E95341">
              <w:rPr>
                <w:b/>
                <w:sz w:val="24"/>
                <w:szCs w:val="24"/>
              </w:rPr>
              <w:t>«</w:t>
            </w:r>
            <w:r w:rsidR="00D95D82">
              <w:rPr>
                <w:b/>
                <w:sz w:val="24"/>
                <w:szCs w:val="24"/>
              </w:rPr>
              <w:t>31</w:t>
            </w:r>
            <w:r w:rsidR="002C2359" w:rsidRPr="00E95341">
              <w:rPr>
                <w:b/>
                <w:sz w:val="24"/>
                <w:szCs w:val="24"/>
              </w:rPr>
              <w:t>»</w:t>
            </w:r>
            <w:r w:rsidR="009370FB" w:rsidRPr="00E95341">
              <w:rPr>
                <w:b/>
                <w:sz w:val="24"/>
                <w:szCs w:val="24"/>
              </w:rPr>
              <w:t xml:space="preserve"> </w:t>
            </w:r>
            <w:r w:rsidR="00D95D82">
              <w:rPr>
                <w:b/>
                <w:sz w:val="24"/>
                <w:szCs w:val="24"/>
              </w:rPr>
              <w:t>октября</w:t>
            </w:r>
            <w:r w:rsidR="003D22F6" w:rsidRPr="00E95341">
              <w:rPr>
                <w:b/>
                <w:sz w:val="24"/>
                <w:szCs w:val="24"/>
              </w:rPr>
              <w:t xml:space="preserve"> </w:t>
            </w:r>
            <w:r w:rsidR="009370FB" w:rsidRPr="00E95341">
              <w:rPr>
                <w:b/>
                <w:sz w:val="24"/>
                <w:szCs w:val="24"/>
              </w:rPr>
              <w:t>202</w:t>
            </w:r>
            <w:r w:rsidR="004764B8" w:rsidRPr="00E95341">
              <w:rPr>
                <w:b/>
                <w:sz w:val="24"/>
                <w:szCs w:val="24"/>
              </w:rPr>
              <w:t>6</w:t>
            </w:r>
            <w:r w:rsidR="009370FB" w:rsidRPr="00E95341">
              <w:rPr>
                <w:b/>
                <w:sz w:val="24"/>
                <w:szCs w:val="24"/>
              </w:rPr>
              <w:t xml:space="preserve"> </w:t>
            </w:r>
            <w:r w:rsidR="000A6DAD" w:rsidRPr="00E95341">
              <w:rPr>
                <w:b/>
                <w:sz w:val="24"/>
                <w:szCs w:val="24"/>
              </w:rPr>
              <w:t>г.</w:t>
            </w:r>
          </w:p>
        </w:tc>
      </w:tr>
      <w:tr w:rsidR="00D2151A" w:rsidRPr="00621123" w14:paraId="02D58D72" w14:textId="77777777" w:rsidTr="006D02A5">
        <w:trPr>
          <w:trHeight w:val="455"/>
        </w:trPr>
        <w:tc>
          <w:tcPr>
            <w:tcW w:w="567"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4253" w:type="dxa"/>
          </w:tcPr>
          <w:p w14:paraId="2F27197A" w14:textId="7EC0E156"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2"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w:t>
            </w:r>
            <w:r w:rsidR="00D40AB6">
              <w:rPr>
                <w:sz w:val="24"/>
                <w:szCs w:val="24"/>
              </w:rPr>
              <w:t xml:space="preserve"> </w:t>
            </w:r>
            <w:r w:rsidRPr="0016627A">
              <w:rPr>
                <w:sz w:val="24"/>
                <w:szCs w:val="24"/>
              </w:rPr>
              <w:t>контракта.</w:t>
            </w:r>
          </w:p>
          <w:p w14:paraId="0A093B95" w14:textId="684464E6" w:rsidR="00D2151A" w:rsidRPr="00621123" w:rsidRDefault="00D2151A" w:rsidP="00EB3984">
            <w:pPr>
              <w:pStyle w:val="ConsPlusNormal"/>
              <w:jc w:val="both"/>
              <w:rPr>
                <w:sz w:val="24"/>
                <w:szCs w:val="24"/>
              </w:rPr>
            </w:pPr>
            <w:r w:rsidRPr="0016627A">
              <w:rPr>
                <w:sz w:val="24"/>
                <w:szCs w:val="24"/>
              </w:rPr>
              <w:t>В случаях, установленных</w:t>
            </w:r>
            <w:r w:rsidR="00D40AB6">
              <w:rPr>
                <w:sz w:val="24"/>
                <w:szCs w:val="24"/>
              </w:rPr>
              <w:t xml:space="preserve"> </w:t>
            </w:r>
            <w:r w:rsidRPr="0016627A">
              <w:rPr>
                <w:sz w:val="24"/>
                <w:szCs w:val="24"/>
              </w:rPr>
              <w:t xml:space="preserve">Правительством Российской Федерации в соответствии с </w:t>
            </w:r>
            <w:hyperlink r:id="rId13"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103" w:type="dxa"/>
          </w:tcPr>
          <w:p w14:paraId="75A7DA8D" w14:textId="4AC1A144" w:rsidR="008F5B07" w:rsidRPr="00B9504B" w:rsidRDefault="00D95D82" w:rsidP="008F5B07">
            <w:pPr>
              <w:tabs>
                <w:tab w:val="left" w:pos="1560"/>
              </w:tabs>
              <w:spacing w:after="0" w:line="240" w:lineRule="auto"/>
              <w:jc w:val="both"/>
              <w:rPr>
                <w:rFonts w:eastAsia="Calibri" w:cs="Times New Roman"/>
                <w:sz w:val="22"/>
              </w:rPr>
            </w:pPr>
            <w:r>
              <w:rPr>
                <w:rFonts w:eastAsia="Calibri" w:cs="Times New Roman"/>
                <w:b/>
                <w:sz w:val="22"/>
              </w:rPr>
              <w:t>119 416</w:t>
            </w:r>
            <w:r w:rsidR="00FD30FC" w:rsidRPr="00FD30FC">
              <w:rPr>
                <w:rFonts w:eastAsia="Calibri" w:cs="Times New Roman"/>
                <w:b/>
                <w:sz w:val="22"/>
              </w:rPr>
              <w:t xml:space="preserve"> </w:t>
            </w:r>
            <w:r w:rsidR="00FD30FC" w:rsidRPr="00D95D82">
              <w:rPr>
                <w:rFonts w:eastAsia="Calibri" w:cs="Times New Roman"/>
                <w:sz w:val="22"/>
              </w:rPr>
              <w:t>(</w:t>
            </w:r>
            <w:r>
              <w:rPr>
                <w:rFonts w:eastAsia="Calibri" w:cs="Times New Roman"/>
                <w:sz w:val="22"/>
              </w:rPr>
              <w:t xml:space="preserve">Сто девятнадцать тысяч четыреста </w:t>
            </w:r>
            <w:proofErr w:type="gramStart"/>
            <w:r>
              <w:rPr>
                <w:rFonts w:eastAsia="Calibri" w:cs="Times New Roman"/>
                <w:sz w:val="22"/>
              </w:rPr>
              <w:t xml:space="preserve">шестнадцать </w:t>
            </w:r>
            <w:r w:rsidR="00FD30FC" w:rsidRPr="00D95D82">
              <w:rPr>
                <w:rFonts w:eastAsia="Calibri" w:cs="Times New Roman"/>
                <w:sz w:val="22"/>
              </w:rPr>
              <w:t>)</w:t>
            </w:r>
            <w:proofErr w:type="gramEnd"/>
            <w:r w:rsidR="00FD30FC" w:rsidRPr="00FD30FC">
              <w:rPr>
                <w:rFonts w:eastAsia="Calibri" w:cs="Times New Roman"/>
                <w:b/>
                <w:sz w:val="22"/>
              </w:rPr>
              <w:t xml:space="preserve"> рублей </w:t>
            </w:r>
            <w:r>
              <w:rPr>
                <w:rFonts w:eastAsia="Calibri" w:cs="Times New Roman"/>
                <w:b/>
                <w:sz w:val="22"/>
              </w:rPr>
              <w:t>75</w:t>
            </w:r>
            <w:r w:rsidR="00FD30FC" w:rsidRPr="00FD30FC">
              <w:rPr>
                <w:rFonts w:eastAsia="Calibri" w:cs="Times New Roman"/>
                <w:b/>
                <w:sz w:val="22"/>
              </w:rPr>
              <w:t xml:space="preserve"> копеек, в том числе НДС 22% - </w:t>
            </w:r>
            <w:r>
              <w:rPr>
                <w:rFonts w:eastAsia="Calibri" w:cs="Times New Roman"/>
                <w:b/>
                <w:sz w:val="22"/>
              </w:rPr>
              <w:t>21 534,17</w:t>
            </w:r>
            <w:r w:rsidR="00FD30FC" w:rsidRPr="00FD30FC">
              <w:rPr>
                <w:rFonts w:eastAsia="Calibri" w:cs="Times New Roman"/>
                <w:b/>
                <w:sz w:val="22"/>
              </w:rPr>
              <w:t xml:space="preserve"> рублей.</w:t>
            </w:r>
          </w:p>
          <w:p w14:paraId="1F3F89F0" w14:textId="65908E16" w:rsidR="00D2151A" w:rsidRPr="00CE532B" w:rsidRDefault="00D2151A" w:rsidP="00EB3984">
            <w:pPr>
              <w:pStyle w:val="ConsPlusNormal"/>
              <w:jc w:val="both"/>
              <w:rPr>
                <w:bCs/>
                <w:sz w:val="24"/>
                <w:szCs w:val="24"/>
              </w:rPr>
            </w:pPr>
          </w:p>
          <w:p w14:paraId="639B889D" w14:textId="77777777" w:rsidR="00D95EA9" w:rsidRDefault="00D95EA9" w:rsidP="00EB3984">
            <w:pPr>
              <w:pStyle w:val="ConsPlusNormal"/>
              <w:jc w:val="both"/>
              <w:rPr>
                <w:sz w:val="24"/>
                <w:szCs w:val="24"/>
              </w:rPr>
            </w:pPr>
          </w:p>
          <w:p w14:paraId="60D4D35D" w14:textId="77777777" w:rsidR="00D95EA9" w:rsidRDefault="00D95EA9" w:rsidP="00EB3984">
            <w:pPr>
              <w:pStyle w:val="ConsPlusNormal"/>
              <w:jc w:val="both"/>
              <w:rPr>
                <w:sz w:val="24"/>
                <w:szCs w:val="24"/>
              </w:rPr>
            </w:pPr>
          </w:p>
          <w:p w14:paraId="5FBD78F1" w14:textId="0689DC6F" w:rsidR="002E22FF" w:rsidRPr="00A83B7F" w:rsidRDefault="00997059" w:rsidP="004764B8">
            <w:pPr>
              <w:pStyle w:val="ConsPlusNormal"/>
              <w:jc w:val="both"/>
              <w:rPr>
                <w:sz w:val="24"/>
                <w:szCs w:val="24"/>
              </w:rPr>
            </w:pPr>
            <w:r w:rsidRPr="00997059">
              <w:rPr>
                <w:bCs/>
                <w:sz w:val="24"/>
                <w:szCs w:val="24"/>
              </w:rPr>
              <w:t xml:space="preserve">Начальная (максимальная) цена контракта включает в себя </w:t>
            </w:r>
            <w:r w:rsidR="00E60FCE">
              <w:rPr>
                <w:bCs/>
                <w:sz w:val="24"/>
                <w:szCs w:val="24"/>
              </w:rPr>
              <w:t xml:space="preserve">стоимость товара, </w:t>
            </w:r>
            <w:r w:rsidRPr="00997059">
              <w:rPr>
                <w:bCs/>
                <w:sz w:val="24"/>
                <w:szCs w:val="24"/>
              </w:rPr>
              <w:t>расходы на доставку, погрузо-разгрузочные работы, подъем на этаж, гарантийные обязательства, страхование, уплату таможенных пошлин, налогов и других обязательных платежей, в том числе сопутствующие связанные с исполнением Контракта.</w:t>
            </w:r>
          </w:p>
        </w:tc>
      </w:tr>
      <w:tr w:rsidR="00D2151A" w:rsidRPr="00621123" w14:paraId="08D25D24" w14:textId="77777777" w:rsidTr="006D02A5">
        <w:tc>
          <w:tcPr>
            <w:tcW w:w="567"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4253"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103"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22197315"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4764B8">
              <w:rPr>
                <w:sz w:val="24"/>
                <w:szCs w:val="24"/>
              </w:rPr>
              <w:t>6</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045E07">
        <w:trPr>
          <w:trHeight w:val="493"/>
        </w:trPr>
        <w:tc>
          <w:tcPr>
            <w:tcW w:w="567" w:type="dxa"/>
          </w:tcPr>
          <w:p w14:paraId="094BD319" w14:textId="77777777" w:rsidR="00D2151A" w:rsidRPr="003B4304" w:rsidRDefault="00797D49" w:rsidP="00EB3984">
            <w:pPr>
              <w:pStyle w:val="ConsPlusNormal"/>
              <w:jc w:val="center"/>
              <w:rPr>
                <w:sz w:val="24"/>
                <w:szCs w:val="24"/>
              </w:rPr>
            </w:pPr>
            <w:r w:rsidRPr="003B4304">
              <w:rPr>
                <w:sz w:val="24"/>
                <w:szCs w:val="24"/>
              </w:rPr>
              <w:t>15</w:t>
            </w:r>
          </w:p>
        </w:tc>
        <w:tc>
          <w:tcPr>
            <w:tcW w:w="4253"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4" w:history="1">
              <w:r w:rsidRPr="003B4304">
                <w:rPr>
                  <w:sz w:val="24"/>
                  <w:szCs w:val="24"/>
                </w:rPr>
                <w:t>классификатором</w:t>
              </w:r>
            </w:hyperlink>
            <w:r w:rsidRPr="003B4304">
              <w:rPr>
                <w:sz w:val="24"/>
                <w:szCs w:val="24"/>
              </w:rPr>
              <w:t xml:space="preserve"> валют</w:t>
            </w:r>
          </w:p>
        </w:tc>
        <w:tc>
          <w:tcPr>
            <w:tcW w:w="5103"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6D02A5">
        <w:trPr>
          <w:trHeight w:val="313"/>
        </w:trPr>
        <w:tc>
          <w:tcPr>
            <w:tcW w:w="567"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4253"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103"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6D02A5">
        <w:trPr>
          <w:trHeight w:val="773"/>
        </w:trPr>
        <w:tc>
          <w:tcPr>
            <w:tcW w:w="567" w:type="dxa"/>
          </w:tcPr>
          <w:p w14:paraId="0B682FC0" w14:textId="77777777" w:rsidR="00D2151A" w:rsidRPr="00621123" w:rsidRDefault="00797D49" w:rsidP="00EB3984">
            <w:pPr>
              <w:pStyle w:val="ConsPlusNormal"/>
              <w:jc w:val="center"/>
              <w:rPr>
                <w:sz w:val="24"/>
                <w:szCs w:val="24"/>
              </w:rPr>
            </w:pPr>
            <w:r>
              <w:rPr>
                <w:sz w:val="24"/>
                <w:szCs w:val="24"/>
              </w:rPr>
              <w:lastRenderedPageBreak/>
              <w:t>17</w:t>
            </w:r>
          </w:p>
        </w:tc>
        <w:tc>
          <w:tcPr>
            <w:tcW w:w="4253"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103"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6D02A5">
        <w:tc>
          <w:tcPr>
            <w:tcW w:w="567"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4253"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103"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6D02A5">
        <w:trPr>
          <w:trHeight w:val="1855"/>
        </w:trPr>
        <w:tc>
          <w:tcPr>
            <w:tcW w:w="567"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4253"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103"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6D02A5">
        <w:tc>
          <w:tcPr>
            <w:tcW w:w="567"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4253"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7"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103"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6D02A5">
        <w:tc>
          <w:tcPr>
            <w:tcW w:w="567"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4253"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8"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103" w:type="dxa"/>
          </w:tcPr>
          <w:p w14:paraId="02C78F37" w14:textId="77777777" w:rsidR="00D2151A" w:rsidRPr="00036E09" w:rsidRDefault="00AC52AB" w:rsidP="00EB3984">
            <w:pPr>
              <w:pStyle w:val="ConsPlusNormal"/>
              <w:jc w:val="both"/>
              <w:rPr>
                <w:b/>
                <w:i/>
                <w:sz w:val="24"/>
                <w:szCs w:val="24"/>
              </w:rPr>
            </w:pPr>
            <w:r w:rsidRPr="00036E09">
              <w:rPr>
                <w:b/>
                <w:i/>
                <w:sz w:val="24"/>
                <w:szCs w:val="24"/>
              </w:rPr>
              <w:t>Установлено</w:t>
            </w:r>
          </w:p>
          <w:p w14:paraId="3CCDDA44" w14:textId="77777777" w:rsidR="00903AAB" w:rsidRPr="00621123" w:rsidRDefault="0069435C" w:rsidP="00EB3984">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9"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20"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xml:space="preserve">№ 44-ФЗ, если Правительством Российской Федерации </w:t>
            </w:r>
            <w:r w:rsidR="00F357BA">
              <w:rPr>
                <w:sz w:val="24"/>
                <w:szCs w:val="24"/>
              </w:rPr>
              <w:br/>
            </w:r>
            <w:r w:rsidRPr="0069435C">
              <w:rPr>
                <w:sz w:val="24"/>
                <w:szCs w:val="24"/>
              </w:rPr>
              <w:t>не установлено иное</w:t>
            </w:r>
          </w:p>
        </w:tc>
      </w:tr>
      <w:tr w:rsidR="00D2151A" w:rsidRPr="00621123" w14:paraId="623858B0" w14:textId="77777777" w:rsidTr="006D02A5">
        <w:trPr>
          <w:trHeight w:val="312"/>
        </w:trPr>
        <w:tc>
          <w:tcPr>
            <w:tcW w:w="567"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4253"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1" w:history="1">
              <w:r w:rsidRPr="00F66697">
                <w:rPr>
                  <w:sz w:val="24"/>
                  <w:szCs w:val="24"/>
                </w:rPr>
                <w:t>статьями 28</w:t>
              </w:r>
            </w:hyperlink>
            <w:r w:rsidRPr="00F66697">
              <w:rPr>
                <w:sz w:val="24"/>
                <w:szCs w:val="24"/>
              </w:rPr>
              <w:t xml:space="preserve"> и </w:t>
            </w:r>
            <w:hyperlink r:id="rId22"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103" w:type="dxa"/>
          </w:tcPr>
          <w:p w14:paraId="15757778" w14:textId="77777777" w:rsidR="00E710A7" w:rsidRPr="003247DA" w:rsidRDefault="003247DA" w:rsidP="00EB3984">
            <w:pPr>
              <w:pStyle w:val="ConsPlusNormal"/>
              <w:rPr>
                <w:sz w:val="24"/>
                <w:szCs w:val="24"/>
              </w:rPr>
            </w:pPr>
            <w:r w:rsidRPr="003247DA">
              <w:rPr>
                <w:sz w:val="24"/>
                <w:szCs w:val="24"/>
              </w:rPr>
              <w:t>Не п</w:t>
            </w:r>
            <w:r w:rsidR="00C8010B" w:rsidRPr="003247DA">
              <w:rPr>
                <w:sz w:val="24"/>
                <w:szCs w:val="24"/>
              </w:rPr>
              <w:t>редоставляются</w:t>
            </w:r>
          </w:p>
          <w:p w14:paraId="56750471" w14:textId="77777777" w:rsidR="002D621D" w:rsidRPr="00621123" w:rsidRDefault="002D621D" w:rsidP="00EB3984">
            <w:pPr>
              <w:pStyle w:val="ConsPlusNormal"/>
              <w:jc w:val="both"/>
              <w:rPr>
                <w:sz w:val="24"/>
                <w:szCs w:val="24"/>
              </w:rPr>
            </w:pPr>
          </w:p>
        </w:tc>
      </w:tr>
      <w:tr w:rsidR="00D2151A" w:rsidRPr="00621123" w14:paraId="7A55DEBC" w14:textId="77777777" w:rsidTr="006D02A5">
        <w:tc>
          <w:tcPr>
            <w:tcW w:w="567"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4253"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3"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103" w:type="dxa"/>
          </w:tcPr>
          <w:p w14:paraId="585CC747" w14:textId="77777777" w:rsidR="0080459C" w:rsidRPr="009C659E" w:rsidRDefault="00127A8C" w:rsidP="00EB3984">
            <w:pPr>
              <w:pStyle w:val="ConsPlusNormal"/>
              <w:rPr>
                <w:sz w:val="24"/>
                <w:szCs w:val="24"/>
              </w:rPr>
            </w:pPr>
            <w:r w:rsidRPr="00127A8C">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14:paraId="2AF4E0B4" w14:textId="77777777" w:rsidTr="006D02A5">
        <w:tc>
          <w:tcPr>
            <w:tcW w:w="567" w:type="dxa"/>
          </w:tcPr>
          <w:p w14:paraId="4B4EBA5F" w14:textId="77777777" w:rsidR="00D2151A" w:rsidRPr="00621123" w:rsidRDefault="00797D49" w:rsidP="00EB3984">
            <w:pPr>
              <w:pStyle w:val="ConsPlusNormal"/>
              <w:jc w:val="center"/>
              <w:rPr>
                <w:sz w:val="24"/>
                <w:szCs w:val="24"/>
              </w:rPr>
            </w:pPr>
            <w:r>
              <w:rPr>
                <w:sz w:val="24"/>
                <w:szCs w:val="24"/>
              </w:rPr>
              <w:t>24</w:t>
            </w:r>
          </w:p>
        </w:tc>
        <w:tc>
          <w:tcPr>
            <w:tcW w:w="4253"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4"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103" w:type="dxa"/>
          </w:tcPr>
          <w:p w14:paraId="01120275" w14:textId="77777777" w:rsidR="00D2151A" w:rsidRPr="00621123" w:rsidRDefault="004659E8" w:rsidP="00EB3984">
            <w:pPr>
              <w:pStyle w:val="ConsPlusNormal"/>
              <w:rPr>
                <w:sz w:val="24"/>
                <w:szCs w:val="24"/>
              </w:rPr>
            </w:pPr>
            <w:r>
              <w:rPr>
                <w:sz w:val="24"/>
                <w:szCs w:val="24"/>
              </w:rPr>
              <w:t>Не установлены</w:t>
            </w:r>
          </w:p>
        </w:tc>
      </w:tr>
      <w:tr w:rsidR="00D2151A" w:rsidRPr="00621123" w14:paraId="4AF2AF0A" w14:textId="77777777" w:rsidTr="006D02A5">
        <w:trPr>
          <w:trHeight w:val="609"/>
        </w:trPr>
        <w:tc>
          <w:tcPr>
            <w:tcW w:w="567" w:type="dxa"/>
          </w:tcPr>
          <w:p w14:paraId="0F5D1497" w14:textId="77777777" w:rsidR="00D2151A" w:rsidRPr="00621123" w:rsidRDefault="00797D49" w:rsidP="00EB3984">
            <w:pPr>
              <w:pStyle w:val="ConsPlusNormal"/>
              <w:jc w:val="center"/>
              <w:rPr>
                <w:sz w:val="24"/>
                <w:szCs w:val="24"/>
              </w:rPr>
            </w:pPr>
            <w:r w:rsidRPr="00024BDC">
              <w:rPr>
                <w:sz w:val="24"/>
                <w:szCs w:val="24"/>
              </w:rPr>
              <w:t>25</w:t>
            </w:r>
          </w:p>
        </w:tc>
        <w:tc>
          <w:tcPr>
            <w:tcW w:w="4253"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103" w:type="dxa"/>
          </w:tcPr>
          <w:p w14:paraId="68136410" w14:textId="524A0AC1" w:rsidR="00F5631B" w:rsidRPr="00DC212F" w:rsidRDefault="00C3623F" w:rsidP="008F5B07">
            <w:pPr>
              <w:pStyle w:val="ConsPlusNormal"/>
              <w:jc w:val="both"/>
              <w:rPr>
                <w:b/>
                <w:i/>
                <w:sz w:val="24"/>
                <w:szCs w:val="24"/>
              </w:rPr>
            </w:pPr>
            <w:r w:rsidRPr="00C3623F">
              <w:rPr>
                <w:b/>
                <w:i/>
                <w:sz w:val="24"/>
                <w:szCs w:val="24"/>
              </w:rPr>
              <w:t xml:space="preserve">Установлено </w:t>
            </w:r>
            <w:r w:rsidR="008F5B07">
              <w:rPr>
                <w:b/>
                <w:i/>
                <w:sz w:val="24"/>
                <w:szCs w:val="24"/>
              </w:rPr>
              <w:t>ограничение</w:t>
            </w:r>
            <w:r w:rsidRPr="00C3623F">
              <w:rPr>
                <w:b/>
                <w:i/>
                <w:sz w:val="24"/>
                <w:szCs w:val="24"/>
              </w:rPr>
              <w:t xml:space="preserve"> </w:t>
            </w:r>
            <w:r w:rsidRPr="00C3623F">
              <w:rPr>
                <w:bCs/>
                <w:iCs/>
                <w:sz w:val="24"/>
                <w:szCs w:val="24"/>
              </w:rPr>
              <w:t>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w:t>
            </w:r>
            <w:r w:rsidR="00B9504B">
              <w:rPr>
                <w:bCs/>
                <w:iCs/>
                <w:sz w:val="24"/>
                <w:szCs w:val="24"/>
              </w:rPr>
              <w:t xml:space="preserve"> </w:t>
            </w:r>
            <w:r w:rsidRPr="00C3623F">
              <w:rPr>
                <w:bCs/>
                <w:iCs/>
                <w:sz w:val="24"/>
                <w:szCs w:val="24"/>
              </w:rPr>
              <w:t xml:space="preserve">Правительства РФ от 23.12.2024 № 1875 </w:t>
            </w:r>
            <w:r w:rsidR="006D02A5">
              <w:rPr>
                <w:bCs/>
                <w:iCs/>
                <w:sz w:val="24"/>
                <w:szCs w:val="24"/>
              </w:rPr>
              <w:br/>
            </w:r>
            <w:r w:rsidRPr="00C3623F">
              <w:rPr>
                <w:bCs/>
                <w:iCs/>
                <w:sz w:val="24"/>
                <w:szCs w:val="24"/>
              </w:rPr>
              <w:t xml:space="preserve">«О мерах по предоставлению национального режима при осуществлении закупок товаров, работ, услуг для обеспечения государственных </w:t>
            </w:r>
            <w:r w:rsidR="00D40AB6">
              <w:rPr>
                <w:bCs/>
                <w:iCs/>
                <w:sz w:val="24"/>
                <w:szCs w:val="24"/>
              </w:rPr>
              <w:br/>
            </w:r>
            <w:r w:rsidRPr="00C3623F">
              <w:rPr>
                <w:bCs/>
                <w:iCs/>
                <w:sz w:val="24"/>
                <w:szCs w:val="24"/>
              </w:rPr>
              <w:t>и муниципальных нужд, закупок товаров, работ, услуг отдельными видами юридических лиц»</w:t>
            </w:r>
            <w:r>
              <w:rPr>
                <w:bCs/>
                <w:iCs/>
                <w:sz w:val="24"/>
                <w:szCs w:val="24"/>
              </w:rPr>
              <w:t>.</w:t>
            </w:r>
          </w:p>
        </w:tc>
      </w:tr>
      <w:tr w:rsidR="00D2151A" w:rsidRPr="00621123" w14:paraId="7E50F40D" w14:textId="77777777" w:rsidTr="006D02A5">
        <w:trPr>
          <w:trHeight w:val="1062"/>
        </w:trPr>
        <w:tc>
          <w:tcPr>
            <w:tcW w:w="567"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4253" w:type="dxa"/>
          </w:tcPr>
          <w:p w14:paraId="2527312F" w14:textId="77777777" w:rsidR="00D2151A" w:rsidRPr="00621123" w:rsidRDefault="00D2151A" w:rsidP="00EB3984">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103" w:type="dxa"/>
          </w:tcPr>
          <w:p w14:paraId="6B969630" w14:textId="77777777" w:rsidR="004659E8" w:rsidRPr="008666BC" w:rsidRDefault="00924326" w:rsidP="00EB3984">
            <w:pPr>
              <w:pStyle w:val="ConsPlusNormal"/>
              <w:rPr>
                <w:sz w:val="24"/>
                <w:szCs w:val="24"/>
              </w:rPr>
            </w:pPr>
            <w:r>
              <w:rPr>
                <w:sz w:val="24"/>
                <w:szCs w:val="24"/>
              </w:rPr>
              <w:t>Н</w:t>
            </w:r>
            <w:r w:rsidRPr="008666BC">
              <w:rPr>
                <w:sz w:val="24"/>
                <w:szCs w:val="24"/>
              </w:rPr>
              <w:t>е требуется</w:t>
            </w:r>
          </w:p>
          <w:p w14:paraId="0B0C9F89" w14:textId="77777777" w:rsidR="00D2151A" w:rsidRPr="00621123" w:rsidRDefault="00D2151A" w:rsidP="00EB3984">
            <w:pPr>
              <w:pStyle w:val="ConsPlusNormal"/>
              <w:jc w:val="both"/>
              <w:rPr>
                <w:sz w:val="24"/>
                <w:szCs w:val="24"/>
              </w:rPr>
            </w:pPr>
          </w:p>
        </w:tc>
      </w:tr>
      <w:tr w:rsidR="00D2151A" w:rsidRPr="00621123" w14:paraId="542D57A2" w14:textId="77777777" w:rsidTr="006D02A5">
        <w:tc>
          <w:tcPr>
            <w:tcW w:w="567"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4253"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103" w:type="dxa"/>
          </w:tcPr>
          <w:p w14:paraId="45C4FBA2" w14:textId="56BE7477" w:rsidR="004764B8" w:rsidRPr="002743FB" w:rsidRDefault="004764B8" w:rsidP="004764B8">
            <w:pPr>
              <w:pStyle w:val="ConsPlusNormal"/>
              <w:rPr>
                <w:sz w:val="24"/>
                <w:szCs w:val="24"/>
              </w:rPr>
            </w:pPr>
            <w:r w:rsidRPr="002743FB">
              <w:rPr>
                <w:sz w:val="24"/>
                <w:szCs w:val="24"/>
              </w:rPr>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им. В.А. </w:t>
            </w:r>
            <w:r>
              <w:rPr>
                <w:sz w:val="24"/>
                <w:szCs w:val="24"/>
              </w:rPr>
              <w:t xml:space="preserve">Трапезникова </w:t>
            </w:r>
            <w:r w:rsidRPr="002743FB">
              <w:rPr>
                <w:sz w:val="24"/>
                <w:szCs w:val="24"/>
              </w:rPr>
              <w:t>Российской академии наук (ИПУ РАН)</w:t>
            </w:r>
          </w:p>
          <w:p w14:paraId="30F64008" w14:textId="77777777" w:rsidR="004764B8" w:rsidRPr="002743FB" w:rsidRDefault="004764B8" w:rsidP="004764B8">
            <w:pPr>
              <w:pStyle w:val="ConsPlusNormal"/>
              <w:jc w:val="both"/>
              <w:rPr>
                <w:sz w:val="24"/>
                <w:szCs w:val="24"/>
              </w:rPr>
            </w:pPr>
            <w:r w:rsidRPr="002743FB">
              <w:rPr>
                <w:sz w:val="24"/>
                <w:szCs w:val="24"/>
              </w:rPr>
              <w:t xml:space="preserve">ИНН 7728013512 / КПП 772801001 </w:t>
            </w:r>
          </w:p>
          <w:p w14:paraId="72034600" w14:textId="77777777" w:rsidR="004764B8" w:rsidRPr="00654B6B" w:rsidRDefault="004764B8" w:rsidP="004764B8">
            <w:pPr>
              <w:pStyle w:val="ConsPlusNormal"/>
              <w:jc w:val="both"/>
              <w:rPr>
                <w:sz w:val="24"/>
                <w:szCs w:val="24"/>
              </w:rPr>
            </w:pPr>
            <w:r>
              <w:rPr>
                <w:sz w:val="24"/>
                <w:szCs w:val="24"/>
              </w:rPr>
              <w:t xml:space="preserve">Банковские реквизиты: БИК </w:t>
            </w:r>
            <w:r w:rsidRPr="00654B6B">
              <w:rPr>
                <w:sz w:val="24"/>
                <w:szCs w:val="24"/>
              </w:rPr>
              <w:t>004525988</w:t>
            </w:r>
          </w:p>
          <w:p w14:paraId="02A158B4" w14:textId="77777777" w:rsidR="004764B8" w:rsidRPr="00654B6B" w:rsidRDefault="004764B8" w:rsidP="004764B8">
            <w:pPr>
              <w:pStyle w:val="ConsPlusNormal"/>
              <w:jc w:val="both"/>
              <w:rPr>
                <w:sz w:val="24"/>
                <w:szCs w:val="24"/>
              </w:rPr>
            </w:pPr>
            <w:r w:rsidRPr="00654B6B">
              <w:rPr>
                <w:sz w:val="24"/>
                <w:szCs w:val="24"/>
              </w:rPr>
              <w:t>ОКЦ № 1 ГУ БАНКА РОССИИ ПО ЦФ</w:t>
            </w:r>
            <w:r>
              <w:rPr>
                <w:sz w:val="24"/>
                <w:szCs w:val="24"/>
              </w:rPr>
              <w:t>О//УФК ПО Г. МОСКВЕ г. Москва</w:t>
            </w:r>
          </w:p>
          <w:p w14:paraId="02D497AF" w14:textId="77777777" w:rsidR="004764B8" w:rsidRPr="00654B6B" w:rsidRDefault="004764B8" w:rsidP="003D1995">
            <w:pPr>
              <w:pStyle w:val="ConsPlusNormal"/>
              <w:rPr>
                <w:sz w:val="24"/>
                <w:szCs w:val="24"/>
              </w:rPr>
            </w:pPr>
            <w:r w:rsidRPr="00654B6B">
              <w:rPr>
                <w:sz w:val="24"/>
                <w:szCs w:val="24"/>
              </w:rPr>
              <w:t>Единый казначейский счет 40102810545370000003</w:t>
            </w:r>
          </w:p>
          <w:p w14:paraId="30CBC116" w14:textId="77777777" w:rsidR="004764B8" w:rsidRPr="00654B6B" w:rsidRDefault="004764B8" w:rsidP="003D1995">
            <w:pPr>
              <w:pStyle w:val="ConsPlusNormal"/>
              <w:rPr>
                <w:sz w:val="24"/>
                <w:szCs w:val="24"/>
              </w:rPr>
            </w:pPr>
            <w:r w:rsidRPr="00654B6B">
              <w:rPr>
                <w:sz w:val="24"/>
                <w:szCs w:val="24"/>
              </w:rPr>
              <w:t>Казначейский счет 03214643000000017300</w:t>
            </w:r>
          </w:p>
          <w:p w14:paraId="098F293A" w14:textId="13BB2F6C" w:rsidR="00D2151A" w:rsidRPr="00621123" w:rsidRDefault="004764B8" w:rsidP="003D1995">
            <w:pPr>
              <w:pStyle w:val="ConsPlusNormal"/>
              <w:rPr>
                <w:sz w:val="24"/>
                <w:szCs w:val="24"/>
              </w:rPr>
            </w:pPr>
            <w:r w:rsidRPr="00654B6B">
              <w:rPr>
                <w:sz w:val="24"/>
                <w:szCs w:val="24"/>
              </w:rPr>
              <w:t>л/с 20736Ц83220</w:t>
            </w:r>
          </w:p>
        </w:tc>
      </w:tr>
      <w:tr w:rsidR="00D2151A" w:rsidRPr="00621123" w14:paraId="5BA44A9D" w14:textId="77777777" w:rsidTr="006D02A5">
        <w:tc>
          <w:tcPr>
            <w:tcW w:w="567" w:type="dxa"/>
          </w:tcPr>
          <w:p w14:paraId="6A87B937" w14:textId="77777777" w:rsidR="00D2151A" w:rsidRPr="00621123" w:rsidRDefault="00797D49" w:rsidP="00EB3984">
            <w:pPr>
              <w:pStyle w:val="ConsPlusNormal"/>
              <w:jc w:val="center"/>
              <w:rPr>
                <w:sz w:val="24"/>
                <w:szCs w:val="24"/>
              </w:rPr>
            </w:pPr>
            <w:r>
              <w:rPr>
                <w:sz w:val="24"/>
                <w:szCs w:val="24"/>
              </w:rPr>
              <w:t>28</w:t>
            </w:r>
          </w:p>
        </w:tc>
        <w:tc>
          <w:tcPr>
            <w:tcW w:w="4253" w:type="dxa"/>
          </w:tcPr>
          <w:p w14:paraId="73D96B3D" w14:textId="77777777" w:rsidR="00D2151A" w:rsidRPr="00621123" w:rsidRDefault="00D2151A" w:rsidP="00EB3984">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103" w:type="dxa"/>
          </w:tcPr>
          <w:p w14:paraId="0782D75F" w14:textId="0E80BA0A" w:rsidR="005C57BA" w:rsidRDefault="005C57BA" w:rsidP="00EB3984">
            <w:pPr>
              <w:pStyle w:val="ConsPlusNormal"/>
              <w:jc w:val="both"/>
              <w:rPr>
                <w:sz w:val="24"/>
                <w:szCs w:val="24"/>
              </w:rPr>
            </w:pPr>
            <w:r w:rsidRPr="00547DBE">
              <w:rPr>
                <w:sz w:val="24"/>
                <w:szCs w:val="24"/>
              </w:rPr>
              <w:t>Обеспечение исполнения контракта предусмотрено в следующем размере</w:t>
            </w:r>
            <w:r w:rsidR="00605DA8">
              <w:rPr>
                <w:sz w:val="24"/>
                <w:szCs w:val="24"/>
              </w:rPr>
              <w:t xml:space="preserve">: </w:t>
            </w:r>
            <w:r w:rsidR="00C3623F" w:rsidRPr="003507BF">
              <w:rPr>
                <w:b/>
                <w:sz w:val="24"/>
                <w:szCs w:val="24"/>
              </w:rPr>
              <w:t>10</w:t>
            </w:r>
            <w:r w:rsidRPr="003507BF">
              <w:rPr>
                <w:b/>
                <w:sz w:val="24"/>
                <w:szCs w:val="24"/>
              </w:rPr>
              <w:t xml:space="preserve"> % от цены контракта</w:t>
            </w:r>
            <w:r w:rsidR="00EB3984" w:rsidRPr="003507BF">
              <w:rPr>
                <w:sz w:val="24"/>
                <w:szCs w:val="24"/>
              </w:rPr>
              <w:t>.</w:t>
            </w:r>
            <w:r w:rsidRPr="00547DBE">
              <w:rPr>
                <w:sz w:val="24"/>
                <w:szCs w:val="24"/>
              </w:rPr>
              <w:t xml:space="preserve"> НДС не облагается.</w:t>
            </w:r>
          </w:p>
          <w:p w14:paraId="418CFE1A" w14:textId="77777777" w:rsidR="005C57BA" w:rsidRPr="00D067D3" w:rsidRDefault="005C57BA" w:rsidP="00EB3984">
            <w:pPr>
              <w:pStyle w:val="ConsPlusNormal"/>
              <w:jc w:val="both"/>
              <w:rPr>
                <w:sz w:val="16"/>
                <w:szCs w:val="16"/>
              </w:rPr>
            </w:pPr>
          </w:p>
          <w:p w14:paraId="58FCF3D3" w14:textId="29931A0C" w:rsidR="005C57BA" w:rsidRPr="00AE746D" w:rsidRDefault="005C57BA" w:rsidP="00EB3984">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w:t>
            </w:r>
            <w:r w:rsidR="003D1995">
              <w:rPr>
                <w:sz w:val="24"/>
                <w:szCs w:val="24"/>
              </w:rPr>
              <w:br/>
            </w:r>
            <w:r w:rsidRPr="00AE746D">
              <w:rPr>
                <w:sz w:val="24"/>
                <w:szCs w:val="24"/>
              </w:rPr>
              <w:t xml:space="preserve">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7B22D152" w14:textId="388250A0" w:rsidR="005C57BA" w:rsidRPr="00AE746D" w:rsidRDefault="005C57BA" w:rsidP="00EB3984">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определяются в соответствии с</w:t>
            </w:r>
            <w:r w:rsidR="003D1995">
              <w:rPr>
                <w:sz w:val="24"/>
                <w:szCs w:val="24"/>
              </w:rPr>
              <w:t xml:space="preserve"> </w:t>
            </w:r>
            <w:r w:rsidRPr="00AE746D">
              <w:rPr>
                <w:sz w:val="24"/>
                <w:szCs w:val="24"/>
              </w:rPr>
              <w:t>требованиями Федерального закона</w:t>
            </w:r>
            <w:r w:rsidR="00D40AB6">
              <w:rPr>
                <w:sz w:val="24"/>
                <w:szCs w:val="24"/>
              </w:rPr>
              <w:t xml:space="preserve"> </w:t>
            </w:r>
            <w:r w:rsidRPr="00AE746D">
              <w:rPr>
                <w:sz w:val="24"/>
                <w:szCs w:val="24"/>
              </w:rPr>
              <w:t xml:space="preserve">№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w:t>
            </w:r>
            <w:r w:rsidR="005B6882" w:rsidRPr="00AE746D">
              <w:rPr>
                <w:sz w:val="24"/>
                <w:szCs w:val="24"/>
              </w:rPr>
              <w:t xml:space="preserve">месяц, </w:t>
            </w:r>
            <w:r w:rsidRPr="00AE746D">
              <w:rPr>
                <w:sz w:val="24"/>
                <w:szCs w:val="24"/>
              </w:rPr>
              <w:t xml:space="preserve">в том числе в случае его изменения </w:t>
            </w:r>
            <w:r w:rsidR="00CE532B">
              <w:rPr>
                <w:sz w:val="24"/>
                <w:szCs w:val="24"/>
              </w:rPr>
              <w:br/>
            </w:r>
            <w:r w:rsidRPr="00AE746D">
              <w:rPr>
                <w:sz w:val="24"/>
                <w:szCs w:val="24"/>
              </w:rPr>
              <w:t>в соответствии со статьей 95 Федерального закона № 44-ФЗ.</w:t>
            </w:r>
          </w:p>
          <w:p w14:paraId="01C537AB" w14:textId="77777777" w:rsidR="005C57BA" w:rsidRPr="00D067D3" w:rsidRDefault="005C57BA" w:rsidP="00EB3984">
            <w:pPr>
              <w:pStyle w:val="ConsPlusNormal"/>
              <w:jc w:val="both"/>
              <w:rPr>
                <w:sz w:val="16"/>
                <w:szCs w:val="16"/>
              </w:rPr>
            </w:pPr>
          </w:p>
          <w:p w14:paraId="4D42929A" w14:textId="3C80CDC7" w:rsidR="003D1995" w:rsidRDefault="005C57BA" w:rsidP="00EB3984">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w:t>
            </w:r>
            <w:r w:rsidR="003D1995">
              <w:rPr>
                <w:i/>
                <w:sz w:val="24"/>
                <w:szCs w:val="24"/>
              </w:rPr>
              <w:br/>
            </w:r>
            <w:r w:rsidRPr="00AE746D">
              <w:rPr>
                <w:i/>
                <w:sz w:val="24"/>
                <w:szCs w:val="24"/>
              </w:rPr>
              <w:t>в Приложение № 5 к Извещению об</w:t>
            </w:r>
            <w:r w:rsidR="00D40AB6">
              <w:rPr>
                <w:i/>
                <w:sz w:val="24"/>
                <w:szCs w:val="24"/>
              </w:rPr>
              <w:t xml:space="preserve"> </w:t>
            </w:r>
            <w:r w:rsidRPr="00AE746D">
              <w:rPr>
                <w:i/>
                <w:sz w:val="24"/>
                <w:szCs w:val="24"/>
              </w:rPr>
              <w:t>осуществлении закупки при проведении электронного</w:t>
            </w:r>
            <w:r w:rsidR="00D40AB6">
              <w:rPr>
                <w:i/>
                <w:sz w:val="24"/>
                <w:szCs w:val="24"/>
              </w:rPr>
              <w:t xml:space="preserve"> </w:t>
            </w:r>
            <w:r w:rsidRPr="00AE746D">
              <w:rPr>
                <w:i/>
                <w:sz w:val="24"/>
                <w:szCs w:val="24"/>
              </w:rPr>
              <w:t xml:space="preserve">аукциона на поставку </w:t>
            </w:r>
            <w:r w:rsidR="00D95D82">
              <w:rPr>
                <w:i/>
                <w:sz w:val="24"/>
                <w:szCs w:val="24"/>
              </w:rPr>
              <w:t xml:space="preserve">устройств ввода </w:t>
            </w:r>
            <w:r w:rsidR="006D02A5" w:rsidRPr="006D02A5">
              <w:rPr>
                <w:i/>
                <w:sz w:val="24"/>
                <w:szCs w:val="24"/>
              </w:rPr>
              <w:t>для нужд ИПУ РАН</w:t>
            </w:r>
            <w:r w:rsidR="00B9504B">
              <w:rPr>
                <w:i/>
                <w:sz w:val="24"/>
                <w:szCs w:val="24"/>
              </w:rPr>
              <w:t>.</w:t>
            </w:r>
            <w:r w:rsidR="006D02A5" w:rsidRPr="006D02A5">
              <w:rPr>
                <w:i/>
                <w:sz w:val="24"/>
                <w:szCs w:val="24"/>
              </w:rPr>
              <w:t xml:space="preserve"> </w:t>
            </w:r>
          </w:p>
          <w:p w14:paraId="015496AF" w14:textId="77777777" w:rsidR="00D95D82" w:rsidRPr="00D067D3" w:rsidRDefault="00D95D82" w:rsidP="00EB3984">
            <w:pPr>
              <w:pStyle w:val="ConsPlusNormal"/>
              <w:jc w:val="both"/>
              <w:rPr>
                <w:i/>
                <w:sz w:val="16"/>
                <w:szCs w:val="16"/>
              </w:rPr>
            </w:pPr>
          </w:p>
          <w:p w14:paraId="4B06A761" w14:textId="77777777" w:rsidR="005C57BA" w:rsidRPr="00AE746D" w:rsidRDefault="005C57BA" w:rsidP="00EB3984">
            <w:pPr>
              <w:pStyle w:val="ConsPlusNormal"/>
              <w:jc w:val="both"/>
              <w:rPr>
                <w:sz w:val="24"/>
                <w:szCs w:val="24"/>
              </w:rPr>
            </w:pPr>
            <w:r w:rsidRPr="00AE746D">
              <w:rPr>
                <w:sz w:val="24"/>
                <w:szCs w:val="24"/>
              </w:rPr>
              <w:t>Реквизиты счета для внесения обеспечения исполнения контракта:</w:t>
            </w:r>
          </w:p>
          <w:p w14:paraId="595014B5" w14:textId="44C36C83" w:rsidR="005C57BA" w:rsidRPr="00AE746D" w:rsidRDefault="005C57BA" w:rsidP="00D40AB6">
            <w:pPr>
              <w:pStyle w:val="ConsPlusNormal"/>
              <w:rPr>
                <w:sz w:val="24"/>
                <w:szCs w:val="24"/>
              </w:rPr>
            </w:pPr>
            <w:r w:rsidRPr="00AE746D">
              <w:rPr>
                <w:sz w:val="24"/>
                <w:szCs w:val="24"/>
              </w:rPr>
              <w:t xml:space="preserve">Наименование заказчика: Федеральное государственное бюджетное учреждение науки Институт проблем управления </w:t>
            </w:r>
            <w:r w:rsidR="00D40AB6">
              <w:rPr>
                <w:sz w:val="24"/>
                <w:szCs w:val="24"/>
              </w:rPr>
              <w:br/>
            </w:r>
            <w:r w:rsidRPr="00AE746D">
              <w:rPr>
                <w:sz w:val="24"/>
                <w:szCs w:val="24"/>
              </w:rPr>
              <w:t>им. В.А. Трапезникова Российской академии наук (ИПУ РАН)</w:t>
            </w:r>
          </w:p>
          <w:p w14:paraId="1C40E31B" w14:textId="77777777" w:rsidR="008A4F5B" w:rsidRPr="006E5EB5" w:rsidRDefault="008A4F5B" w:rsidP="008A4F5B">
            <w:pPr>
              <w:pStyle w:val="ConsPlusNormal"/>
              <w:jc w:val="both"/>
              <w:rPr>
                <w:sz w:val="24"/>
                <w:szCs w:val="24"/>
              </w:rPr>
            </w:pPr>
            <w:r w:rsidRPr="006E5EB5">
              <w:rPr>
                <w:sz w:val="24"/>
                <w:szCs w:val="24"/>
              </w:rPr>
              <w:t xml:space="preserve">ИНН 7728013512 / КПП 772801001 </w:t>
            </w:r>
          </w:p>
          <w:p w14:paraId="00555216" w14:textId="77777777" w:rsidR="008A4F5B" w:rsidRPr="00251A5C" w:rsidRDefault="008A4F5B" w:rsidP="008A4F5B">
            <w:pPr>
              <w:pStyle w:val="ConsPlusNormal"/>
              <w:jc w:val="both"/>
              <w:rPr>
                <w:sz w:val="24"/>
                <w:szCs w:val="24"/>
              </w:rPr>
            </w:pPr>
            <w:r>
              <w:rPr>
                <w:sz w:val="24"/>
                <w:szCs w:val="24"/>
              </w:rPr>
              <w:t>Банковские реквизиты: БИК</w:t>
            </w:r>
            <w:r w:rsidRPr="00251A5C">
              <w:rPr>
                <w:sz w:val="24"/>
                <w:szCs w:val="24"/>
              </w:rPr>
              <w:t xml:space="preserve"> 004525988</w:t>
            </w:r>
          </w:p>
          <w:p w14:paraId="643AD036" w14:textId="77777777" w:rsidR="008A4F5B" w:rsidRDefault="008A4F5B" w:rsidP="008A4F5B">
            <w:pPr>
              <w:pStyle w:val="ConsPlusNormal"/>
              <w:jc w:val="both"/>
              <w:rPr>
                <w:sz w:val="24"/>
                <w:szCs w:val="24"/>
              </w:rPr>
            </w:pPr>
            <w:r w:rsidRPr="003A610C">
              <w:rPr>
                <w:sz w:val="24"/>
                <w:szCs w:val="24"/>
              </w:rPr>
              <w:t xml:space="preserve">ОКЦ № 1 ГУ БАНКА РОССИИ ПО ЦФО//УФК ПО Г. МОСКВЕ г. Москва.  </w:t>
            </w:r>
          </w:p>
          <w:p w14:paraId="1FBC8F9E" w14:textId="77777777" w:rsidR="00D40AB6" w:rsidRDefault="008A4F5B" w:rsidP="008A4F5B">
            <w:pPr>
              <w:pStyle w:val="ConsPlusNormal"/>
              <w:jc w:val="both"/>
              <w:rPr>
                <w:sz w:val="24"/>
                <w:szCs w:val="24"/>
              </w:rPr>
            </w:pPr>
            <w:r w:rsidRPr="00251A5C">
              <w:rPr>
                <w:sz w:val="24"/>
                <w:szCs w:val="24"/>
              </w:rPr>
              <w:t>Единый казначейский счет</w:t>
            </w:r>
          </w:p>
          <w:p w14:paraId="3F5286A1" w14:textId="1FDE7226" w:rsidR="008A4F5B" w:rsidRPr="00251A5C" w:rsidRDefault="008A4F5B" w:rsidP="008A4F5B">
            <w:pPr>
              <w:pStyle w:val="ConsPlusNormal"/>
              <w:jc w:val="both"/>
              <w:rPr>
                <w:sz w:val="24"/>
                <w:szCs w:val="24"/>
              </w:rPr>
            </w:pPr>
            <w:r w:rsidRPr="00251A5C">
              <w:rPr>
                <w:sz w:val="24"/>
                <w:szCs w:val="24"/>
              </w:rPr>
              <w:t>40102810545370000003</w:t>
            </w:r>
          </w:p>
          <w:p w14:paraId="5C039CA3" w14:textId="77777777" w:rsidR="008A4F5B" w:rsidRPr="00251A5C" w:rsidRDefault="008A4F5B" w:rsidP="008A4F5B">
            <w:pPr>
              <w:pStyle w:val="ConsPlusNormal"/>
              <w:jc w:val="both"/>
              <w:rPr>
                <w:sz w:val="24"/>
                <w:szCs w:val="24"/>
              </w:rPr>
            </w:pPr>
            <w:r w:rsidRPr="00251A5C">
              <w:rPr>
                <w:sz w:val="24"/>
                <w:szCs w:val="24"/>
              </w:rPr>
              <w:t>Казначейский счет 03214643000000017300</w:t>
            </w:r>
          </w:p>
          <w:p w14:paraId="1EF8BA2A" w14:textId="4FBD33E2" w:rsidR="008A4F5B" w:rsidRDefault="008A4F5B" w:rsidP="00EB3984">
            <w:pPr>
              <w:pStyle w:val="ConsPlusNormal"/>
              <w:jc w:val="both"/>
              <w:rPr>
                <w:sz w:val="24"/>
                <w:szCs w:val="24"/>
              </w:rPr>
            </w:pPr>
            <w:r>
              <w:rPr>
                <w:sz w:val="24"/>
                <w:szCs w:val="24"/>
              </w:rPr>
              <w:t>л/с 20736Ц83220</w:t>
            </w:r>
          </w:p>
          <w:p w14:paraId="337DA651" w14:textId="77777777" w:rsidR="005C57BA" w:rsidRPr="00AE746D" w:rsidRDefault="005C57BA" w:rsidP="00EB3984">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76624BDC" w14:textId="69DFD944" w:rsidR="005C57BA" w:rsidRPr="00E36DEE" w:rsidRDefault="005C57BA" w:rsidP="00EB3984">
            <w:pPr>
              <w:pStyle w:val="ConsPlusNormal"/>
              <w:jc w:val="both"/>
              <w:rPr>
                <w:i/>
                <w:iCs/>
                <w:sz w:val="20"/>
              </w:rPr>
            </w:pPr>
            <w:r w:rsidRPr="00E36DEE">
              <w:rPr>
                <w:i/>
                <w:iCs/>
                <w:sz w:val="20"/>
              </w:rPr>
              <w:t xml:space="preserve">                       </w:t>
            </w:r>
            <w:r w:rsidR="00E36DEE">
              <w:rPr>
                <w:i/>
                <w:iCs/>
                <w:sz w:val="20"/>
              </w:rPr>
              <w:t xml:space="preserve">       </w:t>
            </w:r>
            <w:r w:rsidRPr="00E36DEE">
              <w:rPr>
                <w:i/>
                <w:iCs/>
                <w:sz w:val="20"/>
              </w:rPr>
              <w:t>(указывается предмет аукциона)</w:t>
            </w:r>
          </w:p>
          <w:p w14:paraId="34054057" w14:textId="77777777" w:rsidR="005C57BA" w:rsidRPr="00AE746D" w:rsidRDefault="005C57BA" w:rsidP="00EB3984">
            <w:pPr>
              <w:pStyle w:val="ConsPlusNormal"/>
              <w:jc w:val="both"/>
              <w:rPr>
                <w:sz w:val="24"/>
                <w:szCs w:val="24"/>
              </w:rPr>
            </w:pPr>
            <w:r w:rsidRPr="00AE746D">
              <w:rPr>
                <w:sz w:val="24"/>
                <w:szCs w:val="24"/>
              </w:rPr>
              <w:t>№ аукциона, по которому перечисляется обеспечение.</w:t>
            </w:r>
          </w:p>
          <w:p w14:paraId="4882288A" w14:textId="77777777" w:rsidR="00F357BA" w:rsidRPr="00D067D3" w:rsidRDefault="00F357BA" w:rsidP="00EB3984">
            <w:pPr>
              <w:pStyle w:val="ConsPlusNormal"/>
              <w:jc w:val="both"/>
              <w:rPr>
                <w:b/>
                <w:i/>
                <w:sz w:val="16"/>
                <w:szCs w:val="16"/>
              </w:rPr>
            </w:pPr>
          </w:p>
          <w:p w14:paraId="4EEFABF2" w14:textId="77777777" w:rsidR="00F04309" w:rsidRPr="00F357BA" w:rsidRDefault="00E04F35" w:rsidP="00EB3984">
            <w:pPr>
              <w:pStyle w:val="ConsPlusNormal"/>
              <w:jc w:val="both"/>
              <w:rPr>
                <w:b/>
                <w:i/>
                <w:sz w:val="24"/>
                <w:szCs w:val="24"/>
              </w:rPr>
            </w:pPr>
            <w:r w:rsidRPr="00F357BA">
              <w:rPr>
                <w:b/>
                <w:i/>
                <w:sz w:val="24"/>
                <w:szCs w:val="24"/>
              </w:rPr>
              <w:t xml:space="preserve">Обеспечение гарантийных обязательств </w:t>
            </w:r>
            <w:r w:rsidR="00A83B7F">
              <w:rPr>
                <w:b/>
                <w:i/>
                <w:sz w:val="24"/>
                <w:szCs w:val="24"/>
              </w:rPr>
              <w:br/>
            </w:r>
            <w:r w:rsidR="00577AAE" w:rsidRPr="00F357BA">
              <w:rPr>
                <w:b/>
                <w:i/>
                <w:sz w:val="24"/>
                <w:szCs w:val="24"/>
              </w:rPr>
              <w:t xml:space="preserve">не </w:t>
            </w:r>
            <w:r w:rsidRPr="00F357BA">
              <w:rPr>
                <w:b/>
                <w:i/>
                <w:sz w:val="24"/>
                <w:szCs w:val="24"/>
              </w:rPr>
              <w:t xml:space="preserve">предусмотрено </w:t>
            </w:r>
          </w:p>
        </w:tc>
      </w:tr>
      <w:tr w:rsidR="00D2151A" w:rsidRPr="00621123" w14:paraId="60B73287" w14:textId="77777777" w:rsidTr="006D02A5">
        <w:tc>
          <w:tcPr>
            <w:tcW w:w="567" w:type="dxa"/>
          </w:tcPr>
          <w:p w14:paraId="48CF51DC" w14:textId="77777777" w:rsidR="00D2151A" w:rsidRPr="00621123" w:rsidRDefault="00797D49" w:rsidP="00EB3984">
            <w:pPr>
              <w:pStyle w:val="ConsPlusNormal"/>
              <w:jc w:val="center"/>
              <w:rPr>
                <w:sz w:val="24"/>
                <w:szCs w:val="24"/>
              </w:rPr>
            </w:pPr>
            <w:r>
              <w:rPr>
                <w:sz w:val="24"/>
                <w:szCs w:val="24"/>
              </w:rPr>
              <w:t>29</w:t>
            </w:r>
          </w:p>
        </w:tc>
        <w:tc>
          <w:tcPr>
            <w:tcW w:w="4253" w:type="dxa"/>
          </w:tcPr>
          <w:p w14:paraId="5484432E" w14:textId="77777777" w:rsidR="00D2151A" w:rsidRPr="00621123" w:rsidRDefault="00D2151A" w:rsidP="00EB3984">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5"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103" w:type="dxa"/>
          </w:tcPr>
          <w:p w14:paraId="711228E1" w14:textId="77777777" w:rsidR="00D2151A" w:rsidRPr="00621123" w:rsidRDefault="00A13319" w:rsidP="00EB3984">
            <w:pPr>
              <w:pStyle w:val="ConsPlusNormal"/>
              <w:rPr>
                <w:sz w:val="24"/>
                <w:szCs w:val="24"/>
              </w:rPr>
            </w:pPr>
            <w:r>
              <w:rPr>
                <w:sz w:val="24"/>
                <w:szCs w:val="24"/>
              </w:rPr>
              <w:t>Требование не установлено</w:t>
            </w:r>
          </w:p>
        </w:tc>
      </w:tr>
      <w:tr w:rsidR="00D2151A" w:rsidRPr="00621123" w14:paraId="3CD8A225" w14:textId="77777777" w:rsidTr="006D02A5">
        <w:tc>
          <w:tcPr>
            <w:tcW w:w="567" w:type="dxa"/>
          </w:tcPr>
          <w:p w14:paraId="6F1A495F" w14:textId="77777777" w:rsidR="00D2151A" w:rsidRPr="00621123" w:rsidRDefault="00797D49" w:rsidP="00EB3984">
            <w:pPr>
              <w:pStyle w:val="ConsPlusNormal"/>
              <w:jc w:val="center"/>
              <w:rPr>
                <w:sz w:val="24"/>
                <w:szCs w:val="24"/>
              </w:rPr>
            </w:pPr>
            <w:r>
              <w:rPr>
                <w:sz w:val="24"/>
                <w:szCs w:val="24"/>
              </w:rPr>
              <w:t>30</w:t>
            </w:r>
          </w:p>
        </w:tc>
        <w:tc>
          <w:tcPr>
            <w:tcW w:w="4253" w:type="dxa"/>
          </w:tcPr>
          <w:p w14:paraId="5E7DA3AB"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6"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103" w:type="dxa"/>
          </w:tcPr>
          <w:p w14:paraId="14FCAF2A" w14:textId="77777777" w:rsidR="00D2151A" w:rsidRPr="00621123" w:rsidRDefault="00802ECD" w:rsidP="00EB3984">
            <w:pPr>
              <w:pStyle w:val="ConsPlusNormal"/>
              <w:rPr>
                <w:sz w:val="24"/>
                <w:szCs w:val="24"/>
              </w:rPr>
            </w:pPr>
            <w:r>
              <w:rPr>
                <w:sz w:val="24"/>
                <w:szCs w:val="24"/>
              </w:rPr>
              <w:t>Не предусмотрена</w:t>
            </w:r>
          </w:p>
        </w:tc>
      </w:tr>
      <w:tr w:rsidR="00D2151A" w:rsidRPr="00621123" w14:paraId="50DE2AFE" w14:textId="77777777" w:rsidTr="006D02A5">
        <w:trPr>
          <w:trHeight w:val="1088"/>
        </w:trPr>
        <w:tc>
          <w:tcPr>
            <w:tcW w:w="567" w:type="dxa"/>
          </w:tcPr>
          <w:p w14:paraId="5DD12EA5" w14:textId="77777777" w:rsidR="00D2151A" w:rsidRPr="00621123" w:rsidRDefault="00797D49" w:rsidP="00EB3984">
            <w:pPr>
              <w:pStyle w:val="ConsPlusNormal"/>
              <w:jc w:val="center"/>
              <w:rPr>
                <w:sz w:val="24"/>
                <w:szCs w:val="24"/>
              </w:rPr>
            </w:pPr>
            <w:r>
              <w:rPr>
                <w:sz w:val="24"/>
                <w:szCs w:val="24"/>
              </w:rPr>
              <w:t>31</w:t>
            </w:r>
          </w:p>
        </w:tc>
        <w:tc>
          <w:tcPr>
            <w:tcW w:w="4253" w:type="dxa"/>
          </w:tcPr>
          <w:p w14:paraId="3CF75B8A"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7"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103" w:type="dxa"/>
          </w:tcPr>
          <w:p w14:paraId="787F90AD" w14:textId="77777777" w:rsidR="00D2151A" w:rsidRPr="00036E09" w:rsidRDefault="005C6956" w:rsidP="00EB3984">
            <w:pPr>
              <w:pStyle w:val="ConsPlusNormal"/>
              <w:rPr>
                <w:b/>
                <w:i/>
                <w:sz w:val="24"/>
                <w:szCs w:val="24"/>
              </w:rPr>
            </w:pPr>
            <w:r w:rsidRPr="00036E09">
              <w:rPr>
                <w:b/>
                <w:i/>
                <w:sz w:val="24"/>
                <w:szCs w:val="24"/>
              </w:rPr>
              <w:t>Предусмотрена</w:t>
            </w:r>
          </w:p>
        </w:tc>
      </w:tr>
      <w:tr w:rsidR="00D2151A" w:rsidRPr="00621123" w14:paraId="39A80188" w14:textId="77777777" w:rsidTr="006D02A5">
        <w:tc>
          <w:tcPr>
            <w:tcW w:w="567" w:type="dxa"/>
          </w:tcPr>
          <w:p w14:paraId="76242CB5" w14:textId="77777777" w:rsidR="00D2151A" w:rsidRPr="00621123" w:rsidRDefault="00797D49" w:rsidP="00EB3984">
            <w:pPr>
              <w:pStyle w:val="ConsPlusNormal"/>
              <w:jc w:val="center"/>
              <w:rPr>
                <w:sz w:val="24"/>
                <w:szCs w:val="24"/>
              </w:rPr>
            </w:pPr>
            <w:r>
              <w:rPr>
                <w:sz w:val="24"/>
                <w:szCs w:val="24"/>
              </w:rPr>
              <w:t>32</w:t>
            </w:r>
          </w:p>
        </w:tc>
        <w:tc>
          <w:tcPr>
            <w:tcW w:w="4253" w:type="dxa"/>
          </w:tcPr>
          <w:p w14:paraId="64D4252C" w14:textId="77777777" w:rsidR="00D2151A" w:rsidRPr="00EC798E" w:rsidRDefault="00D2151A" w:rsidP="00EB3984">
            <w:pPr>
              <w:pStyle w:val="ConsPlusNormal"/>
              <w:rPr>
                <w:sz w:val="24"/>
                <w:szCs w:val="24"/>
              </w:rPr>
            </w:pPr>
            <w:r w:rsidRPr="00EC798E">
              <w:rPr>
                <w:sz w:val="24"/>
                <w:szCs w:val="24"/>
              </w:rPr>
              <w:t>Дата и время окончания срока подачи заявок на участие в закупке</w:t>
            </w:r>
          </w:p>
        </w:tc>
        <w:tc>
          <w:tcPr>
            <w:tcW w:w="5103" w:type="dxa"/>
          </w:tcPr>
          <w:p w14:paraId="39A2E7EB" w14:textId="0D7DE828" w:rsidR="00D2151A" w:rsidRPr="00D95D82" w:rsidRDefault="0073428E" w:rsidP="00D95D82">
            <w:pPr>
              <w:pStyle w:val="ConsPlusNormal"/>
              <w:rPr>
                <w:b/>
                <w:sz w:val="24"/>
                <w:szCs w:val="24"/>
              </w:rPr>
            </w:pPr>
            <w:r>
              <w:rPr>
                <w:b/>
                <w:sz w:val="24"/>
                <w:szCs w:val="24"/>
              </w:rPr>
              <w:t>«14</w:t>
            </w:r>
            <w:r w:rsidR="00E43F73" w:rsidRPr="009D1F6A">
              <w:rPr>
                <w:b/>
                <w:sz w:val="24"/>
                <w:szCs w:val="24"/>
              </w:rPr>
              <w:t xml:space="preserve">» </w:t>
            </w:r>
            <w:r>
              <w:rPr>
                <w:b/>
                <w:sz w:val="24"/>
                <w:szCs w:val="24"/>
              </w:rPr>
              <w:t>июля</w:t>
            </w:r>
            <w:r w:rsidR="00D95D82">
              <w:rPr>
                <w:b/>
                <w:sz w:val="24"/>
                <w:szCs w:val="24"/>
              </w:rPr>
              <w:t xml:space="preserve"> </w:t>
            </w:r>
            <w:r w:rsidR="00F04309" w:rsidRPr="009D1F6A">
              <w:rPr>
                <w:b/>
                <w:sz w:val="24"/>
                <w:szCs w:val="24"/>
              </w:rPr>
              <w:t>202</w:t>
            </w:r>
            <w:r w:rsidR="008A4F5B" w:rsidRPr="009D1F6A">
              <w:rPr>
                <w:b/>
                <w:sz w:val="24"/>
                <w:szCs w:val="24"/>
              </w:rPr>
              <w:t>6</w:t>
            </w:r>
            <w:r w:rsidR="00CF3B61" w:rsidRPr="009D1F6A">
              <w:rPr>
                <w:b/>
                <w:sz w:val="24"/>
                <w:szCs w:val="24"/>
              </w:rPr>
              <w:t xml:space="preserve"> </w:t>
            </w:r>
            <w:r w:rsidR="00E3396B" w:rsidRPr="009D1F6A">
              <w:rPr>
                <w:b/>
                <w:sz w:val="24"/>
                <w:szCs w:val="24"/>
              </w:rPr>
              <w:t>г.</w:t>
            </w:r>
            <w:r w:rsidR="00F04309" w:rsidRPr="009D1F6A">
              <w:rPr>
                <w:sz w:val="24"/>
                <w:szCs w:val="24"/>
              </w:rPr>
              <w:t xml:space="preserve"> </w:t>
            </w:r>
            <w:r w:rsidR="00036E09" w:rsidRPr="009D1F6A">
              <w:rPr>
                <w:sz w:val="24"/>
                <w:szCs w:val="24"/>
              </w:rPr>
              <w:t>09</w:t>
            </w:r>
            <w:r w:rsidR="00F5786D" w:rsidRPr="009D1F6A">
              <w:rPr>
                <w:sz w:val="24"/>
                <w:szCs w:val="24"/>
              </w:rPr>
              <w:t xml:space="preserve">:00 </w:t>
            </w:r>
            <w:r w:rsidR="00E3396B" w:rsidRPr="009D1F6A">
              <w:rPr>
                <w:sz w:val="24"/>
                <w:szCs w:val="24"/>
              </w:rPr>
              <w:t>(МСК)</w:t>
            </w:r>
          </w:p>
        </w:tc>
      </w:tr>
      <w:tr w:rsidR="00437235" w:rsidRPr="00621123" w14:paraId="6B3C3E60" w14:textId="77777777" w:rsidTr="006D02A5">
        <w:tc>
          <w:tcPr>
            <w:tcW w:w="567" w:type="dxa"/>
          </w:tcPr>
          <w:p w14:paraId="7D4F8C1A" w14:textId="28BC6752" w:rsidR="00437235" w:rsidRPr="00621123" w:rsidRDefault="00797D49" w:rsidP="00EB3984">
            <w:pPr>
              <w:pStyle w:val="ConsPlusNormal"/>
              <w:jc w:val="center"/>
              <w:rPr>
                <w:sz w:val="24"/>
                <w:szCs w:val="24"/>
              </w:rPr>
            </w:pPr>
            <w:r>
              <w:rPr>
                <w:sz w:val="24"/>
                <w:szCs w:val="24"/>
              </w:rPr>
              <w:t>33</w:t>
            </w:r>
          </w:p>
        </w:tc>
        <w:tc>
          <w:tcPr>
            <w:tcW w:w="4253" w:type="dxa"/>
          </w:tcPr>
          <w:p w14:paraId="6FBECF82" w14:textId="77777777" w:rsidR="00437235" w:rsidRPr="008D43B7" w:rsidRDefault="00437235" w:rsidP="00EB3984">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103" w:type="dxa"/>
          </w:tcPr>
          <w:p w14:paraId="062B970E" w14:textId="6B1FF4F0" w:rsidR="00437235" w:rsidRPr="009D1F6A" w:rsidRDefault="00364581" w:rsidP="00EB3984">
            <w:pPr>
              <w:pStyle w:val="ConsPlusNormal"/>
              <w:rPr>
                <w:b/>
                <w:sz w:val="24"/>
                <w:szCs w:val="24"/>
              </w:rPr>
            </w:pPr>
            <w:r w:rsidRPr="009D1F6A">
              <w:rPr>
                <w:b/>
                <w:sz w:val="24"/>
                <w:szCs w:val="24"/>
              </w:rPr>
              <w:t>«</w:t>
            </w:r>
            <w:r w:rsidR="0073428E">
              <w:rPr>
                <w:b/>
                <w:sz w:val="24"/>
                <w:szCs w:val="24"/>
              </w:rPr>
              <w:t>14</w:t>
            </w:r>
            <w:r w:rsidR="000638ED" w:rsidRPr="009D1F6A">
              <w:rPr>
                <w:b/>
                <w:sz w:val="24"/>
                <w:szCs w:val="24"/>
              </w:rPr>
              <w:t>»</w:t>
            </w:r>
            <w:r w:rsidR="00170379" w:rsidRPr="009D1F6A">
              <w:rPr>
                <w:b/>
                <w:sz w:val="24"/>
                <w:szCs w:val="24"/>
              </w:rPr>
              <w:t xml:space="preserve"> </w:t>
            </w:r>
            <w:r w:rsidR="0073428E">
              <w:rPr>
                <w:b/>
                <w:sz w:val="24"/>
                <w:szCs w:val="24"/>
              </w:rPr>
              <w:t>июля</w:t>
            </w:r>
            <w:r w:rsidR="009D1F6A" w:rsidRPr="009D1F6A">
              <w:rPr>
                <w:b/>
                <w:sz w:val="24"/>
                <w:szCs w:val="24"/>
              </w:rPr>
              <w:t xml:space="preserve"> </w:t>
            </w:r>
            <w:r w:rsidR="00CF3B61" w:rsidRPr="009D1F6A">
              <w:rPr>
                <w:b/>
                <w:sz w:val="24"/>
                <w:szCs w:val="24"/>
              </w:rPr>
              <w:t>202</w:t>
            </w:r>
            <w:r w:rsidR="008A4F5B" w:rsidRPr="009D1F6A">
              <w:rPr>
                <w:b/>
                <w:sz w:val="24"/>
                <w:szCs w:val="24"/>
              </w:rPr>
              <w:t>6</w:t>
            </w:r>
            <w:r w:rsidR="00CF3B61" w:rsidRPr="009D1F6A">
              <w:rPr>
                <w:b/>
                <w:sz w:val="24"/>
                <w:szCs w:val="24"/>
              </w:rPr>
              <w:t xml:space="preserve"> </w:t>
            </w:r>
            <w:r w:rsidR="00437235" w:rsidRPr="009D1F6A">
              <w:rPr>
                <w:b/>
                <w:sz w:val="24"/>
                <w:szCs w:val="24"/>
              </w:rPr>
              <w:t>г.</w:t>
            </w:r>
          </w:p>
          <w:p w14:paraId="514EAC0F" w14:textId="77777777" w:rsidR="00E47492" w:rsidRPr="009D1F6A" w:rsidRDefault="00E47492" w:rsidP="00EB3984">
            <w:pPr>
              <w:pStyle w:val="ConsPlusNormal"/>
              <w:rPr>
                <w:sz w:val="24"/>
                <w:szCs w:val="24"/>
              </w:rPr>
            </w:pPr>
          </w:p>
          <w:p w14:paraId="522B8939" w14:textId="77777777" w:rsidR="00437235" w:rsidRPr="009D1F6A" w:rsidRDefault="00437235" w:rsidP="00EB3984">
            <w:pPr>
              <w:pStyle w:val="ConsPlusNormal"/>
              <w:rPr>
                <w:sz w:val="24"/>
                <w:szCs w:val="24"/>
              </w:rPr>
            </w:pPr>
          </w:p>
        </w:tc>
      </w:tr>
      <w:tr w:rsidR="00437235" w:rsidRPr="00621123" w14:paraId="2B153505" w14:textId="77777777" w:rsidTr="006D02A5">
        <w:trPr>
          <w:trHeight w:val="486"/>
        </w:trPr>
        <w:tc>
          <w:tcPr>
            <w:tcW w:w="567" w:type="dxa"/>
          </w:tcPr>
          <w:p w14:paraId="0131CD95" w14:textId="77777777" w:rsidR="00437235" w:rsidRPr="00621123" w:rsidRDefault="00437235" w:rsidP="00EB3984">
            <w:pPr>
              <w:pStyle w:val="ConsPlusNormal"/>
              <w:jc w:val="center"/>
              <w:rPr>
                <w:sz w:val="24"/>
                <w:szCs w:val="24"/>
              </w:rPr>
            </w:pPr>
            <w:r>
              <w:rPr>
                <w:sz w:val="24"/>
                <w:szCs w:val="24"/>
              </w:rPr>
              <w:t>34</w:t>
            </w:r>
          </w:p>
        </w:tc>
        <w:tc>
          <w:tcPr>
            <w:tcW w:w="4253" w:type="dxa"/>
          </w:tcPr>
          <w:p w14:paraId="6EA88566" w14:textId="77777777" w:rsidR="00437235" w:rsidRPr="008D43B7" w:rsidRDefault="00437235" w:rsidP="00EB3984">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103" w:type="dxa"/>
          </w:tcPr>
          <w:p w14:paraId="2B537A1E" w14:textId="06D108D9" w:rsidR="00DD212D" w:rsidRPr="009D1F6A" w:rsidRDefault="00AD26CA" w:rsidP="00EB3984">
            <w:pPr>
              <w:pStyle w:val="ConsPlusNormal"/>
              <w:rPr>
                <w:sz w:val="24"/>
                <w:szCs w:val="24"/>
              </w:rPr>
            </w:pPr>
            <w:r w:rsidRPr="009D1F6A">
              <w:rPr>
                <w:b/>
                <w:sz w:val="24"/>
                <w:szCs w:val="24"/>
              </w:rPr>
              <w:t>«</w:t>
            </w:r>
            <w:r w:rsidR="0073428E">
              <w:rPr>
                <w:b/>
                <w:sz w:val="24"/>
                <w:szCs w:val="24"/>
              </w:rPr>
              <w:t>16</w:t>
            </w:r>
            <w:r w:rsidR="00437235" w:rsidRPr="009D1F6A">
              <w:rPr>
                <w:b/>
                <w:sz w:val="24"/>
                <w:szCs w:val="24"/>
              </w:rPr>
              <w:t>»</w:t>
            </w:r>
            <w:r w:rsidR="0073428E">
              <w:rPr>
                <w:b/>
                <w:sz w:val="24"/>
                <w:szCs w:val="24"/>
              </w:rPr>
              <w:t xml:space="preserve"> июля</w:t>
            </w:r>
            <w:r w:rsidR="00D95D82">
              <w:rPr>
                <w:b/>
                <w:sz w:val="24"/>
                <w:szCs w:val="24"/>
              </w:rPr>
              <w:t xml:space="preserve"> </w:t>
            </w:r>
            <w:r w:rsidR="00437235" w:rsidRPr="009D1F6A">
              <w:rPr>
                <w:b/>
                <w:sz w:val="24"/>
                <w:szCs w:val="24"/>
              </w:rPr>
              <w:t>202</w:t>
            </w:r>
            <w:r w:rsidR="008A4F5B" w:rsidRPr="009D1F6A">
              <w:rPr>
                <w:b/>
                <w:sz w:val="24"/>
                <w:szCs w:val="24"/>
              </w:rPr>
              <w:t>6</w:t>
            </w:r>
            <w:r w:rsidRPr="009D1F6A">
              <w:rPr>
                <w:b/>
                <w:sz w:val="24"/>
                <w:szCs w:val="24"/>
              </w:rPr>
              <w:t xml:space="preserve"> </w:t>
            </w:r>
            <w:r w:rsidR="00437235" w:rsidRPr="009D1F6A">
              <w:rPr>
                <w:b/>
                <w:sz w:val="24"/>
                <w:szCs w:val="24"/>
              </w:rPr>
              <w:t>г.</w:t>
            </w:r>
          </w:p>
          <w:p w14:paraId="3C808FB0" w14:textId="77777777" w:rsidR="00437235" w:rsidRPr="009D1F6A" w:rsidRDefault="00437235" w:rsidP="00EB3984">
            <w:pPr>
              <w:pStyle w:val="ConsPlusNormal"/>
              <w:rPr>
                <w:sz w:val="24"/>
                <w:szCs w:val="24"/>
              </w:rPr>
            </w:pPr>
          </w:p>
        </w:tc>
      </w:tr>
      <w:tr w:rsidR="00024BDC" w:rsidRPr="00621123" w14:paraId="4F1E78E7" w14:textId="77777777" w:rsidTr="006D02A5">
        <w:tc>
          <w:tcPr>
            <w:tcW w:w="567" w:type="dxa"/>
          </w:tcPr>
          <w:p w14:paraId="679FD1BD" w14:textId="77777777" w:rsidR="00024BDC" w:rsidRDefault="00024BDC" w:rsidP="00EB3984">
            <w:pPr>
              <w:pStyle w:val="ConsPlusNormal"/>
              <w:jc w:val="center"/>
              <w:rPr>
                <w:sz w:val="24"/>
                <w:szCs w:val="24"/>
              </w:rPr>
            </w:pPr>
            <w:r>
              <w:rPr>
                <w:sz w:val="24"/>
                <w:szCs w:val="24"/>
              </w:rPr>
              <w:t>35</w:t>
            </w:r>
          </w:p>
        </w:tc>
        <w:tc>
          <w:tcPr>
            <w:tcW w:w="4253" w:type="dxa"/>
          </w:tcPr>
          <w:p w14:paraId="793E2017" w14:textId="77777777" w:rsidR="00024BDC" w:rsidRPr="00437235" w:rsidRDefault="00024BDC" w:rsidP="00EB3984">
            <w:pPr>
              <w:pStyle w:val="ConsPlusNormal"/>
              <w:rPr>
                <w:sz w:val="24"/>
                <w:szCs w:val="24"/>
              </w:rPr>
            </w:pPr>
            <w:r w:rsidRPr="00024BDC">
              <w:rPr>
                <w:sz w:val="24"/>
                <w:szCs w:val="24"/>
              </w:rPr>
              <w:t xml:space="preserve">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w:t>
            </w:r>
            <w:proofErr w:type="gramStart"/>
            <w:r w:rsidRPr="00024BDC">
              <w:rPr>
                <w:sz w:val="24"/>
                <w:szCs w:val="24"/>
              </w:rPr>
              <w:t>осуществления</w:t>
            </w:r>
            <w:proofErr w:type="gramEnd"/>
            <w:r w:rsidRPr="00024BDC">
              <w:rPr>
                <w:sz w:val="24"/>
                <w:szCs w:val="24"/>
              </w:rPr>
              <w:t xml:space="preserve"> ограничивающих конкуренцию согласованных действий</w:t>
            </w:r>
          </w:p>
        </w:tc>
        <w:tc>
          <w:tcPr>
            <w:tcW w:w="5103" w:type="dxa"/>
          </w:tcPr>
          <w:p w14:paraId="5F6209CA" w14:textId="77777777" w:rsidR="00024BDC" w:rsidRDefault="00024BDC" w:rsidP="00EB3984">
            <w:pPr>
              <w:pStyle w:val="ConsPlusNormal"/>
              <w:rPr>
                <w:b/>
                <w:sz w:val="24"/>
                <w:szCs w:val="24"/>
              </w:rPr>
            </w:pPr>
            <w:r>
              <w:rPr>
                <w:b/>
                <w:sz w:val="24"/>
                <w:szCs w:val="24"/>
              </w:rPr>
              <w:t>Установлено</w:t>
            </w:r>
            <w:bookmarkStart w:id="0" w:name="_GoBack"/>
            <w:bookmarkEnd w:id="0"/>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1FCE9F0A"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Приложение №</w:t>
      </w:r>
      <w:r w:rsidR="00A447AE">
        <w:rPr>
          <w:sz w:val="24"/>
          <w:szCs w:val="24"/>
        </w:rPr>
        <w:t> </w:t>
      </w:r>
      <w:r w:rsidRPr="00923AF5">
        <w:rPr>
          <w:sz w:val="24"/>
          <w:szCs w:val="24"/>
        </w:rPr>
        <w:t xml:space="preserve">4 «Требования к содержанию, составу заявки на участие в закупке </w:t>
      </w:r>
      <w:r w:rsidR="00A447AE">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55E40C92" w:rsidR="00F61455" w:rsidRDefault="00F61455" w:rsidP="00EB3984">
      <w:pPr>
        <w:spacing w:after="0" w:line="240" w:lineRule="auto"/>
        <w:jc w:val="both"/>
        <w:rPr>
          <w:sz w:val="24"/>
          <w:szCs w:val="24"/>
        </w:rPr>
      </w:pPr>
    </w:p>
    <w:p w14:paraId="28C3195A" w14:textId="77777777" w:rsidR="00B30A89" w:rsidRDefault="00B30A89" w:rsidP="00EB3984">
      <w:pPr>
        <w:spacing w:after="0" w:line="240" w:lineRule="auto"/>
        <w:jc w:val="both"/>
        <w:rPr>
          <w:sz w:val="24"/>
          <w:szCs w:val="24"/>
        </w:rPr>
      </w:pPr>
    </w:p>
    <w:p w14:paraId="4F5DA086" w14:textId="77777777" w:rsidR="00B30A89" w:rsidRDefault="00B30A89" w:rsidP="00EB3984">
      <w:pPr>
        <w:spacing w:after="0" w:line="240" w:lineRule="auto"/>
        <w:jc w:val="both"/>
        <w:rPr>
          <w:sz w:val="24"/>
          <w:szCs w:val="24"/>
        </w:rPr>
      </w:pPr>
    </w:p>
    <w:p w14:paraId="74FC1D1B" w14:textId="6D116507" w:rsidR="00EB3984" w:rsidRDefault="008A4F5B" w:rsidP="00EB3984">
      <w:pPr>
        <w:spacing w:after="0" w:line="240" w:lineRule="auto"/>
        <w:jc w:val="both"/>
        <w:rPr>
          <w:sz w:val="24"/>
          <w:szCs w:val="24"/>
        </w:rPr>
      </w:pPr>
      <w:r>
        <w:rPr>
          <w:sz w:val="24"/>
          <w:szCs w:val="24"/>
        </w:rPr>
        <w:t>Р</w:t>
      </w:r>
      <w:r w:rsidR="00EB3984">
        <w:rPr>
          <w:sz w:val="24"/>
          <w:szCs w:val="24"/>
        </w:rPr>
        <w:t>уководител</w:t>
      </w:r>
      <w:r>
        <w:rPr>
          <w:sz w:val="24"/>
          <w:szCs w:val="24"/>
        </w:rPr>
        <w:t>ь</w:t>
      </w:r>
    </w:p>
    <w:p w14:paraId="75D6B9D0" w14:textId="3D09C1A0"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8A4F5B">
        <w:rPr>
          <w:sz w:val="24"/>
          <w:szCs w:val="24"/>
        </w:rPr>
        <w:t xml:space="preserve">  Д.А. Тимохин</w:t>
      </w:r>
    </w:p>
    <w:p w14:paraId="49A3664F" w14:textId="77777777" w:rsidR="00127A8C" w:rsidRDefault="00127A8C" w:rsidP="00EB3984">
      <w:pPr>
        <w:spacing w:after="0" w:line="240" w:lineRule="auto"/>
        <w:jc w:val="both"/>
        <w:rPr>
          <w:sz w:val="20"/>
          <w:szCs w:val="20"/>
        </w:rPr>
      </w:pPr>
    </w:p>
    <w:p w14:paraId="1C98C762" w14:textId="759FE3FC" w:rsidR="006520D9" w:rsidRDefault="006520D9" w:rsidP="00EB3984">
      <w:pPr>
        <w:spacing w:after="0" w:line="240" w:lineRule="auto"/>
        <w:jc w:val="both"/>
        <w:rPr>
          <w:sz w:val="20"/>
          <w:szCs w:val="20"/>
        </w:rPr>
      </w:pPr>
    </w:p>
    <w:p w14:paraId="11FA2C97" w14:textId="77777777" w:rsidR="00D067D3" w:rsidRDefault="00D067D3" w:rsidP="00EB3984">
      <w:pPr>
        <w:spacing w:after="0" w:line="240" w:lineRule="auto"/>
        <w:jc w:val="both"/>
        <w:rPr>
          <w:sz w:val="20"/>
          <w:szCs w:val="20"/>
        </w:rPr>
      </w:pPr>
    </w:p>
    <w:p w14:paraId="591DDAD5" w14:textId="77777777" w:rsidR="006D02A5" w:rsidRDefault="006D02A5" w:rsidP="00EB3984">
      <w:pPr>
        <w:spacing w:after="0" w:line="240" w:lineRule="auto"/>
        <w:jc w:val="both"/>
        <w:rPr>
          <w:sz w:val="20"/>
          <w:szCs w:val="20"/>
        </w:rPr>
      </w:pPr>
    </w:p>
    <w:p w14:paraId="489FA984" w14:textId="77777777" w:rsidR="006D02A5" w:rsidRDefault="006D02A5" w:rsidP="00EB3984">
      <w:pPr>
        <w:spacing w:after="0" w:line="240" w:lineRule="auto"/>
        <w:jc w:val="both"/>
        <w:rPr>
          <w:sz w:val="20"/>
          <w:szCs w:val="20"/>
        </w:rPr>
      </w:pPr>
    </w:p>
    <w:p w14:paraId="48A7FB74" w14:textId="77777777" w:rsidR="006D02A5" w:rsidRDefault="006D02A5" w:rsidP="00EB3984">
      <w:pPr>
        <w:spacing w:after="0" w:line="240" w:lineRule="auto"/>
        <w:jc w:val="both"/>
        <w:rPr>
          <w:sz w:val="20"/>
          <w:szCs w:val="20"/>
        </w:rPr>
      </w:pPr>
    </w:p>
    <w:p w14:paraId="48E91C6C" w14:textId="77777777" w:rsidR="006D02A5" w:rsidRDefault="006D02A5" w:rsidP="00EB3984">
      <w:pPr>
        <w:spacing w:after="0" w:line="240" w:lineRule="auto"/>
        <w:jc w:val="both"/>
        <w:rPr>
          <w:sz w:val="20"/>
          <w:szCs w:val="20"/>
        </w:rPr>
      </w:pPr>
    </w:p>
    <w:p w14:paraId="00BBEA8B" w14:textId="77777777" w:rsidR="006D02A5" w:rsidRDefault="006D02A5" w:rsidP="00EB3984">
      <w:pPr>
        <w:spacing w:after="0" w:line="240" w:lineRule="auto"/>
        <w:jc w:val="both"/>
        <w:rPr>
          <w:sz w:val="20"/>
          <w:szCs w:val="20"/>
        </w:rPr>
      </w:pPr>
    </w:p>
    <w:p w14:paraId="56749E98" w14:textId="77777777" w:rsidR="006D02A5" w:rsidRDefault="006D02A5" w:rsidP="00EB3984">
      <w:pPr>
        <w:spacing w:after="0" w:line="240" w:lineRule="auto"/>
        <w:jc w:val="both"/>
        <w:rPr>
          <w:sz w:val="20"/>
          <w:szCs w:val="20"/>
        </w:rPr>
      </w:pPr>
    </w:p>
    <w:p w14:paraId="1E3EEF10" w14:textId="77777777" w:rsidR="006D02A5" w:rsidRDefault="006D02A5" w:rsidP="00EB3984">
      <w:pPr>
        <w:spacing w:after="0" w:line="240" w:lineRule="auto"/>
        <w:jc w:val="both"/>
        <w:rPr>
          <w:sz w:val="20"/>
          <w:szCs w:val="20"/>
        </w:rPr>
      </w:pPr>
    </w:p>
    <w:p w14:paraId="5EC03AE3" w14:textId="77777777" w:rsidR="00D1037C" w:rsidRDefault="00D1037C" w:rsidP="00EB3984">
      <w:pPr>
        <w:spacing w:after="0" w:line="240" w:lineRule="auto"/>
        <w:jc w:val="both"/>
        <w:rPr>
          <w:sz w:val="20"/>
          <w:szCs w:val="20"/>
        </w:rPr>
      </w:pPr>
    </w:p>
    <w:p w14:paraId="2C25B68C" w14:textId="60274CF5" w:rsidR="00923AF5" w:rsidRPr="00F04309" w:rsidRDefault="00923AF5" w:rsidP="00EB3984">
      <w:pPr>
        <w:spacing w:after="0" w:line="240" w:lineRule="auto"/>
        <w:jc w:val="both"/>
        <w:rPr>
          <w:sz w:val="20"/>
          <w:szCs w:val="20"/>
        </w:rPr>
      </w:pPr>
      <w:r w:rsidRPr="00F04309">
        <w:rPr>
          <w:sz w:val="20"/>
          <w:szCs w:val="20"/>
        </w:rPr>
        <w:t>Исп.</w:t>
      </w:r>
    </w:p>
    <w:p w14:paraId="3DD8D853" w14:textId="77777777" w:rsidR="0073565B" w:rsidRDefault="005C57BA" w:rsidP="00EB3984">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2EFBC39" w14:textId="77777777" w:rsidR="00923AF5" w:rsidRPr="00F04309" w:rsidRDefault="00923AF5" w:rsidP="00EB3984">
      <w:pPr>
        <w:spacing w:after="0" w:line="240" w:lineRule="auto"/>
        <w:jc w:val="both"/>
        <w:rPr>
          <w:sz w:val="20"/>
          <w:szCs w:val="20"/>
        </w:rPr>
      </w:pPr>
      <w:r w:rsidRPr="00F04309">
        <w:rPr>
          <w:sz w:val="20"/>
          <w:szCs w:val="20"/>
        </w:rPr>
        <w:t>контрактного отдела</w:t>
      </w:r>
    </w:p>
    <w:p w14:paraId="0214A8E8" w14:textId="1F94FCAF" w:rsidR="00923AF5" w:rsidRPr="00F04309" w:rsidRDefault="00D95D82" w:rsidP="00EB3984">
      <w:pPr>
        <w:spacing w:after="0" w:line="240" w:lineRule="auto"/>
        <w:jc w:val="both"/>
        <w:rPr>
          <w:sz w:val="20"/>
          <w:szCs w:val="20"/>
        </w:rPr>
      </w:pPr>
      <w:r>
        <w:rPr>
          <w:sz w:val="20"/>
          <w:szCs w:val="20"/>
        </w:rPr>
        <w:t>Е.А. Аванесова</w:t>
      </w:r>
    </w:p>
    <w:p w14:paraId="6DA089B8" w14:textId="42FFF120" w:rsidR="00E43F73" w:rsidRPr="00F04309" w:rsidRDefault="007E77B1" w:rsidP="00EB3984">
      <w:pPr>
        <w:spacing w:after="0" w:line="240" w:lineRule="auto"/>
        <w:jc w:val="both"/>
        <w:rPr>
          <w:sz w:val="20"/>
          <w:szCs w:val="20"/>
        </w:rPr>
      </w:pPr>
      <w:r>
        <w:rPr>
          <w:sz w:val="20"/>
          <w:szCs w:val="20"/>
        </w:rPr>
        <w:t>84951981720 доб.</w:t>
      </w:r>
      <w:r w:rsidR="00B60405">
        <w:rPr>
          <w:sz w:val="20"/>
          <w:szCs w:val="20"/>
        </w:rPr>
        <w:t>16</w:t>
      </w:r>
      <w:r w:rsidR="009D1F6A">
        <w:rPr>
          <w:sz w:val="20"/>
          <w:szCs w:val="20"/>
        </w:rPr>
        <w:t>53</w:t>
      </w:r>
    </w:p>
    <w:sectPr w:rsidR="00E43F73" w:rsidRPr="00F04309" w:rsidSect="00A447AE">
      <w:footerReference w:type="default" r:id="rId28"/>
      <w:pgSz w:w="11906" w:h="16838"/>
      <w:pgMar w:top="567" w:right="851" w:bottom="567" w:left="1134" w:header="340"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21E80" w14:textId="77777777" w:rsidR="00EC6A22" w:rsidRDefault="00EC6A22" w:rsidP="00BF1C72">
      <w:pPr>
        <w:spacing w:after="0" w:line="240" w:lineRule="auto"/>
      </w:pPr>
      <w:r>
        <w:separator/>
      </w:r>
    </w:p>
  </w:endnote>
  <w:endnote w:type="continuationSeparator" w:id="0">
    <w:p w14:paraId="0838017A" w14:textId="77777777" w:rsidR="00EC6A22" w:rsidRDefault="00EC6A22"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22"/>
      </w:rPr>
      <w:id w:val="1860780968"/>
      <w:docPartObj>
        <w:docPartGallery w:val="Page Numbers (Bottom of Page)"/>
        <w:docPartUnique/>
      </w:docPartObj>
    </w:sdtPr>
    <w:sdtEndPr>
      <w:rPr>
        <w:sz w:val="20"/>
        <w:szCs w:val="20"/>
      </w:rPr>
    </w:sdtEndPr>
    <w:sdtContent>
      <w:p w14:paraId="3118A899" w14:textId="77777777" w:rsidR="00BF1C72" w:rsidRPr="008F5B07" w:rsidRDefault="00923AF5" w:rsidP="005C57BA">
        <w:pPr>
          <w:pStyle w:val="ab"/>
          <w:jc w:val="center"/>
          <w:rPr>
            <w:rFonts w:cs="Times New Roman"/>
            <w:sz w:val="20"/>
            <w:szCs w:val="20"/>
          </w:rPr>
        </w:pPr>
        <w:r w:rsidRPr="008F5B07">
          <w:rPr>
            <w:rFonts w:cs="Times New Roman"/>
            <w:sz w:val="20"/>
            <w:szCs w:val="20"/>
          </w:rPr>
          <w:fldChar w:fldCharType="begin"/>
        </w:r>
        <w:r w:rsidRPr="008F5B07">
          <w:rPr>
            <w:rFonts w:cs="Times New Roman"/>
            <w:sz w:val="20"/>
            <w:szCs w:val="20"/>
          </w:rPr>
          <w:instrText>PAGE   \* MERGEFORMAT</w:instrText>
        </w:r>
        <w:r w:rsidRPr="008F5B07">
          <w:rPr>
            <w:rFonts w:cs="Times New Roman"/>
            <w:sz w:val="20"/>
            <w:szCs w:val="20"/>
          </w:rPr>
          <w:fldChar w:fldCharType="separate"/>
        </w:r>
        <w:r w:rsidR="0073428E">
          <w:rPr>
            <w:rFonts w:cs="Times New Roman"/>
            <w:noProof/>
            <w:sz w:val="20"/>
            <w:szCs w:val="20"/>
          </w:rPr>
          <w:t>5</w:t>
        </w:r>
        <w:r w:rsidRPr="008F5B07">
          <w:rPr>
            <w:rFonts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6F320" w14:textId="77777777" w:rsidR="00EC6A22" w:rsidRDefault="00EC6A22" w:rsidP="00BF1C72">
      <w:pPr>
        <w:spacing w:after="0" w:line="240" w:lineRule="auto"/>
      </w:pPr>
      <w:r>
        <w:separator/>
      </w:r>
    </w:p>
  </w:footnote>
  <w:footnote w:type="continuationSeparator" w:id="0">
    <w:p w14:paraId="018954A1" w14:textId="77777777" w:rsidR="00EC6A22" w:rsidRDefault="00EC6A22" w:rsidP="00BF1C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87A7B"/>
    <w:multiLevelType w:val="hybridMultilevel"/>
    <w:tmpl w:val="6F7C7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D94295"/>
    <w:multiLevelType w:val="hybridMultilevel"/>
    <w:tmpl w:val="01DA6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34D1"/>
    <w:rsid w:val="00034A28"/>
    <w:rsid w:val="00036E09"/>
    <w:rsid w:val="00041901"/>
    <w:rsid w:val="000451EF"/>
    <w:rsid w:val="00045E07"/>
    <w:rsid w:val="00054BD2"/>
    <w:rsid w:val="00061730"/>
    <w:rsid w:val="000638ED"/>
    <w:rsid w:val="000954C3"/>
    <w:rsid w:val="000A6DAD"/>
    <w:rsid w:val="000B0541"/>
    <w:rsid w:val="000D7EA3"/>
    <w:rsid w:val="000E39DF"/>
    <w:rsid w:val="000F6077"/>
    <w:rsid w:val="0010152C"/>
    <w:rsid w:val="001054CE"/>
    <w:rsid w:val="00114560"/>
    <w:rsid w:val="00116E7E"/>
    <w:rsid w:val="00121ED9"/>
    <w:rsid w:val="00127A8C"/>
    <w:rsid w:val="00130A75"/>
    <w:rsid w:val="0014230D"/>
    <w:rsid w:val="00147433"/>
    <w:rsid w:val="001511A4"/>
    <w:rsid w:val="00153443"/>
    <w:rsid w:val="0016627A"/>
    <w:rsid w:val="00166F57"/>
    <w:rsid w:val="00170379"/>
    <w:rsid w:val="00192D96"/>
    <w:rsid w:val="001A7C0F"/>
    <w:rsid w:val="001C1410"/>
    <w:rsid w:val="001C6FEE"/>
    <w:rsid w:val="001E3CCA"/>
    <w:rsid w:val="002003F1"/>
    <w:rsid w:val="002136DD"/>
    <w:rsid w:val="00234B41"/>
    <w:rsid w:val="00235941"/>
    <w:rsid w:val="00251A5C"/>
    <w:rsid w:val="00263327"/>
    <w:rsid w:val="002845A8"/>
    <w:rsid w:val="002927FC"/>
    <w:rsid w:val="00293385"/>
    <w:rsid w:val="00293899"/>
    <w:rsid w:val="002A4A3C"/>
    <w:rsid w:val="002A6C36"/>
    <w:rsid w:val="002C2359"/>
    <w:rsid w:val="002C491F"/>
    <w:rsid w:val="002D0D2A"/>
    <w:rsid w:val="002D621D"/>
    <w:rsid w:val="002E22FF"/>
    <w:rsid w:val="002E5258"/>
    <w:rsid w:val="002E725D"/>
    <w:rsid w:val="002F5455"/>
    <w:rsid w:val="00317031"/>
    <w:rsid w:val="003247DA"/>
    <w:rsid w:val="00327E41"/>
    <w:rsid w:val="0034192D"/>
    <w:rsid w:val="00342F3E"/>
    <w:rsid w:val="003450AB"/>
    <w:rsid w:val="003507BF"/>
    <w:rsid w:val="00364581"/>
    <w:rsid w:val="003647E4"/>
    <w:rsid w:val="00370D0B"/>
    <w:rsid w:val="00372385"/>
    <w:rsid w:val="0037505A"/>
    <w:rsid w:val="00386A47"/>
    <w:rsid w:val="00390005"/>
    <w:rsid w:val="003B04AE"/>
    <w:rsid w:val="003B4304"/>
    <w:rsid w:val="003B60C1"/>
    <w:rsid w:val="003D1995"/>
    <w:rsid w:val="003D22F6"/>
    <w:rsid w:val="003D7DDC"/>
    <w:rsid w:val="003E0974"/>
    <w:rsid w:val="003E0CDE"/>
    <w:rsid w:val="003E56AD"/>
    <w:rsid w:val="003E5F21"/>
    <w:rsid w:val="00400454"/>
    <w:rsid w:val="00403222"/>
    <w:rsid w:val="00403AA9"/>
    <w:rsid w:val="004115C4"/>
    <w:rsid w:val="00413292"/>
    <w:rsid w:val="004246CD"/>
    <w:rsid w:val="004271F1"/>
    <w:rsid w:val="004301BC"/>
    <w:rsid w:val="00437235"/>
    <w:rsid w:val="00463FAB"/>
    <w:rsid w:val="00464276"/>
    <w:rsid w:val="004659E8"/>
    <w:rsid w:val="004764B8"/>
    <w:rsid w:val="00484C1F"/>
    <w:rsid w:val="00494A71"/>
    <w:rsid w:val="004A450E"/>
    <w:rsid w:val="004A4828"/>
    <w:rsid w:val="004A48A2"/>
    <w:rsid w:val="004A7D5A"/>
    <w:rsid w:val="004C56D3"/>
    <w:rsid w:val="004E161A"/>
    <w:rsid w:val="00503DA5"/>
    <w:rsid w:val="00507EB1"/>
    <w:rsid w:val="005140B8"/>
    <w:rsid w:val="00523EE3"/>
    <w:rsid w:val="00531523"/>
    <w:rsid w:val="005333E6"/>
    <w:rsid w:val="00544187"/>
    <w:rsid w:val="00545C11"/>
    <w:rsid w:val="0055743F"/>
    <w:rsid w:val="00577AAE"/>
    <w:rsid w:val="00592880"/>
    <w:rsid w:val="005948B3"/>
    <w:rsid w:val="005B6882"/>
    <w:rsid w:val="005B785E"/>
    <w:rsid w:val="005C57BA"/>
    <w:rsid w:val="005C6956"/>
    <w:rsid w:val="005D01B2"/>
    <w:rsid w:val="005E2022"/>
    <w:rsid w:val="005E753E"/>
    <w:rsid w:val="005F2D7D"/>
    <w:rsid w:val="005F3B05"/>
    <w:rsid w:val="005F5534"/>
    <w:rsid w:val="005F71E8"/>
    <w:rsid w:val="0060569E"/>
    <w:rsid w:val="00605DA8"/>
    <w:rsid w:val="00610890"/>
    <w:rsid w:val="0061243E"/>
    <w:rsid w:val="00621123"/>
    <w:rsid w:val="006453C3"/>
    <w:rsid w:val="006520D9"/>
    <w:rsid w:val="0065251F"/>
    <w:rsid w:val="00660225"/>
    <w:rsid w:val="00683B5D"/>
    <w:rsid w:val="00686BE3"/>
    <w:rsid w:val="0069435C"/>
    <w:rsid w:val="006B41DE"/>
    <w:rsid w:val="006B6D1C"/>
    <w:rsid w:val="006B7538"/>
    <w:rsid w:val="006C2A62"/>
    <w:rsid w:val="006C7D4B"/>
    <w:rsid w:val="006D02A5"/>
    <w:rsid w:val="006D0B5A"/>
    <w:rsid w:val="006D13B1"/>
    <w:rsid w:val="006E42CC"/>
    <w:rsid w:val="006E614D"/>
    <w:rsid w:val="006E7214"/>
    <w:rsid w:val="006F2CA3"/>
    <w:rsid w:val="007178DE"/>
    <w:rsid w:val="0073428E"/>
    <w:rsid w:val="0073565B"/>
    <w:rsid w:val="00753E9C"/>
    <w:rsid w:val="00756ADB"/>
    <w:rsid w:val="00767CD8"/>
    <w:rsid w:val="00792C53"/>
    <w:rsid w:val="00797D49"/>
    <w:rsid w:val="007A764E"/>
    <w:rsid w:val="007B5C02"/>
    <w:rsid w:val="007B65D7"/>
    <w:rsid w:val="007E0A2E"/>
    <w:rsid w:val="007E2F95"/>
    <w:rsid w:val="007E77B1"/>
    <w:rsid w:val="007F31B4"/>
    <w:rsid w:val="00802ECD"/>
    <w:rsid w:val="008040FD"/>
    <w:rsid w:val="0080459C"/>
    <w:rsid w:val="008224FC"/>
    <w:rsid w:val="00824ABC"/>
    <w:rsid w:val="00826FB9"/>
    <w:rsid w:val="00840976"/>
    <w:rsid w:val="00851DC8"/>
    <w:rsid w:val="00852967"/>
    <w:rsid w:val="00861D87"/>
    <w:rsid w:val="008666BC"/>
    <w:rsid w:val="00877BCE"/>
    <w:rsid w:val="00883FF2"/>
    <w:rsid w:val="00890237"/>
    <w:rsid w:val="008A273B"/>
    <w:rsid w:val="008A4F5B"/>
    <w:rsid w:val="008B63BC"/>
    <w:rsid w:val="008C67BE"/>
    <w:rsid w:val="008D25F1"/>
    <w:rsid w:val="008D43B7"/>
    <w:rsid w:val="008F4F3A"/>
    <w:rsid w:val="008F5B07"/>
    <w:rsid w:val="00903AAB"/>
    <w:rsid w:val="00912836"/>
    <w:rsid w:val="00912A0C"/>
    <w:rsid w:val="00914FA2"/>
    <w:rsid w:val="00923AF5"/>
    <w:rsid w:val="00924326"/>
    <w:rsid w:val="00927E30"/>
    <w:rsid w:val="009370FB"/>
    <w:rsid w:val="009452F7"/>
    <w:rsid w:val="00957391"/>
    <w:rsid w:val="00965A81"/>
    <w:rsid w:val="00976D78"/>
    <w:rsid w:val="00982352"/>
    <w:rsid w:val="00982548"/>
    <w:rsid w:val="0099238F"/>
    <w:rsid w:val="00996E7A"/>
    <w:rsid w:val="00997059"/>
    <w:rsid w:val="009A1F81"/>
    <w:rsid w:val="009A5D0E"/>
    <w:rsid w:val="009A78B0"/>
    <w:rsid w:val="009B0983"/>
    <w:rsid w:val="009C147C"/>
    <w:rsid w:val="009C404D"/>
    <w:rsid w:val="009C659E"/>
    <w:rsid w:val="009C7B30"/>
    <w:rsid w:val="009D1F6A"/>
    <w:rsid w:val="009D34D0"/>
    <w:rsid w:val="009E6E01"/>
    <w:rsid w:val="009E78DD"/>
    <w:rsid w:val="009F7EAB"/>
    <w:rsid w:val="00A0352D"/>
    <w:rsid w:val="00A13319"/>
    <w:rsid w:val="00A2136B"/>
    <w:rsid w:val="00A30291"/>
    <w:rsid w:val="00A36C69"/>
    <w:rsid w:val="00A447AE"/>
    <w:rsid w:val="00A56968"/>
    <w:rsid w:val="00A61910"/>
    <w:rsid w:val="00A63F55"/>
    <w:rsid w:val="00A83B7F"/>
    <w:rsid w:val="00A862E5"/>
    <w:rsid w:val="00AA2AB9"/>
    <w:rsid w:val="00AA6E34"/>
    <w:rsid w:val="00AC52AB"/>
    <w:rsid w:val="00AD1449"/>
    <w:rsid w:val="00AD26CA"/>
    <w:rsid w:val="00AD4BBA"/>
    <w:rsid w:val="00AE383A"/>
    <w:rsid w:val="00AF00AD"/>
    <w:rsid w:val="00AF0D37"/>
    <w:rsid w:val="00AF7CF9"/>
    <w:rsid w:val="00B21B85"/>
    <w:rsid w:val="00B2288D"/>
    <w:rsid w:val="00B251DE"/>
    <w:rsid w:val="00B26421"/>
    <w:rsid w:val="00B276E6"/>
    <w:rsid w:val="00B30A89"/>
    <w:rsid w:val="00B60405"/>
    <w:rsid w:val="00B60535"/>
    <w:rsid w:val="00B719B6"/>
    <w:rsid w:val="00B93647"/>
    <w:rsid w:val="00B9504B"/>
    <w:rsid w:val="00B9778A"/>
    <w:rsid w:val="00BC1FE1"/>
    <w:rsid w:val="00BC6B60"/>
    <w:rsid w:val="00BD6036"/>
    <w:rsid w:val="00BD63EC"/>
    <w:rsid w:val="00BF1C72"/>
    <w:rsid w:val="00C02C28"/>
    <w:rsid w:val="00C0744E"/>
    <w:rsid w:val="00C13AA7"/>
    <w:rsid w:val="00C1615B"/>
    <w:rsid w:val="00C26CA2"/>
    <w:rsid w:val="00C3623F"/>
    <w:rsid w:val="00C417DF"/>
    <w:rsid w:val="00C46DA3"/>
    <w:rsid w:val="00C5509F"/>
    <w:rsid w:val="00C56E77"/>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F3B61"/>
    <w:rsid w:val="00D00B80"/>
    <w:rsid w:val="00D06301"/>
    <w:rsid w:val="00D067D3"/>
    <w:rsid w:val="00D1037C"/>
    <w:rsid w:val="00D10A60"/>
    <w:rsid w:val="00D16C37"/>
    <w:rsid w:val="00D2151A"/>
    <w:rsid w:val="00D40AB6"/>
    <w:rsid w:val="00D7101B"/>
    <w:rsid w:val="00D71A9F"/>
    <w:rsid w:val="00D80998"/>
    <w:rsid w:val="00D95374"/>
    <w:rsid w:val="00D95D82"/>
    <w:rsid w:val="00D95EA9"/>
    <w:rsid w:val="00DA13D7"/>
    <w:rsid w:val="00DB0DC6"/>
    <w:rsid w:val="00DC212F"/>
    <w:rsid w:val="00DD212D"/>
    <w:rsid w:val="00DE108D"/>
    <w:rsid w:val="00DE4098"/>
    <w:rsid w:val="00DF73AC"/>
    <w:rsid w:val="00E04F35"/>
    <w:rsid w:val="00E200C2"/>
    <w:rsid w:val="00E3396B"/>
    <w:rsid w:val="00E36DEE"/>
    <w:rsid w:val="00E43F73"/>
    <w:rsid w:val="00E46724"/>
    <w:rsid w:val="00E47492"/>
    <w:rsid w:val="00E60FCE"/>
    <w:rsid w:val="00E63A04"/>
    <w:rsid w:val="00E67396"/>
    <w:rsid w:val="00E710A7"/>
    <w:rsid w:val="00E8711E"/>
    <w:rsid w:val="00E95341"/>
    <w:rsid w:val="00E95912"/>
    <w:rsid w:val="00EA5440"/>
    <w:rsid w:val="00EA5D8B"/>
    <w:rsid w:val="00EA6B31"/>
    <w:rsid w:val="00EB19F0"/>
    <w:rsid w:val="00EB3984"/>
    <w:rsid w:val="00EC6A22"/>
    <w:rsid w:val="00EC798E"/>
    <w:rsid w:val="00ED264A"/>
    <w:rsid w:val="00F018E4"/>
    <w:rsid w:val="00F04309"/>
    <w:rsid w:val="00F1792C"/>
    <w:rsid w:val="00F2072D"/>
    <w:rsid w:val="00F20AC4"/>
    <w:rsid w:val="00F2324D"/>
    <w:rsid w:val="00F357BA"/>
    <w:rsid w:val="00F377AF"/>
    <w:rsid w:val="00F43BFC"/>
    <w:rsid w:val="00F50727"/>
    <w:rsid w:val="00F529FA"/>
    <w:rsid w:val="00F5631B"/>
    <w:rsid w:val="00F5786D"/>
    <w:rsid w:val="00F61455"/>
    <w:rsid w:val="00F66697"/>
    <w:rsid w:val="00F6718F"/>
    <w:rsid w:val="00F708AF"/>
    <w:rsid w:val="00F758BA"/>
    <w:rsid w:val="00F80C14"/>
    <w:rsid w:val="00F852D8"/>
    <w:rsid w:val="00FB2F99"/>
    <w:rsid w:val="00FB3ACC"/>
    <w:rsid w:val="00FD30F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ipu.ru" TargetMode="External"/><Relationship Id="rId13" Type="http://schemas.openxmlformats.org/officeDocument/2006/relationships/hyperlink" Target="consultantplus://offline/ref=20292D6756E6FEECD41BF2AFDF43B59AE2FA79E0DCB5ADCD5266943A11F497C83FA53EC6D58E33C164CF884F63E4C5BF563A1895920738Z0I" TargetMode="External"/><Relationship Id="rId18" Type="http://schemas.openxmlformats.org/officeDocument/2006/relationships/hyperlink" Target="consultantplus://offline/ref=20292D6756E6FEECD41BF2AFDF43B59AE2FA79E0DCB5ADCD5266943A11F497C83FA53EC6D78D3AC164CF884F63E4C5BF563A1895920738Z0I" TargetMode="External"/><Relationship Id="rId26" Type="http://schemas.openxmlformats.org/officeDocument/2006/relationships/hyperlink" Target="consultantplus://offline/ref=20292D6756E6FEECD41BF2AFDF43B59AE2FA79E0DCB5ADCD5266943A11F497C83FA53EC6D58E32C164CF884F63E4C5BF563A1895920738Z0I" TargetMode="External"/><Relationship Id="rId3" Type="http://schemas.openxmlformats.org/officeDocument/2006/relationships/styles" Target="styles.xml"/><Relationship Id="rId21" Type="http://schemas.openxmlformats.org/officeDocument/2006/relationships/hyperlink" Target="consultantplus://offline/ref=20292D6756E6FEECD41BF2AFDF43B59AE2FA79E0DCB5ADCD5266943A11F497C83FA53EC6D68432C164CF884F63E4C5BF563A1895920738Z0I" TargetMode="External"/><Relationship Id="rId7" Type="http://schemas.openxmlformats.org/officeDocument/2006/relationships/endnotes" Target="endnotes.xml"/><Relationship Id="rId12" Type="http://schemas.openxmlformats.org/officeDocument/2006/relationships/hyperlink" Target="consultantplus://offline/ref=20292D6756E6FEECD41BF2AFDF43B59AE2FA79E0DCB5ADCD5266943A11F497C83FA53EC5D68A33C164CF884F63E4C5BF563A1895920738Z0I" TargetMode="External"/><Relationship Id="rId17" Type="http://schemas.openxmlformats.org/officeDocument/2006/relationships/hyperlink" Target="consultantplus://offline/ref=20292D6756E6FEECD41BF2AFDF43B59AE2FA79E0DCB5ADCD5266943A11F497C83FA53EC6D58C3CC164CF884F63E4C5BF563A1895920738Z0I" TargetMode="External"/><Relationship Id="rId25" Type="http://schemas.openxmlformats.org/officeDocument/2006/relationships/hyperlink" Target="consultantplus://offline/ref=20292D6756E6FEECD41BF2AFDF43B59AE2FA79E0DCB5ADCD5266943A11F497C83FA53EC5D78D3FC83895984B2AB1C0A15E2606958C07824C36Z0I" TargetMode="External"/><Relationship Id="rId2" Type="http://schemas.openxmlformats.org/officeDocument/2006/relationships/numbering" Target="numbering.xml"/><Relationship Id="rId16" Type="http://schemas.openxmlformats.org/officeDocument/2006/relationships/hyperlink" Target="consultantplus://offline/ref=20292D6756E6FEECD41BF2AFDF43B59AE2FA79E0DCB5ADCD5266943A11F497C83FA53EC6D58C3DC164CF884F63E4C5BF563A1895920738Z0I" TargetMode="External"/><Relationship Id="rId20" Type="http://schemas.openxmlformats.org/officeDocument/2006/relationships/hyperlink" Target="consultantplus://offline/ref=7B45C0D3AAA419194A50A38B29DCF5F11DBA2D7525202704FAD9E23BE3DBD649FC1B599CB766257F4CE5B957A80283CA3CD68BFD0FB8DBP4T4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292D6756E6FEECD41BF2AFDF43B59AE2FA74E9DFB7ADCD5266943A11F497C82DA566C9D78525CA3280CE1A6C3EZ6I" TargetMode="External"/><Relationship Id="rId24" Type="http://schemas.openxmlformats.org/officeDocument/2006/relationships/hyperlink" Target="consultantplus://offline/ref=20292D6756E6FEECD41BF2AFDF43B59AE2FA79E0DCB5ADCD5266943A11F497C83FA53EC5D78C33CC3995984B2AB1C0A15E2606958C07824C36Z0I" TargetMode="External"/><Relationship Id="rId5" Type="http://schemas.openxmlformats.org/officeDocument/2006/relationships/webSettings" Target="webSettings.xml"/><Relationship Id="rId15" Type="http://schemas.openxmlformats.org/officeDocument/2006/relationships/hyperlink" Target="consultantplus://offline/ref=20292D6756E6FEECD41BF2AFDF43B59AE2FA79E0DCB5ADCD5266943A11F497C83FA53EC5D78D38C93695984B2AB1C0A15E2606958C07824C36Z0I" TargetMode="External"/><Relationship Id="rId23" Type="http://schemas.openxmlformats.org/officeDocument/2006/relationships/hyperlink" Target="consultantplus://offline/ref=20292D6756E6FEECD41BF2AFDF43B59AE2FA79E0DCB5ADCD5266943A11F497C83FA53EC6D58C3AC164CF884F63E4C5BF563A1895920738Z0I" TargetMode="External"/><Relationship Id="rId28" Type="http://schemas.openxmlformats.org/officeDocument/2006/relationships/footer" Target="footer1.xml"/><Relationship Id="rId10" Type="http://schemas.openxmlformats.org/officeDocument/2006/relationships/hyperlink" Target="consultantplus://offline/ref=20292D6756E6FEECD41BF2AFDF43B59AE2FA79E0DCB5ADCD5266943A11F497C83FA53EC5D78D3AC83295984B2AB1C0A15E2606958C07824C36Z0I" TargetMode="External"/><Relationship Id="rId19" Type="http://schemas.openxmlformats.org/officeDocument/2006/relationships/hyperlink" Target="consultantplus://offline/ref=7B45C0D3AAA419194A50A38B29DCF5F11DBA2D7525202704FAD9E23BE3DBD649FC1B599CB567237F40BABC42B95A8CC923C88FE713BAD944P6TAJ" TargetMode="External"/><Relationship Id="rId4" Type="http://schemas.openxmlformats.org/officeDocument/2006/relationships/settings" Target="settings.xml"/><Relationship Id="rId9" Type="http://schemas.openxmlformats.org/officeDocument/2006/relationships/hyperlink" Target="http://www.ipu.ru" TargetMode="External"/><Relationship Id="rId14" Type="http://schemas.openxmlformats.org/officeDocument/2006/relationships/hyperlink" Target="consultantplus://offline/ref=20292D6756E6FEECD41BF2AFDF43B59AE2F679E8DCB3ADCD5266943A11F497C82DA566C9D78525CA3280CE1A6C3EZ6I" TargetMode="External"/><Relationship Id="rId22" Type="http://schemas.openxmlformats.org/officeDocument/2006/relationships/hyperlink" Target="consultantplus://offline/ref=20292D6756E6FEECD41BF2AFDF43B59AE2FA79E0DCB5ADCD5266943A11F497C83FA53EC6D58D38C164CF884F63E4C5BF563A1895920738Z0I" TargetMode="External"/><Relationship Id="rId27" Type="http://schemas.openxmlformats.org/officeDocument/2006/relationships/hyperlink" Target="consultantplus://offline/ref=20292D6756E6FEECD41BF2AFDF43B59AE2FA79E0DCB5ADCD5266943A11F497C83FA53EC5D78C38CA3995984B2AB1C0A15E2606958C07824C36Z0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6687F-845C-49ED-B3CE-A2F2C7EE0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6</Pages>
  <Words>2246</Words>
  <Characters>12806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46</cp:revision>
  <cp:lastPrinted>2026-06-25T09:43:00Z</cp:lastPrinted>
  <dcterms:created xsi:type="dcterms:W3CDTF">2025-02-27T14:41:00Z</dcterms:created>
  <dcterms:modified xsi:type="dcterms:W3CDTF">2026-07-03T10:32:00Z</dcterms:modified>
</cp:coreProperties>
</file>