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B71B8D" w:rsidRDefault="000F4E13" w:rsidP="006D2ABD">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FF7FB1" w:rsidRPr="00B71B8D" w:rsidRDefault="000F4E13" w:rsidP="006D2ABD">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rsidR="00FF7FB1" w:rsidRPr="00B71B8D" w:rsidRDefault="00FF7FB1" w:rsidP="006D2ABD">
      <w:pPr>
        <w:spacing w:after="0" w:line="240" w:lineRule="auto"/>
        <w:ind w:left="-113"/>
        <w:jc w:val="right"/>
        <w:rPr>
          <w:rFonts w:ascii="Times New Roman" w:hAnsi="Times New Roman" w:cs="Times New Roman"/>
          <w:b/>
          <w:sz w:val="24"/>
          <w:szCs w:val="24"/>
        </w:rPr>
      </w:pPr>
    </w:p>
    <w:p w:rsidR="000F4E13" w:rsidRPr="00B71B8D" w:rsidRDefault="000F4E13" w:rsidP="006D2ABD">
      <w:pPr>
        <w:spacing w:after="0" w:line="240" w:lineRule="auto"/>
        <w:ind w:left="-113"/>
        <w:jc w:val="center"/>
        <w:rPr>
          <w:rFonts w:ascii="Times New Roman" w:hAnsi="Times New Roman" w:cs="Times New Roman"/>
          <w:b/>
          <w:sz w:val="24"/>
          <w:szCs w:val="24"/>
        </w:rPr>
      </w:pPr>
    </w:p>
    <w:p w:rsidR="000F4E13" w:rsidRPr="00B71B8D" w:rsidRDefault="000F4E13" w:rsidP="006D2ABD">
      <w:pPr>
        <w:spacing w:after="0" w:line="240" w:lineRule="auto"/>
        <w:ind w:left="-113"/>
        <w:jc w:val="right"/>
        <w:rPr>
          <w:rFonts w:ascii="Times New Roman" w:hAnsi="Times New Roman" w:cs="Times New Roman"/>
          <w:b/>
          <w:sz w:val="24"/>
          <w:szCs w:val="24"/>
        </w:rPr>
      </w:pPr>
    </w:p>
    <w:p w:rsidR="00FF7FB1" w:rsidRPr="00B71B8D" w:rsidRDefault="00FF7FB1" w:rsidP="006D2ABD">
      <w:pPr>
        <w:spacing w:after="0" w:line="240" w:lineRule="auto"/>
        <w:ind w:left="-113"/>
        <w:jc w:val="right"/>
        <w:rPr>
          <w:rFonts w:ascii="Times New Roman" w:hAnsi="Times New Roman" w:cs="Times New Roman"/>
          <w:b/>
          <w:sz w:val="24"/>
          <w:szCs w:val="24"/>
        </w:rPr>
      </w:pPr>
    </w:p>
    <w:p w:rsidR="00B906EC" w:rsidRPr="00B71B8D" w:rsidRDefault="00B906EC" w:rsidP="006D2ABD">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rsidR="00B906EC" w:rsidRPr="00B71B8D" w:rsidRDefault="00B906EC" w:rsidP="006D2ABD">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rsidR="00B906EC" w:rsidRPr="00B71B8D" w:rsidRDefault="00B906EC" w:rsidP="006D2ABD">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по развитию и информатизации</w:t>
      </w:r>
    </w:p>
    <w:p w:rsidR="006016BD" w:rsidRPr="00B71B8D" w:rsidRDefault="006016BD" w:rsidP="006D2ABD">
      <w:pPr>
        <w:spacing w:after="0" w:line="240" w:lineRule="auto"/>
        <w:ind w:left="-113"/>
        <w:jc w:val="right"/>
        <w:rPr>
          <w:rFonts w:ascii="Times New Roman" w:hAnsi="Times New Roman" w:cs="Times New Roman"/>
          <w:bCs/>
          <w:sz w:val="24"/>
          <w:szCs w:val="24"/>
        </w:rPr>
      </w:pPr>
    </w:p>
    <w:p w:rsidR="00B906EC" w:rsidRPr="00B71B8D" w:rsidRDefault="00B906EC" w:rsidP="006D2ABD">
      <w:pPr>
        <w:spacing w:after="0" w:line="240" w:lineRule="auto"/>
        <w:ind w:left="-112"/>
        <w:jc w:val="right"/>
        <w:rPr>
          <w:rFonts w:ascii="Times New Roman" w:hAnsi="Times New Roman" w:cs="Times New Roman"/>
          <w:bCs/>
          <w:sz w:val="24"/>
          <w:szCs w:val="24"/>
        </w:rPr>
      </w:pPr>
      <w:r w:rsidRPr="00B71B8D">
        <w:rPr>
          <w:rFonts w:ascii="Times New Roman" w:hAnsi="Times New Roman" w:cs="Times New Roman"/>
          <w:bCs/>
          <w:sz w:val="24"/>
          <w:szCs w:val="24"/>
        </w:rPr>
        <w:t>__________________</w:t>
      </w:r>
      <w:r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Pr="00B71B8D">
        <w:rPr>
          <w:rFonts w:ascii="Times New Roman" w:hAnsi="Times New Roman" w:cs="Times New Roman"/>
          <w:bCs/>
          <w:sz w:val="24"/>
          <w:szCs w:val="24"/>
        </w:rPr>
        <w:t xml:space="preserve">                                                                   </w:t>
      </w:r>
    </w:p>
    <w:p w:rsidR="00B906EC" w:rsidRPr="00B71B8D" w:rsidRDefault="00B906EC" w:rsidP="006D2ABD">
      <w:pPr>
        <w:spacing w:after="0" w:line="240" w:lineRule="auto"/>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rsidR="00B906EC" w:rsidRPr="00B71B8D" w:rsidRDefault="00B906EC" w:rsidP="006D2ABD">
      <w:pPr>
        <w:spacing w:after="0" w:line="240" w:lineRule="auto"/>
        <w:jc w:val="center"/>
        <w:rPr>
          <w:rFonts w:ascii="Times New Roman" w:hAnsi="Times New Roman" w:cs="Times New Roman"/>
          <w:bCs/>
          <w:sz w:val="24"/>
          <w:szCs w:val="24"/>
        </w:rPr>
      </w:pPr>
    </w:p>
    <w:p w:rsidR="00381D78" w:rsidRPr="00B71B8D" w:rsidRDefault="00381D78" w:rsidP="006D2ABD">
      <w:pPr>
        <w:spacing w:after="0" w:line="240" w:lineRule="auto"/>
        <w:jc w:val="center"/>
        <w:rPr>
          <w:rFonts w:ascii="Times New Roman" w:hAnsi="Times New Roman" w:cs="Times New Roman"/>
          <w:b/>
          <w:sz w:val="24"/>
          <w:szCs w:val="24"/>
        </w:rPr>
      </w:pPr>
    </w:p>
    <w:p w:rsidR="00381D78" w:rsidRPr="00B71B8D" w:rsidRDefault="00381D78" w:rsidP="006D2ABD">
      <w:pPr>
        <w:spacing w:after="0" w:line="240" w:lineRule="auto"/>
        <w:jc w:val="center"/>
        <w:rPr>
          <w:rFonts w:ascii="Times New Roman" w:hAnsi="Times New Roman" w:cs="Times New Roman"/>
          <w:b/>
          <w:sz w:val="24"/>
          <w:szCs w:val="24"/>
        </w:rPr>
      </w:pPr>
    </w:p>
    <w:p w:rsidR="00381D78" w:rsidRPr="00B71B8D" w:rsidRDefault="00381D78" w:rsidP="006D2ABD">
      <w:pPr>
        <w:spacing w:after="0" w:line="240" w:lineRule="auto"/>
        <w:jc w:val="center"/>
        <w:rPr>
          <w:rFonts w:ascii="Times New Roman" w:hAnsi="Times New Roman" w:cs="Times New Roman"/>
          <w:b/>
          <w:sz w:val="24"/>
          <w:szCs w:val="24"/>
        </w:rPr>
      </w:pPr>
    </w:p>
    <w:p w:rsidR="00C53AD2" w:rsidRPr="00B71B8D" w:rsidRDefault="00C53AD2" w:rsidP="006D2ABD">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t xml:space="preserve">ДОКУМЕНТАЦИЯ </w:t>
      </w:r>
    </w:p>
    <w:p w:rsidR="00C53AD2" w:rsidRPr="00B71B8D" w:rsidRDefault="00C53AD2" w:rsidP="006D2ABD">
      <w:pPr>
        <w:spacing w:after="0" w:line="240" w:lineRule="auto"/>
        <w:jc w:val="center"/>
        <w:rPr>
          <w:rFonts w:ascii="Times New Roman" w:hAnsi="Times New Roman" w:cs="Times New Roman"/>
          <w:b/>
          <w:bCs/>
          <w:spacing w:val="-1"/>
          <w:sz w:val="24"/>
          <w:szCs w:val="24"/>
        </w:rPr>
      </w:pPr>
      <w:r w:rsidRPr="00B71B8D">
        <w:rPr>
          <w:rFonts w:ascii="Times New Roman" w:hAnsi="Times New Roman" w:cs="Times New Roman"/>
          <w:b/>
          <w:bCs/>
          <w:spacing w:val="-1"/>
          <w:sz w:val="24"/>
          <w:szCs w:val="24"/>
        </w:rPr>
        <w:t>об электронном аукционе</w:t>
      </w:r>
    </w:p>
    <w:p w:rsidR="00C53AD2" w:rsidRPr="00432488" w:rsidRDefault="00C53AD2" w:rsidP="006D2ABD">
      <w:pPr>
        <w:spacing w:after="0" w:line="240" w:lineRule="auto"/>
        <w:jc w:val="center"/>
        <w:rPr>
          <w:rFonts w:ascii="Times New Roman" w:hAnsi="Times New Roman" w:cs="Times New Roman"/>
          <w:b/>
          <w:sz w:val="24"/>
          <w:szCs w:val="24"/>
        </w:rPr>
      </w:pPr>
    </w:p>
    <w:p w:rsidR="00C53AD2" w:rsidRPr="00432488" w:rsidRDefault="00C359B8" w:rsidP="006D2ABD">
      <w:pPr>
        <w:spacing w:after="0" w:line="240" w:lineRule="auto"/>
        <w:jc w:val="center"/>
        <w:rPr>
          <w:rFonts w:ascii="Times New Roman" w:hAnsi="Times New Roman" w:cs="Times New Roman"/>
          <w:b/>
          <w:sz w:val="24"/>
          <w:szCs w:val="24"/>
        </w:rPr>
      </w:pPr>
      <w:r w:rsidRPr="00432488">
        <w:rPr>
          <w:rFonts w:ascii="Times New Roman" w:hAnsi="Times New Roman" w:cs="Times New Roman"/>
          <w:b/>
          <w:sz w:val="24"/>
          <w:szCs w:val="24"/>
        </w:rPr>
        <w:t>№ ИПУ 202</w:t>
      </w:r>
      <w:r w:rsidR="00395E8B" w:rsidRPr="00432488">
        <w:rPr>
          <w:rFonts w:ascii="Times New Roman" w:hAnsi="Times New Roman" w:cs="Times New Roman"/>
          <w:b/>
          <w:sz w:val="24"/>
          <w:szCs w:val="24"/>
        </w:rPr>
        <w:t>1</w:t>
      </w:r>
      <w:r w:rsidRPr="00432488">
        <w:rPr>
          <w:rFonts w:ascii="Times New Roman" w:hAnsi="Times New Roman" w:cs="Times New Roman"/>
          <w:b/>
          <w:sz w:val="24"/>
          <w:szCs w:val="24"/>
        </w:rPr>
        <w:t>/ЭА</w:t>
      </w:r>
      <w:r w:rsidR="003B65BC" w:rsidRPr="00432488">
        <w:rPr>
          <w:rFonts w:ascii="Times New Roman" w:hAnsi="Times New Roman" w:cs="Times New Roman"/>
          <w:b/>
          <w:sz w:val="24"/>
          <w:szCs w:val="24"/>
        </w:rPr>
        <w:t>-</w:t>
      </w:r>
      <w:r w:rsidR="00663E59">
        <w:rPr>
          <w:rFonts w:ascii="Times New Roman" w:hAnsi="Times New Roman" w:cs="Times New Roman"/>
          <w:b/>
          <w:sz w:val="24"/>
          <w:szCs w:val="24"/>
        </w:rPr>
        <w:t>29</w:t>
      </w:r>
    </w:p>
    <w:p w:rsidR="00C53AD2" w:rsidRPr="00B71B8D" w:rsidRDefault="00C53AD2" w:rsidP="006D2ABD">
      <w:pPr>
        <w:spacing w:after="0" w:line="240" w:lineRule="auto"/>
        <w:jc w:val="center"/>
        <w:rPr>
          <w:rFonts w:ascii="Times New Roman" w:hAnsi="Times New Roman" w:cs="Times New Roman"/>
          <w:b/>
          <w:sz w:val="24"/>
          <w:szCs w:val="24"/>
        </w:rPr>
      </w:pPr>
    </w:p>
    <w:p w:rsidR="00C53AD2" w:rsidRPr="00B71B8D" w:rsidRDefault="00C53AD2" w:rsidP="006D2ABD">
      <w:pPr>
        <w:shd w:val="clear" w:color="auto" w:fill="FFFFFF"/>
        <w:tabs>
          <w:tab w:val="left" w:leader="dot" w:pos="9259"/>
        </w:tabs>
        <w:spacing w:after="0" w:line="240" w:lineRule="auto"/>
        <w:rPr>
          <w:rFonts w:ascii="Times New Roman" w:hAnsi="Times New Roman" w:cs="Times New Roman"/>
          <w:sz w:val="24"/>
          <w:szCs w:val="24"/>
        </w:rPr>
      </w:pPr>
    </w:p>
    <w:p w:rsidR="00CB676F" w:rsidRDefault="00CB676F"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9D65CF" w:rsidRDefault="00CB676F" w:rsidP="006D2ABD">
      <w:pPr>
        <w:shd w:val="clear" w:color="auto" w:fill="FFFFFF"/>
        <w:tabs>
          <w:tab w:val="left" w:leader="dot" w:pos="9259"/>
        </w:tabs>
        <w:spacing w:after="0" w:line="240" w:lineRule="auto"/>
        <w:jc w:val="center"/>
        <w:rPr>
          <w:rFonts w:ascii="Times New Roman" w:hAnsi="Times New Roman" w:cs="Times New Roman"/>
          <w:b/>
          <w:sz w:val="24"/>
          <w:szCs w:val="24"/>
        </w:rPr>
      </w:pPr>
      <w:r w:rsidRPr="00CB676F">
        <w:rPr>
          <w:rFonts w:ascii="Times New Roman" w:hAnsi="Times New Roman" w:cs="Times New Roman"/>
          <w:b/>
          <w:sz w:val="24"/>
          <w:szCs w:val="24"/>
        </w:rPr>
        <w:t>Поставка конструкций и деталей конструкций из металла</w:t>
      </w:r>
      <w:r w:rsidRPr="00CB676F">
        <w:rPr>
          <w:rFonts w:ascii="Times New Roman" w:hAnsi="Times New Roman" w:cs="Times New Roman"/>
          <w:b/>
          <w:sz w:val="24"/>
          <w:szCs w:val="24"/>
        </w:rPr>
        <w:br/>
        <w:t>для нужд ИПУ РАН</w:t>
      </w:r>
    </w:p>
    <w:p w:rsidR="00B906EC" w:rsidRPr="00B71B8D" w:rsidRDefault="00B906EC" w:rsidP="006D2ABD">
      <w:pPr>
        <w:shd w:val="clear" w:color="auto" w:fill="FFFFFF"/>
        <w:tabs>
          <w:tab w:val="left" w:leader="dot" w:pos="9259"/>
        </w:tabs>
        <w:spacing w:after="0" w:line="240" w:lineRule="auto"/>
        <w:rPr>
          <w:rFonts w:ascii="Times New Roman" w:hAnsi="Times New Roman" w:cs="Times New Roman"/>
          <w:sz w:val="24"/>
          <w:szCs w:val="24"/>
        </w:rPr>
      </w:pPr>
    </w:p>
    <w:p w:rsidR="00B906EC" w:rsidRPr="00B71B8D" w:rsidRDefault="00B906EC" w:rsidP="006D2ABD">
      <w:pPr>
        <w:shd w:val="clear" w:color="auto" w:fill="FFFFFF"/>
        <w:tabs>
          <w:tab w:val="left" w:leader="dot" w:pos="9259"/>
        </w:tabs>
        <w:spacing w:after="0" w:line="240" w:lineRule="auto"/>
        <w:rPr>
          <w:rFonts w:ascii="Times New Roman" w:hAnsi="Times New Roman" w:cs="Times New Roman"/>
          <w:sz w:val="24"/>
          <w:szCs w:val="24"/>
        </w:rPr>
      </w:pPr>
    </w:p>
    <w:p w:rsidR="00B906EC" w:rsidRPr="00B71B8D" w:rsidRDefault="00B906EC" w:rsidP="006D2ABD">
      <w:pPr>
        <w:shd w:val="clear" w:color="auto" w:fill="FFFFFF"/>
        <w:tabs>
          <w:tab w:val="left" w:leader="dot" w:pos="9259"/>
        </w:tabs>
        <w:spacing w:after="0" w:line="240" w:lineRule="auto"/>
        <w:rPr>
          <w:rFonts w:ascii="Times New Roman" w:hAnsi="Times New Roman" w:cs="Times New Roman"/>
          <w:sz w:val="24"/>
          <w:szCs w:val="24"/>
        </w:rPr>
      </w:pPr>
    </w:p>
    <w:p w:rsidR="00B906EC" w:rsidRPr="00B71B8D" w:rsidRDefault="00B906EC" w:rsidP="006D2ABD">
      <w:pPr>
        <w:shd w:val="clear" w:color="auto" w:fill="FFFFFF"/>
        <w:tabs>
          <w:tab w:val="left" w:leader="dot" w:pos="9259"/>
        </w:tabs>
        <w:spacing w:after="0" w:line="240" w:lineRule="auto"/>
        <w:rPr>
          <w:rFonts w:ascii="Times New Roman" w:hAnsi="Times New Roman" w:cs="Times New Roman"/>
          <w:sz w:val="24"/>
          <w:szCs w:val="24"/>
        </w:rPr>
      </w:pPr>
    </w:p>
    <w:p w:rsidR="00B906EC" w:rsidRPr="00B71B8D" w:rsidRDefault="00B906EC" w:rsidP="006D2ABD">
      <w:pPr>
        <w:shd w:val="clear" w:color="auto" w:fill="FFFFFF"/>
        <w:tabs>
          <w:tab w:val="left" w:leader="dot" w:pos="9259"/>
        </w:tabs>
        <w:spacing w:after="0" w:line="240" w:lineRule="auto"/>
        <w:rPr>
          <w:rFonts w:ascii="Times New Roman" w:hAnsi="Times New Roman" w:cs="Times New Roman"/>
          <w:sz w:val="24"/>
          <w:szCs w:val="24"/>
        </w:rPr>
      </w:pPr>
    </w:p>
    <w:p w:rsidR="00F36CE4" w:rsidRPr="00B71B8D" w:rsidRDefault="00F36CE4"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B71B8D" w:rsidRDefault="001F1241"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B71B8D" w:rsidRDefault="001F1241"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B71B8D" w:rsidRDefault="001F1241"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B71B8D" w:rsidRDefault="001F1241"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F1241" w:rsidRPr="00B71B8D" w:rsidRDefault="001F1241"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F36CE4" w:rsidRPr="00B71B8D" w:rsidRDefault="00F36CE4"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1A01F3" w:rsidRDefault="001A01F3" w:rsidP="006D2ABD">
      <w:pPr>
        <w:shd w:val="clear" w:color="auto" w:fill="FFFFFF"/>
        <w:tabs>
          <w:tab w:val="left" w:leader="dot" w:pos="9259"/>
        </w:tabs>
        <w:spacing w:after="0" w:line="240" w:lineRule="auto"/>
        <w:jc w:val="center"/>
        <w:rPr>
          <w:rFonts w:ascii="Times New Roman" w:hAnsi="Times New Roman" w:cs="Times New Roman"/>
          <w:b/>
          <w:sz w:val="24"/>
          <w:szCs w:val="24"/>
        </w:rPr>
      </w:pPr>
    </w:p>
    <w:p w:rsidR="00B906EC" w:rsidRPr="00B71B8D" w:rsidRDefault="00B906EC" w:rsidP="006D2ABD">
      <w:pPr>
        <w:shd w:val="clear" w:color="auto" w:fill="FFFFFF"/>
        <w:tabs>
          <w:tab w:val="left" w:leader="dot" w:pos="9259"/>
        </w:tabs>
        <w:spacing w:after="0" w:line="240" w:lineRule="auto"/>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rsidR="00B906EC" w:rsidRPr="00B71B8D" w:rsidRDefault="002D1458" w:rsidP="006D2ABD">
      <w:pPr>
        <w:shd w:val="clear" w:color="auto" w:fill="FFFFFF"/>
        <w:tabs>
          <w:tab w:val="left" w:leader="dot" w:pos="9259"/>
        </w:tabs>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rsidR="00B906EC" w:rsidRPr="00B71B8D" w:rsidRDefault="00B906EC" w:rsidP="006D2ABD">
      <w:pPr>
        <w:autoSpaceDE w:val="0"/>
        <w:autoSpaceDN w:val="0"/>
        <w:adjustRightInd w:val="0"/>
        <w:spacing w:after="0" w:line="240" w:lineRule="auto"/>
        <w:jc w:val="center"/>
        <w:rPr>
          <w:rFonts w:ascii="Times New Roman" w:hAnsi="Times New Roman" w:cs="Times New Roman"/>
          <w:sz w:val="24"/>
          <w:szCs w:val="24"/>
        </w:rPr>
      </w:pPr>
    </w:p>
    <w:p w:rsidR="008858FF" w:rsidRPr="00B71B8D" w:rsidRDefault="008858FF" w:rsidP="006D2ABD">
      <w:pPr>
        <w:autoSpaceDE w:val="0"/>
        <w:autoSpaceDN w:val="0"/>
        <w:adjustRightInd w:val="0"/>
        <w:spacing w:after="0" w:line="240" w:lineRule="auto"/>
        <w:jc w:val="both"/>
        <w:rPr>
          <w:rFonts w:ascii="Times New Roman" w:hAnsi="Times New Roman" w:cs="Times New Roman"/>
          <w:sz w:val="24"/>
          <w:szCs w:val="24"/>
        </w:rPr>
      </w:pPr>
    </w:p>
    <w:p w:rsidR="008161FC" w:rsidRDefault="008161FC" w:rsidP="006D2ABD">
      <w:pPr>
        <w:autoSpaceDE w:val="0"/>
        <w:autoSpaceDN w:val="0"/>
        <w:adjustRightInd w:val="0"/>
        <w:spacing w:after="0" w:line="240" w:lineRule="auto"/>
        <w:jc w:val="both"/>
        <w:rPr>
          <w:rFonts w:ascii="Times New Roman" w:hAnsi="Times New Roman" w:cs="Times New Roman"/>
          <w:sz w:val="24"/>
          <w:szCs w:val="24"/>
        </w:rPr>
      </w:pPr>
    </w:p>
    <w:p w:rsidR="00D9306F" w:rsidRDefault="00D9306F" w:rsidP="006D2ABD">
      <w:pPr>
        <w:autoSpaceDE w:val="0"/>
        <w:autoSpaceDN w:val="0"/>
        <w:adjustRightInd w:val="0"/>
        <w:spacing w:after="0" w:line="240" w:lineRule="auto"/>
        <w:jc w:val="both"/>
        <w:rPr>
          <w:rFonts w:ascii="Times New Roman" w:hAnsi="Times New Roman" w:cs="Times New Roman"/>
          <w:sz w:val="24"/>
          <w:szCs w:val="24"/>
        </w:rPr>
      </w:pPr>
    </w:p>
    <w:p w:rsidR="00D9306F" w:rsidRPr="00B71B8D" w:rsidRDefault="00D9306F" w:rsidP="006D2ABD">
      <w:pPr>
        <w:autoSpaceDE w:val="0"/>
        <w:autoSpaceDN w:val="0"/>
        <w:adjustRightInd w:val="0"/>
        <w:spacing w:after="0" w:line="240" w:lineRule="auto"/>
        <w:jc w:val="both"/>
        <w:rPr>
          <w:rFonts w:ascii="Times New Roman" w:hAnsi="Times New Roman" w:cs="Times New Roman"/>
          <w:sz w:val="24"/>
          <w:szCs w:val="24"/>
        </w:rPr>
      </w:pPr>
    </w:p>
    <w:p w:rsidR="008161FC" w:rsidRPr="00B71B8D" w:rsidRDefault="008161FC" w:rsidP="006D2ABD">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B71B8D" w:rsidTr="00C379C6">
        <w:tc>
          <w:tcPr>
            <w:tcW w:w="9853" w:type="dxa"/>
            <w:gridSpan w:val="3"/>
            <w:shd w:val="clear" w:color="auto" w:fill="auto"/>
          </w:tcPr>
          <w:p w:rsidR="008858FF" w:rsidRPr="00B71B8D" w:rsidRDefault="008858FF" w:rsidP="006D2ABD">
            <w:pPr>
              <w:tabs>
                <w:tab w:val="left" w:pos="3939"/>
              </w:tabs>
              <w:spacing w:after="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8858FF" w:rsidRPr="00B71B8D" w:rsidTr="00757EC0">
        <w:tc>
          <w:tcPr>
            <w:tcW w:w="557" w:type="dxa"/>
            <w:shd w:val="clear" w:color="auto" w:fill="auto"/>
          </w:tcPr>
          <w:p w:rsidR="008858FF" w:rsidRPr="00B71B8D" w:rsidRDefault="008858FF" w:rsidP="006D2ABD">
            <w:pPr>
              <w:spacing w:after="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shd w:val="clear" w:color="auto" w:fill="auto"/>
          </w:tcPr>
          <w:p w:rsidR="008858FF" w:rsidRPr="00B71B8D" w:rsidRDefault="008858FF" w:rsidP="006D2ABD">
            <w:pPr>
              <w:spacing w:after="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B71B8D" w:rsidRDefault="008858FF" w:rsidP="006D2ABD">
            <w:pPr>
              <w:spacing w:after="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rsidTr="00F400D2">
        <w:trPr>
          <w:trHeight w:val="298"/>
        </w:trPr>
        <w:tc>
          <w:tcPr>
            <w:tcW w:w="557" w:type="dxa"/>
            <w:vMerge w:val="restart"/>
            <w:shd w:val="clear" w:color="auto" w:fill="auto"/>
            <w:vAlign w:val="center"/>
          </w:tcPr>
          <w:p w:rsidR="00F400D2" w:rsidRPr="00B71B8D" w:rsidRDefault="00F400D2" w:rsidP="006D2ABD">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B71B8D" w:rsidRDefault="00F400D2" w:rsidP="006D2ABD">
            <w:pPr>
              <w:spacing w:after="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4B3743" w:rsidRDefault="00F400D2" w:rsidP="006D2ABD">
            <w:pPr>
              <w:tabs>
                <w:tab w:val="left" w:leader="dot" w:pos="9259"/>
              </w:tabs>
              <w:spacing w:after="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3</w:t>
            </w:r>
          </w:p>
        </w:tc>
      </w:tr>
      <w:tr w:rsidR="00F400D2" w:rsidRPr="00B71B8D" w:rsidTr="00757EC0">
        <w:tc>
          <w:tcPr>
            <w:tcW w:w="557" w:type="dxa"/>
            <w:vMerge/>
            <w:shd w:val="clear" w:color="auto" w:fill="auto"/>
            <w:vAlign w:val="center"/>
          </w:tcPr>
          <w:p w:rsidR="00F400D2" w:rsidRPr="00B71B8D" w:rsidRDefault="00F400D2" w:rsidP="006D2ABD">
            <w:pPr>
              <w:tabs>
                <w:tab w:val="left" w:leader="dot" w:pos="9259"/>
              </w:tabs>
              <w:spacing w:after="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B71B8D" w:rsidRDefault="00F400D2" w:rsidP="006D2ABD">
            <w:pPr>
              <w:spacing w:after="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4B3743" w:rsidRDefault="00F400D2" w:rsidP="006D2ABD">
            <w:pPr>
              <w:tabs>
                <w:tab w:val="left" w:leader="dot" w:pos="9259"/>
              </w:tabs>
              <w:spacing w:after="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6</w:t>
            </w:r>
          </w:p>
        </w:tc>
      </w:tr>
      <w:tr w:rsidR="000B7F93" w:rsidRPr="00B71B8D" w:rsidTr="00757EC0">
        <w:tc>
          <w:tcPr>
            <w:tcW w:w="557" w:type="dxa"/>
            <w:shd w:val="clear" w:color="auto" w:fill="auto"/>
            <w:vAlign w:val="center"/>
          </w:tcPr>
          <w:p w:rsidR="000B7F93" w:rsidRPr="00B71B8D" w:rsidRDefault="000B7F93" w:rsidP="006D2ABD">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B71B8D" w:rsidRDefault="000B7F93" w:rsidP="006D2ABD">
            <w:pPr>
              <w:tabs>
                <w:tab w:val="left" w:leader="dot" w:pos="9259"/>
              </w:tabs>
              <w:spacing w:after="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697080" w:rsidRDefault="00D75428" w:rsidP="0017588B">
            <w:pPr>
              <w:tabs>
                <w:tab w:val="left" w:leader="dot" w:pos="9259"/>
              </w:tabs>
              <w:spacing w:after="0" w:line="240" w:lineRule="auto"/>
              <w:jc w:val="center"/>
              <w:rPr>
                <w:rFonts w:ascii="Times New Roman" w:eastAsia="Times New Roman" w:hAnsi="Times New Roman" w:cs="Times New Roman"/>
                <w:b/>
                <w:sz w:val="24"/>
                <w:szCs w:val="24"/>
                <w:lang w:eastAsia="ru-RU"/>
              </w:rPr>
            </w:pPr>
            <w:r w:rsidRPr="00697080">
              <w:rPr>
                <w:rFonts w:ascii="Times New Roman" w:eastAsia="Times New Roman" w:hAnsi="Times New Roman" w:cs="Times New Roman"/>
                <w:b/>
                <w:sz w:val="24"/>
                <w:szCs w:val="24"/>
                <w:lang w:eastAsia="ru-RU"/>
              </w:rPr>
              <w:t>3</w:t>
            </w:r>
            <w:r w:rsidR="0017588B" w:rsidRPr="00697080">
              <w:rPr>
                <w:rFonts w:ascii="Times New Roman" w:eastAsia="Times New Roman" w:hAnsi="Times New Roman" w:cs="Times New Roman"/>
                <w:b/>
                <w:sz w:val="24"/>
                <w:szCs w:val="24"/>
                <w:lang w:eastAsia="ru-RU"/>
              </w:rPr>
              <w:t>3</w:t>
            </w:r>
          </w:p>
        </w:tc>
      </w:tr>
      <w:tr w:rsidR="000B7F93" w:rsidRPr="00B71B8D" w:rsidTr="00757EC0">
        <w:tc>
          <w:tcPr>
            <w:tcW w:w="557" w:type="dxa"/>
            <w:shd w:val="clear" w:color="auto" w:fill="auto"/>
            <w:vAlign w:val="center"/>
          </w:tcPr>
          <w:p w:rsidR="000B7F93" w:rsidRPr="00B71B8D" w:rsidRDefault="000B7F93" w:rsidP="006D2ABD">
            <w:pPr>
              <w:tabs>
                <w:tab w:val="left" w:leader="dot" w:pos="9259"/>
              </w:tabs>
              <w:spacing w:after="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B71B8D" w:rsidRDefault="000B7F93" w:rsidP="006D2ABD">
            <w:pPr>
              <w:tabs>
                <w:tab w:val="left" w:leader="dot" w:pos="9259"/>
              </w:tabs>
              <w:spacing w:after="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697080" w:rsidRDefault="00821A8B" w:rsidP="0017588B">
            <w:pPr>
              <w:tabs>
                <w:tab w:val="left" w:leader="dot" w:pos="9259"/>
              </w:tabs>
              <w:spacing w:after="0" w:line="240" w:lineRule="auto"/>
              <w:jc w:val="center"/>
              <w:rPr>
                <w:rFonts w:ascii="Times New Roman" w:eastAsia="Times New Roman" w:hAnsi="Times New Roman" w:cs="Times New Roman"/>
                <w:b/>
                <w:sz w:val="24"/>
                <w:szCs w:val="24"/>
                <w:lang w:eastAsia="ru-RU"/>
              </w:rPr>
            </w:pPr>
            <w:r w:rsidRPr="00697080">
              <w:rPr>
                <w:rFonts w:ascii="Times New Roman" w:eastAsia="Times New Roman" w:hAnsi="Times New Roman" w:cs="Times New Roman"/>
                <w:b/>
                <w:sz w:val="24"/>
                <w:szCs w:val="24"/>
                <w:lang w:eastAsia="ru-RU"/>
              </w:rPr>
              <w:t>4</w:t>
            </w:r>
            <w:r w:rsidR="0017588B" w:rsidRPr="00697080">
              <w:rPr>
                <w:rFonts w:ascii="Times New Roman" w:eastAsia="Times New Roman" w:hAnsi="Times New Roman" w:cs="Times New Roman"/>
                <w:b/>
                <w:sz w:val="24"/>
                <w:szCs w:val="24"/>
                <w:lang w:eastAsia="ru-RU"/>
              </w:rPr>
              <w:t>3</w:t>
            </w:r>
          </w:p>
        </w:tc>
      </w:tr>
    </w:tbl>
    <w:p w:rsidR="008858FF" w:rsidRPr="00B71B8D" w:rsidRDefault="008858FF" w:rsidP="006D2ABD">
      <w:pPr>
        <w:spacing w:after="0" w:line="240" w:lineRule="auto"/>
        <w:jc w:val="both"/>
        <w:rPr>
          <w:rFonts w:ascii="Times New Roman" w:eastAsia="Times New Roman" w:hAnsi="Times New Roman" w:cs="Times New Roman"/>
          <w:sz w:val="24"/>
          <w:szCs w:val="24"/>
          <w:lang w:eastAsia="ru-RU"/>
        </w:rPr>
      </w:pPr>
    </w:p>
    <w:p w:rsidR="008858FF" w:rsidRPr="00B71B8D" w:rsidRDefault="008858FF" w:rsidP="006D2ABD">
      <w:pPr>
        <w:spacing w:after="0" w:line="240" w:lineRule="auto"/>
        <w:jc w:val="both"/>
        <w:rPr>
          <w:rFonts w:ascii="Times New Roman" w:eastAsia="Times New Roman" w:hAnsi="Times New Roman" w:cs="Times New Roman"/>
          <w:sz w:val="24"/>
          <w:szCs w:val="24"/>
          <w:lang w:eastAsia="ru-RU"/>
        </w:rPr>
      </w:pPr>
    </w:p>
    <w:p w:rsidR="008858FF" w:rsidRPr="00B71B8D" w:rsidRDefault="008858FF" w:rsidP="006D2ABD">
      <w:pPr>
        <w:spacing w:after="0" w:line="240" w:lineRule="auto"/>
        <w:jc w:val="both"/>
        <w:rPr>
          <w:rFonts w:ascii="Times New Roman" w:eastAsia="Times New Roman" w:hAnsi="Times New Roman" w:cs="Times New Roman"/>
          <w:sz w:val="24"/>
          <w:szCs w:val="24"/>
          <w:lang w:eastAsia="ru-RU"/>
        </w:rPr>
      </w:pPr>
    </w:p>
    <w:p w:rsidR="008858FF" w:rsidRPr="00B71B8D" w:rsidRDefault="008858FF" w:rsidP="006D2ABD">
      <w:pPr>
        <w:spacing w:after="0" w:line="240" w:lineRule="auto"/>
        <w:jc w:val="both"/>
        <w:rPr>
          <w:rFonts w:ascii="Times New Roman" w:eastAsia="Times New Roman" w:hAnsi="Times New Roman" w:cs="Times New Roman"/>
          <w:sz w:val="24"/>
          <w:szCs w:val="24"/>
          <w:lang w:eastAsia="ru-RU"/>
        </w:rPr>
      </w:pPr>
    </w:p>
    <w:p w:rsidR="00B906EC" w:rsidRPr="00B71B8D" w:rsidRDefault="00B906EC" w:rsidP="006D2ABD">
      <w:pPr>
        <w:autoSpaceDE w:val="0"/>
        <w:autoSpaceDN w:val="0"/>
        <w:adjustRightInd w:val="0"/>
        <w:spacing w:after="0" w:line="240" w:lineRule="auto"/>
        <w:jc w:val="center"/>
        <w:rPr>
          <w:rFonts w:ascii="Times New Roman" w:hAnsi="Times New Roman" w:cs="Times New Roman"/>
          <w:sz w:val="24"/>
          <w:szCs w:val="24"/>
        </w:rPr>
        <w:sectPr w:rsidR="00B906EC" w:rsidRPr="00B71B8D" w:rsidSect="007C6968">
          <w:footerReference w:type="default" r:id="rId8"/>
          <w:pgSz w:w="11906" w:h="16838"/>
          <w:pgMar w:top="567" w:right="851" w:bottom="567" w:left="1134" w:header="709" w:footer="709" w:gutter="0"/>
          <w:cols w:space="708"/>
          <w:titlePg/>
          <w:docGrid w:linePitch="360"/>
        </w:sectPr>
      </w:pPr>
    </w:p>
    <w:p w:rsidR="00B906EC" w:rsidRPr="00B71B8D" w:rsidRDefault="00B906EC" w:rsidP="006D2ABD">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757EC0" w:rsidP="006D2ABD">
      <w:pPr>
        <w:autoSpaceDE w:val="0"/>
        <w:autoSpaceDN w:val="0"/>
        <w:adjustRightInd w:val="0"/>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t>I. ОБЩИЕ ПОЛОЖЕНИЯ</w:t>
      </w:r>
    </w:p>
    <w:p w:rsidR="0053782E" w:rsidRPr="00B71B8D" w:rsidRDefault="0053782E" w:rsidP="006D2ABD">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1.1 Законодательное регулирование.</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BA15CA" w:rsidRPr="00BA15CA">
        <w:rPr>
          <w:rFonts w:ascii="Times New Roman" w:hAnsi="Times New Roman" w:cs="Times New Roman"/>
          <w:sz w:val="24"/>
          <w:szCs w:val="24"/>
        </w:rPr>
        <w:t>Закон</w:t>
      </w:r>
      <w:r w:rsidR="00BA15CA">
        <w:rPr>
          <w:rFonts w:ascii="Times New Roman" w:hAnsi="Times New Roman" w:cs="Times New Roman"/>
          <w:sz w:val="24"/>
          <w:szCs w:val="24"/>
        </w:rPr>
        <w:t>у</w:t>
      </w:r>
      <w:r w:rsidR="00BA15CA" w:rsidRPr="00BA15CA">
        <w:rPr>
          <w:rFonts w:ascii="Times New Roman" w:hAnsi="Times New Roman" w:cs="Times New Roman"/>
          <w:sz w:val="24"/>
          <w:szCs w:val="24"/>
        </w:rPr>
        <w:t xml:space="preserve"> о контрактной системе</w:t>
      </w:r>
      <w:r w:rsidRPr="00B71B8D">
        <w:rPr>
          <w:rFonts w:ascii="Times New Roman" w:hAnsi="Times New Roman" w:cs="Times New Roman"/>
          <w:sz w:val="24"/>
          <w:szCs w:val="24"/>
        </w:rPr>
        <w:t>.</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Росатом</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Государственная корпорация по космической деятельности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Роскосмос</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rsidR="00FF7BE9"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9B7E84" w:rsidRPr="00B71B8D" w:rsidRDefault="006C5B6A" w:rsidP="006C5B6A">
      <w:pPr>
        <w:autoSpaceDE w:val="0"/>
        <w:autoSpaceDN w:val="0"/>
        <w:adjustRightInd w:val="0"/>
        <w:spacing w:after="0" w:line="240" w:lineRule="auto"/>
        <w:ind w:firstLine="567"/>
        <w:jc w:val="both"/>
        <w:rPr>
          <w:rFonts w:ascii="Times New Roman" w:hAnsi="Times New Roman" w:cs="Times New Roman"/>
          <w:sz w:val="24"/>
          <w:szCs w:val="24"/>
        </w:rPr>
      </w:pPr>
      <w:r w:rsidRPr="006C5B6A">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w:t>
      </w:r>
      <w:r w:rsidRPr="006C5B6A">
        <w:rPr>
          <w:rFonts w:ascii="Times New Roman" w:hAnsi="Times New Roman" w:cs="Times New Roman"/>
          <w:sz w:val="24"/>
          <w:szCs w:val="24"/>
        </w:rPr>
        <w:br/>
        <w:t xml:space="preserve">(в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w:t>
      </w:r>
      <w:r w:rsidRPr="004479CA">
        <w:rPr>
          <w:rFonts w:ascii="Times New Roman" w:hAnsi="Times New Roman" w:cs="Times New Roman"/>
          <w:sz w:val="24"/>
          <w:szCs w:val="24"/>
        </w:rPr>
        <w:t xml:space="preserve">с </w:t>
      </w:r>
      <w:hyperlink r:id="rId9" w:history="1">
        <w:r w:rsidRPr="004479CA">
          <w:rPr>
            <w:rStyle w:val="ae"/>
            <w:rFonts w:ascii="Times New Roman" w:hAnsi="Times New Roman" w:cs="Times New Roman"/>
            <w:color w:val="auto"/>
            <w:sz w:val="24"/>
            <w:szCs w:val="24"/>
            <w:u w:val="none"/>
          </w:rPr>
          <w:t>частями 1</w:t>
        </w:r>
      </w:hyperlink>
      <w:r w:rsidRPr="004479CA">
        <w:rPr>
          <w:rFonts w:ascii="Times New Roman" w:hAnsi="Times New Roman" w:cs="Times New Roman"/>
          <w:sz w:val="24"/>
          <w:szCs w:val="24"/>
        </w:rPr>
        <w:t xml:space="preserve">, </w:t>
      </w:r>
      <w:hyperlink r:id="rId10" w:history="1">
        <w:r w:rsidRPr="004479CA">
          <w:rPr>
            <w:rStyle w:val="ae"/>
            <w:rFonts w:ascii="Times New Roman" w:hAnsi="Times New Roman" w:cs="Times New Roman"/>
            <w:color w:val="auto"/>
            <w:sz w:val="24"/>
            <w:szCs w:val="24"/>
            <w:u w:val="none"/>
          </w:rPr>
          <w:t>2.1</w:t>
        </w:r>
      </w:hyperlink>
      <w:r w:rsidRPr="004479CA">
        <w:rPr>
          <w:rFonts w:ascii="Times New Roman" w:hAnsi="Times New Roman" w:cs="Times New Roman"/>
          <w:sz w:val="24"/>
          <w:szCs w:val="24"/>
        </w:rPr>
        <w:t xml:space="preserve">, </w:t>
      </w:r>
      <w:hyperlink r:id="rId11" w:history="1">
        <w:r w:rsidRPr="004479CA">
          <w:rPr>
            <w:rStyle w:val="ae"/>
            <w:rFonts w:ascii="Times New Roman" w:hAnsi="Times New Roman" w:cs="Times New Roman"/>
            <w:color w:val="auto"/>
            <w:sz w:val="24"/>
            <w:szCs w:val="24"/>
            <w:u w:val="none"/>
          </w:rPr>
          <w:t>4</w:t>
        </w:r>
      </w:hyperlink>
      <w:r w:rsidRPr="006C5B6A">
        <w:rPr>
          <w:rFonts w:ascii="Times New Roman" w:hAnsi="Times New Roman" w:cs="Times New Roman"/>
          <w:sz w:val="24"/>
          <w:szCs w:val="24"/>
        </w:rPr>
        <w:t xml:space="preserve"> и </w:t>
      </w:r>
      <w:hyperlink r:id="rId12" w:history="1">
        <w:r w:rsidRPr="004479CA">
          <w:rPr>
            <w:rStyle w:val="ae"/>
            <w:rFonts w:ascii="Times New Roman" w:hAnsi="Times New Roman" w:cs="Times New Roman"/>
            <w:color w:val="auto"/>
            <w:sz w:val="24"/>
            <w:szCs w:val="24"/>
            <w:u w:val="none"/>
          </w:rPr>
          <w:t>5 статьи 15</w:t>
        </w:r>
      </w:hyperlink>
      <w:r w:rsidRPr="006C5B6A">
        <w:rPr>
          <w:rFonts w:ascii="Times New Roman" w:hAnsi="Times New Roman" w:cs="Times New Roman"/>
          <w:sz w:val="24"/>
          <w:szCs w:val="24"/>
        </w:rPr>
        <w:t xml:space="preserve"> Закона о контрактной системе.</w:t>
      </w:r>
    </w:p>
    <w:p w:rsidR="00FF7BE9" w:rsidRPr="00B71B8D" w:rsidRDefault="00FF7BE9" w:rsidP="006D2ABD">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w:t>
      </w:r>
      <w:proofErr w:type="gramStart"/>
      <w:r w:rsidRPr="00B71B8D">
        <w:rPr>
          <w:rFonts w:ascii="Times New Roman" w:hAnsi="Times New Roman" w:cs="Times New Roman"/>
          <w:sz w:val="24"/>
          <w:szCs w:val="24"/>
        </w:rPr>
        <w:t>в базах</w:t>
      </w:r>
      <w:proofErr w:type="gramEnd"/>
      <w:r w:rsidRPr="00B71B8D">
        <w:rPr>
          <w:rFonts w:ascii="Times New Roman" w:hAnsi="Times New Roman" w:cs="Times New Roman"/>
          <w:sz w:val="24"/>
          <w:szCs w:val="24"/>
        </w:rPr>
        <w:t xml:space="preserve">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Pr="00B71B8D" w:rsidRDefault="00FF7BE9"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rsidR="00C94CF6" w:rsidRPr="00B71B8D" w:rsidRDefault="00C94CF6"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1.2.9 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статьей 26 Закона о контрактной системе.</w:t>
      </w:r>
    </w:p>
    <w:p w:rsidR="00C94CF6" w:rsidRPr="00B71B8D" w:rsidRDefault="00C94CF6"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B71B8D" w:rsidRDefault="00C94CF6"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B71B8D" w:rsidRDefault="00C94CF6"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муниципального района, орган местного самоуправления городского округа, уполномоченные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B71B8D" w:rsidRDefault="00C94CF6"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B71B8D">
        <w:rPr>
          <w:rFonts w:ascii="Times New Roman" w:hAnsi="Times New Roman" w:cs="Times New Roman"/>
          <w:sz w:val="24"/>
          <w:szCs w:val="24"/>
        </w:rPr>
        <w:t xml:space="preserve"> </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B71B8D" w:rsidRDefault="00C94CF6"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B71B8D" w:rsidRDefault="00C94CF6"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исполнителей) в электронной форме.</w:t>
      </w:r>
    </w:p>
    <w:p w:rsidR="00C94CF6" w:rsidRPr="00B71B8D" w:rsidRDefault="00C94CF6"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системе.</w:t>
      </w:r>
    </w:p>
    <w:p w:rsidR="00C94CF6" w:rsidRPr="00B71B8D" w:rsidRDefault="00C94CF6"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1.3 Основные принципы контрактной системы.</w:t>
      </w:r>
    </w:p>
    <w:p w:rsidR="00227E3B" w:rsidRPr="00B71B8D" w:rsidRDefault="00C94CF6"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27E3B" w:rsidRPr="00B71B8D" w:rsidRDefault="00227E3B"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1.4 Конкурентны</w:t>
      </w:r>
      <w:r w:rsidR="002A4F0B" w:rsidRPr="00B71B8D">
        <w:rPr>
          <w:rFonts w:ascii="Times New Roman" w:hAnsi="Times New Roman" w:cs="Times New Roman"/>
          <w:sz w:val="24"/>
          <w:szCs w:val="24"/>
        </w:rPr>
        <w:t>й</w:t>
      </w:r>
      <w:r w:rsidRPr="00B71B8D">
        <w:rPr>
          <w:rFonts w:ascii="Times New Roman" w:hAnsi="Times New Roman" w:cs="Times New Roman"/>
          <w:sz w:val="24"/>
          <w:szCs w:val="24"/>
        </w:rPr>
        <w:t xml:space="preserve"> способ определения поставщиков (подрядчиков, исполнителей):</w:t>
      </w:r>
    </w:p>
    <w:p w:rsidR="00227E3B" w:rsidRPr="00B71B8D" w:rsidRDefault="002A4F0B" w:rsidP="006D2ABD">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указывается 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rsidR="00C5503E" w:rsidRPr="00B71B8D" w:rsidRDefault="00C5503E" w:rsidP="006D2ABD">
      <w:pPr>
        <w:spacing w:after="0" w:line="240" w:lineRule="auto"/>
        <w:ind w:firstLine="567"/>
        <w:jc w:val="both"/>
        <w:rPr>
          <w:rFonts w:ascii="Times New Roman" w:hAnsi="Times New Roman" w:cs="Times New Roman"/>
          <w:sz w:val="24"/>
          <w:szCs w:val="24"/>
        </w:rPr>
      </w:pPr>
    </w:p>
    <w:p w:rsidR="006F5AA2" w:rsidRDefault="008B6E1C" w:rsidP="006D2ABD">
      <w:pPr>
        <w:spacing w:after="0" w:line="240" w:lineRule="auto"/>
        <w:ind w:firstLine="567"/>
        <w:jc w:val="center"/>
        <w:rPr>
          <w:rFonts w:ascii="Times New Roman" w:hAnsi="Times New Roman" w:cs="Times New Roman"/>
          <w:color w:val="FF0000"/>
          <w:sz w:val="24"/>
          <w:szCs w:val="24"/>
        </w:rPr>
      </w:pPr>
      <w:r w:rsidRPr="00B71B8D">
        <w:rPr>
          <w:rFonts w:ascii="Times New Roman" w:hAnsi="Times New Roman" w:cs="Times New Roman"/>
          <w:color w:val="FF0000"/>
          <w:sz w:val="24"/>
          <w:szCs w:val="24"/>
        </w:rPr>
        <w:br w:type="page"/>
      </w:r>
    </w:p>
    <w:p w:rsidR="006F5AA2" w:rsidRDefault="006F5AA2" w:rsidP="006D2ABD">
      <w:pPr>
        <w:spacing w:after="0" w:line="240" w:lineRule="auto"/>
        <w:ind w:firstLine="567"/>
        <w:jc w:val="center"/>
        <w:rPr>
          <w:rFonts w:ascii="Times New Roman" w:hAnsi="Times New Roman" w:cs="Times New Roman"/>
          <w:color w:val="FF0000"/>
          <w:sz w:val="24"/>
          <w:szCs w:val="24"/>
        </w:rPr>
      </w:pPr>
    </w:p>
    <w:p w:rsidR="00757EC0" w:rsidRDefault="00757EC0" w:rsidP="006D2ABD">
      <w:pPr>
        <w:spacing w:after="0" w:line="240" w:lineRule="auto"/>
        <w:ind w:firstLine="567"/>
        <w:jc w:val="center"/>
        <w:rPr>
          <w:rFonts w:ascii="Times New Roman" w:hAnsi="Times New Roman" w:cs="Times New Roman"/>
          <w:b/>
          <w:sz w:val="24"/>
          <w:szCs w:val="24"/>
        </w:rPr>
      </w:pPr>
      <w:r w:rsidRPr="00B71B8D">
        <w:rPr>
          <w:rFonts w:ascii="Times New Roman" w:hAnsi="Times New Roman" w:cs="Times New Roman"/>
          <w:b/>
          <w:sz w:val="24"/>
          <w:szCs w:val="24"/>
        </w:rPr>
        <w:t xml:space="preserve">ИНФОРМАЦИОННАЯ КАРТА </w:t>
      </w:r>
      <w:r w:rsidR="008B6E1C" w:rsidRPr="00B71B8D">
        <w:rPr>
          <w:rFonts w:ascii="Times New Roman" w:hAnsi="Times New Roman" w:cs="Times New Roman"/>
          <w:b/>
          <w:sz w:val="24"/>
          <w:szCs w:val="24"/>
        </w:rPr>
        <w:t>ЭЛЕКТРОННОГО АУКЦИОНА</w:t>
      </w:r>
    </w:p>
    <w:p w:rsidR="006F5AA2" w:rsidRPr="00B71B8D" w:rsidRDefault="006F5AA2" w:rsidP="006D2ABD">
      <w:pPr>
        <w:spacing w:after="0" w:line="240" w:lineRule="auto"/>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rsidTr="000631F5">
        <w:tc>
          <w:tcPr>
            <w:tcW w:w="10137" w:type="dxa"/>
            <w:gridSpan w:val="5"/>
          </w:tcPr>
          <w:p w:rsidR="00F2652D" w:rsidRPr="00B71B8D" w:rsidRDefault="00F2652D" w:rsidP="006D2ABD">
            <w:pPr>
              <w:jc w:val="center"/>
              <w:rPr>
                <w:rFonts w:ascii="Times New Roman" w:hAnsi="Times New Roman" w:cs="Times New Roman"/>
                <w:b/>
                <w:sz w:val="24"/>
                <w:szCs w:val="24"/>
              </w:rPr>
            </w:pPr>
            <w:r w:rsidRPr="00B71B8D">
              <w:rPr>
                <w:rFonts w:ascii="Times New Roman" w:hAnsi="Times New Roman" w:cs="Times New Roman"/>
                <w:b/>
                <w:sz w:val="24"/>
                <w:szCs w:val="24"/>
              </w:rPr>
              <w:t>I. Информация о проведении закупки</w:t>
            </w:r>
          </w:p>
        </w:tc>
      </w:tr>
      <w:tr w:rsidR="00F2652D" w:rsidRPr="00B71B8D" w:rsidTr="00B5571A">
        <w:tc>
          <w:tcPr>
            <w:tcW w:w="846" w:type="dxa"/>
          </w:tcPr>
          <w:p w:rsidR="00F2652D" w:rsidRPr="00B71B8D" w:rsidRDefault="00F2652D" w:rsidP="006D2AB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rsidR="00F2652D" w:rsidRPr="00B71B8D" w:rsidRDefault="00F2652D" w:rsidP="006D2ABD">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rsidTr="00B5571A">
        <w:tc>
          <w:tcPr>
            <w:tcW w:w="846" w:type="dxa"/>
          </w:tcPr>
          <w:p w:rsidR="005B35C0" w:rsidRPr="00B71B8D" w:rsidRDefault="005B35C0" w:rsidP="006D2ABD">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5B35C0" w:rsidRPr="00B71B8D" w:rsidRDefault="00556C80" w:rsidP="006D2ABD">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rsidR="008A6528" w:rsidRPr="00B71B8D" w:rsidRDefault="00CB676F" w:rsidP="006D2ABD">
            <w:pPr>
              <w:jc w:val="both"/>
              <w:rPr>
                <w:rFonts w:ascii="Times New Roman" w:hAnsi="Times New Roman" w:cs="Times New Roman"/>
                <w:sz w:val="24"/>
                <w:szCs w:val="24"/>
              </w:rPr>
            </w:pPr>
            <w:r w:rsidRPr="00CB676F">
              <w:rPr>
                <w:rFonts w:ascii="Times New Roman" w:hAnsi="Times New Roman" w:cs="Times New Roman"/>
                <w:sz w:val="24"/>
                <w:szCs w:val="24"/>
              </w:rPr>
              <w:t>Поставка конструкций и деталей конструкций из металла</w:t>
            </w:r>
            <w:r>
              <w:rPr>
                <w:rFonts w:ascii="Times New Roman" w:hAnsi="Times New Roman" w:cs="Times New Roman"/>
                <w:sz w:val="24"/>
                <w:szCs w:val="24"/>
              </w:rPr>
              <w:t xml:space="preserve"> </w:t>
            </w:r>
            <w:r w:rsidRPr="00CB676F">
              <w:rPr>
                <w:rFonts w:ascii="Times New Roman" w:hAnsi="Times New Roman" w:cs="Times New Roman"/>
                <w:sz w:val="24"/>
                <w:szCs w:val="24"/>
              </w:rPr>
              <w:t>для нужд ИПУ РАН</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rsidR="00765833" w:rsidRPr="00B71B8D" w:rsidRDefault="00456B4C" w:rsidP="00194BDE">
            <w:pPr>
              <w:jc w:val="both"/>
              <w:rPr>
                <w:rFonts w:ascii="Times New Roman" w:hAnsi="Times New Roman" w:cs="Times New Roman"/>
                <w:sz w:val="24"/>
                <w:szCs w:val="24"/>
                <w:highlight w:val="yellow"/>
              </w:rPr>
            </w:pPr>
            <w:r w:rsidRPr="00456B4C">
              <w:rPr>
                <w:rFonts w:ascii="Times New Roman" w:hAnsi="Times New Roman" w:cs="Times New Roman"/>
                <w:sz w:val="24"/>
                <w:szCs w:val="24"/>
              </w:rPr>
              <w:t>21</w:t>
            </w:r>
            <w:r>
              <w:rPr>
                <w:rFonts w:ascii="Times New Roman" w:hAnsi="Times New Roman" w:cs="Times New Roman"/>
                <w:sz w:val="24"/>
                <w:szCs w:val="24"/>
              </w:rPr>
              <w:t xml:space="preserve"> </w:t>
            </w:r>
            <w:r w:rsidRPr="00456B4C">
              <w:rPr>
                <w:rFonts w:ascii="Times New Roman" w:hAnsi="Times New Roman" w:cs="Times New Roman"/>
                <w:sz w:val="24"/>
                <w:szCs w:val="24"/>
              </w:rPr>
              <w:t>17728013512772801001</w:t>
            </w:r>
            <w:r>
              <w:rPr>
                <w:rFonts w:ascii="Times New Roman" w:hAnsi="Times New Roman" w:cs="Times New Roman"/>
                <w:sz w:val="24"/>
                <w:szCs w:val="24"/>
              </w:rPr>
              <w:t xml:space="preserve"> </w:t>
            </w:r>
            <w:r w:rsidRPr="00456B4C">
              <w:rPr>
                <w:rFonts w:ascii="Times New Roman" w:hAnsi="Times New Roman" w:cs="Times New Roman"/>
                <w:sz w:val="24"/>
                <w:szCs w:val="24"/>
              </w:rPr>
              <w:t>0030</w:t>
            </w:r>
            <w:r w:rsidR="00F028DE">
              <w:rPr>
                <w:rFonts w:ascii="Times New Roman" w:hAnsi="Times New Roman" w:cs="Times New Roman"/>
                <w:sz w:val="24"/>
                <w:szCs w:val="24"/>
              </w:rPr>
              <w:t xml:space="preserve"> </w:t>
            </w:r>
            <w:r w:rsidRPr="00194BDE">
              <w:rPr>
                <w:rFonts w:ascii="Times New Roman" w:hAnsi="Times New Roman" w:cs="Times New Roman"/>
                <w:sz w:val="24"/>
                <w:szCs w:val="24"/>
                <w:highlight w:val="yellow"/>
              </w:rPr>
              <w:t>00</w:t>
            </w:r>
            <w:r w:rsidR="00194BDE" w:rsidRPr="00194BDE">
              <w:rPr>
                <w:rFonts w:ascii="Times New Roman" w:hAnsi="Times New Roman" w:cs="Times New Roman"/>
                <w:sz w:val="24"/>
                <w:szCs w:val="24"/>
                <w:highlight w:val="yellow"/>
              </w:rPr>
              <w:t>2</w:t>
            </w:r>
            <w:r>
              <w:rPr>
                <w:rFonts w:ascii="Times New Roman" w:hAnsi="Times New Roman" w:cs="Times New Roman"/>
                <w:sz w:val="24"/>
                <w:szCs w:val="24"/>
              </w:rPr>
              <w:t xml:space="preserve"> </w:t>
            </w:r>
            <w:r w:rsidRPr="00456B4C">
              <w:rPr>
                <w:rFonts w:ascii="Times New Roman" w:hAnsi="Times New Roman" w:cs="Times New Roman"/>
                <w:sz w:val="24"/>
                <w:szCs w:val="24"/>
              </w:rPr>
              <w:t>2511</w:t>
            </w:r>
            <w:r>
              <w:rPr>
                <w:rFonts w:ascii="Times New Roman" w:hAnsi="Times New Roman" w:cs="Times New Roman"/>
                <w:sz w:val="24"/>
                <w:szCs w:val="24"/>
              </w:rPr>
              <w:t xml:space="preserve"> </w:t>
            </w:r>
            <w:r w:rsidRPr="00456B4C">
              <w:rPr>
                <w:rFonts w:ascii="Times New Roman" w:hAnsi="Times New Roman" w:cs="Times New Roman"/>
                <w:sz w:val="24"/>
                <w:szCs w:val="24"/>
              </w:rPr>
              <w:t>244</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rsidR="00765833" w:rsidRPr="00B71B8D" w:rsidRDefault="00303085" w:rsidP="00535D65">
            <w:pPr>
              <w:jc w:val="both"/>
              <w:rPr>
                <w:rFonts w:ascii="Times New Roman" w:hAnsi="Times New Roman" w:cs="Times New Roman"/>
                <w:sz w:val="24"/>
                <w:szCs w:val="24"/>
              </w:rPr>
            </w:pPr>
            <w:r w:rsidRPr="00432488">
              <w:rPr>
                <w:rFonts w:ascii="Times New Roman" w:hAnsi="Times New Roman" w:cs="Times New Roman"/>
                <w:iCs/>
                <w:sz w:val="24"/>
                <w:szCs w:val="24"/>
              </w:rPr>
              <w:t>ИПУ 202</w:t>
            </w:r>
            <w:r w:rsidR="009D65CF" w:rsidRPr="00432488">
              <w:rPr>
                <w:rFonts w:ascii="Times New Roman" w:hAnsi="Times New Roman" w:cs="Times New Roman"/>
                <w:iCs/>
                <w:sz w:val="24"/>
                <w:szCs w:val="24"/>
              </w:rPr>
              <w:t>1</w:t>
            </w:r>
            <w:r w:rsidRPr="00432488">
              <w:rPr>
                <w:rFonts w:ascii="Times New Roman" w:hAnsi="Times New Roman" w:cs="Times New Roman"/>
                <w:iCs/>
                <w:sz w:val="24"/>
                <w:szCs w:val="24"/>
              </w:rPr>
              <w:t>/ЭА-</w:t>
            </w:r>
            <w:r w:rsidR="00194BDE">
              <w:rPr>
                <w:rFonts w:ascii="Times New Roman" w:hAnsi="Times New Roman" w:cs="Times New Roman"/>
                <w:iCs/>
                <w:sz w:val="24"/>
                <w:szCs w:val="24"/>
              </w:rPr>
              <w:t>29</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B71B8D" w:rsidRDefault="00765833" w:rsidP="006D2ABD">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rsidR="00765833" w:rsidRPr="00B71B8D" w:rsidRDefault="00765833" w:rsidP="006D2ABD">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6D2ABD">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rsidR="00765833" w:rsidRPr="00B71B8D" w:rsidRDefault="00765833" w:rsidP="006D2ABD">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rsidR="00765833" w:rsidRPr="00B71B8D" w:rsidRDefault="00765833" w:rsidP="006D2ABD">
            <w:pPr>
              <w:jc w:val="both"/>
              <w:rPr>
                <w:rFonts w:ascii="Times New Roman" w:hAnsi="Times New Roman" w:cs="Times New Roman"/>
                <w:sz w:val="24"/>
                <w:szCs w:val="24"/>
              </w:rPr>
            </w:pP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Наименование: </w:t>
            </w:r>
          </w:p>
          <w:p w:rsidR="00765833" w:rsidRPr="00B71B8D" w:rsidRDefault="00765833" w:rsidP="006D2ABD">
            <w:pPr>
              <w:jc w:val="both"/>
              <w:rPr>
                <w:rFonts w:ascii="Times New Roman" w:hAnsi="Times New Roman" w:cs="Times New Roman"/>
                <w:sz w:val="24"/>
                <w:szCs w:val="24"/>
              </w:rPr>
            </w:pPr>
            <w:bookmarkStart w:id="0" w:name="_Hlk55671781"/>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bookmarkEnd w:id="0"/>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местонахождения: </w:t>
            </w:r>
          </w:p>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117997, г. Москва, Профсоюзная ул., д.</w:t>
            </w:r>
            <w:r w:rsidR="00A7193F">
              <w:rPr>
                <w:rFonts w:ascii="Times New Roman" w:hAnsi="Times New Roman" w:cs="Times New Roman"/>
                <w:sz w:val="24"/>
                <w:szCs w:val="24"/>
              </w:rPr>
              <w:t xml:space="preserve"> </w:t>
            </w:r>
            <w:r w:rsidRPr="00B71B8D">
              <w:rPr>
                <w:rFonts w:ascii="Times New Roman" w:hAnsi="Times New Roman" w:cs="Times New Roman"/>
                <w:sz w:val="24"/>
                <w:szCs w:val="24"/>
              </w:rPr>
              <w:t>65.</w:t>
            </w:r>
          </w:p>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Почтовый адрес: 117997, ГСП-7, г. Москва, ул.</w:t>
            </w:r>
            <w:r w:rsidR="00501694">
              <w:rPr>
                <w:rFonts w:ascii="Times New Roman" w:hAnsi="Times New Roman" w:cs="Times New Roman"/>
                <w:sz w:val="24"/>
                <w:szCs w:val="24"/>
              </w:rPr>
              <w:t> </w:t>
            </w:r>
            <w:r w:rsidRPr="00B71B8D">
              <w:rPr>
                <w:rFonts w:ascii="Times New Roman" w:hAnsi="Times New Roman" w:cs="Times New Roman"/>
                <w:sz w:val="24"/>
                <w:szCs w:val="24"/>
              </w:rPr>
              <w:t>Профсоюзная, д.</w:t>
            </w:r>
            <w:r w:rsidR="00501694">
              <w:rPr>
                <w:rFonts w:ascii="Times New Roman" w:hAnsi="Times New Roman" w:cs="Times New Roman"/>
                <w:sz w:val="24"/>
                <w:szCs w:val="24"/>
              </w:rPr>
              <w:t> </w:t>
            </w:r>
            <w:r w:rsidRPr="00B71B8D">
              <w:rPr>
                <w:rFonts w:ascii="Times New Roman" w:hAnsi="Times New Roman" w:cs="Times New Roman"/>
                <w:sz w:val="24"/>
                <w:szCs w:val="24"/>
              </w:rPr>
              <w:t>65.</w:t>
            </w:r>
          </w:p>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Ответственное должностное лицо Заказчика: </w:t>
            </w:r>
          </w:p>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Тимохин Дмитрий Александрович, руководитель контрактного отдела.</w:t>
            </w:r>
          </w:p>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Номер кон</w:t>
            </w:r>
            <w:r w:rsidR="002F64C5">
              <w:rPr>
                <w:rFonts w:ascii="Times New Roman" w:hAnsi="Times New Roman" w:cs="Times New Roman"/>
                <w:sz w:val="24"/>
                <w:szCs w:val="24"/>
              </w:rPr>
              <w:t>тактного тел</w:t>
            </w:r>
            <w:r w:rsidR="00432488">
              <w:rPr>
                <w:rFonts w:ascii="Times New Roman" w:hAnsi="Times New Roman" w:cs="Times New Roman"/>
                <w:sz w:val="24"/>
                <w:szCs w:val="24"/>
              </w:rPr>
              <w:t>ефона</w:t>
            </w:r>
            <w:r w:rsidR="002F64C5">
              <w:rPr>
                <w:rFonts w:ascii="Times New Roman" w:hAnsi="Times New Roman" w:cs="Times New Roman"/>
                <w:sz w:val="24"/>
                <w:szCs w:val="24"/>
              </w:rPr>
              <w:t xml:space="preserve">: </w:t>
            </w:r>
            <w:r w:rsidR="002F64C5" w:rsidRPr="00432488">
              <w:rPr>
                <w:rFonts w:ascii="Times New Roman" w:hAnsi="Times New Roman" w:cs="Times New Roman"/>
                <w:sz w:val="24"/>
                <w:szCs w:val="24"/>
              </w:rPr>
              <w:t xml:space="preserve">8 (495) </w:t>
            </w:r>
            <w:r w:rsidR="00432488" w:rsidRPr="00432488">
              <w:rPr>
                <w:rFonts w:ascii="Times New Roman" w:hAnsi="Times New Roman" w:cs="Times New Roman"/>
                <w:sz w:val="24"/>
                <w:szCs w:val="24"/>
              </w:rPr>
              <w:t>198-17-20</w:t>
            </w:r>
            <w:r w:rsidRPr="00B71B8D">
              <w:rPr>
                <w:rFonts w:ascii="Times New Roman" w:hAnsi="Times New Roman" w:cs="Times New Roman"/>
                <w:sz w:val="24"/>
                <w:szCs w:val="24"/>
              </w:rPr>
              <w:t>,</w:t>
            </w:r>
            <w:r w:rsidR="00432488">
              <w:rPr>
                <w:rFonts w:ascii="Times New Roman" w:hAnsi="Times New Roman" w:cs="Times New Roman"/>
                <w:sz w:val="24"/>
                <w:szCs w:val="24"/>
              </w:rPr>
              <w:t xml:space="preserve"> </w:t>
            </w:r>
            <w:r w:rsidR="00432488">
              <w:rPr>
                <w:rFonts w:ascii="Times New Roman" w:hAnsi="Times New Roman" w:cs="Times New Roman"/>
                <w:sz w:val="24"/>
                <w:szCs w:val="24"/>
              </w:rPr>
              <w:br/>
              <w:t>доб. 1653, 1601, 1000</w:t>
            </w:r>
            <w:r w:rsidR="000D6EAC">
              <w:rPr>
                <w:rFonts w:ascii="Times New Roman" w:hAnsi="Times New Roman" w:cs="Times New Roman"/>
                <w:sz w:val="24"/>
                <w:szCs w:val="24"/>
              </w:rPr>
              <w:t>.</w:t>
            </w:r>
          </w:p>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Адрес электронной почты: </w:t>
            </w:r>
            <w:hyperlink r:id="rId13" w:history="1">
              <w:r w:rsidRPr="00B71B8D">
                <w:rPr>
                  <w:rStyle w:val="ae"/>
                  <w:rFonts w:ascii="Times New Roman" w:hAnsi="Times New Roman" w:cs="Times New Roman"/>
                  <w:color w:val="auto"/>
                  <w:sz w:val="24"/>
                  <w:szCs w:val="24"/>
                  <w:u w:val="none"/>
                  <w:lang w:val="en-US"/>
                </w:rPr>
                <w:t>kontrakt</w:t>
              </w:r>
              <w:r w:rsidRPr="00B71B8D">
                <w:rPr>
                  <w:rStyle w:val="ae"/>
                  <w:rFonts w:ascii="Times New Roman" w:hAnsi="Times New Roman" w:cs="Times New Roman"/>
                  <w:color w:val="auto"/>
                  <w:sz w:val="24"/>
                  <w:szCs w:val="24"/>
                  <w:u w:val="none"/>
                </w:rPr>
                <w:t>@</w:t>
              </w:r>
              <w:r w:rsidRPr="00B71B8D">
                <w:rPr>
                  <w:rStyle w:val="ae"/>
                  <w:rFonts w:ascii="Times New Roman" w:hAnsi="Times New Roman" w:cs="Times New Roman"/>
                  <w:color w:val="auto"/>
                  <w:sz w:val="24"/>
                  <w:szCs w:val="24"/>
                  <w:u w:val="none"/>
                  <w:lang w:val="en-US"/>
                </w:rPr>
                <w:t>ipu</w:t>
              </w:r>
              <w:r w:rsidRPr="00B71B8D">
                <w:rPr>
                  <w:rStyle w:val="ae"/>
                  <w:rFonts w:ascii="Times New Roman" w:hAnsi="Times New Roman" w:cs="Times New Roman"/>
                  <w:color w:val="auto"/>
                  <w:sz w:val="24"/>
                  <w:szCs w:val="24"/>
                  <w:u w:val="none"/>
                </w:rPr>
                <w:t>.</w:t>
              </w:r>
              <w:proofErr w:type="spellStart"/>
              <w:r w:rsidRPr="00B71B8D">
                <w:rPr>
                  <w:rStyle w:val="ae"/>
                  <w:rFonts w:ascii="Times New Roman" w:hAnsi="Times New Roman" w:cs="Times New Roman"/>
                  <w:color w:val="auto"/>
                  <w:sz w:val="24"/>
                  <w:szCs w:val="24"/>
                  <w:u w:val="none"/>
                  <w:lang w:val="en-US"/>
                </w:rPr>
                <w:t>ru</w:t>
              </w:r>
              <w:proofErr w:type="spellEnd"/>
            </w:hyperlink>
          </w:p>
          <w:p w:rsidR="00765833" w:rsidRPr="00B71B8D" w:rsidRDefault="008A45ED" w:rsidP="006D2ABD">
            <w:pPr>
              <w:jc w:val="both"/>
              <w:rPr>
                <w:rFonts w:ascii="Times New Roman" w:hAnsi="Times New Roman" w:cs="Times New Roman"/>
                <w:sz w:val="24"/>
                <w:szCs w:val="24"/>
              </w:rPr>
            </w:pPr>
            <w:hyperlink r:id="rId14" w:history="1">
              <w:r w:rsidR="00765833" w:rsidRPr="00B71B8D">
                <w:rPr>
                  <w:rStyle w:val="ae"/>
                  <w:rFonts w:ascii="Times New Roman" w:hAnsi="Times New Roman" w:cs="Times New Roman"/>
                  <w:color w:val="auto"/>
                  <w:sz w:val="24"/>
                  <w:szCs w:val="24"/>
                  <w:u w:val="none"/>
                </w:rPr>
                <w:t>www.ipu.ru</w:t>
              </w:r>
            </w:hyperlink>
          </w:p>
        </w:tc>
      </w:tr>
      <w:tr w:rsidR="00765833" w:rsidRPr="00B71B8D" w:rsidTr="00B5571A">
        <w:trPr>
          <w:trHeight w:val="196"/>
        </w:trPr>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rsidR="00765833" w:rsidRPr="00B71B8D" w:rsidRDefault="00F36CE4" w:rsidP="006D2ABD">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ООО «РТС –тендер»</w:t>
            </w:r>
          </w:p>
          <w:p w:rsidR="00765833" w:rsidRPr="00B71B8D" w:rsidRDefault="008A45ED" w:rsidP="006D2ABD">
            <w:pPr>
              <w:jc w:val="both"/>
              <w:rPr>
                <w:rFonts w:ascii="Times New Roman" w:hAnsi="Times New Roman" w:cs="Times New Roman"/>
                <w:sz w:val="24"/>
                <w:szCs w:val="24"/>
              </w:rPr>
            </w:pPr>
            <w:hyperlink r:id="rId15"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rsidR="00BF3AC5" w:rsidRPr="00B71B8D" w:rsidRDefault="00BF3AC5" w:rsidP="006D2ABD">
            <w:pPr>
              <w:jc w:val="both"/>
              <w:rPr>
                <w:rFonts w:ascii="Times New Roman" w:hAnsi="Times New Roman" w:cs="Times New Roman"/>
                <w:sz w:val="24"/>
                <w:szCs w:val="24"/>
              </w:rPr>
            </w:pPr>
          </w:p>
        </w:tc>
      </w:tr>
      <w:tr w:rsidR="00765833" w:rsidRPr="00B71B8D" w:rsidTr="00B5571A">
        <w:trPr>
          <w:trHeight w:val="623"/>
        </w:trPr>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rsidR="00765833" w:rsidRPr="00B71B8D" w:rsidRDefault="00BF3AC5" w:rsidP="006D2ABD">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 ЧАСТЬ</w:t>
            </w:r>
            <w:r w:rsidR="00AF1E61" w:rsidRPr="00B71B8D">
              <w:rPr>
                <w:rFonts w:ascii="Times New Roman" w:hAnsi="Times New Roman" w:cs="Times New Roman"/>
                <w:sz w:val="24"/>
                <w:szCs w:val="24"/>
              </w:rPr>
              <w:t xml:space="preserve"> </w:t>
            </w:r>
            <w:r w:rsidR="002A0B31" w:rsidRPr="00B71B8D">
              <w:rPr>
                <w:rFonts w:ascii="Times New Roman" w:hAnsi="Times New Roman" w:cs="Times New Roman"/>
                <w:sz w:val="24"/>
                <w:szCs w:val="24"/>
              </w:rPr>
              <w:t>а</w:t>
            </w:r>
            <w:r w:rsidR="00A7193F">
              <w:rPr>
                <w:rFonts w:ascii="Times New Roman" w:hAnsi="Times New Roman" w:cs="Times New Roman"/>
                <w:sz w:val="24"/>
                <w:szCs w:val="24"/>
              </w:rPr>
              <w:t xml:space="preserve">укционной </w:t>
            </w:r>
            <w:r w:rsidRPr="00B71B8D">
              <w:rPr>
                <w:rFonts w:ascii="Times New Roman" w:hAnsi="Times New Roman" w:cs="Times New Roman"/>
                <w:sz w:val="24"/>
                <w:szCs w:val="24"/>
              </w:rPr>
              <w:t>документации)</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выполнения работ, оказания услуг.</w:t>
            </w:r>
          </w:p>
          <w:p w:rsidR="00765833" w:rsidRPr="00B71B8D" w:rsidRDefault="00765833" w:rsidP="006D2ABD">
            <w:pPr>
              <w:jc w:val="both"/>
              <w:rPr>
                <w:rFonts w:ascii="Times New Roman" w:hAnsi="Times New Roman" w:cs="Times New Roman"/>
                <w:sz w:val="24"/>
                <w:szCs w:val="24"/>
              </w:rPr>
            </w:pPr>
          </w:p>
        </w:tc>
        <w:tc>
          <w:tcPr>
            <w:tcW w:w="5351" w:type="dxa"/>
            <w:gridSpan w:val="3"/>
          </w:tcPr>
          <w:p w:rsidR="00654F5D" w:rsidRDefault="00765833" w:rsidP="006D2ABD">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ИПУ РАН, 117997, </w:t>
            </w:r>
          </w:p>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г. Москва, ул. Профсоюзная, д. 65.</w:t>
            </w:r>
          </w:p>
          <w:p w:rsidR="00765833" w:rsidRPr="00B71B8D" w:rsidRDefault="005D0D12" w:rsidP="006D2ABD">
            <w:pPr>
              <w:jc w:val="both"/>
              <w:rPr>
                <w:rFonts w:ascii="Times New Roman"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поставки товар</w:t>
            </w:r>
            <w:r w:rsidR="00BE20A1" w:rsidRPr="00B71B8D">
              <w:rPr>
                <w:rFonts w:ascii="Times New Roman" w:hAnsi="Times New Roman" w:cs="Times New Roman"/>
                <w:b/>
                <w:sz w:val="24"/>
                <w:szCs w:val="24"/>
              </w:rPr>
              <w:t>а</w:t>
            </w:r>
            <w:r w:rsidR="00765833" w:rsidRPr="00B71B8D">
              <w:rPr>
                <w:rFonts w:ascii="Times New Roman" w:hAnsi="Times New Roman" w:cs="Times New Roman"/>
                <w:sz w:val="24"/>
                <w:szCs w:val="24"/>
              </w:rPr>
              <w:t xml:space="preserve">: </w:t>
            </w:r>
            <w:bookmarkStart w:id="1" w:name="_Hlk55673992"/>
            <w:r w:rsidR="007E4F10" w:rsidRPr="00B71B8D">
              <w:rPr>
                <w:rFonts w:ascii="Times New Roman" w:eastAsia="Calibri" w:hAnsi="Times New Roman" w:cs="Times New Roman"/>
                <w:sz w:val="24"/>
                <w:szCs w:val="24"/>
              </w:rPr>
              <w:t xml:space="preserve">до истечения </w:t>
            </w:r>
            <w:r w:rsidR="00654F5D">
              <w:rPr>
                <w:rFonts w:ascii="Times New Roman" w:eastAsia="Calibri" w:hAnsi="Times New Roman" w:cs="Times New Roman"/>
                <w:sz w:val="24"/>
                <w:szCs w:val="24"/>
              </w:rPr>
              <w:t>14 (</w:t>
            </w:r>
            <w:r w:rsidR="00501694">
              <w:rPr>
                <w:rFonts w:ascii="Times New Roman" w:eastAsia="Calibri" w:hAnsi="Times New Roman" w:cs="Times New Roman"/>
                <w:sz w:val="24"/>
                <w:szCs w:val="24"/>
              </w:rPr>
              <w:t>ч</w:t>
            </w:r>
            <w:r w:rsidR="00654F5D">
              <w:rPr>
                <w:rFonts w:ascii="Times New Roman" w:eastAsia="Calibri" w:hAnsi="Times New Roman" w:cs="Times New Roman"/>
                <w:sz w:val="24"/>
                <w:szCs w:val="24"/>
              </w:rPr>
              <w:t>етырнадцати</w:t>
            </w:r>
            <w:r w:rsidR="007E4F10" w:rsidRPr="00B71B8D">
              <w:rPr>
                <w:rFonts w:ascii="Times New Roman" w:eastAsia="Calibri" w:hAnsi="Times New Roman" w:cs="Times New Roman"/>
                <w:sz w:val="24"/>
                <w:szCs w:val="24"/>
              </w:rPr>
              <w:t>) рабочих дней с даты заключения Контракта</w:t>
            </w:r>
            <w:r w:rsidR="00BE20A1" w:rsidRPr="00B71B8D">
              <w:rPr>
                <w:rFonts w:ascii="Times New Roman" w:eastAsia="Calibri" w:hAnsi="Times New Roman" w:cs="Times New Roman"/>
                <w:sz w:val="24"/>
                <w:szCs w:val="24"/>
              </w:rPr>
              <w:t>.</w:t>
            </w:r>
          </w:p>
          <w:bookmarkEnd w:id="1"/>
          <w:p w:rsidR="0005498E"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b/>
                <w:sz w:val="24"/>
                <w:szCs w:val="24"/>
              </w:rPr>
              <w:t>Условия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в соответствии </w:t>
            </w:r>
            <w:r w:rsidR="00432488">
              <w:rPr>
                <w:rFonts w:ascii="Times New Roman" w:hAnsi="Times New Roman" w:cs="Times New Roman"/>
                <w:sz w:val="24"/>
                <w:szCs w:val="24"/>
              </w:rPr>
              <w:br/>
            </w:r>
            <w:r w:rsidRPr="00B71B8D">
              <w:rPr>
                <w:rFonts w:ascii="Times New Roman" w:hAnsi="Times New Roman" w:cs="Times New Roman"/>
                <w:sz w:val="24"/>
                <w:szCs w:val="24"/>
              </w:rPr>
              <w:t>с проектом Контракта (</w:t>
            </w:r>
            <w:r w:rsidR="00C17483" w:rsidRPr="00B71B8D">
              <w:rPr>
                <w:rFonts w:ascii="Times New Roman" w:hAnsi="Times New Roman" w:cs="Times New Roman"/>
                <w:sz w:val="24"/>
                <w:szCs w:val="24"/>
              </w:rPr>
              <w:t xml:space="preserve">прилагается </w:t>
            </w:r>
            <w:r w:rsidR="00587F2E">
              <w:rPr>
                <w:rFonts w:ascii="Times New Roman" w:hAnsi="Times New Roman" w:cs="Times New Roman"/>
                <w:sz w:val="24"/>
                <w:szCs w:val="24"/>
              </w:rPr>
              <w:br/>
            </w:r>
            <w:r w:rsidR="00C17483" w:rsidRPr="00B71B8D">
              <w:rPr>
                <w:rFonts w:ascii="Times New Roman" w:hAnsi="Times New Roman" w:cs="Times New Roman"/>
                <w:sz w:val="24"/>
                <w:szCs w:val="24"/>
              </w:rPr>
              <w:t>к документации в виде отдельного файла</w:t>
            </w:r>
            <w:r w:rsidRPr="00B71B8D">
              <w:rPr>
                <w:rFonts w:ascii="Times New Roman" w:hAnsi="Times New Roman" w:cs="Times New Roman"/>
                <w:sz w:val="24"/>
                <w:szCs w:val="24"/>
              </w:rPr>
              <w:t xml:space="preserve">) </w:t>
            </w:r>
            <w:r w:rsidR="00432488">
              <w:rPr>
                <w:rFonts w:ascii="Times New Roman" w:hAnsi="Times New Roman" w:cs="Times New Roman"/>
                <w:sz w:val="24"/>
                <w:szCs w:val="24"/>
              </w:rPr>
              <w:br/>
            </w:r>
            <w:r w:rsidRPr="00B71B8D">
              <w:rPr>
                <w:rFonts w:ascii="Times New Roman" w:hAnsi="Times New Roman" w:cs="Times New Roman"/>
                <w:sz w:val="24"/>
                <w:szCs w:val="24"/>
              </w:rPr>
              <w:t>и Техническим заданием (</w:t>
            </w:r>
            <w:r w:rsidR="002217F3" w:rsidRPr="00B71B8D">
              <w:rPr>
                <w:rFonts w:ascii="Times New Roman" w:hAnsi="Times New Roman" w:cs="Times New Roman"/>
                <w:sz w:val="24"/>
                <w:szCs w:val="24"/>
              </w:rPr>
              <w:t xml:space="preserve">раздел </w:t>
            </w:r>
            <w:r w:rsidR="002217F3" w:rsidRPr="00B71B8D">
              <w:rPr>
                <w:rFonts w:ascii="Times New Roman" w:hAnsi="Times New Roman" w:cs="Times New Roman"/>
                <w:sz w:val="24"/>
                <w:szCs w:val="24"/>
                <w:lang w:val="en-US"/>
              </w:rPr>
              <w:t>II</w:t>
            </w:r>
            <w:r w:rsidR="002217F3" w:rsidRPr="00B71B8D">
              <w:rPr>
                <w:rFonts w:ascii="Times New Roman" w:hAnsi="Times New Roman" w:cs="Times New Roman"/>
                <w:sz w:val="24"/>
                <w:szCs w:val="24"/>
              </w:rPr>
              <w:t xml:space="preserve"> ТЕХНИЧЕСКАЯ ЧАСТЬ</w:t>
            </w:r>
            <w:r w:rsidRPr="00B71B8D">
              <w:rPr>
                <w:rFonts w:ascii="Times New Roman" w:hAnsi="Times New Roman" w:cs="Times New Roman"/>
                <w:sz w:val="24"/>
                <w:szCs w:val="24"/>
              </w:rPr>
              <w:t xml:space="preserve"> аукционной документации)</w:t>
            </w:r>
            <w:r w:rsidR="00B32F95" w:rsidRPr="00B71B8D">
              <w:rPr>
                <w:rFonts w:ascii="Times New Roman" w:hAnsi="Times New Roman" w:cs="Times New Roman"/>
                <w:sz w:val="24"/>
                <w:szCs w:val="24"/>
              </w:rPr>
              <w:t xml:space="preserve">.   </w:t>
            </w:r>
          </w:p>
          <w:p w:rsidR="00654F5D" w:rsidRPr="00654F5D" w:rsidRDefault="00654F5D" w:rsidP="006D2ABD">
            <w:pPr>
              <w:jc w:val="both"/>
              <w:rPr>
                <w:rFonts w:ascii="Times New Roman" w:hAnsi="Times New Roman" w:cs="Times New Roman"/>
                <w:bCs/>
                <w:i/>
                <w:sz w:val="24"/>
                <w:szCs w:val="24"/>
              </w:rPr>
            </w:pPr>
            <w:r w:rsidRPr="00654F5D">
              <w:rPr>
                <w:rFonts w:ascii="Times New Roman" w:hAnsi="Times New Roman" w:cs="Times New Roman"/>
                <w:bCs/>
                <w:i/>
                <w:sz w:val="24"/>
                <w:szCs w:val="24"/>
              </w:rPr>
              <w:t>ОКПД 2 код:</w:t>
            </w:r>
          </w:p>
          <w:p w:rsidR="00676F15" w:rsidRPr="00676F15" w:rsidRDefault="00676F15" w:rsidP="006D2ABD">
            <w:pPr>
              <w:shd w:val="clear" w:color="auto" w:fill="FFFFFF"/>
              <w:ind w:left="30" w:right="30"/>
              <w:jc w:val="both"/>
              <w:outlineLvl w:val="2"/>
              <w:rPr>
                <w:rFonts w:ascii="Times New Roman" w:eastAsia="Times New Roman" w:hAnsi="Times New Roman" w:cs="Times New Roman"/>
                <w:bCs/>
                <w:color w:val="000000"/>
                <w:sz w:val="24"/>
                <w:szCs w:val="24"/>
                <w:lang w:eastAsia="ru-RU"/>
              </w:rPr>
            </w:pPr>
            <w:r w:rsidRPr="00676F15">
              <w:rPr>
                <w:rFonts w:ascii="Times New Roman" w:eastAsia="Times New Roman" w:hAnsi="Times New Roman" w:cs="Times New Roman"/>
                <w:bCs/>
                <w:color w:val="000000"/>
                <w:sz w:val="24"/>
                <w:szCs w:val="24"/>
                <w:lang w:eastAsia="ru-RU"/>
              </w:rPr>
              <w:t>25.11.23.119 – Конструкции и детали конструкций из черных металлов прочие,</w:t>
            </w:r>
          </w:p>
          <w:p w:rsidR="00A771D0" w:rsidRPr="00654F5D" w:rsidRDefault="00676F15" w:rsidP="006D2ABD">
            <w:pPr>
              <w:jc w:val="both"/>
              <w:rPr>
                <w:rFonts w:ascii="Times New Roman" w:hAnsi="Times New Roman" w:cs="Times New Roman"/>
                <w:b/>
                <w:bCs/>
                <w:i/>
                <w:sz w:val="24"/>
                <w:szCs w:val="24"/>
              </w:rPr>
            </w:pPr>
            <w:r w:rsidRPr="00676F15">
              <w:rPr>
                <w:rFonts w:ascii="Times New Roman" w:eastAsia="Times New Roman" w:hAnsi="Times New Roman" w:cs="Times New Roman"/>
                <w:bCs/>
                <w:color w:val="000000"/>
                <w:sz w:val="24"/>
                <w:szCs w:val="24"/>
                <w:lang w:eastAsia="ru-RU"/>
              </w:rPr>
              <w:lastRenderedPageBreak/>
              <w:t>не включенные в другие группировки (КТРУ отсутствует);</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5.</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контракта</w:t>
            </w:r>
          </w:p>
        </w:tc>
        <w:tc>
          <w:tcPr>
            <w:tcW w:w="5351" w:type="dxa"/>
            <w:gridSpan w:val="3"/>
          </w:tcPr>
          <w:p w:rsidR="0001383E" w:rsidRDefault="00676F15" w:rsidP="006D2ABD">
            <w:pPr>
              <w:jc w:val="both"/>
              <w:rPr>
                <w:rFonts w:ascii="Times New Roman" w:eastAsia="Times New Roman" w:hAnsi="Times New Roman" w:cs="Times New Roman"/>
                <w:bCs/>
                <w:color w:val="000000"/>
                <w:sz w:val="24"/>
                <w:szCs w:val="24"/>
                <w:lang w:eastAsia="ru-RU"/>
              </w:rPr>
            </w:pPr>
            <w:r w:rsidRPr="00676F15">
              <w:rPr>
                <w:rFonts w:ascii="Times New Roman" w:eastAsia="Times New Roman" w:hAnsi="Times New Roman" w:cs="Times New Roman"/>
                <w:b/>
                <w:bCs/>
                <w:color w:val="000000"/>
                <w:sz w:val="24"/>
                <w:szCs w:val="24"/>
                <w:lang w:eastAsia="ru-RU"/>
              </w:rPr>
              <w:t xml:space="preserve">1 278 414 (Один миллион двести семьдесят восемь тысяч четыреста четырнадцать) рублей 53 копейки, </w:t>
            </w:r>
            <w:r w:rsidRPr="00676F15">
              <w:rPr>
                <w:rFonts w:ascii="Times New Roman" w:eastAsia="Times New Roman" w:hAnsi="Times New Roman" w:cs="Times New Roman"/>
                <w:bCs/>
                <w:color w:val="000000"/>
                <w:sz w:val="24"/>
                <w:szCs w:val="24"/>
                <w:lang w:eastAsia="ru-RU"/>
              </w:rPr>
              <w:t xml:space="preserve">с учетом НДС 20% - </w:t>
            </w:r>
          </w:p>
          <w:p w:rsidR="00765833" w:rsidRPr="00D439E2" w:rsidRDefault="00D439E2" w:rsidP="006D2ABD">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213 069,09 рублей.</w:t>
            </w:r>
          </w:p>
        </w:tc>
      </w:tr>
      <w:tr w:rsidR="00765833" w:rsidRPr="00B71B8D" w:rsidTr="00B5571A">
        <w:trPr>
          <w:trHeight w:val="289"/>
        </w:trPr>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rsidR="00765833" w:rsidRPr="00B71B8D" w:rsidRDefault="00765833" w:rsidP="006D2ABD">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rsidR="00765833" w:rsidRPr="00B71B8D" w:rsidRDefault="00765833" w:rsidP="006D2ABD">
            <w:pPr>
              <w:jc w:val="both"/>
              <w:rPr>
                <w:rFonts w:ascii="Times New Roman" w:hAnsi="Times New Roman" w:cs="Times New Roman"/>
                <w:sz w:val="24"/>
                <w:szCs w:val="24"/>
              </w:rPr>
            </w:pPr>
          </w:p>
        </w:tc>
        <w:tc>
          <w:tcPr>
            <w:tcW w:w="5351" w:type="dxa"/>
            <w:gridSpan w:val="3"/>
          </w:tcPr>
          <w:p w:rsidR="00765833"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Субсидия из федерального бюджета </w:t>
            </w:r>
            <w:r w:rsidR="00432488">
              <w:rPr>
                <w:rFonts w:ascii="Times New Roman" w:hAnsi="Times New Roman" w:cs="Times New Roman"/>
                <w:sz w:val="24"/>
                <w:szCs w:val="24"/>
              </w:rPr>
              <w:br/>
            </w:r>
            <w:r w:rsidRPr="00B71B8D">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 год бюджета – 202</w:t>
            </w:r>
            <w:r w:rsidR="00720C45">
              <w:rPr>
                <w:rFonts w:ascii="Times New Roman" w:hAnsi="Times New Roman" w:cs="Times New Roman"/>
                <w:sz w:val="24"/>
                <w:szCs w:val="24"/>
              </w:rPr>
              <w:t>1</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B71B8D" w:rsidRDefault="00765833" w:rsidP="006D2ABD">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rsidR="00765833" w:rsidRPr="00B71B8D" w:rsidRDefault="00765833" w:rsidP="006D2ABD">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rsidR="00765833" w:rsidRPr="00B71B8D" w:rsidRDefault="00765833" w:rsidP="006D2ABD">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p>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контракта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765833" w:rsidRPr="00B71B8D" w:rsidRDefault="00765833" w:rsidP="006D2ABD">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765833" w:rsidRPr="00B71B8D" w:rsidRDefault="000A6DE2" w:rsidP="006D2ABD">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B71B8D">
              <w:rPr>
                <w:rFonts w:ascii="Times New Roman" w:hAnsi="Times New Roman" w:cs="Times New Roman"/>
                <w:sz w:val="24"/>
                <w:szCs w:val="24"/>
              </w:rPr>
              <w:t>изменения количества</w:t>
            </w:r>
          </w:p>
          <w:p w:rsidR="00765833" w:rsidRPr="00B71B8D" w:rsidRDefault="00D5052A" w:rsidP="006D2ABD">
            <w:pPr>
              <w:jc w:val="both"/>
              <w:rPr>
                <w:rFonts w:ascii="Times New Roman" w:hAnsi="Times New Roman" w:cs="Times New Roman"/>
                <w:sz w:val="24"/>
                <w:szCs w:val="24"/>
              </w:rPr>
            </w:pPr>
            <w:r>
              <w:rPr>
                <w:rFonts w:ascii="Times New Roman" w:hAnsi="Times New Roman" w:cs="Times New Roman"/>
                <w:sz w:val="24"/>
                <w:szCs w:val="24"/>
              </w:rPr>
              <w:t>поставляемых </w:t>
            </w:r>
            <w:r w:rsidR="00765833" w:rsidRPr="00B71B8D">
              <w:rPr>
                <w:rFonts w:ascii="Times New Roman" w:hAnsi="Times New Roman" w:cs="Times New Roman"/>
                <w:sz w:val="24"/>
                <w:szCs w:val="24"/>
              </w:rPr>
              <w:t>товаров</w:t>
            </w:r>
            <w:r>
              <w:rPr>
                <w:rFonts w:ascii="Times New Roman" w:hAnsi="Times New Roman" w:cs="Times New Roman"/>
                <w:sz w:val="24"/>
                <w:szCs w:val="24"/>
              </w:rPr>
              <w:t> </w:t>
            </w:r>
            <w:r w:rsidR="00765833"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00765833" w:rsidRPr="00B71B8D">
              <w:rPr>
                <w:rFonts w:ascii="Times New Roman" w:hAnsi="Times New Roman" w:cs="Times New Roman"/>
                <w:sz w:val="24"/>
                <w:szCs w:val="24"/>
              </w:rPr>
              <w:t>18 ст.</w:t>
            </w:r>
            <w:r>
              <w:rPr>
                <w:rFonts w:ascii="Times New Roman" w:hAnsi="Times New Roman" w:cs="Times New Roman"/>
                <w:sz w:val="24"/>
                <w:szCs w:val="24"/>
              </w:rPr>
              <w:t> </w:t>
            </w:r>
            <w:r w:rsidR="00765833" w:rsidRPr="00B71B8D">
              <w:rPr>
                <w:rFonts w:ascii="Times New Roman" w:hAnsi="Times New Roman" w:cs="Times New Roman"/>
                <w:sz w:val="24"/>
                <w:szCs w:val="24"/>
              </w:rPr>
              <w:t>34 Закона</w:t>
            </w:r>
            <w:r>
              <w:rPr>
                <w:rFonts w:ascii="Times New Roman" w:hAnsi="Times New Roman" w:cs="Times New Roman"/>
                <w:sz w:val="24"/>
                <w:szCs w:val="24"/>
              </w:rPr>
              <w:br/>
            </w:r>
            <w:r w:rsidR="00765833" w:rsidRPr="00B71B8D">
              <w:rPr>
                <w:rFonts w:ascii="Times New Roman" w:hAnsi="Times New Roman" w:cs="Times New Roman"/>
                <w:sz w:val="24"/>
                <w:szCs w:val="24"/>
              </w:rPr>
              <w:t>о контрактной системе</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rsidR="00765833" w:rsidRPr="00B71B8D" w:rsidRDefault="00765833" w:rsidP="006D2ABD">
            <w:pPr>
              <w:jc w:val="both"/>
              <w:rPr>
                <w:rFonts w:ascii="Times New Roman" w:hAnsi="Times New Roman" w:cs="Times New Roman"/>
                <w:sz w:val="24"/>
                <w:szCs w:val="24"/>
              </w:rPr>
            </w:pPr>
          </w:p>
        </w:tc>
      </w:tr>
      <w:tr w:rsidR="00765833" w:rsidRPr="00B71B8D" w:rsidTr="00B5571A">
        <w:trPr>
          <w:trHeight w:val="232"/>
        </w:trPr>
        <w:tc>
          <w:tcPr>
            <w:tcW w:w="846" w:type="dxa"/>
          </w:tcPr>
          <w:p w:rsidR="00765833" w:rsidRPr="00B71B8D" w:rsidRDefault="00765833" w:rsidP="006D2ABD">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rsidTr="00B5571A">
        <w:tc>
          <w:tcPr>
            <w:tcW w:w="846" w:type="dxa"/>
          </w:tcPr>
          <w:p w:rsidR="00765833" w:rsidRPr="00B71B8D" w:rsidRDefault="00481E1C" w:rsidP="006D2ABD">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rsidR="00765833" w:rsidRPr="00B71B8D" w:rsidRDefault="00EF7941" w:rsidP="006D2ABD">
            <w:pPr>
              <w:rPr>
                <w:rFonts w:ascii="Times New Roman" w:hAnsi="Times New Roman" w:cs="Times New Roman"/>
                <w:sz w:val="24"/>
                <w:szCs w:val="24"/>
              </w:rPr>
            </w:pPr>
            <w:r w:rsidRPr="00B71B8D">
              <w:rPr>
                <w:rFonts w:ascii="Times New Roman" w:hAnsi="Times New Roman" w:cs="Times New Roman"/>
                <w:sz w:val="24"/>
                <w:szCs w:val="24"/>
              </w:rPr>
              <w:t>Ограничение участия в определении поставщика (подрядчика, исполнителя)</w:t>
            </w:r>
            <w:r w:rsidR="006E5BB4" w:rsidRPr="00B71B8D">
              <w:rPr>
                <w:rFonts w:ascii="Times New Roman" w:hAnsi="Times New Roman" w:cs="Times New Roman"/>
                <w:sz w:val="24"/>
                <w:szCs w:val="24"/>
              </w:rPr>
              <w:t xml:space="preserve"> </w:t>
            </w:r>
            <w:r w:rsidR="00094D9E" w:rsidRPr="00B71B8D">
              <w:rPr>
                <w:rFonts w:ascii="Times New Roman" w:hAnsi="Times New Roman" w:cs="Times New Roman"/>
                <w:sz w:val="24"/>
                <w:szCs w:val="24"/>
              </w:rPr>
              <w:t xml:space="preserve">в соответствии со </w:t>
            </w:r>
            <w:r w:rsidR="006E5BB4" w:rsidRPr="00B71B8D">
              <w:rPr>
                <w:rFonts w:ascii="Times New Roman" w:hAnsi="Times New Roman" w:cs="Times New Roman"/>
                <w:sz w:val="24"/>
                <w:szCs w:val="24"/>
              </w:rPr>
              <w:t xml:space="preserve">ст.30 </w:t>
            </w:r>
            <w:r w:rsidR="00FC63D2">
              <w:rPr>
                <w:rFonts w:ascii="Times New Roman" w:hAnsi="Times New Roman" w:cs="Times New Roman"/>
                <w:sz w:val="24"/>
                <w:szCs w:val="24"/>
              </w:rPr>
              <w:t>Закона о контрактной системе</w:t>
            </w:r>
          </w:p>
        </w:tc>
        <w:tc>
          <w:tcPr>
            <w:tcW w:w="5351" w:type="dxa"/>
            <w:gridSpan w:val="3"/>
          </w:tcPr>
          <w:p w:rsidR="00A37E6C" w:rsidRPr="00A37E6C" w:rsidRDefault="00A37E6C" w:rsidP="006D2ABD">
            <w:pPr>
              <w:jc w:val="both"/>
              <w:rPr>
                <w:rFonts w:ascii="Times New Roman" w:hAnsi="Times New Roman" w:cs="Times New Roman"/>
                <w:sz w:val="24"/>
                <w:szCs w:val="24"/>
              </w:rPr>
            </w:pPr>
            <w:r w:rsidRPr="00A37E6C">
              <w:rPr>
                <w:rFonts w:ascii="Times New Roman" w:hAnsi="Times New Roman" w:cs="Times New Roman"/>
                <w:sz w:val="24"/>
                <w:szCs w:val="24"/>
              </w:rPr>
              <w:t>Установлено</w:t>
            </w:r>
          </w:p>
          <w:p w:rsidR="00765833" w:rsidRPr="00B71B8D" w:rsidRDefault="00765833" w:rsidP="006D2ABD">
            <w:pPr>
              <w:jc w:val="both"/>
              <w:rPr>
                <w:rFonts w:ascii="Times New Roman" w:hAnsi="Times New Roman" w:cs="Times New Roman"/>
                <w:sz w:val="24"/>
                <w:szCs w:val="24"/>
              </w:rPr>
            </w:pPr>
          </w:p>
        </w:tc>
      </w:tr>
      <w:tr w:rsidR="00765833" w:rsidRPr="00B71B8D" w:rsidTr="00B5571A">
        <w:tc>
          <w:tcPr>
            <w:tcW w:w="846" w:type="dxa"/>
          </w:tcPr>
          <w:p w:rsidR="00765833" w:rsidRPr="00B71B8D" w:rsidRDefault="00E21A13" w:rsidP="006D2ABD">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rsidR="002507B0" w:rsidRPr="00B71B8D" w:rsidRDefault="002507B0" w:rsidP="006D2ABD">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B71B8D">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1) и 2) ч. 4 ст. 27 </w:t>
            </w:r>
            <w:r w:rsidR="00FC63D2" w:rsidRPr="00FC63D2">
              <w:rPr>
                <w:rFonts w:ascii="Times New Roman" w:hAnsi="Times New Roman" w:cs="Times New Roman"/>
                <w:sz w:val="24"/>
                <w:szCs w:val="24"/>
              </w:rPr>
              <w:t>Закона о конт</w:t>
            </w:r>
            <w:r w:rsidR="00FC63D2">
              <w:rPr>
                <w:rFonts w:ascii="Times New Roman" w:hAnsi="Times New Roman" w:cs="Times New Roman"/>
                <w:sz w:val="24"/>
                <w:szCs w:val="24"/>
              </w:rPr>
              <w:t>рактной системе</w:t>
            </w:r>
          </w:p>
          <w:p w:rsidR="00765833" w:rsidRPr="00B71B8D" w:rsidRDefault="002507B0" w:rsidP="006D2ABD">
            <w:pPr>
              <w:rPr>
                <w:rFonts w:ascii="Times New Roman" w:hAnsi="Times New Roman" w:cs="Times New Roman"/>
                <w:sz w:val="24"/>
                <w:szCs w:val="24"/>
              </w:rPr>
            </w:pPr>
            <w:r w:rsidRPr="00B71B8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rsidR="00765833" w:rsidRPr="00B71B8D" w:rsidRDefault="00765833" w:rsidP="006D2ABD">
            <w:pPr>
              <w:jc w:val="both"/>
              <w:rPr>
                <w:rFonts w:ascii="Times New Roman" w:hAnsi="Times New Roman" w:cs="Times New Roman"/>
                <w:sz w:val="24"/>
                <w:szCs w:val="24"/>
              </w:rPr>
            </w:pPr>
            <w:r w:rsidRPr="00B71B8D">
              <w:rPr>
                <w:rFonts w:ascii="Times New Roman" w:hAnsi="Times New Roman" w:cs="Times New Roman"/>
                <w:sz w:val="24"/>
                <w:szCs w:val="24"/>
              </w:rPr>
              <w:t>Не предоставляются</w:t>
            </w:r>
          </w:p>
          <w:p w:rsidR="00765833" w:rsidRPr="00B71B8D" w:rsidRDefault="00765833" w:rsidP="006D2ABD">
            <w:pPr>
              <w:jc w:val="both"/>
              <w:rPr>
                <w:rFonts w:ascii="Times New Roman" w:hAnsi="Times New Roman" w:cs="Times New Roman"/>
                <w:sz w:val="24"/>
                <w:szCs w:val="24"/>
              </w:rPr>
            </w:pPr>
          </w:p>
        </w:tc>
      </w:tr>
      <w:tr w:rsidR="00765833" w:rsidRPr="00B71B8D" w:rsidTr="00B5571A">
        <w:trPr>
          <w:trHeight w:val="1287"/>
        </w:trPr>
        <w:tc>
          <w:tcPr>
            <w:tcW w:w="846" w:type="dxa"/>
          </w:tcPr>
          <w:p w:rsidR="00765833" w:rsidRPr="00B71B8D" w:rsidRDefault="00E21A13"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12.3</w:t>
            </w:r>
          </w:p>
        </w:tc>
        <w:tc>
          <w:tcPr>
            <w:tcW w:w="3940" w:type="dxa"/>
          </w:tcPr>
          <w:p w:rsidR="00765833" w:rsidRPr="00B71B8D" w:rsidRDefault="002507B0" w:rsidP="006D2ABD">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подпунктом 3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статьи 27 </w:t>
            </w:r>
            <w:r w:rsidR="00FC63D2">
              <w:rPr>
                <w:rFonts w:ascii="Times New Roman" w:hAnsi="Times New Roman" w:cs="Times New Roman"/>
                <w:sz w:val="24"/>
                <w:szCs w:val="24"/>
              </w:rPr>
              <w:t xml:space="preserve">Закона о контрактной системе </w:t>
            </w:r>
            <w:r w:rsidRPr="00B71B8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rsidR="002A4E97" w:rsidRPr="00B71B8D" w:rsidRDefault="0012231B" w:rsidP="006D2ABD">
            <w:pPr>
              <w:jc w:val="both"/>
              <w:rPr>
                <w:rFonts w:ascii="Times New Roman" w:hAnsi="Times New Roman" w:cs="Times New Roman"/>
                <w:sz w:val="24"/>
                <w:szCs w:val="24"/>
              </w:rPr>
            </w:pPr>
            <w:r>
              <w:rPr>
                <w:rFonts w:ascii="Times New Roman" w:hAnsi="Times New Roman" w:cs="Times New Roman"/>
                <w:sz w:val="24"/>
                <w:szCs w:val="24"/>
              </w:rPr>
              <w:t>У</w:t>
            </w:r>
            <w:r w:rsidR="002A4E97" w:rsidRPr="00B71B8D">
              <w:rPr>
                <w:rFonts w:ascii="Times New Roman" w:hAnsi="Times New Roman" w:cs="Times New Roman"/>
                <w:sz w:val="24"/>
                <w:szCs w:val="24"/>
              </w:rPr>
              <w:t>становлено</w:t>
            </w:r>
          </w:p>
          <w:p w:rsidR="00765833" w:rsidRPr="00B71B8D" w:rsidRDefault="00765833" w:rsidP="006D2ABD">
            <w:pPr>
              <w:jc w:val="both"/>
              <w:rPr>
                <w:rFonts w:ascii="Times New Roman" w:hAnsi="Times New Roman" w:cs="Times New Roman"/>
                <w:sz w:val="24"/>
                <w:szCs w:val="24"/>
              </w:rPr>
            </w:pPr>
          </w:p>
        </w:tc>
      </w:tr>
      <w:tr w:rsidR="00B5571A" w:rsidRPr="00B71B8D" w:rsidTr="00B5571A">
        <w:trPr>
          <w:trHeight w:val="1287"/>
        </w:trPr>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rsidR="00B5571A" w:rsidRPr="00B71B8D" w:rsidRDefault="00B5571A" w:rsidP="006D2ABD">
            <w:pPr>
              <w:rPr>
                <w:rFonts w:ascii="Times New Roman" w:hAnsi="Times New Roman" w:cs="Times New Roman"/>
                <w:sz w:val="24"/>
                <w:szCs w:val="24"/>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04.06.2018 -</w:t>
            </w:r>
            <w:r w:rsidRPr="00B71B8D">
              <w:rPr>
                <w:rFonts w:ascii="Times New Roman" w:hAnsi="Times New Roman" w:cs="Times New Roman"/>
                <w:sz w:val="24"/>
                <w:szCs w:val="24"/>
              </w:rPr>
              <w:t> </w:t>
            </w:r>
            <w:r w:rsidRPr="00D51760">
              <w:rPr>
                <w:rFonts w:ascii="Times New Roman" w:hAnsi="Times New Roman" w:cs="Times New Roman"/>
                <w:sz w:val="24"/>
                <w:szCs w:val="24"/>
              </w:rPr>
              <w:t>15 %</w:t>
            </w:r>
          </w:p>
        </w:tc>
        <w:tc>
          <w:tcPr>
            <w:tcW w:w="5351" w:type="dxa"/>
            <w:gridSpan w:val="3"/>
          </w:tcPr>
          <w:p w:rsidR="00432488" w:rsidRPr="00B71B8D" w:rsidRDefault="00432488" w:rsidP="006D2ABD">
            <w:pPr>
              <w:jc w:val="both"/>
              <w:rPr>
                <w:rFonts w:ascii="Times New Roman" w:hAnsi="Times New Roman" w:cs="Times New Roman"/>
                <w:sz w:val="24"/>
                <w:szCs w:val="24"/>
              </w:rPr>
            </w:pPr>
            <w:r>
              <w:rPr>
                <w:rFonts w:ascii="Times New Roman" w:hAnsi="Times New Roman" w:cs="Times New Roman"/>
                <w:sz w:val="24"/>
                <w:szCs w:val="24"/>
              </w:rPr>
              <w:t>У</w:t>
            </w:r>
            <w:r w:rsidRPr="00B71B8D">
              <w:rPr>
                <w:rFonts w:ascii="Times New Roman" w:hAnsi="Times New Roman" w:cs="Times New Roman"/>
                <w:sz w:val="24"/>
                <w:szCs w:val="24"/>
              </w:rPr>
              <w:t>становлено</w:t>
            </w:r>
          </w:p>
          <w:p w:rsidR="00B5571A" w:rsidRPr="00656660" w:rsidRDefault="00B5571A" w:rsidP="006D2ABD">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rsidR="00B5571A" w:rsidRPr="00B71B8D" w:rsidRDefault="00060370" w:rsidP="006D2ABD">
            <w:pPr>
              <w:jc w:val="both"/>
              <w:rPr>
                <w:rFonts w:ascii="Times New Roman" w:hAnsi="Times New Roman" w:cs="Times New Roman"/>
                <w:sz w:val="24"/>
                <w:szCs w:val="24"/>
              </w:rPr>
            </w:pPr>
            <w:r>
              <w:rPr>
                <w:rFonts w:ascii="Times New Roman" w:hAnsi="Times New Roman" w:cs="Times New Roman"/>
                <w:sz w:val="24"/>
                <w:szCs w:val="24"/>
              </w:rPr>
              <w:t>Ограничение </w:t>
            </w:r>
            <w:r w:rsidR="00003E63" w:rsidRPr="00B71B8D">
              <w:rPr>
                <w:rFonts w:ascii="Times New Roman" w:hAnsi="Times New Roman" w:cs="Times New Roman"/>
                <w:sz w:val="24"/>
                <w:szCs w:val="24"/>
              </w:rPr>
              <w:t>т</w:t>
            </w:r>
            <w:r>
              <w:rPr>
                <w:rFonts w:ascii="Times New Roman" w:hAnsi="Times New Roman" w:cs="Times New Roman"/>
                <w:sz w:val="24"/>
                <w:szCs w:val="24"/>
              </w:rPr>
              <w:t>оваров, происходящих </w:t>
            </w:r>
            <w:r w:rsidR="00B5571A" w:rsidRPr="00B71B8D">
              <w:rPr>
                <w:rFonts w:ascii="Times New Roman" w:hAnsi="Times New Roman" w:cs="Times New Roman"/>
                <w:sz w:val="24"/>
                <w:szCs w:val="24"/>
              </w:rPr>
              <w:t>из</w:t>
            </w:r>
            <w:r>
              <w:rPr>
                <w:rFonts w:ascii="Times New Roman" w:hAnsi="Times New Roman" w:cs="Times New Roman"/>
                <w:sz w:val="24"/>
                <w:szCs w:val="24"/>
              </w:rPr>
              <w:t> </w:t>
            </w:r>
            <w:r w:rsidR="00B5571A" w:rsidRPr="00B71B8D">
              <w:rPr>
                <w:rFonts w:ascii="Times New Roman" w:hAnsi="Times New Roman" w:cs="Times New Roman"/>
                <w:sz w:val="24"/>
                <w:szCs w:val="24"/>
              </w:rPr>
              <w:t>инос</w:t>
            </w:r>
            <w:r>
              <w:rPr>
                <w:rFonts w:ascii="Times New Roman" w:hAnsi="Times New Roman" w:cs="Times New Roman"/>
                <w:sz w:val="24"/>
                <w:szCs w:val="24"/>
              </w:rPr>
              <w:t>транного государства </w:t>
            </w:r>
            <w:r w:rsidR="00B5571A" w:rsidRPr="00B71B8D">
              <w:rPr>
                <w:rFonts w:ascii="Times New Roman" w:hAnsi="Times New Roman" w:cs="Times New Roman"/>
                <w:sz w:val="24"/>
                <w:szCs w:val="24"/>
              </w:rPr>
              <w:t>или</w:t>
            </w:r>
            <w:r>
              <w:rPr>
                <w:rFonts w:ascii="Times New Roman" w:hAnsi="Times New Roman" w:cs="Times New Roman"/>
                <w:sz w:val="24"/>
                <w:szCs w:val="24"/>
              </w:rPr>
              <w:t> группы иностранных государств, допускаемых </w:t>
            </w:r>
            <w:r w:rsidR="00B5571A" w:rsidRPr="00B71B8D">
              <w:rPr>
                <w:rFonts w:ascii="Times New Roman" w:hAnsi="Times New Roman" w:cs="Times New Roman"/>
                <w:sz w:val="24"/>
                <w:szCs w:val="24"/>
              </w:rPr>
              <w:t>на</w:t>
            </w:r>
            <w:r>
              <w:rPr>
                <w:rFonts w:ascii="Times New Roman" w:hAnsi="Times New Roman" w:cs="Times New Roman"/>
                <w:sz w:val="24"/>
                <w:szCs w:val="24"/>
              </w:rPr>
              <w:t> </w:t>
            </w:r>
            <w:r w:rsidR="00B5571A" w:rsidRPr="00B71B8D">
              <w:rPr>
                <w:rFonts w:ascii="Times New Roman" w:hAnsi="Times New Roman" w:cs="Times New Roman"/>
                <w:sz w:val="24"/>
                <w:szCs w:val="24"/>
              </w:rPr>
              <w:t>территорию Российской Федерации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w:t>
            </w:r>
            <w:r w:rsidR="00B5571A" w:rsidRPr="00B71B8D">
              <w:rPr>
                <w:rFonts w:ascii="Times New Roman" w:hAnsi="Times New Roman" w:cs="Times New Roman"/>
                <w:sz w:val="24"/>
                <w:szCs w:val="24"/>
              </w:rPr>
              <w:t>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нужд».</w:t>
            </w:r>
          </w:p>
        </w:tc>
        <w:tc>
          <w:tcPr>
            <w:tcW w:w="5351" w:type="dxa"/>
            <w:gridSpan w:val="3"/>
          </w:tcPr>
          <w:p w:rsidR="00432488" w:rsidRPr="00B71B8D" w:rsidRDefault="00432488" w:rsidP="006D2ABD">
            <w:pPr>
              <w:jc w:val="both"/>
              <w:rPr>
                <w:rFonts w:ascii="Times New Roman" w:hAnsi="Times New Roman" w:cs="Times New Roman"/>
                <w:sz w:val="24"/>
                <w:szCs w:val="24"/>
              </w:rPr>
            </w:pPr>
            <w:r>
              <w:rPr>
                <w:rFonts w:ascii="Times New Roman" w:hAnsi="Times New Roman" w:cs="Times New Roman"/>
                <w:sz w:val="24"/>
                <w:szCs w:val="24"/>
              </w:rPr>
              <w:t>У</w:t>
            </w:r>
            <w:r w:rsidRPr="00B71B8D">
              <w:rPr>
                <w:rFonts w:ascii="Times New Roman" w:hAnsi="Times New Roman" w:cs="Times New Roman"/>
                <w:sz w:val="24"/>
                <w:szCs w:val="24"/>
              </w:rPr>
              <w:t>становлено</w:t>
            </w:r>
          </w:p>
          <w:p w:rsidR="00B5571A" w:rsidRPr="00656660" w:rsidRDefault="00B5571A" w:rsidP="006D2ABD">
            <w:pPr>
              <w:jc w:val="both"/>
              <w:rPr>
                <w:rFonts w:ascii="Times New Roman" w:hAnsi="Times New Roman" w:cs="Times New Roman"/>
                <w:sz w:val="24"/>
                <w:szCs w:val="24"/>
              </w:rPr>
            </w:pPr>
          </w:p>
          <w:p w:rsidR="00B5571A" w:rsidRPr="00656660" w:rsidRDefault="00B5571A" w:rsidP="006D2ABD">
            <w:pPr>
              <w:jc w:val="both"/>
              <w:rPr>
                <w:rFonts w:ascii="Times New Roman" w:hAnsi="Times New Roman" w:cs="Times New Roman"/>
                <w:sz w:val="24"/>
                <w:szCs w:val="24"/>
              </w:rPr>
            </w:pPr>
          </w:p>
          <w:p w:rsidR="00B5571A" w:rsidRPr="00656660" w:rsidRDefault="00B5571A" w:rsidP="006D2ABD">
            <w:pPr>
              <w:jc w:val="both"/>
              <w:rPr>
                <w:rFonts w:ascii="Times New Roman" w:hAnsi="Times New Roman" w:cs="Times New Roman"/>
                <w:sz w:val="24"/>
                <w:szCs w:val="24"/>
              </w:rPr>
            </w:pPr>
          </w:p>
          <w:p w:rsidR="00B5571A" w:rsidRPr="00656660" w:rsidRDefault="00B5571A" w:rsidP="006D2ABD">
            <w:pPr>
              <w:jc w:val="both"/>
              <w:rPr>
                <w:rFonts w:ascii="Times New Roman" w:hAnsi="Times New Roman" w:cs="Times New Roman"/>
                <w:sz w:val="24"/>
                <w:szCs w:val="24"/>
              </w:rPr>
            </w:pPr>
          </w:p>
          <w:p w:rsidR="00B5571A" w:rsidRPr="00656660" w:rsidRDefault="00B5571A" w:rsidP="006D2ABD">
            <w:pPr>
              <w:jc w:val="both"/>
              <w:rPr>
                <w:rFonts w:ascii="Times New Roman" w:hAnsi="Times New Roman" w:cs="Times New Roman"/>
                <w:sz w:val="24"/>
                <w:szCs w:val="24"/>
              </w:rPr>
            </w:pPr>
          </w:p>
          <w:p w:rsidR="00B5571A" w:rsidRPr="00656660" w:rsidRDefault="00B5571A" w:rsidP="006D2ABD">
            <w:pPr>
              <w:jc w:val="both"/>
              <w:rPr>
                <w:rFonts w:ascii="Times New Roman" w:hAnsi="Times New Roman" w:cs="Times New Roman"/>
                <w:sz w:val="24"/>
                <w:szCs w:val="24"/>
              </w:rPr>
            </w:pPr>
          </w:p>
        </w:tc>
      </w:tr>
      <w:tr w:rsidR="00B5571A" w:rsidRPr="00B71B8D" w:rsidTr="00B5571A">
        <w:trPr>
          <w:trHeight w:val="692"/>
        </w:trPr>
        <w:tc>
          <w:tcPr>
            <w:tcW w:w="846" w:type="dxa"/>
          </w:tcPr>
          <w:p w:rsidR="00B5571A" w:rsidRPr="00B71B8D" w:rsidRDefault="00B5571A" w:rsidP="006D2ABD">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rsidR="00B5571A" w:rsidRPr="00B71B8D" w:rsidRDefault="00B5571A" w:rsidP="006D2ABD">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w:t>
            </w:r>
            <w:r w:rsidR="00D51760">
              <w:rPr>
                <w:rFonts w:ascii="Times New Roman" w:hAnsi="Times New Roman" w:cs="Times New Roman"/>
                <w:b/>
                <w:sz w:val="24"/>
                <w:szCs w:val="24"/>
              </w:rPr>
              <w:br/>
            </w:r>
            <w:r w:rsidRPr="00B71B8D">
              <w:rPr>
                <w:rFonts w:ascii="Times New Roman" w:hAnsi="Times New Roman" w:cs="Times New Roman"/>
                <w:b/>
                <w:sz w:val="24"/>
                <w:szCs w:val="24"/>
              </w:rPr>
              <w:t>из иностранных государств:</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rsidR="00B5571A" w:rsidRPr="00B71B8D" w:rsidRDefault="00B5571A" w:rsidP="006D2ABD">
            <w:pPr>
              <w:rPr>
                <w:rFonts w:ascii="Times New Roman" w:hAnsi="Times New Roman" w:cs="Times New Roman"/>
                <w:sz w:val="24"/>
                <w:szCs w:val="24"/>
              </w:rPr>
            </w:pPr>
            <w:r w:rsidRPr="00B71B8D">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00D51760">
              <w:rPr>
                <w:rFonts w:ascii="Times New Roman" w:hAnsi="Times New Roman" w:cs="Times New Roman"/>
                <w:sz w:val="24"/>
                <w:szCs w:val="24"/>
              </w:rPr>
              <w:br/>
            </w:r>
            <w:r w:rsidRPr="00B71B8D">
              <w:rPr>
                <w:rFonts w:ascii="Times New Roman" w:hAnsi="Times New Roman" w:cs="Times New Roman"/>
                <w:sz w:val="24"/>
                <w:szCs w:val="24"/>
              </w:rPr>
              <w:t>на материальном носителе</w:t>
            </w:r>
            <w:r w:rsidR="00D51760">
              <w:rPr>
                <w:rFonts w:ascii="Times New Roman" w:hAnsi="Times New Roman" w:cs="Times New Roman"/>
                <w:sz w:val="24"/>
                <w:szCs w:val="24"/>
              </w:rPr>
              <w:br/>
            </w:r>
            <w:r w:rsidRPr="00B71B8D">
              <w:rPr>
                <w:rFonts w:ascii="Times New Roman" w:hAnsi="Times New Roman" w:cs="Times New Roman"/>
                <w:sz w:val="24"/>
                <w:szCs w:val="24"/>
              </w:rPr>
              <w:t xml:space="preserve">и (или) в электронном </w:t>
            </w:r>
          </w:p>
          <w:p w:rsidR="00B5571A" w:rsidRPr="00B71B8D" w:rsidRDefault="00B5571A" w:rsidP="006D2ABD">
            <w:pPr>
              <w:rPr>
                <w:rFonts w:ascii="Times New Roman" w:hAnsi="Times New Roman" w:cs="Times New Roman"/>
                <w:sz w:val="24"/>
                <w:szCs w:val="24"/>
              </w:rPr>
            </w:pPr>
            <w:r w:rsidRPr="00B71B8D">
              <w:rPr>
                <w:rFonts w:ascii="Times New Roman" w:hAnsi="Times New Roman" w:cs="Times New Roman"/>
                <w:sz w:val="24"/>
                <w:szCs w:val="24"/>
              </w:rPr>
              <w:t>виде по каналам связи, происходящих из иностранных государств, а также</w:t>
            </w:r>
          </w:p>
          <w:p w:rsidR="00B5571A" w:rsidRPr="00B71B8D" w:rsidRDefault="00B5571A" w:rsidP="006D2ABD">
            <w:pPr>
              <w:rPr>
                <w:rFonts w:ascii="Times New Roman" w:hAnsi="Times New Roman" w:cs="Times New Roman"/>
                <w:sz w:val="24"/>
                <w:szCs w:val="24"/>
              </w:rPr>
            </w:pPr>
            <w:r w:rsidRPr="00B71B8D">
              <w:rPr>
                <w:rFonts w:ascii="Times New Roman" w:hAnsi="Times New Roman" w:cs="Times New Roman"/>
                <w:sz w:val="24"/>
                <w:szCs w:val="24"/>
              </w:rPr>
              <w:t>исключительных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w:t>
            </w:r>
            <w:r w:rsidR="00D51760">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rsidR="00B5571A" w:rsidRPr="00B71B8D" w:rsidRDefault="004D7087" w:rsidP="006D2ABD">
            <w:pPr>
              <w:jc w:val="both"/>
              <w:rPr>
                <w:rFonts w:ascii="Times New Roman" w:hAnsi="Times New Roman" w:cs="Times New Roman"/>
                <w:sz w:val="24"/>
                <w:szCs w:val="24"/>
              </w:rPr>
            </w:pPr>
            <w:r w:rsidRPr="00B71B8D">
              <w:rPr>
                <w:rFonts w:ascii="Times New Roman" w:hAnsi="Times New Roman" w:cs="Times New Roman"/>
                <w:sz w:val="24"/>
                <w:szCs w:val="24"/>
              </w:rPr>
              <w:t>Не у</w:t>
            </w:r>
            <w:r w:rsidR="00B5571A" w:rsidRPr="00B71B8D">
              <w:rPr>
                <w:rFonts w:ascii="Times New Roman" w:hAnsi="Times New Roman" w:cs="Times New Roman"/>
                <w:sz w:val="24"/>
                <w:szCs w:val="24"/>
              </w:rPr>
              <w:t>становлено</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13.2</w:t>
            </w:r>
          </w:p>
        </w:tc>
        <w:tc>
          <w:tcPr>
            <w:tcW w:w="3940" w:type="dxa"/>
          </w:tcPr>
          <w:p w:rsidR="003A541A" w:rsidRDefault="00B5571A" w:rsidP="006D2ABD">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B5571A" w:rsidRPr="00B71B8D" w:rsidRDefault="00B5571A" w:rsidP="006D2ABD">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rsidR="00B5571A" w:rsidRPr="007B4E5D" w:rsidRDefault="00957C4A" w:rsidP="006D2ABD">
            <w:pPr>
              <w:jc w:val="both"/>
              <w:rPr>
                <w:rFonts w:ascii="Times New Roman" w:hAnsi="Times New Roman" w:cs="Times New Roman"/>
                <w:sz w:val="24"/>
                <w:szCs w:val="24"/>
              </w:rPr>
            </w:pPr>
            <w:r w:rsidRPr="007B4E5D">
              <w:rPr>
                <w:rFonts w:ascii="Times New Roman" w:hAnsi="Times New Roman" w:cs="Times New Roman"/>
                <w:sz w:val="24"/>
                <w:szCs w:val="24"/>
              </w:rPr>
              <w:t>Не у</w:t>
            </w:r>
            <w:r w:rsidR="00B5571A" w:rsidRPr="007B4E5D">
              <w:rPr>
                <w:rFonts w:ascii="Times New Roman" w:hAnsi="Times New Roman" w:cs="Times New Roman"/>
                <w:sz w:val="24"/>
                <w:szCs w:val="24"/>
              </w:rPr>
              <w:t>становлено</w:t>
            </w:r>
          </w:p>
          <w:p w:rsidR="0084229D" w:rsidRPr="00A215A9" w:rsidRDefault="0084229D" w:rsidP="006D2ABD">
            <w:pPr>
              <w:jc w:val="both"/>
              <w:rPr>
                <w:rFonts w:ascii="Times New Roman" w:hAnsi="Times New Roman" w:cs="Times New Roman"/>
                <w:bCs/>
                <w:color w:val="FF0000"/>
                <w:sz w:val="20"/>
                <w:szCs w:val="20"/>
              </w:rPr>
            </w:pPr>
          </w:p>
        </w:tc>
      </w:tr>
      <w:tr w:rsidR="00530D59" w:rsidRPr="00B71B8D" w:rsidTr="00B5571A">
        <w:tc>
          <w:tcPr>
            <w:tcW w:w="846" w:type="dxa"/>
          </w:tcPr>
          <w:p w:rsidR="00530D59" w:rsidRPr="007B4E5D" w:rsidRDefault="00530D59" w:rsidP="006D2ABD">
            <w:pPr>
              <w:jc w:val="both"/>
              <w:rPr>
                <w:rFonts w:ascii="Times New Roman" w:hAnsi="Times New Roman" w:cs="Times New Roman"/>
                <w:sz w:val="24"/>
                <w:szCs w:val="24"/>
              </w:rPr>
            </w:pPr>
            <w:r w:rsidRPr="007B4E5D">
              <w:rPr>
                <w:rFonts w:ascii="Times New Roman" w:hAnsi="Times New Roman" w:cs="Times New Roman"/>
                <w:sz w:val="24"/>
                <w:szCs w:val="24"/>
              </w:rPr>
              <w:t>13.3.</w:t>
            </w:r>
          </w:p>
        </w:tc>
        <w:tc>
          <w:tcPr>
            <w:tcW w:w="3940" w:type="dxa"/>
          </w:tcPr>
          <w:p w:rsidR="00530D59" w:rsidRPr="00D439E2" w:rsidRDefault="00530D59" w:rsidP="006D2ABD">
            <w:pPr>
              <w:rPr>
                <w:rFonts w:ascii="Times New Roman" w:hAnsi="Times New Roman" w:cs="Times New Roman"/>
                <w:sz w:val="24"/>
                <w:szCs w:val="24"/>
              </w:rPr>
            </w:pPr>
            <w:r w:rsidRPr="00D439E2">
              <w:rPr>
                <w:rFonts w:ascii="Times New Roman" w:hAnsi="Times New Roman" w:cs="Times New Roman"/>
                <w:sz w:val="24"/>
                <w:szCs w:val="24"/>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30D59" w:rsidRPr="007B4E5D" w:rsidRDefault="00530D59" w:rsidP="006D2ABD">
            <w:pPr>
              <w:rPr>
                <w:rFonts w:ascii="Times New Roman" w:hAnsi="Times New Roman" w:cs="Times New Roman"/>
                <w:sz w:val="24"/>
                <w:szCs w:val="24"/>
              </w:rPr>
            </w:pPr>
            <w:r w:rsidRPr="00D439E2">
              <w:rPr>
                <w:rFonts w:ascii="Times New Roman" w:hAnsi="Times New Roman" w:cs="Times New Roman"/>
                <w:sz w:val="24"/>
                <w:szCs w:val="24"/>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1" w:type="dxa"/>
            <w:gridSpan w:val="3"/>
          </w:tcPr>
          <w:p w:rsidR="00530D59" w:rsidRPr="007B4E5D" w:rsidRDefault="00530D59" w:rsidP="006D2ABD">
            <w:pPr>
              <w:jc w:val="both"/>
              <w:rPr>
                <w:rFonts w:ascii="Times New Roman" w:hAnsi="Times New Roman" w:cs="Times New Roman"/>
                <w:sz w:val="24"/>
                <w:szCs w:val="24"/>
              </w:rPr>
            </w:pPr>
            <w:r w:rsidRPr="007B4E5D">
              <w:rPr>
                <w:rFonts w:ascii="Times New Roman" w:hAnsi="Times New Roman" w:cs="Times New Roman"/>
                <w:sz w:val="24"/>
                <w:szCs w:val="24"/>
              </w:rPr>
              <w:t>Не установлен</w:t>
            </w:r>
          </w:p>
          <w:p w:rsidR="00530D59" w:rsidRPr="007B4E5D" w:rsidRDefault="00530D59" w:rsidP="006D2ABD">
            <w:pPr>
              <w:jc w:val="both"/>
              <w:rPr>
                <w:rFonts w:ascii="Times New Roman" w:hAnsi="Times New Roman" w:cs="Times New Roman"/>
                <w:sz w:val="24"/>
                <w:szCs w:val="24"/>
              </w:rPr>
            </w:pPr>
          </w:p>
        </w:tc>
      </w:tr>
      <w:tr w:rsidR="00B5571A" w:rsidRPr="00B71B8D" w:rsidTr="00F14691">
        <w:trPr>
          <w:trHeight w:val="591"/>
        </w:trPr>
        <w:tc>
          <w:tcPr>
            <w:tcW w:w="10137" w:type="dxa"/>
            <w:gridSpan w:val="5"/>
          </w:tcPr>
          <w:p w:rsidR="00B5571A" w:rsidRPr="00B71B8D" w:rsidRDefault="00301EEB" w:rsidP="006D2ABD">
            <w:pPr>
              <w:jc w:val="both"/>
              <w:rPr>
                <w:rFonts w:ascii="Times New Roman" w:hAnsi="Times New Roman" w:cs="Times New Roman"/>
                <w:b/>
                <w:sz w:val="24"/>
                <w:szCs w:val="24"/>
              </w:rPr>
            </w:pPr>
            <w:r>
              <w:rPr>
                <w:rFonts w:ascii="Times New Roman" w:hAnsi="Times New Roman" w:cs="Times New Roman"/>
                <w:b/>
                <w:sz w:val="24"/>
                <w:szCs w:val="24"/>
              </w:rPr>
              <w:t>II. </w:t>
            </w:r>
            <w:r w:rsidR="00B5571A" w:rsidRPr="00B71B8D">
              <w:rPr>
                <w:rFonts w:ascii="Times New Roman" w:hAnsi="Times New Roman" w:cs="Times New Roman"/>
                <w:b/>
                <w:sz w:val="24"/>
                <w:szCs w:val="24"/>
              </w:rPr>
              <w:t>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rsidR="00B5571A" w:rsidRPr="00D439E2" w:rsidRDefault="00B5571A" w:rsidP="006D2ABD">
            <w:pPr>
              <w:jc w:val="both"/>
              <w:rPr>
                <w:rFonts w:ascii="Times New Roman" w:hAnsi="Times New Roman" w:cs="Times New Roman"/>
                <w:sz w:val="24"/>
                <w:szCs w:val="24"/>
              </w:rPr>
            </w:pPr>
            <w:r w:rsidRPr="00D439E2">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D439E2">
              <w:rPr>
                <w:rFonts w:ascii="Times New Roman" w:hAnsi="Times New Roman" w:cs="Times New Roman"/>
                <w:sz w:val="24"/>
                <w:szCs w:val="24"/>
                <w:vertAlign w:val="superscript"/>
              </w:rPr>
              <w:t>3</w:t>
            </w:r>
          </w:p>
        </w:tc>
        <w:tc>
          <w:tcPr>
            <w:tcW w:w="5074" w:type="dxa"/>
            <w:gridSpan w:val="2"/>
          </w:tcPr>
          <w:p w:rsidR="00B5571A" w:rsidRPr="00D439E2" w:rsidRDefault="00B5571A" w:rsidP="006D2ABD">
            <w:pPr>
              <w:jc w:val="both"/>
              <w:rPr>
                <w:rFonts w:ascii="Times New Roman" w:hAnsi="Times New Roman" w:cs="Times New Roman"/>
                <w:sz w:val="24"/>
                <w:szCs w:val="24"/>
              </w:rPr>
            </w:pPr>
            <w:r w:rsidRPr="00D439E2">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rsidR="00B5571A" w:rsidRPr="00D439E2" w:rsidRDefault="00B5571A" w:rsidP="006D2ABD">
            <w:pPr>
              <w:jc w:val="both"/>
              <w:rPr>
                <w:rFonts w:ascii="Times New Roman" w:hAnsi="Times New Roman" w:cs="Times New Roman"/>
                <w:i/>
                <w:sz w:val="24"/>
                <w:szCs w:val="24"/>
              </w:rPr>
            </w:pPr>
            <w:r w:rsidRPr="00D439E2">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FE4459" w:rsidRPr="00D439E2">
              <w:rPr>
                <w:rFonts w:ascii="Times New Roman" w:hAnsi="Times New Roman" w:cs="Times New Roman"/>
                <w:sz w:val="24"/>
                <w:szCs w:val="24"/>
              </w:rPr>
              <w:t xml:space="preserve"> </w:t>
            </w:r>
            <w:r w:rsidRPr="00D439E2">
              <w:rPr>
                <w:rFonts w:ascii="Times New Roman" w:hAnsi="Times New Roman" w:cs="Times New Roman"/>
                <w:sz w:val="24"/>
                <w:szCs w:val="24"/>
              </w:rPr>
              <w:t xml:space="preserve">о контрактной системе. </w:t>
            </w:r>
            <w:r w:rsidRPr="00D439E2">
              <w:rPr>
                <w:rFonts w:ascii="Times New Roman" w:hAnsi="Times New Roman" w:cs="Times New Roman"/>
                <w:b/>
                <w:bCs/>
                <w:i/>
                <w:sz w:val="24"/>
                <w:szCs w:val="24"/>
              </w:rPr>
              <w:t>Не требуется.</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14.2</w:t>
            </w:r>
          </w:p>
        </w:tc>
        <w:tc>
          <w:tcPr>
            <w:tcW w:w="9291" w:type="dxa"/>
            <w:gridSpan w:val="4"/>
          </w:tcPr>
          <w:p w:rsidR="00B5571A" w:rsidRPr="006D57ED" w:rsidRDefault="00B5571A" w:rsidP="006D2ABD">
            <w:pPr>
              <w:jc w:val="both"/>
              <w:rPr>
                <w:rFonts w:ascii="Times New Roman" w:hAnsi="Times New Roman" w:cs="Times New Roman"/>
              </w:rPr>
            </w:pPr>
            <w:r w:rsidRPr="006D57ED">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6D57ED">
              <w:rPr>
                <w:rFonts w:ascii="Times New Roman" w:hAnsi="Times New Roman" w:cs="Times New Roman"/>
                <w:sz w:val="24"/>
                <w:szCs w:val="24"/>
              </w:rPr>
              <w:t xml:space="preserve"> </w:t>
            </w:r>
            <w:r w:rsidR="006D57ED">
              <w:rPr>
                <w:rFonts w:ascii="Times New Roman" w:hAnsi="Times New Roman" w:cs="Times New Roman"/>
                <w:sz w:val="24"/>
                <w:szCs w:val="24"/>
              </w:rPr>
              <w:br/>
            </w:r>
            <w:r w:rsidRPr="00B71B8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w:t>
            </w:r>
            <w:r w:rsidR="00D439E2">
              <w:rPr>
                <w:rFonts w:ascii="Times New Roman" w:hAnsi="Times New Roman" w:cs="Times New Roman"/>
                <w:sz w:val="24"/>
                <w:szCs w:val="24"/>
              </w:rPr>
              <w:t xml:space="preserve"> </w:t>
            </w:r>
            <w:r w:rsidRPr="00B71B8D">
              <w:rPr>
                <w:rFonts w:ascii="Times New Roman" w:hAnsi="Times New Roman" w:cs="Times New Roman"/>
                <w:sz w:val="24"/>
                <w:szCs w:val="24"/>
              </w:rPr>
              <w:t>с законодательством Российской Федерации, по которым имеется вступившее</w:t>
            </w:r>
            <w:r w:rsidR="00D439E2">
              <w:rPr>
                <w:rFonts w:ascii="Times New Roman" w:hAnsi="Times New Roman" w:cs="Times New Roman"/>
                <w:sz w:val="24"/>
                <w:szCs w:val="24"/>
              </w:rPr>
              <w:t xml:space="preserve"> </w:t>
            </w:r>
            <w:r w:rsidRPr="00732985">
              <w:rPr>
                <w:rFonts w:ascii="Times New Roman" w:hAnsi="Times New Roman" w:cs="Times New Roman"/>
                <w:sz w:val="24"/>
                <w:szCs w:val="24"/>
              </w:rPr>
              <w:t>в законную силу решение суда о</w:t>
            </w:r>
            <w:r w:rsidR="000568F9" w:rsidRPr="00732985">
              <w:rPr>
                <w:rFonts w:ascii="Times New Roman" w:hAnsi="Times New Roman" w:cs="Times New Roman"/>
                <w:sz w:val="24"/>
                <w:szCs w:val="24"/>
              </w:rPr>
              <w:t xml:space="preserve"> </w:t>
            </w:r>
            <w:r w:rsidRPr="00732985">
              <w:rPr>
                <w:rFonts w:ascii="Times New Roman" w:hAnsi="Times New Roman" w:cs="Times New Roman"/>
                <w:sz w:val="24"/>
                <w:szCs w:val="24"/>
              </w:rPr>
              <w:t>признании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обязанности заявителя по уплате</w:t>
            </w:r>
            <w:r w:rsidR="00D439E2">
              <w:rPr>
                <w:rFonts w:ascii="Times New Roman" w:hAnsi="Times New Roman" w:cs="Times New Roman"/>
                <w:sz w:val="24"/>
                <w:szCs w:val="24"/>
              </w:rPr>
              <w:t xml:space="preserve"> </w:t>
            </w:r>
            <w:r w:rsidRPr="00B71B8D">
              <w:rPr>
                <w:rFonts w:ascii="Times New Roman" w:hAnsi="Times New Roman" w:cs="Times New Roman"/>
                <w:sz w:val="24"/>
                <w:szCs w:val="24"/>
              </w:rPr>
              <w:t>этих сумм исполненной или которые признаны безнадежными к взысканию в соответствии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 xml:space="preserve">с законодательством Российской Федерации </w:t>
            </w:r>
            <w:r w:rsidRPr="00B71B8D">
              <w:rPr>
                <w:rFonts w:ascii="Times New Roman" w:hAnsi="Times New Roman" w:cs="Times New Roman"/>
                <w:sz w:val="24"/>
                <w:szCs w:val="24"/>
              </w:rPr>
              <w:lastRenderedPageBreak/>
              <w:t>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14.5</w:t>
            </w:r>
          </w:p>
        </w:tc>
        <w:tc>
          <w:tcPr>
            <w:tcW w:w="9291" w:type="dxa"/>
            <w:gridSpan w:val="4"/>
          </w:tcPr>
          <w:p w:rsidR="00B5571A" w:rsidRPr="00D439E2" w:rsidRDefault="00B5571A" w:rsidP="006D2ABD">
            <w:pPr>
              <w:jc w:val="both"/>
              <w:rPr>
                <w:rFonts w:ascii="Times New Roman" w:hAnsi="Times New Roman" w:cs="Times New Roman"/>
                <w:sz w:val="24"/>
                <w:szCs w:val="24"/>
              </w:rPr>
            </w:pPr>
            <w:r w:rsidRPr="00D439E2">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FE4459" w:rsidRPr="00D439E2">
              <w:rPr>
                <w:rFonts w:ascii="Times New Roman" w:hAnsi="Times New Roman" w:cs="Times New Roman"/>
                <w:sz w:val="24"/>
                <w:szCs w:val="24"/>
              </w:rPr>
              <w:t xml:space="preserve"> </w:t>
            </w:r>
            <w:r w:rsidRPr="00D439E2">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w:t>
            </w:r>
            <w:r w:rsidR="0068347B">
              <w:rPr>
                <w:rFonts w:ascii="Times New Roman" w:hAnsi="Times New Roman" w:cs="Times New Roman"/>
                <w:sz w:val="24"/>
                <w:szCs w:val="24"/>
              </w:rPr>
              <w:t xml:space="preserve"> </w:t>
            </w:r>
            <w:r w:rsidRPr="00B71B8D">
              <w:rPr>
                <w:rFonts w:ascii="Times New Roman" w:hAnsi="Times New Roman" w:cs="Times New Roman"/>
                <w:sz w:val="24"/>
                <w:szCs w:val="24"/>
              </w:rPr>
              <w:t xml:space="preserve">на финансирование проката или показа национального фильма: </w:t>
            </w:r>
            <w:r w:rsidRPr="00FE4459">
              <w:rPr>
                <w:rFonts w:ascii="Times New Roman" w:hAnsi="Times New Roman" w:cs="Times New Roman"/>
                <w:b/>
                <w:sz w:val="24"/>
                <w:szCs w:val="24"/>
              </w:rPr>
              <w:t>Не требуется</w:t>
            </w:r>
            <w:r w:rsidR="00FE4459">
              <w:rPr>
                <w:rFonts w:ascii="Times New Roman" w:hAnsi="Times New Roman" w:cs="Times New Roman"/>
                <w:b/>
                <w:sz w:val="24"/>
                <w:szCs w:val="24"/>
              </w:rPr>
              <w:t>.</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14.8</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w:t>
            </w:r>
            <w:r w:rsidR="00A10B2C" w:rsidRPr="00B71B8D">
              <w:rPr>
                <w:rFonts w:ascii="Times New Roman" w:hAnsi="Times New Roman" w:cs="Times New Roman"/>
                <w:sz w:val="24"/>
                <w:szCs w:val="24"/>
              </w:rPr>
              <w:t xml:space="preserve">ков (подрядчиков, исполнителей) </w:t>
            </w:r>
            <w:r w:rsidRPr="00B71B8D">
              <w:rPr>
                <w:rFonts w:ascii="Times New Roman" w:hAnsi="Times New Roman" w:cs="Times New Roman"/>
                <w:sz w:val="24"/>
                <w:szCs w:val="24"/>
              </w:rPr>
              <w:t>информации об участнике закупки, в том числе инфо</w:t>
            </w:r>
            <w:r w:rsidR="00A10B2C" w:rsidRPr="00B71B8D">
              <w:rPr>
                <w:rFonts w:ascii="Times New Roman" w:hAnsi="Times New Roman" w:cs="Times New Roman"/>
                <w:sz w:val="24"/>
                <w:szCs w:val="24"/>
              </w:rPr>
              <w:t xml:space="preserve">рмации об учредителях, о членах </w:t>
            </w:r>
            <w:r w:rsidRPr="00B71B8D">
              <w:rPr>
                <w:rFonts w:ascii="Times New Roman" w:hAnsi="Times New Roman" w:cs="Times New Roman"/>
                <w:sz w:val="24"/>
                <w:szCs w:val="24"/>
              </w:rPr>
              <w:t>коллегиального исполнительного органа, лице, и</w:t>
            </w:r>
            <w:r w:rsidR="00A10B2C" w:rsidRPr="00B71B8D">
              <w:rPr>
                <w:rFonts w:ascii="Times New Roman" w:hAnsi="Times New Roman" w:cs="Times New Roman"/>
                <w:sz w:val="24"/>
                <w:szCs w:val="24"/>
              </w:rPr>
              <w:t xml:space="preserve">сполняющем функции единоличного </w:t>
            </w:r>
            <w:r w:rsidRPr="00B71B8D">
              <w:rPr>
                <w:rFonts w:ascii="Times New Roman" w:hAnsi="Times New Roman" w:cs="Times New Roman"/>
                <w:sz w:val="24"/>
                <w:szCs w:val="24"/>
              </w:rPr>
              <w:t>исполнительного органа участника закупки – юридического лица.</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законодательством Российской Федерации.</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Отстранение участника закупки от участия в опре</w:t>
            </w:r>
            <w:r w:rsidR="00A10B2C" w:rsidRPr="00B71B8D">
              <w:rPr>
                <w:rFonts w:ascii="Times New Roman" w:hAnsi="Times New Roman" w:cs="Times New Roman"/>
                <w:sz w:val="24"/>
                <w:szCs w:val="24"/>
              </w:rPr>
              <w:t xml:space="preserve">делении поставщика (подрядчика, </w:t>
            </w:r>
            <w:r w:rsidRPr="00B71B8D">
              <w:rPr>
                <w:rFonts w:ascii="Times New Roman" w:hAnsi="Times New Roman" w:cs="Times New Roman"/>
                <w:sz w:val="24"/>
                <w:szCs w:val="24"/>
              </w:rPr>
              <w:t xml:space="preserve">исполнителя) или отказ от заключения контракта с победителем определения </w:t>
            </w:r>
            <w:r w:rsidRPr="00B71B8D">
              <w:rPr>
                <w:rFonts w:ascii="Times New Roman" w:hAnsi="Times New Roman" w:cs="Times New Roman"/>
                <w:sz w:val="24"/>
                <w:szCs w:val="24"/>
              </w:rPr>
              <w:lastRenderedPageBreak/>
              <w:t>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14.12</w:t>
            </w:r>
          </w:p>
        </w:tc>
        <w:tc>
          <w:tcPr>
            <w:tcW w:w="9291" w:type="dxa"/>
            <w:gridSpan w:val="4"/>
          </w:tcPr>
          <w:p w:rsidR="00B5571A" w:rsidRPr="00B71B8D" w:rsidRDefault="00B5571A" w:rsidP="006D2ABD">
            <w:pPr>
              <w:jc w:val="both"/>
              <w:rPr>
                <w:rFonts w:ascii="Times New Roman" w:hAnsi="Times New Roman" w:cs="Times New Roman"/>
                <w:i/>
                <w:sz w:val="24"/>
                <w:szCs w:val="24"/>
              </w:rPr>
            </w:pPr>
            <w:r w:rsidRPr="00B71B8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FE4459">
              <w:rPr>
                <w:rFonts w:ascii="Times New Roman" w:hAnsi="Times New Roman" w:cs="Times New Roman"/>
                <w:b/>
                <w:sz w:val="24"/>
                <w:szCs w:val="24"/>
              </w:rPr>
              <w:t>Не установлены</w:t>
            </w:r>
            <w:r w:rsidR="00FE4459">
              <w:rPr>
                <w:rFonts w:ascii="Times New Roman" w:hAnsi="Times New Roman" w:cs="Times New Roman"/>
                <w:b/>
                <w:sz w:val="24"/>
                <w:szCs w:val="24"/>
              </w:rPr>
              <w:t>.</w:t>
            </w:r>
          </w:p>
        </w:tc>
      </w:tr>
      <w:tr w:rsidR="00B5571A" w:rsidRPr="00B71B8D" w:rsidTr="00B5571A">
        <w:tc>
          <w:tcPr>
            <w:tcW w:w="846" w:type="dxa"/>
          </w:tcPr>
          <w:p w:rsidR="00B5571A" w:rsidRPr="00B71B8D" w:rsidRDefault="00B5571A" w:rsidP="006D2ABD">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rsidR="00B5571A" w:rsidRPr="00B71B8D" w:rsidRDefault="00B5571A" w:rsidP="006D2ABD">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003D1F7A">
              <w:rPr>
                <w:rFonts w:ascii="Times New Roman" w:hAnsi="Times New Roman" w:cs="Times New Roman"/>
                <w:sz w:val="24"/>
                <w:szCs w:val="24"/>
              </w:rPr>
              <w:br/>
            </w:r>
            <w:r w:rsidRPr="00B71B8D">
              <w:rPr>
                <w:rFonts w:ascii="Times New Roman" w:hAnsi="Times New Roman" w:cs="Times New Roman"/>
                <w:sz w:val="24"/>
                <w:szCs w:val="24"/>
              </w:rPr>
              <w:t>на электронной площадке (ст. 66 Закона о контрактной системе)</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rsidRPr="00B71B8D" w:rsidTr="00B5571A">
        <w:tc>
          <w:tcPr>
            <w:tcW w:w="846" w:type="dxa"/>
          </w:tcPr>
          <w:p w:rsidR="00B5571A" w:rsidRPr="00B71B8D" w:rsidRDefault="00B5571A" w:rsidP="006D2ABD">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rsidR="00B5571A" w:rsidRPr="00B71B8D" w:rsidRDefault="00B5571A" w:rsidP="006D2ABD">
            <w:pPr>
              <w:jc w:val="both"/>
              <w:rPr>
                <w:rFonts w:ascii="Times New Roman" w:hAnsi="Times New Roman" w:cs="Times New Roman"/>
                <w:b/>
                <w:sz w:val="24"/>
                <w:szCs w:val="24"/>
              </w:rPr>
            </w:pPr>
            <w:r w:rsidRPr="00B71B8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B5571A" w:rsidRPr="00B71B8D" w:rsidRDefault="00D77D8E" w:rsidP="006D2ABD">
            <w:pPr>
              <w:jc w:val="both"/>
              <w:rPr>
                <w:rFonts w:ascii="Times New Roman" w:hAnsi="Times New Roman" w:cs="Times New Roman"/>
                <w:sz w:val="24"/>
                <w:szCs w:val="24"/>
              </w:rPr>
            </w:pPr>
            <w:r>
              <w:rPr>
                <w:rFonts w:ascii="Times New Roman" w:hAnsi="Times New Roman" w:cs="Times New Roman"/>
                <w:sz w:val="24"/>
                <w:szCs w:val="24"/>
              </w:rPr>
              <w:t>1. </w:t>
            </w:r>
            <w:r w:rsidR="00B5571A" w:rsidRPr="00B71B8D">
              <w:rPr>
                <w:rFonts w:ascii="Times New Roman" w:hAnsi="Times New Roman" w:cs="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5571A" w:rsidRPr="00B71B8D" w:rsidRDefault="00D77D8E" w:rsidP="006D2ABD">
            <w:pPr>
              <w:jc w:val="both"/>
              <w:rPr>
                <w:rFonts w:ascii="Times New Roman" w:hAnsi="Times New Roman" w:cs="Times New Roman"/>
                <w:sz w:val="24"/>
                <w:szCs w:val="24"/>
              </w:rPr>
            </w:pPr>
            <w:r>
              <w:rPr>
                <w:rFonts w:ascii="Times New Roman" w:hAnsi="Times New Roman" w:cs="Times New Roman"/>
                <w:sz w:val="24"/>
                <w:szCs w:val="24"/>
              </w:rPr>
              <w:t>2. </w:t>
            </w:r>
            <w:r w:rsidR="00B5571A" w:rsidRPr="00B71B8D">
              <w:rPr>
                <w:rFonts w:ascii="Times New Roman" w:hAnsi="Times New Roman" w:cs="Times New Roman"/>
                <w:sz w:val="24"/>
                <w:szCs w:val="24"/>
              </w:rPr>
              <w:t>Наименование страны происхождения товара</w:t>
            </w:r>
          </w:p>
          <w:p w:rsidR="00B5571A" w:rsidRPr="00B71B8D" w:rsidRDefault="00D77D8E" w:rsidP="006D2ABD">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07DA4" w:rsidRPr="00B71B8D" w:rsidRDefault="00D77D8E" w:rsidP="006D2ABD">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(форма №</w:t>
            </w:r>
            <w:r w:rsidR="00934298">
              <w:rPr>
                <w:rFonts w:ascii="Times New Roman" w:hAnsi="Times New Roman" w:cs="Times New Roman"/>
                <w:sz w:val="24"/>
                <w:szCs w:val="24"/>
              </w:rPr>
              <w:t xml:space="preserve"> </w:t>
            </w:r>
            <w:r w:rsidR="00B5571A" w:rsidRPr="00B71B8D">
              <w:rPr>
                <w:rFonts w:ascii="Times New Roman" w:hAnsi="Times New Roman" w:cs="Times New Roman"/>
                <w:sz w:val="24"/>
                <w:szCs w:val="24"/>
              </w:rPr>
              <w:t>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767852" w:rsidRPr="00B71B8D">
              <w:rPr>
                <w:rFonts w:ascii="Times New Roman" w:hAnsi="Times New Roman" w:cs="Times New Roman"/>
                <w:sz w:val="24"/>
                <w:szCs w:val="24"/>
              </w:rPr>
              <w:t xml:space="preserve"> - </w:t>
            </w:r>
            <w:r w:rsidR="00767852" w:rsidRPr="003B75B1">
              <w:rPr>
                <w:rFonts w:ascii="Times New Roman" w:hAnsi="Times New Roman" w:cs="Times New Roman"/>
                <w:b/>
                <w:bCs/>
                <w:i/>
                <w:sz w:val="24"/>
                <w:szCs w:val="24"/>
              </w:rPr>
              <w:t>ТРЕБУЕТСЯ</w:t>
            </w:r>
          </w:p>
        </w:tc>
      </w:tr>
      <w:tr w:rsidR="00B5571A" w:rsidRPr="00B71B8D" w:rsidTr="00B346E1">
        <w:trPr>
          <w:trHeight w:val="2825"/>
        </w:trPr>
        <w:tc>
          <w:tcPr>
            <w:tcW w:w="846" w:type="dxa"/>
          </w:tcPr>
          <w:p w:rsidR="00B5571A" w:rsidRPr="00B71B8D" w:rsidRDefault="00B5571A" w:rsidP="006D2ABD">
            <w:pPr>
              <w:jc w:val="both"/>
              <w:rPr>
                <w:rFonts w:ascii="Times New Roman" w:hAnsi="Times New Roman" w:cs="Times New Roman"/>
                <w:b/>
                <w:sz w:val="24"/>
                <w:szCs w:val="24"/>
              </w:rPr>
            </w:pPr>
            <w:r w:rsidRPr="00B71B8D">
              <w:rPr>
                <w:rFonts w:ascii="Times New Roman" w:hAnsi="Times New Roman" w:cs="Times New Roman"/>
                <w:b/>
                <w:sz w:val="24"/>
                <w:szCs w:val="24"/>
              </w:rPr>
              <w:t>16.2</w:t>
            </w:r>
          </w:p>
        </w:tc>
        <w:tc>
          <w:tcPr>
            <w:tcW w:w="9291" w:type="dxa"/>
            <w:gridSpan w:val="4"/>
          </w:tcPr>
          <w:p w:rsidR="00B5571A" w:rsidRPr="00B71B8D" w:rsidRDefault="00B5571A" w:rsidP="006D2ABD">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 Наименование, фирменное наименование (при наличии), место нахождения (для</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w:t>
            </w:r>
            <w:r w:rsidR="00934298">
              <w:rPr>
                <w:rFonts w:ascii="Times New Roman" w:hAnsi="Times New Roman" w:cs="Times New Roman"/>
                <w:sz w:val="24"/>
                <w:szCs w:val="24"/>
              </w:rPr>
              <w:t xml:space="preserve"> </w:t>
            </w:r>
            <w:r w:rsidR="00934298">
              <w:rPr>
                <w:rFonts w:ascii="Times New Roman" w:hAnsi="Times New Roman" w:cs="Times New Roman"/>
                <w:sz w:val="24"/>
                <w:szCs w:val="24"/>
              </w:rPr>
              <w:br/>
            </w:r>
            <w:r w:rsidRPr="00B71B8D">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r w:rsidR="00D77D8E">
              <w:rPr>
                <w:rFonts w:ascii="Times New Roman" w:hAnsi="Times New Roman" w:cs="Times New Roman"/>
                <w:sz w:val="24"/>
                <w:szCs w:val="24"/>
              </w:rPr>
              <w:t>.</w:t>
            </w:r>
          </w:p>
          <w:p w:rsidR="00B5571A" w:rsidRPr="00B71B8D" w:rsidRDefault="00D77D8E" w:rsidP="006D2ABD">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w:t>
            </w:r>
            <w:r w:rsidR="00B5571A" w:rsidRPr="00B71B8D">
              <w:rPr>
                <w:rFonts w:ascii="Times New Roman" w:hAnsi="Times New Roman" w:cs="Times New Roman"/>
                <w:sz w:val="24"/>
                <w:szCs w:val="24"/>
              </w:rPr>
              <w:lastRenderedPageBreak/>
              <w:t>документов предусмотрено документацией об электронном аукционе. При этом</w:t>
            </w:r>
            <w:r>
              <w:rPr>
                <w:rFonts w:ascii="Times New Roman" w:hAnsi="Times New Roman" w:cs="Times New Roman"/>
                <w:sz w:val="24"/>
                <w:szCs w:val="24"/>
              </w:rPr>
              <w:br/>
            </w:r>
            <w:r w:rsidR="00B5571A" w:rsidRPr="00B71B8D">
              <w:rPr>
                <w:rFonts w:ascii="Times New Roman" w:hAnsi="Times New Roman" w:cs="Times New Roman"/>
                <w:sz w:val="24"/>
                <w:szCs w:val="24"/>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571A" w:rsidRPr="00B71B8D" w:rsidRDefault="00D77D8E" w:rsidP="006D2ABD">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08E4" w:rsidRPr="00B71B8D">
              <w:rPr>
                <w:rFonts w:ascii="Times New Roman" w:hAnsi="Times New Roman" w:cs="Times New Roman"/>
                <w:sz w:val="24"/>
                <w:szCs w:val="24"/>
              </w:rPr>
              <w:t>.</w:t>
            </w:r>
          </w:p>
          <w:p w:rsidR="00B346E1" w:rsidRPr="00B71B8D" w:rsidRDefault="00D77D8E" w:rsidP="006D2ABD">
            <w:pPr>
              <w:jc w:val="both"/>
              <w:rPr>
                <w:rFonts w:ascii="Times New Roman" w:hAnsi="Times New Roman" w:cs="Times New Roman"/>
                <w:sz w:val="24"/>
                <w:szCs w:val="24"/>
              </w:rPr>
            </w:pPr>
            <w:r>
              <w:rPr>
                <w:rFonts w:ascii="Times New Roman" w:hAnsi="Times New Roman" w:cs="Times New Roman"/>
                <w:sz w:val="24"/>
                <w:szCs w:val="24"/>
              </w:rPr>
              <w:t>5. </w:t>
            </w:r>
            <w:r w:rsidR="004403CF" w:rsidRPr="00B71B8D">
              <w:rPr>
                <w:rFonts w:ascii="Times New Roman" w:hAnsi="Times New Roman" w:cs="Times New Roman"/>
                <w:sz w:val="24"/>
                <w:szCs w:val="24"/>
              </w:rPr>
              <w:t>Документы, предусмотренные нормативным</w:t>
            </w:r>
            <w:r w:rsidR="000A3FEC" w:rsidRPr="00B71B8D">
              <w:rPr>
                <w:rFonts w:ascii="Times New Roman" w:hAnsi="Times New Roman" w:cs="Times New Roman"/>
                <w:sz w:val="24"/>
                <w:szCs w:val="24"/>
              </w:rPr>
              <w:t xml:space="preserve">и правовыми актами, принятыми в </w:t>
            </w:r>
            <w:r w:rsidR="004403CF" w:rsidRPr="00B71B8D">
              <w:rPr>
                <w:rFonts w:ascii="Times New Roman" w:hAnsi="Times New Roman" w:cs="Times New Roman"/>
                <w:sz w:val="24"/>
                <w:szCs w:val="24"/>
              </w:rPr>
              <w:t xml:space="preserve">соответствии со ст. 14 </w:t>
            </w:r>
            <w:r w:rsidR="00FC63D2">
              <w:rPr>
                <w:rFonts w:ascii="Times New Roman" w:hAnsi="Times New Roman" w:cs="Times New Roman"/>
                <w:sz w:val="24"/>
                <w:szCs w:val="24"/>
              </w:rPr>
              <w:t>Закона о контрактной системе</w:t>
            </w:r>
            <w:r w:rsidR="004403CF" w:rsidRPr="00B71B8D">
              <w:rPr>
                <w:rFonts w:ascii="Times New Roman" w:hAnsi="Times New Roman" w:cs="Times New Roman"/>
                <w:sz w:val="24"/>
                <w:szCs w:val="24"/>
              </w:rPr>
              <w:t>, в случае закупки товаров, работ, услуг, на</w:t>
            </w:r>
            <w:r w:rsidR="00E477A2"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r w:rsidR="00432488">
              <w:rPr>
                <w:rFonts w:ascii="Times New Roman" w:hAnsi="Times New Roman" w:cs="Times New Roman"/>
                <w:sz w:val="24"/>
                <w:szCs w:val="24"/>
              </w:rPr>
              <w:t xml:space="preserve"> </w:t>
            </w:r>
            <w:r w:rsidR="004403CF" w:rsidRPr="00B71B8D">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услуг, соответственно выполняемых, о</w:t>
            </w:r>
            <w:r w:rsidR="00FE4459">
              <w:rPr>
                <w:rFonts w:ascii="Times New Roman" w:hAnsi="Times New Roman" w:cs="Times New Roman"/>
                <w:sz w:val="24"/>
                <w:szCs w:val="24"/>
              </w:rPr>
              <w:t>казываемых иностранными</w:t>
            </w:r>
            <w:r w:rsidR="00432488">
              <w:rPr>
                <w:rFonts w:ascii="Times New Roman" w:hAnsi="Times New Roman" w:cs="Times New Roman"/>
                <w:sz w:val="24"/>
                <w:szCs w:val="24"/>
              </w:rPr>
              <w:t xml:space="preserve"> лицами. </w:t>
            </w:r>
            <w:r w:rsidR="00432488" w:rsidRPr="00587F2E">
              <w:rPr>
                <w:rFonts w:ascii="Times New Roman" w:hAnsi="Times New Roman" w:cs="Times New Roman"/>
                <w:b/>
                <w:i/>
                <w:sz w:val="24"/>
                <w:szCs w:val="24"/>
              </w:rPr>
              <w:t>В соответствии с п.1.6. приказа Минфина России от 04.06.2018 № 126н подтверждением страны происхождения товаров является</w:t>
            </w:r>
            <w:r w:rsidR="00432488" w:rsidRPr="00B71B8D">
              <w:rPr>
                <w:rFonts w:ascii="Times New Roman" w:hAnsi="Times New Roman" w:cs="Times New Roman"/>
                <w:sz w:val="24"/>
                <w:szCs w:val="24"/>
              </w:rPr>
              <w:t xml:space="preserve"> </w:t>
            </w:r>
            <w:r w:rsidR="00432488" w:rsidRPr="00B71B8D">
              <w:rPr>
                <w:rFonts w:ascii="Times New Roman" w:hAnsi="Times New Roman" w:cs="Times New Roman"/>
                <w:b/>
                <w:i/>
                <w:sz w:val="24"/>
                <w:szCs w:val="24"/>
              </w:rPr>
              <w:t>указание (декларирование) участником закупки в заявке наименова</w:t>
            </w:r>
            <w:r w:rsidR="00432488">
              <w:rPr>
                <w:rFonts w:ascii="Times New Roman" w:hAnsi="Times New Roman" w:cs="Times New Roman"/>
                <w:b/>
                <w:i/>
                <w:sz w:val="24"/>
                <w:szCs w:val="24"/>
              </w:rPr>
              <w:t>ния страны происхождения товара – ТРЕБУЕТСЯ.</w:t>
            </w:r>
            <w:r w:rsidR="00432488"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 xml:space="preserve"> </w:t>
            </w:r>
          </w:p>
          <w:p w:rsidR="00B5571A" w:rsidRPr="00B71B8D" w:rsidRDefault="00D77D8E" w:rsidP="006D2ABD">
            <w:pPr>
              <w:jc w:val="both"/>
              <w:rPr>
                <w:rFonts w:ascii="Times New Roman" w:hAnsi="Times New Roman" w:cs="Times New Roman"/>
                <w:sz w:val="24"/>
                <w:szCs w:val="24"/>
              </w:rPr>
            </w:pPr>
            <w:r>
              <w:rPr>
                <w:rFonts w:ascii="Times New Roman" w:hAnsi="Times New Roman" w:cs="Times New Roman"/>
                <w:sz w:val="24"/>
                <w:szCs w:val="24"/>
              </w:rPr>
              <w:t>6. </w:t>
            </w:r>
            <w:r w:rsidR="00B5571A" w:rsidRPr="00B71B8D">
              <w:rPr>
                <w:rFonts w:ascii="Times New Roman" w:hAnsi="Times New Roman" w:cs="Times New Roman"/>
                <w:sz w:val="24"/>
                <w:szCs w:val="24"/>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w:t>
            </w:r>
            <w:r w:rsidR="00FC63D2">
              <w:rPr>
                <w:rFonts w:ascii="Times New Roman" w:hAnsi="Times New Roman" w:cs="Times New Roman"/>
                <w:sz w:val="24"/>
                <w:szCs w:val="24"/>
              </w:rPr>
              <w:t xml:space="preserve">Закона о контрактной системе </w:t>
            </w:r>
            <w:r w:rsidR="00B5571A" w:rsidRPr="00B71B8D">
              <w:rPr>
                <w:rFonts w:ascii="Times New Roman" w:hAnsi="Times New Roman" w:cs="Times New Roman"/>
                <w:sz w:val="24"/>
                <w:szCs w:val="24"/>
              </w:rPr>
              <w:t xml:space="preserve">(указанная декларация предоставляется с использованием программно-аппаратных средств электронной площадки) </w:t>
            </w:r>
            <w:r w:rsidR="00234043" w:rsidRPr="00B71B8D">
              <w:rPr>
                <w:rFonts w:ascii="Times New Roman" w:hAnsi="Times New Roman" w:cs="Times New Roman"/>
                <w:sz w:val="24"/>
                <w:szCs w:val="24"/>
              </w:rPr>
              <w:t>–</w:t>
            </w:r>
            <w:r w:rsidR="00B5571A" w:rsidRPr="00B71B8D">
              <w:rPr>
                <w:rFonts w:ascii="Times New Roman" w:hAnsi="Times New Roman" w:cs="Times New Roman"/>
                <w:sz w:val="24"/>
                <w:szCs w:val="24"/>
              </w:rPr>
              <w:t xml:space="preserve"> </w:t>
            </w:r>
            <w:r w:rsidR="00B5571A" w:rsidRPr="003B75B1">
              <w:rPr>
                <w:rFonts w:ascii="Times New Roman" w:hAnsi="Times New Roman" w:cs="Times New Roman"/>
                <w:b/>
                <w:bCs/>
                <w:i/>
                <w:sz w:val="24"/>
                <w:szCs w:val="24"/>
              </w:rPr>
              <w:t>ТРЕБУЕТСЯ</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17.</w:t>
            </w:r>
          </w:p>
        </w:tc>
        <w:tc>
          <w:tcPr>
            <w:tcW w:w="5074" w:type="dxa"/>
            <w:gridSpan w:val="3"/>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r w:rsidRPr="00B71B8D">
              <w:rPr>
                <w:rFonts w:ascii="Times New Roman" w:hAnsi="Times New Roman" w:cs="Times New Roman"/>
                <w:sz w:val="24"/>
                <w:szCs w:val="24"/>
                <w:vertAlign w:val="superscript"/>
              </w:rPr>
              <w:t>4</w:t>
            </w:r>
            <w:r w:rsidRPr="00B71B8D">
              <w:rPr>
                <w:rFonts w:ascii="Times New Roman" w:hAnsi="Times New Roman" w:cs="Times New Roman"/>
                <w:sz w:val="24"/>
                <w:szCs w:val="24"/>
              </w:rPr>
              <w:t xml:space="preserve"> </w:t>
            </w:r>
          </w:p>
          <w:p w:rsidR="00B5571A" w:rsidRPr="00B71B8D" w:rsidRDefault="00B5571A" w:rsidP="006D2ABD">
            <w:pPr>
              <w:jc w:val="both"/>
              <w:rPr>
                <w:rFonts w:ascii="Times New Roman" w:hAnsi="Times New Roman" w:cs="Times New Roman"/>
                <w:sz w:val="24"/>
                <w:szCs w:val="24"/>
              </w:rPr>
            </w:pPr>
          </w:p>
        </w:tc>
        <w:tc>
          <w:tcPr>
            <w:tcW w:w="4217"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w:t>
            </w:r>
            <w:r w:rsidR="000F6FF4">
              <w:rPr>
                <w:rFonts w:ascii="Times New Roman" w:hAnsi="Times New Roman" w:cs="Times New Roman"/>
                <w:sz w:val="24"/>
                <w:szCs w:val="24"/>
              </w:rPr>
              <w:t>и с условиями контракта (Проект </w:t>
            </w:r>
            <w:r w:rsidRPr="00B71B8D">
              <w:rPr>
                <w:rFonts w:ascii="Times New Roman" w:hAnsi="Times New Roman" w:cs="Times New Roman"/>
                <w:sz w:val="24"/>
                <w:szCs w:val="24"/>
              </w:rPr>
              <w:t>контракта</w:t>
            </w:r>
            <w:r w:rsidR="000F6FF4">
              <w:rPr>
                <w:rFonts w:ascii="Times New Roman" w:hAnsi="Times New Roman" w:cs="Times New Roman"/>
                <w:sz w:val="24"/>
                <w:szCs w:val="24"/>
              </w:rPr>
              <w:t> </w:t>
            </w:r>
            <w:r w:rsidRPr="00B71B8D">
              <w:rPr>
                <w:rFonts w:ascii="Times New Roman" w:hAnsi="Times New Roman" w:cs="Times New Roman"/>
                <w:sz w:val="24"/>
                <w:szCs w:val="24"/>
              </w:rPr>
              <w:t>прилагается</w:t>
            </w:r>
            <w:r w:rsidR="00D77D8E">
              <w:rPr>
                <w:rFonts w:ascii="Times New Roman" w:hAnsi="Times New Roman" w:cs="Times New Roman"/>
                <w:sz w:val="24"/>
                <w:szCs w:val="24"/>
              </w:rPr>
              <w:br/>
            </w:r>
            <w:r w:rsidR="000F6FF4">
              <w:rPr>
                <w:rFonts w:ascii="Times New Roman" w:hAnsi="Times New Roman" w:cs="Times New Roman"/>
                <w:sz w:val="24"/>
                <w:szCs w:val="24"/>
              </w:rPr>
              <w:t>к </w:t>
            </w:r>
            <w:r w:rsidRPr="00B71B8D">
              <w:rPr>
                <w:rFonts w:ascii="Times New Roman" w:hAnsi="Times New Roman" w:cs="Times New Roman"/>
                <w:sz w:val="24"/>
                <w:szCs w:val="24"/>
              </w:rPr>
              <w:t>документации</w:t>
            </w:r>
            <w:r w:rsidR="000F6FF4">
              <w:rPr>
                <w:rFonts w:ascii="Times New Roman" w:hAnsi="Times New Roman" w:cs="Times New Roman"/>
                <w:sz w:val="24"/>
                <w:szCs w:val="24"/>
              </w:rPr>
              <w:t> </w:t>
            </w:r>
            <w:r w:rsidRPr="00B71B8D">
              <w:rPr>
                <w:rFonts w:ascii="Times New Roman" w:hAnsi="Times New Roman" w:cs="Times New Roman"/>
                <w:sz w:val="24"/>
                <w:szCs w:val="24"/>
              </w:rPr>
              <w:t>в</w:t>
            </w:r>
            <w:r w:rsidR="000F6FF4">
              <w:rPr>
                <w:rFonts w:ascii="Times New Roman" w:hAnsi="Times New Roman" w:cs="Times New Roman"/>
                <w:sz w:val="24"/>
                <w:szCs w:val="24"/>
              </w:rPr>
              <w:t> </w:t>
            </w:r>
            <w:r w:rsidRPr="00B71B8D">
              <w:rPr>
                <w:rFonts w:ascii="Times New Roman" w:hAnsi="Times New Roman" w:cs="Times New Roman"/>
                <w:sz w:val="24"/>
                <w:szCs w:val="24"/>
              </w:rPr>
              <w:t>виде</w:t>
            </w:r>
            <w:r w:rsidR="000F6FF4">
              <w:rPr>
                <w:rFonts w:ascii="Times New Roman" w:hAnsi="Times New Roman" w:cs="Times New Roman"/>
                <w:sz w:val="24"/>
                <w:szCs w:val="24"/>
              </w:rPr>
              <w:t> </w:t>
            </w:r>
            <w:r w:rsidRPr="00B71B8D">
              <w:rPr>
                <w:rFonts w:ascii="Times New Roman" w:hAnsi="Times New Roman" w:cs="Times New Roman"/>
                <w:sz w:val="24"/>
                <w:szCs w:val="24"/>
              </w:rPr>
              <w:t>отдельного файла)</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B5571A" w:rsidRPr="00B71B8D" w:rsidRDefault="00A37E6C" w:rsidP="006D2ABD">
            <w:pPr>
              <w:jc w:val="both"/>
              <w:rPr>
                <w:rFonts w:ascii="Times New Roman" w:hAnsi="Times New Roman" w:cs="Times New Roman"/>
                <w:sz w:val="24"/>
                <w:szCs w:val="24"/>
              </w:rPr>
            </w:pPr>
            <w:r>
              <w:rPr>
                <w:rFonts w:ascii="Times New Roman" w:hAnsi="Times New Roman" w:cs="Times New Roman"/>
                <w:sz w:val="24"/>
                <w:szCs w:val="24"/>
              </w:rPr>
              <w:t xml:space="preserve">ориентированной некоммерческой </w:t>
            </w:r>
            <w:r w:rsidR="00B5571A" w:rsidRPr="00B71B8D">
              <w:rPr>
                <w:rFonts w:ascii="Times New Roman" w:hAnsi="Times New Roman" w:cs="Times New Roman"/>
                <w:sz w:val="24"/>
                <w:szCs w:val="24"/>
              </w:rPr>
              <w:t>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организаций</w:t>
            </w:r>
          </w:p>
        </w:tc>
        <w:tc>
          <w:tcPr>
            <w:tcW w:w="4217" w:type="dxa"/>
          </w:tcPr>
          <w:p w:rsidR="00B5571A" w:rsidRPr="00A37E6C" w:rsidRDefault="00B5571A" w:rsidP="006D2ABD">
            <w:pPr>
              <w:jc w:val="both"/>
              <w:rPr>
                <w:rFonts w:ascii="Times New Roman" w:hAnsi="Times New Roman" w:cs="Times New Roman"/>
                <w:sz w:val="24"/>
                <w:szCs w:val="24"/>
              </w:rPr>
            </w:pPr>
            <w:r w:rsidRPr="00A37E6C">
              <w:rPr>
                <w:rFonts w:ascii="Times New Roman" w:hAnsi="Times New Roman" w:cs="Times New Roman"/>
                <w:sz w:val="24"/>
                <w:szCs w:val="24"/>
              </w:rPr>
              <w:t>не установлено</w:t>
            </w:r>
          </w:p>
          <w:p w:rsidR="00B5571A" w:rsidRPr="00B71B8D" w:rsidRDefault="00B5571A" w:rsidP="006D2ABD">
            <w:pPr>
              <w:jc w:val="both"/>
              <w:rPr>
                <w:rFonts w:ascii="Times New Roman" w:hAnsi="Times New Roman" w:cs="Times New Roman"/>
                <w:sz w:val="24"/>
                <w:szCs w:val="24"/>
              </w:rPr>
            </w:pPr>
          </w:p>
        </w:tc>
      </w:tr>
      <w:tr w:rsidR="00B5571A" w:rsidRPr="00B71B8D" w:rsidTr="00B346E1">
        <w:trPr>
          <w:trHeight w:val="641"/>
        </w:trPr>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18.</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rsidRPr="00B71B8D" w:rsidTr="00B346E1">
        <w:trPr>
          <w:trHeight w:val="693"/>
        </w:trPr>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B5571A" w:rsidRPr="00B71B8D" w:rsidRDefault="00F16ED8" w:rsidP="00C818EE">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C818EE">
              <w:rPr>
                <w:rFonts w:ascii="Times New Roman" w:hAnsi="Times New Roman" w:cs="Times New Roman"/>
                <w:b/>
                <w:color w:val="C00000"/>
                <w:sz w:val="24"/>
                <w:szCs w:val="24"/>
              </w:rPr>
              <w:t>27</w:t>
            </w:r>
            <w:r w:rsidR="007A7419" w:rsidRPr="00B71B8D">
              <w:rPr>
                <w:rFonts w:ascii="Times New Roman" w:hAnsi="Times New Roman" w:cs="Times New Roman"/>
                <w:b/>
                <w:color w:val="C00000"/>
                <w:sz w:val="24"/>
                <w:szCs w:val="24"/>
              </w:rPr>
              <w:t xml:space="preserve">» </w:t>
            </w:r>
            <w:r w:rsidR="00C818EE">
              <w:rPr>
                <w:rFonts w:ascii="Times New Roman" w:hAnsi="Times New Roman" w:cs="Times New Roman"/>
                <w:b/>
                <w:color w:val="C00000"/>
                <w:sz w:val="24"/>
                <w:szCs w:val="24"/>
              </w:rPr>
              <w:t>мая</w:t>
            </w:r>
            <w:r w:rsidR="007A7419" w:rsidRPr="00B71B8D">
              <w:rPr>
                <w:rFonts w:ascii="Times New Roman" w:hAnsi="Times New Roman" w:cs="Times New Roman"/>
                <w:b/>
                <w:color w:val="C00000"/>
                <w:sz w:val="24"/>
                <w:szCs w:val="24"/>
              </w:rPr>
              <w:t xml:space="preserve"> </w:t>
            </w:r>
            <w:r w:rsidR="00DD474F">
              <w:rPr>
                <w:rFonts w:ascii="Times New Roman" w:hAnsi="Times New Roman" w:cs="Times New Roman"/>
                <w:b/>
                <w:color w:val="C00000"/>
                <w:sz w:val="24"/>
                <w:szCs w:val="24"/>
              </w:rPr>
              <w:t>2021</w:t>
            </w:r>
            <w:r w:rsidR="007A7419" w:rsidRPr="00B71B8D">
              <w:rPr>
                <w:rFonts w:ascii="Times New Roman" w:hAnsi="Times New Roman" w:cs="Times New Roman"/>
                <w:b/>
                <w:color w:val="C00000"/>
                <w:sz w:val="24"/>
                <w:szCs w:val="24"/>
              </w:rPr>
              <w:t xml:space="preserve"> г. в 23:59</w:t>
            </w:r>
          </w:p>
        </w:tc>
      </w:tr>
      <w:tr w:rsidR="00B5571A" w:rsidRPr="00B71B8D" w:rsidTr="00B346E1">
        <w:trPr>
          <w:trHeight w:val="688"/>
        </w:trPr>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срока рассмотрения заявок на участие в электронном аукционе</w:t>
            </w:r>
            <w:r w:rsidRPr="00B71B8D">
              <w:rPr>
                <w:rFonts w:ascii="Times New Roman" w:hAnsi="Times New Roman" w:cs="Times New Roman"/>
                <w:sz w:val="24"/>
                <w:szCs w:val="24"/>
                <w:vertAlign w:val="superscript"/>
              </w:rPr>
              <w:t>5</w:t>
            </w:r>
          </w:p>
        </w:tc>
        <w:tc>
          <w:tcPr>
            <w:tcW w:w="4217" w:type="dxa"/>
          </w:tcPr>
          <w:p w:rsidR="00B5571A" w:rsidRPr="00B71B8D" w:rsidRDefault="005860F1" w:rsidP="007E4F7A">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7E4F7A">
              <w:rPr>
                <w:rFonts w:ascii="Times New Roman" w:hAnsi="Times New Roman" w:cs="Times New Roman"/>
                <w:b/>
                <w:color w:val="C00000"/>
                <w:sz w:val="24"/>
                <w:szCs w:val="24"/>
              </w:rPr>
              <w:t>28</w:t>
            </w:r>
            <w:r w:rsidR="007A7419" w:rsidRPr="00B71B8D">
              <w:rPr>
                <w:rFonts w:ascii="Times New Roman" w:hAnsi="Times New Roman" w:cs="Times New Roman"/>
                <w:b/>
                <w:color w:val="C00000"/>
                <w:sz w:val="24"/>
                <w:szCs w:val="24"/>
              </w:rPr>
              <w:t>»</w:t>
            </w:r>
            <w:r w:rsidR="00C27468">
              <w:rPr>
                <w:rFonts w:ascii="Times New Roman" w:hAnsi="Times New Roman" w:cs="Times New Roman"/>
                <w:b/>
                <w:color w:val="C00000"/>
                <w:sz w:val="24"/>
                <w:szCs w:val="24"/>
              </w:rPr>
              <w:t xml:space="preserve"> </w:t>
            </w:r>
            <w:r w:rsidR="007E4F7A">
              <w:rPr>
                <w:rFonts w:ascii="Times New Roman" w:hAnsi="Times New Roman" w:cs="Times New Roman"/>
                <w:b/>
                <w:color w:val="C00000"/>
                <w:sz w:val="24"/>
                <w:szCs w:val="24"/>
              </w:rPr>
              <w:t>мая</w:t>
            </w:r>
            <w:r>
              <w:rPr>
                <w:rFonts w:ascii="Times New Roman" w:hAnsi="Times New Roman" w:cs="Times New Roman"/>
                <w:b/>
                <w:color w:val="C00000"/>
                <w:sz w:val="24"/>
                <w:szCs w:val="24"/>
              </w:rPr>
              <w:t xml:space="preserve"> </w:t>
            </w:r>
            <w:r w:rsidR="007A7419" w:rsidRPr="00B71B8D">
              <w:rPr>
                <w:rFonts w:ascii="Times New Roman" w:hAnsi="Times New Roman" w:cs="Times New Roman"/>
                <w:b/>
                <w:color w:val="C00000"/>
                <w:sz w:val="24"/>
                <w:szCs w:val="24"/>
              </w:rPr>
              <w:t>202</w:t>
            </w:r>
            <w:r w:rsidR="00DD474F">
              <w:rPr>
                <w:rFonts w:ascii="Times New Roman" w:hAnsi="Times New Roman" w:cs="Times New Roman"/>
                <w:b/>
                <w:color w:val="C00000"/>
                <w:sz w:val="24"/>
                <w:szCs w:val="24"/>
              </w:rPr>
              <w:t>1</w:t>
            </w:r>
            <w:r w:rsidR="007A7419" w:rsidRPr="00B71B8D">
              <w:rPr>
                <w:rFonts w:ascii="Times New Roman" w:hAnsi="Times New Roman" w:cs="Times New Roman"/>
                <w:b/>
                <w:color w:val="C00000"/>
                <w:sz w:val="24"/>
                <w:szCs w:val="24"/>
              </w:rPr>
              <w:t xml:space="preserve"> г.</w:t>
            </w:r>
          </w:p>
        </w:tc>
      </w:tr>
      <w:tr w:rsidR="00B5571A" w:rsidRPr="00B71B8D" w:rsidTr="00B346E1">
        <w:trPr>
          <w:trHeight w:val="1846"/>
        </w:trPr>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rsidR="00B5571A" w:rsidRPr="00B71B8D" w:rsidRDefault="00B5571A" w:rsidP="006D2ABD">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rsidR="00B5571A" w:rsidRPr="00B71B8D" w:rsidRDefault="00B5571A" w:rsidP="006D2ABD">
            <w:pPr>
              <w:rPr>
                <w:rFonts w:ascii="Times New Roman" w:hAnsi="Times New Roman" w:cs="Times New Roman"/>
                <w:sz w:val="24"/>
                <w:szCs w:val="24"/>
              </w:rPr>
            </w:pPr>
            <w:r w:rsidRPr="00B71B8D">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B71B8D">
              <w:rPr>
                <w:rFonts w:ascii="Times New Roman" w:hAnsi="Times New Roman" w:cs="Times New Roman"/>
                <w:sz w:val="24"/>
                <w:szCs w:val="24"/>
              </w:rPr>
              <w:t>которой  расположен</w:t>
            </w:r>
            <w:proofErr w:type="gramEnd"/>
            <w:r w:rsidRPr="00B71B8D">
              <w:rPr>
                <w:rFonts w:ascii="Times New Roman" w:hAnsi="Times New Roman" w:cs="Times New Roman"/>
                <w:sz w:val="24"/>
                <w:szCs w:val="24"/>
              </w:rPr>
              <w:t xml:space="preserve"> заказчик</w:t>
            </w:r>
            <w:r w:rsidRPr="00B71B8D">
              <w:rPr>
                <w:rFonts w:ascii="Times New Roman" w:hAnsi="Times New Roman" w:cs="Times New Roman"/>
                <w:sz w:val="24"/>
                <w:szCs w:val="24"/>
                <w:vertAlign w:val="superscript"/>
              </w:rPr>
              <w:t>6</w:t>
            </w:r>
          </w:p>
        </w:tc>
        <w:tc>
          <w:tcPr>
            <w:tcW w:w="4217" w:type="dxa"/>
          </w:tcPr>
          <w:p w:rsidR="007A7419" w:rsidRPr="00B71B8D" w:rsidRDefault="005860F1" w:rsidP="006D2ABD">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7E4F7A">
              <w:rPr>
                <w:rFonts w:ascii="Times New Roman" w:hAnsi="Times New Roman" w:cs="Times New Roman"/>
                <w:b/>
                <w:color w:val="C00000"/>
                <w:sz w:val="24"/>
                <w:szCs w:val="24"/>
              </w:rPr>
              <w:t>31</w:t>
            </w:r>
            <w:r w:rsidR="007A7419" w:rsidRPr="00B71B8D">
              <w:rPr>
                <w:rFonts w:ascii="Times New Roman" w:hAnsi="Times New Roman" w:cs="Times New Roman"/>
                <w:b/>
                <w:color w:val="C00000"/>
                <w:sz w:val="24"/>
                <w:szCs w:val="24"/>
              </w:rPr>
              <w:t>»</w:t>
            </w:r>
            <w:r w:rsidR="003835E4">
              <w:rPr>
                <w:rFonts w:ascii="Times New Roman" w:hAnsi="Times New Roman" w:cs="Times New Roman"/>
                <w:b/>
                <w:color w:val="C00000"/>
                <w:sz w:val="24"/>
                <w:szCs w:val="24"/>
              </w:rPr>
              <w:t xml:space="preserve"> </w:t>
            </w:r>
            <w:r w:rsidR="007E4F7A">
              <w:rPr>
                <w:rFonts w:ascii="Times New Roman" w:hAnsi="Times New Roman" w:cs="Times New Roman"/>
                <w:b/>
                <w:color w:val="C00000"/>
                <w:sz w:val="24"/>
                <w:szCs w:val="24"/>
              </w:rPr>
              <w:t>мая</w:t>
            </w:r>
            <w:r w:rsidR="007A7419" w:rsidRPr="00B71B8D">
              <w:rPr>
                <w:rFonts w:ascii="Times New Roman" w:hAnsi="Times New Roman" w:cs="Times New Roman"/>
                <w:b/>
                <w:color w:val="C00000"/>
                <w:sz w:val="24"/>
                <w:szCs w:val="24"/>
              </w:rPr>
              <w:t xml:space="preserve"> 202</w:t>
            </w:r>
            <w:r w:rsidR="00B1304F">
              <w:rPr>
                <w:rFonts w:ascii="Times New Roman" w:hAnsi="Times New Roman" w:cs="Times New Roman"/>
                <w:b/>
                <w:color w:val="C00000"/>
                <w:sz w:val="24"/>
                <w:szCs w:val="24"/>
              </w:rPr>
              <w:t>1</w:t>
            </w:r>
            <w:r w:rsidR="007A7419" w:rsidRPr="00B71B8D">
              <w:rPr>
                <w:rFonts w:ascii="Times New Roman" w:hAnsi="Times New Roman" w:cs="Times New Roman"/>
                <w:b/>
                <w:color w:val="C00000"/>
                <w:sz w:val="24"/>
                <w:szCs w:val="24"/>
              </w:rPr>
              <w:t xml:space="preserve"> г.</w:t>
            </w:r>
          </w:p>
          <w:p w:rsidR="00B5571A" w:rsidRPr="00B71B8D" w:rsidRDefault="00B5571A" w:rsidP="006D2ABD">
            <w:pPr>
              <w:jc w:val="both"/>
              <w:rPr>
                <w:rFonts w:ascii="Times New Roman" w:hAnsi="Times New Roman" w:cs="Times New Roman"/>
                <w:color w:val="C00000"/>
                <w:sz w:val="24"/>
                <w:szCs w:val="24"/>
              </w:rPr>
            </w:pP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19.</w:t>
            </w:r>
          </w:p>
        </w:tc>
        <w:tc>
          <w:tcPr>
            <w:tcW w:w="5074" w:type="dxa"/>
            <w:gridSpan w:val="3"/>
          </w:tcPr>
          <w:p w:rsidR="00B5571A" w:rsidRPr="00B71B8D" w:rsidRDefault="00B5571A" w:rsidP="006D2ABD">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20.</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rsidRPr="00B71B8D" w:rsidTr="00B346E1">
        <w:trPr>
          <w:trHeight w:val="323"/>
        </w:trPr>
        <w:tc>
          <w:tcPr>
            <w:tcW w:w="846" w:type="dxa"/>
          </w:tcPr>
          <w:p w:rsidR="00B5571A" w:rsidRPr="00B71B8D" w:rsidRDefault="00B5571A" w:rsidP="006D2ABD">
            <w:pPr>
              <w:jc w:val="both"/>
              <w:rPr>
                <w:rFonts w:ascii="Times New Roman" w:hAnsi="Times New Roman" w:cs="Times New Roman"/>
                <w:sz w:val="24"/>
                <w:szCs w:val="24"/>
              </w:rPr>
            </w:pPr>
          </w:p>
        </w:tc>
        <w:tc>
          <w:tcPr>
            <w:tcW w:w="5074" w:type="dxa"/>
            <w:gridSpan w:val="3"/>
          </w:tcPr>
          <w:p w:rsidR="00B5571A" w:rsidRPr="00B71B8D" w:rsidRDefault="00B5571A" w:rsidP="006D2ABD">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p>
        </w:tc>
        <w:tc>
          <w:tcPr>
            <w:tcW w:w="5074" w:type="dxa"/>
            <w:gridSpan w:val="3"/>
          </w:tcPr>
          <w:p w:rsidR="00B5571A" w:rsidRPr="00B71B8D" w:rsidRDefault="00B5571A" w:rsidP="006D2ABD">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B5571A" w:rsidRPr="00B71B8D" w:rsidTr="00B5571A">
        <w:trPr>
          <w:trHeight w:val="989"/>
        </w:trPr>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sidRPr="00B71B8D">
              <w:rPr>
                <w:rFonts w:ascii="Times New Roman" w:hAnsi="Times New Roman" w:cs="Times New Roman"/>
                <w:sz w:val="24"/>
                <w:szCs w:val="24"/>
              </w:rPr>
              <w:t>3</w:t>
            </w:r>
            <w:r w:rsidRPr="00B71B8D">
              <w:rPr>
                <w:rFonts w:ascii="Times New Roman" w:hAnsi="Times New Roman" w:cs="Times New Roman"/>
                <w:sz w:val="24"/>
                <w:szCs w:val="24"/>
              </w:rPr>
              <w:t xml:space="preserve"> статьи 95 </w:t>
            </w:r>
            <w:r w:rsidR="00FC63D2" w:rsidRPr="00FC63D2">
              <w:rPr>
                <w:rFonts w:ascii="Times New Roman" w:hAnsi="Times New Roman" w:cs="Times New Roman"/>
                <w:sz w:val="24"/>
                <w:szCs w:val="24"/>
              </w:rPr>
              <w:t>Закона о контрактной системе.</w:t>
            </w:r>
          </w:p>
        </w:tc>
        <w:tc>
          <w:tcPr>
            <w:tcW w:w="4217"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rPr>
          <w:trHeight w:val="989"/>
        </w:trPr>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ФИО: Тимохин Дмитрий Александрович</w:t>
            </w:r>
          </w:p>
          <w:p w:rsidR="00B5571A" w:rsidRPr="00B71B8D" w:rsidRDefault="00B5571A" w:rsidP="006D2ABD">
            <w:pPr>
              <w:jc w:val="both"/>
              <w:rPr>
                <w:rFonts w:ascii="Times New Roman" w:hAnsi="Times New Roman" w:cs="Times New Roman"/>
                <w:sz w:val="24"/>
                <w:szCs w:val="24"/>
              </w:rPr>
            </w:pPr>
            <w:r w:rsidRPr="00A37E6C">
              <w:rPr>
                <w:rFonts w:ascii="Times New Roman" w:hAnsi="Times New Roman" w:cs="Times New Roman"/>
                <w:sz w:val="24"/>
                <w:szCs w:val="24"/>
              </w:rPr>
              <w:t>Телефон</w:t>
            </w:r>
            <w:r w:rsidRPr="00A07533">
              <w:rPr>
                <w:rFonts w:ascii="Times New Roman" w:hAnsi="Times New Roman" w:cs="Times New Roman"/>
                <w:sz w:val="24"/>
                <w:szCs w:val="24"/>
              </w:rPr>
              <w:t>:</w:t>
            </w:r>
            <w:r w:rsidRPr="00A37E6C">
              <w:rPr>
                <w:rFonts w:ascii="Times New Roman" w:hAnsi="Times New Roman" w:cs="Times New Roman"/>
                <w:color w:val="FF0000"/>
                <w:sz w:val="24"/>
                <w:szCs w:val="24"/>
              </w:rPr>
              <w:t xml:space="preserve"> </w:t>
            </w:r>
            <w:r w:rsidR="00432488" w:rsidRPr="00A37E6C">
              <w:rPr>
                <w:rFonts w:ascii="Times New Roman" w:hAnsi="Times New Roman" w:cs="Times New Roman"/>
                <w:sz w:val="24"/>
                <w:szCs w:val="24"/>
              </w:rPr>
              <w:t>8 (495) 198-17-20,</w:t>
            </w:r>
            <w:r w:rsidR="00A37E6C">
              <w:rPr>
                <w:rFonts w:ascii="Times New Roman" w:hAnsi="Times New Roman" w:cs="Times New Roman"/>
                <w:sz w:val="24"/>
                <w:szCs w:val="24"/>
              </w:rPr>
              <w:t xml:space="preserve"> </w:t>
            </w:r>
            <w:r w:rsidR="00432488" w:rsidRPr="00A37E6C">
              <w:rPr>
                <w:rFonts w:ascii="Times New Roman" w:hAnsi="Times New Roman" w:cs="Times New Roman"/>
                <w:sz w:val="24"/>
                <w:szCs w:val="24"/>
              </w:rPr>
              <w:t>доб. 1653, 1601, 1000</w:t>
            </w:r>
            <w:r w:rsidR="00A37E6C">
              <w:rPr>
                <w:rFonts w:ascii="Times New Roman" w:hAnsi="Times New Roman" w:cs="Times New Roman"/>
                <w:sz w:val="24"/>
                <w:szCs w:val="24"/>
              </w:rPr>
              <w:t>;</w:t>
            </w:r>
            <w:r w:rsidR="00B47CBF">
              <w:rPr>
                <w:rFonts w:ascii="Times New Roman" w:hAnsi="Times New Roman" w:cs="Times New Roman"/>
                <w:sz w:val="24"/>
                <w:szCs w:val="24"/>
              </w:rPr>
              <w:t xml:space="preserve"> </w:t>
            </w:r>
            <w:r w:rsidR="00A37E6C">
              <w:rPr>
                <w:rFonts w:ascii="Times New Roman" w:hAnsi="Times New Roman" w:cs="Times New Roman"/>
                <w:sz w:val="24"/>
                <w:szCs w:val="24"/>
              </w:rPr>
              <w:t>э</w:t>
            </w:r>
            <w:r w:rsidRPr="00B71B8D">
              <w:rPr>
                <w:rFonts w:ascii="Times New Roman" w:hAnsi="Times New Roman" w:cs="Times New Roman"/>
                <w:sz w:val="24"/>
                <w:szCs w:val="24"/>
              </w:rPr>
              <w:t xml:space="preserve">лектронная почта: </w:t>
            </w:r>
            <w:hyperlink r:id="rId16" w:history="1">
              <w:r w:rsidRPr="0092371B">
                <w:rPr>
                  <w:rStyle w:val="ae"/>
                  <w:rFonts w:ascii="Times New Roman" w:hAnsi="Times New Roman" w:cs="Times New Roman"/>
                  <w:b/>
                  <w:color w:val="auto"/>
                  <w:sz w:val="24"/>
                  <w:szCs w:val="24"/>
                  <w:u w:val="none"/>
                </w:rPr>
                <w:t>kontrakt@ipu.ru</w:t>
              </w:r>
            </w:hyperlink>
            <w:r w:rsidRPr="0092371B">
              <w:rPr>
                <w:rFonts w:ascii="Times New Roman" w:hAnsi="Times New Roman" w:cs="Times New Roman"/>
                <w:b/>
                <w:sz w:val="24"/>
                <w:szCs w:val="24"/>
              </w:rPr>
              <w:t xml:space="preserve">  </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победителя уклонившимся от заключения контракта:</w:t>
            </w:r>
            <w:r w:rsidR="00691595">
              <w:rPr>
                <w:rFonts w:ascii="Times New Roman" w:hAnsi="Times New Roman" w:cs="Times New Roman"/>
                <w:sz w:val="24"/>
                <w:szCs w:val="24"/>
              </w:rPr>
              <w:t xml:space="preserve"> </w:t>
            </w:r>
            <w:r w:rsidR="00691595">
              <w:rPr>
                <w:rFonts w:ascii="Times New Roman" w:hAnsi="Times New Roman" w:cs="Times New Roman"/>
                <w:sz w:val="24"/>
                <w:szCs w:val="24"/>
              </w:rPr>
              <w:br/>
            </w:r>
            <w:r w:rsidRPr="00B71B8D">
              <w:rPr>
                <w:rFonts w:ascii="Times New Roman" w:hAnsi="Times New Roman" w:cs="Times New Roman"/>
                <w:sz w:val="24"/>
                <w:szCs w:val="24"/>
              </w:rPr>
              <w:t>в соответствии с ч.</w:t>
            </w:r>
            <w:r w:rsidR="003835E4">
              <w:rPr>
                <w:rFonts w:ascii="Times New Roman" w:hAnsi="Times New Roman" w:cs="Times New Roman"/>
                <w:sz w:val="24"/>
                <w:szCs w:val="24"/>
              </w:rPr>
              <w:t xml:space="preserve"> </w:t>
            </w:r>
            <w:r w:rsidRPr="00B71B8D">
              <w:rPr>
                <w:rFonts w:ascii="Times New Roman" w:hAnsi="Times New Roman" w:cs="Times New Roman"/>
                <w:sz w:val="24"/>
                <w:szCs w:val="24"/>
              </w:rPr>
              <w:t>13 ст. 83.2 Закона о контрактной системе</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rsidRPr="00B71B8D" w:rsidTr="00676F15">
        <w:trPr>
          <w:trHeight w:val="1747"/>
        </w:trPr>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rsidR="00B5571A" w:rsidRPr="00B71B8D" w:rsidRDefault="00B5571A" w:rsidP="006D2ABD">
            <w:pPr>
              <w:jc w:val="both"/>
              <w:rPr>
                <w:rFonts w:ascii="Times New Roman" w:hAnsi="Times New Roman" w:cs="Times New Roman"/>
                <w:sz w:val="24"/>
                <w:szCs w:val="24"/>
              </w:rPr>
            </w:pPr>
          </w:p>
        </w:tc>
        <w:tc>
          <w:tcPr>
            <w:tcW w:w="5074"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за 2 дня до даты окончания </w:t>
            </w:r>
            <w:r w:rsidR="003E6A4B">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rsidR="00B5571A" w:rsidRPr="00B71B8D" w:rsidRDefault="00B5571A" w:rsidP="007E4F7A">
            <w:pPr>
              <w:jc w:val="both"/>
              <w:rPr>
                <w:rFonts w:ascii="Times New Roman" w:hAnsi="Times New Roman" w:cs="Times New Roman"/>
                <w:sz w:val="24"/>
                <w:szCs w:val="24"/>
              </w:rPr>
            </w:pPr>
            <w:r w:rsidRPr="00B71B8D">
              <w:rPr>
                <w:rFonts w:ascii="Times New Roman" w:hAnsi="Times New Roman" w:cs="Times New Roman"/>
                <w:sz w:val="24"/>
                <w:szCs w:val="24"/>
              </w:rPr>
              <w:t xml:space="preserve">Дата, до которой Заказчик вправе внести изменения: </w:t>
            </w:r>
            <w:r w:rsidR="005E49DE" w:rsidRPr="008135FE">
              <w:rPr>
                <w:rFonts w:ascii="Times New Roman" w:hAnsi="Times New Roman" w:cs="Times New Roman"/>
                <w:b/>
                <w:color w:val="C00000"/>
                <w:sz w:val="24"/>
                <w:szCs w:val="24"/>
              </w:rPr>
              <w:t>«</w:t>
            </w:r>
            <w:r w:rsidR="007E4F7A">
              <w:rPr>
                <w:rFonts w:ascii="Times New Roman" w:hAnsi="Times New Roman" w:cs="Times New Roman"/>
                <w:b/>
                <w:color w:val="C00000"/>
                <w:sz w:val="24"/>
                <w:szCs w:val="24"/>
              </w:rPr>
              <w:t>24</w:t>
            </w:r>
            <w:r w:rsidR="00421771" w:rsidRPr="008135FE">
              <w:rPr>
                <w:rFonts w:ascii="Times New Roman" w:hAnsi="Times New Roman" w:cs="Times New Roman"/>
                <w:b/>
                <w:color w:val="C00000"/>
                <w:sz w:val="24"/>
                <w:szCs w:val="24"/>
              </w:rPr>
              <w:t>»</w:t>
            </w:r>
            <w:r w:rsidR="007E4F7A">
              <w:rPr>
                <w:rFonts w:ascii="Times New Roman" w:hAnsi="Times New Roman" w:cs="Times New Roman"/>
                <w:b/>
                <w:color w:val="C00000"/>
                <w:sz w:val="24"/>
                <w:szCs w:val="24"/>
              </w:rPr>
              <w:t xml:space="preserve"> мая</w:t>
            </w:r>
            <w:r w:rsidR="00EB4129">
              <w:rPr>
                <w:rFonts w:ascii="Times New Roman" w:hAnsi="Times New Roman" w:cs="Times New Roman"/>
                <w:b/>
                <w:color w:val="C00000"/>
                <w:sz w:val="24"/>
                <w:szCs w:val="24"/>
              </w:rPr>
              <w:t xml:space="preserve"> 2021 </w:t>
            </w:r>
            <w:r w:rsidR="005E49DE" w:rsidRPr="008135FE">
              <w:rPr>
                <w:rFonts w:ascii="Times New Roman" w:hAnsi="Times New Roman" w:cs="Times New Roman"/>
                <w:b/>
                <w:color w:val="C00000"/>
                <w:sz w:val="24"/>
                <w:szCs w:val="24"/>
              </w:rPr>
              <w:t>г</w:t>
            </w:r>
            <w:r w:rsidR="005E49DE" w:rsidRPr="00B71B8D">
              <w:rPr>
                <w:rFonts w:ascii="Times New Roman" w:hAnsi="Times New Roman" w:cs="Times New Roman"/>
                <w:color w:val="C00000"/>
                <w:sz w:val="24"/>
                <w:szCs w:val="24"/>
              </w:rPr>
              <w:t>.</w:t>
            </w:r>
            <w:r w:rsidRPr="00B71B8D">
              <w:rPr>
                <w:rFonts w:ascii="Times New Roman" w:hAnsi="Times New Roman" w:cs="Times New Roman"/>
                <w:color w:val="C00000"/>
                <w:sz w:val="24"/>
                <w:szCs w:val="24"/>
              </w:rPr>
              <w:t xml:space="preserve"> </w:t>
            </w:r>
            <w:r w:rsidRPr="00B71B8D">
              <w:rPr>
                <w:rFonts w:ascii="Times New Roman" w:hAnsi="Times New Roman" w:cs="Times New Roman"/>
                <w:sz w:val="24"/>
                <w:szCs w:val="24"/>
              </w:rPr>
              <w:t>включительно</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23.2</w:t>
            </w:r>
          </w:p>
        </w:tc>
        <w:tc>
          <w:tcPr>
            <w:tcW w:w="4217" w:type="dxa"/>
            <w:gridSpan w:val="2"/>
          </w:tcPr>
          <w:p w:rsidR="00B5571A" w:rsidRPr="00B71B8D" w:rsidRDefault="00B5571A" w:rsidP="006D2ABD">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rsidR="00B5571A" w:rsidRPr="00B71B8D" w:rsidRDefault="00B5571A" w:rsidP="006D2ABD">
            <w:pPr>
              <w:jc w:val="both"/>
              <w:rPr>
                <w:rFonts w:ascii="Times New Roman" w:hAnsi="Times New Roman" w:cs="Times New Roman"/>
                <w:sz w:val="24"/>
                <w:szCs w:val="24"/>
              </w:rPr>
            </w:pPr>
          </w:p>
        </w:tc>
        <w:tc>
          <w:tcPr>
            <w:tcW w:w="5074"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sidR="000F6FF4">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w:t>
            </w:r>
            <w:r w:rsidRPr="00B71B8D">
              <w:rPr>
                <w:rFonts w:ascii="Times New Roman" w:hAnsi="Times New Roman" w:cs="Times New Roman"/>
                <w:sz w:val="24"/>
                <w:szCs w:val="24"/>
              </w:rPr>
              <w:lastRenderedPageBreak/>
              <w:t>аукционе с указанием предмета запроса, но без указания участника такого аукциона,</w:t>
            </w:r>
            <w:r w:rsidR="00B47CBF">
              <w:rPr>
                <w:rFonts w:ascii="Times New Roman" w:hAnsi="Times New Roman" w:cs="Times New Roman"/>
                <w:sz w:val="24"/>
                <w:szCs w:val="24"/>
              </w:rPr>
              <w:t xml:space="preserve"> </w:t>
            </w:r>
            <w:r w:rsidRPr="00B71B8D">
              <w:rPr>
                <w:rFonts w:ascii="Times New Roman" w:hAnsi="Times New Roman" w:cs="Times New Roman"/>
                <w:sz w:val="24"/>
                <w:szCs w:val="24"/>
              </w:rPr>
              <w:t>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B71B8D" w:rsidTr="00B5571A">
        <w:trPr>
          <w:trHeight w:val="1090"/>
        </w:trPr>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23.3</w:t>
            </w:r>
          </w:p>
        </w:tc>
        <w:tc>
          <w:tcPr>
            <w:tcW w:w="4217"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rsidR="00B5571A" w:rsidRPr="00B71B8D" w:rsidRDefault="00B5571A" w:rsidP="006D2ABD">
            <w:pPr>
              <w:jc w:val="both"/>
              <w:rPr>
                <w:rFonts w:ascii="Times New Roman" w:hAnsi="Times New Roman" w:cs="Times New Roman"/>
                <w:sz w:val="24"/>
                <w:szCs w:val="24"/>
              </w:rPr>
            </w:pPr>
          </w:p>
        </w:tc>
        <w:tc>
          <w:tcPr>
            <w:tcW w:w="5074"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rsidR="00B5571A" w:rsidRPr="00B71B8D" w:rsidRDefault="00655C8D" w:rsidP="006D2ABD">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7E4F7A">
              <w:rPr>
                <w:rFonts w:ascii="Times New Roman" w:hAnsi="Times New Roman" w:cs="Times New Roman"/>
                <w:b/>
                <w:color w:val="C00000"/>
                <w:sz w:val="24"/>
                <w:szCs w:val="24"/>
              </w:rPr>
              <w:t>19</w:t>
            </w:r>
            <w:r w:rsidR="00F46566" w:rsidRPr="00B71B8D">
              <w:rPr>
                <w:rFonts w:ascii="Times New Roman" w:hAnsi="Times New Roman" w:cs="Times New Roman"/>
                <w:b/>
                <w:color w:val="C00000"/>
                <w:sz w:val="24"/>
                <w:szCs w:val="24"/>
              </w:rPr>
              <w:t>»</w:t>
            </w:r>
            <w:r w:rsidR="007E4F7A">
              <w:rPr>
                <w:rFonts w:ascii="Times New Roman" w:hAnsi="Times New Roman" w:cs="Times New Roman"/>
                <w:b/>
                <w:color w:val="C00000"/>
                <w:sz w:val="24"/>
                <w:szCs w:val="24"/>
              </w:rPr>
              <w:t xml:space="preserve"> мая</w:t>
            </w:r>
            <w:r w:rsidR="00F46566" w:rsidRPr="00B71B8D">
              <w:rPr>
                <w:rFonts w:ascii="Times New Roman" w:hAnsi="Times New Roman" w:cs="Times New Roman"/>
                <w:b/>
                <w:color w:val="C00000"/>
                <w:sz w:val="24"/>
                <w:szCs w:val="24"/>
              </w:rPr>
              <w:t xml:space="preserve"> </w:t>
            </w:r>
            <w:r w:rsidR="00B5571A" w:rsidRPr="00B71B8D">
              <w:rPr>
                <w:rFonts w:ascii="Times New Roman" w:hAnsi="Times New Roman" w:cs="Times New Roman"/>
                <w:b/>
                <w:color w:val="C00000"/>
                <w:sz w:val="24"/>
                <w:szCs w:val="24"/>
              </w:rPr>
              <w:t>202</w:t>
            </w:r>
            <w:r w:rsidR="00B5769F">
              <w:rPr>
                <w:rFonts w:ascii="Times New Roman" w:hAnsi="Times New Roman" w:cs="Times New Roman"/>
                <w:b/>
                <w:color w:val="C00000"/>
                <w:sz w:val="24"/>
                <w:szCs w:val="24"/>
              </w:rPr>
              <w:t>1</w:t>
            </w:r>
            <w:r w:rsidR="00B5571A" w:rsidRPr="00B71B8D">
              <w:rPr>
                <w:rFonts w:ascii="Times New Roman" w:hAnsi="Times New Roman" w:cs="Times New Roman"/>
                <w:b/>
                <w:color w:val="C00000"/>
                <w:sz w:val="24"/>
                <w:szCs w:val="24"/>
              </w:rPr>
              <w:t xml:space="preserve"> г.</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предоставления разъяснений:</w:t>
            </w:r>
          </w:p>
          <w:p w:rsidR="00B5571A" w:rsidRPr="00B71B8D" w:rsidRDefault="00655C8D" w:rsidP="007E4F7A">
            <w:pPr>
              <w:jc w:val="both"/>
              <w:rPr>
                <w:rFonts w:ascii="Times New Roman" w:hAnsi="Times New Roman" w:cs="Times New Roman"/>
                <w:b/>
                <w:sz w:val="24"/>
                <w:szCs w:val="24"/>
              </w:rPr>
            </w:pPr>
            <w:r>
              <w:rPr>
                <w:rFonts w:ascii="Times New Roman" w:hAnsi="Times New Roman" w:cs="Times New Roman"/>
                <w:b/>
                <w:color w:val="C00000"/>
                <w:sz w:val="24"/>
                <w:szCs w:val="24"/>
              </w:rPr>
              <w:t>«</w:t>
            </w:r>
            <w:r w:rsidR="007E4F7A">
              <w:rPr>
                <w:rFonts w:ascii="Times New Roman" w:hAnsi="Times New Roman" w:cs="Times New Roman"/>
                <w:b/>
                <w:color w:val="C00000"/>
                <w:sz w:val="24"/>
                <w:szCs w:val="24"/>
              </w:rPr>
              <w:t>25</w:t>
            </w:r>
            <w:r w:rsidR="00F46566" w:rsidRPr="00B71B8D">
              <w:rPr>
                <w:rFonts w:ascii="Times New Roman" w:hAnsi="Times New Roman" w:cs="Times New Roman"/>
                <w:b/>
                <w:color w:val="C00000"/>
                <w:sz w:val="24"/>
                <w:szCs w:val="24"/>
              </w:rPr>
              <w:t>»</w:t>
            </w:r>
            <w:r w:rsidR="007E4F7A">
              <w:rPr>
                <w:rFonts w:ascii="Times New Roman" w:hAnsi="Times New Roman" w:cs="Times New Roman"/>
                <w:b/>
                <w:color w:val="C00000"/>
                <w:sz w:val="24"/>
                <w:szCs w:val="24"/>
              </w:rPr>
              <w:t xml:space="preserve"> мая</w:t>
            </w:r>
            <w:r w:rsidR="00F46566" w:rsidRPr="00B71B8D">
              <w:rPr>
                <w:rFonts w:ascii="Times New Roman" w:hAnsi="Times New Roman" w:cs="Times New Roman"/>
                <w:b/>
                <w:color w:val="C00000"/>
                <w:sz w:val="24"/>
                <w:szCs w:val="24"/>
              </w:rPr>
              <w:t xml:space="preserve"> </w:t>
            </w:r>
            <w:r w:rsidR="006854B9" w:rsidRPr="00B71B8D">
              <w:rPr>
                <w:rFonts w:ascii="Times New Roman" w:hAnsi="Times New Roman" w:cs="Times New Roman"/>
                <w:b/>
                <w:color w:val="C00000"/>
                <w:sz w:val="24"/>
                <w:szCs w:val="24"/>
              </w:rPr>
              <w:t>202</w:t>
            </w:r>
            <w:r w:rsidR="00B5769F">
              <w:rPr>
                <w:rFonts w:ascii="Times New Roman" w:hAnsi="Times New Roman" w:cs="Times New Roman"/>
                <w:b/>
                <w:color w:val="C00000"/>
                <w:sz w:val="24"/>
                <w:szCs w:val="24"/>
              </w:rPr>
              <w:t>1</w:t>
            </w:r>
            <w:r w:rsidR="006854B9" w:rsidRPr="00B71B8D">
              <w:rPr>
                <w:rFonts w:ascii="Times New Roman" w:hAnsi="Times New Roman" w:cs="Times New Roman"/>
                <w:b/>
                <w:color w:val="C00000"/>
                <w:sz w:val="24"/>
                <w:szCs w:val="24"/>
              </w:rPr>
              <w:t xml:space="preserve"> г.</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rsidR="00B5571A" w:rsidRPr="00B71B8D" w:rsidRDefault="00B5571A" w:rsidP="006D2ABD">
            <w:pPr>
              <w:jc w:val="both"/>
              <w:rPr>
                <w:rFonts w:ascii="Times New Roman" w:hAnsi="Times New Roman" w:cs="Times New Roman"/>
                <w:sz w:val="24"/>
                <w:szCs w:val="24"/>
              </w:rPr>
            </w:pPr>
          </w:p>
        </w:tc>
        <w:tc>
          <w:tcPr>
            <w:tcW w:w="5074"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B71B8D" w:rsidTr="000631F5">
        <w:tc>
          <w:tcPr>
            <w:tcW w:w="10137" w:type="dxa"/>
            <w:gridSpan w:val="5"/>
          </w:tcPr>
          <w:p w:rsidR="00B5571A" w:rsidRPr="00B71B8D" w:rsidRDefault="00B5571A" w:rsidP="006D2ABD">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B71B8D" w:rsidTr="00B5571A">
        <w:tc>
          <w:tcPr>
            <w:tcW w:w="846" w:type="dxa"/>
          </w:tcPr>
          <w:p w:rsidR="00B5571A" w:rsidRPr="00907CE0" w:rsidRDefault="00B5571A" w:rsidP="006D2ABD">
            <w:pPr>
              <w:jc w:val="both"/>
              <w:rPr>
                <w:rFonts w:ascii="Times New Roman" w:hAnsi="Times New Roman" w:cs="Times New Roman"/>
                <w:sz w:val="24"/>
                <w:szCs w:val="24"/>
              </w:rPr>
            </w:pPr>
            <w:r w:rsidRPr="00907CE0">
              <w:rPr>
                <w:rFonts w:ascii="Times New Roman" w:hAnsi="Times New Roman" w:cs="Times New Roman"/>
                <w:sz w:val="24"/>
                <w:szCs w:val="24"/>
              </w:rPr>
              <w:t>24.</w:t>
            </w:r>
          </w:p>
        </w:tc>
        <w:tc>
          <w:tcPr>
            <w:tcW w:w="4217" w:type="dxa"/>
            <w:gridSpan w:val="2"/>
          </w:tcPr>
          <w:p w:rsidR="00B5571A" w:rsidRPr="00907CE0" w:rsidRDefault="00B5571A" w:rsidP="006D2ABD">
            <w:pPr>
              <w:jc w:val="both"/>
              <w:rPr>
                <w:rFonts w:ascii="Times New Roman" w:hAnsi="Times New Roman" w:cs="Times New Roman"/>
                <w:sz w:val="24"/>
                <w:szCs w:val="24"/>
              </w:rPr>
            </w:pPr>
            <w:r w:rsidRPr="00907CE0">
              <w:rPr>
                <w:rFonts w:ascii="Times New Roman" w:hAnsi="Times New Roman" w:cs="Times New Roman"/>
                <w:sz w:val="24"/>
                <w:szCs w:val="24"/>
              </w:rPr>
              <w:t>Размер и порядок обеспечения заявок на участие в электронном аукционе</w:t>
            </w:r>
            <w:r w:rsidRPr="00907CE0">
              <w:rPr>
                <w:rFonts w:ascii="Times New Roman" w:hAnsi="Times New Roman" w:cs="Times New Roman"/>
                <w:sz w:val="24"/>
                <w:szCs w:val="24"/>
                <w:vertAlign w:val="superscript"/>
              </w:rPr>
              <w:t>7</w:t>
            </w:r>
          </w:p>
        </w:tc>
        <w:tc>
          <w:tcPr>
            <w:tcW w:w="5074" w:type="dxa"/>
            <w:gridSpan w:val="2"/>
          </w:tcPr>
          <w:p w:rsidR="00676F15" w:rsidRPr="00676F15" w:rsidRDefault="00676F15" w:rsidP="006D2ABD">
            <w:pPr>
              <w:jc w:val="both"/>
              <w:rPr>
                <w:rFonts w:ascii="Times New Roman" w:hAnsi="Times New Roman" w:cs="Times New Roman"/>
                <w:b/>
                <w:sz w:val="24"/>
                <w:szCs w:val="24"/>
              </w:rPr>
            </w:pPr>
            <w:r w:rsidRPr="00676F15">
              <w:rPr>
                <w:rFonts w:ascii="Times New Roman" w:hAnsi="Times New Roman" w:cs="Times New Roman"/>
                <w:b/>
                <w:sz w:val="24"/>
                <w:szCs w:val="24"/>
              </w:rPr>
              <w:t>ТРЕБУЕТСЯ.</w:t>
            </w:r>
          </w:p>
          <w:p w:rsidR="00676F15" w:rsidRPr="00676F15" w:rsidRDefault="00676F15" w:rsidP="006D2ABD">
            <w:pPr>
              <w:jc w:val="both"/>
              <w:rPr>
                <w:rFonts w:ascii="Times New Roman" w:hAnsi="Times New Roman" w:cs="Times New Roman"/>
                <w:sz w:val="24"/>
                <w:szCs w:val="24"/>
              </w:rPr>
            </w:pPr>
            <w:r w:rsidRPr="00676F15">
              <w:rPr>
                <w:rFonts w:ascii="Times New Roman" w:hAnsi="Times New Roman" w:cs="Times New Roman"/>
                <w:sz w:val="24"/>
                <w:szCs w:val="24"/>
              </w:rPr>
              <w:t>Размер обеспечения заявок на участие в электр</w:t>
            </w:r>
            <w:r>
              <w:rPr>
                <w:rFonts w:ascii="Times New Roman" w:hAnsi="Times New Roman" w:cs="Times New Roman"/>
                <w:sz w:val="24"/>
                <w:szCs w:val="24"/>
              </w:rPr>
              <w:t xml:space="preserve">онном аукционе устанавливается </w:t>
            </w:r>
            <w:r w:rsidRPr="00676F15">
              <w:rPr>
                <w:rFonts w:ascii="Times New Roman" w:hAnsi="Times New Roman" w:cs="Times New Roman"/>
                <w:sz w:val="24"/>
                <w:szCs w:val="24"/>
              </w:rPr>
              <w:t xml:space="preserve">в размере 1% от начальной (максимальной) цены контракта, что составляет </w:t>
            </w:r>
            <w:r w:rsidRPr="00676F15">
              <w:rPr>
                <w:rFonts w:ascii="Times New Roman" w:hAnsi="Times New Roman" w:cs="Times New Roman"/>
                <w:b/>
                <w:sz w:val="24"/>
                <w:szCs w:val="24"/>
              </w:rPr>
              <w:t>12 784 (Двенадцать тысяч семьсот восемьдесят четыре) рубл</w:t>
            </w:r>
            <w:r w:rsidR="00535D65">
              <w:rPr>
                <w:rFonts w:ascii="Times New Roman" w:hAnsi="Times New Roman" w:cs="Times New Roman"/>
                <w:b/>
                <w:sz w:val="24"/>
                <w:szCs w:val="24"/>
              </w:rPr>
              <w:t>я</w:t>
            </w:r>
            <w:r w:rsidRPr="00676F15">
              <w:rPr>
                <w:rFonts w:ascii="Times New Roman" w:hAnsi="Times New Roman" w:cs="Times New Roman"/>
                <w:b/>
                <w:sz w:val="24"/>
                <w:szCs w:val="24"/>
              </w:rPr>
              <w:t xml:space="preserve"> 15 копеек</w:t>
            </w:r>
            <w:r w:rsidRPr="00676F15">
              <w:rPr>
                <w:rFonts w:ascii="Times New Roman" w:hAnsi="Times New Roman" w:cs="Times New Roman"/>
                <w:sz w:val="24"/>
                <w:szCs w:val="24"/>
              </w:rPr>
              <w:t>. НДС не облагается.</w:t>
            </w:r>
          </w:p>
          <w:p w:rsidR="00B5571A" w:rsidRDefault="00676F15" w:rsidP="006D2ABD">
            <w:pPr>
              <w:jc w:val="both"/>
              <w:rPr>
                <w:rFonts w:ascii="Times New Roman" w:hAnsi="Times New Roman" w:cs="Times New Roman"/>
                <w:sz w:val="24"/>
                <w:szCs w:val="24"/>
              </w:rPr>
            </w:pPr>
            <w:r w:rsidRPr="00676F15">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9446E3" w:rsidRPr="00B71B8D" w:rsidRDefault="00676F15" w:rsidP="006D2ABD">
            <w:pPr>
              <w:jc w:val="both"/>
              <w:rPr>
                <w:rFonts w:ascii="Times New Roman" w:hAnsi="Times New Roman" w:cs="Times New Roman"/>
                <w:sz w:val="24"/>
                <w:szCs w:val="24"/>
              </w:rPr>
            </w:pPr>
            <w:r w:rsidRPr="00676F15">
              <w:rPr>
                <w:rFonts w:ascii="Times New Roman" w:hAnsi="Times New Roman" w:cs="Times New Roman"/>
                <w:sz w:val="24"/>
                <w:szCs w:val="24"/>
                <w:u w:val="single"/>
              </w:rPr>
              <w:t xml:space="preserve">Порядок предоставления обеспечения заявки </w:t>
            </w:r>
            <w:r>
              <w:rPr>
                <w:rFonts w:ascii="Times New Roman" w:hAnsi="Times New Roman" w:cs="Times New Roman"/>
                <w:sz w:val="24"/>
                <w:szCs w:val="24"/>
                <w:u w:val="single"/>
              </w:rPr>
              <w:br/>
            </w:r>
            <w:r w:rsidRPr="00676F15">
              <w:rPr>
                <w:rFonts w:ascii="Times New Roman" w:hAnsi="Times New Roman" w:cs="Times New Roman"/>
                <w:sz w:val="24"/>
                <w:szCs w:val="24"/>
                <w:u w:val="single"/>
              </w:rPr>
              <w:t>в виде денежных средств</w:t>
            </w:r>
            <w:r w:rsidRPr="00676F15">
              <w:rPr>
                <w:rFonts w:ascii="Times New Roman" w:hAnsi="Times New Roman" w:cs="Times New Roman"/>
                <w:sz w:val="24"/>
                <w:szCs w:val="24"/>
              </w:rPr>
              <w:t xml:space="preserve">: в соответствии </w:t>
            </w:r>
            <w:r>
              <w:rPr>
                <w:rFonts w:ascii="Times New Roman" w:hAnsi="Times New Roman" w:cs="Times New Roman"/>
                <w:sz w:val="24"/>
                <w:szCs w:val="24"/>
              </w:rPr>
              <w:br/>
            </w:r>
            <w:r w:rsidRPr="00676F15">
              <w:rPr>
                <w:rFonts w:ascii="Times New Roman" w:hAnsi="Times New Roman" w:cs="Times New Roman"/>
                <w:sz w:val="24"/>
                <w:szCs w:val="24"/>
              </w:rPr>
              <w:t xml:space="preserve">с правилами и порядком, определенными оператором электронной торговой площадки </w:t>
            </w:r>
            <w:r>
              <w:rPr>
                <w:rFonts w:ascii="Times New Roman" w:hAnsi="Times New Roman" w:cs="Times New Roman"/>
                <w:sz w:val="24"/>
                <w:szCs w:val="24"/>
              </w:rPr>
              <w:br/>
            </w:r>
            <w:r w:rsidRPr="00676F15">
              <w:rPr>
                <w:rFonts w:ascii="Times New Roman" w:hAnsi="Times New Roman" w:cs="Times New Roman"/>
                <w:sz w:val="24"/>
                <w:szCs w:val="24"/>
              </w:rPr>
              <w:t xml:space="preserve">с использованием специального счета, открытого участником закупки в одном </w:t>
            </w:r>
            <w:r>
              <w:rPr>
                <w:rFonts w:ascii="Times New Roman" w:hAnsi="Times New Roman" w:cs="Times New Roman"/>
                <w:sz w:val="24"/>
                <w:szCs w:val="24"/>
              </w:rPr>
              <w:br/>
            </w:r>
            <w:r w:rsidRPr="00676F15">
              <w:rPr>
                <w:rFonts w:ascii="Times New Roman" w:hAnsi="Times New Roman" w:cs="Times New Roman"/>
                <w:sz w:val="24"/>
                <w:szCs w:val="24"/>
              </w:rPr>
              <w:t xml:space="preserve">из банков, перечень которых утвержден распоряжением Правительства Российской Федерации от 13 июля 2018 г. № 1451-р </w:t>
            </w:r>
            <w:r>
              <w:rPr>
                <w:rFonts w:ascii="Times New Roman" w:hAnsi="Times New Roman" w:cs="Times New Roman"/>
                <w:sz w:val="24"/>
                <w:szCs w:val="24"/>
              </w:rPr>
              <w:br/>
            </w:r>
            <w:r w:rsidRPr="00676F15">
              <w:rPr>
                <w:rFonts w:ascii="Times New Roman" w:hAnsi="Times New Roman" w:cs="Times New Roman"/>
                <w:sz w:val="24"/>
                <w:szCs w:val="24"/>
              </w:rPr>
              <w:t xml:space="preserve">«Об утверждении перечня банков </w:t>
            </w:r>
            <w:r>
              <w:rPr>
                <w:rFonts w:ascii="Times New Roman" w:hAnsi="Times New Roman" w:cs="Times New Roman"/>
                <w:sz w:val="24"/>
                <w:szCs w:val="24"/>
              </w:rPr>
              <w:br/>
            </w:r>
            <w:r w:rsidRPr="00676F15">
              <w:rPr>
                <w:rFonts w:ascii="Times New Roman" w:hAnsi="Times New Roman" w:cs="Times New Roman"/>
                <w:sz w:val="24"/>
                <w:szCs w:val="24"/>
              </w:rPr>
              <w:t xml:space="preserve">в соответствии с ч. 10 ст. 44 и ч. 5 ст. 84.1 Федерального закона от 05.04.2013 № 44-ФЗ </w:t>
            </w:r>
            <w:r w:rsidR="00C878FD">
              <w:rPr>
                <w:rFonts w:ascii="Times New Roman" w:hAnsi="Times New Roman" w:cs="Times New Roman"/>
                <w:sz w:val="24"/>
                <w:szCs w:val="24"/>
              </w:rPr>
              <w:br/>
            </w:r>
            <w:r w:rsidRPr="00676F1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D2ABD">
              <w:rPr>
                <w:rFonts w:ascii="Times New Roman" w:hAnsi="Times New Roman" w:cs="Times New Roman"/>
                <w:sz w:val="24"/>
                <w:szCs w:val="24"/>
              </w:rPr>
              <w:t>.</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Условия банковской </w:t>
            </w:r>
            <w:bookmarkStart w:id="9" w:name="_GoBack"/>
            <w:bookmarkEnd w:id="9"/>
            <w:r w:rsidRPr="00B71B8D">
              <w:rPr>
                <w:rFonts w:ascii="Times New Roman" w:hAnsi="Times New Roman" w:cs="Times New Roman"/>
                <w:sz w:val="24"/>
                <w:szCs w:val="24"/>
              </w:rPr>
              <w:t>гарантии, предоставляемой в качестве обеспечения заявки</w:t>
            </w:r>
          </w:p>
        </w:tc>
        <w:tc>
          <w:tcPr>
            <w:tcW w:w="5074" w:type="dxa"/>
            <w:gridSpan w:val="2"/>
          </w:tcPr>
          <w:p w:rsidR="00B5571A" w:rsidRPr="00B71B8D" w:rsidRDefault="00676F15" w:rsidP="006D2ABD">
            <w:pPr>
              <w:jc w:val="both"/>
              <w:rPr>
                <w:rFonts w:ascii="Times New Roman" w:hAnsi="Times New Roman" w:cs="Times New Roman"/>
                <w:sz w:val="24"/>
                <w:szCs w:val="24"/>
              </w:rPr>
            </w:pPr>
            <w:r w:rsidRPr="00676F15">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Федерального закона от 05.04.2013 № 44-ФЗ «О контрактной системе в сфере закупок товаров, работ, услуг дл</w:t>
            </w:r>
            <w:r w:rsidR="009554F1">
              <w:rPr>
                <w:rFonts w:ascii="Times New Roman" w:hAnsi="Times New Roman" w:cs="Times New Roman"/>
                <w:sz w:val="24"/>
                <w:szCs w:val="24"/>
              </w:rPr>
              <w:t xml:space="preserve">я обеспечения государственных и </w:t>
            </w:r>
            <w:r w:rsidRPr="00676F15">
              <w:rPr>
                <w:rFonts w:ascii="Times New Roman" w:hAnsi="Times New Roman" w:cs="Times New Roman"/>
                <w:sz w:val="24"/>
                <w:szCs w:val="24"/>
              </w:rPr>
              <w:t xml:space="preserve">муниципальных нужд». Срок действия банковской гарантии, предоставленной в качестве обеспечения заявки, должен </w:t>
            </w:r>
            <w:r w:rsidRPr="00676F15">
              <w:rPr>
                <w:rFonts w:ascii="Times New Roman" w:hAnsi="Times New Roman" w:cs="Times New Roman"/>
                <w:sz w:val="24"/>
                <w:szCs w:val="24"/>
              </w:rPr>
              <w:lastRenderedPageBreak/>
              <w:t>составлять не менее чем два месяца с даты окончания срока подачи заявок</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w:t>
            </w:r>
          </w:p>
        </w:tc>
        <w:tc>
          <w:tcPr>
            <w:tcW w:w="4217" w:type="dxa"/>
            <w:gridSpan w:val="2"/>
          </w:tcPr>
          <w:p w:rsidR="00B5571A" w:rsidRPr="00B71B8D" w:rsidRDefault="00B5571A" w:rsidP="006D2ABD">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Размер обеспечения исполнения контракта </w:t>
            </w:r>
            <w:r w:rsidRPr="00B71B8D">
              <w:rPr>
                <w:rFonts w:ascii="Times New Roman" w:hAnsi="Times New Roman" w:cs="Times New Roman"/>
                <w:sz w:val="24"/>
                <w:szCs w:val="24"/>
                <w:vertAlign w:val="superscript"/>
              </w:rPr>
              <w:t>8 9</w:t>
            </w:r>
          </w:p>
          <w:p w:rsidR="00B5571A" w:rsidRPr="00B71B8D" w:rsidRDefault="00B5571A" w:rsidP="006D2ABD">
            <w:pPr>
              <w:jc w:val="both"/>
              <w:rPr>
                <w:rFonts w:ascii="Times New Roman" w:hAnsi="Times New Roman" w:cs="Times New Roman"/>
                <w:sz w:val="24"/>
                <w:szCs w:val="24"/>
              </w:rPr>
            </w:pPr>
          </w:p>
          <w:p w:rsidR="00B5571A" w:rsidRPr="00B71B8D" w:rsidRDefault="00B5571A" w:rsidP="006D2ABD">
            <w:pPr>
              <w:jc w:val="both"/>
              <w:rPr>
                <w:rFonts w:ascii="Times New Roman" w:hAnsi="Times New Roman" w:cs="Times New Roman"/>
                <w:sz w:val="24"/>
                <w:szCs w:val="24"/>
              </w:rPr>
            </w:pPr>
          </w:p>
          <w:p w:rsidR="00B5571A" w:rsidRPr="00B71B8D" w:rsidRDefault="00B5571A" w:rsidP="006D2ABD">
            <w:pPr>
              <w:jc w:val="both"/>
              <w:rPr>
                <w:rFonts w:ascii="Times New Roman" w:hAnsi="Times New Roman" w:cs="Times New Roman"/>
                <w:sz w:val="24"/>
                <w:szCs w:val="24"/>
              </w:rPr>
            </w:pPr>
          </w:p>
        </w:tc>
        <w:tc>
          <w:tcPr>
            <w:tcW w:w="5074" w:type="dxa"/>
            <w:gridSpan w:val="2"/>
          </w:tcPr>
          <w:p w:rsidR="00B5571A" w:rsidRPr="00B71B8D" w:rsidRDefault="0070129B" w:rsidP="006D2ABD">
            <w:pPr>
              <w:jc w:val="both"/>
              <w:rPr>
                <w:rFonts w:ascii="Times New Roman" w:hAnsi="Times New Roman" w:cs="Times New Roman"/>
                <w:bCs/>
                <w:sz w:val="24"/>
                <w:szCs w:val="24"/>
              </w:rPr>
            </w:pPr>
            <w:r w:rsidRPr="0070129B">
              <w:rPr>
                <w:rFonts w:ascii="Times New Roman" w:hAnsi="Times New Roman" w:cs="Times New Roman"/>
                <w:b/>
                <w:sz w:val="24"/>
                <w:szCs w:val="24"/>
              </w:rPr>
              <w:t xml:space="preserve">Обеспечение исполнения Контракта устанавливается в размере </w:t>
            </w:r>
            <w:r w:rsidRPr="0070129B">
              <w:rPr>
                <w:rFonts w:ascii="Times New Roman" w:hAnsi="Times New Roman" w:cs="Times New Roman"/>
                <w:b/>
                <w:i/>
                <w:sz w:val="24"/>
                <w:szCs w:val="24"/>
              </w:rPr>
              <w:t>_____ (_____________) рублей _________(_______) копеек</w:t>
            </w:r>
            <w:r w:rsidRPr="0070129B">
              <w:rPr>
                <w:rFonts w:ascii="Times New Roman" w:hAnsi="Times New Roman" w:cs="Times New Roman"/>
                <w:b/>
                <w:sz w:val="24"/>
                <w:szCs w:val="24"/>
              </w:rPr>
              <w:t>, что составляет 5 % от цены Контракта</w:t>
            </w:r>
            <w:r>
              <w:rPr>
                <w:rFonts w:ascii="Times New Roman" w:hAnsi="Times New Roman" w:cs="Times New Roman"/>
                <w:b/>
                <w:sz w:val="24"/>
                <w:szCs w:val="24"/>
              </w:rPr>
              <w:t>.</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В случае заключения контракта</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по результатам определения поставщика (подрядчика, исполнителя) в соответствии </w:t>
            </w:r>
            <w:r w:rsidR="00587F2E">
              <w:rPr>
                <w:rFonts w:ascii="Times New Roman" w:hAnsi="Times New Roman" w:cs="Times New Roman"/>
                <w:sz w:val="24"/>
                <w:szCs w:val="24"/>
              </w:rPr>
              <w:br/>
            </w:r>
            <w:r w:rsidRPr="00B71B8D">
              <w:rPr>
                <w:rFonts w:ascii="Times New Roman" w:hAnsi="Times New Roman" w:cs="Times New Roman"/>
                <w:sz w:val="24"/>
                <w:szCs w:val="24"/>
              </w:rPr>
              <w:t>с п.</w:t>
            </w:r>
            <w:r w:rsidR="000F6FF4">
              <w:rPr>
                <w:rFonts w:ascii="Times New Roman" w:hAnsi="Times New Roman" w:cs="Times New Roman"/>
                <w:sz w:val="24"/>
                <w:szCs w:val="24"/>
              </w:rPr>
              <w:t> </w:t>
            </w:r>
            <w:r w:rsidRPr="00B71B8D">
              <w:rPr>
                <w:rFonts w:ascii="Times New Roman" w:hAnsi="Times New Roman" w:cs="Times New Roman"/>
                <w:sz w:val="24"/>
                <w:szCs w:val="24"/>
              </w:rPr>
              <w:t>1 ч. 1 ст. 30 Закона о контрактной системе</w:t>
            </w:r>
            <w:r w:rsidR="009554F1">
              <w:rPr>
                <w:rFonts w:ascii="Times New Roman" w:hAnsi="Times New Roman" w:cs="Times New Roman"/>
                <w:sz w:val="24"/>
                <w:szCs w:val="24"/>
              </w:rPr>
              <w:t xml:space="preserve"> </w:t>
            </w:r>
            <w:r w:rsidRPr="00B71B8D">
              <w:rPr>
                <w:rFonts w:ascii="Times New Roman" w:hAnsi="Times New Roman" w:cs="Times New Roman"/>
                <w:sz w:val="24"/>
                <w:szCs w:val="24"/>
              </w:rPr>
              <w:t>(у субъектов малого предпринимательства, социально ориентированных</w:t>
            </w:r>
            <w:r w:rsidR="004B3743">
              <w:rPr>
                <w:rFonts w:ascii="Times New Roman" w:hAnsi="Times New Roman" w:cs="Times New Roman"/>
                <w:sz w:val="24"/>
                <w:szCs w:val="24"/>
              </w:rPr>
              <w:t> </w:t>
            </w:r>
            <w:r w:rsidRPr="00B71B8D">
              <w:rPr>
                <w:rFonts w:ascii="Times New Roman" w:hAnsi="Times New Roman" w:cs="Times New Roman"/>
                <w:sz w:val="24"/>
                <w:szCs w:val="24"/>
              </w:rPr>
              <w:t>некоммерческих</w:t>
            </w:r>
            <w:r w:rsidR="004B3743">
              <w:rPr>
                <w:rFonts w:ascii="Times New Roman" w:hAnsi="Times New Roman" w:cs="Times New Roman"/>
                <w:sz w:val="24"/>
                <w:szCs w:val="24"/>
              </w:rPr>
              <w:t xml:space="preserve"> </w:t>
            </w:r>
            <w:r w:rsidRPr="00B71B8D">
              <w:rPr>
                <w:rFonts w:ascii="Times New Roman" w:hAnsi="Times New Roman" w:cs="Times New Roman"/>
                <w:sz w:val="24"/>
                <w:szCs w:val="24"/>
              </w:rPr>
              <w:t>организаций) размер обеспечения исполнения контракта рассчитывается после определения поставщика (подрядчика, исполнителя)</w:t>
            </w:r>
            <w:r w:rsidR="009554F1">
              <w:rPr>
                <w:rFonts w:ascii="Times New Roman" w:hAnsi="Times New Roman" w:cs="Times New Roman"/>
                <w:sz w:val="24"/>
                <w:szCs w:val="24"/>
              </w:rPr>
              <w:t xml:space="preserve"> </w:t>
            </w:r>
            <w:r w:rsidR="009554F1">
              <w:rPr>
                <w:rFonts w:ascii="Times New Roman" w:hAnsi="Times New Roman" w:cs="Times New Roman"/>
                <w:sz w:val="24"/>
                <w:szCs w:val="24"/>
              </w:rPr>
              <w:br/>
            </w:r>
            <w:r w:rsidRPr="00B71B8D">
              <w:rPr>
                <w:rFonts w:ascii="Times New Roman" w:hAnsi="Times New Roman" w:cs="Times New Roman"/>
                <w:sz w:val="24"/>
                <w:szCs w:val="24"/>
              </w:rPr>
              <w:t xml:space="preserve">и устанавливается от цены контракта, </w:t>
            </w:r>
            <w:r w:rsidR="00587F2E">
              <w:rPr>
                <w:rFonts w:ascii="Times New Roman" w:hAnsi="Times New Roman" w:cs="Times New Roman"/>
                <w:sz w:val="24"/>
                <w:szCs w:val="24"/>
              </w:rPr>
              <w:br/>
            </w:r>
            <w:r w:rsidRPr="00B71B8D">
              <w:rPr>
                <w:rFonts w:ascii="Times New Roman" w:hAnsi="Times New Roman" w:cs="Times New Roman"/>
                <w:sz w:val="24"/>
                <w:szCs w:val="24"/>
              </w:rPr>
              <w:t>но не может составлять менее чем размер аванса.</w:t>
            </w:r>
          </w:p>
          <w:p w:rsidR="0017344C"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w:t>
            </w:r>
            <w:r w:rsidR="00587F2E">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пунктом 1 части 1 статьи 30 </w:t>
            </w:r>
            <w:r w:rsidR="00FB6CA8">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освобождается от предоставления обеспечения исполнения контракта в соответствии с ч.</w:t>
            </w:r>
            <w:r w:rsidR="00B1304F">
              <w:rPr>
                <w:rFonts w:ascii="Times New Roman" w:hAnsi="Times New Roman" w:cs="Times New Roman"/>
                <w:sz w:val="24"/>
                <w:szCs w:val="24"/>
              </w:rPr>
              <w:t xml:space="preserve"> </w:t>
            </w:r>
            <w:r w:rsidRPr="00B71B8D">
              <w:rPr>
                <w:rFonts w:ascii="Times New Roman" w:hAnsi="Times New Roman" w:cs="Times New Roman"/>
                <w:sz w:val="24"/>
                <w:szCs w:val="24"/>
              </w:rPr>
              <w:t xml:space="preserve">8.1 ст. 96 </w:t>
            </w:r>
            <w:r w:rsidR="00FB6CA8" w:rsidRPr="000C10C5">
              <w:rPr>
                <w:rFonts w:ascii="Times New Roman" w:hAnsi="Times New Roman" w:cs="Times New Roman"/>
                <w:sz w:val="24"/>
                <w:szCs w:val="24"/>
              </w:rPr>
              <w:t>Закона о контрактной системе.</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предоставления обеспечения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w:t>
            </w:r>
            <w:r w:rsidR="00587F2E">
              <w:rPr>
                <w:rFonts w:ascii="Times New Roman" w:hAnsi="Times New Roman" w:cs="Times New Roman"/>
                <w:sz w:val="24"/>
                <w:szCs w:val="24"/>
              </w:rPr>
              <w:br/>
            </w:r>
            <w:r w:rsidRPr="00B71B8D">
              <w:rPr>
                <w:rFonts w:ascii="Times New Roman" w:hAnsi="Times New Roman" w:cs="Times New Roman"/>
                <w:sz w:val="24"/>
                <w:szCs w:val="24"/>
              </w:rPr>
              <w:t>до момента заключения контракта.</w:t>
            </w:r>
          </w:p>
          <w:p w:rsidR="00F664D3" w:rsidRPr="00B71B8D" w:rsidRDefault="00B5571A" w:rsidP="00F664D3">
            <w:pPr>
              <w:jc w:val="both"/>
              <w:rPr>
                <w:rFonts w:ascii="Times New Roman" w:hAnsi="Times New Roman" w:cs="Times New Roman"/>
                <w:sz w:val="24"/>
                <w:szCs w:val="24"/>
              </w:rPr>
            </w:pPr>
            <w:r w:rsidRPr="00B71B8D">
              <w:rPr>
                <w:rFonts w:ascii="Times New Roman" w:hAnsi="Times New Roman" w:cs="Times New Roman"/>
                <w:sz w:val="24"/>
                <w:szCs w:val="24"/>
              </w:rPr>
              <w:t>НДС не облагается</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25.1</w:t>
            </w:r>
          </w:p>
        </w:tc>
        <w:tc>
          <w:tcPr>
            <w:tcW w:w="4217"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обеспечения исполнения контракта</w:t>
            </w:r>
          </w:p>
          <w:p w:rsidR="00B5571A" w:rsidRPr="00B71B8D" w:rsidRDefault="00B5571A" w:rsidP="006D2ABD">
            <w:pPr>
              <w:jc w:val="both"/>
              <w:rPr>
                <w:rFonts w:ascii="Times New Roman" w:hAnsi="Times New Roman" w:cs="Times New Roman"/>
                <w:sz w:val="24"/>
                <w:szCs w:val="24"/>
              </w:rPr>
            </w:pPr>
          </w:p>
        </w:tc>
        <w:tc>
          <w:tcPr>
            <w:tcW w:w="5074"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Срок внесения обеспечения - до момента заключения контракта.</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Реквизиты счета для внесения обе</w:t>
            </w:r>
            <w:r w:rsidR="000A23CD">
              <w:rPr>
                <w:rFonts w:ascii="Times New Roman" w:hAnsi="Times New Roman" w:cs="Times New Roman"/>
                <w:sz w:val="24"/>
                <w:szCs w:val="24"/>
              </w:rPr>
              <w:t>спечения исполнения контракта:</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заказчика:</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Федеральное государственное бюджетное учреждение науки Институт проблем управления им. В.А. Трапезникова   Российской академии наук (ИПУ РАН)</w:t>
            </w:r>
          </w:p>
          <w:p w:rsidR="00F664D3"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ИНН   7728013512/КПП   772801001 </w:t>
            </w:r>
          </w:p>
          <w:p w:rsidR="009F0F13" w:rsidRPr="009F0F13" w:rsidRDefault="009F0F13" w:rsidP="006D2ABD">
            <w:pPr>
              <w:jc w:val="both"/>
              <w:rPr>
                <w:rFonts w:ascii="Times New Roman" w:hAnsi="Times New Roman" w:cs="Times New Roman"/>
                <w:sz w:val="24"/>
                <w:szCs w:val="24"/>
                <w:lang w:bidi="ru-RU"/>
              </w:rPr>
            </w:pPr>
            <w:r w:rsidRPr="009F0F13">
              <w:rPr>
                <w:rFonts w:ascii="Times New Roman" w:hAnsi="Times New Roman" w:cs="Times New Roman"/>
                <w:sz w:val="24"/>
                <w:szCs w:val="24"/>
              </w:rPr>
              <w:t xml:space="preserve">Банковские реквизиты: </w:t>
            </w:r>
            <w:r w:rsidRPr="009F0F13">
              <w:rPr>
                <w:rFonts w:ascii="Times New Roman" w:hAnsi="Times New Roman" w:cs="Times New Roman"/>
                <w:sz w:val="24"/>
                <w:szCs w:val="24"/>
                <w:lang w:bidi="ru-RU"/>
              </w:rPr>
              <w:t>БИК ТОФК 004525988</w:t>
            </w:r>
          </w:p>
          <w:p w:rsidR="009F0F13" w:rsidRPr="009F0F13" w:rsidRDefault="009F0F13" w:rsidP="006D2ABD">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ГУ Банка России по ЦФО, УФК по г. Москве  </w:t>
            </w:r>
          </w:p>
          <w:p w:rsidR="009F0F13" w:rsidRPr="009F0F13" w:rsidRDefault="009F0F13" w:rsidP="006D2ABD">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Единый</w:t>
            </w:r>
            <w:r>
              <w:rPr>
                <w:lang w:bidi="ru-RU"/>
              </w:rPr>
              <w:t> </w:t>
            </w:r>
            <w:r w:rsidRPr="009F0F13">
              <w:rPr>
                <w:rFonts w:ascii="Times New Roman" w:hAnsi="Times New Roman" w:cs="Times New Roman"/>
                <w:sz w:val="24"/>
                <w:szCs w:val="24"/>
                <w:lang w:bidi="ru-RU"/>
              </w:rPr>
              <w:t>казначейский</w:t>
            </w:r>
            <w:r>
              <w:rPr>
                <w:rFonts w:ascii="Times New Roman" w:hAnsi="Times New Roman" w:cs="Times New Roman"/>
                <w:sz w:val="24"/>
                <w:szCs w:val="24"/>
                <w:lang w:bidi="ru-RU"/>
              </w:rPr>
              <w:t> </w:t>
            </w:r>
            <w:r w:rsidRPr="009F0F13">
              <w:rPr>
                <w:rFonts w:ascii="Times New Roman" w:hAnsi="Times New Roman" w:cs="Times New Roman"/>
                <w:sz w:val="24"/>
                <w:szCs w:val="24"/>
                <w:lang w:bidi="ru-RU"/>
              </w:rPr>
              <w:t>счет 40102810545370000003</w:t>
            </w:r>
          </w:p>
          <w:p w:rsidR="009F0F13" w:rsidRPr="009F0F13" w:rsidRDefault="009F0F13" w:rsidP="006D2ABD">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 xml:space="preserve">Казначейский счет </w:t>
            </w:r>
          </w:p>
          <w:p w:rsidR="009F0F13" w:rsidRPr="009F0F13" w:rsidRDefault="009F0F13" w:rsidP="006D2ABD">
            <w:pPr>
              <w:jc w:val="both"/>
              <w:rPr>
                <w:rFonts w:ascii="Times New Roman" w:hAnsi="Times New Roman" w:cs="Times New Roman"/>
                <w:sz w:val="24"/>
                <w:szCs w:val="24"/>
                <w:lang w:bidi="ru-RU"/>
              </w:rPr>
            </w:pPr>
            <w:r w:rsidRPr="009F0F13">
              <w:rPr>
                <w:rFonts w:ascii="Times New Roman" w:hAnsi="Times New Roman" w:cs="Times New Roman"/>
                <w:sz w:val="24"/>
                <w:szCs w:val="24"/>
                <w:lang w:bidi="ru-RU"/>
              </w:rPr>
              <w:t>03214643000000017300</w:t>
            </w:r>
          </w:p>
          <w:p w:rsidR="00B5571A" w:rsidRPr="00B71B8D" w:rsidRDefault="009F0F13" w:rsidP="006D2ABD">
            <w:pPr>
              <w:jc w:val="both"/>
              <w:rPr>
                <w:rFonts w:ascii="Times New Roman" w:hAnsi="Times New Roman" w:cs="Times New Roman"/>
                <w:sz w:val="24"/>
                <w:szCs w:val="24"/>
              </w:rPr>
            </w:pPr>
            <w:r w:rsidRPr="009F0F13">
              <w:rPr>
                <w:rFonts w:ascii="Times New Roman" w:hAnsi="Times New Roman" w:cs="Times New Roman"/>
                <w:sz w:val="24"/>
                <w:szCs w:val="24"/>
                <w:lang w:bidi="ru-RU"/>
              </w:rPr>
              <w:t>л/с 20736Ц83220</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Особенности внесения: </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ВАРИАНТ 1. Предоставление Поставщиком</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Обеспечения исполнения Контракта путем внесения дене</w:t>
            </w:r>
            <w:r w:rsidR="000A23CD">
              <w:rPr>
                <w:rFonts w:ascii="Times New Roman" w:hAnsi="Times New Roman" w:cs="Times New Roman"/>
                <w:sz w:val="24"/>
                <w:szCs w:val="24"/>
              </w:rPr>
              <w:t>жных средств на счет Заказчика.</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Получатель: -</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5 ч. 2 ст. 45 и ст. 96 Закона о контрактной системе.</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Контракт заключается после предоставления участником закупки, с которым заключается контракт, обеспечения исполнения контракта </w:t>
            </w:r>
            <w:r w:rsidR="00587F2E">
              <w:rPr>
                <w:rFonts w:ascii="Times New Roman" w:hAnsi="Times New Roman" w:cs="Times New Roman"/>
                <w:sz w:val="24"/>
                <w:szCs w:val="24"/>
              </w:rPr>
              <w:br/>
            </w:r>
            <w:r w:rsidRPr="00B71B8D">
              <w:rPr>
                <w:rFonts w:ascii="Times New Roman" w:hAnsi="Times New Roman" w:cs="Times New Roman"/>
                <w:sz w:val="24"/>
                <w:szCs w:val="24"/>
              </w:rPr>
              <w:t>в соответствии с Законом о контрактной системе.</w:t>
            </w:r>
          </w:p>
          <w:p w:rsidR="00BC1C8F"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w:t>
            </w:r>
            <w:r w:rsidR="009F0F13">
              <w:rPr>
                <w:rFonts w:ascii="Times New Roman" w:hAnsi="Times New Roman" w:cs="Times New Roman"/>
                <w:sz w:val="24"/>
                <w:szCs w:val="24"/>
              </w:rPr>
              <w:t>вшимся от заключения контракта.</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25.2</w:t>
            </w:r>
          </w:p>
        </w:tc>
        <w:tc>
          <w:tcPr>
            <w:tcW w:w="4217"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rsidR="00B5571A" w:rsidRPr="00B71B8D" w:rsidRDefault="00B5571A" w:rsidP="006D2ABD">
            <w:pPr>
              <w:jc w:val="both"/>
              <w:rPr>
                <w:rFonts w:ascii="Times New Roman" w:hAnsi="Times New Roman" w:cs="Times New Roman"/>
                <w:sz w:val="24"/>
                <w:szCs w:val="24"/>
              </w:rPr>
            </w:pPr>
          </w:p>
        </w:tc>
        <w:tc>
          <w:tcPr>
            <w:tcW w:w="5074"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w:t>
            </w:r>
            <w:r w:rsidR="000F6FF4">
              <w:rPr>
                <w:rFonts w:ascii="Times New Roman" w:hAnsi="Times New Roman" w:cs="Times New Roman"/>
                <w:sz w:val="24"/>
                <w:szCs w:val="24"/>
              </w:rPr>
              <w:t> </w:t>
            </w:r>
            <w:r w:rsidRPr="00B71B8D">
              <w:rPr>
                <w:rFonts w:ascii="Times New Roman" w:hAnsi="Times New Roman" w:cs="Times New Roman"/>
                <w:sz w:val="24"/>
                <w:szCs w:val="24"/>
              </w:rPr>
              <w:t xml:space="preserve">1005 </w:t>
            </w:r>
            <w:r w:rsidR="009554F1">
              <w:rPr>
                <w:rFonts w:ascii="Times New Roman" w:hAnsi="Times New Roman" w:cs="Times New Roman"/>
                <w:sz w:val="24"/>
                <w:szCs w:val="24"/>
              </w:rPr>
              <w:br/>
            </w:r>
            <w:r w:rsidRPr="00B71B8D">
              <w:rPr>
                <w:rFonts w:ascii="Times New Roman" w:hAnsi="Times New Roman" w:cs="Times New Roman"/>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D556A" w:rsidRPr="00B71B8D" w:rsidRDefault="00B5571A" w:rsidP="006D2ABD">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sidR="00B42426">
              <w:rPr>
                <w:rFonts w:ascii="Times New Roman" w:hAnsi="Times New Roman" w:cs="Times New Roman"/>
                <w:sz w:val="24"/>
                <w:szCs w:val="24"/>
              </w:rPr>
              <w:t>нковская гарантия оформляется</w:t>
            </w:r>
            <w:r w:rsidR="000F6FF4">
              <w:rPr>
                <w:rFonts w:ascii="Times New Roman" w:hAnsi="Times New Roman" w:cs="Times New Roman"/>
                <w:sz w:val="24"/>
                <w:szCs w:val="24"/>
              </w:rPr>
              <w:br/>
            </w:r>
            <w:r w:rsidR="00B42426">
              <w:rPr>
                <w:rFonts w:ascii="Times New Roman" w:hAnsi="Times New Roman" w:cs="Times New Roman"/>
                <w:sz w:val="24"/>
                <w:szCs w:val="24"/>
              </w:rPr>
              <w:t xml:space="preserve">в </w:t>
            </w:r>
            <w:r w:rsidR="00F36B7E" w:rsidRPr="00B71B8D">
              <w:rPr>
                <w:rFonts w:ascii="Times New Roman" w:hAnsi="Times New Roman" w:cs="Times New Roman"/>
                <w:sz w:val="24"/>
                <w:szCs w:val="24"/>
              </w:rPr>
              <w:t>п</w:t>
            </w:r>
            <w:r w:rsidRPr="00B71B8D">
              <w:rPr>
                <w:rFonts w:ascii="Times New Roman" w:hAnsi="Times New Roman" w:cs="Times New Roman"/>
                <w:sz w:val="24"/>
                <w:szCs w:val="24"/>
              </w:rPr>
              <w:t xml:space="preserve">исьменной форме на бумажном носителе или в форме электронного </w:t>
            </w:r>
            <w:r w:rsidR="00150E5C" w:rsidRPr="00B71B8D">
              <w:rPr>
                <w:rFonts w:ascii="Times New Roman" w:hAnsi="Times New Roman" w:cs="Times New Roman"/>
                <w:sz w:val="24"/>
                <w:szCs w:val="24"/>
              </w:rPr>
              <w:t>д</w:t>
            </w:r>
            <w:r w:rsidR="00B42426">
              <w:rPr>
                <w:rFonts w:ascii="Times New Roman" w:hAnsi="Times New Roman" w:cs="Times New Roman"/>
                <w:sz w:val="24"/>
                <w:szCs w:val="24"/>
              </w:rPr>
              <w:t xml:space="preserve">окумента, </w:t>
            </w:r>
            <w:r w:rsidR="00150E5C" w:rsidRPr="00B71B8D">
              <w:rPr>
                <w:rFonts w:ascii="Times New Roman" w:hAnsi="Times New Roman" w:cs="Times New Roman"/>
                <w:sz w:val="24"/>
                <w:szCs w:val="24"/>
              </w:rPr>
              <w:t>подписанного</w:t>
            </w:r>
            <w:r w:rsidR="00083188">
              <w:rPr>
                <w:rFonts w:ascii="Times New Roman" w:hAnsi="Times New Roman" w:cs="Times New Roman"/>
                <w:sz w:val="24"/>
                <w:szCs w:val="24"/>
              </w:rPr>
              <w:t> </w:t>
            </w:r>
            <w:r w:rsidRPr="00B71B8D">
              <w:rPr>
                <w:rFonts w:ascii="Times New Roman" w:hAnsi="Times New Roman" w:cs="Times New Roman"/>
                <w:sz w:val="24"/>
                <w:szCs w:val="24"/>
              </w:rPr>
              <w:t>усиленной</w:t>
            </w:r>
            <w:r w:rsidR="009554F1">
              <w:rPr>
                <w:rFonts w:ascii="Times New Roman" w:hAnsi="Times New Roman" w:cs="Times New Roman"/>
                <w:sz w:val="24"/>
                <w:szCs w:val="24"/>
              </w:rPr>
              <w:t xml:space="preserve"> </w:t>
            </w:r>
            <w:r w:rsidR="00F36B7E" w:rsidRPr="00B71B8D">
              <w:rPr>
                <w:rFonts w:ascii="Times New Roman" w:hAnsi="Times New Roman" w:cs="Times New Roman"/>
                <w:sz w:val="24"/>
                <w:szCs w:val="24"/>
              </w:rPr>
              <w:t>н</w:t>
            </w:r>
            <w:r w:rsidRPr="00B71B8D">
              <w:rPr>
                <w:rFonts w:ascii="Times New Roman" w:hAnsi="Times New Roman" w:cs="Times New Roman"/>
                <w:sz w:val="24"/>
                <w:szCs w:val="24"/>
              </w:rPr>
              <w:t>еквалифицированной электронной подписью лица, имеющего право действовать от имени Гаранта на условиях, определенных граж</w:t>
            </w:r>
            <w:r w:rsidR="000F6FF4">
              <w:rPr>
                <w:rFonts w:ascii="Times New Roman" w:hAnsi="Times New Roman" w:cs="Times New Roman"/>
                <w:sz w:val="24"/>
                <w:szCs w:val="24"/>
              </w:rPr>
              <w:t>данским законодательством и ст. </w:t>
            </w:r>
            <w:r w:rsidRPr="00B71B8D">
              <w:rPr>
                <w:rFonts w:ascii="Times New Roman" w:hAnsi="Times New Roman" w:cs="Times New Roman"/>
                <w:sz w:val="24"/>
                <w:szCs w:val="24"/>
              </w:rPr>
              <w:t xml:space="preserve">45 Закона о контрактной системе. </w:t>
            </w:r>
          </w:p>
          <w:p w:rsidR="003D556A" w:rsidRPr="00B71B8D" w:rsidRDefault="003D556A" w:rsidP="006D2ABD">
            <w:pPr>
              <w:jc w:val="both"/>
              <w:rPr>
                <w:rFonts w:ascii="Times New Roman" w:hAnsi="Times New Roman" w:cs="Times New Roman"/>
                <w:sz w:val="24"/>
                <w:szCs w:val="24"/>
              </w:rPr>
            </w:pPr>
            <w:r w:rsidRPr="00B71B8D">
              <w:rPr>
                <w:rFonts w:ascii="Times New Roman" w:eastAsia="Calibri" w:hAnsi="Times New Roman" w:cs="Times New Roman"/>
                <w:sz w:val="24"/>
                <w:szCs w:val="24"/>
              </w:rPr>
              <w:lastRenderedPageBreak/>
              <w:t xml:space="preserve">Банковская гарантия, предоставленная </w:t>
            </w:r>
            <w:r w:rsidR="006F5AA2">
              <w:rPr>
                <w:rFonts w:ascii="Times New Roman" w:eastAsia="Calibri" w:hAnsi="Times New Roman" w:cs="Times New Roman"/>
                <w:sz w:val="24"/>
                <w:szCs w:val="24"/>
              </w:rPr>
              <w:br/>
            </w:r>
            <w:r w:rsidRPr="00B71B8D">
              <w:rPr>
                <w:rFonts w:ascii="Times New Roman" w:eastAsia="Calibri" w:hAnsi="Times New Roman" w:cs="Times New Roman"/>
                <w:sz w:val="24"/>
                <w:szCs w:val="24"/>
              </w:rPr>
              <w:t>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5571A" w:rsidRPr="009554F1" w:rsidRDefault="00B5571A" w:rsidP="006D2ABD">
            <w:pPr>
              <w:jc w:val="both"/>
              <w:rPr>
                <w:rFonts w:ascii="Times New Roman" w:hAnsi="Times New Roman" w:cs="Times New Roman"/>
                <w:sz w:val="24"/>
                <w:szCs w:val="24"/>
              </w:rPr>
            </w:pPr>
            <w:r w:rsidRPr="009554F1">
              <w:rPr>
                <w:rFonts w:ascii="Times New Roman" w:hAnsi="Times New Roman" w:cs="Times New Roman"/>
                <w:sz w:val="24"/>
                <w:szCs w:val="24"/>
              </w:rPr>
              <w:t xml:space="preserve">Банковская гарантия должна быть безотзывной и должна содержать обязательства Гаранта выплатить Бенефициару сумму Гарантии или ее часть, </w:t>
            </w:r>
            <w:r w:rsidR="006F5AA2" w:rsidRPr="009554F1">
              <w:rPr>
                <w:rFonts w:ascii="Times New Roman" w:hAnsi="Times New Roman" w:cs="Times New Roman"/>
                <w:sz w:val="24"/>
                <w:szCs w:val="24"/>
              </w:rPr>
              <w:br/>
            </w:r>
            <w:r w:rsidRPr="009554F1">
              <w:rPr>
                <w:rFonts w:ascii="Times New Roman" w:hAnsi="Times New Roman" w:cs="Times New Roman"/>
                <w:sz w:val="24"/>
                <w:szCs w:val="24"/>
              </w:rPr>
              <w:t>а именно:</w:t>
            </w:r>
          </w:p>
          <w:p w:rsidR="00B5571A" w:rsidRPr="009554F1" w:rsidRDefault="000F6FF4" w:rsidP="006D2ABD">
            <w:pPr>
              <w:jc w:val="both"/>
              <w:rPr>
                <w:rFonts w:ascii="Times New Roman" w:hAnsi="Times New Roman" w:cs="Times New Roman"/>
                <w:sz w:val="24"/>
                <w:szCs w:val="24"/>
              </w:rPr>
            </w:pPr>
            <w:r w:rsidRPr="009554F1">
              <w:rPr>
                <w:rFonts w:ascii="Times New Roman" w:hAnsi="Times New Roman" w:cs="Times New Roman"/>
                <w:sz w:val="24"/>
                <w:szCs w:val="24"/>
              </w:rPr>
              <w:t>- </w:t>
            </w:r>
            <w:r w:rsidR="00B5571A" w:rsidRPr="009554F1">
              <w:rPr>
                <w:rFonts w:ascii="Times New Roman" w:hAnsi="Times New Roman" w:cs="Times New Roman"/>
                <w:sz w:val="24"/>
                <w:szCs w:val="24"/>
              </w:rPr>
              <w:t>обязательство уплатить сумму неустойки (штрафа, пеней) предусмотренных контрактом;</w:t>
            </w:r>
          </w:p>
          <w:p w:rsidR="00B5571A" w:rsidRPr="009554F1" w:rsidRDefault="000F6FF4" w:rsidP="006D2ABD">
            <w:pPr>
              <w:jc w:val="both"/>
              <w:rPr>
                <w:rFonts w:ascii="Times New Roman" w:hAnsi="Times New Roman" w:cs="Times New Roman"/>
                <w:sz w:val="24"/>
                <w:szCs w:val="24"/>
              </w:rPr>
            </w:pPr>
            <w:r w:rsidRPr="009554F1">
              <w:rPr>
                <w:rFonts w:ascii="Times New Roman" w:hAnsi="Times New Roman" w:cs="Times New Roman"/>
                <w:sz w:val="24"/>
                <w:szCs w:val="24"/>
              </w:rPr>
              <w:t>- </w:t>
            </w:r>
            <w:r w:rsidR="00B5571A" w:rsidRPr="009554F1">
              <w:rPr>
                <w:rFonts w:ascii="Times New Roman" w:hAnsi="Times New Roman" w:cs="Times New Roman"/>
                <w:sz w:val="24"/>
                <w:szCs w:val="24"/>
              </w:rPr>
              <w:t xml:space="preserve">обязательство уплатить сумму в размере авансового платежа (если выплата авансового платежа предусмотрена условиями контракта) </w:t>
            </w:r>
            <w:r w:rsidR="00150E5C" w:rsidRPr="009554F1">
              <w:rPr>
                <w:rFonts w:ascii="Times New Roman" w:hAnsi="Times New Roman" w:cs="Times New Roman"/>
                <w:sz w:val="24"/>
                <w:szCs w:val="24"/>
              </w:rPr>
              <w:t>при условии, если</w:t>
            </w:r>
            <w:r w:rsidR="00B5571A" w:rsidRPr="009554F1">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9554F1">
              <w:rPr>
                <w:rFonts w:ascii="Times New Roman" w:hAnsi="Times New Roman" w:cs="Times New Roman"/>
                <w:sz w:val="24"/>
                <w:szCs w:val="24"/>
              </w:rPr>
              <w:t>принципалу,</w:t>
            </w:r>
            <w:r w:rsidR="00B5571A" w:rsidRPr="009554F1">
              <w:rPr>
                <w:rFonts w:ascii="Times New Roman" w:hAnsi="Times New Roman" w:cs="Times New Roman"/>
                <w:sz w:val="24"/>
                <w:szCs w:val="24"/>
              </w:rPr>
              <w:t xml:space="preserve"> и оно им не выполнено;</w:t>
            </w:r>
          </w:p>
          <w:p w:rsidR="00B5571A" w:rsidRPr="009554F1" w:rsidRDefault="000F6FF4" w:rsidP="006D2ABD">
            <w:pPr>
              <w:jc w:val="both"/>
              <w:rPr>
                <w:rFonts w:ascii="Times New Roman" w:hAnsi="Times New Roman" w:cs="Times New Roman"/>
                <w:sz w:val="24"/>
                <w:szCs w:val="24"/>
              </w:rPr>
            </w:pPr>
            <w:r w:rsidRPr="009554F1">
              <w:rPr>
                <w:rFonts w:ascii="Times New Roman" w:hAnsi="Times New Roman" w:cs="Times New Roman"/>
                <w:sz w:val="24"/>
                <w:szCs w:val="24"/>
              </w:rPr>
              <w:t>- </w:t>
            </w:r>
            <w:r w:rsidR="00B5571A" w:rsidRPr="009554F1">
              <w:rPr>
                <w:rFonts w:ascii="Times New Roman" w:hAnsi="Times New Roman" w:cs="Times New Roman"/>
                <w:sz w:val="24"/>
                <w:szCs w:val="24"/>
              </w:rPr>
              <w:t>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w:t>
            </w:r>
            <w:r w:rsidRPr="009554F1">
              <w:rPr>
                <w:rFonts w:ascii="Times New Roman" w:hAnsi="Times New Roman" w:cs="Times New Roman"/>
                <w:sz w:val="24"/>
                <w:szCs w:val="24"/>
              </w:rPr>
              <w:br/>
            </w:r>
            <w:r w:rsidR="00B5571A" w:rsidRPr="009554F1">
              <w:rPr>
                <w:rFonts w:ascii="Times New Roman" w:hAnsi="Times New Roman" w:cs="Times New Roman"/>
                <w:sz w:val="24"/>
                <w:szCs w:val="24"/>
              </w:rPr>
              <w:t>к выполнению обязательств по Контракту;</w:t>
            </w:r>
          </w:p>
          <w:p w:rsidR="00AA0CE0" w:rsidRPr="00B71B8D" w:rsidRDefault="000F6FF4" w:rsidP="006D2ABD">
            <w:pPr>
              <w:jc w:val="both"/>
              <w:rPr>
                <w:rFonts w:ascii="Times New Roman" w:hAnsi="Times New Roman" w:cs="Times New Roman"/>
                <w:sz w:val="24"/>
                <w:szCs w:val="24"/>
              </w:rPr>
            </w:pPr>
            <w:r w:rsidRPr="009554F1">
              <w:rPr>
                <w:rFonts w:ascii="Times New Roman" w:hAnsi="Times New Roman" w:cs="Times New Roman"/>
                <w:sz w:val="24"/>
                <w:szCs w:val="24"/>
              </w:rPr>
              <w:t>- </w:t>
            </w:r>
            <w:r w:rsidR="00B5571A" w:rsidRPr="009554F1">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B71B8D" w:rsidTr="00B5571A">
        <w:trPr>
          <w:trHeight w:val="646"/>
        </w:trPr>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26.</w:t>
            </w:r>
          </w:p>
        </w:tc>
        <w:tc>
          <w:tcPr>
            <w:tcW w:w="4217"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Размер обеспечения гарантийных обязательств </w:t>
            </w:r>
          </w:p>
        </w:tc>
        <w:tc>
          <w:tcPr>
            <w:tcW w:w="5074" w:type="dxa"/>
            <w:gridSpan w:val="2"/>
          </w:tcPr>
          <w:p w:rsidR="00F664D3" w:rsidRPr="001A5ACC" w:rsidRDefault="001A5ACC" w:rsidP="001A5ACC">
            <w:pPr>
              <w:jc w:val="both"/>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НЕ ТРЕБУЕТСЯ</w:t>
            </w:r>
          </w:p>
        </w:tc>
      </w:tr>
      <w:tr w:rsidR="00B5571A" w:rsidRPr="00B71B8D" w:rsidTr="009001DA">
        <w:trPr>
          <w:trHeight w:val="892"/>
        </w:trPr>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074" w:type="dxa"/>
            <w:gridSpan w:val="2"/>
          </w:tcPr>
          <w:p w:rsidR="006D2ABD" w:rsidRPr="0017588B" w:rsidRDefault="0017588B" w:rsidP="006D2ABD">
            <w:pPr>
              <w:spacing w:after="200" w:line="276" w:lineRule="auto"/>
              <w:jc w:val="both"/>
              <w:rPr>
                <w:rFonts w:ascii="Times New Roman" w:eastAsia="Times New Roman" w:hAnsi="Times New Roman" w:cs="Times New Roman"/>
                <w:b/>
                <w:bCs/>
                <w:color w:val="000000"/>
                <w:spacing w:val="-3"/>
                <w:sz w:val="24"/>
                <w:szCs w:val="24"/>
                <w:lang w:eastAsia="ru-RU"/>
              </w:rPr>
            </w:pPr>
            <w:r w:rsidRPr="0017588B">
              <w:rPr>
                <w:rFonts w:ascii="Times New Roman" w:eastAsia="Times New Roman" w:hAnsi="Times New Roman" w:cs="Times New Roman"/>
                <w:b/>
                <w:bCs/>
                <w:color w:val="000000"/>
                <w:spacing w:val="-3"/>
                <w:sz w:val="24"/>
                <w:szCs w:val="24"/>
                <w:lang w:eastAsia="ru-RU"/>
              </w:rPr>
              <w:t>НЕ ТРЕБУЕТСЯ</w:t>
            </w:r>
          </w:p>
        </w:tc>
      </w:tr>
      <w:tr w:rsidR="00B5571A" w:rsidRPr="00B71B8D" w:rsidTr="00B5571A">
        <w:tc>
          <w:tcPr>
            <w:tcW w:w="846" w:type="dxa"/>
          </w:tcPr>
          <w:p w:rsidR="00B5571A" w:rsidRPr="00B71B8D" w:rsidRDefault="00FD4641"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571A" w:rsidRPr="00B71B8D">
              <w:rPr>
                <w:rFonts w:ascii="Times New Roman" w:hAnsi="Times New Roman" w:cs="Times New Roman"/>
                <w:sz w:val="24"/>
                <w:szCs w:val="24"/>
              </w:rPr>
              <w:t>27.</w:t>
            </w:r>
          </w:p>
        </w:tc>
        <w:tc>
          <w:tcPr>
            <w:tcW w:w="4217"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Заключение контракта осуществляется</w:t>
            </w:r>
            <w:r w:rsidR="00F80E5D">
              <w:rPr>
                <w:rFonts w:ascii="Times New Roman" w:hAnsi="Times New Roman" w:cs="Times New Roman"/>
                <w:sz w:val="24"/>
                <w:szCs w:val="24"/>
              </w:rPr>
              <w:t xml:space="preserve"> </w:t>
            </w:r>
            <w:r w:rsidRPr="00B71B8D">
              <w:rPr>
                <w:rFonts w:ascii="Times New Roman" w:hAnsi="Times New Roman" w:cs="Times New Roman"/>
                <w:sz w:val="24"/>
                <w:szCs w:val="24"/>
              </w:rPr>
              <w:t>в порядке, предусмотренном ст. 83.2 Закона</w:t>
            </w:r>
            <w:r w:rsidR="000F6FF4">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Контракт может быть заключен не ранее чем через десять дней с даты размещения в единой и</w:t>
            </w:r>
            <w:r w:rsidR="009001DA">
              <w:rPr>
                <w:rFonts w:ascii="Times New Roman" w:hAnsi="Times New Roman" w:cs="Times New Roman"/>
                <w:sz w:val="24"/>
                <w:szCs w:val="24"/>
              </w:rPr>
              <w:t xml:space="preserve">нформационной системе протокола </w:t>
            </w:r>
            <w:r w:rsidRPr="00B71B8D">
              <w:rPr>
                <w:rFonts w:ascii="Times New Roman" w:hAnsi="Times New Roman" w:cs="Times New Roman"/>
                <w:sz w:val="24"/>
                <w:szCs w:val="24"/>
              </w:rPr>
              <w:t>подведения итогов электронного аукциона.</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w:t>
            </w:r>
            <w:r w:rsidR="009001DA">
              <w:rPr>
                <w:rFonts w:ascii="Times New Roman" w:hAnsi="Times New Roman" w:cs="Times New Roman"/>
                <w:sz w:val="24"/>
                <w:szCs w:val="24"/>
              </w:rPr>
              <w:t xml:space="preserve"> </w:t>
            </w:r>
            <w:r w:rsidRPr="00B71B8D">
              <w:rPr>
                <w:rFonts w:ascii="Times New Roman" w:hAnsi="Times New Roman" w:cs="Times New Roman"/>
                <w:sz w:val="24"/>
                <w:szCs w:val="24"/>
              </w:rPr>
              <w:t xml:space="preserve">цене </w:t>
            </w:r>
            <w:r w:rsidRPr="00B71B8D">
              <w:rPr>
                <w:rFonts w:ascii="Times New Roman" w:hAnsi="Times New Roman" w:cs="Times New Roman"/>
                <w:sz w:val="24"/>
                <w:szCs w:val="24"/>
              </w:rPr>
              <w:lastRenderedPageBreak/>
              <w:t>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lastRenderedPageBreak/>
              <w:t>28.</w:t>
            </w:r>
          </w:p>
        </w:tc>
        <w:tc>
          <w:tcPr>
            <w:tcW w:w="4217" w:type="dxa"/>
            <w:gridSpan w:val="2"/>
          </w:tcPr>
          <w:p w:rsidR="00B5571A" w:rsidRPr="00B71B8D" w:rsidRDefault="00B5571A" w:rsidP="006D2ABD">
            <w:pPr>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w:t>
            </w:r>
          </w:p>
          <w:p w:rsidR="00B5571A" w:rsidRPr="00B71B8D" w:rsidRDefault="00B5571A" w:rsidP="006D2ABD">
            <w:pPr>
              <w:jc w:val="both"/>
              <w:rPr>
                <w:rFonts w:ascii="Times New Roman" w:hAnsi="Times New Roman" w:cs="Times New Roman"/>
                <w:sz w:val="24"/>
                <w:szCs w:val="24"/>
              </w:rPr>
            </w:pPr>
          </w:p>
        </w:tc>
        <w:tc>
          <w:tcPr>
            <w:tcW w:w="5074" w:type="dxa"/>
            <w:gridSpan w:val="2"/>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 основания</w:t>
            </w:r>
            <w:r w:rsidR="009001DA">
              <w:rPr>
                <w:rFonts w:ascii="Times New Roman" w:hAnsi="Times New Roman" w:cs="Times New Roman"/>
                <w:sz w:val="24"/>
                <w:szCs w:val="24"/>
              </w:rPr>
              <w:t xml:space="preserve"> </w:t>
            </w:r>
            <w:r w:rsidRPr="00B71B8D">
              <w:rPr>
                <w:rFonts w:ascii="Times New Roman" w:hAnsi="Times New Roman" w:cs="Times New Roman"/>
                <w:sz w:val="24"/>
                <w:szCs w:val="24"/>
              </w:rPr>
              <w:t xml:space="preserve">и действия Заказчика указаны в ст. 83.2 </w:t>
            </w:r>
            <w:r w:rsidRPr="000C10C5">
              <w:rPr>
                <w:rFonts w:ascii="Times New Roman" w:hAnsi="Times New Roman" w:cs="Times New Roman"/>
                <w:sz w:val="24"/>
                <w:szCs w:val="24"/>
              </w:rPr>
              <w:t>Закона о контрактной системе.</w:t>
            </w:r>
          </w:p>
        </w:tc>
      </w:tr>
      <w:tr w:rsidR="00B5571A" w:rsidRPr="00B71B8D" w:rsidTr="00B5571A">
        <w:tc>
          <w:tcPr>
            <w:tcW w:w="846" w:type="dxa"/>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29.</w:t>
            </w:r>
          </w:p>
        </w:tc>
        <w:tc>
          <w:tcPr>
            <w:tcW w:w="9291" w:type="dxa"/>
            <w:gridSpan w:val="4"/>
          </w:tcPr>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 – приложение 2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Декларации участника закупки – приложение 3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rsidR="00B5571A" w:rsidRPr="00B71B8D" w:rsidRDefault="00B5571A" w:rsidP="006D2ABD">
            <w:pPr>
              <w:jc w:val="both"/>
              <w:rPr>
                <w:rFonts w:ascii="Times New Roman" w:hAnsi="Times New Roman" w:cs="Times New Roman"/>
                <w:sz w:val="24"/>
                <w:szCs w:val="24"/>
              </w:rPr>
            </w:pP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 xml:space="preserve">Обоснование начальной (максимальной) цены контракта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rsidR="00B5571A" w:rsidRPr="00B71B8D" w:rsidRDefault="00B5571A" w:rsidP="006D2ABD">
            <w:pPr>
              <w:jc w:val="both"/>
              <w:rPr>
                <w:rFonts w:ascii="Times New Roman" w:hAnsi="Times New Roman" w:cs="Times New Roman"/>
                <w:sz w:val="24"/>
                <w:szCs w:val="24"/>
              </w:rPr>
            </w:pPr>
            <w:r w:rsidRPr="00B71B8D">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B71B8D" w:rsidRDefault="0000301F"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1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B71B8D">
        <w:rPr>
          <w:rFonts w:ascii="Times New Roman" w:hAnsi="Times New Roman" w:cs="Times New Roman"/>
          <w:sz w:val="24"/>
          <w:szCs w:val="24"/>
        </w:rPr>
        <w:t>группировочные</w:t>
      </w:r>
      <w:proofErr w:type="spellEnd"/>
      <w:r w:rsidRPr="00B71B8D">
        <w:rPr>
          <w:rFonts w:ascii="Times New Roman" w:hAnsi="Times New Roman" w:cs="Times New Roman"/>
          <w:sz w:val="24"/>
          <w:szCs w:val="24"/>
        </w:rPr>
        <w:t xml:space="preserve"> наименования.</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Заказчик обязан проводить электронный аукцион в случае, если осуществляются закупки</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6F5AA2">
        <w:rPr>
          <w:rFonts w:ascii="Times New Roman" w:hAnsi="Times New Roman" w:cs="Times New Roman"/>
          <w:sz w:val="24"/>
          <w:szCs w:val="24"/>
        </w:rPr>
        <w:br/>
      </w:r>
      <w:r w:rsidRPr="00B71B8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Участник размещения закупки вправе привлечь к исполнению контракта соисполнителей</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6F5AA2">
        <w:rPr>
          <w:rFonts w:ascii="Times New Roman" w:hAnsi="Times New Roman" w:cs="Times New Roman"/>
          <w:sz w:val="24"/>
          <w:szCs w:val="24"/>
        </w:rPr>
        <w:br/>
      </w:r>
      <w:r w:rsidRPr="00B71B8D">
        <w:rPr>
          <w:rFonts w:ascii="Times New Roman" w:hAnsi="Times New Roman" w:cs="Times New Roman"/>
          <w:sz w:val="24"/>
          <w:szCs w:val="24"/>
        </w:rPr>
        <w:t>В случае, если начальная (максимальная) цена контракта при осуществлении закупки товара, рабо</w:t>
      </w:r>
      <w:r w:rsidR="00967235" w:rsidRPr="00B71B8D">
        <w:rPr>
          <w:rFonts w:ascii="Times New Roman" w:hAnsi="Times New Roman" w:cs="Times New Roman"/>
          <w:sz w:val="24"/>
          <w:szCs w:val="24"/>
        </w:rPr>
        <w:t>ты, услуги превышает размер (1 млрд</w:t>
      </w:r>
      <w:r w:rsidRPr="00B71B8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6F5AA2">
        <w:rPr>
          <w:rFonts w:ascii="Times New Roman" w:hAnsi="Times New Roman" w:cs="Times New Roman"/>
          <w:sz w:val="24"/>
          <w:szCs w:val="24"/>
        </w:rPr>
        <w:br/>
      </w:r>
      <w:r w:rsidRPr="00B71B8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lastRenderedPageBreak/>
        <w:t xml:space="preserve">5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B71B8D">
        <w:rPr>
          <w:rFonts w:ascii="Times New Roman" w:hAnsi="Times New Roman" w:cs="Times New Roman"/>
          <w:sz w:val="24"/>
          <w:szCs w:val="24"/>
        </w:rPr>
        <w:t xml:space="preserve">казанных заявок, за исключением </w:t>
      </w:r>
      <w:r w:rsidRPr="00B71B8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6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7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w:t>
      </w:r>
      <w:proofErr w:type="gramStart"/>
      <w:r w:rsidRPr="00B71B8D">
        <w:rPr>
          <w:rFonts w:ascii="Times New Roman" w:hAnsi="Times New Roman" w:cs="Times New Roman"/>
          <w:sz w:val="24"/>
          <w:szCs w:val="24"/>
        </w:rPr>
        <w:t>В</w:t>
      </w:r>
      <w:proofErr w:type="gramEnd"/>
      <w:r w:rsidRPr="00B71B8D">
        <w:rPr>
          <w:rFonts w:ascii="Times New Roman" w:hAnsi="Times New Roman" w:cs="Times New Roman"/>
          <w:sz w:val="24"/>
          <w:szCs w:val="24"/>
        </w:rPr>
        <w:t xml:space="preserve"> случае, если закупка осуществляется среди субъект</w:t>
      </w:r>
      <w:r w:rsidR="00D74E89" w:rsidRPr="00B71B8D">
        <w:rPr>
          <w:rFonts w:ascii="Times New Roman" w:hAnsi="Times New Roman" w:cs="Times New Roman"/>
          <w:sz w:val="24"/>
          <w:szCs w:val="24"/>
        </w:rPr>
        <w:t xml:space="preserve">ов малого предпринимательства </w:t>
      </w:r>
      <w:r w:rsidR="006F5AA2">
        <w:rPr>
          <w:rFonts w:ascii="Times New Roman" w:hAnsi="Times New Roman" w:cs="Times New Roman"/>
          <w:sz w:val="24"/>
          <w:szCs w:val="24"/>
        </w:rPr>
        <w:br/>
      </w:r>
      <w:r w:rsidR="00D74E89" w:rsidRPr="00B71B8D">
        <w:rPr>
          <w:rFonts w:ascii="Times New Roman" w:hAnsi="Times New Roman" w:cs="Times New Roman"/>
          <w:sz w:val="24"/>
          <w:szCs w:val="24"/>
        </w:rPr>
        <w:t xml:space="preserve">и </w:t>
      </w:r>
      <w:r w:rsidRPr="00B71B8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FC63D2">
        <w:rPr>
          <w:rFonts w:ascii="Times New Roman" w:hAnsi="Times New Roman" w:cs="Times New Roman"/>
          <w:sz w:val="24"/>
          <w:szCs w:val="24"/>
        </w:rPr>
        <w:t xml:space="preserve">Закона </w:t>
      </w:r>
      <w:r w:rsidR="006F5AA2">
        <w:rPr>
          <w:rFonts w:ascii="Times New Roman" w:hAnsi="Times New Roman" w:cs="Times New Roman"/>
          <w:sz w:val="24"/>
          <w:szCs w:val="24"/>
        </w:rPr>
        <w:br/>
      </w:r>
      <w:r w:rsidR="00FC63D2">
        <w:rPr>
          <w:rFonts w:ascii="Times New Roman" w:hAnsi="Times New Roman" w:cs="Times New Roman"/>
          <w:sz w:val="24"/>
          <w:szCs w:val="24"/>
        </w:rPr>
        <w:t xml:space="preserve">о контрактной системе, </w:t>
      </w:r>
      <w:r w:rsidRPr="00B71B8D">
        <w:rPr>
          <w:rFonts w:ascii="Times New Roman" w:hAnsi="Times New Roman" w:cs="Times New Roman"/>
          <w:sz w:val="24"/>
          <w:szCs w:val="24"/>
        </w:rPr>
        <w:t xml:space="preserve">устанавливаемый размер обеспечения заявки должен составлять </w:t>
      </w:r>
      <w:r w:rsidR="00587F2E">
        <w:rPr>
          <w:rFonts w:ascii="Times New Roman" w:hAnsi="Times New Roman" w:cs="Times New Roman"/>
          <w:sz w:val="24"/>
          <w:szCs w:val="24"/>
        </w:rPr>
        <w:br/>
      </w:r>
      <w:r w:rsidRPr="00B71B8D">
        <w:rPr>
          <w:rFonts w:ascii="Times New Roman" w:hAnsi="Times New Roman" w:cs="Times New Roman"/>
          <w:sz w:val="24"/>
          <w:szCs w:val="24"/>
        </w:rPr>
        <w:t>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Если при проведении конкурса или аукциона начальная (максимальная) цена контракта</w:t>
      </w:r>
    </w:p>
    <w:p w:rsidR="00603742"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6F5AA2">
        <w:rPr>
          <w:rFonts w:ascii="Times New Roman" w:hAnsi="Times New Roman" w:cs="Times New Roman"/>
          <w:sz w:val="24"/>
          <w:szCs w:val="24"/>
        </w:rPr>
        <w:br/>
      </w:r>
      <w:r w:rsidRPr="00B71B8D">
        <w:rPr>
          <w:rFonts w:ascii="Times New Roman" w:hAnsi="Times New Roman" w:cs="Times New Roman"/>
          <w:sz w:val="24"/>
          <w:szCs w:val="24"/>
        </w:rPr>
        <w:t>в ч.</w:t>
      </w:r>
      <w:r w:rsidR="00364BFA">
        <w:rPr>
          <w:rFonts w:ascii="Times New Roman" w:hAnsi="Times New Roman" w:cs="Times New Roman"/>
          <w:sz w:val="24"/>
          <w:szCs w:val="24"/>
        </w:rPr>
        <w:t xml:space="preserve"> </w:t>
      </w:r>
      <w:r w:rsidRPr="00B71B8D">
        <w:rPr>
          <w:rFonts w:ascii="Times New Roman" w:hAnsi="Times New Roman" w:cs="Times New Roman"/>
          <w:sz w:val="24"/>
          <w:szCs w:val="24"/>
        </w:rPr>
        <w:t>1</w:t>
      </w:r>
      <w:r w:rsidR="008C50AC" w:rsidRPr="00B71B8D">
        <w:rPr>
          <w:rFonts w:ascii="Times New Roman" w:hAnsi="Times New Roman" w:cs="Times New Roman"/>
          <w:sz w:val="24"/>
          <w:szCs w:val="24"/>
        </w:rPr>
        <w:t xml:space="preserve"> ст.</w:t>
      </w:r>
      <w:r w:rsidR="00364BFA">
        <w:rPr>
          <w:rFonts w:ascii="Times New Roman" w:hAnsi="Times New Roman" w:cs="Times New Roman"/>
          <w:sz w:val="24"/>
          <w:szCs w:val="24"/>
        </w:rPr>
        <w:t xml:space="preserve"> </w:t>
      </w:r>
      <w:r w:rsidR="008C50AC" w:rsidRPr="00B71B8D">
        <w:rPr>
          <w:rFonts w:ascii="Times New Roman" w:hAnsi="Times New Roman" w:cs="Times New Roman"/>
          <w:sz w:val="24"/>
          <w:szCs w:val="24"/>
        </w:rPr>
        <w:t xml:space="preserve">37 </w:t>
      </w:r>
      <w:r w:rsidR="00FC63D2" w:rsidRPr="00FC63D2">
        <w:rPr>
          <w:rFonts w:ascii="Times New Roman" w:hAnsi="Times New Roman" w:cs="Times New Roman"/>
          <w:sz w:val="24"/>
          <w:szCs w:val="24"/>
        </w:rPr>
        <w:t>Закона о контрактной системе</w:t>
      </w:r>
      <w:r w:rsidR="008C50AC" w:rsidRPr="00B71B8D">
        <w:rPr>
          <w:rFonts w:ascii="Times New Roman" w:hAnsi="Times New Roman" w:cs="Times New Roman"/>
          <w:sz w:val="24"/>
          <w:szCs w:val="24"/>
        </w:rPr>
        <w:t xml:space="preserve">, или </w:t>
      </w:r>
      <w:r w:rsidRPr="00B71B8D">
        <w:rPr>
          <w:rFonts w:ascii="Times New Roman" w:hAnsi="Times New Roman" w:cs="Times New Roman"/>
          <w:sz w:val="24"/>
          <w:szCs w:val="24"/>
        </w:rPr>
        <w:t>информации, подтверждающей добросовестность такого участ</w:t>
      </w:r>
      <w:r w:rsidR="008C50AC" w:rsidRPr="00B71B8D">
        <w:rPr>
          <w:rFonts w:ascii="Times New Roman" w:hAnsi="Times New Roman" w:cs="Times New Roman"/>
          <w:sz w:val="24"/>
          <w:szCs w:val="24"/>
        </w:rPr>
        <w:t>ника в соответствии с ч.</w:t>
      </w:r>
      <w:r w:rsidR="00364BFA">
        <w:rPr>
          <w:rFonts w:ascii="Times New Roman" w:hAnsi="Times New Roman" w:cs="Times New Roman"/>
          <w:sz w:val="24"/>
          <w:szCs w:val="24"/>
        </w:rPr>
        <w:t xml:space="preserve"> </w:t>
      </w:r>
      <w:r w:rsidR="008C50AC" w:rsidRPr="00B71B8D">
        <w:rPr>
          <w:rFonts w:ascii="Times New Roman" w:hAnsi="Times New Roman" w:cs="Times New Roman"/>
          <w:sz w:val="24"/>
          <w:szCs w:val="24"/>
        </w:rPr>
        <w:t>3 ст.</w:t>
      </w:r>
      <w:r w:rsidR="00364BFA">
        <w:rPr>
          <w:rFonts w:ascii="Times New Roman" w:hAnsi="Times New Roman" w:cs="Times New Roman"/>
          <w:sz w:val="24"/>
          <w:szCs w:val="24"/>
        </w:rPr>
        <w:t xml:space="preserve"> </w:t>
      </w:r>
      <w:r w:rsidR="008C50AC" w:rsidRPr="00B71B8D">
        <w:rPr>
          <w:rFonts w:ascii="Times New Roman" w:hAnsi="Times New Roman" w:cs="Times New Roman"/>
          <w:sz w:val="24"/>
          <w:szCs w:val="24"/>
        </w:rPr>
        <w:t xml:space="preserve">37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B71B8D" w:rsidRDefault="0060374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9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w:t>
      </w:r>
      <w:proofErr w:type="gramStart"/>
      <w:r w:rsidRPr="00B71B8D">
        <w:rPr>
          <w:rFonts w:ascii="Times New Roman" w:hAnsi="Times New Roman" w:cs="Times New Roman"/>
          <w:sz w:val="24"/>
          <w:szCs w:val="24"/>
        </w:rPr>
        <w:t>В</w:t>
      </w:r>
      <w:proofErr w:type="gramEnd"/>
      <w:r w:rsidRPr="00B71B8D">
        <w:rPr>
          <w:rFonts w:ascii="Times New Roman" w:hAnsi="Times New Roman" w:cs="Times New Roman"/>
          <w:sz w:val="24"/>
          <w:szCs w:val="24"/>
        </w:rPr>
        <w:t xml:space="preserve"> случае, если закупка осуществляется среди субъектов малого предпринимательства </w:t>
      </w:r>
      <w:r w:rsidR="006F5AA2">
        <w:rPr>
          <w:rFonts w:ascii="Times New Roman" w:hAnsi="Times New Roman" w:cs="Times New Roman"/>
          <w:sz w:val="24"/>
          <w:szCs w:val="24"/>
        </w:rPr>
        <w:br/>
      </w:r>
      <w:r w:rsidRPr="00B71B8D">
        <w:rPr>
          <w:rFonts w:ascii="Times New Roman" w:hAnsi="Times New Roman" w:cs="Times New Roman"/>
          <w:sz w:val="24"/>
          <w:szCs w:val="24"/>
        </w:rPr>
        <w:t>и</w:t>
      </w:r>
      <w:r w:rsidR="00850F0A" w:rsidRPr="00B71B8D">
        <w:rPr>
          <w:rFonts w:ascii="Times New Roman" w:hAnsi="Times New Roman" w:cs="Times New Roman"/>
          <w:sz w:val="24"/>
          <w:szCs w:val="24"/>
        </w:rPr>
        <w:t xml:space="preserve"> С</w:t>
      </w:r>
      <w:r w:rsidRPr="00B71B8D">
        <w:rPr>
          <w:rFonts w:ascii="Times New Roman" w:hAnsi="Times New Roman" w:cs="Times New Roman"/>
          <w:sz w:val="24"/>
          <w:szCs w:val="24"/>
        </w:rPr>
        <w:t>оциально</w:t>
      </w:r>
      <w:r w:rsidR="00850F0A" w:rsidRPr="00B71B8D">
        <w:rPr>
          <w:rFonts w:ascii="Times New Roman" w:hAnsi="Times New Roman" w:cs="Times New Roman"/>
          <w:sz w:val="24"/>
          <w:szCs w:val="24"/>
        </w:rPr>
        <w:t>-</w:t>
      </w:r>
      <w:r w:rsidRPr="00B71B8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6F5AA2">
        <w:rPr>
          <w:rFonts w:ascii="Times New Roman" w:hAnsi="Times New Roman" w:cs="Times New Roman"/>
          <w:sz w:val="24"/>
          <w:szCs w:val="24"/>
        </w:rPr>
        <w:br/>
      </w:r>
      <w:r w:rsidRPr="00B71B8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p>
    <w:p w:rsidR="00C15BB9" w:rsidRPr="00B71B8D" w:rsidRDefault="00C15BB9" w:rsidP="006D2ABD">
      <w:pPr>
        <w:spacing w:after="0" w:line="240" w:lineRule="auto"/>
        <w:jc w:val="right"/>
        <w:rPr>
          <w:rFonts w:ascii="Times New Roman" w:hAnsi="Times New Roman" w:cs="Times New Roman"/>
          <w:sz w:val="24"/>
          <w:szCs w:val="24"/>
        </w:rPr>
        <w:sectPr w:rsidR="00C15BB9" w:rsidRPr="00B71B8D" w:rsidSect="00E460AC">
          <w:pgSz w:w="11906" w:h="16838"/>
          <w:pgMar w:top="567" w:right="566" w:bottom="567" w:left="1134" w:header="709" w:footer="397" w:gutter="0"/>
          <w:cols w:space="708"/>
          <w:docGrid w:linePitch="360"/>
        </w:sectPr>
      </w:pPr>
    </w:p>
    <w:p w:rsidR="002E7B62" w:rsidRPr="00B71B8D" w:rsidRDefault="002E7B62" w:rsidP="006D2ABD">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Приложение 1</w:t>
      </w:r>
    </w:p>
    <w:p w:rsidR="00357CB1" w:rsidRPr="00B71B8D" w:rsidRDefault="00357CB1" w:rsidP="006D2ABD">
      <w:pPr>
        <w:spacing w:after="0" w:line="240" w:lineRule="auto"/>
        <w:jc w:val="center"/>
        <w:rPr>
          <w:rFonts w:ascii="Times New Roman" w:hAnsi="Times New Roman" w:cs="Times New Roman"/>
          <w:sz w:val="24"/>
          <w:szCs w:val="24"/>
        </w:rPr>
      </w:pPr>
    </w:p>
    <w:p w:rsidR="00357CB1" w:rsidRPr="00B71B8D" w:rsidRDefault="00357CB1" w:rsidP="006D2ABD">
      <w:pPr>
        <w:spacing w:after="0" w:line="240" w:lineRule="auto"/>
        <w:jc w:val="center"/>
        <w:rPr>
          <w:rFonts w:ascii="Times New Roman" w:hAnsi="Times New Roman" w:cs="Times New Roman"/>
          <w:sz w:val="24"/>
          <w:szCs w:val="24"/>
        </w:rPr>
      </w:pPr>
    </w:p>
    <w:p w:rsidR="002E7B62" w:rsidRPr="00B71B8D" w:rsidRDefault="002E7B62" w:rsidP="006D2ABD">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B71B8D" w:rsidRDefault="00B521F3"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 xml:space="preserve">работ, оказание услуг), соответствующих требованиям документации аукциона </w:t>
      </w:r>
      <w:r w:rsidR="006F5AA2">
        <w:rPr>
          <w:rFonts w:ascii="Times New Roman" w:hAnsi="Times New Roman" w:cs="Times New Roman"/>
          <w:sz w:val="24"/>
          <w:szCs w:val="24"/>
        </w:rPr>
        <w:br/>
      </w:r>
      <w:r w:rsidR="002E7B62" w:rsidRPr="00B71B8D">
        <w:rPr>
          <w:rFonts w:ascii="Times New Roman" w:hAnsi="Times New Roman" w:cs="Times New Roman"/>
          <w:sz w:val="24"/>
          <w:szCs w:val="24"/>
        </w:rPr>
        <w:t>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rsidR="002E7B62" w:rsidRPr="00B71B8D" w:rsidRDefault="002E7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(указывается наименование аукциона в электронной форме)</w:t>
      </w:r>
    </w:p>
    <w:p w:rsidR="00B521F3" w:rsidRPr="00B71B8D" w:rsidRDefault="002E7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rsidR="002E7B62" w:rsidRPr="00B71B8D" w:rsidRDefault="002E7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(реестровый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rsidR="00B521F3" w:rsidRPr="00B71B8D" w:rsidRDefault="00B521F3"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p>
    <w:p w:rsidR="00B9555D" w:rsidRPr="00B71B8D" w:rsidRDefault="00B9555D"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p>
    <w:p w:rsidR="00F07819" w:rsidRPr="00B71B8D" w:rsidRDefault="00F07819" w:rsidP="006D2ABD">
      <w:pPr>
        <w:spacing w:after="0" w:line="240" w:lineRule="auto"/>
        <w:rPr>
          <w:rFonts w:ascii="Times New Roman" w:hAnsi="Times New Roman" w:cs="Times New Roman"/>
          <w:sz w:val="24"/>
          <w:szCs w:val="24"/>
        </w:rPr>
        <w:sectPr w:rsidR="00F07819" w:rsidRPr="00B71B8D" w:rsidSect="00E460AC">
          <w:pgSz w:w="11906" w:h="16838"/>
          <w:pgMar w:top="567" w:right="566" w:bottom="567" w:left="1134" w:header="709" w:footer="397" w:gutter="0"/>
          <w:cols w:space="708"/>
          <w:docGrid w:linePitch="360"/>
        </w:sectPr>
      </w:pPr>
    </w:p>
    <w:p w:rsidR="00A55889" w:rsidRPr="00B71B8D" w:rsidRDefault="005140F6" w:rsidP="006D2ABD">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2</w:t>
      </w:r>
    </w:p>
    <w:p w:rsidR="00767852" w:rsidRPr="00B71B8D" w:rsidRDefault="00767852" w:rsidP="006D2ABD">
      <w:pPr>
        <w:keepNext/>
        <w:keepLines/>
        <w:spacing w:after="0" w:line="240" w:lineRule="auto"/>
        <w:ind w:right="-31"/>
        <w:jc w:val="right"/>
        <w:outlineLvl w:val="0"/>
        <w:rPr>
          <w:rFonts w:ascii="Times New Roman" w:eastAsia="Times New Roman" w:hAnsi="Times New Roman" w:cs="Times New Roman"/>
          <w:b/>
          <w:sz w:val="24"/>
          <w:szCs w:val="24"/>
          <w:lang w:eastAsia="ru-RU"/>
        </w:rPr>
      </w:pPr>
    </w:p>
    <w:p w:rsidR="00561317" w:rsidRPr="00B71B8D" w:rsidRDefault="00A55889" w:rsidP="006D2ABD">
      <w:pPr>
        <w:keepNext/>
        <w:keepLines/>
        <w:spacing w:after="0" w:line="240" w:lineRule="auto"/>
        <w:jc w:val="center"/>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Форма 2. </w:t>
      </w:r>
      <w:r w:rsidR="00561317" w:rsidRPr="00B71B8D">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6422E0" w:rsidRPr="00B71B8D" w:rsidRDefault="000911EC" w:rsidP="006D2ABD">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ab/>
      </w:r>
    </w:p>
    <w:tbl>
      <w:tblPr>
        <w:tblW w:w="5000" w:type="pct"/>
        <w:tblInd w:w="-20" w:type="dxa"/>
        <w:tblLayout w:type="fixed"/>
        <w:tblCellMar>
          <w:left w:w="20" w:type="dxa"/>
          <w:right w:w="10" w:type="dxa"/>
        </w:tblCellMar>
        <w:tblLook w:val="0000" w:firstRow="0" w:lastRow="0" w:firstColumn="0" w:lastColumn="0" w:noHBand="0" w:noVBand="0"/>
      </w:tblPr>
      <w:tblGrid>
        <w:gridCol w:w="851"/>
        <w:gridCol w:w="2416"/>
        <w:gridCol w:w="2867"/>
        <w:gridCol w:w="3740"/>
        <w:gridCol w:w="3398"/>
        <w:gridCol w:w="1855"/>
      </w:tblGrid>
      <w:tr w:rsidR="00CF1C14" w:rsidRPr="00CF1C14" w:rsidTr="00952450">
        <w:trPr>
          <w:trHeight w:val="458"/>
        </w:trPr>
        <w:tc>
          <w:tcPr>
            <w:tcW w:w="870" w:type="dxa"/>
            <w:vMerge w:val="restart"/>
            <w:tcBorders>
              <w:top w:val="single" w:sz="4" w:space="0" w:color="auto"/>
              <w:left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ind w:left="20"/>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sz w:val="24"/>
                <w:szCs w:val="24"/>
                <w:lang w:eastAsia="zh-CN"/>
              </w:rPr>
              <w:t>№</w:t>
            </w:r>
          </w:p>
        </w:tc>
        <w:tc>
          <w:tcPr>
            <w:tcW w:w="2473" w:type="dxa"/>
            <w:vMerge w:val="restart"/>
            <w:tcBorders>
              <w:top w:val="single" w:sz="4" w:space="0" w:color="auto"/>
              <w:left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sz w:val="24"/>
                <w:szCs w:val="24"/>
                <w:lang w:eastAsia="zh-CN"/>
              </w:rPr>
              <w:t>Наименование товара</w:t>
            </w:r>
          </w:p>
        </w:tc>
        <w:tc>
          <w:tcPr>
            <w:tcW w:w="2934" w:type="dxa"/>
            <w:vMerge w:val="restart"/>
            <w:tcBorders>
              <w:top w:val="single" w:sz="4" w:space="0" w:color="auto"/>
              <w:left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jc w:val="center"/>
              <w:rPr>
                <w:rFonts w:ascii="Times New Roman" w:eastAsia="Times New Roman" w:hAnsi="Times New Roman" w:cs="Times New Roman"/>
                <w:b/>
                <w:sz w:val="24"/>
                <w:szCs w:val="24"/>
                <w:lang w:eastAsia="ru-RU"/>
              </w:rPr>
            </w:pPr>
            <w:r w:rsidRPr="00CF1C14">
              <w:rPr>
                <w:rFonts w:ascii="Times New Roman" w:eastAsia="Times New Roman" w:hAnsi="Times New Roman" w:cs="Times New Roman"/>
                <w:b/>
                <w:sz w:val="24"/>
                <w:szCs w:val="24"/>
                <w:lang w:eastAsia="ru-RU"/>
              </w:rPr>
              <w:t>Указание на товарный знак</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sz w:val="24"/>
                <w:szCs w:val="24"/>
                <w:lang w:eastAsia="ru-RU"/>
              </w:rPr>
              <w:t>(модель, производитель, страна происхождения товара)</w:t>
            </w:r>
          </w:p>
        </w:tc>
        <w:tc>
          <w:tcPr>
            <w:tcW w:w="92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sz w:val="24"/>
                <w:szCs w:val="24"/>
                <w:lang w:eastAsia="zh-CN"/>
              </w:rPr>
              <w:t>Технические характеристики</w:t>
            </w:r>
          </w:p>
        </w:tc>
      </w:tr>
      <w:tr w:rsidR="00CF1C14" w:rsidRPr="00CF1C14" w:rsidTr="00952450">
        <w:trPr>
          <w:trHeight w:val="948"/>
        </w:trPr>
        <w:tc>
          <w:tcPr>
            <w:tcW w:w="870" w:type="dxa"/>
            <w:vMerge/>
            <w:tcBorders>
              <w:left w:val="single" w:sz="4" w:space="0" w:color="auto"/>
              <w:bottom w:val="single" w:sz="4" w:space="0" w:color="auto"/>
              <w:right w:val="single" w:sz="4" w:space="0" w:color="auto"/>
            </w:tcBorders>
            <w:shd w:val="clear" w:color="auto" w:fill="auto"/>
            <w:vAlign w:val="bottom"/>
          </w:tcPr>
          <w:p w:rsidR="00CF1C14" w:rsidRPr="00CF1C14" w:rsidRDefault="00CF1C14" w:rsidP="00CF1C14">
            <w:pPr>
              <w:suppressAutoHyphens/>
              <w:spacing w:after="0" w:line="240" w:lineRule="auto"/>
              <w:ind w:left="120"/>
              <w:rPr>
                <w:rFonts w:ascii="Times New Roman" w:eastAsia="Times New Roman" w:hAnsi="Times New Roman" w:cs="Times New Roman"/>
                <w:sz w:val="24"/>
                <w:szCs w:val="24"/>
                <w:lang w:eastAsia="zh-CN"/>
              </w:rPr>
            </w:pPr>
          </w:p>
        </w:tc>
        <w:tc>
          <w:tcPr>
            <w:tcW w:w="2473" w:type="dxa"/>
            <w:vMerge/>
            <w:tcBorders>
              <w:left w:val="single" w:sz="4" w:space="0" w:color="auto"/>
              <w:bottom w:val="single" w:sz="4" w:space="0" w:color="auto"/>
              <w:right w:val="single" w:sz="4" w:space="0" w:color="auto"/>
            </w:tcBorders>
            <w:shd w:val="clear" w:color="auto" w:fill="auto"/>
            <w:vAlign w:val="bottom"/>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bottom w:val="single" w:sz="4" w:space="0" w:color="auto"/>
              <w:right w:val="single" w:sz="4" w:space="0" w:color="auto"/>
            </w:tcBorders>
            <w:shd w:val="clear" w:color="auto" w:fill="auto"/>
            <w:vAlign w:val="bottom"/>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sz w:val="24"/>
                <w:szCs w:val="24"/>
                <w:lang w:eastAsia="zh-CN"/>
              </w:rPr>
              <w:t>Требуемый параметр</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sz w:val="24"/>
                <w:szCs w:val="24"/>
                <w:lang w:eastAsia="zh-CN"/>
              </w:rPr>
              <w:t>Требуемое значение</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sz w:val="24"/>
                <w:szCs w:val="24"/>
                <w:lang w:eastAsia="zh-CN"/>
              </w:rPr>
              <w:t>Значение,</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w w:val="99"/>
                <w:sz w:val="24"/>
                <w:szCs w:val="24"/>
                <w:lang w:eastAsia="zh-CN"/>
              </w:rPr>
              <w:t>предлагаемое</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sz w:val="24"/>
                <w:szCs w:val="24"/>
                <w:lang w:eastAsia="zh-CN"/>
              </w:rPr>
              <w:t>участником</w:t>
            </w:r>
          </w:p>
        </w:tc>
      </w:tr>
      <w:tr w:rsidR="00CF1C14" w:rsidRPr="00CF1C14" w:rsidTr="00952450">
        <w:trPr>
          <w:trHeight w:val="295"/>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CF1C14" w:rsidRPr="00CF1C14" w:rsidRDefault="00CF1C14" w:rsidP="00CF1C14">
            <w:pPr>
              <w:suppressAutoHyphens/>
              <w:spacing w:after="0" w:line="240" w:lineRule="auto"/>
              <w:ind w:left="140"/>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i/>
                <w:iCs/>
                <w:sz w:val="24"/>
                <w:szCs w:val="24"/>
                <w:lang w:eastAsia="zh-CN"/>
              </w:rPr>
              <w:t>1</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bottom"/>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i/>
                <w:iCs/>
                <w:w w:val="99"/>
                <w:sz w:val="24"/>
                <w:szCs w:val="24"/>
                <w:lang w:eastAsia="zh-CN"/>
              </w:rPr>
              <w:t>2</w:t>
            </w:r>
          </w:p>
        </w:tc>
        <w:tc>
          <w:tcPr>
            <w:tcW w:w="2934" w:type="dxa"/>
            <w:tcBorders>
              <w:top w:val="single" w:sz="4" w:space="0" w:color="auto"/>
              <w:left w:val="single" w:sz="4" w:space="0" w:color="auto"/>
              <w:bottom w:val="single" w:sz="4" w:space="0" w:color="auto"/>
              <w:right w:val="single" w:sz="4" w:space="0" w:color="auto"/>
            </w:tcBorders>
            <w:shd w:val="clear" w:color="auto" w:fill="auto"/>
            <w:vAlign w:val="bottom"/>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i/>
                <w:iCs/>
                <w:w w:val="99"/>
                <w:sz w:val="24"/>
                <w:szCs w:val="24"/>
                <w:lang w:eastAsia="zh-CN"/>
              </w:rPr>
              <w:t>3</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i/>
                <w:iCs/>
                <w:w w:val="99"/>
                <w:sz w:val="24"/>
                <w:szCs w:val="24"/>
                <w:lang w:eastAsia="zh-CN"/>
              </w:rPr>
              <w:t>4</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bottom"/>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i/>
                <w:iCs/>
                <w:w w:val="99"/>
                <w:sz w:val="24"/>
                <w:szCs w:val="24"/>
                <w:lang w:eastAsia="zh-CN"/>
              </w:rPr>
              <w:t>5</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bottom"/>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b/>
                <w:bCs/>
                <w:i/>
                <w:iCs/>
                <w:w w:val="99"/>
                <w:sz w:val="24"/>
                <w:szCs w:val="24"/>
                <w:lang w:eastAsia="zh-CN"/>
              </w:rPr>
              <w:t>6</w:t>
            </w:r>
          </w:p>
        </w:tc>
      </w:tr>
      <w:tr w:rsidR="00CF1C14" w:rsidRPr="00CF1C14" w:rsidTr="00952450">
        <w:trPr>
          <w:trHeight w:val="349"/>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1</w:t>
            </w:r>
          </w:p>
        </w:tc>
        <w:tc>
          <w:tcPr>
            <w:tcW w:w="2473" w:type="dxa"/>
            <w:vMerge w:val="restart"/>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Пластина крепежная</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ОКПД 2: 25.11.23.119</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КТРУ отсутствует</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05535" cy="659765"/>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t="11494" r="9375" b="9195"/>
                          <a:stretch>
                            <a:fillRect/>
                          </a:stretch>
                        </pic:blipFill>
                        <pic:spPr bwMode="auto">
                          <a:xfrm>
                            <a:off x="0" y="0"/>
                            <a:ext cx="1105535" cy="659765"/>
                          </a:xfrm>
                          <a:prstGeom prst="rect">
                            <a:avLst/>
                          </a:prstGeom>
                          <a:noFill/>
                          <a:ln>
                            <a:noFill/>
                          </a:ln>
                        </pic:spPr>
                      </pic:pic>
                    </a:graphicData>
                  </a:graphic>
                </wp:inline>
              </w:drawing>
            </w:r>
          </w:p>
        </w:tc>
        <w:tc>
          <w:tcPr>
            <w:tcW w:w="2934"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u w:val="single"/>
                <w:lang w:eastAsia="zh-CN"/>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Вид</w:t>
            </w:r>
          </w:p>
        </w:tc>
        <w:tc>
          <w:tcPr>
            <w:tcW w:w="347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перфорированная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6"/>
        </w:trPr>
        <w:tc>
          <w:tcPr>
            <w:tcW w:w="870" w:type="dxa"/>
            <w:vMerge/>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xml:space="preserve">для соединения конструкций в одной плоскости, гвоздями, </w:t>
            </w:r>
            <w:proofErr w:type="spellStart"/>
            <w:r w:rsidRPr="00CF1C14">
              <w:rPr>
                <w:rFonts w:ascii="Times New Roman" w:eastAsia="Times New Roman" w:hAnsi="Times New Roman" w:cs="Times New Roman"/>
                <w:sz w:val="24"/>
                <w:szCs w:val="24"/>
                <w:lang w:eastAsia="ru-RU"/>
              </w:rPr>
              <w:t>саморезами</w:t>
            </w:r>
            <w:proofErr w:type="spellEnd"/>
            <w:r w:rsidRPr="00CF1C14">
              <w:rPr>
                <w:rFonts w:ascii="Times New Roman" w:eastAsia="Times New Roman" w:hAnsi="Times New Roman" w:cs="Times New Roman"/>
                <w:sz w:val="24"/>
                <w:szCs w:val="24"/>
                <w:lang w:eastAsia="ru-RU"/>
              </w:rPr>
              <w:t>, шурупами, болтами, шестигранными шурупами, анкерами, под которые в заводских условиях просверливают два отверстия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6"/>
        </w:trPr>
        <w:tc>
          <w:tcPr>
            <w:tcW w:w="870" w:type="dxa"/>
            <w:vMerge/>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 оцинкованная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6"/>
        </w:trPr>
        <w:tc>
          <w:tcPr>
            <w:tcW w:w="870" w:type="dxa"/>
            <w:vMerge/>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Длина, мм</w:t>
            </w:r>
          </w:p>
        </w:tc>
        <w:tc>
          <w:tcPr>
            <w:tcW w:w="347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[600]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6"/>
        </w:trPr>
        <w:tc>
          <w:tcPr>
            <w:tcW w:w="870" w:type="dxa"/>
            <w:vMerge/>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Ширина, мм</w:t>
            </w:r>
          </w:p>
        </w:tc>
        <w:tc>
          <w:tcPr>
            <w:tcW w:w="347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[40]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6"/>
        </w:trPr>
        <w:tc>
          <w:tcPr>
            <w:tcW w:w="870" w:type="dxa"/>
            <w:vMerge/>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мм</w:t>
            </w:r>
          </w:p>
        </w:tc>
        <w:tc>
          <w:tcPr>
            <w:tcW w:w="347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[2]</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37"/>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2</w:t>
            </w:r>
          </w:p>
        </w:tc>
        <w:tc>
          <w:tcPr>
            <w:tcW w:w="2473"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Подвес прямой</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ОКПД 2: 25.11.23.119</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КТРУ отсутствует</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0160" cy="64389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0160" cy="643890"/>
                          </a:xfrm>
                          <a:prstGeom prst="rect">
                            <a:avLst/>
                          </a:prstGeom>
                          <a:noFill/>
                          <a:ln>
                            <a:noFill/>
                          </a:ln>
                        </pic:spPr>
                      </pic:pic>
                    </a:graphicData>
                  </a:graphic>
                </wp:inline>
              </w:drawing>
            </w:r>
          </w:p>
        </w:tc>
        <w:tc>
          <w:tcPr>
            <w:tcW w:w="2934"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Вид</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перфорированная пластина</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для закрепления потолочных профилей ПП 60х27 к несущим конструкциям при монтаже подвесных потолков и при облицовке стен</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 оцинкованная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[300]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Ширина,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[30]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[0,9]</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Диаметр монтажных отверстий,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[6]</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Комплектация:</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roofErr w:type="spellStart"/>
            <w:r w:rsidRPr="00CF1C14">
              <w:rPr>
                <w:rFonts w:ascii="Times New Roman" w:eastAsia="Times New Roman" w:hAnsi="Times New Roman" w:cs="Times New Roman"/>
                <w:sz w:val="24"/>
                <w:szCs w:val="24"/>
                <w:lang w:eastAsia="ru-RU"/>
              </w:rPr>
              <w:t>саморез</w:t>
            </w:r>
            <w:proofErr w:type="spellEnd"/>
            <w:r w:rsidRPr="00CF1C14">
              <w:rPr>
                <w:rFonts w:ascii="Times New Roman" w:eastAsia="Times New Roman" w:hAnsi="Times New Roman" w:cs="Times New Roman"/>
                <w:sz w:val="24"/>
                <w:szCs w:val="24"/>
                <w:lang w:eastAsia="ru-RU"/>
              </w:rPr>
              <w:t xml:space="preserve"> с </w:t>
            </w:r>
            <w:proofErr w:type="spellStart"/>
            <w:r w:rsidRPr="00CF1C14">
              <w:rPr>
                <w:rFonts w:ascii="Times New Roman" w:eastAsia="Times New Roman" w:hAnsi="Times New Roman" w:cs="Times New Roman"/>
                <w:sz w:val="24"/>
                <w:szCs w:val="24"/>
                <w:lang w:eastAsia="ru-RU"/>
              </w:rPr>
              <w:t>прессшайбой</w:t>
            </w:r>
            <w:proofErr w:type="spellEnd"/>
            <w:r w:rsidRPr="00CF1C14">
              <w:rPr>
                <w:rFonts w:ascii="Times New Roman" w:eastAsia="Times New Roman" w:hAnsi="Times New Roman" w:cs="Times New Roman"/>
                <w:sz w:val="24"/>
                <w:szCs w:val="24"/>
                <w:lang w:eastAsia="ru-RU"/>
              </w:rPr>
              <w:t xml:space="preserve"> (полусферическая головка с </w:t>
            </w:r>
            <w:proofErr w:type="spellStart"/>
            <w:r w:rsidRPr="00CF1C14">
              <w:rPr>
                <w:rFonts w:ascii="Times New Roman" w:eastAsia="Times New Roman" w:hAnsi="Times New Roman" w:cs="Times New Roman"/>
                <w:sz w:val="24"/>
                <w:szCs w:val="24"/>
                <w:lang w:eastAsia="ru-RU"/>
              </w:rPr>
              <w:t>прессшайбой</w:t>
            </w:r>
            <w:proofErr w:type="spellEnd"/>
            <w:r w:rsidRPr="00CF1C14">
              <w:rPr>
                <w:rFonts w:ascii="Times New Roman" w:eastAsia="Times New Roman" w:hAnsi="Times New Roman" w:cs="Times New Roman"/>
                <w:sz w:val="24"/>
                <w:szCs w:val="24"/>
                <w:lang w:eastAsia="ru-RU"/>
              </w:rPr>
              <w:t xml:space="preserve">, наконечник сверло, крестообразный шлиц PH2, размер 4,2х13 мм, </w:t>
            </w:r>
            <w:proofErr w:type="gramStart"/>
            <w:r w:rsidRPr="00CF1C14">
              <w:rPr>
                <w:rFonts w:ascii="Times New Roman" w:eastAsia="Times New Roman" w:hAnsi="Times New Roman" w:cs="Times New Roman"/>
                <w:sz w:val="24"/>
                <w:szCs w:val="24"/>
                <w:lang w:eastAsia="ru-RU"/>
              </w:rPr>
              <w:t>сталь</w:t>
            </w:r>
            <w:proofErr w:type="gramEnd"/>
            <w:r w:rsidRPr="00CF1C14">
              <w:rPr>
                <w:rFonts w:ascii="Times New Roman" w:eastAsia="Times New Roman" w:hAnsi="Times New Roman" w:cs="Times New Roman"/>
                <w:sz w:val="24"/>
                <w:szCs w:val="24"/>
                <w:lang w:eastAsia="ru-RU"/>
              </w:rPr>
              <w:t xml:space="preserve"> оцинкованная), шт.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10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3</w:t>
            </w:r>
          </w:p>
        </w:tc>
        <w:tc>
          <w:tcPr>
            <w:tcW w:w="2473"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Профиль потолочный</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ОКПД 2: 25.11.23.119</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КТРУ отсутствует</w:t>
            </w:r>
            <w:r>
              <w:rPr>
                <w:rFonts w:ascii="Times New Roman" w:eastAsia="Times New Roman" w:hAnsi="Times New Roman" w:cs="Times New Roman"/>
                <w:noProof/>
                <w:sz w:val="24"/>
                <w:szCs w:val="24"/>
                <w:lang w:eastAsia="ru-RU"/>
              </w:rPr>
              <w:drawing>
                <wp:inline distT="0" distB="0" distL="0" distR="0">
                  <wp:extent cx="898525" cy="6915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8525" cy="691515"/>
                          </a:xfrm>
                          <a:prstGeom prst="rect">
                            <a:avLst/>
                          </a:prstGeom>
                          <a:noFill/>
                          <a:ln>
                            <a:noFill/>
                          </a:ln>
                        </pic:spPr>
                      </pic:pic>
                    </a:graphicData>
                  </a:graphic>
                </wp:inline>
              </w:drawing>
            </w:r>
          </w:p>
        </w:tc>
        <w:tc>
          <w:tcPr>
            <w:tcW w:w="2934"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для формирования каркаса подвесных потолков и облицовки стен</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 оцинкованная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3000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Ширина,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[60]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Высота,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26 и ≤ 30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[0,6]</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Комплектация:</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507"/>
        </w:trPr>
        <w:tc>
          <w:tcPr>
            <w:tcW w:w="870" w:type="dxa"/>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заклепка вытяжная стальная 4x10 мм, шт.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10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proofErr w:type="spellStart"/>
            <w:r w:rsidRPr="00CF1C14">
              <w:rPr>
                <w:rFonts w:ascii="Times New Roman" w:eastAsia="Times New Roman" w:hAnsi="Times New Roman" w:cs="Times New Roman"/>
                <w:sz w:val="24"/>
                <w:szCs w:val="24"/>
                <w:lang w:eastAsia="ru-RU"/>
              </w:rPr>
              <w:t>саморез</w:t>
            </w:r>
            <w:proofErr w:type="spellEnd"/>
            <w:r w:rsidRPr="00CF1C14">
              <w:rPr>
                <w:rFonts w:ascii="Times New Roman" w:eastAsia="Times New Roman" w:hAnsi="Times New Roman" w:cs="Times New Roman"/>
                <w:sz w:val="24"/>
                <w:szCs w:val="24"/>
                <w:lang w:eastAsia="ru-RU"/>
              </w:rPr>
              <w:t xml:space="preserve"> с полуцилиндрической головкой (наконечник острый, размер шлица PH2, 3,5х11мм, </w:t>
            </w:r>
            <w:proofErr w:type="gramStart"/>
            <w:r w:rsidRPr="00CF1C14">
              <w:rPr>
                <w:rFonts w:ascii="Times New Roman" w:eastAsia="Times New Roman" w:hAnsi="Times New Roman" w:cs="Times New Roman"/>
                <w:sz w:val="24"/>
                <w:szCs w:val="24"/>
                <w:lang w:eastAsia="ru-RU"/>
              </w:rPr>
              <w:t>сталь</w:t>
            </w:r>
            <w:proofErr w:type="gramEnd"/>
            <w:r w:rsidRPr="00CF1C14">
              <w:rPr>
                <w:rFonts w:ascii="Times New Roman" w:eastAsia="Times New Roman" w:hAnsi="Times New Roman" w:cs="Times New Roman"/>
                <w:sz w:val="24"/>
                <w:szCs w:val="24"/>
                <w:lang w:eastAsia="ru-RU"/>
              </w:rPr>
              <w:t xml:space="preserve"> оцинкованная), шт.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6</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4</w:t>
            </w:r>
          </w:p>
        </w:tc>
        <w:tc>
          <w:tcPr>
            <w:tcW w:w="2473"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roofErr w:type="spellStart"/>
            <w:r w:rsidRPr="00CF1C14">
              <w:rPr>
                <w:rFonts w:ascii="Times New Roman" w:eastAsia="Times New Roman" w:hAnsi="Times New Roman" w:cs="Times New Roman"/>
                <w:sz w:val="24"/>
                <w:szCs w:val="24"/>
                <w:lang w:eastAsia="ru-RU"/>
              </w:rPr>
              <w:t>Металлокассета</w:t>
            </w:r>
            <w:proofErr w:type="spellEnd"/>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ОКПД 2: 25.11.23.119</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КТРУ отсутствует</w:t>
            </w:r>
          </w:p>
        </w:tc>
        <w:tc>
          <w:tcPr>
            <w:tcW w:w="2934"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для обустройства вентилируемых фасадов зданий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Тип крепежа</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открытый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Конфигурация</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гладкая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 оцинкованная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Покрытие полимерное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наличие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Цвет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RAL 1014 (слоновая кость)</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Группа горючести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НГ</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стали,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[0,7]</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Глубина,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20 и ≤ 25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Ширина стыков,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20 и ≤ 25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Высота (без стыков),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[1000]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Ширина (без стыков),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[310]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Стыки по периметру без перфорации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наличие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Комплектация:</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roofErr w:type="spellStart"/>
            <w:r w:rsidRPr="00CF1C14">
              <w:rPr>
                <w:rFonts w:ascii="Times New Roman" w:eastAsia="Times New Roman" w:hAnsi="Times New Roman" w:cs="Times New Roman"/>
                <w:sz w:val="24"/>
                <w:szCs w:val="24"/>
                <w:lang w:eastAsia="ru-RU"/>
              </w:rPr>
              <w:t>саморез</w:t>
            </w:r>
            <w:proofErr w:type="spellEnd"/>
            <w:r w:rsidRPr="00CF1C14">
              <w:rPr>
                <w:rFonts w:ascii="Times New Roman" w:eastAsia="Times New Roman" w:hAnsi="Times New Roman" w:cs="Times New Roman"/>
                <w:sz w:val="24"/>
                <w:szCs w:val="24"/>
                <w:lang w:eastAsia="ru-RU"/>
              </w:rPr>
              <w:t xml:space="preserve"> с шайбой (шлиц – наружный шестигранник, диаметр резьбы 4,8 мм,</w:t>
            </w:r>
          </w:p>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длина – 19 мм, материал – сталь,</w:t>
            </w:r>
          </w:p>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цвет - RAL 1014 (бежевый)), шт.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zh-CN"/>
              </w:rPr>
              <w:t>≥ 6</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591"/>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5</w:t>
            </w:r>
          </w:p>
        </w:tc>
        <w:tc>
          <w:tcPr>
            <w:tcW w:w="2473"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ru-RU"/>
              </w:rPr>
              <w:t>Кронштейн для вентилируемого фасада</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ОКПД 2: 25.11.23.119</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8890</wp:posOffset>
                  </wp:positionH>
                  <wp:positionV relativeFrom="paragraph">
                    <wp:posOffset>49530</wp:posOffset>
                  </wp:positionV>
                  <wp:extent cx="1148715" cy="1144905"/>
                  <wp:effectExtent l="0" t="0" r="1333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2400000">
                            <a:off x="0" y="0"/>
                            <a:ext cx="114871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C14">
              <w:rPr>
                <w:rFonts w:ascii="Times New Roman" w:eastAsia="Times New Roman" w:hAnsi="Times New Roman" w:cs="Times New Roman"/>
                <w:sz w:val="24"/>
                <w:szCs w:val="24"/>
                <w:lang w:eastAsia="ru-RU"/>
              </w:rPr>
              <w:t>КТРУ отсутствует</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 оцинкованная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81"/>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Размер,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[250х50х50]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6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2 и ≤ 6</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27"/>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Комплектация:</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highlight w:val="cyan"/>
                <w:lang w:eastAsia="zh-CN"/>
              </w:rPr>
            </w:pPr>
          </w:p>
        </w:tc>
      </w:tr>
      <w:tr w:rsidR="00CF1C14" w:rsidRPr="00CF1C14" w:rsidTr="00952450">
        <w:trPr>
          <w:trHeight w:val="1369"/>
        </w:trPr>
        <w:tc>
          <w:tcPr>
            <w:tcW w:w="870" w:type="dxa"/>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roofErr w:type="spellStart"/>
            <w:r w:rsidRPr="00CF1C14">
              <w:rPr>
                <w:rFonts w:ascii="Times New Roman" w:eastAsia="Times New Roman" w:hAnsi="Times New Roman" w:cs="Times New Roman"/>
                <w:sz w:val="24"/>
                <w:szCs w:val="24"/>
                <w:lang w:eastAsia="ru-RU"/>
              </w:rPr>
              <w:t>саморез</w:t>
            </w:r>
            <w:proofErr w:type="spellEnd"/>
            <w:r w:rsidRPr="00CF1C14">
              <w:rPr>
                <w:rFonts w:ascii="Times New Roman" w:eastAsia="Times New Roman" w:hAnsi="Times New Roman" w:cs="Times New Roman"/>
                <w:sz w:val="24"/>
                <w:szCs w:val="24"/>
                <w:lang w:eastAsia="ru-RU"/>
              </w:rPr>
              <w:t xml:space="preserve"> с полуцилиндрической головкой (наконечник острый, размер шлица PH2, размер 3,5х11мм, </w:t>
            </w:r>
            <w:proofErr w:type="gramStart"/>
            <w:r w:rsidRPr="00CF1C14">
              <w:rPr>
                <w:rFonts w:ascii="Times New Roman" w:eastAsia="Times New Roman" w:hAnsi="Times New Roman" w:cs="Times New Roman"/>
                <w:sz w:val="24"/>
                <w:szCs w:val="24"/>
                <w:lang w:eastAsia="ru-RU"/>
              </w:rPr>
              <w:t>сталь</w:t>
            </w:r>
            <w:proofErr w:type="gramEnd"/>
            <w:r w:rsidRPr="00CF1C14">
              <w:rPr>
                <w:rFonts w:ascii="Times New Roman" w:eastAsia="Times New Roman" w:hAnsi="Times New Roman" w:cs="Times New Roman"/>
                <w:sz w:val="24"/>
                <w:szCs w:val="24"/>
                <w:lang w:eastAsia="ru-RU"/>
              </w:rPr>
              <w:t xml:space="preserve"> оцинкованная), шт.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6</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highlight w:val="cyan"/>
                <w:lang w:eastAsia="zh-CN"/>
              </w:rPr>
            </w:pPr>
          </w:p>
        </w:tc>
      </w:tr>
      <w:tr w:rsidR="00CF1C14" w:rsidRPr="00CF1C14" w:rsidTr="00952450">
        <w:trPr>
          <w:trHeight w:val="300"/>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6</w:t>
            </w:r>
          </w:p>
        </w:tc>
        <w:tc>
          <w:tcPr>
            <w:tcW w:w="2473"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Планка угла наружного, тип 1</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ОКПД 2: 25.11.23.119</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КТРУ отсутствует</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5640" cy="580390"/>
                  <wp:effectExtent l="0" t="0" r="0" b="0"/>
                  <wp:docPr id="8" name="Рисунок 8" descr="Планка угла наружного 30х30х3000 NormanMP (ПЭ-01-1014-0.5) приобрести в Москве, по цене 4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Планка угла наружного 30х30х3000 NormanMP (ПЭ-01-1014-0.5) приобрести в Москве, по цене 400 ₽."/>
                          <pic:cNvPicPr>
                            <a:picLocks noChangeAspect="1" noChangeArrowheads="1"/>
                          </pic:cNvPicPr>
                        </pic:nvPicPr>
                        <pic:blipFill>
                          <a:blip r:embed="rId21" cstate="print">
                            <a:extLst>
                              <a:ext uri="{28A0092B-C50C-407E-A947-70E740481C1C}">
                                <a14:useLocalDpi xmlns:a14="http://schemas.microsoft.com/office/drawing/2010/main" val="0"/>
                              </a:ext>
                            </a:extLst>
                          </a:blip>
                          <a:srcRect l="11427" t="12292" r="12106" b="9512"/>
                          <a:stretch>
                            <a:fillRect/>
                          </a:stretch>
                        </pic:blipFill>
                        <pic:spPr bwMode="auto">
                          <a:xfrm>
                            <a:off x="0" y="0"/>
                            <a:ext cx="675640" cy="580390"/>
                          </a:xfrm>
                          <a:prstGeom prst="rect">
                            <a:avLst/>
                          </a:prstGeom>
                          <a:noFill/>
                          <a:ln>
                            <a:noFill/>
                          </a:ln>
                        </pic:spPr>
                      </pic:pic>
                    </a:graphicData>
                  </a:graphic>
                </wp:inline>
              </w:drawing>
            </w:r>
          </w:p>
        </w:tc>
        <w:tc>
          <w:tcPr>
            <w:tcW w:w="2934"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оформление внешних углов</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Размер,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[30х30х3000]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 оцинкованная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стали,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[0,5]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Покрытие полиэстер</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наличие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Вид поверхности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глянцевая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покрытия, мкм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25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Цвет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RAL 1014 (слоновая кость)</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Группа горючести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НГ</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7</w:t>
            </w:r>
          </w:p>
        </w:tc>
        <w:tc>
          <w:tcPr>
            <w:tcW w:w="2473"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Планка угла наружного, тип 2</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ОКПД 2: 25.11.23.119</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КТРУ отсутствует</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87400" cy="787400"/>
                  <wp:effectExtent l="0" t="0" r="0" b="0"/>
                  <wp:docPr id="7" name="Рисунок 7" descr="https://hozstroymag.ru/pictures/product/big/2874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hozstroymag.ru/pictures/product/big/28748_bi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c>
        <w:tc>
          <w:tcPr>
            <w:tcW w:w="2934"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оформление внешних углов</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Размер,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[90х90х3000]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 оцинкованная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стали,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[0,5]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Покрытие полиэстер</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наличие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Вид поверхности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глянцевая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покрытия, мкм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25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Цвет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RAL 3005 (винно-красный)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bottom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Группа горючести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НГ</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val="restart"/>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8</w:t>
            </w:r>
          </w:p>
        </w:tc>
        <w:tc>
          <w:tcPr>
            <w:tcW w:w="2473" w:type="dxa"/>
            <w:vMerge w:val="restart"/>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Планка угла наружного, тип 3</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ОКПД 2: 25.11.23.119</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КТРУ отсутствует</w:t>
            </w:r>
          </w:p>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2145" cy="548640"/>
                  <wp:effectExtent l="0" t="0" r="0" b="3810"/>
                  <wp:docPr id="6" name="Рисунок 6" descr="Наружный угловой L-профиль Cesal 50х50х3000мм оцинкованный белый 903 3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Наружный угловой L-профиль Cesal 50х50х3000мм оцинкованный белый 903 3 м"/>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2145" cy="548640"/>
                          </a:xfrm>
                          <a:prstGeom prst="rect">
                            <a:avLst/>
                          </a:prstGeom>
                          <a:noFill/>
                          <a:ln>
                            <a:noFill/>
                          </a:ln>
                        </pic:spPr>
                      </pic:pic>
                    </a:graphicData>
                  </a:graphic>
                </wp:inline>
              </w:drawing>
            </w:r>
          </w:p>
        </w:tc>
        <w:tc>
          <w:tcPr>
            <w:tcW w:w="2934" w:type="dxa"/>
            <w:vMerge w:val="restart"/>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оформление внешних углов</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Размер,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[50х50х3000]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 оцинкованная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стали,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[0,5]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Покрытие полиэстер</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наличие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Вид поверхности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матовая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покрытия, мкм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25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Цвет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RAL 9003 (сигнальный белый)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left w:val="single" w:sz="4" w:space="0" w:color="auto"/>
              <w:bottom w:val="single" w:sz="4" w:space="0" w:color="auto"/>
              <w:right w:val="single" w:sz="4" w:space="0" w:color="auto"/>
            </w:tcBorders>
            <w:shd w:val="clear" w:color="auto" w:fill="auto"/>
          </w:tcPr>
          <w:p w:rsidR="00CF1C14" w:rsidRPr="00CF1C14" w:rsidRDefault="00CF1C14" w:rsidP="00CF1C14">
            <w:pPr>
              <w:spacing w:after="0" w:line="240" w:lineRule="auto"/>
              <w:jc w:val="center"/>
              <w:rPr>
                <w:rFonts w:ascii="Times New Roman" w:eastAsia="Times New Roman" w:hAnsi="Times New Roman" w:cs="Times New Roman"/>
                <w:sz w:val="24"/>
                <w:szCs w:val="24"/>
                <w:lang w:eastAsia="ru-RU"/>
              </w:rPr>
            </w:pPr>
          </w:p>
        </w:tc>
        <w:tc>
          <w:tcPr>
            <w:tcW w:w="2934" w:type="dxa"/>
            <w:vMerge/>
            <w:tcBorders>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bCs/>
                <w:sz w:val="24"/>
                <w:szCs w:val="24"/>
                <w:lang w:eastAsia="zh-CN"/>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Группа горючести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НГ</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9</w:t>
            </w:r>
          </w:p>
        </w:tc>
        <w:tc>
          <w:tcPr>
            <w:tcW w:w="2473" w:type="dxa"/>
            <w:vMerge w:val="restart"/>
            <w:tcBorders>
              <w:top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Уголок</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ОКПД 2: 25.11.23.119</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КТРУ отсутствует</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inline distT="0" distB="0" distL="0" distR="0">
                  <wp:extent cx="1153160" cy="63627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3160" cy="636270"/>
                          </a:xfrm>
                          <a:prstGeom prst="rect">
                            <a:avLst/>
                          </a:prstGeom>
                          <a:noFill/>
                          <a:ln>
                            <a:noFill/>
                          </a:ln>
                        </pic:spPr>
                      </pic:pic>
                    </a:graphicData>
                  </a:graphic>
                </wp:inline>
              </w:drawing>
            </w:r>
          </w:p>
        </w:tc>
        <w:tc>
          <w:tcPr>
            <w:tcW w:w="2934" w:type="dxa"/>
            <w:vMerge w:val="restart"/>
            <w:tcBorders>
              <w:top w:val="single" w:sz="4" w:space="0" w:color="auto"/>
              <w:left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Тип</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внешний угол</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color w:val="FF0000"/>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xml:space="preserve">анодированный алюминий или сталь оцинкованная  </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color w:val="FF0000"/>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Высота,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[40]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color w:val="FF0000"/>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Ширина,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[40]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color w:val="FF0000"/>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[3 000]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color w:val="FF0000"/>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2 и ≤ 6</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color w:val="FF0000"/>
                <w:sz w:val="24"/>
                <w:szCs w:val="24"/>
                <w:lang w:eastAsia="zh-CN"/>
              </w:rPr>
            </w:pPr>
          </w:p>
        </w:tc>
      </w:tr>
      <w:tr w:rsidR="00807BB9" w:rsidRPr="00CF1C14" w:rsidTr="00952450">
        <w:trPr>
          <w:trHeight w:val="300"/>
        </w:trPr>
        <w:tc>
          <w:tcPr>
            <w:tcW w:w="870" w:type="dxa"/>
            <w:vMerge/>
            <w:tcBorders>
              <w:left w:val="single" w:sz="4" w:space="0" w:color="auto"/>
              <w:right w:val="single" w:sz="4" w:space="0" w:color="auto"/>
            </w:tcBorders>
            <w:shd w:val="clear" w:color="auto" w:fill="auto"/>
          </w:tcPr>
          <w:p w:rsidR="00807BB9" w:rsidRPr="00CF1C14" w:rsidRDefault="00807BB9"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807BB9" w:rsidRPr="00CF1C14" w:rsidRDefault="00807BB9"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807BB9" w:rsidRPr="00CF1C14" w:rsidRDefault="00807BB9"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807BB9" w:rsidRPr="00CF1C14" w:rsidRDefault="00807BB9" w:rsidP="00CF1C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w:t>
            </w:r>
          </w:p>
        </w:tc>
        <w:tc>
          <w:tcPr>
            <w:tcW w:w="3478" w:type="dxa"/>
            <w:tcBorders>
              <w:top w:val="single" w:sz="4" w:space="0" w:color="auto"/>
              <w:left w:val="single" w:sz="4" w:space="0" w:color="auto"/>
              <w:bottom w:val="single" w:sz="4" w:space="0" w:color="auto"/>
            </w:tcBorders>
          </w:tcPr>
          <w:p w:rsidR="00807BB9" w:rsidRPr="00CF1C14" w:rsidRDefault="00807BB9" w:rsidP="00CF1C1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серебро</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807BB9" w:rsidRPr="00CF1C14" w:rsidRDefault="00807BB9" w:rsidP="00CF1C14">
            <w:pPr>
              <w:suppressAutoHyphens/>
              <w:spacing w:after="0" w:line="240" w:lineRule="auto"/>
              <w:rPr>
                <w:rFonts w:ascii="Times New Roman" w:eastAsia="Times New Roman" w:hAnsi="Times New Roman" w:cs="Times New Roman"/>
                <w:color w:val="FF0000"/>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Комплектация:</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color w:val="FF0000"/>
                <w:sz w:val="24"/>
                <w:szCs w:val="24"/>
                <w:lang w:eastAsia="zh-CN"/>
              </w:rPr>
            </w:pPr>
          </w:p>
        </w:tc>
      </w:tr>
      <w:tr w:rsidR="00CF1C14" w:rsidRPr="00CF1C14" w:rsidTr="00952450">
        <w:trPr>
          <w:trHeight w:val="300"/>
        </w:trPr>
        <w:tc>
          <w:tcPr>
            <w:tcW w:w="870" w:type="dxa"/>
            <w:vMerge/>
            <w:tcBorders>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roofErr w:type="spellStart"/>
            <w:r w:rsidRPr="00CF1C14">
              <w:rPr>
                <w:rFonts w:ascii="Times New Roman" w:eastAsia="Times New Roman" w:hAnsi="Times New Roman" w:cs="Times New Roman"/>
                <w:sz w:val="24"/>
                <w:szCs w:val="24"/>
                <w:lang w:eastAsia="ru-RU"/>
              </w:rPr>
              <w:t>саморез</w:t>
            </w:r>
            <w:proofErr w:type="spellEnd"/>
            <w:r w:rsidRPr="00CF1C14">
              <w:rPr>
                <w:rFonts w:ascii="Times New Roman" w:eastAsia="Times New Roman" w:hAnsi="Times New Roman" w:cs="Times New Roman"/>
                <w:sz w:val="24"/>
                <w:szCs w:val="24"/>
                <w:lang w:eastAsia="ru-RU"/>
              </w:rPr>
              <w:t xml:space="preserve"> с полуцилиндрической головкой (наконечник острый, размер шлица PH2, размер 3,5х11мм, </w:t>
            </w:r>
            <w:proofErr w:type="gramStart"/>
            <w:r w:rsidRPr="00CF1C14">
              <w:rPr>
                <w:rFonts w:ascii="Times New Roman" w:eastAsia="Times New Roman" w:hAnsi="Times New Roman" w:cs="Times New Roman"/>
                <w:sz w:val="24"/>
                <w:szCs w:val="24"/>
                <w:lang w:eastAsia="ru-RU"/>
              </w:rPr>
              <w:t>сталь</w:t>
            </w:r>
            <w:proofErr w:type="gramEnd"/>
            <w:r w:rsidRPr="00CF1C14">
              <w:rPr>
                <w:rFonts w:ascii="Times New Roman" w:eastAsia="Times New Roman" w:hAnsi="Times New Roman" w:cs="Times New Roman"/>
                <w:sz w:val="24"/>
                <w:szCs w:val="24"/>
                <w:lang w:eastAsia="ru-RU"/>
              </w:rPr>
              <w:t xml:space="preserve"> оцинкованная), шт.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20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color w:val="FF0000"/>
                <w:sz w:val="24"/>
                <w:szCs w:val="24"/>
                <w:lang w:eastAsia="zh-CN"/>
              </w:rPr>
            </w:pPr>
          </w:p>
        </w:tc>
      </w:tr>
      <w:tr w:rsidR="00CF1C14" w:rsidRPr="00CF1C14" w:rsidTr="00952450">
        <w:trPr>
          <w:trHeight w:val="300"/>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lastRenderedPageBreak/>
              <w:t>10</w:t>
            </w:r>
          </w:p>
        </w:tc>
        <w:tc>
          <w:tcPr>
            <w:tcW w:w="2473" w:type="dxa"/>
            <w:vMerge w:val="restart"/>
            <w:tcBorders>
              <w:top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roofErr w:type="spellStart"/>
            <w:r w:rsidRPr="00CF1C14">
              <w:rPr>
                <w:rFonts w:ascii="Times New Roman" w:eastAsia="Times New Roman" w:hAnsi="Times New Roman" w:cs="Times New Roman"/>
                <w:sz w:val="24"/>
                <w:szCs w:val="24"/>
                <w:lang w:eastAsia="zh-CN"/>
              </w:rPr>
              <w:t>Кляммер</w:t>
            </w:r>
            <w:proofErr w:type="spellEnd"/>
            <w:r w:rsidRPr="00CF1C14">
              <w:rPr>
                <w:rFonts w:ascii="Times New Roman" w:eastAsia="Times New Roman" w:hAnsi="Times New Roman" w:cs="Times New Roman"/>
                <w:sz w:val="24"/>
                <w:szCs w:val="24"/>
                <w:lang w:eastAsia="zh-CN"/>
              </w:rPr>
              <w:t xml:space="preserve"> рядовой</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ОКПД2: 25.11.23.119</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КТРУ отсутствует</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inline distT="0" distB="0" distL="0" distR="0">
                  <wp:extent cx="1184910" cy="882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4910" cy="882650"/>
                          </a:xfrm>
                          <a:prstGeom prst="rect">
                            <a:avLst/>
                          </a:prstGeom>
                          <a:noFill/>
                          <a:ln>
                            <a:noFill/>
                          </a:ln>
                        </pic:spPr>
                      </pic:pic>
                    </a:graphicData>
                  </a:graphic>
                </wp:inline>
              </w:drawing>
            </w:r>
          </w:p>
        </w:tc>
        <w:tc>
          <w:tcPr>
            <w:tcW w:w="2934" w:type="dxa"/>
            <w:vMerge w:val="restart"/>
            <w:tcBorders>
              <w:top w:val="single" w:sz="4" w:space="0" w:color="auto"/>
              <w:left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xml:space="preserve">крепежный элемент подсистемы для навесного вентилируемого фасада из </w:t>
            </w:r>
            <w:proofErr w:type="spellStart"/>
            <w:r w:rsidRPr="00CF1C14">
              <w:rPr>
                <w:rFonts w:ascii="Times New Roman" w:eastAsia="Times New Roman" w:hAnsi="Times New Roman" w:cs="Times New Roman"/>
                <w:sz w:val="24"/>
                <w:szCs w:val="24"/>
                <w:lang w:eastAsia="ru-RU"/>
              </w:rPr>
              <w:t>керамогранита</w:t>
            </w:r>
            <w:proofErr w:type="spellEnd"/>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Покрытие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оцинкованное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[72]</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Ширина,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[70]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Высота,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10 и ≤ 12</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1,2 и ≤ 3</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zh-CN"/>
              </w:rPr>
              <w:t>Комплектация:</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1215"/>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roofErr w:type="spellStart"/>
            <w:r w:rsidRPr="00CF1C14">
              <w:rPr>
                <w:rFonts w:ascii="Times New Roman" w:eastAsia="Times New Roman" w:hAnsi="Times New Roman" w:cs="Times New Roman"/>
                <w:sz w:val="24"/>
                <w:szCs w:val="24"/>
                <w:lang w:eastAsia="zh-CN"/>
              </w:rPr>
              <w:t>саморез</w:t>
            </w:r>
            <w:proofErr w:type="spellEnd"/>
            <w:r w:rsidRPr="00CF1C14">
              <w:rPr>
                <w:rFonts w:ascii="Times New Roman" w:eastAsia="Times New Roman" w:hAnsi="Times New Roman" w:cs="Times New Roman"/>
                <w:sz w:val="24"/>
                <w:szCs w:val="24"/>
                <w:lang w:eastAsia="zh-CN"/>
              </w:rPr>
              <w:t xml:space="preserve"> с полуцилиндрической головкой (наконечник сверло, размер шлица PH2, размер 3,5х11мм, </w:t>
            </w:r>
            <w:proofErr w:type="gramStart"/>
            <w:r w:rsidRPr="00CF1C14">
              <w:rPr>
                <w:rFonts w:ascii="Times New Roman" w:eastAsia="Times New Roman" w:hAnsi="Times New Roman" w:cs="Times New Roman"/>
                <w:sz w:val="24"/>
                <w:szCs w:val="24"/>
                <w:lang w:eastAsia="zh-CN"/>
              </w:rPr>
              <w:t>сталь</w:t>
            </w:r>
            <w:proofErr w:type="gramEnd"/>
            <w:r w:rsidRPr="00CF1C14">
              <w:rPr>
                <w:rFonts w:ascii="Times New Roman" w:eastAsia="Times New Roman" w:hAnsi="Times New Roman" w:cs="Times New Roman"/>
                <w:sz w:val="24"/>
                <w:szCs w:val="24"/>
                <w:lang w:eastAsia="zh-CN"/>
              </w:rPr>
              <w:t xml:space="preserve"> оцинкованная), шт.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 6</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11</w:t>
            </w:r>
          </w:p>
        </w:tc>
        <w:tc>
          <w:tcPr>
            <w:tcW w:w="2473" w:type="dxa"/>
            <w:vMerge w:val="restart"/>
            <w:tcBorders>
              <w:top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Рейка фасадная</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ОКПД2: 25.11.23.119</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КТРУ отсутствует</w:t>
            </w:r>
          </w:p>
        </w:tc>
        <w:tc>
          <w:tcPr>
            <w:tcW w:w="2934" w:type="dxa"/>
            <w:vMerge w:val="restart"/>
            <w:tcBorders>
              <w:top w:val="single" w:sz="4" w:space="0" w:color="auto"/>
              <w:left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облицовка фасадов зданий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Тип</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вентилируемые реечные фасады</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Ширина,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[150]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[4 000]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highlight w:val="yellow"/>
                <w:lang w:eastAsia="ru-RU"/>
              </w:rPr>
            </w:pPr>
            <w:r w:rsidRPr="00CF1C14">
              <w:rPr>
                <w:rFonts w:ascii="Times New Roman" w:eastAsia="Times New Roman" w:hAnsi="Times New Roman" w:cs="Times New Roman"/>
                <w:sz w:val="24"/>
                <w:szCs w:val="24"/>
                <w:lang w:eastAsia="ru-RU"/>
              </w:rPr>
              <w:t>Высота,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16 и ≤ 20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 оцинкованная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металла,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0,5 и ≤ 0,7</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Покрытие полимерное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наличие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Условия эксплуатации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УХЛ 1</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78"/>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Цвет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белый матовый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78"/>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Группа горючести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Г1</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Совместимость с позициями 12, 13 таблицы</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наличие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12</w:t>
            </w:r>
          </w:p>
        </w:tc>
        <w:tc>
          <w:tcPr>
            <w:tcW w:w="2473" w:type="dxa"/>
            <w:vMerge w:val="restart"/>
            <w:tcBorders>
              <w:top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Профиль несущий</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ОКПД2: 25.11.23.119</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КТРУ отсутствует</w:t>
            </w:r>
          </w:p>
        </w:tc>
        <w:tc>
          <w:tcPr>
            <w:tcW w:w="2934" w:type="dxa"/>
            <w:vMerge w:val="restart"/>
            <w:tcBorders>
              <w:top w:val="single" w:sz="4" w:space="0" w:color="auto"/>
              <w:left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комплектующая вентилируемых реечных фасадов</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27"/>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Тип</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стрингер</w:t>
            </w:r>
            <w:proofErr w:type="gramStart"/>
            <w:r w:rsidRPr="00CF1C14">
              <w:rPr>
                <w:rFonts w:ascii="Times New Roman" w:eastAsia="Times New Roman" w:hAnsi="Times New Roman" w:cs="Times New Roman"/>
                <w:sz w:val="24"/>
                <w:szCs w:val="24"/>
                <w:lang w:eastAsia="ru-RU"/>
              </w:rPr>
              <w:t>-«</w:t>
            </w:r>
            <w:proofErr w:type="gramEnd"/>
            <w:r w:rsidRPr="00CF1C14">
              <w:rPr>
                <w:rFonts w:ascii="Times New Roman" w:eastAsia="Times New Roman" w:hAnsi="Times New Roman" w:cs="Times New Roman"/>
                <w:sz w:val="24"/>
                <w:szCs w:val="24"/>
                <w:lang w:eastAsia="ru-RU"/>
              </w:rPr>
              <w:t>гребенка»</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75"/>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 оцинкованная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66"/>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металла,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0,5 и ≤ 0,7</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69"/>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[3 000]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6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Условия эксплуатации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УХЛ 1</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87"/>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Группа горючести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Г1</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97"/>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Совместимость с позициями 11, 13 таблицы</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наличие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42"/>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zh-CN"/>
              </w:rPr>
              <w:t>Комплектация:</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roofErr w:type="spellStart"/>
            <w:r w:rsidRPr="00CF1C14">
              <w:rPr>
                <w:rFonts w:ascii="Times New Roman" w:eastAsia="Times New Roman" w:hAnsi="Times New Roman" w:cs="Times New Roman"/>
                <w:sz w:val="24"/>
                <w:szCs w:val="24"/>
                <w:lang w:eastAsia="zh-CN"/>
              </w:rPr>
              <w:t>саморез</w:t>
            </w:r>
            <w:proofErr w:type="spellEnd"/>
            <w:r w:rsidRPr="00CF1C14">
              <w:rPr>
                <w:rFonts w:ascii="Times New Roman" w:eastAsia="Times New Roman" w:hAnsi="Times New Roman" w:cs="Times New Roman"/>
                <w:sz w:val="24"/>
                <w:szCs w:val="24"/>
                <w:lang w:eastAsia="zh-CN"/>
              </w:rPr>
              <w:t xml:space="preserve"> с </w:t>
            </w:r>
            <w:proofErr w:type="spellStart"/>
            <w:r w:rsidRPr="00CF1C14">
              <w:rPr>
                <w:rFonts w:ascii="Times New Roman" w:eastAsia="Times New Roman" w:hAnsi="Times New Roman" w:cs="Times New Roman"/>
                <w:sz w:val="24"/>
                <w:szCs w:val="24"/>
                <w:lang w:eastAsia="zh-CN"/>
              </w:rPr>
              <w:t>прессшайбой</w:t>
            </w:r>
            <w:proofErr w:type="spellEnd"/>
            <w:r w:rsidRPr="00CF1C14">
              <w:rPr>
                <w:rFonts w:ascii="Times New Roman" w:eastAsia="Times New Roman" w:hAnsi="Times New Roman" w:cs="Times New Roman"/>
                <w:sz w:val="24"/>
                <w:szCs w:val="24"/>
                <w:lang w:eastAsia="zh-CN"/>
              </w:rPr>
              <w:t xml:space="preserve"> (полусферическая головка с </w:t>
            </w:r>
            <w:proofErr w:type="spellStart"/>
            <w:r w:rsidRPr="00CF1C14">
              <w:rPr>
                <w:rFonts w:ascii="Times New Roman" w:eastAsia="Times New Roman" w:hAnsi="Times New Roman" w:cs="Times New Roman"/>
                <w:sz w:val="24"/>
                <w:szCs w:val="24"/>
                <w:lang w:eastAsia="zh-CN"/>
              </w:rPr>
              <w:t>прессшайбой</w:t>
            </w:r>
            <w:proofErr w:type="spellEnd"/>
            <w:r w:rsidRPr="00CF1C14">
              <w:rPr>
                <w:rFonts w:ascii="Times New Roman" w:eastAsia="Times New Roman" w:hAnsi="Times New Roman" w:cs="Times New Roman"/>
                <w:sz w:val="24"/>
                <w:szCs w:val="24"/>
                <w:lang w:eastAsia="zh-CN"/>
              </w:rPr>
              <w:t xml:space="preserve">, наконечник острый, крестообразный шлиц PH2, размер 4,2х13 мм, </w:t>
            </w:r>
            <w:proofErr w:type="gramStart"/>
            <w:r w:rsidRPr="00CF1C14">
              <w:rPr>
                <w:rFonts w:ascii="Times New Roman" w:eastAsia="Times New Roman" w:hAnsi="Times New Roman" w:cs="Times New Roman"/>
                <w:sz w:val="24"/>
                <w:szCs w:val="24"/>
                <w:lang w:eastAsia="zh-CN"/>
              </w:rPr>
              <w:t>сталь</w:t>
            </w:r>
            <w:proofErr w:type="gramEnd"/>
            <w:r w:rsidRPr="00CF1C14">
              <w:rPr>
                <w:rFonts w:ascii="Times New Roman" w:eastAsia="Times New Roman" w:hAnsi="Times New Roman" w:cs="Times New Roman"/>
                <w:sz w:val="24"/>
                <w:szCs w:val="24"/>
                <w:lang w:eastAsia="zh-CN"/>
              </w:rPr>
              <w:t xml:space="preserve"> оцинкованная), шт.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 25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highlight w:val="magenta"/>
                <w:lang w:eastAsia="zh-CN"/>
              </w:rPr>
            </w:pPr>
          </w:p>
        </w:tc>
      </w:tr>
      <w:tr w:rsidR="00CF1C14" w:rsidRPr="00CF1C14" w:rsidTr="00952450">
        <w:trPr>
          <w:trHeight w:val="300"/>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13</w:t>
            </w:r>
          </w:p>
        </w:tc>
        <w:tc>
          <w:tcPr>
            <w:tcW w:w="2473" w:type="dxa"/>
            <w:vMerge w:val="restart"/>
            <w:tcBorders>
              <w:top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Профиль соединительный</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ОКПД2: 25.11.23.119</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КТРУ отсутствует</w:t>
            </w:r>
          </w:p>
        </w:tc>
        <w:tc>
          <w:tcPr>
            <w:tcW w:w="2934" w:type="dxa"/>
            <w:vMerge w:val="restart"/>
            <w:tcBorders>
              <w:top w:val="single" w:sz="4" w:space="0" w:color="auto"/>
              <w:left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комплектующая вентилируемых реечных фасадов</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83"/>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Тип</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Н-образный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73"/>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Длина,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[3 000]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highlight w:val="yellow"/>
                <w:lang w:eastAsia="ru-RU"/>
              </w:rPr>
            </w:pPr>
            <w:r w:rsidRPr="00CF1C14">
              <w:rPr>
                <w:rFonts w:ascii="Times New Roman" w:eastAsia="Times New Roman" w:hAnsi="Times New Roman" w:cs="Times New Roman"/>
                <w:sz w:val="24"/>
                <w:szCs w:val="24"/>
                <w:lang w:eastAsia="ru-RU"/>
              </w:rPr>
              <w:t>Высота,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23 и ≤ 25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highlight w:val="yellow"/>
                <w:lang w:eastAsia="ru-RU"/>
              </w:rPr>
            </w:pPr>
            <w:r w:rsidRPr="00CF1C14">
              <w:rPr>
                <w:rFonts w:ascii="Times New Roman" w:eastAsia="Times New Roman" w:hAnsi="Times New Roman" w:cs="Times New Roman"/>
                <w:sz w:val="24"/>
                <w:szCs w:val="24"/>
                <w:lang w:eastAsia="ru-RU"/>
              </w:rPr>
              <w:t>Ширина полок:</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низ (лицо)</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50 и ≤ 55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верх (внутри конструкции)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75 и ≤ 80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Материал</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сталь оцинкованная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Толщина металла, мм</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 0,5 и ≤ 0,7</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Покрытие полимерное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наличие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hd w:val="clear" w:color="auto" w:fill="FFFFFF"/>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Условия эксплуатации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УХЛ 1</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Цвет</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белый матовый</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Группа горючести</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Г1</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tcBorders>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Совместимость с позициями 11, 12 таблицы</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наличие</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00"/>
        </w:trPr>
        <w:tc>
          <w:tcPr>
            <w:tcW w:w="870" w:type="dxa"/>
            <w:vMerge w:val="restart"/>
            <w:tcBorders>
              <w:top w:val="single" w:sz="4" w:space="0" w:color="auto"/>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14</w:t>
            </w:r>
          </w:p>
        </w:tc>
        <w:tc>
          <w:tcPr>
            <w:tcW w:w="2473" w:type="dxa"/>
            <w:vMerge w:val="restart"/>
            <w:tcBorders>
              <w:top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Подвес</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lastRenderedPageBreak/>
              <w:t>ОКПД2: 25.11.23.119</w:t>
            </w:r>
          </w:p>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КТРУ отсутствует</w:t>
            </w:r>
          </w:p>
        </w:tc>
        <w:tc>
          <w:tcPr>
            <w:tcW w:w="2934" w:type="dxa"/>
            <w:vMerge w:val="restart"/>
            <w:tcBorders>
              <w:top w:val="single" w:sz="4" w:space="0" w:color="auto"/>
              <w:left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p>
        </w:tc>
        <w:tc>
          <w:tcPr>
            <w:tcW w:w="3828" w:type="dxa"/>
            <w:tcBorders>
              <w:top w:val="single" w:sz="4" w:space="0" w:color="auto"/>
              <w:bottom w:val="single" w:sz="4" w:space="0" w:color="auto"/>
              <w:right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Назначение</w:t>
            </w:r>
          </w:p>
        </w:tc>
        <w:tc>
          <w:tcPr>
            <w:tcW w:w="3478" w:type="dxa"/>
            <w:tcBorders>
              <w:top w:val="single" w:sz="4" w:space="0" w:color="auto"/>
              <w:left w:val="single" w:sz="4" w:space="0" w:color="auto"/>
              <w:bottom w:val="single" w:sz="4" w:space="0" w:color="auto"/>
            </w:tcBorders>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ru-RU"/>
              </w:rPr>
            </w:pPr>
            <w:r w:rsidRPr="00CF1C14">
              <w:rPr>
                <w:rFonts w:ascii="Times New Roman" w:eastAsia="Times New Roman" w:hAnsi="Times New Roman" w:cs="Times New Roman"/>
                <w:sz w:val="24"/>
                <w:szCs w:val="24"/>
                <w:lang w:eastAsia="ru-RU"/>
              </w:rPr>
              <w:t>комплектующая подвесного потолка</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1752"/>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Описание</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металлические прутки, которые соединены между собой изогнутой пружиной с отверстиями, данные прутки можно перемещать, при этом регулировать высоту изделия</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346"/>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Толщина, мм</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 2,5</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79"/>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Длина, мм</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 500 и ≤ 600</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269"/>
        </w:trPr>
        <w:tc>
          <w:tcPr>
            <w:tcW w:w="870" w:type="dxa"/>
            <w:vMerge/>
            <w:tcBorders>
              <w:left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vMerge/>
            <w:tcBorders>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vMerge/>
            <w:tcBorders>
              <w:left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Комплектация:</w:t>
            </w:r>
          </w:p>
        </w:tc>
        <w:tc>
          <w:tcPr>
            <w:tcW w:w="347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r w:rsidR="00CF1C14" w:rsidRPr="00CF1C14" w:rsidTr="00952450">
        <w:trPr>
          <w:trHeight w:val="1526"/>
        </w:trPr>
        <w:tc>
          <w:tcPr>
            <w:tcW w:w="870" w:type="dxa"/>
            <w:tcBorders>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473" w:type="dxa"/>
            <w:tcBorders>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zh-CN"/>
              </w:rPr>
            </w:pPr>
          </w:p>
        </w:tc>
        <w:tc>
          <w:tcPr>
            <w:tcW w:w="2934" w:type="dxa"/>
            <w:tcBorders>
              <w:left w:val="single" w:sz="4" w:space="0" w:color="auto"/>
              <w:bottom w:val="single" w:sz="4" w:space="0" w:color="auto"/>
              <w:right w:val="single" w:sz="4" w:space="0" w:color="auto"/>
            </w:tcBorders>
          </w:tcPr>
          <w:p w:rsidR="00CF1C14" w:rsidRPr="00CF1C14" w:rsidRDefault="00CF1C14" w:rsidP="00CF1C14">
            <w:pPr>
              <w:suppressAutoHyphens/>
              <w:spacing w:after="0" w:line="240" w:lineRule="auto"/>
              <w:jc w:val="center"/>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roofErr w:type="spellStart"/>
            <w:r w:rsidRPr="00CF1C14">
              <w:rPr>
                <w:rFonts w:ascii="Times New Roman" w:eastAsia="Times New Roman" w:hAnsi="Times New Roman" w:cs="Times New Roman"/>
                <w:sz w:val="24"/>
                <w:szCs w:val="24"/>
                <w:lang w:eastAsia="zh-CN"/>
              </w:rPr>
              <w:t>саморез</w:t>
            </w:r>
            <w:proofErr w:type="spellEnd"/>
            <w:r w:rsidRPr="00CF1C14">
              <w:rPr>
                <w:rFonts w:ascii="Times New Roman" w:eastAsia="Times New Roman" w:hAnsi="Times New Roman" w:cs="Times New Roman"/>
                <w:sz w:val="24"/>
                <w:szCs w:val="24"/>
                <w:lang w:eastAsia="zh-CN"/>
              </w:rPr>
              <w:t xml:space="preserve"> с </w:t>
            </w:r>
            <w:proofErr w:type="spellStart"/>
            <w:r w:rsidRPr="00CF1C14">
              <w:rPr>
                <w:rFonts w:ascii="Times New Roman" w:eastAsia="Times New Roman" w:hAnsi="Times New Roman" w:cs="Times New Roman"/>
                <w:sz w:val="24"/>
                <w:szCs w:val="24"/>
                <w:lang w:eastAsia="zh-CN"/>
              </w:rPr>
              <w:t>прессшайбой</w:t>
            </w:r>
            <w:proofErr w:type="spellEnd"/>
            <w:r w:rsidRPr="00CF1C14">
              <w:rPr>
                <w:rFonts w:ascii="Times New Roman" w:eastAsia="Times New Roman" w:hAnsi="Times New Roman" w:cs="Times New Roman"/>
                <w:sz w:val="24"/>
                <w:szCs w:val="24"/>
                <w:lang w:eastAsia="zh-CN"/>
              </w:rPr>
              <w:t xml:space="preserve"> (полусферическая головка с </w:t>
            </w:r>
            <w:proofErr w:type="spellStart"/>
            <w:r w:rsidRPr="00CF1C14">
              <w:rPr>
                <w:rFonts w:ascii="Times New Roman" w:eastAsia="Times New Roman" w:hAnsi="Times New Roman" w:cs="Times New Roman"/>
                <w:sz w:val="24"/>
                <w:szCs w:val="24"/>
                <w:lang w:eastAsia="zh-CN"/>
              </w:rPr>
              <w:t>прессшайбой</w:t>
            </w:r>
            <w:proofErr w:type="spellEnd"/>
            <w:r w:rsidRPr="00CF1C14">
              <w:rPr>
                <w:rFonts w:ascii="Times New Roman" w:eastAsia="Times New Roman" w:hAnsi="Times New Roman" w:cs="Times New Roman"/>
                <w:sz w:val="24"/>
                <w:szCs w:val="24"/>
                <w:lang w:eastAsia="zh-CN"/>
              </w:rPr>
              <w:t xml:space="preserve">, наконечник острый, крестообразный шлиц PH2, размер 4,2х13 мм, </w:t>
            </w:r>
            <w:proofErr w:type="gramStart"/>
            <w:r w:rsidRPr="00CF1C14">
              <w:rPr>
                <w:rFonts w:ascii="Times New Roman" w:eastAsia="Times New Roman" w:hAnsi="Times New Roman" w:cs="Times New Roman"/>
                <w:sz w:val="24"/>
                <w:szCs w:val="24"/>
                <w:lang w:eastAsia="zh-CN"/>
              </w:rPr>
              <w:t>сталь</w:t>
            </w:r>
            <w:proofErr w:type="gramEnd"/>
            <w:r w:rsidRPr="00CF1C14">
              <w:rPr>
                <w:rFonts w:ascii="Times New Roman" w:eastAsia="Times New Roman" w:hAnsi="Times New Roman" w:cs="Times New Roman"/>
                <w:sz w:val="24"/>
                <w:szCs w:val="24"/>
                <w:lang w:eastAsia="zh-CN"/>
              </w:rPr>
              <w:t xml:space="preserve"> оцинкованная), шт.</w:t>
            </w:r>
          </w:p>
        </w:tc>
        <w:tc>
          <w:tcPr>
            <w:tcW w:w="347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r w:rsidRPr="00CF1C14">
              <w:rPr>
                <w:rFonts w:ascii="Times New Roman" w:eastAsia="Times New Roman" w:hAnsi="Times New Roman" w:cs="Times New Roman"/>
                <w:sz w:val="24"/>
                <w:szCs w:val="24"/>
                <w:lang w:eastAsia="zh-CN"/>
              </w:rPr>
              <w:t>≥ 2</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CF1C14" w:rsidRPr="00CF1C14" w:rsidRDefault="00CF1C14" w:rsidP="00CF1C14">
            <w:pPr>
              <w:suppressAutoHyphens/>
              <w:spacing w:after="0" w:line="240" w:lineRule="auto"/>
              <w:rPr>
                <w:rFonts w:ascii="Times New Roman" w:eastAsia="Times New Roman" w:hAnsi="Times New Roman" w:cs="Times New Roman"/>
                <w:sz w:val="24"/>
                <w:szCs w:val="24"/>
                <w:lang w:eastAsia="zh-CN"/>
              </w:rPr>
            </w:pPr>
          </w:p>
        </w:tc>
      </w:tr>
    </w:tbl>
    <w:p w:rsidR="00F1155F" w:rsidRPr="00B71B8D" w:rsidRDefault="00F1155F" w:rsidP="006D2ABD">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p>
    <w:p w:rsidR="00362ED0" w:rsidRDefault="00362ED0" w:rsidP="006D2ABD">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rsidR="00645BA6" w:rsidRPr="00B71B8D" w:rsidRDefault="00CC3AEF" w:rsidP="006D2ABD">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B71B8D">
        <w:rPr>
          <w:rFonts w:ascii="Times New Roman" w:hAnsi="Times New Roman" w:cs="Times New Roman"/>
          <w:b/>
          <w:color w:val="000000"/>
          <w:sz w:val="24"/>
          <w:szCs w:val="24"/>
        </w:rPr>
        <w:t>Инструкция по предоставлению сведений в первой части заявки на участие в электронном ау</w:t>
      </w:r>
      <w:r w:rsidR="00B93A63" w:rsidRPr="00B71B8D">
        <w:rPr>
          <w:rFonts w:ascii="Times New Roman" w:hAnsi="Times New Roman" w:cs="Times New Roman"/>
          <w:b/>
          <w:color w:val="000000"/>
          <w:sz w:val="24"/>
          <w:szCs w:val="24"/>
        </w:rPr>
        <w:t xml:space="preserve">кционе о конкретных показателях, </w:t>
      </w:r>
      <w:r w:rsidRPr="00B71B8D">
        <w:rPr>
          <w:rFonts w:ascii="Times New Roman" w:hAnsi="Times New Roman" w:cs="Times New Roman"/>
          <w:b/>
          <w:color w:val="000000"/>
          <w:sz w:val="24"/>
          <w:szCs w:val="24"/>
        </w:rPr>
        <w:t>используемых участником закупки товаров (материалов) – далее - Инструкция:</w:t>
      </w:r>
    </w:p>
    <w:p w:rsidR="004D01A4" w:rsidRPr="00B71B8D" w:rsidRDefault="004D01A4" w:rsidP="006D2ABD">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B71B8D">
        <w:rPr>
          <w:rFonts w:ascii="Times New Roman" w:hAnsi="Times New Roman" w:cs="Times New Roman"/>
          <w:sz w:val="24"/>
          <w:szCs w:val="24"/>
        </w:rPr>
        <w:t>электронного аукциона</w:t>
      </w:r>
      <w:r w:rsidRPr="00B71B8D">
        <w:rPr>
          <w:rFonts w:ascii="Times New Roman" w:hAnsi="Times New Roman" w:cs="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B71B8D">
        <w:rPr>
          <w:rFonts w:ascii="Times New Roman" w:hAnsi="Times New Roman" w:cs="Times New Roman"/>
          <w:sz w:val="24"/>
          <w:szCs w:val="24"/>
        </w:rPr>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Все предлагаемые материалы должны соответс</w:t>
      </w:r>
      <w:r w:rsidR="00133B28" w:rsidRPr="00B71B8D">
        <w:rPr>
          <w:rFonts w:ascii="Times New Roman" w:hAnsi="Times New Roman" w:cs="Times New Roman"/>
          <w:sz w:val="24"/>
          <w:szCs w:val="24"/>
        </w:rPr>
        <w:t>твовать нормативным документам:</w:t>
      </w:r>
    </w:p>
    <w:p w:rsidR="00362ED0" w:rsidRPr="00362ED0" w:rsidRDefault="00362ED0" w:rsidP="006D2ABD">
      <w:pPr>
        <w:spacing w:after="0" w:line="240" w:lineRule="auto"/>
        <w:ind w:firstLine="709"/>
        <w:jc w:val="both"/>
        <w:rPr>
          <w:rFonts w:ascii="Times New Roman" w:hAnsi="Times New Roman" w:cs="Times New Roman"/>
          <w:bCs/>
          <w:sz w:val="24"/>
          <w:szCs w:val="24"/>
        </w:rPr>
      </w:pPr>
      <w:r w:rsidRPr="00362ED0">
        <w:rPr>
          <w:rFonts w:ascii="Times New Roman" w:hAnsi="Times New Roman" w:cs="Times New Roman"/>
          <w:bCs/>
          <w:sz w:val="24"/>
          <w:szCs w:val="24"/>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w:t>
      </w:r>
      <w:r>
        <w:rPr>
          <w:rFonts w:ascii="Times New Roman" w:hAnsi="Times New Roman" w:cs="Times New Roman"/>
          <w:bCs/>
          <w:sz w:val="24"/>
          <w:szCs w:val="24"/>
        </w:rPr>
        <w:br/>
        <w:t>о соответствии»;</w:t>
      </w:r>
    </w:p>
    <w:p w:rsidR="00CF1C14" w:rsidRPr="00CF1C14" w:rsidRDefault="00CF1C14" w:rsidP="00CF1C14">
      <w:pPr>
        <w:spacing w:after="0" w:line="240" w:lineRule="auto"/>
        <w:ind w:firstLine="709"/>
        <w:jc w:val="both"/>
        <w:rPr>
          <w:rFonts w:ascii="Times New Roman" w:hAnsi="Times New Roman" w:cs="Times New Roman"/>
          <w:sz w:val="24"/>
          <w:szCs w:val="24"/>
        </w:rPr>
      </w:pPr>
      <w:r w:rsidRPr="00CF1C14">
        <w:rPr>
          <w:rFonts w:ascii="Times New Roman" w:hAnsi="Times New Roman" w:cs="Times New Roman"/>
          <w:bCs/>
          <w:sz w:val="24"/>
          <w:szCs w:val="24"/>
        </w:rPr>
        <w:lastRenderedPageBreak/>
        <w:t>– ГОСТ 13737-90 «Профили прессованные прямоугольные равнополочного уголкового сечения из алюминиевых и магниевых сплавов. Сортамент»;</w:t>
      </w:r>
    </w:p>
    <w:p w:rsidR="00CF1C14" w:rsidRPr="00CF1C14" w:rsidRDefault="00CF1C14" w:rsidP="00CF1C14">
      <w:pPr>
        <w:spacing w:after="0" w:line="240" w:lineRule="auto"/>
        <w:ind w:firstLine="709"/>
        <w:jc w:val="both"/>
        <w:rPr>
          <w:rFonts w:ascii="Times New Roman" w:hAnsi="Times New Roman" w:cs="Times New Roman"/>
          <w:sz w:val="24"/>
          <w:szCs w:val="24"/>
        </w:rPr>
      </w:pPr>
      <w:r w:rsidRPr="00CF1C14">
        <w:rPr>
          <w:rFonts w:ascii="Times New Roman" w:hAnsi="Times New Roman" w:cs="Times New Roman"/>
          <w:bCs/>
          <w:sz w:val="24"/>
          <w:szCs w:val="24"/>
        </w:rPr>
        <w:t xml:space="preserve">– ГОСТ Р 58154-2018 «Материалы </w:t>
      </w:r>
      <w:proofErr w:type="spellStart"/>
      <w:r w:rsidRPr="00CF1C14">
        <w:rPr>
          <w:rFonts w:ascii="Times New Roman" w:hAnsi="Times New Roman" w:cs="Times New Roman"/>
          <w:bCs/>
          <w:sz w:val="24"/>
          <w:szCs w:val="24"/>
        </w:rPr>
        <w:t>подконструкций</w:t>
      </w:r>
      <w:proofErr w:type="spellEnd"/>
      <w:r w:rsidRPr="00CF1C14">
        <w:rPr>
          <w:rFonts w:ascii="Times New Roman" w:hAnsi="Times New Roman" w:cs="Times New Roman"/>
          <w:bCs/>
          <w:sz w:val="24"/>
          <w:szCs w:val="24"/>
        </w:rPr>
        <w:t xml:space="preserve"> навесных вентилируемых фасадных систем. Общие технические требования».</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Перечисление ГОСТ, ТУ, </w:t>
      </w:r>
      <w:proofErr w:type="spellStart"/>
      <w:r w:rsidRPr="00B71B8D">
        <w:rPr>
          <w:rFonts w:ascii="Times New Roman" w:hAnsi="Times New Roman" w:cs="Times New Roman"/>
          <w:sz w:val="24"/>
          <w:szCs w:val="24"/>
        </w:rPr>
        <w:t>СанПин</w:t>
      </w:r>
      <w:proofErr w:type="spellEnd"/>
      <w:r w:rsidRPr="00B71B8D">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w:t>
      </w:r>
      <w:r w:rsidR="0092371B">
        <w:rPr>
          <w:rFonts w:ascii="Times New Roman" w:hAnsi="Times New Roman" w:cs="Times New Roman"/>
          <w:sz w:val="24"/>
          <w:szCs w:val="24"/>
        </w:rPr>
        <w:t xml:space="preserve"> </w:t>
      </w:r>
      <w:r w:rsidR="00544913" w:rsidRPr="00B71B8D">
        <w:rPr>
          <w:rFonts w:ascii="Times New Roman" w:hAnsi="Times New Roman" w:cs="Times New Roman"/>
          <w:sz w:val="24"/>
          <w:szCs w:val="24"/>
        </w:rPr>
        <w:t>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форме могут быть использованы следующие знаки и обозначения:</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6F5AA2">
        <w:rPr>
          <w:rFonts w:ascii="Times New Roman" w:hAnsi="Times New Roman" w:cs="Times New Roman"/>
          <w:sz w:val="24"/>
          <w:szCs w:val="24"/>
        </w:rPr>
        <w:br/>
      </w:r>
      <w:r w:rsidRPr="00B71B8D">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 xml:space="preserve">не </w:t>
      </w:r>
      <w:proofErr w:type="gramStart"/>
      <w:r w:rsidRPr="00B71B8D">
        <w:rPr>
          <w:rFonts w:ascii="Times New Roman" w:hAnsi="Times New Roman" w:cs="Times New Roman"/>
          <w:sz w:val="24"/>
          <w:szCs w:val="24"/>
        </w:rPr>
        <w:t>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w:t>
      </w:r>
      <w:proofErr w:type="gramEnd"/>
      <w:r w:rsidRPr="00B71B8D">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0254BA" w:rsidRPr="00B71B8D" w:rsidRDefault="000254BA" w:rsidP="006D2ABD">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rsidR="000254BA" w:rsidRPr="00587F2E"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 xml:space="preserve">означает что, участнику следует предоставить в заявке </w:t>
      </w:r>
      <w:r w:rsidRPr="00587F2E">
        <w:rPr>
          <w:rFonts w:ascii="Times New Roman" w:hAnsi="Times New Roman" w:cs="Times New Roman"/>
          <w:sz w:val="24"/>
          <w:szCs w:val="24"/>
        </w:rPr>
        <w:t>конкретный показатель, менее указанного значения или равный ему;</w:t>
      </w:r>
    </w:p>
    <w:p w:rsidR="00E1153A" w:rsidRDefault="00E1153A" w:rsidP="006D2ABD">
      <w:pPr>
        <w:spacing w:after="0" w:line="240" w:lineRule="auto"/>
        <w:ind w:firstLine="709"/>
        <w:jc w:val="both"/>
        <w:rPr>
          <w:rFonts w:ascii="Times New Roman" w:hAnsi="Times New Roman" w:cs="Times New Roman"/>
          <w:sz w:val="24"/>
          <w:szCs w:val="24"/>
        </w:rPr>
      </w:pPr>
      <w:r w:rsidRPr="00587F2E">
        <w:rPr>
          <w:rFonts w:ascii="Times New Roman" w:hAnsi="Times New Roman" w:cs="Times New Roman"/>
          <w:sz w:val="24"/>
          <w:szCs w:val="24"/>
        </w:rPr>
        <w:t xml:space="preserve">Сочетание </w:t>
      </w:r>
      <w:proofErr w:type="spellStart"/>
      <w:r w:rsidRPr="00587F2E">
        <w:rPr>
          <w:rFonts w:ascii="Times New Roman" w:hAnsi="Times New Roman" w:cs="Times New Roman"/>
          <w:sz w:val="24"/>
          <w:szCs w:val="24"/>
        </w:rPr>
        <w:t>символьно</w:t>
      </w:r>
      <w:proofErr w:type="spellEnd"/>
      <w:r w:rsidRPr="00587F2E">
        <w:rPr>
          <w:rFonts w:ascii="Times New Roman" w:hAnsi="Times New Roman" w:cs="Times New Roman"/>
          <w:sz w:val="24"/>
          <w:szCs w:val="24"/>
        </w:rPr>
        <w:t>-буквенного выражения «</w:t>
      </w:r>
      <w:r w:rsidR="00FE4E4B" w:rsidRPr="00587F2E">
        <w:rPr>
          <w:rFonts w:ascii="Times New Roman" w:hAnsi="Times New Roman" w:cs="Times New Roman"/>
          <w:sz w:val="24"/>
          <w:szCs w:val="24"/>
        </w:rPr>
        <w:t>≥</w:t>
      </w:r>
      <w:r w:rsidR="00A37E6C" w:rsidRPr="00587F2E">
        <w:rPr>
          <w:rFonts w:ascii="Times New Roman" w:hAnsi="Times New Roman" w:cs="Times New Roman"/>
          <w:sz w:val="24"/>
          <w:szCs w:val="24"/>
        </w:rPr>
        <w:t xml:space="preserve"> и </w:t>
      </w:r>
      <w:r w:rsidR="00FE4E4B" w:rsidRPr="00587F2E">
        <w:rPr>
          <w:rFonts w:ascii="Times New Roman" w:hAnsi="Times New Roman" w:cs="Times New Roman"/>
          <w:sz w:val="24"/>
          <w:szCs w:val="24"/>
        </w:rPr>
        <w:t>≤</w:t>
      </w:r>
      <w:r w:rsidRPr="00587F2E">
        <w:rPr>
          <w:rFonts w:ascii="Times New Roman" w:hAnsi="Times New Roman" w:cs="Times New Roman"/>
          <w:sz w:val="24"/>
          <w:szCs w:val="24"/>
        </w:rPr>
        <w:t xml:space="preserve">», </w:t>
      </w:r>
      <w:r w:rsidR="00FE4E4B" w:rsidRPr="00587F2E">
        <w:rPr>
          <w:rFonts w:ascii="Times New Roman" w:hAnsi="Times New Roman" w:cs="Times New Roman"/>
          <w:sz w:val="24"/>
          <w:szCs w:val="24"/>
        </w:rPr>
        <w:t>«&gt;</w:t>
      </w:r>
      <w:r w:rsidR="00FE4E4B" w:rsidRPr="00587F2E">
        <w:rPr>
          <w:rFonts w:ascii="Times New Roman" w:hAnsi="Times New Roman" w:cs="Times New Roman" w:hint="eastAsia"/>
          <w:sz w:val="24"/>
          <w:szCs w:val="24"/>
        </w:rPr>
        <w:t xml:space="preserve"> </w:t>
      </w:r>
      <w:r w:rsidR="00A37E6C" w:rsidRPr="00587F2E">
        <w:rPr>
          <w:rFonts w:ascii="Times New Roman" w:hAnsi="Times New Roman" w:cs="Times New Roman"/>
          <w:sz w:val="24"/>
          <w:szCs w:val="24"/>
        </w:rPr>
        <w:t xml:space="preserve">и </w:t>
      </w:r>
      <w:r w:rsidR="00FE4E4B" w:rsidRPr="00587F2E">
        <w:rPr>
          <w:rFonts w:ascii="Times New Roman" w:hAnsi="Times New Roman" w:cs="Times New Roman"/>
          <w:sz w:val="24"/>
          <w:szCs w:val="24"/>
        </w:rPr>
        <w:t>≤</w:t>
      </w:r>
      <w:r w:rsidRPr="00587F2E">
        <w:rPr>
          <w:rFonts w:ascii="Times New Roman" w:hAnsi="Times New Roman" w:cs="Times New Roman"/>
          <w:sz w:val="24"/>
          <w:szCs w:val="24"/>
        </w:rPr>
        <w:t>», «</w:t>
      </w:r>
      <w:r w:rsidR="00FE4E4B" w:rsidRPr="00587F2E">
        <w:rPr>
          <w:rFonts w:ascii="Times New Roman" w:hAnsi="Times New Roman" w:cs="Times New Roman"/>
          <w:sz w:val="24"/>
          <w:szCs w:val="24"/>
        </w:rPr>
        <w:t>≥</w:t>
      </w:r>
      <w:r w:rsidR="00A37E6C" w:rsidRPr="00587F2E">
        <w:rPr>
          <w:rFonts w:ascii="Times New Roman" w:hAnsi="Times New Roman" w:cs="Times New Roman"/>
          <w:sz w:val="24"/>
          <w:szCs w:val="24"/>
        </w:rPr>
        <w:t xml:space="preserve"> и</w:t>
      </w:r>
      <w:r w:rsidR="00FE4E4B" w:rsidRPr="00587F2E">
        <w:rPr>
          <w:rFonts w:ascii="Times New Roman" w:hAnsi="Times New Roman" w:cs="Times New Roman"/>
          <w:sz w:val="24"/>
          <w:szCs w:val="24"/>
        </w:rPr>
        <w:t xml:space="preserve"> &lt;» </w:t>
      </w:r>
      <w:r w:rsidR="00587F2E" w:rsidRPr="00587F2E">
        <w:rPr>
          <w:rFonts w:ascii="Times New Roman" w:hAnsi="Times New Roman" w:cs="Times New Roman"/>
          <w:sz w:val="24"/>
          <w:szCs w:val="24"/>
        </w:rPr>
        <w:t>«&gt; и &lt;»</w:t>
      </w:r>
      <w:r w:rsidR="00587F2E">
        <w:rPr>
          <w:rFonts w:ascii="Times New Roman" w:hAnsi="Times New Roman" w:cs="Times New Roman"/>
          <w:i/>
          <w:sz w:val="24"/>
          <w:szCs w:val="24"/>
        </w:rPr>
        <w:t xml:space="preserve"> </w:t>
      </w:r>
      <w:r w:rsidR="00FE4E4B" w:rsidRPr="00587F2E">
        <w:rPr>
          <w:rFonts w:ascii="Times New Roman" w:hAnsi="Times New Roman" w:cs="Times New Roman"/>
          <w:sz w:val="24"/>
          <w:szCs w:val="24"/>
        </w:rPr>
        <w:t>-</w:t>
      </w:r>
      <w:r w:rsidRPr="00E1153A">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B71B8D">
        <w:rPr>
          <w:rFonts w:ascii="Times New Roman" w:hAnsi="Times New Roman" w:cs="Times New Roman"/>
          <w:sz w:val="24"/>
          <w:szCs w:val="24"/>
        </w:rPr>
        <w:t>«[ ]</w:t>
      </w:r>
      <w:proofErr w:type="gramEnd"/>
      <w:r w:rsidRPr="00B71B8D">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lastRenderedPageBreak/>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B71B8D" w:rsidRDefault="000254BA" w:rsidP="006D2ABD">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6F5AA2">
        <w:rPr>
          <w:rFonts w:ascii="Times New Roman" w:hAnsi="Times New Roman" w:cs="Times New Roman"/>
          <w:sz w:val="24"/>
          <w:szCs w:val="24"/>
        </w:rPr>
        <w:br/>
      </w:r>
      <w:r w:rsidRPr="00B71B8D">
        <w:rPr>
          <w:rFonts w:ascii="Times New Roman" w:hAnsi="Times New Roman" w:cs="Times New Roman"/>
          <w:sz w:val="24"/>
          <w:szCs w:val="24"/>
        </w:rPr>
        <w:t>не включая крайние значения.</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6F5AA2">
        <w:rPr>
          <w:rFonts w:ascii="Times New Roman" w:hAnsi="Times New Roman" w:cs="Times New Roman"/>
          <w:sz w:val="24"/>
          <w:szCs w:val="24"/>
        </w:rPr>
        <w:br/>
      </w:r>
      <w:r w:rsidRPr="00B71B8D">
        <w:rPr>
          <w:rFonts w:ascii="Times New Roman" w:hAnsi="Times New Roman" w:cs="Times New Roman"/>
          <w:sz w:val="24"/>
          <w:szCs w:val="24"/>
        </w:rPr>
        <w:t>и т.д.</w:t>
      </w:r>
    </w:p>
    <w:p w:rsidR="000254BA" w:rsidRPr="00B71B8D" w:rsidRDefault="000254BA" w:rsidP="006D2ABD">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B71B8D">
        <w:rPr>
          <w:rFonts w:ascii="Times New Roman" w:hAnsi="Times New Roman" w:cs="Times New Roman"/>
          <w:sz w:val="24"/>
          <w:szCs w:val="24"/>
        </w:rPr>
        <w:t>товара,  указанного</w:t>
      </w:r>
      <w:proofErr w:type="gramEnd"/>
      <w:r w:rsidRPr="00B71B8D">
        <w:rPr>
          <w:rFonts w:ascii="Times New Roman" w:hAnsi="Times New Roman" w:cs="Times New Roman"/>
          <w:sz w:val="24"/>
          <w:szCs w:val="24"/>
        </w:rPr>
        <w:t xml:space="preserve"> в первой части заявки на участие в аукционе в электронной форме, несет участник закупки.</w:t>
      </w:r>
    </w:p>
    <w:p w:rsidR="00F07819" w:rsidRPr="00B71B8D" w:rsidRDefault="000254BA" w:rsidP="006D2ABD">
      <w:pPr>
        <w:spacing w:after="0" w:line="240" w:lineRule="auto"/>
        <w:ind w:firstLine="709"/>
        <w:jc w:val="both"/>
        <w:rPr>
          <w:rFonts w:ascii="Times New Roman" w:hAnsi="Times New Roman" w:cs="Times New Roman"/>
          <w:sz w:val="24"/>
          <w:szCs w:val="24"/>
        </w:rPr>
        <w:sectPr w:rsidR="00F07819" w:rsidRPr="00B71B8D" w:rsidSect="008C489A">
          <w:pgSz w:w="16838" w:h="11906" w:orient="landscape"/>
          <w:pgMar w:top="851" w:right="567" w:bottom="1134" w:left="1134" w:header="709" w:footer="709" w:gutter="0"/>
          <w:cols w:space="708"/>
          <w:docGrid w:linePitch="360"/>
        </w:sectPr>
      </w:pPr>
      <w:r w:rsidRPr="00B71B8D">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6F5AA2">
        <w:rPr>
          <w:rFonts w:ascii="Times New Roman" w:hAnsi="Times New Roman" w:cs="Times New Roman"/>
          <w:bCs/>
          <w:sz w:val="24"/>
          <w:szCs w:val="24"/>
        </w:rPr>
        <w:br/>
      </w:r>
      <w:r w:rsidRPr="00B71B8D">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B71B8D" w:rsidRDefault="00B521F3"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rsidR="00F81637" w:rsidRPr="00B71B8D" w:rsidRDefault="00F81637" w:rsidP="006D2ABD">
      <w:pPr>
        <w:spacing w:after="0" w:line="240" w:lineRule="auto"/>
        <w:jc w:val="center"/>
        <w:rPr>
          <w:rFonts w:ascii="Times New Roman" w:hAnsi="Times New Roman" w:cs="Times New Roman"/>
          <w:sz w:val="24"/>
          <w:szCs w:val="24"/>
        </w:rPr>
      </w:pPr>
    </w:p>
    <w:p w:rsidR="00B521F3" w:rsidRPr="00B71B8D" w:rsidRDefault="00B521F3" w:rsidP="006D2ABD">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rsidR="00F81637" w:rsidRPr="00B71B8D" w:rsidRDefault="00F81637"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(указывается наименование аукциона в электронной форме) </w:t>
      </w: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6F5AA2">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6F5AA2">
        <w:rPr>
          <w:rFonts w:ascii="Times New Roman" w:hAnsi="Times New Roman" w:cs="Times New Roman"/>
          <w:sz w:val="24"/>
          <w:szCs w:val="24"/>
        </w:rPr>
        <w:br/>
      </w:r>
      <w:r w:rsidRPr="00B71B8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6F5AA2">
        <w:rPr>
          <w:rFonts w:ascii="Times New Roman" w:hAnsi="Times New Roman" w:cs="Times New Roman"/>
          <w:sz w:val="24"/>
          <w:szCs w:val="24"/>
        </w:rPr>
        <w:br/>
      </w:r>
      <w:r w:rsidRPr="00B71B8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6F5AA2">
        <w:rPr>
          <w:rFonts w:ascii="Times New Roman" w:hAnsi="Times New Roman" w:cs="Times New Roman"/>
          <w:sz w:val="24"/>
          <w:szCs w:val="24"/>
        </w:rPr>
        <w:br/>
      </w:r>
      <w:r w:rsidRPr="00B71B8D">
        <w:rPr>
          <w:rFonts w:ascii="Times New Roman" w:hAnsi="Times New Roman" w:cs="Times New Roman"/>
          <w:sz w:val="24"/>
          <w:szCs w:val="24"/>
        </w:rPr>
        <w:t>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rsidR="00B521F3" w:rsidRPr="00B71B8D" w:rsidRDefault="00B521F3"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6F5AA2">
        <w:rPr>
          <w:rFonts w:ascii="Times New Roman" w:hAnsi="Times New Roman" w:cs="Times New Roman"/>
          <w:sz w:val="24"/>
          <w:szCs w:val="24"/>
        </w:rPr>
        <w:br/>
      </w:r>
      <w:r w:rsidRPr="00B71B8D">
        <w:rPr>
          <w:rFonts w:ascii="Times New Roman" w:hAnsi="Times New Roman" w:cs="Times New Roman"/>
          <w:sz w:val="24"/>
          <w:szCs w:val="24"/>
        </w:rPr>
        <w:lastRenderedPageBreak/>
        <w:t>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бабушкой и внуками), полнородными и неполнородными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6F5AA2">
        <w:rPr>
          <w:rFonts w:ascii="Times New Roman" w:hAnsi="Times New Roman" w:cs="Times New Roman"/>
          <w:sz w:val="24"/>
          <w:szCs w:val="24"/>
        </w:rPr>
        <w:br/>
      </w:r>
      <w:r w:rsidRPr="00B71B8D">
        <w:rPr>
          <w:rFonts w:ascii="Times New Roman" w:hAnsi="Times New Roman" w:cs="Times New Roman"/>
          <w:sz w:val="24"/>
          <w:szCs w:val="24"/>
        </w:rPr>
        <w:t>в уставном капитале хозяйственного общества.</w:t>
      </w:r>
    </w:p>
    <w:p w:rsidR="00AF607C" w:rsidRPr="00B71B8D" w:rsidRDefault="00DE00A1"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AF607C" w:rsidRPr="00B71B8D" w:rsidRDefault="00AF607C" w:rsidP="006D2ABD">
      <w:pPr>
        <w:spacing w:after="0" w:line="240" w:lineRule="auto"/>
        <w:jc w:val="right"/>
        <w:rPr>
          <w:rFonts w:ascii="Times New Roman" w:hAnsi="Times New Roman" w:cs="Times New Roman"/>
          <w:sz w:val="24"/>
          <w:szCs w:val="24"/>
        </w:rPr>
      </w:pPr>
    </w:p>
    <w:p w:rsidR="00DE00A1" w:rsidRPr="00B71B8D" w:rsidRDefault="00DE00A1" w:rsidP="006D2ABD">
      <w:pPr>
        <w:spacing w:after="0" w:line="240" w:lineRule="auto"/>
        <w:rPr>
          <w:rFonts w:ascii="Times New Roman" w:hAnsi="Times New Roman" w:cs="Times New Roman"/>
          <w:sz w:val="24"/>
          <w:szCs w:val="24"/>
        </w:rPr>
      </w:pPr>
      <w:r w:rsidRPr="00B71B8D">
        <w:rPr>
          <w:rFonts w:ascii="Times New Roman" w:hAnsi="Times New Roman" w:cs="Times New Roman"/>
          <w:sz w:val="24"/>
          <w:szCs w:val="24"/>
        </w:rPr>
        <w:br w:type="page"/>
      </w:r>
    </w:p>
    <w:p w:rsidR="00885B62" w:rsidRPr="00B71B8D" w:rsidRDefault="00885B62" w:rsidP="006D2ABD">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lastRenderedPageBreak/>
        <w:t xml:space="preserve">Приложение </w:t>
      </w:r>
      <w:r w:rsidR="00526AC8" w:rsidRPr="00B71B8D">
        <w:rPr>
          <w:rFonts w:ascii="Times New Roman" w:hAnsi="Times New Roman" w:cs="Times New Roman"/>
          <w:sz w:val="24"/>
          <w:szCs w:val="24"/>
        </w:rPr>
        <w:t>4</w:t>
      </w:r>
    </w:p>
    <w:p w:rsidR="00885B62" w:rsidRPr="00B71B8D" w:rsidRDefault="00885B62" w:rsidP="006D2ABD">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к документации</w:t>
      </w:r>
    </w:p>
    <w:p w:rsidR="00885B62" w:rsidRPr="00B71B8D" w:rsidRDefault="00885B62" w:rsidP="006D2ABD">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об аукционе в электронной форме</w:t>
      </w:r>
    </w:p>
    <w:p w:rsidR="0092371B" w:rsidRDefault="0092371B" w:rsidP="006D2ABD">
      <w:pPr>
        <w:spacing w:after="0" w:line="240" w:lineRule="auto"/>
        <w:jc w:val="center"/>
        <w:rPr>
          <w:rFonts w:ascii="Times New Roman" w:hAnsi="Times New Roman" w:cs="Times New Roman"/>
          <w:sz w:val="24"/>
          <w:szCs w:val="24"/>
        </w:rPr>
      </w:pPr>
    </w:p>
    <w:p w:rsidR="00885B62" w:rsidRPr="00B71B8D" w:rsidRDefault="00885B62" w:rsidP="006D2ABD">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rsidR="00885B62" w:rsidRPr="00B71B8D" w:rsidRDefault="00885B62" w:rsidP="006D2ABD">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rsidR="00885B62" w:rsidRPr="00B71B8D" w:rsidRDefault="00885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3 ст. 66 Закона о контрактной системе.</w:t>
      </w:r>
    </w:p>
    <w:p w:rsidR="00885B62" w:rsidRPr="00B71B8D" w:rsidRDefault="00885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5 ст. 66 Закона о контрактной системе.</w:t>
      </w:r>
    </w:p>
    <w:p w:rsidR="00244F3D" w:rsidRPr="00B71B8D" w:rsidRDefault="00885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B71B8D" w:rsidRDefault="00885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6F5AA2">
        <w:rPr>
          <w:rFonts w:ascii="Times New Roman" w:hAnsi="Times New Roman" w:cs="Times New Roman"/>
          <w:sz w:val="24"/>
          <w:szCs w:val="24"/>
        </w:rPr>
        <w:br/>
      </w:r>
      <w:r w:rsidRPr="00B71B8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B71B8D" w:rsidRDefault="00885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5.1. Заявка на участие в электронном аукционе, в описание </w:t>
      </w:r>
      <w:r w:rsidR="00822CD6" w:rsidRPr="00B71B8D">
        <w:rPr>
          <w:rFonts w:ascii="Times New Roman" w:hAnsi="Times New Roman" w:cs="Times New Roman"/>
          <w:sz w:val="24"/>
          <w:szCs w:val="24"/>
        </w:rPr>
        <w:t>объекта закупки,</w:t>
      </w:r>
      <w:r w:rsidRPr="00B71B8D">
        <w:rPr>
          <w:rFonts w:ascii="Times New Roman" w:hAnsi="Times New Roman" w:cs="Times New Roman"/>
          <w:sz w:val="24"/>
          <w:szCs w:val="24"/>
        </w:rPr>
        <w:t xml:space="preserve"> которого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форме двух электронных документов, содержащих части заявки, предусмотренные </w:t>
      </w:r>
      <w:r w:rsidR="00B046EC">
        <w:rPr>
          <w:rFonts w:ascii="Times New Roman" w:hAnsi="Times New Roman" w:cs="Times New Roman"/>
          <w:sz w:val="24"/>
          <w:szCs w:val="24"/>
        </w:rPr>
        <w:br/>
      </w:r>
      <w:r w:rsidRPr="00B71B8D">
        <w:rPr>
          <w:rFonts w:ascii="Times New Roman" w:hAnsi="Times New Roman" w:cs="Times New Roman"/>
          <w:sz w:val="24"/>
          <w:szCs w:val="24"/>
        </w:rPr>
        <w:t>ч. 3.1 и 5 ст. 33 Закона о контрактной системе. Указанные электронные документы подаются одновременно.</w:t>
      </w:r>
    </w:p>
    <w:p w:rsidR="00885B62" w:rsidRPr="00B71B8D" w:rsidRDefault="00885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B71B8D" w:rsidRDefault="00885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B71B8D" w:rsidRDefault="00885B62" w:rsidP="006D2ABD">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B046EC">
        <w:rPr>
          <w:rFonts w:ascii="Times New Roman" w:hAnsi="Times New Roman" w:cs="Times New Roman"/>
          <w:sz w:val="24"/>
          <w:szCs w:val="24"/>
        </w:rPr>
        <w:br/>
      </w:r>
      <w:r w:rsidRPr="00B71B8D">
        <w:rPr>
          <w:rFonts w:ascii="Times New Roman" w:hAnsi="Times New Roman" w:cs="Times New Roman"/>
          <w:sz w:val="24"/>
          <w:szCs w:val="24"/>
        </w:rPr>
        <w:t>в случаях, указанных в ч. 11 ст. 66 Закона о контрактной системе.</w:t>
      </w: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885B62" w:rsidRPr="00B71B8D" w:rsidRDefault="00885B62"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p>
    <w:p w:rsidR="00D40F86" w:rsidRPr="00B71B8D" w:rsidRDefault="00D40F86" w:rsidP="006D2ABD">
      <w:pPr>
        <w:spacing w:after="0" w:line="240" w:lineRule="auto"/>
        <w:jc w:val="both"/>
        <w:rPr>
          <w:rFonts w:ascii="Times New Roman" w:hAnsi="Times New Roman" w:cs="Times New Roman"/>
          <w:sz w:val="24"/>
          <w:szCs w:val="24"/>
        </w:rPr>
      </w:pPr>
    </w:p>
    <w:p w:rsidR="00D40F86" w:rsidRPr="00B71B8D" w:rsidRDefault="00D40F86" w:rsidP="006D2ABD">
      <w:pPr>
        <w:spacing w:after="0" w:line="240" w:lineRule="auto"/>
        <w:jc w:val="both"/>
        <w:rPr>
          <w:rFonts w:ascii="Times New Roman" w:hAnsi="Times New Roman" w:cs="Times New Roman"/>
          <w:sz w:val="24"/>
          <w:szCs w:val="24"/>
        </w:rPr>
      </w:pPr>
    </w:p>
    <w:p w:rsidR="00D40F86" w:rsidRPr="00B71B8D" w:rsidRDefault="00D40F86" w:rsidP="006D2ABD">
      <w:pPr>
        <w:spacing w:after="0" w:line="240" w:lineRule="auto"/>
        <w:jc w:val="both"/>
        <w:rPr>
          <w:rFonts w:ascii="Times New Roman" w:hAnsi="Times New Roman" w:cs="Times New Roman"/>
          <w:sz w:val="24"/>
          <w:szCs w:val="24"/>
        </w:rPr>
      </w:pPr>
    </w:p>
    <w:p w:rsidR="00D40F86" w:rsidRPr="00B71B8D" w:rsidRDefault="00D40F86" w:rsidP="006D2ABD">
      <w:pPr>
        <w:spacing w:after="0" w:line="240" w:lineRule="auto"/>
        <w:jc w:val="both"/>
        <w:rPr>
          <w:rFonts w:ascii="Times New Roman" w:hAnsi="Times New Roman" w:cs="Times New Roman"/>
          <w:sz w:val="24"/>
          <w:szCs w:val="24"/>
        </w:rPr>
      </w:pPr>
    </w:p>
    <w:p w:rsidR="00D40F86" w:rsidRPr="00B71B8D" w:rsidRDefault="00D40F86" w:rsidP="006D2ABD">
      <w:pPr>
        <w:spacing w:after="0" w:line="240" w:lineRule="auto"/>
        <w:jc w:val="both"/>
        <w:rPr>
          <w:rFonts w:ascii="Times New Roman" w:hAnsi="Times New Roman" w:cs="Times New Roman"/>
          <w:sz w:val="24"/>
          <w:szCs w:val="24"/>
        </w:rPr>
      </w:pPr>
    </w:p>
    <w:p w:rsidR="00D40F86" w:rsidRPr="00B71B8D" w:rsidRDefault="00D40F86" w:rsidP="006D2ABD">
      <w:pPr>
        <w:spacing w:after="0" w:line="240" w:lineRule="auto"/>
        <w:jc w:val="both"/>
        <w:rPr>
          <w:rFonts w:ascii="Times New Roman" w:hAnsi="Times New Roman" w:cs="Times New Roman"/>
          <w:sz w:val="24"/>
          <w:szCs w:val="24"/>
        </w:rPr>
      </w:pPr>
    </w:p>
    <w:p w:rsidR="00D40F86" w:rsidRPr="00B71B8D" w:rsidRDefault="00D40F86" w:rsidP="006D2ABD">
      <w:pPr>
        <w:spacing w:after="0" w:line="240" w:lineRule="auto"/>
        <w:jc w:val="both"/>
        <w:rPr>
          <w:rFonts w:ascii="Times New Roman" w:hAnsi="Times New Roman" w:cs="Times New Roman"/>
          <w:sz w:val="24"/>
          <w:szCs w:val="24"/>
        </w:rPr>
      </w:pPr>
    </w:p>
    <w:p w:rsidR="00B521F3" w:rsidRPr="00B71B8D" w:rsidRDefault="00B521F3" w:rsidP="006D2ABD">
      <w:pPr>
        <w:spacing w:after="0" w:line="240" w:lineRule="auto"/>
        <w:jc w:val="both"/>
        <w:rPr>
          <w:rFonts w:ascii="Times New Roman" w:hAnsi="Times New Roman" w:cs="Times New Roman"/>
          <w:sz w:val="24"/>
          <w:szCs w:val="24"/>
        </w:rPr>
      </w:pPr>
    </w:p>
    <w:p w:rsidR="0078317D" w:rsidRPr="00B71B8D" w:rsidRDefault="0078317D" w:rsidP="006D2ABD">
      <w:pPr>
        <w:spacing w:after="0" w:line="240" w:lineRule="auto"/>
        <w:jc w:val="center"/>
        <w:rPr>
          <w:rFonts w:ascii="Times New Roman" w:hAnsi="Times New Roman" w:cs="Times New Roman"/>
          <w:b/>
          <w:sz w:val="24"/>
          <w:szCs w:val="24"/>
        </w:rPr>
        <w:sectPr w:rsidR="0078317D" w:rsidRPr="00B71B8D" w:rsidSect="00E460AC">
          <w:footerReference w:type="default" r:id="rId26"/>
          <w:footerReference w:type="first" r:id="rId27"/>
          <w:pgSz w:w="11906" w:h="16838"/>
          <w:pgMar w:top="567" w:right="566" w:bottom="567" w:left="1134" w:header="709" w:footer="709" w:gutter="0"/>
          <w:cols w:space="708"/>
          <w:docGrid w:linePitch="360"/>
        </w:sectPr>
      </w:pPr>
    </w:p>
    <w:p w:rsidR="002C5FF0" w:rsidRPr="00B71B8D" w:rsidRDefault="00C82107" w:rsidP="006D2ABD">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lastRenderedPageBreak/>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rsidR="002C5FF0" w:rsidRPr="00B71B8D" w:rsidRDefault="002C5FF0" w:rsidP="006D2ABD">
      <w:pPr>
        <w:spacing w:after="0" w:line="240" w:lineRule="auto"/>
        <w:jc w:val="both"/>
        <w:rPr>
          <w:rFonts w:ascii="Times New Roman" w:hAnsi="Times New Roman" w:cs="Times New Roman"/>
          <w:b/>
          <w:sz w:val="24"/>
          <w:szCs w:val="24"/>
        </w:rPr>
      </w:pPr>
    </w:p>
    <w:p w:rsidR="00783B9E" w:rsidRPr="00783B9E" w:rsidRDefault="00783B9E" w:rsidP="006D2ABD">
      <w:pPr>
        <w:spacing w:after="0" w:line="240" w:lineRule="auto"/>
        <w:jc w:val="center"/>
        <w:outlineLvl w:val="0"/>
        <w:rPr>
          <w:rFonts w:ascii="Times New Roman" w:hAnsi="Times New Roman" w:cs="Times New Roman"/>
          <w:b/>
          <w:sz w:val="24"/>
          <w:szCs w:val="24"/>
        </w:rPr>
      </w:pPr>
      <w:r w:rsidRPr="00783B9E">
        <w:rPr>
          <w:rFonts w:ascii="Times New Roman" w:hAnsi="Times New Roman" w:cs="Times New Roman"/>
          <w:b/>
          <w:sz w:val="24"/>
          <w:szCs w:val="24"/>
        </w:rPr>
        <w:t>Техническое задание</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на поставку конструкций и деталей конструкций из металла для нужд ИПУ РАН</w:t>
      </w:r>
    </w:p>
    <w:p w:rsidR="00952450" w:rsidRPr="00952450" w:rsidRDefault="00952450" w:rsidP="00952450">
      <w:pPr>
        <w:spacing w:after="0" w:line="240" w:lineRule="auto"/>
        <w:ind w:firstLine="567"/>
        <w:jc w:val="both"/>
        <w:rPr>
          <w:rFonts w:ascii="Times New Roman" w:hAnsi="Times New Roman" w:cs="Times New Roman"/>
          <w:sz w:val="24"/>
          <w:szCs w:val="24"/>
        </w:rPr>
      </w:pPr>
    </w:p>
    <w:p w:rsidR="00952450" w:rsidRPr="00952450" w:rsidRDefault="00952450" w:rsidP="00952450">
      <w:pPr>
        <w:spacing w:after="0" w:line="240" w:lineRule="auto"/>
        <w:ind w:firstLine="567"/>
        <w:jc w:val="both"/>
        <w:rPr>
          <w:rFonts w:ascii="Times New Roman" w:hAnsi="Times New Roman" w:cs="Times New Roman"/>
          <w:b/>
          <w:sz w:val="24"/>
          <w:szCs w:val="24"/>
        </w:rPr>
      </w:pPr>
      <w:r w:rsidRPr="00952450">
        <w:rPr>
          <w:rFonts w:ascii="Times New Roman" w:hAnsi="Times New Roman" w:cs="Times New Roman"/>
          <w:b/>
          <w:sz w:val="24"/>
          <w:szCs w:val="24"/>
        </w:rPr>
        <w:t>1.</w:t>
      </w:r>
      <w:r>
        <w:rPr>
          <w:rFonts w:ascii="Times New Roman" w:hAnsi="Times New Roman" w:cs="Times New Roman"/>
          <w:b/>
          <w:sz w:val="24"/>
          <w:szCs w:val="24"/>
        </w:rPr>
        <w:t> </w:t>
      </w:r>
      <w:r w:rsidRPr="00952450">
        <w:rPr>
          <w:rFonts w:ascii="Times New Roman" w:hAnsi="Times New Roman" w:cs="Times New Roman"/>
          <w:b/>
          <w:sz w:val="24"/>
          <w:szCs w:val="24"/>
        </w:rPr>
        <w:t xml:space="preserve">Объект закупки: </w:t>
      </w:r>
      <w:r w:rsidRPr="00952450">
        <w:rPr>
          <w:rFonts w:ascii="Times New Roman" w:hAnsi="Times New Roman" w:cs="Times New Roman"/>
          <w:sz w:val="24"/>
          <w:szCs w:val="24"/>
        </w:rPr>
        <w:t>поставка конструкций и деталей конструкций из металла</w:t>
      </w:r>
      <w:r w:rsidRPr="00952450">
        <w:rPr>
          <w:rFonts w:ascii="Times New Roman" w:hAnsi="Times New Roman" w:cs="Times New Roman"/>
          <w:sz w:val="24"/>
          <w:szCs w:val="24"/>
        </w:rPr>
        <w:br/>
        <w:t>для нужд ИПУ РАН (далее по тексту - Товар).</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b/>
          <w:sz w:val="24"/>
          <w:szCs w:val="24"/>
        </w:rPr>
        <w:t>2.</w:t>
      </w:r>
      <w:r>
        <w:rPr>
          <w:rFonts w:ascii="Times New Roman" w:hAnsi="Times New Roman" w:cs="Times New Roman"/>
          <w:b/>
          <w:sz w:val="24"/>
          <w:szCs w:val="24"/>
        </w:rPr>
        <w:t> </w:t>
      </w:r>
      <w:r w:rsidRPr="00952450">
        <w:rPr>
          <w:rFonts w:ascii="Times New Roman" w:hAnsi="Times New Roman" w:cs="Times New Roman"/>
          <w:b/>
          <w:sz w:val="24"/>
          <w:szCs w:val="24"/>
        </w:rPr>
        <w:t>Краткие характеристики поставляемого Товара</w:t>
      </w:r>
      <w:r w:rsidRPr="00952450">
        <w:rPr>
          <w:rFonts w:ascii="Times New Roman" w:hAnsi="Times New Roman" w:cs="Times New Roman"/>
          <w:sz w:val="24"/>
          <w:szCs w:val="24"/>
        </w:rPr>
        <w:t xml:space="preserve">: в соответствии </w:t>
      </w:r>
      <w:r w:rsidRPr="00952450">
        <w:rPr>
          <w:rFonts w:ascii="Times New Roman" w:hAnsi="Times New Roman" w:cs="Times New Roman"/>
          <w:sz w:val="24"/>
          <w:szCs w:val="24"/>
        </w:rPr>
        <w:br/>
        <w:t>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ab/>
        <w:t xml:space="preserve">Товар должен соответствовать или превышать требования Технического задания </w:t>
      </w:r>
      <w:r w:rsidRPr="00952450">
        <w:rPr>
          <w:rFonts w:ascii="Times New Roman" w:hAnsi="Times New Roman" w:cs="Times New Roman"/>
          <w:sz w:val="24"/>
          <w:szCs w:val="24"/>
        </w:rPr>
        <w:br/>
        <w:t>по функциональным, техническим, качественным, эксплуатационным и эргономическим показателям, указанным в Приложении № 1 к Техническому заданию.</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ОКПД 2 код:</w:t>
      </w:r>
    </w:p>
    <w:p w:rsidR="00952450" w:rsidRPr="00952450" w:rsidRDefault="00952450" w:rsidP="00952450">
      <w:pPr>
        <w:spacing w:after="0" w:line="240" w:lineRule="auto"/>
        <w:ind w:firstLine="567"/>
        <w:jc w:val="both"/>
        <w:rPr>
          <w:rFonts w:ascii="Times New Roman" w:hAnsi="Times New Roman" w:cs="Times New Roman"/>
          <w:i/>
          <w:sz w:val="24"/>
          <w:szCs w:val="24"/>
        </w:rPr>
      </w:pPr>
      <w:r w:rsidRPr="00952450">
        <w:rPr>
          <w:rFonts w:ascii="Times New Roman" w:hAnsi="Times New Roman" w:cs="Times New Roman"/>
          <w:sz w:val="24"/>
          <w:szCs w:val="24"/>
        </w:rPr>
        <w:t>25.11.23.119 – Конструкции и детали конструкций из черных металлов прочие,</w:t>
      </w:r>
      <w:r w:rsidR="00364BFA">
        <w:rPr>
          <w:rFonts w:ascii="Times New Roman" w:hAnsi="Times New Roman" w:cs="Times New Roman"/>
          <w:sz w:val="24"/>
          <w:szCs w:val="24"/>
        </w:rPr>
        <w:t xml:space="preserve"> </w:t>
      </w:r>
      <w:r w:rsidR="00364BFA">
        <w:rPr>
          <w:rFonts w:ascii="Times New Roman" w:hAnsi="Times New Roman" w:cs="Times New Roman"/>
          <w:sz w:val="24"/>
          <w:szCs w:val="24"/>
        </w:rPr>
        <w:br/>
      </w:r>
      <w:r w:rsidRPr="00952450">
        <w:rPr>
          <w:rFonts w:ascii="Times New Roman" w:hAnsi="Times New Roman" w:cs="Times New Roman"/>
          <w:sz w:val="24"/>
          <w:szCs w:val="24"/>
        </w:rPr>
        <w:t xml:space="preserve">не включенные в другие группировки </w:t>
      </w:r>
      <w:r w:rsidRPr="00952450">
        <w:rPr>
          <w:rFonts w:ascii="Times New Roman" w:hAnsi="Times New Roman" w:cs="Times New Roman"/>
          <w:i/>
          <w:sz w:val="24"/>
          <w:szCs w:val="24"/>
        </w:rPr>
        <w:t>(КТРУ отсутствует);</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b/>
          <w:sz w:val="24"/>
          <w:szCs w:val="24"/>
        </w:rPr>
        <w:t>3</w:t>
      </w:r>
      <w:r w:rsidRPr="00952450">
        <w:rPr>
          <w:rFonts w:ascii="Times New Roman" w:hAnsi="Times New Roman" w:cs="Times New Roman"/>
          <w:sz w:val="24"/>
          <w:szCs w:val="24"/>
        </w:rPr>
        <w:t>.</w:t>
      </w:r>
      <w:r>
        <w:rPr>
          <w:rFonts w:ascii="Times New Roman" w:hAnsi="Times New Roman" w:cs="Times New Roman"/>
          <w:sz w:val="24"/>
          <w:szCs w:val="24"/>
        </w:rPr>
        <w:t> </w:t>
      </w:r>
      <w:r w:rsidRPr="00952450">
        <w:rPr>
          <w:rFonts w:ascii="Times New Roman" w:hAnsi="Times New Roman" w:cs="Times New Roman"/>
          <w:b/>
          <w:sz w:val="24"/>
          <w:szCs w:val="24"/>
        </w:rPr>
        <w:t xml:space="preserve">Перечень и количество поставляемого Товара: </w:t>
      </w:r>
      <w:r w:rsidRPr="00952450">
        <w:rPr>
          <w:rFonts w:ascii="Times New Roman" w:hAnsi="Times New Roman" w:cs="Times New Roman"/>
          <w:sz w:val="24"/>
          <w:szCs w:val="24"/>
        </w:rPr>
        <w:t>общее количество поставляемого Товара по 14 (четырнадцати) номенклатурным позициям – 3</w:t>
      </w:r>
      <w:r w:rsidR="00CD696B">
        <w:rPr>
          <w:rFonts w:ascii="Times New Roman" w:hAnsi="Times New Roman" w:cs="Times New Roman"/>
          <w:sz w:val="24"/>
          <w:szCs w:val="24"/>
        </w:rPr>
        <w:t xml:space="preserve"> </w:t>
      </w:r>
      <w:r w:rsidRPr="00952450">
        <w:rPr>
          <w:rFonts w:ascii="Times New Roman" w:hAnsi="Times New Roman" w:cs="Times New Roman"/>
          <w:sz w:val="24"/>
          <w:szCs w:val="24"/>
        </w:rPr>
        <w:t xml:space="preserve">657 (три тысячи шестьсот пятьдесят семь) единиц, </w:t>
      </w:r>
      <w:r w:rsidR="008A45ED">
        <w:rPr>
          <w:rFonts w:ascii="Times New Roman" w:hAnsi="Times New Roman" w:cs="Times New Roman"/>
          <w:sz w:val="24"/>
          <w:szCs w:val="24"/>
        </w:rPr>
        <w:t>в соответствии с Приложением</w:t>
      </w:r>
      <w:r>
        <w:rPr>
          <w:rFonts w:ascii="Times New Roman" w:hAnsi="Times New Roman" w:cs="Times New Roman"/>
          <w:sz w:val="24"/>
          <w:szCs w:val="24"/>
        </w:rPr>
        <w:t xml:space="preserve"> </w:t>
      </w:r>
      <w:r w:rsidRPr="00952450">
        <w:rPr>
          <w:rFonts w:ascii="Times New Roman" w:hAnsi="Times New Roman" w:cs="Times New Roman"/>
          <w:sz w:val="24"/>
          <w:szCs w:val="24"/>
        </w:rPr>
        <w:t xml:space="preserve">к Контракту «Спецификация </w:t>
      </w:r>
      <w:r>
        <w:rPr>
          <w:rFonts w:ascii="Times New Roman" w:hAnsi="Times New Roman" w:cs="Times New Roman"/>
          <w:sz w:val="24"/>
          <w:szCs w:val="24"/>
        </w:rPr>
        <w:br/>
      </w:r>
      <w:r w:rsidRPr="00952450">
        <w:rPr>
          <w:rFonts w:ascii="Times New Roman" w:hAnsi="Times New Roman" w:cs="Times New Roman"/>
          <w:sz w:val="24"/>
          <w:szCs w:val="24"/>
        </w:rPr>
        <w:t>на поставку конструкций и деталей конструкций</w:t>
      </w:r>
      <w:r>
        <w:rPr>
          <w:rFonts w:ascii="Times New Roman" w:hAnsi="Times New Roman" w:cs="Times New Roman"/>
          <w:sz w:val="24"/>
          <w:szCs w:val="24"/>
        </w:rPr>
        <w:t xml:space="preserve"> </w:t>
      </w:r>
      <w:r w:rsidRPr="00952450">
        <w:rPr>
          <w:rFonts w:ascii="Times New Roman" w:hAnsi="Times New Roman" w:cs="Times New Roman"/>
          <w:sz w:val="24"/>
          <w:szCs w:val="24"/>
        </w:rPr>
        <w:t>из металла для нужд ИПУ РАН», являющимся его неотъемлемой его частью.</w:t>
      </w:r>
    </w:p>
    <w:p w:rsidR="00952450" w:rsidRPr="00952450" w:rsidRDefault="00952450" w:rsidP="00952450">
      <w:pPr>
        <w:spacing w:after="0" w:line="240" w:lineRule="auto"/>
        <w:ind w:firstLine="567"/>
        <w:jc w:val="both"/>
        <w:rPr>
          <w:rFonts w:ascii="Times New Roman" w:hAnsi="Times New Roman" w:cs="Times New Roman"/>
          <w:b/>
          <w:sz w:val="24"/>
          <w:szCs w:val="24"/>
        </w:rPr>
      </w:pPr>
      <w:r w:rsidRPr="00952450">
        <w:rPr>
          <w:rFonts w:ascii="Times New Roman" w:hAnsi="Times New Roman" w:cs="Times New Roman"/>
          <w:b/>
          <w:sz w:val="24"/>
          <w:szCs w:val="24"/>
        </w:rPr>
        <w:t>4. Общие требования к поставке Товара, требования по объему гарантий качества, требования по сроку гарантий качества на результаты закупки:</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 xml:space="preserve">Поставляемый Товар должен принадлежать Поставщику на праве собственности, </w:t>
      </w:r>
      <w:r w:rsidRPr="00952450">
        <w:rPr>
          <w:rFonts w:ascii="Times New Roman" w:hAnsi="Times New Roman" w:cs="Times New Roman"/>
          <w:sz w:val="24"/>
          <w:szCs w:val="24"/>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952450" w:rsidRPr="00952450" w:rsidRDefault="00952450" w:rsidP="00952450">
      <w:pPr>
        <w:spacing w:after="0" w:line="240" w:lineRule="auto"/>
        <w:ind w:firstLine="567"/>
        <w:jc w:val="both"/>
        <w:rPr>
          <w:rFonts w:ascii="Times New Roman" w:hAnsi="Times New Roman" w:cs="Times New Roman"/>
          <w:bCs/>
          <w:sz w:val="24"/>
          <w:szCs w:val="24"/>
        </w:rPr>
      </w:pPr>
      <w:r w:rsidRPr="00952450">
        <w:rPr>
          <w:rFonts w:ascii="Times New Roman" w:hAnsi="Times New Roman" w:cs="Times New Roman"/>
          <w:bCs/>
          <w:sz w:val="24"/>
          <w:szCs w:val="24"/>
        </w:rPr>
        <w:t xml:space="preserve">Поставляемый Товар и его составляющие должен быть новым, </w:t>
      </w:r>
      <w:r w:rsidRPr="00952450">
        <w:rPr>
          <w:rFonts w:ascii="Times New Roman" w:hAnsi="Times New Roman" w:cs="Times New Roman"/>
          <w:bCs/>
          <w:sz w:val="24"/>
          <w:szCs w:val="24"/>
        </w:rPr>
        <w:br/>
        <w:t>не ранее 2020 года выпуска, изготовлен в соответствии с требованиями, установленными законодательством Российской Федерации.</w:t>
      </w:r>
    </w:p>
    <w:p w:rsidR="00952450" w:rsidRPr="00952450" w:rsidRDefault="00952450" w:rsidP="00952450">
      <w:pPr>
        <w:spacing w:after="0" w:line="240" w:lineRule="auto"/>
        <w:ind w:firstLine="567"/>
        <w:jc w:val="both"/>
        <w:rPr>
          <w:rFonts w:ascii="Times New Roman" w:hAnsi="Times New Roman" w:cs="Times New Roman"/>
          <w:bCs/>
          <w:sz w:val="24"/>
          <w:szCs w:val="24"/>
        </w:rPr>
      </w:pPr>
      <w:r w:rsidRPr="00952450">
        <w:rPr>
          <w:rFonts w:ascii="Times New Roman" w:hAnsi="Times New Roman" w:cs="Times New Roman"/>
          <w:sz w:val="24"/>
          <w:szCs w:val="24"/>
        </w:rPr>
        <w:t>Весь Товар должен иметь комплект</w:t>
      </w:r>
      <w:r w:rsidR="008A45ED">
        <w:rPr>
          <w:rFonts w:ascii="Times New Roman" w:hAnsi="Times New Roman" w:cs="Times New Roman"/>
          <w:sz w:val="24"/>
          <w:szCs w:val="24"/>
        </w:rPr>
        <w:t>ацию, указанную в Приложении</w:t>
      </w:r>
      <w:r>
        <w:rPr>
          <w:rFonts w:ascii="Times New Roman" w:hAnsi="Times New Roman" w:cs="Times New Roman"/>
          <w:sz w:val="24"/>
          <w:szCs w:val="24"/>
        </w:rPr>
        <w:t xml:space="preserve"> </w:t>
      </w:r>
      <w:r w:rsidRPr="00952450">
        <w:rPr>
          <w:rFonts w:ascii="Times New Roman" w:hAnsi="Times New Roman" w:cs="Times New Roman"/>
          <w:sz w:val="24"/>
          <w:szCs w:val="24"/>
        </w:rPr>
        <w:t>к Техническому заданию.</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Товар должен поставляться в упаковке и/или таре, обеспечивающей</w:t>
      </w:r>
      <w:r w:rsidRPr="00952450">
        <w:rPr>
          <w:rFonts w:ascii="Times New Roman" w:hAnsi="Times New Roman" w:cs="Times New Roman"/>
          <w:sz w:val="24"/>
          <w:szCs w:val="24"/>
        </w:rPr>
        <w:br/>
        <w:t>его сохранность, при перевозке тем видом транспорта, который используется</w:t>
      </w:r>
      <w:r w:rsidRPr="00952450">
        <w:rPr>
          <w:rFonts w:ascii="Times New Roman" w:hAnsi="Times New Roman" w:cs="Times New Roman"/>
          <w:sz w:val="24"/>
          <w:szCs w:val="24"/>
        </w:rPr>
        <w:br/>
        <w:t>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 xml:space="preserve">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w:t>
      </w:r>
      <w:r w:rsidR="009268F3">
        <w:rPr>
          <w:rFonts w:ascii="Times New Roman" w:hAnsi="Times New Roman" w:cs="Times New Roman"/>
          <w:sz w:val="24"/>
          <w:szCs w:val="24"/>
        </w:rPr>
        <w:br/>
      </w:r>
      <w:r w:rsidRPr="00952450">
        <w:rPr>
          <w:rFonts w:ascii="Times New Roman" w:hAnsi="Times New Roman" w:cs="Times New Roman"/>
          <w:sz w:val="24"/>
          <w:szCs w:val="24"/>
        </w:rPr>
        <w:t>«О безопасности упаковки», ГОСТ 17527-2014 «Упаковка. Термины и определения».</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На упаковке (таре) должна быть маркировка Товара и тары (упаковки) Товара,</w:t>
      </w:r>
      <w:r w:rsidR="009268F3">
        <w:rPr>
          <w:rFonts w:ascii="Times New Roman" w:hAnsi="Times New Roman" w:cs="Times New Roman"/>
          <w:sz w:val="24"/>
          <w:szCs w:val="24"/>
        </w:rPr>
        <w:t xml:space="preserve"> </w:t>
      </w:r>
      <w:r w:rsidRPr="00952450">
        <w:rPr>
          <w:rFonts w:ascii="Times New Roman" w:hAnsi="Times New Roman" w:cs="Times New Roman"/>
          <w:sz w:val="24"/>
          <w:szCs w:val="24"/>
        </w:rPr>
        <w:t xml:space="preserve">в том числе транспортной, необходимая для идентификации грузоотправителя (Поставщика) </w:t>
      </w:r>
      <w:r>
        <w:rPr>
          <w:rFonts w:ascii="Times New Roman" w:hAnsi="Times New Roman" w:cs="Times New Roman"/>
          <w:sz w:val="24"/>
          <w:szCs w:val="24"/>
        </w:rPr>
        <w:br/>
      </w:r>
      <w:r w:rsidRPr="00952450">
        <w:rPr>
          <w:rFonts w:ascii="Times New Roman" w:hAnsi="Times New Roman" w:cs="Times New Roman"/>
          <w:sz w:val="24"/>
          <w:szCs w:val="24"/>
        </w:rPr>
        <w:t>и грузополучателя (Заказчика), а также содержащая информацию</w:t>
      </w:r>
      <w:r>
        <w:rPr>
          <w:rFonts w:ascii="Times New Roman" w:hAnsi="Times New Roman" w:cs="Times New Roman"/>
          <w:sz w:val="24"/>
          <w:szCs w:val="24"/>
        </w:rPr>
        <w:t xml:space="preserve"> </w:t>
      </w:r>
      <w:r w:rsidRPr="00952450">
        <w:rPr>
          <w:rFonts w:ascii="Times New Roman" w:hAnsi="Times New Roman" w:cs="Times New Roman"/>
          <w:sz w:val="24"/>
          <w:szCs w:val="24"/>
        </w:rPr>
        <w:t>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w:t>
      </w:r>
      <w:r>
        <w:rPr>
          <w:rFonts w:ascii="Times New Roman" w:hAnsi="Times New Roman" w:cs="Times New Roman"/>
          <w:sz w:val="24"/>
          <w:szCs w:val="24"/>
        </w:rPr>
        <w:t xml:space="preserve"> гарантийном</w:t>
      </w:r>
      <w:r w:rsidRPr="00952450">
        <w:rPr>
          <w:rFonts w:ascii="Times New Roman" w:hAnsi="Times New Roman" w:cs="Times New Roman"/>
          <w:sz w:val="24"/>
          <w:szCs w:val="24"/>
        </w:rPr>
        <w:t xml:space="preserve"> сроке</w:t>
      </w:r>
      <w:r>
        <w:rPr>
          <w:rFonts w:ascii="Times New Roman" w:hAnsi="Times New Roman" w:cs="Times New Roman"/>
          <w:sz w:val="24"/>
          <w:szCs w:val="24"/>
        </w:rPr>
        <w:t xml:space="preserve"> </w:t>
      </w:r>
      <w:r w:rsidRPr="00952450">
        <w:rPr>
          <w:rFonts w:ascii="Times New Roman" w:hAnsi="Times New Roman" w:cs="Times New Roman"/>
          <w:sz w:val="24"/>
          <w:szCs w:val="24"/>
        </w:rPr>
        <w:t>и дате изготовления Товара.</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lastRenderedPageBreak/>
        <w:t>Поставщик гарантирует качество и безопасность поставляемого Товара</w:t>
      </w:r>
      <w:r w:rsidRPr="00952450">
        <w:rPr>
          <w:rFonts w:ascii="Times New Roman" w:hAnsi="Times New Roman" w:cs="Times New Roman"/>
          <w:sz w:val="24"/>
          <w:szCs w:val="24"/>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952450">
        <w:rPr>
          <w:rFonts w:ascii="Times New Roman" w:hAnsi="Times New Roman" w:cs="Times New Roman"/>
          <w:sz w:val="24"/>
          <w:szCs w:val="24"/>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w:t>
      </w:r>
      <w:r w:rsidRPr="00952450">
        <w:rPr>
          <w:rFonts w:ascii="Times New Roman" w:hAnsi="Times New Roman" w:cs="Times New Roman"/>
          <w:sz w:val="24"/>
          <w:szCs w:val="24"/>
        </w:rPr>
        <w:br/>
        <w:t>в известность Заказчика с учетом условий Контракта.</w:t>
      </w:r>
    </w:p>
    <w:p w:rsidR="00BF7944"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Срок и объем гарантии на поставленный Товар составляет срок согласно гарантии завода-изготовителя (производителя Товара), но не менее 12 месяцев с даты подписания Акта сдачи-приемки Товара.</w:t>
      </w:r>
      <w:r>
        <w:rPr>
          <w:rFonts w:ascii="Times New Roman" w:hAnsi="Times New Roman" w:cs="Times New Roman"/>
          <w:sz w:val="24"/>
          <w:szCs w:val="24"/>
        </w:rPr>
        <w:t xml:space="preserve"> </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 xml:space="preserve">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w:t>
      </w:r>
      <w:r w:rsidR="00BF7944">
        <w:rPr>
          <w:rFonts w:ascii="Times New Roman" w:hAnsi="Times New Roman" w:cs="Times New Roman"/>
          <w:sz w:val="24"/>
          <w:szCs w:val="24"/>
        </w:rPr>
        <w:t xml:space="preserve">при требовании (уведомлении) Заказчика, </w:t>
      </w:r>
      <w:r w:rsidRPr="00952450">
        <w:rPr>
          <w:rFonts w:ascii="Times New Roman" w:hAnsi="Times New Roman" w:cs="Times New Roman"/>
          <w:sz w:val="24"/>
          <w:szCs w:val="24"/>
        </w:rPr>
        <w:t>Поставщик обязан за свой счет и своими силами заменить Товар в срок не более 20 (двадцат</w:t>
      </w:r>
      <w:r w:rsidR="00FF6B0F">
        <w:rPr>
          <w:rFonts w:ascii="Times New Roman" w:hAnsi="Times New Roman" w:cs="Times New Roman"/>
          <w:sz w:val="24"/>
          <w:szCs w:val="24"/>
        </w:rPr>
        <w:t>и</w:t>
      </w:r>
      <w:r w:rsidRPr="00952450">
        <w:rPr>
          <w:rFonts w:ascii="Times New Roman" w:hAnsi="Times New Roman" w:cs="Times New Roman"/>
          <w:sz w:val="24"/>
          <w:szCs w:val="24"/>
        </w:rPr>
        <w:t xml:space="preserve">) дней с даты </w:t>
      </w:r>
      <w:r w:rsidR="00FF6B0F">
        <w:rPr>
          <w:rFonts w:ascii="Times New Roman" w:hAnsi="Times New Roman" w:cs="Times New Roman"/>
          <w:sz w:val="24"/>
          <w:szCs w:val="24"/>
        </w:rPr>
        <w:t xml:space="preserve">получения </w:t>
      </w:r>
      <w:r w:rsidRPr="00952450">
        <w:rPr>
          <w:rFonts w:ascii="Times New Roman" w:hAnsi="Times New Roman" w:cs="Times New Roman"/>
          <w:sz w:val="24"/>
          <w:szCs w:val="24"/>
        </w:rPr>
        <w:t xml:space="preserve">письменного </w:t>
      </w:r>
      <w:r w:rsidR="00F1594E">
        <w:rPr>
          <w:rFonts w:ascii="Times New Roman" w:hAnsi="Times New Roman" w:cs="Times New Roman"/>
          <w:sz w:val="24"/>
          <w:szCs w:val="24"/>
        </w:rPr>
        <w:t>такого требования (</w:t>
      </w:r>
      <w:r w:rsidRPr="00952450">
        <w:rPr>
          <w:rFonts w:ascii="Times New Roman" w:hAnsi="Times New Roman" w:cs="Times New Roman"/>
          <w:sz w:val="24"/>
          <w:szCs w:val="24"/>
        </w:rPr>
        <w:t>уведомления</w:t>
      </w:r>
      <w:r w:rsidR="00F1594E">
        <w:rPr>
          <w:rFonts w:ascii="Times New Roman" w:hAnsi="Times New Roman" w:cs="Times New Roman"/>
          <w:sz w:val="24"/>
          <w:szCs w:val="24"/>
        </w:rPr>
        <w:t>)</w:t>
      </w:r>
      <w:r w:rsidRPr="00952450">
        <w:rPr>
          <w:rFonts w:ascii="Times New Roman" w:hAnsi="Times New Roman" w:cs="Times New Roman"/>
          <w:sz w:val="24"/>
          <w:szCs w:val="24"/>
        </w:rPr>
        <w:t xml:space="preserve"> Заказчика.</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Товар должен иметь сертификаты или санитарно-гигиенические заключения</w:t>
      </w:r>
      <w:r w:rsidRPr="00952450">
        <w:rPr>
          <w:rFonts w:ascii="Times New Roman" w:hAnsi="Times New Roman" w:cs="Times New Roman"/>
          <w:sz w:val="24"/>
          <w:szCs w:val="24"/>
        </w:rPr>
        <w:br/>
        <w:t xml:space="preserve">и иные документы, подтверждающие качество Товара, оформленные в соответствии </w:t>
      </w:r>
      <w:r w:rsidRPr="00952450">
        <w:rPr>
          <w:rFonts w:ascii="Times New Roman" w:hAnsi="Times New Roman" w:cs="Times New Roman"/>
          <w:sz w:val="24"/>
          <w:szCs w:val="24"/>
        </w:rPr>
        <w:br/>
        <w:t>с законодательством Российской Федерации.</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Поставляемый Товар должны быть экологически чистыми, безопасными</w:t>
      </w:r>
      <w:r w:rsidRPr="00952450">
        <w:rPr>
          <w:rFonts w:ascii="Times New Roman" w:hAnsi="Times New Roman" w:cs="Times New Roman"/>
          <w:sz w:val="24"/>
          <w:szCs w:val="24"/>
        </w:rPr>
        <w:br/>
        <w:t>для здоровья человека.</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Поставляемый Товар должны соответствовать требованиям, установленным ГОСТ, СанПиН, другим нормам и правилам для данного вида Товара.</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Поставляемый Товар должен быть надлежащего качества подтвержденными сертификатами соответствия системы сертификации Госстандарта России</w:t>
      </w:r>
      <w:r>
        <w:rPr>
          <w:rFonts w:ascii="Times New Roman" w:hAnsi="Times New Roman" w:cs="Times New Roman"/>
          <w:sz w:val="24"/>
          <w:szCs w:val="24"/>
        </w:rPr>
        <w:t xml:space="preserve"> </w:t>
      </w:r>
      <w:r w:rsidRPr="00952450">
        <w:rPr>
          <w:rFonts w:ascii="Times New Roman" w:hAnsi="Times New Roman" w:cs="Times New Roman"/>
          <w:sz w:val="24"/>
          <w:szCs w:val="24"/>
        </w:rPr>
        <w:t xml:space="preserve">или декларациями </w:t>
      </w:r>
      <w:r>
        <w:rPr>
          <w:rFonts w:ascii="Times New Roman" w:hAnsi="Times New Roman" w:cs="Times New Roman"/>
          <w:sz w:val="24"/>
          <w:szCs w:val="24"/>
        </w:rPr>
        <w:br/>
      </w:r>
      <w:r w:rsidRPr="00952450">
        <w:rPr>
          <w:rFonts w:ascii="Times New Roman" w:hAnsi="Times New Roman" w:cs="Times New Roman"/>
          <w:sz w:val="24"/>
          <w:szCs w:val="24"/>
        </w:rPr>
        <w:t>о соответствии санитарно-эпидемиологическими зак</w:t>
      </w:r>
      <w:r>
        <w:rPr>
          <w:rFonts w:ascii="Times New Roman" w:hAnsi="Times New Roman" w:cs="Times New Roman"/>
          <w:sz w:val="24"/>
          <w:szCs w:val="24"/>
        </w:rPr>
        <w:t xml:space="preserve">лючениями Федеральной службы </w:t>
      </w:r>
      <w:r>
        <w:rPr>
          <w:rFonts w:ascii="Times New Roman" w:hAnsi="Times New Roman" w:cs="Times New Roman"/>
          <w:sz w:val="24"/>
          <w:szCs w:val="24"/>
        </w:rPr>
        <w:br/>
        <w:t xml:space="preserve">по </w:t>
      </w:r>
      <w:r w:rsidRPr="00952450">
        <w:rPr>
          <w:rFonts w:ascii="Times New Roman" w:hAnsi="Times New Roman" w:cs="Times New Roman"/>
          <w:sz w:val="24"/>
          <w:szCs w:val="24"/>
        </w:rPr>
        <w:t>надзору в сфере защите прав потребителей</w:t>
      </w:r>
      <w:r>
        <w:rPr>
          <w:rFonts w:ascii="Times New Roman" w:hAnsi="Times New Roman" w:cs="Times New Roman"/>
          <w:sz w:val="24"/>
          <w:szCs w:val="24"/>
        </w:rPr>
        <w:t xml:space="preserve"> </w:t>
      </w:r>
      <w:r w:rsidRPr="00952450">
        <w:rPr>
          <w:rFonts w:ascii="Times New Roman" w:hAnsi="Times New Roman" w:cs="Times New Roman"/>
          <w:sz w:val="24"/>
          <w:szCs w:val="24"/>
        </w:rPr>
        <w:t>(если законодательством Российской Федерации установлены обязательные требования к сертификации данного вида продукта).</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Поставляемый Товар должен соответствовать:</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 xml:space="preserve">– Постановлению Правительства Российской Федерации от 01 декабря 2009 года № 982 «Об утверждении единого перечня продукции, подлежащей обязательной сертификации, </w:t>
      </w:r>
      <w:r>
        <w:rPr>
          <w:rFonts w:ascii="Times New Roman" w:hAnsi="Times New Roman" w:cs="Times New Roman"/>
          <w:sz w:val="24"/>
          <w:szCs w:val="24"/>
        </w:rPr>
        <w:br/>
      </w:r>
      <w:r w:rsidRPr="00952450">
        <w:rPr>
          <w:rFonts w:ascii="Times New Roman" w:hAnsi="Times New Roman" w:cs="Times New Roman"/>
          <w:sz w:val="24"/>
          <w:szCs w:val="24"/>
        </w:rPr>
        <w:t>и единого перечня продукции, подтверждение соответствия которой осуществляется в форме принятия декларации о соответствии»;</w:t>
      </w:r>
    </w:p>
    <w:p w:rsidR="00952450" w:rsidRPr="00952450" w:rsidRDefault="00952450" w:rsidP="00952450">
      <w:pPr>
        <w:spacing w:after="0" w:line="240" w:lineRule="auto"/>
        <w:ind w:firstLine="567"/>
        <w:jc w:val="both"/>
        <w:rPr>
          <w:rFonts w:ascii="Times New Roman" w:hAnsi="Times New Roman" w:cs="Times New Roman"/>
          <w:bCs/>
          <w:sz w:val="24"/>
          <w:szCs w:val="24"/>
        </w:rPr>
      </w:pPr>
      <w:r w:rsidRPr="00952450">
        <w:rPr>
          <w:rFonts w:ascii="Times New Roman" w:hAnsi="Times New Roman" w:cs="Times New Roman"/>
          <w:bCs/>
          <w:sz w:val="24"/>
          <w:szCs w:val="24"/>
        </w:rPr>
        <w:t>– ГОСТ 13737-90 «Профили прессованные прямоугольные равнополочного уголкового сечения из алюминиевых и магниевых сплавов. Сортамент»;</w:t>
      </w:r>
    </w:p>
    <w:p w:rsidR="00952450" w:rsidRPr="00952450" w:rsidRDefault="00952450" w:rsidP="00952450">
      <w:pPr>
        <w:spacing w:after="0" w:line="240" w:lineRule="auto"/>
        <w:ind w:firstLine="567"/>
        <w:jc w:val="both"/>
        <w:rPr>
          <w:rFonts w:ascii="Times New Roman" w:hAnsi="Times New Roman" w:cs="Times New Roman"/>
          <w:bCs/>
          <w:sz w:val="24"/>
          <w:szCs w:val="24"/>
        </w:rPr>
      </w:pPr>
      <w:r w:rsidRPr="00952450">
        <w:rPr>
          <w:rFonts w:ascii="Times New Roman" w:hAnsi="Times New Roman" w:cs="Times New Roman"/>
          <w:bCs/>
          <w:sz w:val="24"/>
          <w:szCs w:val="24"/>
        </w:rPr>
        <w:t xml:space="preserve">– ГОСТ Р 58154-2018 «Материалы </w:t>
      </w:r>
      <w:proofErr w:type="spellStart"/>
      <w:r w:rsidRPr="00952450">
        <w:rPr>
          <w:rFonts w:ascii="Times New Roman" w:hAnsi="Times New Roman" w:cs="Times New Roman"/>
          <w:bCs/>
          <w:sz w:val="24"/>
          <w:szCs w:val="24"/>
        </w:rPr>
        <w:t>подконструкций</w:t>
      </w:r>
      <w:proofErr w:type="spellEnd"/>
      <w:r w:rsidRPr="00952450">
        <w:rPr>
          <w:rFonts w:ascii="Times New Roman" w:hAnsi="Times New Roman" w:cs="Times New Roman"/>
          <w:bCs/>
          <w:sz w:val="24"/>
          <w:szCs w:val="24"/>
        </w:rPr>
        <w:t xml:space="preserve"> навесных вентилируемых фасадных систем. Общие технические требования».</w:t>
      </w:r>
    </w:p>
    <w:p w:rsidR="00952450" w:rsidRPr="00952450" w:rsidRDefault="00952450" w:rsidP="00952450">
      <w:pPr>
        <w:spacing w:after="0" w:line="240" w:lineRule="auto"/>
        <w:ind w:firstLine="567"/>
        <w:jc w:val="both"/>
        <w:rPr>
          <w:rFonts w:ascii="Times New Roman" w:hAnsi="Times New Roman" w:cs="Times New Roman"/>
          <w:b/>
          <w:sz w:val="24"/>
          <w:szCs w:val="24"/>
        </w:rPr>
      </w:pPr>
      <w:r w:rsidRPr="00952450">
        <w:rPr>
          <w:rFonts w:ascii="Times New Roman" w:hAnsi="Times New Roman" w:cs="Times New Roman"/>
          <w:b/>
          <w:sz w:val="24"/>
          <w:szCs w:val="24"/>
        </w:rPr>
        <w:t>5. Сроки выполнения работ, оказания услуг и поставки Товара, календарные сроки начала и завершения поставок, периоды выполнения условий Контракта:</w:t>
      </w:r>
    </w:p>
    <w:p w:rsidR="00952450" w:rsidRPr="00952450" w:rsidRDefault="00952450" w:rsidP="00952450">
      <w:pPr>
        <w:spacing w:after="0" w:line="240" w:lineRule="auto"/>
        <w:ind w:firstLine="567"/>
        <w:jc w:val="both"/>
        <w:rPr>
          <w:rFonts w:ascii="Times New Roman" w:hAnsi="Times New Roman" w:cs="Times New Roman"/>
          <w:iCs/>
          <w:sz w:val="24"/>
          <w:szCs w:val="24"/>
        </w:rPr>
      </w:pPr>
      <w:r w:rsidRPr="00150975">
        <w:rPr>
          <w:rFonts w:ascii="Times New Roman" w:eastAsia="Times New Roman" w:hAnsi="Times New Roman" w:cs="Times New Roman"/>
          <w:sz w:val="24"/>
          <w:szCs w:val="24"/>
          <w:lang w:eastAsia="ru-RU"/>
        </w:rPr>
        <w:t xml:space="preserve">Срок поставки Товара - </w:t>
      </w:r>
      <w:r w:rsidRPr="00150975">
        <w:rPr>
          <w:rFonts w:ascii="Times New Roman" w:hAnsi="Times New Roman" w:cs="Times New Roman"/>
          <w:sz w:val="24"/>
          <w:szCs w:val="24"/>
        </w:rPr>
        <w:t>до истечения 14 (четырнадцати) рабочих дней с даты заключения Контракта</w:t>
      </w:r>
      <w:r w:rsidRPr="00952450">
        <w:rPr>
          <w:rFonts w:ascii="Times New Roman" w:hAnsi="Times New Roman" w:cs="Times New Roman"/>
          <w:sz w:val="24"/>
          <w:szCs w:val="24"/>
        </w:rPr>
        <w:t>.</w:t>
      </w:r>
    </w:p>
    <w:p w:rsidR="00952450" w:rsidRPr="00952450" w:rsidRDefault="00952450" w:rsidP="00952450">
      <w:pPr>
        <w:spacing w:after="0" w:line="240" w:lineRule="auto"/>
        <w:ind w:firstLine="567"/>
        <w:jc w:val="both"/>
        <w:rPr>
          <w:rFonts w:ascii="Times New Roman" w:hAnsi="Times New Roman" w:cs="Times New Roman"/>
          <w:b/>
          <w:sz w:val="24"/>
          <w:szCs w:val="24"/>
        </w:rPr>
      </w:pPr>
      <w:r w:rsidRPr="00952450">
        <w:rPr>
          <w:rFonts w:ascii="Times New Roman" w:hAnsi="Times New Roman" w:cs="Times New Roman"/>
          <w:b/>
          <w:sz w:val="24"/>
          <w:szCs w:val="24"/>
        </w:rPr>
        <w:lastRenderedPageBreak/>
        <w:t xml:space="preserve">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Контракта: </w:t>
      </w:r>
      <w:r w:rsidRPr="00952450">
        <w:rPr>
          <w:rFonts w:ascii="Times New Roman" w:hAnsi="Times New Roman" w:cs="Times New Roman"/>
          <w:sz w:val="24"/>
          <w:szCs w:val="24"/>
        </w:rPr>
        <w:t>в соответствии с условиями Контракта.</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b/>
          <w:sz w:val="24"/>
          <w:szCs w:val="24"/>
        </w:rPr>
        <w:t>7. Качественные и количественные характеристики поставляемых Товара, выполняемых работ, оказываемых услуг:</w:t>
      </w:r>
    </w:p>
    <w:p w:rsidR="00952450" w:rsidRPr="00952450" w:rsidRDefault="00952450" w:rsidP="00952450">
      <w:pPr>
        <w:spacing w:after="0" w:line="240" w:lineRule="auto"/>
        <w:ind w:firstLine="567"/>
        <w:jc w:val="both"/>
        <w:rPr>
          <w:rFonts w:ascii="Times New Roman" w:hAnsi="Times New Roman" w:cs="Times New Roman"/>
          <w:sz w:val="24"/>
          <w:szCs w:val="24"/>
        </w:rPr>
      </w:pPr>
      <w:r w:rsidRPr="00952450">
        <w:rPr>
          <w:rFonts w:ascii="Times New Roman" w:hAnsi="Times New Roman" w:cs="Times New Roman"/>
          <w:sz w:val="24"/>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w:t>
      </w:r>
      <w:r w:rsidR="009268F3">
        <w:rPr>
          <w:rFonts w:ascii="Times New Roman" w:hAnsi="Times New Roman" w:cs="Times New Roman"/>
          <w:sz w:val="24"/>
          <w:szCs w:val="24"/>
        </w:rPr>
        <w:t xml:space="preserve">ние № 1 к Техническому заданию) </w:t>
      </w:r>
      <w:r w:rsidRPr="00952450">
        <w:rPr>
          <w:rFonts w:ascii="Times New Roman" w:hAnsi="Times New Roman" w:cs="Times New Roman"/>
          <w:sz w:val="24"/>
          <w:szCs w:val="24"/>
        </w:rPr>
        <w:t>и Спецификации на поставку конструкций и деталей конструкций из металла для нужд ИПУ РАН (Приложение № 1 к Контракту).</w:t>
      </w:r>
    </w:p>
    <w:p w:rsidR="00BE1FDE" w:rsidRPr="00B71B8D" w:rsidRDefault="00BE1FDE" w:rsidP="006D2ABD">
      <w:pPr>
        <w:spacing w:after="0" w:line="240" w:lineRule="auto"/>
        <w:ind w:firstLine="567"/>
        <w:jc w:val="both"/>
        <w:rPr>
          <w:rFonts w:ascii="Times New Roman" w:eastAsia="Times New Roman" w:hAnsi="Times New Roman" w:cs="Times New Roman"/>
          <w:b/>
          <w:sz w:val="24"/>
          <w:szCs w:val="24"/>
          <w:lang w:eastAsia="ru-RU"/>
        </w:rPr>
        <w:sectPr w:rsidR="00BE1FDE" w:rsidRPr="00B71B8D" w:rsidSect="00F83566">
          <w:pgSz w:w="11906" w:h="16838"/>
          <w:pgMar w:top="680" w:right="849" w:bottom="1276" w:left="1276" w:header="709" w:footer="709" w:gutter="0"/>
          <w:cols w:space="708"/>
          <w:docGrid w:linePitch="360"/>
        </w:sectPr>
      </w:pPr>
    </w:p>
    <w:p w:rsidR="00661F11" w:rsidRPr="00B71B8D" w:rsidRDefault="00661F11" w:rsidP="006D2ABD">
      <w:pPr>
        <w:spacing w:after="0" w:line="240" w:lineRule="auto"/>
        <w:jc w:val="right"/>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lastRenderedPageBreak/>
        <w:t>Приложение к Техническому заданию</w:t>
      </w:r>
    </w:p>
    <w:p w:rsidR="00A62BD6" w:rsidRDefault="00A62BD6" w:rsidP="006D2ABD">
      <w:pPr>
        <w:keepNext/>
        <w:keepLines/>
        <w:spacing w:after="0" w:line="240" w:lineRule="auto"/>
        <w:ind w:left="426"/>
        <w:jc w:val="center"/>
        <w:outlineLvl w:val="0"/>
        <w:rPr>
          <w:rFonts w:ascii="Times New Roman" w:eastAsia="Times New Roman" w:hAnsi="Times New Roman" w:cs="Times New Roman"/>
          <w:sz w:val="24"/>
          <w:szCs w:val="24"/>
          <w:lang w:eastAsia="ru-RU"/>
        </w:rPr>
      </w:pPr>
    </w:p>
    <w:p w:rsidR="006903F3" w:rsidRDefault="00661F11" w:rsidP="006D2ABD">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Pr="00B71B8D" w:rsidRDefault="00661F11" w:rsidP="006D2ABD">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(потребительских свойствах) товара</w:t>
      </w:r>
    </w:p>
    <w:p w:rsidR="009D4A19" w:rsidRPr="00D00B81" w:rsidRDefault="009D4A19" w:rsidP="006D2ABD">
      <w:pPr>
        <w:keepNext/>
        <w:keepLines/>
        <w:spacing w:after="0" w:line="240" w:lineRule="auto"/>
        <w:ind w:left="426"/>
        <w:jc w:val="center"/>
        <w:outlineLvl w:val="0"/>
        <w:rPr>
          <w:rFonts w:ascii="Times New Roman" w:eastAsia="Times New Roman" w:hAnsi="Times New Roman" w:cs="Times New Roman"/>
          <w:sz w:val="20"/>
          <w:szCs w:val="20"/>
          <w:lang w:eastAsia="ru-RU"/>
        </w:rPr>
      </w:pPr>
    </w:p>
    <w:p w:rsidR="00612B64" w:rsidRPr="00B71B8D" w:rsidRDefault="00612B64" w:rsidP="006D2ABD">
      <w:pPr>
        <w:keepNext/>
        <w:keepLines/>
        <w:spacing w:after="0" w:line="240" w:lineRule="auto"/>
        <w:jc w:val="both"/>
        <w:outlineLvl w:val="0"/>
        <w:rPr>
          <w:rFonts w:ascii="Times New Roman" w:eastAsia="Times New Roman" w:hAnsi="Times New Roman" w:cs="Times New Roman"/>
          <w:sz w:val="24"/>
          <w:szCs w:val="24"/>
          <w:lang w:eastAsia="ru-RU"/>
        </w:rPr>
      </w:pPr>
    </w:p>
    <w:tbl>
      <w:tblPr>
        <w:tblW w:w="5000" w:type="pct"/>
        <w:tblInd w:w="-20" w:type="dxa"/>
        <w:tblLayout w:type="fixed"/>
        <w:tblCellMar>
          <w:left w:w="20" w:type="dxa"/>
          <w:right w:w="10" w:type="dxa"/>
        </w:tblCellMar>
        <w:tblLook w:val="0000" w:firstRow="0" w:lastRow="0" w:firstColumn="0" w:lastColumn="0" w:noHBand="0" w:noVBand="0"/>
      </w:tblPr>
      <w:tblGrid>
        <w:gridCol w:w="846"/>
        <w:gridCol w:w="2399"/>
        <w:gridCol w:w="2845"/>
        <w:gridCol w:w="3712"/>
        <w:gridCol w:w="3373"/>
        <w:gridCol w:w="1841"/>
      </w:tblGrid>
      <w:tr w:rsidR="00952450" w:rsidRPr="00952450" w:rsidTr="00807BB9">
        <w:trPr>
          <w:trHeight w:val="458"/>
        </w:trPr>
        <w:tc>
          <w:tcPr>
            <w:tcW w:w="848" w:type="dxa"/>
            <w:vMerge w:val="restart"/>
            <w:tcBorders>
              <w:top w:val="single" w:sz="4" w:space="0" w:color="auto"/>
              <w:left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ind w:left="20"/>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sz w:val="24"/>
                <w:szCs w:val="24"/>
                <w:lang w:eastAsia="zh-CN"/>
              </w:rPr>
              <w:t>№</w:t>
            </w:r>
          </w:p>
        </w:tc>
        <w:tc>
          <w:tcPr>
            <w:tcW w:w="2405" w:type="dxa"/>
            <w:vMerge w:val="restart"/>
            <w:tcBorders>
              <w:top w:val="single" w:sz="4" w:space="0" w:color="auto"/>
              <w:left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sz w:val="24"/>
                <w:szCs w:val="24"/>
                <w:lang w:eastAsia="zh-CN"/>
              </w:rPr>
              <w:t>Наименование товара</w:t>
            </w:r>
          </w:p>
        </w:tc>
        <w:tc>
          <w:tcPr>
            <w:tcW w:w="2853" w:type="dxa"/>
            <w:vMerge w:val="restart"/>
            <w:tcBorders>
              <w:top w:val="single" w:sz="4" w:space="0" w:color="auto"/>
              <w:left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jc w:val="center"/>
              <w:rPr>
                <w:rFonts w:ascii="Times New Roman" w:eastAsia="Times New Roman" w:hAnsi="Times New Roman" w:cs="Times New Roman"/>
                <w:b/>
                <w:sz w:val="24"/>
                <w:szCs w:val="24"/>
                <w:lang w:eastAsia="ru-RU"/>
              </w:rPr>
            </w:pPr>
            <w:r w:rsidRPr="00952450">
              <w:rPr>
                <w:rFonts w:ascii="Times New Roman" w:eastAsia="Times New Roman" w:hAnsi="Times New Roman" w:cs="Times New Roman"/>
                <w:b/>
                <w:sz w:val="24"/>
                <w:szCs w:val="24"/>
                <w:lang w:eastAsia="ru-RU"/>
              </w:rPr>
              <w:t>Указание на товарный знак</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sz w:val="24"/>
                <w:szCs w:val="24"/>
                <w:lang w:eastAsia="ru-RU"/>
              </w:rPr>
              <w:t>(модель, производитель, страна происхождения товара)</w:t>
            </w:r>
          </w:p>
        </w:tc>
        <w:tc>
          <w:tcPr>
            <w:tcW w:w="8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sz w:val="24"/>
                <w:szCs w:val="24"/>
                <w:lang w:eastAsia="zh-CN"/>
              </w:rPr>
              <w:t>Технические характеристики</w:t>
            </w:r>
          </w:p>
        </w:tc>
      </w:tr>
      <w:tr w:rsidR="00952450" w:rsidRPr="00952450" w:rsidTr="00807BB9">
        <w:trPr>
          <w:trHeight w:val="948"/>
        </w:trPr>
        <w:tc>
          <w:tcPr>
            <w:tcW w:w="848" w:type="dxa"/>
            <w:vMerge/>
            <w:tcBorders>
              <w:left w:val="single" w:sz="4" w:space="0" w:color="auto"/>
              <w:bottom w:val="single" w:sz="4" w:space="0" w:color="auto"/>
              <w:right w:val="single" w:sz="4" w:space="0" w:color="auto"/>
            </w:tcBorders>
            <w:shd w:val="clear" w:color="auto" w:fill="auto"/>
            <w:vAlign w:val="bottom"/>
          </w:tcPr>
          <w:p w:rsidR="00952450" w:rsidRPr="00952450" w:rsidRDefault="00952450" w:rsidP="00952450">
            <w:pPr>
              <w:suppressAutoHyphens/>
              <w:spacing w:after="0" w:line="240" w:lineRule="auto"/>
              <w:ind w:left="120"/>
              <w:rPr>
                <w:rFonts w:ascii="Times New Roman" w:eastAsia="Times New Roman" w:hAnsi="Times New Roman" w:cs="Times New Roman"/>
                <w:sz w:val="24"/>
                <w:szCs w:val="24"/>
                <w:lang w:eastAsia="zh-CN"/>
              </w:rPr>
            </w:pPr>
          </w:p>
        </w:tc>
        <w:tc>
          <w:tcPr>
            <w:tcW w:w="2405" w:type="dxa"/>
            <w:vMerge/>
            <w:tcBorders>
              <w:left w:val="single" w:sz="4" w:space="0" w:color="auto"/>
              <w:bottom w:val="single" w:sz="4" w:space="0" w:color="auto"/>
              <w:right w:val="single" w:sz="4" w:space="0" w:color="auto"/>
            </w:tcBorders>
            <w:shd w:val="clear" w:color="auto" w:fill="auto"/>
            <w:vAlign w:val="bottom"/>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bottom w:val="single" w:sz="4" w:space="0" w:color="auto"/>
              <w:right w:val="single" w:sz="4" w:space="0" w:color="auto"/>
            </w:tcBorders>
            <w:shd w:val="clear" w:color="auto" w:fill="auto"/>
            <w:vAlign w:val="bottom"/>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sz w:val="24"/>
                <w:szCs w:val="24"/>
                <w:lang w:eastAsia="zh-CN"/>
              </w:rPr>
              <w:t>Требуемый параметр</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sz w:val="24"/>
                <w:szCs w:val="24"/>
                <w:lang w:eastAsia="zh-CN"/>
              </w:rPr>
              <w:t>Требуемое значение</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sz w:val="24"/>
                <w:szCs w:val="24"/>
                <w:lang w:eastAsia="zh-CN"/>
              </w:rPr>
              <w:t>Значение,</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w w:val="99"/>
                <w:sz w:val="24"/>
                <w:szCs w:val="24"/>
                <w:lang w:eastAsia="zh-CN"/>
              </w:rPr>
              <w:t>предлагаемое</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sz w:val="24"/>
                <w:szCs w:val="24"/>
                <w:lang w:eastAsia="zh-CN"/>
              </w:rPr>
              <w:t>участником</w:t>
            </w:r>
          </w:p>
        </w:tc>
      </w:tr>
      <w:tr w:rsidR="00952450" w:rsidRPr="00952450" w:rsidTr="00807BB9">
        <w:trPr>
          <w:trHeight w:val="295"/>
        </w:trPr>
        <w:tc>
          <w:tcPr>
            <w:tcW w:w="848" w:type="dxa"/>
            <w:tcBorders>
              <w:top w:val="single" w:sz="4" w:space="0" w:color="auto"/>
              <w:left w:val="single" w:sz="4" w:space="0" w:color="auto"/>
              <w:bottom w:val="single" w:sz="4" w:space="0" w:color="auto"/>
              <w:right w:val="single" w:sz="4" w:space="0" w:color="auto"/>
            </w:tcBorders>
            <w:shd w:val="clear" w:color="auto" w:fill="auto"/>
            <w:vAlign w:val="bottom"/>
          </w:tcPr>
          <w:p w:rsidR="00952450" w:rsidRPr="00952450" w:rsidRDefault="00952450" w:rsidP="00952450">
            <w:pPr>
              <w:suppressAutoHyphens/>
              <w:spacing w:after="0" w:line="240" w:lineRule="auto"/>
              <w:ind w:left="140"/>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i/>
                <w:iCs/>
                <w:sz w:val="24"/>
                <w:szCs w:val="24"/>
                <w:lang w:eastAsia="zh-CN"/>
              </w:rPr>
              <w:t>1</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bottom"/>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i/>
                <w:iCs/>
                <w:w w:val="99"/>
                <w:sz w:val="24"/>
                <w:szCs w:val="24"/>
                <w:lang w:eastAsia="zh-CN"/>
              </w:rPr>
              <w:t>2</w:t>
            </w:r>
          </w:p>
        </w:tc>
        <w:tc>
          <w:tcPr>
            <w:tcW w:w="2853" w:type="dxa"/>
            <w:tcBorders>
              <w:top w:val="single" w:sz="4" w:space="0" w:color="auto"/>
              <w:left w:val="single" w:sz="4" w:space="0" w:color="auto"/>
              <w:bottom w:val="single" w:sz="4" w:space="0" w:color="auto"/>
              <w:right w:val="single" w:sz="4" w:space="0" w:color="auto"/>
            </w:tcBorders>
            <w:shd w:val="clear" w:color="auto" w:fill="auto"/>
            <w:vAlign w:val="bottom"/>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i/>
                <w:iCs/>
                <w:w w:val="99"/>
                <w:sz w:val="24"/>
                <w:szCs w:val="24"/>
                <w:lang w:eastAsia="zh-CN"/>
              </w:rPr>
              <w:t>3</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bottom"/>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i/>
                <w:iCs/>
                <w:w w:val="99"/>
                <w:sz w:val="24"/>
                <w:szCs w:val="24"/>
                <w:lang w:eastAsia="zh-CN"/>
              </w:rPr>
              <w:t>4</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bottom"/>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i/>
                <w:iCs/>
                <w:w w:val="99"/>
                <w:sz w:val="24"/>
                <w:szCs w:val="24"/>
                <w:lang w:eastAsia="zh-CN"/>
              </w:rPr>
              <w:t>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bottom"/>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b/>
                <w:bCs/>
                <w:i/>
                <w:iCs/>
                <w:w w:val="99"/>
                <w:sz w:val="24"/>
                <w:szCs w:val="24"/>
                <w:lang w:eastAsia="zh-CN"/>
              </w:rPr>
              <w:t>6</w:t>
            </w:r>
          </w:p>
        </w:tc>
      </w:tr>
      <w:tr w:rsidR="00952450" w:rsidRPr="00952450" w:rsidTr="00807BB9">
        <w:trPr>
          <w:trHeight w:val="349"/>
        </w:trPr>
        <w:tc>
          <w:tcPr>
            <w:tcW w:w="848" w:type="dxa"/>
            <w:vMerge w:val="restart"/>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1</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Пластина крепежная</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ОКПД 2: 25.11.23.119</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КТРУ отсутствует</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BF62226" wp14:editId="0C88EC3E">
                  <wp:extent cx="1105535" cy="659765"/>
                  <wp:effectExtent l="0" t="0" r="0"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t="11494" r="9375" b="9195"/>
                          <a:stretch>
                            <a:fillRect/>
                          </a:stretch>
                        </pic:blipFill>
                        <pic:spPr bwMode="auto">
                          <a:xfrm>
                            <a:off x="0" y="0"/>
                            <a:ext cx="1105535" cy="659765"/>
                          </a:xfrm>
                          <a:prstGeom prst="rect">
                            <a:avLst/>
                          </a:prstGeom>
                          <a:noFill/>
                          <a:ln>
                            <a:noFill/>
                          </a:ln>
                        </pic:spPr>
                      </pic:pic>
                    </a:graphicData>
                  </a:graphic>
                </wp:inline>
              </w:drawing>
            </w:r>
          </w:p>
        </w:tc>
        <w:tc>
          <w:tcPr>
            <w:tcW w:w="2853"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u w:val="single"/>
                <w:lang w:eastAsia="zh-CN"/>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Вид</w:t>
            </w:r>
          </w:p>
        </w:tc>
        <w:tc>
          <w:tcPr>
            <w:tcW w:w="338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перфорированная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6"/>
        </w:trPr>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xml:space="preserve">для соединения конструкций в одной плоскости, гвоздями, </w:t>
            </w:r>
            <w:proofErr w:type="spellStart"/>
            <w:r w:rsidRPr="00952450">
              <w:rPr>
                <w:rFonts w:ascii="Times New Roman" w:eastAsia="Times New Roman" w:hAnsi="Times New Roman" w:cs="Times New Roman"/>
                <w:sz w:val="24"/>
                <w:szCs w:val="24"/>
                <w:lang w:eastAsia="ru-RU"/>
              </w:rPr>
              <w:t>саморезами</w:t>
            </w:r>
            <w:proofErr w:type="spellEnd"/>
            <w:r w:rsidRPr="00952450">
              <w:rPr>
                <w:rFonts w:ascii="Times New Roman" w:eastAsia="Times New Roman" w:hAnsi="Times New Roman" w:cs="Times New Roman"/>
                <w:sz w:val="24"/>
                <w:szCs w:val="24"/>
                <w:lang w:eastAsia="ru-RU"/>
              </w:rPr>
              <w:t>, шурупами, болтами, шестигранными шурупами, анкерами, под которые в заводских условиях просверливают два отверстия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6"/>
        </w:trPr>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 оцинкованная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6"/>
        </w:trPr>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Длина, мм</w:t>
            </w:r>
          </w:p>
        </w:tc>
        <w:tc>
          <w:tcPr>
            <w:tcW w:w="338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[600]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6"/>
        </w:trPr>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Ширина, мм</w:t>
            </w:r>
          </w:p>
        </w:tc>
        <w:tc>
          <w:tcPr>
            <w:tcW w:w="338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[40]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6"/>
        </w:trPr>
        <w:tc>
          <w:tcPr>
            <w:tcW w:w="848" w:type="dxa"/>
            <w:vMerge/>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мм</w:t>
            </w:r>
          </w:p>
        </w:tc>
        <w:tc>
          <w:tcPr>
            <w:tcW w:w="338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[2]</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37"/>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2</w:t>
            </w:r>
          </w:p>
        </w:tc>
        <w:tc>
          <w:tcPr>
            <w:tcW w:w="2405"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Подвес прямой</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ОКПД 2: 25.11.23.119</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КТРУ отсутствует</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BDBB13B" wp14:editId="362B12CE">
                  <wp:extent cx="1280160" cy="64389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0160" cy="643890"/>
                          </a:xfrm>
                          <a:prstGeom prst="rect">
                            <a:avLst/>
                          </a:prstGeom>
                          <a:noFill/>
                          <a:ln>
                            <a:noFill/>
                          </a:ln>
                        </pic:spPr>
                      </pic:pic>
                    </a:graphicData>
                  </a:graphic>
                </wp:inline>
              </w:drawing>
            </w:r>
          </w:p>
        </w:tc>
        <w:tc>
          <w:tcPr>
            <w:tcW w:w="2853"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Вид</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перфорированная пластина</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для закрепления потолочных профилей ПП 60х27 к несущим конструкциям при монтаже подвесных потолков и при облицовке стен</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 оцинкованная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[300]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Ширина,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[30]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[0,9]</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Диаметр монтажных отверстий,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[6]</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Комплектация:</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roofErr w:type="spellStart"/>
            <w:r w:rsidRPr="00952450">
              <w:rPr>
                <w:rFonts w:ascii="Times New Roman" w:eastAsia="Times New Roman" w:hAnsi="Times New Roman" w:cs="Times New Roman"/>
                <w:sz w:val="24"/>
                <w:szCs w:val="24"/>
                <w:lang w:eastAsia="ru-RU"/>
              </w:rPr>
              <w:t>саморез</w:t>
            </w:r>
            <w:proofErr w:type="spellEnd"/>
            <w:r w:rsidRPr="00952450">
              <w:rPr>
                <w:rFonts w:ascii="Times New Roman" w:eastAsia="Times New Roman" w:hAnsi="Times New Roman" w:cs="Times New Roman"/>
                <w:sz w:val="24"/>
                <w:szCs w:val="24"/>
                <w:lang w:eastAsia="ru-RU"/>
              </w:rPr>
              <w:t xml:space="preserve"> с </w:t>
            </w:r>
            <w:proofErr w:type="spellStart"/>
            <w:r w:rsidRPr="00952450">
              <w:rPr>
                <w:rFonts w:ascii="Times New Roman" w:eastAsia="Times New Roman" w:hAnsi="Times New Roman" w:cs="Times New Roman"/>
                <w:sz w:val="24"/>
                <w:szCs w:val="24"/>
                <w:lang w:eastAsia="ru-RU"/>
              </w:rPr>
              <w:t>прессшайбой</w:t>
            </w:r>
            <w:proofErr w:type="spellEnd"/>
            <w:r w:rsidRPr="00952450">
              <w:rPr>
                <w:rFonts w:ascii="Times New Roman" w:eastAsia="Times New Roman" w:hAnsi="Times New Roman" w:cs="Times New Roman"/>
                <w:sz w:val="24"/>
                <w:szCs w:val="24"/>
                <w:lang w:eastAsia="ru-RU"/>
              </w:rPr>
              <w:t xml:space="preserve"> (полусферическая головка с </w:t>
            </w:r>
            <w:proofErr w:type="spellStart"/>
            <w:r w:rsidRPr="00952450">
              <w:rPr>
                <w:rFonts w:ascii="Times New Roman" w:eastAsia="Times New Roman" w:hAnsi="Times New Roman" w:cs="Times New Roman"/>
                <w:sz w:val="24"/>
                <w:szCs w:val="24"/>
                <w:lang w:eastAsia="ru-RU"/>
              </w:rPr>
              <w:t>прессшайбой</w:t>
            </w:r>
            <w:proofErr w:type="spellEnd"/>
            <w:r w:rsidRPr="00952450">
              <w:rPr>
                <w:rFonts w:ascii="Times New Roman" w:eastAsia="Times New Roman" w:hAnsi="Times New Roman" w:cs="Times New Roman"/>
                <w:sz w:val="24"/>
                <w:szCs w:val="24"/>
                <w:lang w:eastAsia="ru-RU"/>
              </w:rPr>
              <w:t xml:space="preserve">, наконечник сверло, крестообразный шлиц PH2, размер 4,2х13 мм, </w:t>
            </w:r>
            <w:proofErr w:type="gramStart"/>
            <w:r w:rsidRPr="00952450">
              <w:rPr>
                <w:rFonts w:ascii="Times New Roman" w:eastAsia="Times New Roman" w:hAnsi="Times New Roman" w:cs="Times New Roman"/>
                <w:sz w:val="24"/>
                <w:szCs w:val="24"/>
                <w:lang w:eastAsia="ru-RU"/>
              </w:rPr>
              <w:t>сталь</w:t>
            </w:r>
            <w:proofErr w:type="gramEnd"/>
            <w:r w:rsidRPr="00952450">
              <w:rPr>
                <w:rFonts w:ascii="Times New Roman" w:eastAsia="Times New Roman" w:hAnsi="Times New Roman" w:cs="Times New Roman"/>
                <w:sz w:val="24"/>
                <w:szCs w:val="24"/>
                <w:lang w:eastAsia="ru-RU"/>
              </w:rPr>
              <w:t xml:space="preserve"> оцинкованная), шт.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10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3</w:t>
            </w:r>
          </w:p>
        </w:tc>
        <w:tc>
          <w:tcPr>
            <w:tcW w:w="2405"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Профиль потолочный</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ОКПД 2: 25.11.23.119</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КТРУ отсутствует</w:t>
            </w:r>
            <w:r>
              <w:rPr>
                <w:rFonts w:ascii="Times New Roman" w:eastAsia="Times New Roman" w:hAnsi="Times New Roman" w:cs="Times New Roman"/>
                <w:noProof/>
                <w:sz w:val="24"/>
                <w:szCs w:val="24"/>
                <w:lang w:eastAsia="ru-RU"/>
              </w:rPr>
              <w:drawing>
                <wp:inline distT="0" distB="0" distL="0" distR="0" wp14:anchorId="2D7D31BE" wp14:editId="36EA15BF">
                  <wp:extent cx="898525" cy="6915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8525" cy="691515"/>
                          </a:xfrm>
                          <a:prstGeom prst="rect">
                            <a:avLst/>
                          </a:prstGeom>
                          <a:noFill/>
                          <a:ln>
                            <a:noFill/>
                          </a:ln>
                        </pic:spPr>
                      </pic:pic>
                    </a:graphicData>
                  </a:graphic>
                </wp:inline>
              </w:drawing>
            </w:r>
          </w:p>
        </w:tc>
        <w:tc>
          <w:tcPr>
            <w:tcW w:w="2853"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для формирования каркаса подвесных потолков и облицовки стен</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 оцинкованная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3000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Ширина,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[60]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Высота,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26 и ≤ 30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[0,6]</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Комплектация:</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507"/>
        </w:trPr>
        <w:tc>
          <w:tcPr>
            <w:tcW w:w="848" w:type="dxa"/>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заклепка вытяжная стальная 4x10 мм, шт.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10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proofErr w:type="spellStart"/>
            <w:r w:rsidRPr="00952450">
              <w:rPr>
                <w:rFonts w:ascii="Times New Roman" w:eastAsia="Times New Roman" w:hAnsi="Times New Roman" w:cs="Times New Roman"/>
                <w:sz w:val="24"/>
                <w:szCs w:val="24"/>
                <w:lang w:eastAsia="ru-RU"/>
              </w:rPr>
              <w:t>саморез</w:t>
            </w:r>
            <w:proofErr w:type="spellEnd"/>
            <w:r w:rsidRPr="00952450">
              <w:rPr>
                <w:rFonts w:ascii="Times New Roman" w:eastAsia="Times New Roman" w:hAnsi="Times New Roman" w:cs="Times New Roman"/>
                <w:sz w:val="24"/>
                <w:szCs w:val="24"/>
                <w:lang w:eastAsia="ru-RU"/>
              </w:rPr>
              <w:t xml:space="preserve"> с полуцилиндрической головкой (наконечник острый, размер шлица PH2, 3,5х11мм, </w:t>
            </w:r>
            <w:proofErr w:type="gramStart"/>
            <w:r w:rsidRPr="00952450">
              <w:rPr>
                <w:rFonts w:ascii="Times New Roman" w:eastAsia="Times New Roman" w:hAnsi="Times New Roman" w:cs="Times New Roman"/>
                <w:sz w:val="24"/>
                <w:szCs w:val="24"/>
                <w:lang w:eastAsia="ru-RU"/>
              </w:rPr>
              <w:t>сталь</w:t>
            </w:r>
            <w:proofErr w:type="gramEnd"/>
            <w:r w:rsidRPr="00952450">
              <w:rPr>
                <w:rFonts w:ascii="Times New Roman" w:eastAsia="Times New Roman" w:hAnsi="Times New Roman" w:cs="Times New Roman"/>
                <w:sz w:val="24"/>
                <w:szCs w:val="24"/>
                <w:lang w:eastAsia="ru-RU"/>
              </w:rPr>
              <w:t xml:space="preserve"> оцинкованная), шт.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6</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4</w:t>
            </w:r>
          </w:p>
        </w:tc>
        <w:tc>
          <w:tcPr>
            <w:tcW w:w="2405"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roofErr w:type="spellStart"/>
            <w:r w:rsidRPr="00952450">
              <w:rPr>
                <w:rFonts w:ascii="Times New Roman" w:eastAsia="Times New Roman" w:hAnsi="Times New Roman" w:cs="Times New Roman"/>
                <w:sz w:val="24"/>
                <w:szCs w:val="24"/>
                <w:lang w:eastAsia="ru-RU"/>
              </w:rPr>
              <w:t>Металлокассета</w:t>
            </w:r>
            <w:proofErr w:type="spellEnd"/>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ОКПД 2: 25.11.23.119</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КТРУ отсутствует</w:t>
            </w:r>
          </w:p>
        </w:tc>
        <w:tc>
          <w:tcPr>
            <w:tcW w:w="2853"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для обустройства вентилируемых фасадов зданий</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Тип крепежа</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открытый</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Конфигурация</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гладкая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 оцинкованная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Покрытие полимерное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наличие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Цвет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RAL 1014 (слоновая кость)</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Группа горючести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НГ</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стали,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[0,7]</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Глубина,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20 и ≤ 25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Ширина стыков,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20 и ≤ 25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Высота (без стыков),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[1000]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Ширина (без стыков),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[310]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Стыки по периметру без перфорации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наличие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Комплектация:</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roofErr w:type="spellStart"/>
            <w:r w:rsidRPr="00952450">
              <w:rPr>
                <w:rFonts w:ascii="Times New Roman" w:eastAsia="Times New Roman" w:hAnsi="Times New Roman" w:cs="Times New Roman"/>
                <w:sz w:val="24"/>
                <w:szCs w:val="24"/>
                <w:lang w:eastAsia="ru-RU"/>
              </w:rPr>
              <w:t>саморез</w:t>
            </w:r>
            <w:proofErr w:type="spellEnd"/>
            <w:r w:rsidRPr="00952450">
              <w:rPr>
                <w:rFonts w:ascii="Times New Roman" w:eastAsia="Times New Roman" w:hAnsi="Times New Roman" w:cs="Times New Roman"/>
                <w:sz w:val="24"/>
                <w:szCs w:val="24"/>
                <w:lang w:eastAsia="ru-RU"/>
              </w:rPr>
              <w:t xml:space="preserve"> с шайбой (шлиц – наружный шестигранник, диаметр резьбы 4,8 мм,</w:t>
            </w:r>
          </w:p>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длина – 19 мм, материал – сталь,</w:t>
            </w:r>
          </w:p>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цвет - RAL 1014 (бежевый)), шт.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zh-CN"/>
              </w:rPr>
              <w:t>≥ 6</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591"/>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5</w:t>
            </w:r>
          </w:p>
        </w:tc>
        <w:tc>
          <w:tcPr>
            <w:tcW w:w="2405"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ru-RU"/>
              </w:rPr>
              <w:t>Кронштейн для вентилируемого фасада</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ОКПД 2: 25.11.23.119</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noProof/>
                <w:sz w:val="24"/>
                <w:szCs w:val="24"/>
                <w:lang w:eastAsia="ru-RU"/>
              </w:rPr>
              <w:drawing>
                <wp:anchor distT="0" distB="0" distL="114300" distR="114300" simplePos="0" relativeHeight="251661312" behindDoc="0" locked="0" layoutInCell="1" allowOverlap="1" wp14:anchorId="4D51246A" wp14:editId="3CEEE328">
                  <wp:simplePos x="0" y="0"/>
                  <wp:positionH relativeFrom="column">
                    <wp:posOffset>8890</wp:posOffset>
                  </wp:positionH>
                  <wp:positionV relativeFrom="paragraph">
                    <wp:posOffset>49530</wp:posOffset>
                  </wp:positionV>
                  <wp:extent cx="1148715" cy="1144905"/>
                  <wp:effectExtent l="0" t="0" r="1333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2400000">
                            <a:off x="0" y="0"/>
                            <a:ext cx="1148715"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450">
              <w:rPr>
                <w:rFonts w:ascii="Times New Roman" w:eastAsia="Times New Roman" w:hAnsi="Times New Roman" w:cs="Times New Roman"/>
                <w:sz w:val="24"/>
                <w:szCs w:val="24"/>
                <w:lang w:eastAsia="ru-RU"/>
              </w:rPr>
              <w:t>КТРУ отсутствует</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 оцинкованная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81"/>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Размер,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[250х50х50]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6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2 и ≤ 6</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27"/>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Комплектация:</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highlight w:val="cyan"/>
                <w:lang w:eastAsia="zh-CN"/>
              </w:rPr>
            </w:pPr>
          </w:p>
        </w:tc>
      </w:tr>
      <w:tr w:rsidR="00952450" w:rsidRPr="00952450" w:rsidTr="00807BB9">
        <w:trPr>
          <w:trHeight w:val="1369"/>
        </w:trPr>
        <w:tc>
          <w:tcPr>
            <w:tcW w:w="848" w:type="dxa"/>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roofErr w:type="spellStart"/>
            <w:r w:rsidRPr="00952450">
              <w:rPr>
                <w:rFonts w:ascii="Times New Roman" w:eastAsia="Times New Roman" w:hAnsi="Times New Roman" w:cs="Times New Roman"/>
                <w:sz w:val="24"/>
                <w:szCs w:val="24"/>
                <w:lang w:eastAsia="ru-RU"/>
              </w:rPr>
              <w:t>саморез</w:t>
            </w:r>
            <w:proofErr w:type="spellEnd"/>
            <w:r w:rsidRPr="00952450">
              <w:rPr>
                <w:rFonts w:ascii="Times New Roman" w:eastAsia="Times New Roman" w:hAnsi="Times New Roman" w:cs="Times New Roman"/>
                <w:sz w:val="24"/>
                <w:szCs w:val="24"/>
                <w:lang w:eastAsia="ru-RU"/>
              </w:rPr>
              <w:t xml:space="preserve"> с полуцилиндрической головкой (наконечник острый, размер шлица PH2, размер 3,5х11мм, </w:t>
            </w:r>
            <w:proofErr w:type="gramStart"/>
            <w:r w:rsidRPr="00952450">
              <w:rPr>
                <w:rFonts w:ascii="Times New Roman" w:eastAsia="Times New Roman" w:hAnsi="Times New Roman" w:cs="Times New Roman"/>
                <w:sz w:val="24"/>
                <w:szCs w:val="24"/>
                <w:lang w:eastAsia="ru-RU"/>
              </w:rPr>
              <w:t>сталь</w:t>
            </w:r>
            <w:proofErr w:type="gramEnd"/>
            <w:r w:rsidRPr="00952450">
              <w:rPr>
                <w:rFonts w:ascii="Times New Roman" w:eastAsia="Times New Roman" w:hAnsi="Times New Roman" w:cs="Times New Roman"/>
                <w:sz w:val="24"/>
                <w:szCs w:val="24"/>
                <w:lang w:eastAsia="ru-RU"/>
              </w:rPr>
              <w:t xml:space="preserve"> оцинкованная), шт.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6</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highlight w:val="cyan"/>
                <w:lang w:eastAsia="zh-CN"/>
              </w:rPr>
            </w:pPr>
          </w:p>
        </w:tc>
      </w:tr>
      <w:tr w:rsidR="00952450" w:rsidRPr="00952450" w:rsidTr="00807BB9">
        <w:trPr>
          <w:trHeight w:val="300"/>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6</w:t>
            </w:r>
          </w:p>
        </w:tc>
        <w:tc>
          <w:tcPr>
            <w:tcW w:w="2405"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Планка угла наружного, тип 1</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ОКПД 2: 25.11.23.119</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КТРУ отсутствует</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38D378B" wp14:editId="4B98AA4F">
                  <wp:extent cx="675640" cy="580390"/>
                  <wp:effectExtent l="0" t="0" r="0" b="0"/>
                  <wp:docPr id="17" name="Рисунок 17" descr="Планка угла наружного 30х30х3000 NormanMP (ПЭ-01-1014-0.5) приобрести в Москве, по цене 4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Планка угла наружного 30х30х3000 NormanMP (ПЭ-01-1014-0.5) приобрести в Москве, по цене 400 ₽."/>
                          <pic:cNvPicPr>
                            <a:picLocks noChangeAspect="1" noChangeArrowheads="1"/>
                          </pic:cNvPicPr>
                        </pic:nvPicPr>
                        <pic:blipFill>
                          <a:blip r:embed="rId21" cstate="print">
                            <a:extLst>
                              <a:ext uri="{28A0092B-C50C-407E-A947-70E740481C1C}">
                                <a14:useLocalDpi xmlns:a14="http://schemas.microsoft.com/office/drawing/2010/main" val="0"/>
                              </a:ext>
                            </a:extLst>
                          </a:blip>
                          <a:srcRect l="11427" t="12292" r="12106" b="9512"/>
                          <a:stretch>
                            <a:fillRect/>
                          </a:stretch>
                        </pic:blipFill>
                        <pic:spPr bwMode="auto">
                          <a:xfrm>
                            <a:off x="0" y="0"/>
                            <a:ext cx="675640" cy="580390"/>
                          </a:xfrm>
                          <a:prstGeom prst="rect">
                            <a:avLst/>
                          </a:prstGeom>
                          <a:noFill/>
                          <a:ln>
                            <a:noFill/>
                          </a:ln>
                        </pic:spPr>
                      </pic:pic>
                    </a:graphicData>
                  </a:graphic>
                </wp:inline>
              </w:drawing>
            </w:r>
          </w:p>
        </w:tc>
        <w:tc>
          <w:tcPr>
            <w:tcW w:w="2853"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оформление внешних углов</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Размер,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[30х30х3000]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 оцинкованная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стали,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[0,5]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Покрытие полиэстер</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наличие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Вид поверхности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глянцевая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покрытия, мкм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25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Цвет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RAL 1014 (слоновая кость)</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Группа горючести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НГ</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7</w:t>
            </w:r>
          </w:p>
        </w:tc>
        <w:tc>
          <w:tcPr>
            <w:tcW w:w="2405"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Планка угла наружного, тип 2</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ОКПД 2: 25.11.23.119</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lastRenderedPageBreak/>
              <w:t>КТРУ отсутствует</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ACA783C" wp14:editId="04735FFB">
                  <wp:extent cx="787400" cy="787400"/>
                  <wp:effectExtent l="0" t="0" r="0" b="0"/>
                  <wp:docPr id="16" name="Рисунок 16" descr="https://hozstroymag.ru/pictures/product/big/2874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hozstroymag.ru/pictures/product/big/28748_bi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c>
        <w:tc>
          <w:tcPr>
            <w:tcW w:w="2853"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оформление внешних углов</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Размер,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[90х90х3000]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 оцинкованная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стали,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[0,5]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Покрытие полиэстер</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наличие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Вид поверхности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глянцевая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покрытия, мкм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25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Цвет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RAL 3005 (винно-красный)</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bottom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Группа горючести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НГ</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val="restart"/>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8</w:t>
            </w:r>
          </w:p>
        </w:tc>
        <w:tc>
          <w:tcPr>
            <w:tcW w:w="2405" w:type="dxa"/>
            <w:vMerge w:val="restart"/>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Планка угла наружного, тип 3</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ОКПД 2: 25.11.23.119</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КТРУ отсутствует</w:t>
            </w:r>
          </w:p>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935CCEA" wp14:editId="000317B6">
                  <wp:extent cx="652145" cy="548640"/>
                  <wp:effectExtent l="0" t="0" r="0" b="3810"/>
                  <wp:docPr id="15" name="Рисунок 15" descr="Наружный угловой L-профиль Cesal 50х50х3000мм оцинкованный белый 903 3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Наружный угловой L-профиль Cesal 50х50х3000мм оцинкованный белый 903 3 м"/>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2145" cy="548640"/>
                          </a:xfrm>
                          <a:prstGeom prst="rect">
                            <a:avLst/>
                          </a:prstGeom>
                          <a:noFill/>
                          <a:ln>
                            <a:noFill/>
                          </a:ln>
                        </pic:spPr>
                      </pic:pic>
                    </a:graphicData>
                  </a:graphic>
                </wp:inline>
              </w:drawing>
            </w:r>
          </w:p>
        </w:tc>
        <w:tc>
          <w:tcPr>
            <w:tcW w:w="2853" w:type="dxa"/>
            <w:vMerge w:val="restart"/>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оформление внешних углов</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Размер,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[50х50х3000]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 оцинкованная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стали,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[0,5]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Покрытие полиэстер</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наличие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Вид поверхности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матовая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покрытия, мкм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25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Цвет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RAL 9003 (сигнальный белый)</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left w:val="single" w:sz="4" w:space="0" w:color="auto"/>
              <w:bottom w:val="single" w:sz="4" w:space="0" w:color="auto"/>
              <w:right w:val="single" w:sz="4" w:space="0" w:color="auto"/>
            </w:tcBorders>
            <w:shd w:val="clear" w:color="auto" w:fill="auto"/>
          </w:tcPr>
          <w:p w:rsidR="00952450" w:rsidRPr="00952450" w:rsidRDefault="00952450" w:rsidP="00952450">
            <w:pPr>
              <w:spacing w:after="0" w:line="240" w:lineRule="auto"/>
              <w:jc w:val="center"/>
              <w:rPr>
                <w:rFonts w:ascii="Times New Roman" w:eastAsia="Times New Roman" w:hAnsi="Times New Roman" w:cs="Times New Roman"/>
                <w:sz w:val="24"/>
                <w:szCs w:val="24"/>
                <w:lang w:eastAsia="ru-RU"/>
              </w:rPr>
            </w:pPr>
          </w:p>
        </w:tc>
        <w:tc>
          <w:tcPr>
            <w:tcW w:w="2853" w:type="dxa"/>
            <w:vMerge/>
            <w:tcBorders>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bCs/>
                <w:sz w:val="24"/>
                <w:szCs w:val="24"/>
                <w:lang w:eastAsia="zh-CN"/>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Группа горючести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НГ</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9</w:t>
            </w:r>
          </w:p>
        </w:tc>
        <w:tc>
          <w:tcPr>
            <w:tcW w:w="2405" w:type="dxa"/>
            <w:vMerge w:val="restart"/>
            <w:tcBorders>
              <w:top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Уголок</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ОКПД 2: 25.11.23.119</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КТРУ отсутствует</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inline distT="0" distB="0" distL="0" distR="0" wp14:anchorId="11B14769" wp14:editId="590D33A7">
                  <wp:extent cx="1153160" cy="636270"/>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3160" cy="636270"/>
                          </a:xfrm>
                          <a:prstGeom prst="rect">
                            <a:avLst/>
                          </a:prstGeom>
                          <a:noFill/>
                          <a:ln>
                            <a:noFill/>
                          </a:ln>
                        </pic:spPr>
                      </pic:pic>
                    </a:graphicData>
                  </a:graphic>
                </wp:inline>
              </w:drawing>
            </w:r>
          </w:p>
        </w:tc>
        <w:tc>
          <w:tcPr>
            <w:tcW w:w="2853" w:type="dxa"/>
            <w:vMerge w:val="restart"/>
            <w:tcBorders>
              <w:top w:val="single" w:sz="4" w:space="0" w:color="auto"/>
              <w:left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Тип</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внешний угол</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color w:val="FF0000"/>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xml:space="preserve">анодированный алюминий или сталь оцинкованная  </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color w:val="FF0000"/>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Высота,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[40]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color w:val="FF0000"/>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Ширина,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[40]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color w:val="FF0000"/>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[3 000]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color w:val="FF0000"/>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2 и ≤ 6</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color w:val="FF0000"/>
                <w:sz w:val="24"/>
                <w:szCs w:val="24"/>
                <w:lang w:eastAsia="zh-CN"/>
              </w:rPr>
            </w:pPr>
          </w:p>
        </w:tc>
      </w:tr>
      <w:tr w:rsidR="00807BB9" w:rsidRPr="00952450" w:rsidTr="00807BB9">
        <w:trPr>
          <w:trHeight w:val="300"/>
        </w:trPr>
        <w:tc>
          <w:tcPr>
            <w:tcW w:w="848" w:type="dxa"/>
            <w:vMerge/>
            <w:tcBorders>
              <w:left w:val="single" w:sz="4" w:space="0" w:color="auto"/>
              <w:right w:val="single" w:sz="4" w:space="0" w:color="auto"/>
            </w:tcBorders>
            <w:shd w:val="clear" w:color="auto" w:fill="auto"/>
          </w:tcPr>
          <w:p w:rsidR="00807BB9" w:rsidRPr="00952450" w:rsidRDefault="00807BB9"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807BB9" w:rsidRPr="00952450" w:rsidRDefault="00807BB9"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807BB9" w:rsidRPr="00952450" w:rsidRDefault="00807BB9"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807BB9" w:rsidRPr="00CF1C14" w:rsidRDefault="00807BB9" w:rsidP="00456B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w:t>
            </w:r>
          </w:p>
        </w:tc>
        <w:tc>
          <w:tcPr>
            <w:tcW w:w="3382" w:type="dxa"/>
            <w:tcBorders>
              <w:top w:val="single" w:sz="4" w:space="0" w:color="auto"/>
              <w:left w:val="single" w:sz="4" w:space="0" w:color="auto"/>
              <w:bottom w:val="single" w:sz="4" w:space="0" w:color="auto"/>
            </w:tcBorders>
          </w:tcPr>
          <w:p w:rsidR="00807BB9" w:rsidRPr="00CF1C14" w:rsidRDefault="00807BB9" w:rsidP="00456B4C">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серебро</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807BB9" w:rsidRPr="00952450" w:rsidRDefault="00807BB9" w:rsidP="00952450">
            <w:pPr>
              <w:suppressAutoHyphens/>
              <w:spacing w:after="0" w:line="240" w:lineRule="auto"/>
              <w:rPr>
                <w:rFonts w:ascii="Times New Roman" w:eastAsia="Times New Roman" w:hAnsi="Times New Roman" w:cs="Times New Roman"/>
                <w:color w:val="FF0000"/>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Комплектация:</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color w:val="FF0000"/>
                <w:sz w:val="24"/>
                <w:szCs w:val="24"/>
                <w:lang w:eastAsia="zh-CN"/>
              </w:rPr>
            </w:pPr>
          </w:p>
        </w:tc>
      </w:tr>
      <w:tr w:rsidR="00952450" w:rsidRPr="00952450" w:rsidTr="00807BB9">
        <w:trPr>
          <w:trHeight w:val="300"/>
        </w:trPr>
        <w:tc>
          <w:tcPr>
            <w:tcW w:w="848" w:type="dxa"/>
            <w:vMerge/>
            <w:tcBorders>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roofErr w:type="spellStart"/>
            <w:r w:rsidRPr="00952450">
              <w:rPr>
                <w:rFonts w:ascii="Times New Roman" w:eastAsia="Times New Roman" w:hAnsi="Times New Roman" w:cs="Times New Roman"/>
                <w:sz w:val="24"/>
                <w:szCs w:val="24"/>
                <w:lang w:eastAsia="ru-RU"/>
              </w:rPr>
              <w:t>саморез</w:t>
            </w:r>
            <w:proofErr w:type="spellEnd"/>
            <w:r w:rsidRPr="00952450">
              <w:rPr>
                <w:rFonts w:ascii="Times New Roman" w:eastAsia="Times New Roman" w:hAnsi="Times New Roman" w:cs="Times New Roman"/>
                <w:sz w:val="24"/>
                <w:szCs w:val="24"/>
                <w:lang w:eastAsia="ru-RU"/>
              </w:rPr>
              <w:t xml:space="preserve"> с полуцилиндрической головкой (наконечник острый, размер шлица PH2, размер 3,5х11мм, </w:t>
            </w:r>
            <w:proofErr w:type="gramStart"/>
            <w:r w:rsidRPr="00952450">
              <w:rPr>
                <w:rFonts w:ascii="Times New Roman" w:eastAsia="Times New Roman" w:hAnsi="Times New Roman" w:cs="Times New Roman"/>
                <w:sz w:val="24"/>
                <w:szCs w:val="24"/>
                <w:lang w:eastAsia="ru-RU"/>
              </w:rPr>
              <w:t>сталь</w:t>
            </w:r>
            <w:proofErr w:type="gramEnd"/>
            <w:r w:rsidRPr="00952450">
              <w:rPr>
                <w:rFonts w:ascii="Times New Roman" w:eastAsia="Times New Roman" w:hAnsi="Times New Roman" w:cs="Times New Roman"/>
                <w:sz w:val="24"/>
                <w:szCs w:val="24"/>
                <w:lang w:eastAsia="ru-RU"/>
              </w:rPr>
              <w:t xml:space="preserve"> оцинкованная), шт.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20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color w:val="FF0000"/>
                <w:sz w:val="24"/>
                <w:szCs w:val="24"/>
                <w:lang w:eastAsia="zh-CN"/>
              </w:rPr>
            </w:pPr>
          </w:p>
        </w:tc>
      </w:tr>
      <w:tr w:rsidR="00952450" w:rsidRPr="00952450" w:rsidTr="00807BB9">
        <w:trPr>
          <w:trHeight w:val="300"/>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10</w:t>
            </w:r>
          </w:p>
        </w:tc>
        <w:tc>
          <w:tcPr>
            <w:tcW w:w="2405" w:type="dxa"/>
            <w:vMerge w:val="restart"/>
            <w:tcBorders>
              <w:top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roofErr w:type="spellStart"/>
            <w:r w:rsidRPr="00952450">
              <w:rPr>
                <w:rFonts w:ascii="Times New Roman" w:eastAsia="Times New Roman" w:hAnsi="Times New Roman" w:cs="Times New Roman"/>
                <w:sz w:val="24"/>
                <w:szCs w:val="24"/>
                <w:lang w:eastAsia="zh-CN"/>
              </w:rPr>
              <w:t>Кляммер</w:t>
            </w:r>
            <w:proofErr w:type="spellEnd"/>
            <w:r w:rsidRPr="00952450">
              <w:rPr>
                <w:rFonts w:ascii="Times New Roman" w:eastAsia="Times New Roman" w:hAnsi="Times New Roman" w:cs="Times New Roman"/>
                <w:sz w:val="24"/>
                <w:szCs w:val="24"/>
                <w:lang w:eastAsia="zh-CN"/>
              </w:rPr>
              <w:t xml:space="preserve"> рядовой</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ОКПД2: 25.11.23.119</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КТРУ отсутствует</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lastRenderedPageBreak/>
              <w:drawing>
                <wp:inline distT="0" distB="0" distL="0" distR="0" wp14:anchorId="32283EE3" wp14:editId="4D014967">
                  <wp:extent cx="1184910" cy="88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4910" cy="882650"/>
                          </a:xfrm>
                          <a:prstGeom prst="rect">
                            <a:avLst/>
                          </a:prstGeom>
                          <a:noFill/>
                          <a:ln>
                            <a:noFill/>
                          </a:ln>
                        </pic:spPr>
                      </pic:pic>
                    </a:graphicData>
                  </a:graphic>
                </wp:inline>
              </w:drawing>
            </w:r>
          </w:p>
        </w:tc>
        <w:tc>
          <w:tcPr>
            <w:tcW w:w="2853" w:type="dxa"/>
            <w:vMerge w:val="restart"/>
            <w:tcBorders>
              <w:top w:val="single" w:sz="4" w:space="0" w:color="auto"/>
              <w:left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xml:space="preserve">крепежный элемент подсистемы для навесного вентилируемого фасада из </w:t>
            </w:r>
            <w:proofErr w:type="spellStart"/>
            <w:r w:rsidRPr="00952450">
              <w:rPr>
                <w:rFonts w:ascii="Times New Roman" w:eastAsia="Times New Roman" w:hAnsi="Times New Roman" w:cs="Times New Roman"/>
                <w:sz w:val="24"/>
                <w:szCs w:val="24"/>
                <w:lang w:eastAsia="ru-RU"/>
              </w:rPr>
              <w:t>керамогранита</w:t>
            </w:r>
            <w:proofErr w:type="spellEnd"/>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Покрытие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оцинкованное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[72]</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Ширина,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[70]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Высота,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10 и ≤ 12</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1,2 и ≤ 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zh-CN"/>
              </w:rPr>
              <w:t>Комплектация:</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1215"/>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roofErr w:type="spellStart"/>
            <w:r w:rsidRPr="00952450">
              <w:rPr>
                <w:rFonts w:ascii="Times New Roman" w:eastAsia="Times New Roman" w:hAnsi="Times New Roman" w:cs="Times New Roman"/>
                <w:sz w:val="24"/>
                <w:szCs w:val="24"/>
                <w:lang w:eastAsia="zh-CN"/>
              </w:rPr>
              <w:t>саморез</w:t>
            </w:r>
            <w:proofErr w:type="spellEnd"/>
            <w:r w:rsidRPr="00952450">
              <w:rPr>
                <w:rFonts w:ascii="Times New Roman" w:eastAsia="Times New Roman" w:hAnsi="Times New Roman" w:cs="Times New Roman"/>
                <w:sz w:val="24"/>
                <w:szCs w:val="24"/>
                <w:lang w:eastAsia="zh-CN"/>
              </w:rPr>
              <w:t xml:space="preserve"> с полуцилиндрической головкой (наконечник сверло, размер шлица PH2, размер 3,5х11мм, </w:t>
            </w:r>
            <w:proofErr w:type="gramStart"/>
            <w:r w:rsidRPr="00952450">
              <w:rPr>
                <w:rFonts w:ascii="Times New Roman" w:eastAsia="Times New Roman" w:hAnsi="Times New Roman" w:cs="Times New Roman"/>
                <w:sz w:val="24"/>
                <w:szCs w:val="24"/>
                <w:lang w:eastAsia="zh-CN"/>
              </w:rPr>
              <w:t>сталь</w:t>
            </w:r>
            <w:proofErr w:type="gramEnd"/>
            <w:r w:rsidRPr="00952450">
              <w:rPr>
                <w:rFonts w:ascii="Times New Roman" w:eastAsia="Times New Roman" w:hAnsi="Times New Roman" w:cs="Times New Roman"/>
                <w:sz w:val="24"/>
                <w:szCs w:val="24"/>
                <w:lang w:eastAsia="zh-CN"/>
              </w:rPr>
              <w:t xml:space="preserve"> оцинкованная), шт.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 6</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11</w:t>
            </w:r>
          </w:p>
        </w:tc>
        <w:tc>
          <w:tcPr>
            <w:tcW w:w="2405" w:type="dxa"/>
            <w:vMerge w:val="restart"/>
            <w:tcBorders>
              <w:top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Рейка фасадная</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ОКПД2: 25.11.23.119</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КТРУ отсутствует</w:t>
            </w:r>
          </w:p>
        </w:tc>
        <w:tc>
          <w:tcPr>
            <w:tcW w:w="2853" w:type="dxa"/>
            <w:vMerge w:val="restart"/>
            <w:tcBorders>
              <w:top w:val="single" w:sz="4" w:space="0" w:color="auto"/>
              <w:left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облицовка фасадов зданий</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Тип</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вентилируемые реечные фасады</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Ширина,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[150]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[4 000]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highlight w:val="yellow"/>
                <w:lang w:eastAsia="ru-RU"/>
              </w:rPr>
            </w:pPr>
            <w:r w:rsidRPr="00952450">
              <w:rPr>
                <w:rFonts w:ascii="Times New Roman" w:eastAsia="Times New Roman" w:hAnsi="Times New Roman" w:cs="Times New Roman"/>
                <w:sz w:val="24"/>
                <w:szCs w:val="24"/>
                <w:lang w:eastAsia="ru-RU"/>
              </w:rPr>
              <w:t>Высота,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16 и ≤ 20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 оцинкованная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металла,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0,5 и ≤ 0,7</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Покрытие полимерное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наличие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Условия эксплуатации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УХЛ 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78"/>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Цвет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белый матовый</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78"/>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Группа горючести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Совместимость с позициями 12, 13 таблицы</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наличие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12</w:t>
            </w:r>
          </w:p>
        </w:tc>
        <w:tc>
          <w:tcPr>
            <w:tcW w:w="2405" w:type="dxa"/>
            <w:vMerge w:val="restart"/>
            <w:tcBorders>
              <w:top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Профиль несущий</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ОКПД2: 25.11.23.119</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КТРУ отсутствует</w:t>
            </w:r>
          </w:p>
        </w:tc>
        <w:tc>
          <w:tcPr>
            <w:tcW w:w="2853" w:type="dxa"/>
            <w:vMerge w:val="restart"/>
            <w:tcBorders>
              <w:top w:val="single" w:sz="4" w:space="0" w:color="auto"/>
              <w:left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комплектующая вентилируемых реечных фасадов</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27"/>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Тип</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стрингер</w:t>
            </w:r>
            <w:proofErr w:type="gramStart"/>
            <w:r w:rsidRPr="00952450">
              <w:rPr>
                <w:rFonts w:ascii="Times New Roman" w:eastAsia="Times New Roman" w:hAnsi="Times New Roman" w:cs="Times New Roman"/>
                <w:sz w:val="24"/>
                <w:szCs w:val="24"/>
                <w:lang w:eastAsia="ru-RU"/>
              </w:rPr>
              <w:t>-«</w:t>
            </w:r>
            <w:proofErr w:type="gramEnd"/>
            <w:r w:rsidRPr="00952450">
              <w:rPr>
                <w:rFonts w:ascii="Times New Roman" w:eastAsia="Times New Roman" w:hAnsi="Times New Roman" w:cs="Times New Roman"/>
                <w:sz w:val="24"/>
                <w:szCs w:val="24"/>
                <w:lang w:eastAsia="ru-RU"/>
              </w:rPr>
              <w:t>гребенка»</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75"/>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 оцинкованная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66"/>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металла,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0,5 и ≤ 0,7</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69"/>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[3 000]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6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Условия эксплуатации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УХЛ 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87"/>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Группа горючести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97"/>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Совместимость с позициями 11, 13 таблицы</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наличие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42"/>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zh-CN"/>
              </w:rPr>
              <w:t>Комплектация:</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roofErr w:type="spellStart"/>
            <w:r w:rsidRPr="00952450">
              <w:rPr>
                <w:rFonts w:ascii="Times New Roman" w:eastAsia="Times New Roman" w:hAnsi="Times New Roman" w:cs="Times New Roman"/>
                <w:sz w:val="24"/>
                <w:szCs w:val="24"/>
                <w:lang w:eastAsia="zh-CN"/>
              </w:rPr>
              <w:t>саморез</w:t>
            </w:r>
            <w:proofErr w:type="spellEnd"/>
            <w:r w:rsidRPr="00952450">
              <w:rPr>
                <w:rFonts w:ascii="Times New Roman" w:eastAsia="Times New Roman" w:hAnsi="Times New Roman" w:cs="Times New Roman"/>
                <w:sz w:val="24"/>
                <w:szCs w:val="24"/>
                <w:lang w:eastAsia="zh-CN"/>
              </w:rPr>
              <w:t xml:space="preserve"> с </w:t>
            </w:r>
            <w:proofErr w:type="spellStart"/>
            <w:r w:rsidRPr="00952450">
              <w:rPr>
                <w:rFonts w:ascii="Times New Roman" w:eastAsia="Times New Roman" w:hAnsi="Times New Roman" w:cs="Times New Roman"/>
                <w:sz w:val="24"/>
                <w:szCs w:val="24"/>
                <w:lang w:eastAsia="zh-CN"/>
              </w:rPr>
              <w:t>прессшайбой</w:t>
            </w:r>
            <w:proofErr w:type="spellEnd"/>
            <w:r w:rsidRPr="00952450">
              <w:rPr>
                <w:rFonts w:ascii="Times New Roman" w:eastAsia="Times New Roman" w:hAnsi="Times New Roman" w:cs="Times New Roman"/>
                <w:sz w:val="24"/>
                <w:szCs w:val="24"/>
                <w:lang w:eastAsia="zh-CN"/>
              </w:rPr>
              <w:t xml:space="preserve"> (полусферическая головка с </w:t>
            </w:r>
            <w:proofErr w:type="spellStart"/>
            <w:r w:rsidRPr="00952450">
              <w:rPr>
                <w:rFonts w:ascii="Times New Roman" w:eastAsia="Times New Roman" w:hAnsi="Times New Roman" w:cs="Times New Roman"/>
                <w:sz w:val="24"/>
                <w:szCs w:val="24"/>
                <w:lang w:eastAsia="zh-CN"/>
              </w:rPr>
              <w:lastRenderedPageBreak/>
              <w:t>прессшайбой</w:t>
            </w:r>
            <w:proofErr w:type="spellEnd"/>
            <w:r w:rsidRPr="00952450">
              <w:rPr>
                <w:rFonts w:ascii="Times New Roman" w:eastAsia="Times New Roman" w:hAnsi="Times New Roman" w:cs="Times New Roman"/>
                <w:sz w:val="24"/>
                <w:szCs w:val="24"/>
                <w:lang w:eastAsia="zh-CN"/>
              </w:rPr>
              <w:t xml:space="preserve">, наконечник острый, крестообразный шлиц PH2, размер 4,2х13 мм, </w:t>
            </w:r>
            <w:proofErr w:type="gramStart"/>
            <w:r w:rsidRPr="00952450">
              <w:rPr>
                <w:rFonts w:ascii="Times New Roman" w:eastAsia="Times New Roman" w:hAnsi="Times New Roman" w:cs="Times New Roman"/>
                <w:sz w:val="24"/>
                <w:szCs w:val="24"/>
                <w:lang w:eastAsia="zh-CN"/>
              </w:rPr>
              <w:t>сталь</w:t>
            </w:r>
            <w:proofErr w:type="gramEnd"/>
            <w:r w:rsidRPr="00952450">
              <w:rPr>
                <w:rFonts w:ascii="Times New Roman" w:eastAsia="Times New Roman" w:hAnsi="Times New Roman" w:cs="Times New Roman"/>
                <w:sz w:val="24"/>
                <w:szCs w:val="24"/>
                <w:lang w:eastAsia="zh-CN"/>
              </w:rPr>
              <w:t xml:space="preserve"> оцинкованная), шт.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lastRenderedPageBreak/>
              <w:t>≥ 25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highlight w:val="magenta"/>
                <w:lang w:eastAsia="zh-CN"/>
              </w:rPr>
            </w:pPr>
          </w:p>
        </w:tc>
      </w:tr>
      <w:tr w:rsidR="00952450" w:rsidRPr="00952450" w:rsidTr="00807BB9">
        <w:trPr>
          <w:trHeight w:val="300"/>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lastRenderedPageBreak/>
              <w:t>13</w:t>
            </w:r>
          </w:p>
        </w:tc>
        <w:tc>
          <w:tcPr>
            <w:tcW w:w="2405" w:type="dxa"/>
            <w:vMerge w:val="restart"/>
            <w:tcBorders>
              <w:top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Профиль соединительный</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ОКПД2: 25.11.23.119</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КТРУ отсутствует</w:t>
            </w:r>
          </w:p>
        </w:tc>
        <w:tc>
          <w:tcPr>
            <w:tcW w:w="2853" w:type="dxa"/>
            <w:vMerge w:val="restart"/>
            <w:tcBorders>
              <w:top w:val="single" w:sz="4" w:space="0" w:color="auto"/>
              <w:left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комплектующая вентилируемых реечных фасадов</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83"/>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Тип</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Н-образный</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73"/>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Длина,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[3 000]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highlight w:val="yellow"/>
                <w:lang w:eastAsia="ru-RU"/>
              </w:rPr>
            </w:pPr>
            <w:r w:rsidRPr="00952450">
              <w:rPr>
                <w:rFonts w:ascii="Times New Roman" w:eastAsia="Times New Roman" w:hAnsi="Times New Roman" w:cs="Times New Roman"/>
                <w:sz w:val="24"/>
                <w:szCs w:val="24"/>
                <w:lang w:eastAsia="ru-RU"/>
              </w:rPr>
              <w:t>Высота,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23 и ≤ 25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highlight w:val="yellow"/>
                <w:lang w:eastAsia="ru-RU"/>
              </w:rPr>
            </w:pPr>
            <w:r w:rsidRPr="00952450">
              <w:rPr>
                <w:rFonts w:ascii="Times New Roman" w:eastAsia="Times New Roman" w:hAnsi="Times New Roman" w:cs="Times New Roman"/>
                <w:sz w:val="24"/>
                <w:szCs w:val="24"/>
                <w:lang w:eastAsia="ru-RU"/>
              </w:rPr>
              <w:t>Ширина полок:</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низ (лицо)</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50 и ≤ 55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верх (внутри конструкции)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75 и ≤ 80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Материал</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сталь оцинкованная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Толщина металла, мм</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 0,5 и ≤ 0,7</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Покрытие полимерное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наличие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hd w:val="clear" w:color="auto" w:fill="FFFFFF"/>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Условия эксплуатации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УХЛ 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Цвет</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белый матовый</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Группа горючести</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Г1</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tcBorders>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Совместимость с позициями 11, 12 таблицы</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наличие</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00"/>
        </w:trPr>
        <w:tc>
          <w:tcPr>
            <w:tcW w:w="848" w:type="dxa"/>
            <w:vMerge w:val="restart"/>
            <w:tcBorders>
              <w:top w:val="single" w:sz="4" w:space="0" w:color="auto"/>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14</w:t>
            </w:r>
          </w:p>
        </w:tc>
        <w:tc>
          <w:tcPr>
            <w:tcW w:w="2405" w:type="dxa"/>
            <w:vMerge w:val="restart"/>
            <w:tcBorders>
              <w:top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Подвес</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ОКПД2: 25.11.23.119</w:t>
            </w:r>
          </w:p>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КТРУ отсутствует</w:t>
            </w:r>
          </w:p>
        </w:tc>
        <w:tc>
          <w:tcPr>
            <w:tcW w:w="2853" w:type="dxa"/>
            <w:vMerge w:val="restart"/>
            <w:tcBorders>
              <w:top w:val="single" w:sz="4" w:space="0" w:color="auto"/>
              <w:left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p>
        </w:tc>
        <w:tc>
          <w:tcPr>
            <w:tcW w:w="3722" w:type="dxa"/>
            <w:tcBorders>
              <w:top w:val="single" w:sz="4" w:space="0" w:color="auto"/>
              <w:bottom w:val="single" w:sz="4" w:space="0" w:color="auto"/>
              <w:right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Назначение</w:t>
            </w:r>
          </w:p>
        </w:tc>
        <w:tc>
          <w:tcPr>
            <w:tcW w:w="3382" w:type="dxa"/>
            <w:tcBorders>
              <w:top w:val="single" w:sz="4" w:space="0" w:color="auto"/>
              <w:left w:val="single" w:sz="4" w:space="0" w:color="auto"/>
              <w:bottom w:val="single" w:sz="4" w:space="0" w:color="auto"/>
            </w:tcBorders>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ru-RU"/>
              </w:rPr>
            </w:pPr>
            <w:r w:rsidRPr="00952450">
              <w:rPr>
                <w:rFonts w:ascii="Times New Roman" w:eastAsia="Times New Roman" w:hAnsi="Times New Roman" w:cs="Times New Roman"/>
                <w:sz w:val="24"/>
                <w:szCs w:val="24"/>
                <w:lang w:eastAsia="ru-RU"/>
              </w:rPr>
              <w:t>комплектующая подвесного потолка</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1752"/>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Описание</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металлические прутки, которые соединены между собой изогнутой пружиной с отверстиями, данные прутки можно перемещать, при этом регулировать высоту изделия</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346"/>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Толщина, мм</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 2,5</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79"/>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Длина, мм</w:t>
            </w:r>
          </w:p>
        </w:tc>
        <w:tc>
          <w:tcPr>
            <w:tcW w:w="3382" w:type="dxa"/>
            <w:tcBorders>
              <w:top w:val="single" w:sz="4" w:space="0" w:color="auto"/>
              <w:left w:val="single" w:sz="4" w:space="0" w:color="auto"/>
              <w:bottom w:val="single" w:sz="4" w:space="0" w:color="auto"/>
              <w:right w:val="single" w:sz="4" w:space="0" w:color="auto"/>
            </w:tcBorders>
            <w:shd w:val="clear" w:color="auto" w:fill="auto"/>
            <w:vAlign w:val="center"/>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 500 и ≤ 600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269"/>
        </w:trPr>
        <w:tc>
          <w:tcPr>
            <w:tcW w:w="848" w:type="dxa"/>
            <w:vMerge/>
            <w:tcBorders>
              <w:left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vMerge/>
            <w:tcBorders>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vMerge/>
            <w:tcBorders>
              <w:left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Комплектация:</w:t>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r w:rsidR="00952450" w:rsidRPr="00952450" w:rsidTr="00807BB9">
        <w:trPr>
          <w:trHeight w:val="1526"/>
        </w:trPr>
        <w:tc>
          <w:tcPr>
            <w:tcW w:w="848" w:type="dxa"/>
            <w:tcBorders>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405" w:type="dxa"/>
            <w:tcBorders>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zh-CN"/>
              </w:rPr>
            </w:pPr>
          </w:p>
        </w:tc>
        <w:tc>
          <w:tcPr>
            <w:tcW w:w="2853" w:type="dxa"/>
            <w:tcBorders>
              <w:left w:val="single" w:sz="4" w:space="0" w:color="auto"/>
              <w:bottom w:val="single" w:sz="4" w:space="0" w:color="auto"/>
              <w:right w:val="single" w:sz="4" w:space="0" w:color="auto"/>
            </w:tcBorders>
          </w:tcPr>
          <w:p w:rsidR="00952450" w:rsidRPr="00952450" w:rsidRDefault="00952450" w:rsidP="00952450">
            <w:pPr>
              <w:suppressAutoHyphens/>
              <w:spacing w:after="0" w:line="240" w:lineRule="auto"/>
              <w:jc w:val="center"/>
              <w:rPr>
                <w:rFonts w:ascii="Times New Roman" w:eastAsia="Times New Roman" w:hAnsi="Times New Roman" w:cs="Times New Roman"/>
                <w:sz w:val="24"/>
                <w:szCs w:val="24"/>
                <w:lang w:eastAsia="ru-RU"/>
              </w:rPr>
            </w:pPr>
          </w:p>
        </w:tc>
        <w:tc>
          <w:tcPr>
            <w:tcW w:w="3722"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roofErr w:type="spellStart"/>
            <w:r w:rsidRPr="00952450">
              <w:rPr>
                <w:rFonts w:ascii="Times New Roman" w:eastAsia="Times New Roman" w:hAnsi="Times New Roman" w:cs="Times New Roman"/>
                <w:sz w:val="24"/>
                <w:szCs w:val="24"/>
                <w:lang w:eastAsia="zh-CN"/>
              </w:rPr>
              <w:t>саморез</w:t>
            </w:r>
            <w:proofErr w:type="spellEnd"/>
            <w:r w:rsidRPr="00952450">
              <w:rPr>
                <w:rFonts w:ascii="Times New Roman" w:eastAsia="Times New Roman" w:hAnsi="Times New Roman" w:cs="Times New Roman"/>
                <w:sz w:val="24"/>
                <w:szCs w:val="24"/>
                <w:lang w:eastAsia="zh-CN"/>
              </w:rPr>
              <w:t xml:space="preserve"> с </w:t>
            </w:r>
            <w:proofErr w:type="spellStart"/>
            <w:r w:rsidRPr="00952450">
              <w:rPr>
                <w:rFonts w:ascii="Times New Roman" w:eastAsia="Times New Roman" w:hAnsi="Times New Roman" w:cs="Times New Roman"/>
                <w:sz w:val="24"/>
                <w:szCs w:val="24"/>
                <w:lang w:eastAsia="zh-CN"/>
              </w:rPr>
              <w:t>прессшайбой</w:t>
            </w:r>
            <w:proofErr w:type="spellEnd"/>
            <w:r w:rsidRPr="00952450">
              <w:rPr>
                <w:rFonts w:ascii="Times New Roman" w:eastAsia="Times New Roman" w:hAnsi="Times New Roman" w:cs="Times New Roman"/>
                <w:sz w:val="24"/>
                <w:szCs w:val="24"/>
                <w:lang w:eastAsia="zh-CN"/>
              </w:rPr>
              <w:t xml:space="preserve"> (полусферическая головка с </w:t>
            </w:r>
            <w:proofErr w:type="spellStart"/>
            <w:r w:rsidRPr="00952450">
              <w:rPr>
                <w:rFonts w:ascii="Times New Roman" w:eastAsia="Times New Roman" w:hAnsi="Times New Roman" w:cs="Times New Roman"/>
                <w:sz w:val="24"/>
                <w:szCs w:val="24"/>
                <w:lang w:eastAsia="zh-CN"/>
              </w:rPr>
              <w:t>прессшайбой</w:t>
            </w:r>
            <w:proofErr w:type="spellEnd"/>
            <w:r w:rsidRPr="00952450">
              <w:rPr>
                <w:rFonts w:ascii="Times New Roman" w:eastAsia="Times New Roman" w:hAnsi="Times New Roman" w:cs="Times New Roman"/>
                <w:sz w:val="24"/>
                <w:szCs w:val="24"/>
                <w:lang w:eastAsia="zh-CN"/>
              </w:rPr>
              <w:t xml:space="preserve">, наконечник острый, крестообразный шлиц PH2, размер 4,2х13 мм, </w:t>
            </w:r>
            <w:proofErr w:type="gramStart"/>
            <w:r w:rsidRPr="00952450">
              <w:rPr>
                <w:rFonts w:ascii="Times New Roman" w:eastAsia="Times New Roman" w:hAnsi="Times New Roman" w:cs="Times New Roman"/>
                <w:sz w:val="24"/>
                <w:szCs w:val="24"/>
                <w:lang w:eastAsia="zh-CN"/>
              </w:rPr>
              <w:t>сталь</w:t>
            </w:r>
            <w:proofErr w:type="gramEnd"/>
            <w:r w:rsidRPr="00952450">
              <w:rPr>
                <w:rFonts w:ascii="Times New Roman" w:eastAsia="Times New Roman" w:hAnsi="Times New Roman" w:cs="Times New Roman"/>
                <w:sz w:val="24"/>
                <w:szCs w:val="24"/>
                <w:lang w:eastAsia="zh-CN"/>
              </w:rPr>
              <w:t xml:space="preserve"> оцинкованная), шт.</w:t>
            </w:r>
          </w:p>
        </w:tc>
        <w:tc>
          <w:tcPr>
            <w:tcW w:w="3382"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r w:rsidRPr="00952450">
              <w:rPr>
                <w:rFonts w:ascii="Times New Roman" w:eastAsia="Times New Roman" w:hAnsi="Times New Roman" w:cs="Times New Roman"/>
                <w:sz w:val="24"/>
                <w:szCs w:val="24"/>
                <w:lang w:eastAsia="zh-CN"/>
              </w:rPr>
              <w:t>≥ 2</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952450" w:rsidRPr="00952450" w:rsidRDefault="00952450" w:rsidP="00952450">
            <w:pPr>
              <w:suppressAutoHyphens/>
              <w:spacing w:after="0" w:line="240" w:lineRule="auto"/>
              <w:rPr>
                <w:rFonts w:ascii="Times New Roman" w:eastAsia="Times New Roman" w:hAnsi="Times New Roman" w:cs="Times New Roman"/>
                <w:sz w:val="24"/>
                <w:szCs w:val="24"/>
                <w:lang w:eastAsia="zh-CN"/>
              </w:rPr>
            </w:pPr>
          </w:p>
        </w:tc>
      </w:tr>
    </w:tbl>
    <w:p w:rsidR="00125874" w:rsidRPr="00B71B8D" w:rsidRDefault="00125874" w:rsidP="006D2ABD">
      <w:pPr>
        <w:widowControl w:val="0"/>
        <w:tabs>
          <w:tab w:val="left" w:pos="450"/>
        </w:tabs>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C379C6" w:rsidRPr="00B71B8D" w:rsidRDefault="00C203E5" w:rsidP="006D2ABD">
      <w:pPr>
        <w:spacing w:after="0" w:line="240" w:lineRule="auto"/>
        <w:jc w:val="center"/>
        <w:rPr>
          <w:rFonts w:ascii="Times New Roman" w:hAnsi="Times New Roman" w:cs="Times New Roman"/>
          <w:b/>
          <w:sz w:val="24"/>
          <w:szCs w:val="24"/>
        </w:rPr>
      </w:pPr>
      <w:r w:rsidRPr="00B71B8D">
        <w:rPr>
          <w:rFonts w:ascii="Times New Roman" w:hAnsi="Times New Roman" w:cs="Times New Roman"/>
          <w:sz w:val="24"/>
          <w:szCs w:val="24"/>
        </w:rPr>
        <w:br w:type="page"/>
      </w:r>
      <w:r w:rsidR="00C379C6" w:rsidRPr="00B71B8D">
        <w:rPr>
          <w:rFonts w:ascii="Times New Roman" w:hAnsi="Times New Roman" w:cs="Times New Roman"/>
          <w:b/>
          <w:sz w:val="24"/>
          <w:szCs w:val="24"/>
          <w:lang w:val="en-US"/>
        </w:rPr>
        <w:lastRenderedPageBreak/>
        <w:t>I</w:t>
      </w:r>
      <w:r w:rsidR="00CA4751" w:rsidRPr="00B71B8D">
        <w:rPr>
          <w:rFonts w:ascii="Times New Roman" w:hAnsi="Times New Roman" w:cs="Times New Roman"/>
          <w:b/>
          <w:sz w:val="24"/>
          <w:szCs w:val="24"/>
          <w:lang w:val="en-US"/>
        </w:rPr>
        <w:t>II</w:t>
      </w:r>
      <w:r w:rsidR="00C379C6" w:rsidRPr="00B71B8D">
        <w:rPr>
          <w:rFonts w:ascii="Times New Roman" w:hAnsi="Times New Roman" w:cs="Times New Roman"/>
          <w:b/>
          <w:sz w:val="24"/>
          <w:szCs w:val="24"/>
        </w:rPr>
        <w:t xml:space="preserve">. ОБОСНОВАНИЕ </w:t>
      </w:r>
      <w:r w:rsidRPr="00B71B8D">
        <w:rPr>
          <w:rFonts w:ascii="Times New Roman" w:hAnsi="Times New Roman" w:cs="Times New Roman"/>
          <w:b/>
          <w:sz w:val="24"/>
          <w:szCs w:val="24"/>
        </w:rPr>
        <w:t>НАЧАЛЬНОЙ (МАКСИМАЛЬНОЙ) ЦЕНЫ КОНТРАКТА</w:t>
      </w:r>
    </w:p>
    <w:tbl>
      <w:tblPr>
        <w:tblStyle w:val="af"/>
        <w:tblW w:w="15242" w:type="dxa"/>
        <w:tblLayout w:type="fixed"/>
        <w:tblLook w:val="04A0" w:firstRow="1" w:lastRow="0" w:firstColumn="1" w:lastColumn="0" w:noHBand="0" w:noVBand="1"/>
      </w:tblPr>
      <w:tblGrid>
        <w:gridCol w:w="5256"/>
        <w:gridCol w:w="9878"/>
        <w:gridCol w:w="108"/>
      </w:tblGrid>
      <w:tr w:rsidR="008C6D71" w:rsidRPr="00B71B8D" w:rsidTr="00D96F65">
        <w:trPr>
          <w:gridAfter w:val="1"/>
          <w:wAfter w:w="108" w:type="dxa"/>
          <w:trHeight w:val="480"/>
        </w:trPr>
        <w:tc>
          <w:tcPr>
            <w:tcW w:w="15134" w:type="dxa"/>
            <w:gridSpan w:val="2"/>
            <w:tcBorders>
              <w:top w:val="nil"/>
              <w:left w:val="nil"/>
              <w:bottom w:val="single" w:sz="4" w:space="0" w:color="auto"/>
              <w:right w:val="nil"/>
            </w:tcBorders>
            <w:hideMark/>
          </w:tcPr>
          <w:p w:rsidR="008C6D71" w:rsidRDefault="008C6D71" w:rsidP="006D2ABD">
            <w:pPr>
              <w:contextualSpacing/>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 xml:space="preserve">Обоснование начальной (максимальной) цены контракта </w:t>
            </w:r>
            <w:r w:rsidR="00952450" w:rsidRPr="00952450">
              <w:rPr>
                <w:rFonts w:ascii="Times New Roman" w:eastAsia="Times New Roman" w:hAnsi="Times New Roman" w:cs="Times New Roman"/>
                <w:b/>
                <w:bCs/>
                <w:sz w:val="24"/>
                <w:szCs w:val="24"/>
                <w:lang w:eastAsia="ar-SA"/>
              </w:rPr>
              <w:t>на поставку конструкций и деталей конструкций из металла</w:t>
            </w:r>
            <w:r w:rsidR="00D96F65">
              <w:rPr>
                <w:rFonts w:ascii="Times New Roman" w:eastAsia="Times New Roman" w:hAnsi="Times New Roman" w:cs="Times New Roman"/>
                <w:b/>
                <w:bCs/>
                <w:sz w:val="24"/>
                <w:szCs w:val="24"/>
                <w:lang w:eastAsia="ar-SA"/>
              </w:rPr>
              <w:t xml:space="preserve"> </w:t>
            </w:r>
            <w:r w:rsidR="00D96F65">
              <w:rPr>
                <w:rFonts w:ascii="Times New Roman" w:eastAsia="Times New Roman" w:hAnsi="Times New Roman" w:cs="Times New Roman"/>
                <w:b/>
                <w:bCs/>
                <w:sz w:val="24"/>
                <w:szCs w:val="24"/>
                <w:lang w:eastAsia="ar-SA"/>
              </w:rPr>
              <w:br/>
            </w:r>
            <w:r w:rsidR="00952450" w:rsidRPr="00952450">
              <w:rPr>
                <w:rFonts w:ascii="Times New Roman" w:eastAsia="Times New Roman" w:hAnsi="Times New Roman" w:cs="Times New Roman"/>
                <w:b/>
                <w:bCs/>
                <w:sz w:val="24"/>
                <w:szCs w:val="24"/>
                <w:lang w:eastAsia="ar-SA"/>
              </w:rPr>
              <w:t>для нужд ИПУ РАН</w:t>
            </w:r>
          </w:p>
          <w:p w:rsidR="00952450" w:rsidRPr="00B71B8D" w:rsidRDefault="00952450" w:rsidP="006D2ABD">
            <w:pPr>
              <w:contextualSpacing/>
              <w:jc w:val="center"/>
              <w:rPr>
                <w:rFonts w:ascii="Times New Roman" w:eastAsia="Times New Roman" w:hAnsi="Times New Roman" w:cs="Times New Roman"/>
                <w:b/>
                <w:bCs/>
                <w:sz w:val="24"/>
                <w:szCs w:val="24"/>
                <w:lang w:eastAsia="ar-SA"/>
              </w:rPr>
            </w:pPr>
          </w:p>
        </w:tc>
      </w:tr>
      <w:tr w:rsidR="008C6D71" w:rsidRPr="00B71B8D" w:rsidTr="00D96F65">
        <w:trPr>
          <w:gridAfter w:val="1"/>
          <w:wAfter w:w="108" w:type="dxa"/>
          <w:trHeight w:val="591"/>
        </w:trPr>
        <w:tc>
          <w:tcPr>
            <w:tcW w:w="5256" w:type="dxa"/>
            <w:tcBorders>
              <w:top w:val="single" w:sz="4" w:space="0" w:color="auto"/>
              <w:left w:val="single" w:sz="4" w:space="0" w:color="auto"/>
              <w:bottom w:val="single" w:sz="4" w:space="0" w:color="auto"/>
              <w:right w:val="single" w:sz="4" w:space="0" w:color="auto"/>
            </w:tcBorders>
            <w:vAlign w:val="center"/>
            <w:hideMark/>
          </w:tcPr>
          <w:p w:rsidR="008C6D71" w:rsidRPr="00B71B8D" w:rsidRDefault="008C6D71" w:rsidP="006D2ABD">
            <w:pPr>
              <w:contextualSpacing/>
              <w:jc w:val="center"/>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Используемый метод определения НМЦК:</w:t>
            </w:r>
          </w:p>
        </w:tc>
        <w:tc>
          <w:tcPr>
            <w:tcW w:w="9878" w:type="dxa"/>
            <w:tcBorders>
              <w:top w:val="single" w:sz="4" w:space="0" w:color="auto"/>
              <w:left w:val="single" w:sz="4" w:space="0" w:color="auto"/>
              <w:bottom w:val="single" w:sz="4" w:space="0" w:color="auto"/>
            </w:tcBorders>
            <w:vAlign w:val="center"/>
            <w:hideMark/>
          </w:tcPr>
          <w:p w:rsidR="008C6D71" w:rsidRPr="00B71B8D" w:rsidRDefault="008C6D71" w:rsidP="006D2ABD">
            <w:pPr>
              <w:contextualSpacing/>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Метод сопоставимых рыночных цен (анализ рынка)</w:t>
            </w:r>
          </w:p>
        </w:tc>
      </w:tr>
      <w:tr w:rsidR="008C6D71" w:rsidRPr="00B71B8D" w:rsidTr="00D96F65">
        <w:trPr>
          <w:gridAfter w:val="1"/>
          <w:wAfter w:w="108" w:type="dxa"/>
          <w:trHeight w:val="1550"/>
        </w:trPr>
        <w:tc>
          <w:tcPr>
            <w:tcW w:w="15134" w:type="dxa"/>
            <w:gridSpan w:val="2"/>
            <w:tcBorders>
              <w:top w:val="single" w:sz="4" w:space="0" w:color="auto"/>
              <w:left w:val="nil"/>
              <w:bottom w:val="nil"/>
              <w:right w:val="nil"/>
            </w:tcBorders>
            <w:hideMark/>
          </w:tcPr>
          <w:p w:rsidR="00DD1D8D" w:rsidRDefault="00DD1D8D" w:rsidP="006D2ABD">
            <w:pPr>
              <w:contextualSpacing/>
              <w:jc w:val="both"/>
              <w:rPr>
                <w:rFonts w:ascii="Times New Roman" w:eastAsia="Times New Roman" w:hAnsi="Times New Roman" w:cs="Times New Roman"/>
                <w:bCs/>
                <w:sz w:val="24"/>
                <w:szCs w:val="24"/>
                <w:lang w:eastAsia="ar-SA"/>
              </w:rPr>
            </w:pPr>
          </w:p>
          <w:p w:rsidR="008C6D71" w:rsidRPr="00B71B8D" w:rsidRDefault="008C6D71" w:rsidP="006D2ABD">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B71B8D" w:rsidTr="00D96F65">
        <w:trPr>
          <w:trHeight w:val="3402"/>
        </w:trPr>
        <w:tc>
          <w:tcPr>
            <w:tcW w:w="15242" w:type="dxa"/>
            <w:gridSpan w:val="3"/>
            <w:tcBorders>
              <w:top w:val="nil"/>
              <w:left w:val="nil"/>
              <w:bottom w:val="nil"/>
              <w:right w:val="nil"/>
            </w:tcBorders>
            <w:hideMark/>
          </w:tcPr>
          <w:p w:rsidR="008C6D71" w:rsidRPr="00B71B8D" w:rsidRDefault="008C6D71" w:rsidP="006D2ABD">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 xml:space="preserve">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w:t>
            </w:r>
            <w:r w:rsidR="00D96F65">
              <w:rPr>
                <w:rFonts w:ascii="Times New Roman" w:eastAsia="Times New Roman" w:hAnsi="Times New Roman" w:cs="Times New Roman"/>
                <w:bCs/>
                <w:sz w:val="24"/>
                <w:szCs w:val="24"/>
                <w:lang w:eastAsia="ar-SA"/>
              </w:rPr>
              <w:br/>
            </w:r>
            <w:r w:rsidRPr="00B71B8D">
              <w:rPr>
                <w:rFonts w:ascii="Times New Roman" w:eastAsia="Times New Roman" w:hAnsi="Times New Roman" w:cs="Times New Roman"/>
                <w:bCs/>
                <w:sz w:val="24"/>
                <w:szCs w:val="24"/>
                <w:lang w:eastAsia="ar-SA"/>
              </w:rPr>
              <w:t>по применению методов определения начальной (максимальной) цены…»  Утверждены Приказом МЭР от 02.10. 2013 г. № 567)</w:t>
            </w:r>
          </w:p>
          <w:p w:rsidR="003F55D0" w:rsidRPr="00D96F65" w:rsidRDefault="003F55D0" w:rsidP="006D2ABD">
            <w:pPr>
              <w:contextualSpacing/>
              <w:jc w:val="both"/>
              <w:rPr>
                <w:rFonts w:ascii="Times New Roman" w:eastAsia="Times New Roman" w:hAnsi="Times New Roman" w:cs="Times New Roman"/>
                <w:bCs/>
                <w:sz w:val="18"/>
                <w:szCs w:val="18"/>
                <w:lang w:eastAsia="ar-SA"/>
              </w:rPr>
            </w:pPr>
          </w:p>
          <w:p w:rsidR="003F55D0" w:rsidRDefault="003F55D0" w:rsidP="006D2ABD">
            <w:pPr>
              <w:contextualSpacing/>
              <w:jc w:val="both"/>
              <w:rPr>
                <w:rFonts w:ascii="Times New Roman" w:eastAsia="Times New Roman" w:hAnsi="Times New Roman" w:cs="Times New Roman"/>
                <w:b/>
                <w:sz w:val="24"/>
                <w:szCs w:val="24"/>
                <w:lang w:eastAsia="ar-SA"/>
              </w:rPr>
            </w:pPr>
            <w:r w:rsidRPr="00B71B8D">
              <w:rPr>
                <w:rFonts w:ascii="Times New Roman" w:eastAsia="Times New Roman" w:hAnsi="Times New Roman" w:cs="Times New Roman"/>
                <w:bCs/>
                <w:sz w:val="24"/>
                <w:szCs w:val="24"/>
                <w:lang w:eastAsia="ar-SA"/>
              </w:rPr>
              <w:t xml:space="preserve">Способ размещения заказа: </w:t>
            </w:r>
            <w:r w:rsidRPr="00B71B8D">
              <w:rPr>
                <w:rFonts w:ascii="Times New Roman" w:eastAsia="Times New Roman" w:hAnsi="Times New Roman" w:cs="Times New Roman"/>
                <w:b/>
                <w:sz w:val="24"/>
                <w:szCs w:val="24"/>
                <w:lang w:eastAsia="ar-SA"/>
              </w:rPr>
              <w:t>электронный аукцион</w:t>
            </w:r>
          </w:p>
          <w:p w:rsidR="00D96F65" w:rsidRPr="00B71B8D" w:rsidRDefault="00D96F65" w:rsidP="006D2ABD">
            <w:pPr>
              <w:contextualSpacing/>
              <w:jc w:val="both"/>
              <w:rPr>
                <w:rFonts w:ascii="Times New Roman" w:eastAsia="Times New Roman" w:hAnsi="Times New Roman" w:cs="Times New Roman"/>
                <w:b/>
                <w:sz w:val="24"/>
                <w:szCs w:val="24"/>
                <w:lang w:eastAsia="ar-SA"/>
              </w:rPr>
            </w:pPr>
          </w:p>
          <w:tbl>
            <w:tblPr>
              <w:tblW w:w="15034" w:type="dxa"/>
              <w:tblLayout w:type="fixed"/>
              <w:tblLook w:val="04A0" w:firstRow="1" w:lastRow="0" w:firstColumn="1" w:lastColumn="0" w:noHBand="0" w:noVBand="1"/>
            </w:tblPr>
            <w:tblGrid>
              <w:gridCol w:w="562"/>
              <w:gridCol w:w="1987"/>
              <w:gridCol w:w="710"/>
              <w:gridCol w:w="851"/>
              <w:gridCol w:w="1135"/>
              <w:gridCol w:w="1277"/>
              <w:gridCol w:w="1135"/>
              <w:gridCol w:w="1277"/>
              <w:gridCol w:w="1135"/>
              <w:gridCol w:w="1276"/>
              <w:gridCol w:w="1135"/>
              <w:gridCol w:w="1561"/>
              <w:gridCol w:w="993"/>
            </w:tblGrid>
            <w:tr w:rsidR="009C76A1" w:rsidRPr="00285069" w:rsidTr="00D96F65">
              <w:trPr>
                <w:trHeight w:val="69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№п/п</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Наименование товара</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Ед. изм.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Кол-во</w:t>
                  </w:r>
                </w:p>
              </w:tc>
              <w:tc>
                <w:tcPr>
                  <w:tcW w:w="2412"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Поставщик 1</w:t>
                  </w:r>
                </w:p>
              </w:tc>
              <w:tc>
                <w:tcPr>
                  <w:tcW w:w="2412"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Поставщик 2</w:t>
                  </w:r>
                </w:p>
              </w:tc>
              <w:tc>
                <w:tcPr>
                  <w:tcW w:w="2411"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Поставщик 3</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Средняя цена за ед. товара, руб</w:t>
                  </w:r>
                  <w:r>
                    <w:rPr>
                      <w:rFonts w:ascii="Times New Roman" w:eastAsia="Times New Roman" w:hAnsi="Times New Roman" w:cs="Times New Roman"/>
                      <w:b/>
                      <w:bCs/>
                      <w:color w:val="000000"/>
                      <w:lang w:eastAsia="ru-RU"/>
                    </w:rPr>
                    <w:t>.</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Начальная (максимальная) цена,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proofErr w:type="spellStart"/>
                  <w:r w:rsidRPr="00285069">
                    <w:rPr>
                      <w:rFonts w:ascii="Times New Roman" w:eastAsia="Times New Roman" w:hAnsi="Times New Roman" w:cs="Times New Roman"/>
                      <w:b/>
                      <w:bCs/>
                      <w:color w:val="000000"/>
                      <w:lang w:eastAsia="ru-RU"/>
                    </w:rPr>
                    <w:t>Коэф</w:t>
                  </w:r>
                  <w:proofErr w:type="spellEnd"/>
                  <w:r w:rsidRPr="00285069">
                    <w:rPr>
                      <w:rFonts w:ascii="Times New Roman" w:eastAsia="Times New Roman" w:hAnsi="Times New Roman" w:cs="Times New Roman"/>
                      <w:b/>
                      <w:bCs/>
                      <w:color w:val="000000"/>
                      <w:lang w:eastAsia="ru-RU"/>
                    </w:rPr>
                    <w:t xml:space="preserve">. </w:t>
                  </w:r>
                  <w:proofErr w:type="gramStart"/>
                  <w:r w:rsidRPr="00285069">
                    <w:rPr>
                      <w:rFonts w:ascii="Times New Roman" w:eastAsia="Times New Roman" w:hAnsi="Times New Roman" w:cs="Times New Roman"/>
                      <w:b/>
                      <w:bCs/>
                      <w:color w:val="000000"/>
                      <w:lang w:eastAsia="ru-RU"/>
                    </w:rPr>
                    <w:t>вар.,</w:t>
                  </w:r>
                  <w:proofErr w:type="gramEnd"/>
                  <w:r w:rsidRPr="00285069">
                    <w:rPr>
                      <w:rFonts w:ascii="Times New Roman" w:eastAsia="Times New Roman" w:hAnsi="Times New Roman" w:cs="Times New Roman"/>
                      <w:b/>
                      <w:bCs/>
                      <w:color w:val="000000"/>
                      <w:lang w:eastAsia="ru-RU"/>
                    </w:rPr>
                    <w:t xml:space="preserve"> %</w:t>
                  </w:r>
                </w:p>
              </w:tc>
            </w:tr>
            <w:tr w:rsidR="00D96F65" w:rsidRPr="00285069" w:rsidTr="00D96F65">
              <w:trPr>
                <w:trHeight w:val="81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85069" w:rsidRPr="00285069" w:rsidRDefault="00285069" w:rsidP="006D2ABD">
                  <w:pPr>
                    <w:spacing w:after="0" w:line="240" w:lineRule="auto"/>
                    <w:rPr>
                      <w:rFonts w:ascii="Times New Roman" w:eastAsia="Times New Roman" w:hAnsi="Times New Roman" w:cs="Times New Roman"/>
                      <w:b/>
                      <w:bCs/>
                      <w:color w:val="000000"/>
                      <w:lang w:eastAsia="ru-RU"/>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85069" w:rsidRPr="00285069" w:rsidRDefault="00285069" w:rsidP="006D2ABD">
                  <w:pPr>
                    <w:spacing w:after="0" w:line="240" w:lineRule="auto"/>
                    <w:rPr>
                      <w:rFonts w:ascii="Times New Roman" w:eastAsia="Times New Roman" w:hAnsi="Times New Roman" w:cs="Times New Roman"/>
                      <w:b/>
                      <w:bCs/>
                      <w:color w:val="00000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85069" w:rsidRPr="00285069" w:rsidRDefault="00285069" w:rsidP="006D2ABD">
                  <w:pPr>
                    <w:spacing w:after="0" w:line="240" w:lineRule="auto"/>
                    <w:rPr>
                      <w:rFonts w:ascii="Times New Roman" w:eastAsia="Times New Roman" w:hAnsi="Times New Roman" w:cs="Times New Roman"/>
                      <w:b/>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5069" w:rsidRPr="00285069" w:rsidRDefault="00285069" w:rsidP="006D2ABD">
                  <w:pPr>
                    <w:spacing w:after="0" w:line="240" w:lineRule="auto"/>
                    <w:rPr>
                      <w:rFonts w:ascii="Times New Roman" w:eastAsia="Times New Roman" w:hAnsi="Times New Roman" w:cs="Times New Roman"/>
                      <w:b/>
                      <w:bCs/>
                      <w:color w:val="000000"/>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Цена за ед., руб</w:t>
                  </w:r>
                  <w:r>
                    <w:rPr>
                      <w:rFonts w:ascii="Times New Roman" w:eastAsia="Times New Roman" w:hAnsi="Times New Roman" w:cs="Times New Roman"/>
                      <w:b/>
                      <w:bCs/>
                      <w:color w:val="00000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Сумма, руб.</w:t>
                  </w:r>
                </w:p>
              </w:tc>
              <w:tc>
                <w:tcPr>
                  <w:tcW w:w="1135" w:type="dxa"/>
                  <w:tcBorders>
                    <w:top w:val="nil"/>
                    <w:left w:val="nil"/>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Цена за ед., руб</w:t>
                  </w:r>
                  <w:r>
                    <w:rPr>
                      <w:rFonts w:ascii="Times New Roman" w:eastAsia="Times New Roman" w:hAnsi="Times New Roman" w:cs="Times New Roman"/>
                      <w:b/>
                      <w:bCs/>
                      <w:color w:val="000000"/>
                      <w:lang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Сумма, руб.</w:t>
                  </w:r>
                </w:p>
              </w:tc>
              <w:tc>
                <w:tcPr>
                  <w:tcW w:w="1135" w:type="dxa"/>
                  <w:tcBorders>
                    <w:top w:val="nil"/>
                    <w:left w:val="nil"/>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Цена за ед., руб</w:t>
                  </w:r>
                  <w:r>
                    <w:rPr>
                      <w:rFonts w:ascii="Times New Roman" w:eastAsia="Times New Roman" w:hAnsi="Times New Roman" w:cs="Times New Roman"/>
                      <w:b/>
                      <w:bCs/>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285069" w:rsidRPr="00285069" w:rsidRDefault="00285069" w:rsidP="006D2ABD">
                  <w:pPr>
                    <w:spacing w:after="0" w:line="240" w:lineRule="auto"/>
                    <w:jc w:val="center"/>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Сумма, руб.</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85069" w:rsidRPr="00285069" w:rsidRDefault="00285069" w:rsidP="006D2ABD">
                  <w:pPr>
                    <w:spacing w:after="0" w:line="240" w:lineRule="auto"/>
                    <w:rPr>
                      <w:rFonts w:ascii="Times New Roman" w:eastAsia="Times New Roman" w:hAnsi="Times New Roman" w:cs="Times New Roman"/>
                      <w:b/>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285069" w:rsidRPr="00285069" w:rsidRDefault="00285069" w:rsidP="006D2ABD">
                  <w:pPr>
                    <w:spacing w:after="0" w:line="240" w:lineRule="auto"/>
                    <w:rPr>
                      <w:rFonts w:ascii="Times New Roman" w:eastAsia="Times New Roman" w:hAnsi="Times New Roman" w:cs="Times New Roman"/>
                      <w:b/>
                      <w:bCs/>
                      <w:color w:val="00000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85069" w:rsidRPr="00285069" w:rsidRDefault="00285069" w:rsidP="006D2ABD">
                  <w:pPr>
                    <w:spacing w:after="0" w:line="240" w:lineRule="auto"/>
                    <w:rPr>
                      <w:rFonts w:ascii="Times New Roman" w:eastAsia="Times New Roman" w:hAnsi="Times New Roman" w:cs="Times New Roman"/>
                      <w:b/>
                      <w:bCs/>
                      <w:color w:val="000000"/>
                      <w:lang w:eastAsia="ru-RU"/>
                    </w:rPr>
                  </w:pP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1</w:t>
                  </w:r>
                </w:p>
              </w:tc>
              <w:tc>
                <w:tcPr>
                  <w:tcW w:w="1987" w:type="dxa"/>
                  <w:tcBorders>
                    <w:top w:val="single" w:sz="8" w:space="0" w:color="auto"/>
                    <w:left w:val="single" w:sz="8" w:space="0" w:color="auto"/>
                    <w:bottom w:val="single" w:sz="8" w:space="0" w:color="auto"/>
                    <w:right w:val="single" w:sz="8" w:space="0" w:color="auto"/>
                  </w:tcBorders>
                  <w:shd w:val="clear" w:color="auto" w:fill="auto"/>
                  <w:vAlign w:val="center"/>
                </w:tcPr>
                <w:p w:rsidR="00952450" w:rsidRPr="00D96F65" w:rsidRDefault="00952450" w:rsidP="009268F3">
                  <w:pPr>
                    <w:rPr>
                      <w:rFonts w:ascii="Times New Roman" w:hAnsi="Times New Roman" w:cs="Times New Roman"/>
                      <w:color w:val="000000"/>
                    </w:rPr>
                  </w:pPr>
                  <w:r w:rsidRPr="00D96F65">
                    <w:rPr>
                      <w:rFonts w:ascii="Times New Roman" w:hAnsi="Times New Roman" w:cs="Times New Roman"/>
                      <w:color w:val="000000"/>
                    </w:rPr>
                    <w:t>Пластина крепежная</w:t>
                  </w:r>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500</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119,00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59 500,00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123,00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61 500,00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117,25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58 625,00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119,75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59 875,00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2,46</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2</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rPr>
                      <w:rFonts w:ascii="Times New Roman" w:hAnsi="Times New Roman" w:cs="Times New Roman"/>
                      <w:color w:val="000000"/>
                    </w:rPr>
                  </w:pPr>
                  <w:r w:rsidRPr="00D96F65">
                    <w:rPr>
                      <w:rFonts w:ascii="Times New Roman" w:hAnsi="Times New Roman" w:cs="Times New Roman"/>
                      <w:color w:val="000000"/>
                    </w:rPr>
                    <w:t>Подвес прямой</w:t>
                  </w:r>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300</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13,35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4 005,00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14,35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4 305,00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15,15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4 545,00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14,28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4 284,00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6,32</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3</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rPr>
                      <w:rFonts w:ascii="Times New Roman" w:hAnsi="Times New Roman" w:cs="Times New Roman"/>
                      <w:color w:val="000000"/>
                    </w:rPr>
                  </w:pPr>
                  <w:r w:rsidRPr="00D96F65">
                    <w:rPr>
                      <w:rFonts w:ascii="Times New Roman" w:hAnsi="Times New Roman" w:cs="Times New Roman"/>
                      <w:color w:val="000000"/>
                    </w:rPr>
                    <w:t>Профиль потолочный</w:t>
                  </w:r>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285</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237,24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67 613,40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233,24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66 473,40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236,00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67 260,00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235,49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67 114,65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0,87</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4</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rPr>
                      <w:rFonts w:ascii="Times New Roman" w:hAnsi="Times New Roman" w:cs="Times New Roman"/>
                      <w:color w:val="000000"/>
                    </w:rPr>
                  </w:pPr>
                  <w:proofErr w:type="spellStart"/>
                  <w:r w:rsidRPr="00D96F65">
                    <w:rPr>
                      <w:rFonts w:ascii="Times New Roman" w:hAnsi="Times New Roman" w:cs="Times New Roman"/>
                      <w:color w:val="000000"/>
                    </w:rPr>
                    <w:t>Металлокассета</w:t>
                  </w:r>
                  <w:proofErr w:type="spellEnd"/>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270</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683,00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184 410,00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696,00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187 920,00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699,00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188 730,00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692,67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187 020,90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1,23</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5</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rPr>
                      <w:rFonts w:ascii="Times New Roman" w:hAnsi="Times New Roman" w:cs="Times New Roman"/>
                      <w:color w:val="000000"/>
                    </w:rPr>
                  </w:pPr>
                  <w:r w:rsidRPr="00D96F65">
                    <w:rPr>
                      <w:rFonts w:ascii="Times New Roman" w:hAnsi="Times New Roman" w:cs="Times New Roman"/>
                      <w:color w:val="000000"/>
                    </w:rPr>
                    <w:t>Кронштейн для вентилируемого фасада</w:t>
                  </w:r>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310</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44,49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13 791,90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42,00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13 020,00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45,90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14 229,00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44,13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13 680,30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4,47</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lastRenderedPageBreak/>
                    <w:t>6</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rPr>
                      <w:rFonts w:ascii="Times New Roman" w:hAnsi="Times New Roman" w:cs="Times New Roman"/>
                      <w:color w:val="000000"/>
                    </w:rPr>
                  </w:pPr>
                  <w:r w:rsidRPr="00D96F65">
                    <w:rPr>
                      <w:rFonts w:ascii="Times New Roman" w:hAnsi="Times New Roman" w:cs="Times New Roman"/>
                      <w:color w:val="000000"/>
                    </w:rPr>
                    <w:t>Планка угла наружного, тип 1</w:t>
                  </w:r>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36</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550,00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19 800,00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547,00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19 692,00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550,00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19 800,00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549,00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19 764,00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0,32</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7</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rPr>
                      <w:rFonts w:ascii="Times New Roman" w:hAnsi="Times New Roman" w:cs="Times New Roman"/>
                      <w:color w:val="000000"/>
                    </w:rPr>
                  </w:pPr>
                  <w:r w:rsidRPr="00D96F65">
                    <w:rPr>
                      <w:rFonts w:ascii="Times New Roman" w:hAnsi="Times New Roman" w:cs="Times New Roman"/>
                      <w:color w:val="000000"/>
                    </w:rPr>
                    <w:t>Планка угла наружного, тип 2</w:t>
                  </w:r>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28</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1 470,00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41 160,00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1 499,00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41 972,00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1 480,00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41 440,00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1 483,00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41 524,00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0,99</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8</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rPr>
                      <w:rFonts w:ascii="Times New Roman" w:hAnsi="Times New Roman" w:cs="Times New Roman"/>
                      <w:color w:val="000000"/>
                    </w:rPr>
                  </w:pPr>
                  <w:r w:rsidRPr="00D96F65">
                    <w:rPr>
                      <w:rFonts w:ascii="Times New Roman" w:hAnsi="Times New Roman" w:cs="Times New Roman"/>
                      <w:color w:val="000000"/>
                    </w:rPr>
                    <w:t>Планка угла наружного, тип 3</w:t>
                  </w:r>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32</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921,00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29 472,00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920,00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29 440,00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931,00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29 792,00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924,00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29 568,00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0,66</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9</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rPr>
                      <w:rFonts w:ascii="Times New Roman" w:hAnsi="Times New Roman" w:cs="Times New Roman"/>
                      <w:color w:val="000000"/>
                    </w:rPr>
                  </w:pPr>
                  <w:r w:rsidRPr="00D96F65">
                    <w:rPr>
                      <w:rFonts w:ascii="Times New Roman" w:hAnsi="Times New Roman" w:cs="Times New Roman"/>
                      <w:color w:val="000000"/>
                    </w:rPr>
                    <w:t>Уголок</w:t>
                  </w:r>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62</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630,00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39 060,00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630,00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39 060,00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625,00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38 750,00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628,33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38 956,46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0,46</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10</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rPr>
                      <w:rFonts w:ascii="Times New Roman" w:hAnsi="Times New Roman" w:cs="Times New Roman"/>
                      <w:color w:val="000000"/>
                    </w:rPr>
                  </w:pPr>
                  <w:proofErr w:type="spellStart"/>
                  <w:r w:rsidRPr="00D96F65">
                    <w:rPr>
                      <w:rFonts w:ascii="Times New Roman" w:hAnsi="Times New Roman" w:cs="Times New Roman"/>
                      <w:color w:val="000000"/>
                    </w:rPr>
                    <w:t>Кляммер</w:t>
                  </w:r>
                  <w:proofErr w:type="spellEnd"/>
                  <w:r w:rsidRPr="00D96F65">
                    <w:rPr>
                      <w:rFonts w:ascii="Times New Roman" w:hAnsi="Times New Roman" w:cs="Times New Roman"/>
                      <w:color w:val="000000"/>
                    </w:rPr>
                    <w:t xml:space="preserve"> рядовой</w:t>
                  </w:r>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rsidP="00D96F65">
                  <w:pPr>
                    <w:jc w:val="center"/>
                    <w:rPr>
                      <w:rFonts w:ascii="Times New Roman" w:hAnsi="Times New Roman" w:cs="Times New Roman"/>
                      <w:color w:val="000000"/>
                    </w:rPr>
                  </w:pPr>
                  <w:r w:rsidRPr="00D96F65">
                    <w:rPr>
                      <w:rFonts w:ascii="Times New Roman" w:hAnsi="Times New Roman" w:cs="Times New Roman"/>
                      <w:color w:val="000000"/>
                    </w:rPr>
                    <w:t>1000</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15,00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15 000,00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16,50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16 500,00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15,75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15 750,00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15,75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15 750,00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4,76</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11</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rPr>
                      <w:rFonts w:ascii="Times New Roman" w:hAnsi="Times New Roman" w:cs="Times New Roman"/>
                      <w:color w:val="000000"/>
                    </w:rPr>
                  </w:pPr>
                  <w:r w:rsidRPr="00D96F65">
                    <w:rPr>
                      <w:rFonts w:ascii="Times New Roman" w:hAnsi="Times New Roman" w:cs="Times New Roman"/>
                      <w:color w:val="000000"/>
                    </w:rPr>
                    <w:t>Рейка фасадная</w:t>
                  </w:r>
                </w:p>
              </w:tc>
              <w:tc>
                <w:tcPr>
                  <w:tcW w:w="710" w:type="dxa"/>
                  <w:tcBorders>
                    <w:top w:val="nil"/>
                    <w:left w:val="single" w:sz="4" w:space="0" w:color="auto"/>
                    <w:bottom w:val="single" w:sz="4" w:space="0" w:color="auto"/>
                    <w:right w:val="single" w:sz="4" w:space="0" w:color="auto"/>
                  </w:tcBorders>
                  <w:shd w:val="clear" w:color="auto" w:fill="auto"/>
                  <w:vAlign w:val="bottom"/>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534</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1 380,00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736 920,00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1 445,00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771 630,00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1 370,00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731 580,00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1 398,33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746 708,22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2,91</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12</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spacing w:after="0"/>
                    <w:rPr>
                      <w:rFonts w:ascii="Times New Roman" w:hAnsi="Times New Roman" w:cs="Times New Roman"/>
                      <w:color w:val="000000"/>
                    </w:rPr>
                  </w:pPr>
                  <w:r w:rsidRPr="00D96F65">
                    <w:rPr>
                      <w:rFonts w:ascii="Times New Roman" w:hAnsi="Times New Roman" w:cs="Times New Roman"/>
                      <w:color w:val="000000"/>
                    </w:rPr>
                    <w:t>Профиль несущий</w:t>
                  </w:r>
                </w:p>
              </w:tc>
              <w:tc>
                <w:tcPr>
                  <w:tcW w:w="710" w:type="dxa"/>
                  <w:tcBorders>
                    <w:top w:val="nil"/>
                    <w:left w:val="single" w:sz="4" w:space="0" w:color="auto"/>
                    <w:bottom w:val="single" w:sz="4" w:space="0" w:color="auto"/>
                    <w:right w:val="single" w:sz="4" w:space="0" w:color="auto"/>
                  </w:tcBorders>
                  <w:shd w:val="clear" w:color="auto" w:fill="auto"/>
                  <w:vAlign w:val="bottom"/>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80</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531,00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42 480,00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527,00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42 160,00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536,00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42 880,00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531,33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42 506,40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0,85</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13</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spacing w:after="0"/>
                    <w:rPr>
                      <w:rFonts w:ascii="Times New Roman" w:hAnsi="Times New Roman" w:cs="Times New Roman"/>
                      <w:color w:val="000000"/>
                    </w:rPr>
                  </w:pPr>
                  <w:r w:rsidRPr="00D96F65">
                    <w:rPr>
                      <w:rFonts w:ascii="Times New Roman" w:hAnsi="Times New Roman" w:cs="Times New Roman"/>
                      <w:color w:val="000000"/>
                    </w:rPr>
                    <w:t>Профиль соединительный</w:t>
                  </w:r>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20</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496,00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9 920,00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496,00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9 920,00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500,00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10 000,00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497,33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9 946,60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0,46</w:t>
                  </w:r>
                </w:p>
              </w:tc>
            </w:tr>
            <w:tr w:rsidR="00D96F65" w:rsidRPr="00285069" w:rsidTr="009268F3">
              <w:trPr>
                <w:trHeight w:val="323"/>
              </w:trPr>
              <w:tc>
                <w:tcPr>
                  <w:tcW w:w="562"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rsidP="006D2ABD">
                  <w:pPr>
                    <w:spacing w:after="0" w:line="240" w:lineRule="auto"/>
                    <w:jc w:val="center"/>
                    <w:rPr>
                      <w:rFonts w:ascii="Times New Roman" w:hAnsi="Times New Roman" w:cs="Times New Roman"/>
                      <w:color w:val="000000"/>
                    </w:rPr>
                  </w:pPr>
                  <w:r w:rsidRPr="00D96F65">
                    <w:rPr>
                      <w:rFonts w:ascii="Times New Roman" w:hAnsi="Times New Roman" w:cs="Times New Roman"/>
                      <w:color w:val="000000"/>
                    </w:rPr>
                    <w:t>14</w:t>
                  </w:r>
                </w:p>
              </w:tc>
              <w:tc>
                <w:tcPr>
                  <w:tcW w:w="1987" w:type="dxa"/>
                  <w:tcBorders>
                    <w:top w:val="nil"/>
                    <w:left w:val="single" w:sz="8" w:space="0" w:color="auto"/>
                    <w:bottom w:val="single" w:sz="8" w:space="0" w:color="auto"/>
                    <w:right w:val="single" w:sz="8" w:space="0" w:color="auto"/>
                  </w:tcBorders>
                  <w:shd w:val="clear" w:color="auto" w:fill="auto"/>
                  <w:vAlign w:val="center"/>
                </w:tcPr>
                <w:p w:rsidR="00952450" w:rsidRPr="00D96F65" w:rsidRDefault="00952450" w:rsidP="009268F3">
                  <w:pPr>
                    <w:spacing w:after="0"/>
                    <w:rPr>
                      <w:rFonts w:ascii="Times New Roman" w:hAnsi="Times New Roman" w:cs="Times New Roman"/>
                      <w:color w:val="000000"/>
                    </w:rPr>
                  </w:pPr>
                  <w:r w:rsidRPr="00D96F65">
                    <w:rPr>
                      <w:rFonts w:ascii="Times New Roman" w:hAnsi="Times New Roman" w:cs="Times New Roman"/>
                      <w:color w:val="000000"/>
                    </w:rPr>
                    <w:t>Подвес</w:t>
                  </w:r>
                </w:p>
              </w:tc>
              <w:tc>
                <w:tcPr>
                  <w:tcW w:w="710" w:type="dxa"/>
                  <w:tcBorders>
                    <w:top w:val="nil"/>
                    <w:left w:val="single" w:sz="4" w:space="0" w:color="auto"/>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шт.</w:t>
                  </w:r>
                </w:p>
              </w:tc>
              <w:tc>
                <w:tcPr>
                  <w:tcW w:w="85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200</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8,58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1 716,00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8,58  </w:t>
                  </w:r>
                </w:p>
              </w:tc>
              <w:tc>
                <w:tcPr>
                  <w:tcW w:w="1277"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1 716,00  </w:t>
                  </w:r>
                </w:p>
              </w:tc>
              <w:tc>
                <w:tcPr>
                  <w:tcW w:w="1135"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8,58  </w:t>
                  </w:r>
                </w:p>
              </w:tc>
              <w:tc>
                <w:tcPr>
                  <w:tcW w:w="1276" w:type="dxa"/>
                  <w:tcBorders>
                    <w:top w:val="nil"/>
                    <w:left w:val="nil"/>
                    <w:bottom w:val="single" w:sz="4" w:space="0" w:color="auto"/>
                    <w:right w:val="single" w:sz="4" w:space="0" w:color="auto"/>
                  </w:tcBorders>
                  <w:shd w:val="clear" w:color="auto" w:fill="auto"/>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1 716,00  </w:t>
                  </w:r>
                </w:p>
              </w:tc>
              <w:tc>
                <w:tcPr>
                  <w:tcW w:w="1135"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8,58  </w:t>
                  </w:r>
                </w:p>
              </w:tc>
              <w:tc>
                <w:tcPr>
                  <w:tcW w:w="1561" w:type="dxa"/>
                  <w:tcBorders>
                    <w:top w:val="nil"/>
                    <w:left w:val="nil"/>
                    <w:bottom w:val="single" w:sz="4" w:space="0" w:color="auto"/>
                    <w:right w:val="single" w:sz="4" w:space="0" w:color="auto"/>
                  </w:tcBorders>
                  <w:shd w:val="clear" w:color="000000" w:fill="FFFFFF"/>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 xml:space="preserve">1 716,00  </w:t>
                  </w:r>
                </w:p>
              </w:tc>
              <w:tc>
                <w:tcPr>
                  <w:tcW w:w="993" w:type="dxa"/>
                  <w:tcBorders>
                    <w:top w:val="nil"/>
                    <w:left w:val="nil"/>
                    <w:bottom w:val="single" w:sz="4" w:space="0" w:color="auto"/>
                    <w:right w:val="single" w:sz="4" w:space="0" w:color="auto"/>
                  </w:tcBorders>
                  <w:shd w:val="clear" w:color="000000" w:fill="FFFFFF"/>
                  <w:noWrap/>
                  <w:vAlign w:val="center"/>
                </w:tcPr>
                <w:p w:rsidR="00952450" w:rsidRPr="00D96F65" w:rsidRDefault="00952450">
                  <w:pPr>
                    <w:jc w:val="center"/>
                    <w:rPr>
                      <w:rFonts w:ascii="Times New Roman" w:hAnsi="Times New Roman" w:cs="Times New Roman"/>
                      <w:color w:val="000000"/>
                    </w:rPr>
                  </w:pPr>
                  <w:r w:rsidRPr="00D96F65">
                    <w:rPr>
                      <w:rFonts w:ascii="Times New Roman" w:hAnsi="Times New Roman" w:cs="Times New Roman"/>
                      <w:color w:val="000000"/>
                    </w:rPr>
                    <w:t>0,00</w:t>
                  </w:r>
                </w:p>
              </w:tc>
            </w:tr>
            <w:tr w:rsidR="00952450" w:rsidRPr="00285069" w:rsidTr="00D96F65">
              <w:trPr>
                <w:trHeight w:val="377"/>
              </w:trPr>
              <w:tc>
                <w:tcPr>
                  <w:tcW w:w="12480" w:type="dxa"/>
                  <w:gridSpan w:val="11"/>
                  <w:tcBorders>
                    <w:top w:val="nil"/>
                    <w:left w:val="single" w:sz="8" w:space="0" w:color="auto"/>
                    <w:bottom w:val="single" w:sz="8" w:space="0" w:color="auto"/>
                    <w:right w:val="single" w:sz="4" w:space="0" w:color="000000"/>
                  </w:tcBorders>
                  <w:shd w:val="clear" w:color="000000" w:fill="FFFFFF"/>
                  <w:noWrap/>
                  <w:hideMark/>
                </w:tcPr>
                <w:p w:rsidR="00952450" w:rsidRPr="00285069" w:rsidRDefault="00952450" w:rsidP="00D96F65">
                  <w:pPr>
                    <w:spacing w:after="0" w:line="240" w:lineRule="auto"/>
                    <w:jc w:val="right"/>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ИТОГО с НДС</w:t>
                  </w:r>
                </w:p>
              </w:tc>
              <w:tc>
                <w:tcPr>
                  <w:tcW w:w="1561" w:type="dxa"/>
                  <w:tcBorders>
                    <w:top w:val="nil"/>
                    <w:left w:val="nil"/>
                    <w:bottom w:val="single" w:sz="8" w:space="0" w:color="auto"/>
                    <w:right w:val="single" w:sz="8" w:space="0" w:color="auto"/>
                  </w:tcBorders>
                  <w:shd w:val="clear" w:color="000000" w:fill="FFFFFF"/>
                  <w:noWrap/>
                </w:tcPr>
                <w:p w:rsidR="00952450" w:rsidRPr="00952450" w:rsidRDefault="00952450" w:rsidP="00D96F65">
                  <w:pPr>
                    <w:jc w:val="center"/>
                    <w:rPr>
                      <w:rFonts w:ascii="Times New Roman" w:hAnsi="Times New Roman" w:cs="Times New Roman"/>
                      <w:b/>
                      <w:sz w:val="24"/>
                      <w:szCs w:val="24"/>
                    </w:rPr>
                  </w:pPr>
                  <w:r w:rsidRPr="00952450">
                    <w:rPr>
                      <w:rFonts w:ascii="Times New Roman" w:hAnsi="Times New Roman" w:cs="Times New Roman"/>
                      <w:b/>
                      <w:sz w:val="24"/>
                      <w:szCs w:val="24"/>
                    </w:rPr>
                    <w:t>1 278 414,53</w:t>
                  </w:r>
                </w:p>
              </w:tc>
              <w:tc>
                <w:tcPr>
                  <w:tcW w:w="993" w:type="dxa"/>
                  <w:tcBorders>
                    <w:top w:val="nil"/>
                    <w:left w:val="nil"/>
                    <w:bottom w:val="nil"/>
                    <w:right w:val="nil"/>
                  </w:tcBorders>
                  <w:shd w:val="clear" w:color="000000" w:fill="FFFFFF"/>
                  <w:noWrap/>
                  <w:vAlign w:val="center"/>
                  <w:hideMark/>
                </w:tcPr>
                <w:p w:rsidR="00952450" w:rsidRPr="00285069" w:rsidRDefault="00952450" w:rsidP="006D2ABD">
                  <w:pPr>
                    <w:spacing w:after="0" w:line="240" w:lineRule="auto"/>
                    <w:jc w:val="center"/>
                    <w:rPr>
                      <w:rFonts w:ascii="Times New Roman" w:eastAsia="Times New Roman" w:hAnsi="Times New Roman" w:cs="Times New Roman"/>
                      <w:color w:val="000000"/>
                      <w:lang w:eastAsia="ru-RU"/>
                    </w:rPr>
                  </w:pPr>
                  <w:r w:rsidRPr="00285069">
                    <w:rPr>
                      <w:rFonts w:ascii="Times New Roman" w:eastAsia="Times New Roman" w:hAnsi="Times New Roman" w:cs="Times New Roman"/>
                      <w:color w:val="000000"/>
                      <w:lang w:eastAsia="ru-RU"/>
                    </w:rPr>
                    <w:t> </w:t>
                  </w:r>
                </w:p>
              </w:tc>
            </w:tr>
            <w:tr w:rsidR="00952450" w:rsidRPr="00285069" w:rsidTr="00D96F65">
              <w:trPr>
                <w:trHeight w:val="273"/>
              </w:trPr>
              <w:tc>
                <w:tcPr>
                  <w:tcW w:w="12480" w:type="dxa"/>
                  <w:gridSpan w:val="11"/>
                  <w:tcBorders>
                    <w:top w:val="nil"/>
                    <w:left w:val="single" w:sz="8" w:space="0" w:color="auto"/>
                    <w:bottom w:val="single" w:sz="8" w:space="0" w:color="auto"/>
                    <w:right w:val="single" w:sz="4" w:space="0" w:color="000000"/>
                  </w:tcBorders>
                  <w:shd w:val="clear" w:color="000000" w:fill="FFFFFF"/>
                  <w:noWrap/>
                  <w:hideMark/>
                </w:tcPr>
                <w:p w:rsidR="00952450" w:rsidRPr="00285069" w:rsidRDefault="00952450" w:rsidP="00D96F65">
                  <w:pPr>
                    <w:spacing w:after="0" w:line="240" w:lineRule="auto"/>
                    <w:jc w:val="right"/>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Сумма НДС</w:t>
                  </w:r>
                </w:p>
              </w:tc>
              <w:tc>
                <w:tcPr>
                  <w:tcW w:w="1561" w:type="dxa"/>
                  <w:tcBorders>
                    <w:top w:val="nil"/>
                    <w:left w:val="nil"/>
                    <w:bottom w:val="single" w:sz="8" w:space="0" w:color="auto"/>
                    <w:right w:val="single" w:sz="8" w:space="0" w:color="auto"/>
                  </w:tcBorders>
                  <w:shd w:val="clear" w:color="000000" w:fill="FFFFFF"/>
                  <w:noWrap/>
                </w:tcPr>
                <w:p w:rsidR="00952450" w:rsidRPr="00952450" w:rsidRDefault="00952450" w:rsidP="00D96F65">
                  <w:pPr>
                    <w:jc w:val="center"/>
                    <w:rPr>
                      <w:rFonts w:ascii="Times New Roman" w:hAnsi="Times New Roman" w:cs="Times New Roman"/>
                      <w:b/>
                      <w:sz w:val="24"/>
                      <w:szCs w:val="24"/>
                    </w:rPr>
                  </w:pPr>
                  <w:r w:rsidRPr="00952450">
                    <w:rPr>
                      <w:rFonts w:ascii="Times New Roman" w:hAnsi="Times New Roman" w:cs="Times New Roman"/>
                      <w:b/>
                      <w:sz w:val="24"/>
                      <w:szCs w:val="24"/>
                    </w:rPr>
                    <w:t>213 069,09</w:t>
                  </w:r>
                </w:p>
              </w:tc>
              <w:tc>
                <w:tcPr>
                  <w:tcW w:w="993" w:type="dxa"/>
                  <w:tcBorders>
                    <w:top w:val="nil"/>
                    <w:left w:val="nil"/>
                    <w:bottom w:val="nil"/>
                    <w:right w:val="nil"/>
                  </w:tcBorders>
                  <w:shd w:val="clear" w:color="000000" w:fill="FFFFFF"/>
                  <w:noWrap/>
                  <w:vAlign w:val="center"/>
                  <w:hideMark/>
                </w:tcPr>
                <w:p w:rsidR="00952450" w:rsidRPr="00285069" w:rsidRDefault="00952450" w:rsidP="006D2ABD">
                  <w:pPr>
                    <w:spacing w:after="0" w:line="240" w:lineRule="auto"/>
                    <w:jc w:val="center"/>
                    <w:rPr>
                      <w:rFonts w:ascii="Times New Roman" w:eastAsia="Times New Roman" w:hAnsi="Times New Roman" w:cs="Times New Roman"/>
                      <w:color w:val="000000"/>
                      <w:lang w:eastAsia="ru-RU"/>
                    </w:rPr>
                  </w:pPr>
                  <w:r w:rsidRPr="00285069">
                    <w:rPr>
                      <w:rFonts w:ascii="Times New Roman" w:eastAsia="Times New Roman" w:hAnsi="Times New Roman" w:cs="Times New Roman"/>
                      <w:color w:val="000000"/>
                      <w:lang w:eastAsia="ru-RU"/>
                    </w:rPr>
                    <w:t> </w:t>
                  </w:r>
                </w:p>
              </w:tc>
            </w:tr>
          </w:tbl>
          <w:p w:rsidR="003F55D0" w:rsidRPr="00B71B8D" w:rsidRDefault="003F55D0" w:rsidP="006D2ABD">
            <w:pPr>
              <w:contextualSpacing/>
              <w:jc w:val="both"/>
              <w:rPr>
                <w:rFonts w:ascii="Times New Roman" w:eastAsia="Times New Roman" w:hAnsi="Times New Roman" w:cs="Times New Roman"/>
                <w:bCs/>
                <w:sz w:val="24"/>
                <w:szCs w:val="24"/>
                <w:lang w:eastAsia="ar-SA"/>
              </w:rPr>
            </w:pPr>
          </w:p>
        </w:tc>
      </w:tr>
      <w:tr w:rsidR="008C6D71" w:rsidRPr="00B71B8D" w:rsidTr="00D96F65">
        <w:trPr>
          <w:gridAfter w:val="1"/>
          <w:wAfter w:w="108" w:type="dxa"/>
          <w:trHeight w:val="720"/>
        </w:trPr>
        <w:tc>
          <w:tcPr>
            <w:tcW w:w="15134" w:type="dxa"/>
            <w:gridSpan w:val="2"/>
            <w:tcBorders>
              <w:top w:val="nil"/>
              <w:left w:val="nil"/>
              <w:bottom w:val="nil"/>
              <w:right w:val="nil"/>
            </w:tcBorders>
            <w:hideMark/>
          </w:tcPr>
          <w:p w:rsidR="009C76A1" w:rsidRDefault="009C76A1" w:rsidP="006D2ABD">
            <w:pPr>
              <w:contextualSpacing/>
              <w:jc w:val="both"/>
              <w:rPr>
                <w:rFonts w:ascii="Times New Roman" w:eastAsia="Times New Roman" w:hAnsi="Times New Roman" w:cs="Times New Roman"/>
                <w:bCs/>
                <w:sz w:val="24"/>
                <w:szCs w:val="24"/>
                <w:lang w:eastAsia="ar-SA"/>
              </w:rPr>
            </w:pPr>
          </w:p>
          <w:p w:rsidR="008C6D71" w:rsidRDefault="00FA4640" w:rsidP="006D2ABD">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 xml:space="preserve">Начальная (максимальная) цена Контракта составляет </w:t>
            </w:r>
            <w:r w:rsidR="00D96F65" w:rsidRPr="00D96F65">
              <w:rPr>
                <w:rFonts w:ascii="Times New Roman" w:eastAsia="Times New Roman" w:hAnsi="Times New Roman" w:cs="Times New Roman"/>
                <w:b/>
                <w:bCs/>
                <w:sz w:val="24"/>
                <w:szCs w:val="24"/>
                <w:lang w:eastAsia="ar-SA"/>
              </w:rPr>
              <w:t>1 278 414 (</w:t>
            </w:r>
            <w:r w:rsidR="00D96F65">
              <w:rPr>
                <w:rFonts w:ascii="Times New Roman" w:eastAsia="Times New Roman" w:hAnsi="Times New Roman" w:cs="Times New Roman"/>
                <w:b/>
                <w:bCs/>
                <w:sz w:val="24"/>
                <w:szCs w:val="24"/>
                <w:lang w:eastAsia="ar-SA"/>
              </w:rPr>
              <w:t>О</w:t>
            </w:r>
            <w:r w:rsidR="00D96F65" w:rsidRPr="00D96F65">
              <w:rPr>
                <w:rFonts w:ascii="Times New Roman" w:eastAsia="Times New Roman" w:hAnsi="Times New Roman" w:cs="Times New Roman"/>
                <w:b/>
                <w:bCs/>
                <w:sz w:val="24"/>
                <w:szCs w:val="24"/>
                <w:lang w:eastAsia="ar-SA"/>
              </w:rPr>
              <w:t>дин миллион двести семьдесят восемь тысяч четыреста четырнадцать) рублей 53 копейки, с учетом НДС 20% - 213 069,09 рублей</w:t>
            </w:r>
            <w:r w:rsidR="00A62BD6" w:rsidRPr="00A62BD6">
              <w:rPr>
                <w:rFonts w:ascii="Times New Roman" w:eastAsia="Times New Roman" w:hAnsi="Times New Roman" w:cs="Times New Roman"/>
                <w:bCs/>
                <w:sz w:val="24"/>
                <w:szCs w:val="24"/>
                <w:lang w:eastAsia="ar-SA"/>
              </w:rPr>
              <w:t>.</w:t>
            </w:r>
          </w:p>
          <w:p w:rsidR="00D96F65" w:rsidRPr="00D96F65" w:rsidRDefault="00D96F65" w:rsidP="006D2ABD">
            <w:pPr>
              <w:contextualSpacing/>
              <w:jc w:val="both"/>
              <w:rPr>
                <w:rFonts w:ascii="Times New Roman" w:eastAsia="Times New Roman" w:hAnsi="Times New Roman" w:cs="Times New Roman"/>
                <w:bCs/>
                <w:sz w:val="18"/>
                <w:szCs w:val="18"/>
                <w:lang w:eastAsia="ar-SA"/>
              </w:rPr>
            </w:pPr>
          </w:p>
        </w:tc>
      </w:tr>
      <w:tr w:rsidR="008C6D71" w:rsidRPr="00B71B8D" w:rsidTr="00D96F65">
        <w:trPr>
          <w:gridAfter w:val="1"/>
          <w:wAfter w:w="108" w:type="dxa"/>
          <w:trHeight w:val="1215"/>
        </w:trPr>
        <w:tc>
          <w:tcPr>
            <w:tcW w:w="15134" w:type="dxa"/>
            <w:gridSpan w:val="2"/>
            <w:tcBorders>
              <w:top w:val="nil"/>
              <w:left w:val="nil"/>
              <w:bottom w:val="nil"/>
              <w:right w:val="nil"/>
            </w:tcBorders>
            <w:hideMark/>
          </w:tcPr>
          <w:p w:rsidR="008C6D71" w:rsidRDefault="008C6D71" w:rsidP="006D2ABD">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
                <w:bCs/>
                <w:sz w:val="24"/>
                <w:szCs w:val="24"/>
                <w:lang w:eastAsia="ar-SA"/>
              </w:rPr>
              <w:t>Начальная (максимальная) цена контракта</w:t>
            </w:r>
            <w:r w:rsidRPr="00B71B8D">
              <w:rPr>
                <w:rFonts w:ascii="Times New Roman" w:eastAsia="Times New Roman" w:hAnsi="Times New Roman" w:cs="Times New Roman"/>
                <w:bCs/>
                <w:sz w:val="24"/>
                <w:szCs w:val="24"/>
                <w:lang w:eastAsia="ar-SA"/>
              </w:rPr>
              <w:t xml:space="preserve"> включает в себя </w:t>
            </w:r>
            <w:r w:rsidR="00EC41DE" w:rsidRPr="00EC41DE">
              <w:rPr>
                <w:rFonts w:ascii="Times New Roman" w:eastAsia="Times New Roman" w:hAnsi="Times New Roman" w:cs="Times New Roman"/>
                <w:bCs/>
                <w:sz w:val="24"/>
                <w:szCs w:val="24"/>
                <w:lang w:eastAsia="ar-SA"/>
              </w:rPr>
              <w:t>стоимость Товара, расходы, св</w:t>
            </w:r>
            <w:r w:rsidR="009C76A1">
              <w:rPr>
                <w:rFonts w:ascii="Times New Roman" w:eastAsia="Times New Roman" w:hAnsi="Times New Roman" w:cs="Times New Roman"/>
                <w:bCs/>
                <w:sz w:val="24"/>
                <w:szCs w:val="24"/>
                <w:lang w:eastAsia="ar-SA"/>
              </w:rPr>
              <w:t>язанные с доставкой, разгрузкой-</w:t>
            </w:r>
            <w:r w:rsidR="00EC41DE" w:rsidRPr="00EC41DE">
              <w:rPr>
                <w:rFonts w:ascii="Times New Roman" w:eastAsia="Times New Roman" w:hAnsi="Times New Roman" w:cs="Times New Roman"/>
                <w:bCs/>
                <w:sz w:val="24"/>
                <w:szCs w:val="24"/>
                <w:lang w:eastAsia="ar-SA"/>
              </w:rPr>
              <w:t>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00EC41DE">
              <w:rPr>
                <w:rFonts w:ascii="Times New Roman" w:eastAsia="Times New Roman" w:hAnsi="Times New Roman" w:cs="Times New Roman"/>
                <w:bCs/>
                <w:sz w:val="24"/>
                <w:szCs w:val="24"/>
                <w:lang w:eastAsia="ar-SA"/>
              </w:rPr>
              <w:t>.</w:t>
            </w:r>
          </w:p>
          <w:p w:rsidR="00DF316D" w:rsidRPr="00D96F65" w:rsidRDefault="00DF316D" w:rsidP="006D2ABD">
            <w:pPr>
              <w:contextualSpacing/>
              <w:jc w:val="both"/>
              <w:rPr>
                <w:rFonts w:ascii="Times New Roman" w:eastAsia="Times New Roman" w:hAnsi="Times New Roman" w:cs="Times New Roman"/>
                <w:bCs/>
                <w:sz w:val="18"/>
                <w:szCs w:val="18"/>
                <w:lang w:eastAsia="ar-SA"/>
              </w:rPr>
            </w:pPr>
          </w:p>
          <w:p w:rsidR="00DF316D" w:rsidRPr="00A95785" w:rsidRDefault="00DF316D" w:rsidP="006D2AB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по указанной ниже формуле, был рассчитан коэффициент вариации:</w:t>
            </w:r>
          </w:p>
          <w:p w:rsidR="00DF316D" w:rsidRPr="00A95785" w:rsidRDefault="00DF316D" w:rsidP="006D2AB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14:anchorId="265D85F0" wp14:editId="6CE81BBB">
                  <wp:extent cx="12096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rsidR="00DF316D" w:rsidRPr="00A95785" w:rsidRDefault="00DF316D" w:rsidP="006D2AB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rsidR="00DF316D" w:rsidRPr="00A95785" w:rsidRDefault="00DF316D" w:rsidP="006D2AB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lastRenderedPageBreak/>
              <w:drawing>
                <wp:inline distT="0" distB="0" distL="0" distR="0" wp14:anchorId="1F7CC315" wp14:editId="1054B0B5">
                  <wp:extent cx="15906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rsidR="00DF316D" w:rsidRPr="00A95785" w:rsidRDefault="00DF316D" w:rsidP="006D2AB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14:anchorId="1C0BCC73" wp14:editId="0BAF1034">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 указанная в источнике с номером i;</w:t>
            </w:r>
          </w:p>
          <w:p w:rsidR="00DF316D" w:rsidRPr="00A95785" w:rsidRDefault="00DF316D" w:rsidP="006D2AB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&lt;ц&gt; - средняя арифметическая величина цены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w:t>
            </w:r>
          </w:p>
          <w:p w:rsidR="00DF316D" w:rsidRPr="00A95785" w:rsidRDefault="00DF316D" w:rsidP="006D2AB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n - количество значений, используемых в расчете.</w:t>
            </w:r>
          </w:p>
          <w:p w:rsidR="00DF316D" w:rsidRDefault="00DF316D" w:rsidP="006D2ABD">
            <w:pPr>
              <w:jc w:val="both"/>
              <w:rPr>
                <w:rFonts w:ascii="Times New Roman" w:eastAsia="Times New Roman" w:hAnsi="Times New Roman" w:cs="Times New Roman"/>
                <w:b/>
                <w:sz w:val="24"/>
                <w:szCs w:val="24"/>
                <w:lang w:eastAsia="ru-RU"/>
              </w:rPr>
            </w:pPr>
          </w:p>
          <w:p w:rsidR="00DF316D" w:rsidRPr="00DD1D8D" w:rsidRDefault="00DF316D" w:rsidP="006D2AB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b/>
                <w:sz w:val="24"/>
                <w:szCs w:val="24"/>
                <w:lang w:eastAsia="ru-RU"/>
              </w:rPr>
              <w:t>Коэффициент вариации цен</w:t>
            </w:r>
            <w:r>
              <w:rPr>
                <w:rFonts w:ascii="Times New Roman" w:eastAsia="Times New Roman" w:hAnsi="Times New Roman" w:cs="Times New Roman"/>
                <w:b/>
                <w:sz w:val="24"/>
                <w:szCs w:val="24"/>
                <w:lang w:eastAsia="ru-RU"/>
              </w:rPr>
              <w:t xml:space="preserve">, </w:t>
            </w:r>
            <w:r w:rsidR="003F715D">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 xml:space="preserve">каждой позиции товара </w:t>
            </w:r>
            <w:r w:rsidRPr="00A95785">
              <w:rPr>
                <w:rFonts w:ascii="Times New Roman" w:eastAsia="Times New Roman" w:hAnsi="Times New Roman" w:cs="Times New Roman"/>
                <w:sz w:val="24"/>
                <w:szCs w:val="24"/>
                <w:lang w:eastAsia="ru-RU"/>
              </w:rPr>
              <w:t xml:space="preserve">не превышает 33%, в связи с чем, совокупность значений, используемых в расчете при определении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является однородной.</w:t>
            </w:r>
          </w:p>
        </w:tc>
      </w:tr>
    </w:tbl>
    <w:p w:rsidR="00C379C6" w:rsidRPr="00B71B8D" w:rsidRDefault="00C379C6" w:rsidP="006D2ABD">
      <w:pPr>
        <w:spacing w:after="0" w:line="240" w:lineRule="auto"/>
        <w:contextualSpacing/>
        <w:jc w:val="both"/>
        <w:rPr>
          <w:rFonts w:ascii="Times New Roman" w:eastAsia="Times New Roman" w:hAnsi="Times New Roman" w:cs="Times New Roman"/>
          <w:sz w:val="24"/>
          <w:szCs w:val="24"/>
          <w:lang w:eastAsia="ar-SA"/>
        </w:rPr>
      </w:pPr>
    </w:p>
    <w:sectPr w:rsidR="00C379C6" w:rsidRPr="00B71B8D"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5ED" w:rsidRDefault="008A45ED" w:rsidP="00381D78">
      <w:pPr>
        <w:spacing w:after="0" w:line="240" w:lineRule="auto"/>
      </w:pPr>
      <w:r>
        <w:separator/>
      </w:r>
    </w:p>
  </w:endnote>
  <w:endnote w:type="continuationSeparator" w:id="0">
    <w:p w:rsidR="008A45ED" w:rsidRDefault="008A45ED"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rsidR="008A45ED" w:rsidRDefault="008A45ED">
        <w:pPr>
          <w:pStyle w:val="af2"/>
          <w:jc w:val="right"/>
        </w:pPr>
        <w:r>
          <w:fldChar w:fldCharType="begin"/>
        </w:r>
        <w:r>
          <w:instrText>PAGE   \* MERGEFORMAT</w:instrText>
        </w:r>
        <w:r>
          <w:fldChar w:fldCharType="separate"/>
        </w:r>
        <w:r w:rsidR="0046283A">
          <w:rPr>
            <w:noProof/>
          </w:rPr>
          <w:t>17</w:t>
        </w:r>
        <w:r>
          <w:rPr>
            <w:noProof/>
          </w:rPr>
          <w:fldChar w:fldCharType="end"/>
        </w:r>
      </w:p>
    </w:sdtContent>
  </w:sdt>
  <w:p w:rsidR="008A45ED" w:rsidRDefault="008A45E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ED" w:rsidRPr="009C5324" w:rsidRDefault="008A45ED" w:rsidP="00DE00A1">
    <w:pPr>
      <w:pStyle w:val="af2"/>
      <w:jc w:val="right"/>
    </w:pPr>
    <w:r>
      <w:fldChar w:fldCharType="begin"/>
    </w:r>
    <w:r>
      <w:instrText>PAGE   \* MERGEFORMAT</w:instrText>
    </w:r>
    <w:r>
      <w:fldChar w:fldCharType="separate"/>
    </w:r>
    <w:r w:rsidR="0046283A">
      <w:rPr>
        <w:noProof/>
      </w:rPr>
      <w:t>45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5ED" w:rsidRDefault="008A45ED">
    <w:pPr>
      <w:pStyle w:val="af2"/>
      <w:jc w:val="right"/>
    </w:pPr>
  </w:p>
  <w:p w:rsidR="008A45ED" w:rsidRDefault="008A45E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5ED" w:rsidRDefault="008A45ED" w:rsidP="00381D78">
      <w:pPr>
        <w:spacing w:after="0" w:line="240" w:lineRule="auto"/>
      </w:pPr>
      <w:r>
        <w:separator/>
      </w:r>
    </w:p>
  </w:footnote>
  <w:footnote w:type="continuationSeparator" w:id="0">
    <w:p w:rsidR="008A45ED" w:rsidRDefault="008A45ED"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696688F"/>
    <w:multiLevelType w:val="multilevel"/>
    <w:tmpl w:val="0044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19"/>
  </w:num>
  <w:num w:numId="12">
    <w:abstractNumId w:val="18"/>
  </w:num>
  <w:num w:numId="13">
    <w:abstractNumId w:val="44"/>
  </w:num>
  <w:num w:numId="14">
    <w:abstractNumId w:val="45"/>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6"/>
  </w:num>
  <w:num w:numId="23">
    <w:abstractNumId w:val="24"/>
  </w:num>
  <w:num w:numId="24">
    <w:abstractNumId w:val="40"/>
  </w:num>
  <w:num w:numId="25">
    <w:abstractNumId w:val="49"/>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0"/>
  </w:num>
  <w:num w:numId="33">
    <w:abstractNumId w:val="42"/>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3"/>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7"/>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 w:numId="55">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2B6D"/>
    <w:rsid w:val="0001383E"/>
    <w:rsid w:val="00017328"/>
    <w:rsid w:val="0002188D"/>
    <w:rsid w:val="00021D74"/>
    <w:rsid w:val="000246EC"/>
    <w:rsid w:val="000254BA"/>
    <w:rsid w:val="0002575B"/>
    <w:rsid w:val="00025997"/>
    <w:rsid w:val="00040217"/>
    <w:rsid w:val="0004096D"/>
    <w:rsid w:val="00040A42"/>
    <w:rsid w:val="00045CE9"/>
    <w:rsid w:val="0005498E"/>
    <w:rsid w:val="00054A93"/>
    <w:rsid w:val="00055649"/>
    <w:rsid w:val="000568F9"/>
    <w:rsid w:val="00060370"/>
    <w:rsid w:val="00061083"/>
    <w:rsid w:val="000631F5"/>
    <w:rsid w:val="00063D6B"/>
    <w:rsid w:val="00066065"/>
    <w:rsid w:val="00066B94"/>
    <w:rsid w:val="000727ED"/>
    <w:rsid w:val="0007651E"/>
    <w:rsid w:val="00076F81"/>
    <w:rsid w:val="00083188"/>
    <w:rsid w:val="0008393A"/>
    <w:rsid w:val="00086D46"/>
    <w:rsid w:val="000911EC"/>
    <w:rsid w:val="000918E0"/>
    <w:rsid w:val="00094D9E"/>
    <w:rsid w:val="00097B45"/>
    <w:rsid w:val="00097FD4"/>
    <w:rsid w:val="000A0E04"/>
    <w:rsid w:val="000A0F6E"/>
    <w:rsid w:val="000A14C3"/>
    <w:rsid w:val="000A1C1B"/>
    <w:rsid w:val="000A23CD"/>
    <w:rsid w:val="000A2A5A"/>
    <w:rsid w:val="000A31EB"/>
    <w:rsid w:val="000A360E"/>
    <w:rsid w:val="000A3FEC"/>
    <w:rsid w:val="000A6DE2"/>
    <w:rsid w:val="000B3B70"/>
    <w:rsid w:val="000B5FB9"/>
    <w:rsid w:val="000B7F93"/>
    <w:rsid w:val="000C10C5"/>
    <w:rsid w:val="000C2CBE"/>
    <w:rsid w:val="000C4CD4"/>
    <w:rsid w:val="000C72A5"/>
    <w:rsid w:val="000D0630"/>
    <w:rsid w:val="000D0C06"/>
    <w:rsid w:val="000D1E03"/>
    <w:rsid w:val="000D25C8"/>
    <w:rsid w:val="000D5042"/>
    <w:rsid w:val="000D636F"/>
    <w:rsid w:val="000D6EAC"/>
    <w:rsid w:val="000E0718"/>
    <w:rsid w:val="000E2425"/>
    <w:rsid w:val="000E378C"/>
    <w:rsid w:val="000E536E"/>
    <w:rsid w:val="000E5715"/>
    <w:rsid w:val="000F200E"/>
    <w:rsid w:val="000F44C2"/>
    <w:rsid w:val="000F4E13"/>
    <w:rsid w:val="000F66F1"/>
    <w:rsid w:val="000F6FF4"/>
    <w:rsid w:val="00103043"/>
    <w:rsid w:val="001077F7"/>
    <w:rsid w:val="00114101"/>
    <w:rsid w:val="00120BB3"/>
    <w:rsid w:val="0012231B"/>
    <w:rsid w:val="0012455E"/>
    <w:rsid w:val="001246F1"/>
    <w:rsid w:val="00124CD5"/>
    <w:rsid w:val="00125874"/>
    <w:rsid w:val="001330E5"/>
    <w:rsid w:val="00133B28"/>
    <w:rsid w:val="001415A0"/>
    <w:rsid w:val="00146D5C"/>
    <w:rsid w:val="00146E80"/>
    <w:rsid w:val="00147EDB"/>
    <w:rsid w:val="00150342"/>
    <w:rsid w:val="00150E5C"/>
    <w:rsid w:val="00150F16"/>
    <w:rsid w:val="001515AD"/>
    <w:rsid w:val="00155D9A"/>
    <w:rsid w:val="00160879"/>
    <w:rsid w:val="00164542"/>
    <w:rsid w:val="00165D0E"/>
    <w:rsid w:val="00166EDD"/>
    <w:rsid w:val="001719D9"/>
    <w:rsid w:val="0017344C"/>
    <w:rsid w:val="0017588B"/>
    <w:rsid w:val="0017660F"/>
    <w:rsid w:val="00183873"/>
    <w:rsid w:val="00184594"/>
    <w:rsid w:val="001859BF"/>
    <w:rsid w:val="00185D6F"/>
    <w:rsid w:val="00186E44"/>
    <w:rsid w:val="0019040A"/>
    <w:rsid w:val="00194BDE"/>
    <w:rsid w:val="001A01F3"/>
    <w:rsid w:val="001A2E29"/>
    <w:rsid w:val="001A38A9"/>
    <w:rsid w:val="001A5ACC"/>
    <w:rsid w:val="001A61EE"/>
    <w:rsid w:val="001B0BCD"/>
    <w:rsid w:val="001B44C0"/>
    <w:rsid w:val="001B5BA2"/>
    <w:rsid w:val="001C0DD6"/>
    <w:rsid w:val="001C0F74"/>
    <w:rsid w:val="001C11DB"/>
    <w:rsid w:val="001C4D96"/>
    <w:rsid w:val="001D1B1D"/>
    <w:rsid w:val="001D3EFB"/>
    <w:rsid w:val="001E1488"/>
    <w:rsid w:val="001E2062"/>
    <w:rsid w:val="001F1241"/>
    <w:rsid w:val="001F5A73"/>
    <w:rsid w:val="001F6F9B"/>
    <w:rsid w:val="0020074B"/>
    <w:rsid w:val="00201351"/>
    <w:rsid w:val="0020280D"/>
    <w:rsid w:val="002043F5"/>
    <w:rsid w:val="002173CB"/>
    <w:rsid w:val="002217F3"/>
    <w:rsid w:val="002223B3"/>
    <w:rsid w:val="002239C0"/>
    <w:rsid w:val="00224C43"/>
    <w:rsid w:val="00225303"/>
    <w:rsid w:val="002266BA"/>
    <w:rsid w:val="002268E9"/>
    <w:rsid w:val="00227E3B"/>
    <w:rsid w:val="002331E8"/>
    <w:rsid w:val="002335C7"/>
    <w:rsid w:val="00234043"/>
    <w:rsid w:val="00235A9F"/>
    <w:rsid w:val="0024016D"/>
    <w:rsid w:val="00240E48"/>
    <w:rsid w:val="00242C83"/>
    <w:rsid w:val="00242EEB"/>
    <w:rsid w:val="00244F3D"/>
    <w:rsid w:val="00245515"/>
    <w:rsid w:val="002507B0"/>
    <w:rsid w:val="00253B17"/>
    <w:rsid w:val="00257C03"/>
    <w:rsid w:val="00260DD0"/>
    <w:rsid w:val="00262DC9"/>
    <w:rsid w:val="00265891"/>
    <w:rsid w:val="00267144"/>
    <w:rsid w:val="00270B5F"/>
    <w:rsid w:val="00271600"/>
    <w:rsid w:val="0027185E"/>
    <w:rsid w:val="00272F92"/>
    <w:rsid w:val="00276F8D"/>
    <w:rsid w:val="002800AA"/>
    <w:rsid w:val="00281274"/>
    <w:rsid w:val="0028373F"/>
    <w:rsid w:val="00285069"/>
    <w:rsid w:val="00292216"/>
    <w:rsid w:val="00293EBE"/>
    <w:rsid w:val="0029527E"/>
    <w:rsid w:val="00295B64"/>
    <w:rsid w:val="002969C8"/>
    <w:rsid w:val="00296EBA"/>
    <w:rsid w:val="002A0B31"/>
    <w:rsid w:val="002A38B1"/>
    <w:rsid w:val="002A4E97"/>
    <w:rsid w:val="002A4F0B"/>
    <w:rsid w:val="002A5B55"/>
    <w:rsid w:val="002A666C"/>
    <w:rsid w:val="002B08D3"/>
    <w:rsid w:val="002B140E"/>
    <w:rsid w:val="002B320D"/>
    <w:rsid w:val="002B3219"/>
    <w:rsid w:val="002B5069"/>
    <w:rsid w:val="002B722C"/>
    <w:rsid w:val="002B7E02"/>
    <w:rsid w:val="002C5FF0"/>
    <w:rsid w:val="002D1458"/>
    <w:rsid w:val="002D1B9A"/>
    <w:rsid w:val="002D734B"/>
    <w:rsid w:val="002E77F6"/>
    <w:rsid w:val="002E7B62"/>
    <w:rsid w:val="002F28ED"/>
    <w:rsid w:val="002F4FAC"/>
    <w:rsid w:val="002F557D"/>
    <w:rsid w:val="002F64C5"/>
    <w:rsid w:val="003003FB"/>
    <w:rsid w:val="00301EEB"/>
    <w:rsid w:val="00302DCA"/>
    <w:rsid w:val="00302DDB"/>
    <w:rsid w:val="00302F41"/>
    <w:rsid w:val="00303085"/>
    <w:rsid w:val="00303673"/>
    <w:rsid w:val="003054D0"/>
    <w:rsid w:val="003063EF"/>
    <w:rsid w:val="00313784"/>
    <w:rsid w:val="00316386"/>
    <w:rsid w:val="00316E9C"/>
    <w:rsid w:val="003218A8"/>
    <w:rsid w:val="00321E33"/>
    <w:rsid w:val="00322890"/>
    <w:rsid w:val="003232A8"/>
    <w:rsid w:val="003276C5"/>
    <w:rsid w:val="0033198C"/>
    <w:rsid w:val="00334EFE"/>
    <w:rsid w:val="003355FF"/>
    <w:rsid w:val="00343754"/>
    <w:rsid w:val="00344601"/>
    <w:rsid w:val="00354A49"/>
    <w:rsid w:val="00354DF9"/>
    <w:rsid w:val="0035701C"/>
    <w:rsid w:val="003570BC"/>
    <w:rsid w:val="00357CB1"/>
    <w:rsid w:val="00360721"/>
    <w:rsid w:val="00360F02"/>
    <w:rsid w:val="00362ED0"/>
    <w:rsid w:val="00364226"/>
    <w:rsid w:val="00364BFA"/>
    <w:rsid w:val="00365EE6"/>
    <w:rsid w:val="003662AE"/>
    <w:rsid w:val="00371411"/>
    <w:rsid w:val="0037432F"/>
    <w:rsid w:val="00374689"/>
    <w:rsid w:val="00376625"/>
    <w:rsid w:val="0037703A"/>
    <w:rsid w:val="00381CA2"/>
    <w:rsid w:val="00381D78"/>
    <w:rsid w:val="003835E4"/>
    <w:rsid w:val="00383D98"/>
    <w:rsid w:val="0038747E"/>
    <w:rsid w:val="00392E4C"/>
    <w:rsid w:val="00394DBF"/>
    <w:rsid w:val="00395E8B"/>
    <w:rsid w:val="003965FB"/>
    <w:rsid w:val="00397932"/>
    <w:rsid w:val="003A03AC"/>
    <w:rsid w:val="003A04BA"/>
    <w:rsid w:val="003A058E"/>
    <w:rsid w:val="003A50C7"/>
    <w:rsid w:val="003A541A"/>
    <w:rsid w:val="003A58D0"/>
    <w:rsid w:val="003A5F2C"/>
    <w:rsid w:val="003B08E4"/>
    <w:rsid w:val="003B1FBB"/>
    <w:rsid w:val="003B34FB"/>
    <w:rsid w:val="003B65BC"/>
    <w:rsid w:val="003B75B1"/>
    <w:rsid w:val="003C0364"/>
    <w:rsid w:val="003C04E9"/>
    <w:rsid w:val="003C1402"/>
    <w:rsid w:val="003C304C"/>
    <w:rsid w:val="003C56D7"/>
    <w:rsid w:val="003C624B"/>
    <w:rsid w:val="003C6545"/>
    <w:rsid w:val="003C7B71"/>
    <w:rsid w:val="003C7D69"/>
    <w:rsid w:val="003D1F7A"/>
    <w:rsid w:val="003D4455"/>
    <w:rsid w:val="003D556A"/>
    <w:rsid w:val="003D58F0"/>
    <w:rsid w:val="003E1076"/>
    <w:rsid w:val="003E10D1"/>
    <w:rsid w:val="003E2B36"/>
    <w:rsid w:val="003E6A4B"/>
    <w:rsid w:val="003E6BB4"/>
    <w:rsid w:val="003E749C"/>
    <w:rsid w:val="003F1B6D"/>
    <w:rsid w:val="003F3546"/>
    <w:rsid w:val="003F432E"/>
    <w:rsid w:val="003F55D0"/>
    <w:rsid w:val="003F715D"/>
    <w:rsid w:val="003F7352"/>
    <w:rsid w:val="0040054B"/>
    <w:rsid w:val="004012AC"/>
    <w:rsid w:val="0040131A"/>
    <w:rsid w:val="00403E69"/>
    <w:rsid w:val="00403EFE"/>
    <w:rsid w:val="0040446F"/>
    <w:rsid w:val="0040541A"/>
    <w:rsid w:val="00406482"/>
    <w:rsid w:val="00406A43"/>
    <w:rsid w:val="0041406E"/>
    <w:rsid w:val="00414C00"/>
    <w:rsid w:val="0041684B"/>
    <w:rsid w:val="00417DA1"/>
    <w:rsid w:val="004216C1"/>
    <w:rsid w:val="00421715"/>
    <w:rsid w:val="00421771"/>
    <w:rsid w:val="004278E7"/>
    <w:rsid w:val="00427D0E"/>
    <w:rsid w:val="004303DB"/>
    <w:rsid w:val="00432488"/>
    <w:rsid w:val="00434E6B"/>
    <w:rsid w:val="00436505"/>
    <w:rsid w:val="004376DC"/>
    <w:rsid w:val="004376DF"/>
    <w:rsid w:val="004403CF"/>
    <w:rsid w:val="00440C7B"/>
    <w:rsid w:val="00444D61"/>
    <w:rsid w:val="004463F2"/>
    <w:rsid w:val="004479CA"/>
    <w:rsid w:val="004506B4"/>
    <w:rsid w:val="00452DBB"/>
    <w:rsid w:val="004546EB"/>
    <w:rsid w:val="00456B4C"/>
    <w:rsid w:val="0046283A"/>
    <w:rsid w:val="0046499A"/>
    <w:rsid w:val="0046564A"/>
    <w:rsid w:val="00465992"/>
    <w:rsid w:val="00470594"/>
    <w:rsid w:val="00471A89"/>
    <w:rsid w:val="00472D7A"/>
    <w:rsid w:val="00481E1C"/>
    <w:rsid w:val="0048517A"/>
    <w:rsid w:val="00487C7A"/>
    <w:rsid w:val="004908B9"/>
    <w:rsid w:val="00490F59"/>
    <w:rsid w:val="004922E7"/>
    <w:rsid w:val="004931A4"/>
    <w:rsid w:val="004A1AC0"/>
    <w:rsid w:val="004A2868"/>
    <w:rsid w:val="004A3172"/>
    <w:rsid w:val="004A7ABC"/>
    <w:rsid w:val="004B1BD6"/>
    <w:rsid w:val="004B3743"/>
    <w:rsid w:val="004B4C12"/>
    <w:rsid w:val="004B4C5C"/>
    <w:rsid w:val="004B73AC"/>
    <w:rsid w:val="004C1596"/>
    <w:rsid w:val="004C478D"/>
    <w:rsid w:val="004C47D6"/>
    <w:rsid w:val="004C50FF"/>
    <w:rsid w:val="004C754A"/>
    <w:rsid w:val="004D01A4"/>
    <w:rsid w:val="004D12AA"/>
    <w:rsid w:val="004D4D90"/>
    <w:rsid w:val="004D66E4"/>
    <w:rsid w:val="004D7087"/>
    <w:rsid w:val="004E1FC5"/>
    <w:rsid w:val="004E2D54"/>
    <w:rsid w:val="004E3506"/>
    <w:rsid w:val="004E4A86"/>
    <w:rsid w:val="004E5003"/>
    <w:rsid w:val="004E6CA6"/>
    <w:rsid w:val="004F1815"/>
    <w:rsid w:val="004F2F21"/>
    <w:rsid w:val="004F7CEE"/>
    <w:rsid w:val="00501694"/>
    <w:rsid w:val="00502157"/>
    <w:rsid w:val="00502AAF"/>
    <w:rsid w:val="0050313E"/>
    <w:rsid w:val="00505E86"/>
    <w:rsid w:val="00510E9B"/>
    <w:rsid w:val="00512CE3"/>
    <w:rsid w:val="00512D25"/>
    <w:rsid w:val="0051335D"/>
    <w:rsid w:val="005140F6"/>
    <w:rsid w:val="00515329"/>
    <w:rsid w:val="00520E64"/>
    <w:rsid w:val="00520E72"/>
    <w:rsid w:val="00524BE4"/>
    <w:rsid w:val="00525153"/>
    <w:rsid w:val="00526AC8"/>
    <w:rsid w:val="00530D59"/>
    <w:rsid w:val="005310E7"/>
    <w:rsid w:val="0053147A"/>
    <w:rsid w:val="00534FAD"/>
    <w:rsid w:val="00535D65"/>
    <w:rsid w:val="005362C4"/>
    <w:rsid w:val="0053782E"/>
    <w:rsid w:val="0054174D"/>
    <w:rsid w:val="0054214E"/>
    <w:rsid w:val="00542793"/>
    <w:rsid w:val="0054443D"/>
    <w:rsid w:val="00544913"/>
    <w:rsid w:val="0054504B"/>
    <w:rsid w:val="005502B0"/>
    <w:rsid w:val="0055073F"/>
    <w:rsid w:val="005518FB"/>
    <w:rsid w:val="00556C80"/>
    <w:rsid w:val="00561317"/>
    <w:rsid w:val="005650AA"/>
    <w:rsid w:val="005770AB"/>
    <w:rsid w:val="00585582"/>
    <w:rsid w:val="00585845"/>
    <w:rsid w:val="00585F00"/>
    <w:rsid w:val="005860F1"/>
    <w:rsid w:val="00587F2E"/>
    <w:rsid w:val="00591593"/>
    <w:rsid w:val="0059199E"/>
    <w:rsid w:val="00593CB6"/>
    <w:rsid w:val="0059701D"/>
    <w:rsid w:val="0059718E"/>
    <w:rsid w:val="005A53B4"/>
    <w:rsid w:val="005A5528"/>
    <w:rsid w:val="005B0A4D"/>
    <w:rsid w:val="005B35C0"/>
    <w:rsid w:val="005C2A4C"/>
    <w:rsid w:val="005C64D6"/>
    <w:rsid w:val="005C70E3"/>
    <w:rsid w:val="005D0D12"/>
    <w:rsid w:val="005D2488"/>
    <w:rsid w:val="005D4E4C"/>
    <w:rsid w:val="005D7148"/>
    <w:rsid w:val="005E15D0"/>
    <w:rsid w:val="005E2701"/>
    <w:rsid w:val="005E485B"/>
    <w:rsid w:val="005E49DE"/>
    <w:rsid w:val="005E643B"/>
    <w:rsid w:val="005F04F8"/>
    <w:rsid w:val="005F2036"/>
    <w:rsid w:val="005F2596"/>
    <w:rsid w:val="005F484A"/>
    <w:rsid w:val="005F6AE3"/>
    <w:rsid w:val="006009DE"/>
    <w:rsid w:val="00600D72"/>
    <w:rsid w:val="00600F0B"/>
    <w:rsid w:val="006016BD"/>
    <w:rsid w:val="00603742"/>
    <w:rsid w:val="00610E6B"/>
    <w:rsid w:val="00611DB3"/>
    <w:rsid w:val="00612B64"/>
    <w:rsid w:val="00612FB3"/>
    <w:rsid w:val="006168EC"/>
    <w:rsid w:val="006176FD"/>
    <w:rsid w:val="0061776B"/>
    <w:rsid w:val="00617AFD"/>
    <w:rsid w:val="00623F93"/>
    <w:rsid w:val="00624D34"/>
    <w:rsid w:val="00625B86"/>
    <w:rsid w:val="006265E8"/>
    <w:rsid w:val="0063219A"/>
    <w:rsid w:val="00634D28"/>
    <w:rsid w:val="0064116E"/>
    <w:rsid w:val="006422E0"/>
    <w:rsid w:val="006422E1"/>
    <w:rsid w:val="00643CFE"/>
    <w:rsid w:val="006441CB"/>
    <w:rsid w:val="00645BA6"/>
    <w:rsid w:val="00647ADA"/>
    <w:rsid w:val="00650C1A"/>
    <w:rsid w:val="006535EC"/>
    <w:rsid w:val="00654730"/>
    <w:rsid w:val="00654F5D"/>
    <w:rsid w:val="00655C8D"/>
    <w:rsid w:val="00656660"/>
    <w:rsid w:val="00657966"/>
    <w:rsid w:val="00657DAB"/>
    <w:rsid w:val="006601B5"/>
    <w:rsid w:val="00660A29"/>
    <w:rsid w:val="00661F11"/>
    <w:rsid w:val="006636CA"/>
    <w:rsid w:val="00663E59"/>
    <w:rsid w:val="00666573"/>
    <w:rsid w:val="006711AF"/>
    <w:rsid w:val="006752A9"/>
    <w:rsid w:val="00676914"/>
    <w:rsid w:val="00676F15"/>
    <w:rsid w:val="0068241F"/>
    <w:rsid w:val="0068347B"/>
    <w:rsid w:val="006854B9"/>
    <w:rsid w:val="006903F3"/>
    <w:rsid w:val="00691595"/>
    <w:rsid w:val="00694BB7"/>
    <w:rsid w:val="006952A9"/>
    <w:rsid w:val="00697080"/>
    <w:rsid w:val="00697320"/>
    <w:rsid w:val="006B7A26"/>
    <w:rsid w:val="006C203E"/>
    <w:rsid w:val="006C5673"/>
    <w:rsid w:val="006C5B6A"/>
    <w:rsid w:val="006C6762"/>
    <w:rsid w:val="006C6CD7"/>
    <w:rsid w:val="006D2ABD"/>
    <w:rsid w:val="006D57ED"/>
    <w:rsid w:val="006D7097"/>
    <w:rsid w:val="006E00E9"/>
    <w:rsid w:val="006E5BB4"/>
    <w:rsid w:val="006E78C7"/>
    <w:rsid w:val="006F0D27"/>
    <w:rsid w:val="006F130B"/>
    <w:rsid w:val="006F3BAC"/>
    <w:rsid w:val="006F5AA2"/>
    <w:rsid w:val="00700A8E"/>
    <w:rsid w:val="00700B89"/>
    <w:rsid w:val="0070129B"/>
    <w:rsid w:val="007013D2"/>
    <w:rsid w:val="00701FD8"/>
    <w:rsid w:val="00707FB7"/>
    <w:rsid w:val="00716CDB"/>
    <w:rsid w:val="00720C45"/>
    <w:rsid w:val="00720F46"/>
    <w:rsid w:val="00723E21"/>
    <w:rsid w:val="007251C6"/>
    <w:rsid w:val="00730483"/>
    <w:rsid w:val="00731DCE"/>
    <w:rsid w:val="00732985"/>
    <w:rsid w:val="0074274D"/>
    <w:rsid w:val="007524BE"/>
    <w:rsid w:val="00757EC0"/>
    <w:rsid w:val="007614E2"/>
    <w:rsid w:val="007625A1"/>
    <w:rsid w:val="00765833"/>
    <w:rsid w:val="0076682F"/>
    <w:rsid w:val="00767852"/>
    <w:rsid w:val="00771153"/>
    <w:rsid w:val="00772274"/>
    <w:rsid w:val="00776A66"/>
    <w:rsid w:val="0078050D"/>
    <w:rsid w:val="0078317D"/>
    <w:rsid w:val="00783ABC"/>
    <w:rsid w:val="00783B9E"/>
    <w:rsid w:val="0079637F"/>
    <w:rsid w:val="00797D2B"/>
    <w:rsid w:val="007A0989"/>
    <w:rsid w:val="007A3BEB"/>
    <w:rsid w:val="007A462A"/>
    <w:rsid w:val="007A7419"/>
    <w:rsid w:val="007B02FA"/>
    <w:rsid w:val="007B0BCD"/>
    <w:rsid w:val="007B41AA"/>
    <w:rsid w:val="007B4E5D"/>
    <w:rsid w:val="007B5403"/>
    <w:rsid w:val="007B561A"/>
    <w:rsid w:val="007C27CE"/>
    <w:rsid w:val="007C2DCF"/>
    <w:rsid w:val="007C6968"/>
    <w:rsid w:val="007D2005"/>
    <w:rsid w:val="007D2D12"/>
    <w:rsid w:val="007E3C94"/>
    <w:rsid w:val="007E4F10"/>
    <w:rsid w:val="007E4F7A"/>
    <w:rsid w:val="007F2F68"/>
    <w:rsid w:val="007F42C2"/>
    <w:rsid w:val="007F454A"/>
    <w:rsid w:val="00800B2A"/>
    <w:rsid w:val="008011EB"/>
    <w:rsid w:val="00803FC3"/>
    <w:rsid w:val="0080691A"/>
    <w:rsid w:val="00807183"/>
    <w:rsid w:val="00807BB9"/>
    <w:rsid w:val="00807DA4"/>
    <w:rsid w:val="008135FE"/>
    <w:rsid w:val="00813D05"/>
    <w:rsid w:val="00814D29"/>
    <w:rsid w:val="008161FC"/>
    <w:rsid w:val="00821A8B"/>
    <w:rsid w:val="00822CD6"/>
    <w:rsid w:val="00826F66"/>
    <w:rsid w:val="00827DA9"/>
    <w:rsid w:val="008305B5"/>
    <w:rsid w:val="00831B67"/>
    <w:rsid w:val="00836B73"/>
    <w:rsid w:val="00837E41"/>
    <w:rsid w:val="0084229D"/>
    <w:rsid w:val="00850F0A"/>
    <w:rsid w:val="008569AA"/>
    <w:rsid w:val="008569F3"/>
    <w:rsid w:val="00857687"/>
    <w:rsid w:val="00862210"/>
    <w:rsid w:val="008627A4"/>
    <w:rsid w:val="00862A7D"/>
    <w:rsid w:val="00862C53"/>
    <w:rsid w:val="00866FEF"/>
    <w:rsid w:val="00872A71"/>
    <w:rsid w:val="008734FC"/>
    <w:rsid w:val="0087398A"/>
    <w:rsid w:val="00875749"/>
    <w:rsid w:val="00875B5B"/>
    <w:rsid w:val="00884C50"/>
    <w:rsid w:val="008854AF"/>
    <w:rsid w:val="008858FF"/>
    <w:rsid w:val="00885B62"/>
    <w:rsid w:val="00894B79"/>
    <w:rsid w:val="00897597"/>
    <w:rsid w:val="008975C6"/>
    <w:rsid w:val="008A163E"/>
    <w:rsid w:val="008A45ED"/>
    <w:rsid w:val="008A5CBA"/>
    <w:rsid w:val="008A6200"/>
    <w:rsid w:val="008A6528"/>
    <w:rsid w:val="008A6BBB"/>
    <w:rsid w:val="008A757A"/>
    <w:rsid w:val="008B01EE"/>
    <w:rsid w:val="008B07F3"/>
    <w:rsid w:val="008B5D71"/>
    <w:rsid w:val="008B6E1C"/>
    <w:rsid w:val="008B6E1D"/>
    <w:rsid w:val="008C489A"/>
    <w:rsid w:val="008C50AC"/>
    <w:rsid w:val="008C6C2A"/>
    <w:rsid w:val="008C6D71"/>
    <w:rsid w:val="008C7B8C"/>
    <w:rsid w:val="008D268E"/>
    <w:rsid w:val="008D3172"/>
    <w:rsid w:val="008D4650"/>
    <w:rsid w:val="008D7352"/>
    <w:rsid w:val="008E10A6"/>
    <w:rsid w:val="008E1F5A"/>
    <w:rsid w:val="008E3AE5"/>
    <w:rsid w:val="008E5623"/>
    <w:rsid w:val="008E7A07"/>
    <w:rsid w:val="008F2E7A"/>
    <w:rsid w:val="008F59A3"/>
    <w:rsid w:val="008F668F"/>
    <w:rsid w:val="009001DA"/>
    <w:rsid w:val="009044E2"/>
    <w:rsid w:val="00905ED8"/>
    <w:rsid w:val="00906BC1"/>
    <w:rsid w:val="00907CE0"/>
    <w:rsid w:val="00910661"/>
    <w:rsid w:val="00911350"/>
    <w:rsid w:val="00911CDE"/>
    <w:rsid w:val="0091217B"/>
    <w:rsid w:val="00912518"/>
    <w:rsid w:val="00914FF3"/>
    <w:rsid w:val="009157DB"/>
    <w:rsid w:val="00915BD9"/>
    <w:rsid w:val="009201AA"/>
    <w:rsid w:val="00920A4B"/>
    <w:rsid w:val="009229F7"/>
    <w:rsid w:val="0092371B"/>
    <w:rsid w:val="009268F3"/>
    <w:rsid w:val="00927774"/>
    <w:rsid w:val="00934298"/>
    <w:rsid w:val="00934A97"/>
    <w:rsid w:val="00934FFC"/>
    <w:rsid w:val="00936791"/>
    <w:rsid w:val="00936C0C"/>
    <w:rsid w:val="00942AB6"/>
    <w:rsid w:val="009446E3"/>
    <w:rsid w:val="00950628"/>
    <w:rsid w:val="00952450"/>
    <w:rsid w:val="009526AE"/>
    <w:rsid w:val="00953D86"/>
    <w:rsid w:val="00955295"/>
    <w:rsid w:val="009554F1"/>
    <w:rsid w:val="00956E56"/>
    <w:rsid w:val="00957C4A"/>
    <w:rsid w:val="009613AB"/>
    <w:rsid w:val="009630AA"/>
    <w:rsid w:val="0096515F"/>
    <w:rsid w:val="00965D2F"/>
    <w:rsid w:val="00967235"/>
    <w:rsid w:val="00972BF4"/>
    <w:rsid w:val="00974101"/>
    <w:rsid w:val="009770E3"/>
    <w:rsid w:val="009810E1"/>
    <w:rsid w:val="009836A7"/>
    <w:rsid w:val="009859D8"/>
    <w:rsid w:val="00985CE4"/>
    <w:rsid w:val="0098706E"/>
    <w:rsid w:val="00990870"/>
    <w:rsid w:val="0099164C"/>
    <w:rsid w:val="009928EF"/>
    <w:rsid w:val="00995CC7"/>
    <w:rsid w:val="00996569"/>
    <w:rsid w:val="009A1C74"/>
    <w:rsid w:val="009B108C"/>
    <w:rsid w:val="009B3884"/>
    <w:rsid w:val="009B5683"/>
    <w:rsid w:val="009B7E84"/>
    <w:rsid w:val="009C63C5"/>
    <w:rsid w:val="009C76A1"/>
    <w:rsid w:val="009D3366"/>
    <w:rsid w:val="009D41EC"/>
    <w:rsid w:val="009D4A19"/>
    <w:rsid w:val="009D629A"/>
    <w:rsid w:val="009D65CF"/>
    <w:rsid w:val="009D7108"/>
    <w:rsid w:val="009D7134"/>
    <w:rsid w:val="009D7BF6"/>
    <w:rsid w:val="009E074C"/>
    <w:rsid w:val="009E18B6"/>
    <w:rsid w:val="009E211D"/>
    <w:rsid w:val="009F0B67"/>
    <w:rsid w:val="009F0F13"/>
    <w:rsid w:val="009F5973"/>
    <w:rsid w:val="009F66F5"/>
    <w:rsid w:val="009F6F05"/>
    <w:rsid w:val="009F6F2B"/>
    <w:rsid w:val="00A00CC3"/>
    <w:rsid w:val="00A021A1"/>
    <w:rsid w:val="00A06CB2"/>
    <w:rsid w:val="00A07533"/>
    <w:rsid w:val="00A10B2C"/>
    <w:rsid w:val="00A13879"/>
    <w:rsid w:val="00A13D85"/>
    <w:rsid w:val="00A17CC4"/>
    <w:rsid w:val="00A20B14"/>
    <w:rsid w:val="00A215A9"/>
    <w:rsid w:val="00A22A5E"/>
    <w:rsid w:val="00A24E51"/>
    <w:rsid w:val="00A267FE"/>
    <w:rsid w:val="00A27359"/>
    <w:rsid w:val="00A27710"/>
    <w:rsid w:val="00A30B2D"/>
    <w:rsid w:val="00A37E6C"/>
    <w:rsid w:val="00A510A3"/>
    <w:rsid w:val="00A52338"/>
    <w:rsid w:val="00A533EF"/>
    <w:rsid w:val="00A53867"/>
    <w:rsid w:val="00A55889"/>
    <w:rsid w:val="00A572F7"/>
    <w:rsid w:val="00A57370"/>
    <w:rsid w:val="00A60EB0"/>
    <w:rsid w:val="00A62BD6"/>
    <w:rsid w:val="00A62BFF"/>
    <w:rsid w:val="00A71786"/>
    <w:rsid w:val="00A7193F"/>
    <w:rsid w:val="00A75E72"/>
    <w:rsid w:val="00A771D0"/>
    <w:rsid w:val="00A779CC"/>
    <w:rsid w:val="00A83200"/>
    <w:rsid w:val="00A83388"/>
    <w:rsid w:val="00A84074"/>
    <w:rsid w:val="00A840A0"/>
    <w:rsid w:val="00A845A4"/>
    <w:rsid w:val="00A869BD"/>
    <w:rsid w:val="00A871B4"/>
    <w:rsid w:val="00A92030"/>
    <w:rsid w:val="00A9489D"/>
    <w:rsid w:val="00A964E8"/>
    <w:rsid w:val="00A97CB0"/>
    <w:rsid w:val="00AA0C02"/>
    <w:rsid w:val="00AA0CE0"/>
    <w:rsid w:val="00AA1259"/>
    <w:rsid w:val="00AA3EB7"/>
    <w:rsid w:val="00AA4187"/>
    <w:rsid w:val="00AA4708"/>
    <w:rsid w:val="00AB13FF"/>
    <w:rsid w:val="00AB1838"/>
    <w:rsid w:val="00AB25FD"/>
    <w:rsid w:val="00AC360F"/>
    <w:rsid w:val="00AC6B2D"/>
    <w:rsid w:val="00AD1531"/>
    <w:rsid w:val="00AD2871"/>
    <w:rsid w:val="00AD4F62"/>
    <w:rsid w:val="00AD6A88"/>
    <w:rsid w:val="00AD79A6"/>
    <w:rsid w:val="00AE1AB5"/>
    <w:rsid w:val="00AE2231"/>
    <w:rsid w:val="00AE349C"/>
    <w:rsid w:val="00AE742E"/>
    <w:rsid w:val="00AF1E61"/>
    <w:rsid w:val="00AF302D"/>
    <w:rsid w:val="00AF400D"/>
    <w:rsid w:val="00AF607C"/>
    <w:rsid w:val="00B01FB4"/>
    <w:rsid w:val="00B04660"/>
    <w:rsid w:val="00B046EC"/>
    <w:rsid w:val="00B0763C"/>
    <w:rsid w:val="00B07700"/>
    <w:rsid w:val="00B1304F"/>
    <w:rsid w:val="00B16CBD"/>
    <w:rsid w:val="00B20711"/>
    <w:rsid w:val="00B20E8D"/>
    <w:rsid w:val="00B222B0"/>
    <w:rsid w:val="00B2245E"/>
    <w:rsid w:val="00B24745"/>
    <w:rsid w:val="00B2562F"/>
    <w:rsid w:val="00B307B5"/>
    <w:rsid w:val="00B315F3"/>
    <w:rsid w:val="00B31D4B"/>
    <w:rsid w:val="00B32F95"/>
    <w:rsid w:val="00B33DF2"/>
    <w:rsid w:val="00B346E1"/>
    <w:rsid w:val="00B35810"/>
    <w:rsid w:val="00B36F81"/>
    <w:rsid w:val="00B41916"/>
    <w:rsid w:val="00B41D63"/>
    <w:rsid w:val="00B42426"/>
    <w:rsid w:val="00B435C8"/>
    <w:rsid w:val="00B44698"/>
    <w:rsid w:val="00B45D8B"/>
    <w:rsid w:val="00B4753F"/>
    <w:rsid w:val="00B47CBF"/>
    <w:rsid w:val="00B47D23"/>
    <w:rsid w:val="00B47D54"/>
    <w:rsid w:val="00B521F3"/>
    <w:rsid w:val="00B5571A"/>
    <w:rsid w:val="00B55BFA"/>
    <w:rsid w:val="00B5747E"/>
    <w:rsid w:val="00B5769F"/>
    <w:rsid w:val="00B64DE4"/>
    <w:rsid w:val="00B65C3D"/>
    <w:rsid w:val="00B71B8D"/>
    <w:rsid w:val="00B71C42"/>
    <w:rsid w:val="00B72C22"/>
    <w:rsid w:val="00B76597"/>
    <w:rsid w:val="00B82607"/>
    <w:rsid w:val="00B86E2A"/>
    <w:rsid w:val="00B906EC"/>
    <w:rsid w:val="00B90930"/>
    <w:rsid w:val="00B92096"/>
    <w:rsid w:val="00B92700"/>
    <w:rsid w:val="00B92E8F"/>
    <w:rsid w:val="00B93A63"/>
    <w:rsid w:val="00B94369"/>
    <w:rsid w:val="00B9555D"/>
    <w:rsid w:val="00BA0DF2"/>
    <w:rsid w:val="00BA15CA"/>
    <w:rsid w:val="00BA2686"/>
    <w:rsid w:val="00BA3A6C"/>
    <w:rsid w:val="00BA3C7A"/>
    <w:rsid w:val="00BA78A2"/>
    <w:rsid w:val="00BB21CB"/>
    <w:rsid w:val="00BB3341"/>
    <w:rsid w:val="00BB560C"/>
    <w:rsid w:val="00BB680E"/>
    <w:rsid w:val="00BC1C8F"/>
    <w:rsid w:val="00BC25DB"/>
    <w:rsid w:val="00BC4969"/>
    <w:rsid w:val="00BD2C57"/>
    <w:rsid w:val="00BD37FC"/>
    <w:rsid w:val="00BD56DF"/>
    <w:rsid w:val="00BE0C18"/>
    <w:rsid w:val="00BE1FDE"/>
    <w:rsid w:val="00BE20A1"/>
    <w:rsid w:val="00BE3EAC"/>
    <w:rsid w:val="00BE5049"/>
    <w:rsid w:val="00BE60B2"/>
    <w:rsid w:val="00BF0870"/>
    <w:rsid w:val="00BF0A35"/>
    <w:rsid w:val="00BF183D"/>
    <w:rsid w:val="00BF1BF6"/>
    <w:rsid w:val="00BF26D2"/>
    <w:rsid w:val="00BF3AC5"/>
    <w:rsid w:val="00BF7944"/>
    <w:rsid w:val="00C00676"/>
    <w:rsid w:val="00C10C14"/>
    <w:rsid w:val="00C157BB"/>
    <w:rsid w:val="00C15BB9"/>
    <w:rsid w:val="00C17483"/>
    <w:rsid w:val="00C1759A"/>
    <w:rsid w:val="00C203E5"/>
    <w:rsid w:val="00C20BCE"/>
    <w:rsid w:val="00C21746"/>
    <w:rsid w:val="00C267F4"/>
    <w:rsid w:val="00C27468"/>
    <w:rsid w:val="00C31670"/>
    <w:rsid w:val="00C32425"/>
    <w:rsid w:val="00C33E9F"/>
    <w:rsid w:val="00C342E1"/>
    <w:rsid w:val="00C359B8"/>
    <w:rsid w:val="00C379C6"/>
    <w:rsid w:val="00C40EF3"/>
    <w:rsid w:val="00C41DE3"/>
    <w:rsid w:val="00C42A29"/>
    <w:rsid w:val="00C43547"/>
    <w:rsid w:val="00C45133"/>
    <w:rsid w:val="00C466E4"/>
    <w:rsid w:val="00C473C1"/>
    <w:rsid w:val="00C473FF"/>
    <w:rsid w:val="00C50D5E"/>
    <w:rsid w:val="00C5111A"/>
    <w:rsid w:val="00C52A49"/>
    <w:rsid w:val="00C53AD2"/>
    <w:rsid w:val="00C5503E"/>
    <w:rsid w:val="00C55812"/>
    <w:rsid w:val="00C55877"/>
    <w:rsid w:val="00C55CDA"/>
    <w:rsid w:val="00C57A22"/>
    <w:rsid w:val="00C60005"/>
    <w:rsid w:val="00C6248C"/>
    <w:rsid w:val="00C624A6"/>
    <w:rsid w:val="00C63D49"/>
    <w:rsid w:val="00C63EE9"/>
    <w:rsid w:val="00C65E9A"/>
    <w:rsid w:val="00C739C1"/>
    <w:rsid w:val="00C802A0"/>
    <w:rsid w:val="00C80A01"/>
    <w:rsid w:val="00C818EE"/>
    <w:rsid w:val="00C820E1"/>
    <w:rsid w:val="00C82107"/>
    <w:rsid w:val="00C85B77"/>
    <w:rsid w:val="00C878FD"/>
    <w:rsid w:val="00C94CF6"/>
    <w:rsid w:val="00CA0BF5"/>
    <w:rsid w:val="00CA1356"/>
    <w:rsid w:val="00CA36E2"/>
    <w:rsid w:val="00CA3FFB"/>
    <w:rsid w:val="00CA4751"/>
    <w:rsid w:val="00CB3D25"/>
    <w:rsid w:val="00CB676F"/>
    <w:rsid w:val="00CC3AEF"/>
    <w:rsid w:val="00CC41FB"/>
    <w:rsid w:val="00CC65E0"/>
    <w:rsid w:val="00CD0856"/>
    <w:rsid w:val="00CD3C69"/>
    <w:rsid w:val="00CD5802"/>
    <w:rsid w:val="00CD5918"/>
    <w:rsid w:val="00CD696B"/>
    <w:rsid w:val="00CD7E50"/>
    <w:rsid w:val="00CE253C"/>
    <w:rsid w:val="00CE275D"/>
    <w:rsid w:val="00CE3D52"/>
    <w:rsid w:val="00CE478D"/>
    <w:rsid w:val="00CE73E9"/>
    <w:rsid w:val="00CF05E9"/>
    <w:rsid w:val="00CF0C69"/>
    <w:rsid w:val="00CF1AEF"/>
    <w:rsid w:val="00CF1C14"/>
    <w:rsid w:val="00CF2EC7"/>
    <w:rsid w:val="00CF428F"/>
    <w:rsid w:val="00D00B81"/>
    <w:rsid w:val="00D03E9C"/>
    <w:rsid w:val="00D06385"/>
    <w:rsid w:val="00D07009"/>
    <w:rsid w:val="00D07559"/>
    <w:rsid w:val="00D100A5"/>
    <w:rsid w:val="00D13D7B"/>
    <w:rsid w:val="00D17018"/>
    <w:rsid w:val="00D236A4"/>
    <w:rsid w:val="00D236AD"/>
    <w:rsid w:val="00D267BC"/>
    <w:rsid w:val="00D3049F"/>
    <w:rsid w:val="00D31821"/>
    <w:rsid w:val="00D325FA"/>
    <w:rsid w:val="00D339E0"/>
    <w:rsid w:val="00D34FEC"/>
    <w:rsid w:val="00D3532F"/>
    <w:rsid w:val="00D362FB"/>
    <w:rsid w:val="00D36D90"/>
    <w:rsid w:val="00D37A2E"/>
    <w:rsid w:val="00D4052F"/>
    <w:rsid w:val="00D40850"/>
    <w:rsid w:val="00D40A23"/>
    <w:rsid w:val="00D40F86"/>
    <w:rsid w:val="00D439E2"/>
    <w:rsid w:val="00D45D5B"/>
    <w:rsid w:val="00D4705E"/>
    <w:rsid w:val="00D5052A"/>
    <w:rsid w:val="00D50998"/>
    <w:rsid w:val="00D51760"/>
    <w:rsid w:val="00D522BC"/>
    <w:rsid w:val="00D5308B"/>
    <w:rsid w:val="00D5459B"/>
    <w:rsid w:val="00D57845"/>
    <w:rsid w:val="00D57B72"/>
    <w:rsid w:val="00D57EAF"/>
    <w:rsid w:val="00D6200D"/>
    <w:rsid w:val="00D63BD3"/>
    <w:rsid w:val="00D7017F"/>
    <w:rsid w:val="00D70F6C"/>
    <w:rsid w:val="00D72DA6"/>
    <w:rsid w:val="00D73F9E"/>
    <w:rsid w:val="00D74E89"/>
    <w:rsid w:val="00D75428"/>
    <w:rsid w:val="00D77AD1"/>
    <w:rsid w:val="00D77D8E"/>
    <w:rsid w:val="00D802AA"/>
    <w:rsid w:val="00D80B64"/>
    <w:rsid w:val="00D81DEE"/>
    <w:rsid w:val="00D832F3"/>
    <w:rsid w:val="00D833FA"/>
    <w:rsid w:val="00D83F81"/>
    <w:rsid w:val="00D8486B"/>
    <w:rsid w:val="00D85C27"/>
    <w:rsid w:val="00D9306F"/>
    <w:rsid w:val="00D945E9"/>
    <w:rsid w:val="00D94742"/>
    <w:rsid w:val="00D969F2"/>
    <w:rsid w:val="00D96E66"/>
    <w:rsid w:val="00D96F65"/>
    <w:rsid w:val="00DA222C"/>
    <w:rsid w:val="00DB1FE4"/>
    <w:rsid w:val="00DC04D2"/>
    <w:rsid w:val="00DC1B34"/>
    <w:rsid w:val="00DC3D8C"/>
    <w:rsid w:val="00DC5984"/>
    <w:rsid w:val="00DC6E6B"/>
    <w:rsid w:val="00DD1D8D"/>
    <w:rsid w:val="00DD474F"/>
    <w:rsid w:val="00DD488A"/>
    <w:rsid w:val="00DD7A7F"/>
    <w:rsid w:val="00DE00A1"/>
    <w:rsid w:val="00DE06B0"/>
    <w:rsid w:val="00DE0A2C"/>
    <w:rsid w:val="00DE1464"/>
    <w:rsid w:val="00DE2DEE"/>
    <w:rsid w:val="00DE3080"/>
    <w:rsid w:val="00DE3286"/>
    <w:rsid w:val="00DF1688"/>
    <w:rsid w:val="00DF2F12"/>
    <w:rsid w:val="00DF316D"/>
    <w:rsid w:val="00DF375A"/>
    <w:rsid w:val="00DF40DF"/>
    <w:rsid w:val="00DF6312"/>
    <w:rsid w:val="00DF6347"/>
    <w:rsid w:val="00DF7C78"/>
    <w:rsid w:val="00E01C20"/>
    <w:rsid w:val="00E01CA7"/>
    <w:rsid w:val="00E0362D"/>
    <w:rsid w:val="00E04257"/>
    <w:rsid w:val="00E06BBB"/>
    <w:rsid w:val="00E1153A"/>
    <w:rsid w:val="00E17326"/>
    <w:rsid w:val="00E200C8"/>
    <w:rsid w:val="00E20D99"/>
    <w:rsid w:val="00E21A13"/>
    <w:rsid w:val="00E23667"/>
    <w:rsid w:val="00E40756"/>
    <w:rsid w:val="00E44788"/>
    <w:rsid w:val="00E451BA"/>
    <w:rsid w:val="00E4538C"/>
    <w:rsid w:val="00E460AC"/>
    <w:rsid w:val="00E47209"/>
    <w:rsid w:val="00E477A2"/>
    <w:rsid w:val="00E53568"/>
    <w:rsid w:val="00E548F9"/>
    <w:rsid w:val="00E54B8E"/>
    <w:rsid w:val="00E563C9"/>
    <w:rsid w:val="00E60992"/>
    <w:rsid w:val="00E609C8"/>
    <w:rsid w:val="00E6689C"/>
    <w:rsid w:val="00E728DC"/>
    <w:rsid w:val="00E76FD1"/>
    <w:rsid w:val="00E77F91"/>
    <w:rsid w:val="00E81208"/>
    <w:rsid w:val="00E81CC2"/>
    <w:rsid w:val="00E86B4D"/>
    <w:rsid w:val="00E902A5"/>
    <w:rsid w:val="00E945A9"/>
    <w:rsid w:val="00E9513B"/>
    <w:rsid w:val="00EA1F5D"/>
    <w:rsid w:val="00EA322E"/>
    <w:rsid w:val="00EA36A4"/>
    <w:rsid w:val="00EA7FE9"/>
    <w:rsid w:val="00EB090F"/>
    <w:rsid w:val="00EB4129"/>
    <w:rsid w:val="00EB5881"/>
    <w:rsid w:val="00EB6463"/>
    <w:rsid w:val="00EB6B8D"/>
    <w:rsid w:val="00EB727E"/>
    <w:rsid w:val="00EC2E88"/>
    <w:rsid w:val="00EC41DE"/>
    <w:rsid w:val="00EC469A"/>
    <w:rsid w:val="00EC5AA4"/>
    <w:rsid w:val="00EC6DC1"/>
    <w:rsid w:val="00ED05BE"/>
    <w:rsid w:val="00ED3173"/>
    <w:rsid w:val="00ED3603"/>
    <w:rsid w:val="00ED4771"/>
    <w:rsid w:val="00EE2BA5"/>
    <w:rsid w:val="00EE55F0"/>
    <w:rsid w:val="00EF12E3"/>
    <w:rsid w:val="00EF216F"/>
    <w:rsid w:val="00EF4CA7"/>
    <w:rsid w:val="00EF5B21"/>
    <w:rsid w:val="00EF73F4"/>
    <w:rsid w:val="00EF7941"/>
    <w:rsid w:val="00F020B3"/>
    <w:rsid w:val="00F028DE"/>
    <w:rsid w:val="00F07044"/>
    <w:rsid w:val="00F07616"/>
    <w:rsid w:val="00F07819"/>
    <w:rsid w:val="00F1155F"/>
    <w:rsid w:val="00F120CF"/>
    <w:rsid w:val="00F14691"/>
    <w:rsid w:val="00F14E86"/>
    <w:rsid w:val="00F155A2"/>
    <w:rsid w:val="00F15880"/>
    <w:rsid w:val="00F1594E"/>
    <w:rsid w:val="00F16671"/>
    <w:rsid w:val="00F16B89"/>
    <w:rsid w:val="00F16ED8"/>
    <w:rsid w:val="00F17357"/>
    <w:rsid w:val="00F25F4D"/>
    <w:rsid w:val="00F2652D"/>
    <w:rsid w:val="00F265D7"/>
    <w:rsid w:val="00F273CA"/>
    <w:rsid w:val="00F27AF8"/>
    <w:rsid w:val="00F36B7E"/>
    <w:rsid w:val="00F36CE4"/>
    <w:rsid w:val="00F376D5"/>
    <w:rsid w:val="00F400D2"/>
    <w:rsid w:val="00F40FE6"/>
    <w:rsid w:val="00F440D4"/>
    <w:rsid w:val="00F46566"/>
    <w:rsid w:val="00F526E2"/>
    <w:rsid w:val="00F5493D"/>
    <w:rsid w:val="00F64E47"/>
    <w:rsid w:val="00F664D3"/>
    <w:rsid w:val="00F665E6"/>
    <w:rsid w:val="00F71CDC"/>
    <w:rsid w:val="00F73298"/>
    <w:rsid w:val="00F77EC7"/>
    <w:rsid w:val="00F801DD"/>
    <w:rsid w:val="00F807C8"/>
    <w:rsid w:val="00F80E5D"/>
    <w:rsid w:val="00F810BA"/>
    <w:rsid w:val="00F81637"/>
    <w:rsid w:val="00F83566"/>
    <w:rsid w:val="00F86F35"/>
    <w:rsid w:val="00F87CF0"/>
    <w:rsid w:val="00F87EED"/>
    <w:rsid w:val="00F91151"/>
    <w:rsid w:val="00F95339"/>
    <w:rsid w:val="00FA07DF"/>
    <w:rsid w:val="00FA4640"/>
    <w:rsid w:val="00FA64D2"/>
    <w:rsid w:val="00FA6EBE"/>
    <w:rsid w:val="00FA77E9"/>
    <w:rsid w:val="00FB03B8"/>
    <w:rsid w:val="00FB0749"/>
    <w:rsid w:val="00FB17C0"/>
    <w:rsid w:val="00FB4ED0"/>
    <w:rsid w:val="00FB6CA8"/>
    <w:rsid w:val="00FC1859"/>
    <w:rsid w:val="00FC1B42"/>
    <w:rsid w:val="00FC20C8"/>
    <w:rsid w:val="00FC2482"/>
    <w:rsid w:val="00FC25F1"/>
    <w:rsid w:val="00FC3FD5"/>
    <w:rsid w:val="00FC63D2"/>
    <w:rsid w:val="00FD2ED6"/>
    <w:rsid w:val="00FD30C8"/>
    <w:rsid w:val="00FD4641"/>
    <w:rsid w:val="00FD5F1A"/>
    <w:rsid w:val="00FD7F77"/>
    <w:rsid w:val="00FD7FE1"/>
    <w:rsid w:val="00FE37E0"/>
    <w:rsid w:val="00FE4459"/>
    <w:rsid w:val="00FE4E4B"/>
    <w:rsid w:val="00FE5375"/>
    <w:rsid w:val="00FF0647"/>
    <w:rsid w:val="00FF2B90"/>
    <w:rsid w:val="00FF61CD"/>
    <w:rsid w:val="00FF6B0F"/>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DE6B0EA-36D0-4925-8BD4-0D7C1C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rsid w:val="0036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238365269">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kontrakt@ipu.ru" TargetMode="External"/><Relationship Id="rId20" Type="http://schemas.openxmlformats.org/officeDocument/2006/relationships/image" Target="media/image4.pn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image" Target="media/image7.jpeg"/><Relationship Id="rId28" Type="http://schemas.openxmlformats.org/officeDocument/2006/relationships/image" Target="media/image10.wmf"/><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image" Target="media/image6.jpeg"/><Relationship Id="rId27" Type="http://schemas.openxmlformats.org/officeDocument/2006/relationships/footer" Target="footer3.xml"/><Relationship Id="rId30"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1A5B-DEC7-4DAA-94F8-F08299CD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45</Pages>
  <Words>13696</Words>
  <Characters>78073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5</cp:revision>
  <cp:lastPrinted>2021-05-19T14:54:00Z</cp:lastPrinted>
  <dcterms:created xsi:type="dcterms:W3CDTF">2021-05-18T10:36:00Z</dcterms:created>
  <dcterms:modified xsi:type="dcterms:W3CDTF">2021-05-19T14:55:00Z</dcterms:modified>
</cp:coreProperties>
</file>