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4A0" w:firstRow="1" w:lastRow="0" w:firstColumn="1" w:lastColumn="0" w:noHBand="0" w:noVBand="1"/>
      </w:tblPr>
      <w:tblGrid>
        <w:gridCol w:w="4064"/>
        <w:gridCol w:w="5292"/>
      </w:tblGrid>
      <w:tr w:rsidR="00AC75F6" w:rsidRPr="00AC75F6" w:rsidTr="00AC75F6">
        <w:trPr>
          <w:trHeight w:val="1883"/>
        </w:trPr>
        <w:tc>
          <w:tcPr>
            <w:tcW w:w="4064" w:type="dxa"/>
            <w:shd w:val="clear" w:color="auto" w:fill="auto"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360" w:lineRule="exact"/>
              <w:ind w:firstLine="5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92" w:type="dxa"/>
            <w:shd w:val="clear" w:color="auto" w:fill="auto"/>
          </w:tcPr>
          <w:p w:rsidR="00AC75F6" w:rsidRPr="00532923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Приложение № 1 </w:t>
            </w:r>
          </w:p>
          <w:p w:rsidR="00AC75F6" w:rsidRPr="00532923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532923">
              <w:rPr>
                <w:rFonts w:eastAsia="Calibri"/>
                <w:sz w:val="24"/>
                <w:szCs w:val="24"/>
              </w:rPr>
              <w:t xml:space="preserve">к Извещению об осуществлении закупки при проведении электронного аукциона на поставку </w:t>
            </w:r>
            <w:r w:rsidR="008D626B">
              <w:rPr>
                <w:rFonts w:eastAsia="Calibri"/>
                <w:sz w:val="24"/>
                <w:szCs w:val="24"/>
              </w:rPr>
              <w:t>инвентаря</w:t>
            </w:r>
            <w:r w:rsidRPr="00532923">
              <w:rPr>
                <w:rFonts w:eastAsia="Calibri"/>
                <w:sz w:val="24"/>
                <w:szCs w:val="24"/>
              </w:rPr>
              <w:t xml:space="preserve"> для нужд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2923">
              <w:rPr>
                <w:rFonts w:eastAsia="Calibri"/>
                <w:sz w:val="24"/>
                <w:szCs w:val="24"/>
              </w:rPr>
              <w:t>ИПУ РАН</w:t>
            </w:r>
          </w:p>
          <w:p w:rsid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C75F6">
              <w:rPr>
                <w:rFonts w:eastAsia="Calibri"/>
                <w:sz w:val="24"/>
                <w:szCs w:val="24"/>
              </w:rPr>
              <w:t>«УТВЕРЖДАЮ»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C75F6">
              <w:rPr>
                <w:rFonts w:eastAsia="Calibri"/>
                <w:sz w:val="24"/>
                <w:szCs w:val="24"/>
              </w:rPr>
              <w:t>Заместитель директора по финансовой работе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  <w:r w:rsidRPr="00AC75F6">
              <w:rPr>
                <w:rFonts w:eastAsia="Calibri"/>
                <w:sz w:val="24"/>
                <w:szCs w:val="24"/>
              </w:rPr>
              <w:t xml:space="preserve">Г.Л. </w:t>
            </w:r>
            <w:proofErr w:type="spellStart"/>
            <w:r w:rsidRPr="00AC75F6">
              <w:rPr>
                <w:rFonts w:eastAsia="Calibri"/>
                <w:sz w:val="24"/>
                <w:szCs w:val="24"/>
              </w:rPr>
              <w:t>Мирзоян</w:t>
            </w:r>
            <w:proofErr w:type="spellEnd"/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24"/>
                <w:szCs w:val="24"/>
              </w:rPr>
            </w:pP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contextualSpacing/>
              <w:jc w:val="center"/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AC75F6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rFonts w:eastAsia="Calibri"/>
                <w:sz w:val="16"/>
                <w:szCs w:val="16"/>
              </w:rPr>
            </w:pPr>
            <w:r w:rsidRPr="00AC75F6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</w:tr>
    </w:tbl>
    <w:p w:rsidR="00AC75F6" w:rsidRPr="00AC75F6" w:rsidRDefault="00AC75F6" w:rsidP="00AC75F6">
      <w:pPr>
        <w:tabs>
          <w:tab w:val="left" w:pos="1560"/>
        </w:tabs>
        <w:spacing w:after="0" w:line="240" w:lineRule="auto"/>
        <w:rPr>
          <w:rFonts w:eastAsia="Calibri"/>
          <w:b/>
          <w:sz w:val="22"/>
        </w:rPr>
      </w:pP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AC75F6">
        <w:rPr>
          <w:rFonts w:eastAsia="Calibri"/>
          <w:sz w:val="24"/>
          <w:szCs w:val="24"/>
        </w:rPr>
        <w:t>Обоснование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</w:rPr>
      </w:pPr>
      <w:r w:rsidRPr="00AC75F6">
        <w:rPr>
          <w:rFonts w:eastAsia="Calibri"/>
          <w:sz w:val="24"/>
          <w:szCs w:val="24"/>
        </w:rPr>
        <w:t>начальной максимальной цены контракта, цены контракта, заключаемого</w:t>
      </w:r>
      <w:r w:rsidRPr="00AC75F6">
        <w:rPr>
          <w:rFonts w:eastAsia="Calibri"/>
          <w:sz w:val="24"/>
          <w:szCs w:val="24"/>
        </w:rPr>
        <w:br/>
        <w:t>с единственным поставщиком (подрядчиком, исполнителем)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sz w:val="24"/>
          <w:szCs w:val="24"/>
          <w:u w:val="single"/>
        </w:rPr>
      </w:pPr>
      <w:r w:rsidRPr="004B46B0">
        <w:rPr>
          <w:rFonts w:eastAsia="Calibri"/>
          <w:sz w:val="24"/>
          <w:szCs w:val="24"/>
          <w:u w:val="single"/>
        </w:rPr>
        <w:t xml:space="preserve">Поставка </w:t>
      </w:r>
      <w:r w:rsidR="002B03C7" w:rsidRPr="004B46B0">
        <w:rPr>
          <w:rFonts w:eastAsia="Calibri"/>
          <w:sz w:val="24"/>
          <w:szCs w:val="24"/>
          <w:u w:val="single"/>
        </w:rPr>
        <w:t>инвентаря</w:t>
      </w:r>
      <w:r w:rsidRPr="004B46B0">
        <w:rPr>
          <w:rFonts w:eastAsia="Calibri"/>
          <w:sz w:val="24"/>
          <w:szCs w:val="24"/>
          <w:u w:val="single"/>
        </w:rPr>
        <w:t xml:space="preserve"> для нужд ИПУ РАН</w:t>
      </w:r>
    </w:p>
    <w:p w:rsidR="00AC75F6" w:rsidRPr="00AC75F6" w:rsidRDefault="00AC75F6" w:rsidP="00AC75F6">
      <w:pPr>
        <w:tabs>
          <w:tab w:val="left" w:pos="1560"/>
        </w:tabs>
        <w:spacing w:after="0" w:line="240" w:lineRule="auto"/>
        <w:ind w:firstLine="567"/>
        <w:jc w:val="center"/>
        <w:rPr>
          <w:rFonts w:eastAsia="Calibri"/>
          <w:b/>
          <w:sz w:val="24"/>
          <w:szCs w:val="24"/>
          <w:u w:val="single"/>
        </w:rPr>
      </w:pPr>
    </w:p>
    <w:tbl>
      <w:tblPr>
        <w:tblW w:w="101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7151"/>
      </w:tblGrid>
      <w:tr w:rsidR="00AC75F6" w:rsidRPr="00AC75F6" w:rsidTr="00AC75F6">
        <w:trPr>
          <w:trHeight w:val="12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Основные характеристики объекта закупки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AC75F6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AC75F6">
              <w:rPr>
                <w:rFonts w:eastAsia="Times New Roman"/>
                <w:sz w:val="22"/>
                <w:lang w:eastAsia="ru-RU"/>
              </w:rPr>
              <w:t xml:space="preserve">ОКПД 2: </w:t>
            </w:r>
          </w:p>
          <w:p w:rsidR="002B03C7" w:rsidRPr="002B03C7" w:rsidRDefault="002B03C7" w:rsidP="002B03C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B03C7">
              <w:rPr>
                <w:rFonts w:eastAsia="Times New Roman"/>
                <w:sz w:val="22"/>
                <w:lang w:eastAsia="ru-RU"/>
              </w:rPr>
              <w:t>32.91.11.000- Метлы и щетки для домашней уборки;</w:t>
            </w:r>
          </w:p>
          <w:p w:rsidR="002B03C7" w:rsidRPr="002B03C7" w:rsidRDefault="002B03C7" w:rsidP="002B03C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(</w:t>
            </w:r>
            <w:r w:rsidRPr="002B03C7">
              <w:rPr>
                <w:rFonts w:eastAsia="Times New Roman"/>
                <w:sz w:val="22"/>
                <w:lang w:eastAsia="ru-RU"/>
              </w:rPr>
              <w:t xml:space="preserve">КТРУ 32.91.11.000-00000001 Щетка для уборки; </w:t>
            </w:r>
            <w:r>
              <w:rPr>
                <w:rFonts w:eastAsia="Times New Roman"/>
                <w:sz w:val="22"/>
                <w:lang w:eastAsia="ru-RU"/>
              </w:rPr>
              <w:br/>
            </w:r>
            <w:r w:rsidRPr="002B03C7">
              <w:rPr>
                <w:rFonts w:eastAsia="Times New Roman"/>
                <w:sz w:val="22"/>
                <w:lang w:eastAsia="ru-RU"/>
              </w:rPr>
              <w:t>КТРУ 32.91.11.000-00000010 Щетка для уборки;</w:t>
            </w:r>
          </w:p>
          <w:p w:rsidR="002B03C7" w:rsidRPr="00AC75F6" w:rsidRDefault="002B03C7" w:rsidP="002B03C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2B03C7">
              <w:rPr>
                <w:rFonts w:eastAsia="Times New Roman"/>
                <w:sz w:val="22"/>
                <w:lang w:eastAsia="ru-RU"/>
              </w:rPr>
              <w:t>КТРУ: 32.91.11.000-00000009 Щетка для уборки</w:t>
            </w:r>
            <w:r>
              <w:rPr>
                <w:rFonts w:eastAsia="Times New Roman"/>
                <w:sz w:val="22"/>
                <w:lang w:eastAsia="ru-RU"/>
              </w:rPr>
              <w:t>)</w:t>
            </w:r>
            <w:r w:rsidRPr="002B03C7">
              <w:rPr>
                <w:rFonts w:eastAsia="Times New Roman"/>
                <w:sz w:val="22"/>
                <w:lang w:eastAsia="ru-RU"/>
              </w:rPr>
              <w:t>.</w:t>
            </w:r>
          </w:p>
        </w:tc>
      </w:tr>
      <w:tr w:rsidR="00AC75F6" w:rsidRPr="00AC75F6" w:rsidTr="00AC75F6">
        <w:trPr>
          <w:trHeight w:val="40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</w:p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2B03C7" w:rsidRDefault="00AC75F6" w:rsidP="002B03C7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Начальная (макс</w:t>
            </w:r>
            <w:bookmarkStart w:id="0" w:name="_GoBack"/>
            <w:bookmarkEnd w:id="0"/>
            <w:r w:rsidRPr="00AC75F6">
              <w:rPr>
                <w:rFonts w:eastAsia="Calibri"/>
                <w:sz w:val="22"/>
              </w:rPr>
              <w:t>имальная) цена контракта составляет</w:t>
            </w:r>
            <w:r w:rsidR="002B03C7">
              <w:rPr>
                <w:rFonts w:eastAsia="Calibri"/>
                <w:sz w:val="22"/>
              </w:rPr>
              <w:t xml:space="preserve"> 72 433 (Семьдесят две тысячи четыреста тридцать три</w:t>
            </w:r>
            <w:r w:rsidRPr="00AC75F6">
              <w:rPr>
                <w:rFonts w:eastAsia="Calibri"/>
                <w:sz w:val="22"/>
              </w:rPr>
              <w:t xml:space="preserve">) рубля </w:t>
            </w:r>
            <w:r w:rsidR="002B03C7">
              <w:rPr>
                <w:rFonts w:eastAsia="Calibri"/>
                <w:sz w:val="22"/>
              </w:rPr>
              <w:t>70 копеек, с учетом НДС 20</w:t>
            </w:r>
            <w:proofErr w:type="gramStart"/>
            <w:r w:rsidR="002B03C7">
              <w:rPr>
                <w:rFonts w:eastAsia="Calibri"/>
                <w:sz w:val="22"/>
              </w:rPr>
              <w:t>%  -</w:t>
            </w:r>
            <w:proofErr w:type="gramEnd"/>
            <w:r w:rsidR="002B03C7">
              <w:rPr>
                <w:rFonts w:eastAsia="Calibri"/>
                <w:sz w:val="22"/>
              </w:rPr>
              <w:t xml:space="preserve"> 12 072,28 </w:t>
            </w:r>
            <w:r w:rsidRPr="00AC75F6">
              <w:rPr>
                <w:rFonts w:eastAsia="Calibri"/>
                <w:sz w:val="22"/>
              </w:rPr>
              <w:t xml:space="preserve">рублей. </w:t>
            </w:r>
          </w:p>
          <w:p w:rsidR="00AC75F6" w:rsidRPr="00AC75F6" w:rsidRDefault="00AC75F6" w:rsidP="002B03C7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4B46B0">
              <w:rPr>
                <w:rFonts w:eastAsia="Calibri"/>
                <w:sz w:val="22"/>
              </w:rPr>
              <w:t>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AC75F6" w:rsidRPr="00AC75F6" w:rsidTr="00AC75F6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AC75F6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>Расчет НМЦК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F6" w:rsidRPr="00AC75F6" w:rsidRDefault="00AC75F6" w:rsidP="00E11733">
            <w:pPr>
              <w:tabs>
                <w:tab w:val="left" w:pos="1560"/>
              </w:tabs>
              <w:spacing w:after="0" w:line="240" w:lineRule="auto"/>
              <w:jc w:val="both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 xml:space="preserve">Согласно приложению на </w:t>
            </w:r>
            <w:r w:rsidR="00E11733">
              <w:rPr>
                <w:rFonts w:eastAsia="Calibri"/>
                <w:sz w:val="22"/>
              </w:rPr>
              <w:t>3</w:t>
            </w:r>
            <w:r w:rsidRPr="00AC75F6">
              <w:rPr>
                <w:rFonts w:eastAsia="Calibri"/>
                <w:sz w:val="22"/>
              </w:rPr>
              <w:t xml:space="preserve"> л. в 1 экз.</w:t>
            </w:r>
          </w:p>
        </w:tc>
      </w:tr>
      <w:tr w:rsidR="00AC75F6" w:rsidRPr="00AC75F6" w:rsidTr="00AC75F6">
        <w:trPr>
          <w:trHeight w:val="255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F6" w:rsidRPr="00AC75F6" w:rsidRDefault="00AC75F6" w:rsidP="002B03C7">
            <w:pPr>
              <w:tabs>
                <w:tab w:val="left" w:pos="1560"/>
              </w:tabs>
              <w:spacing w:after="0" w:line="240" w:lineRule="auto"/>
              <w:rPr>
                <w:rFonts w:eastAsia="Calibri"/>
                <w:sz w:val="22"/>
              </w:rPr>
            </w:pPr>
            <w:r w:rsidRPr="00AC75F6">
              <w:rPr>
                <w:rFonts w:eastAsia="Calibri"/>
                <w:sz w:val="22"/>
              </w:rPr>
              <w:t xml:space="preserve">Дата подготовки обоснования НМЦК: </w:t>
            </w:r>
            <w:r w:rsidR="002B03C7">
              <w:rPr>
                <w:rFonts w:eastAsia="Calibri"/>
                <w:sz w:val="22"/>
              </w:rPr>
              <w:t>04.04</w:t>
            </w:r>
            <w:r w:rsidRPr="00AC75F6">
              <w:rPr>
                <w:rFonts w:eastAsia="Calibri"/>
                <w:sz w:val="22"/>
              </w:rPr>
              <w:t>.2023 г.</w:t>
            </w:r>
          </w:p>
        </w:tc>
      </w:tr>
    </w:tbl>
    <w:p w:rsidR="00AC75F6" w:rsidRPr="00AC75F6" w:rsidRDefault="00AC75F6" w:rsidP="002B03C7">
      <w:pPr>
        <w:spacing w:after="0" w:line="360" w:lineRule="exact"/>
        <w:jc w:val="both"/>
        <w:rPr>
          <w:rFonts w:eastAsia="Calibri"/>
          <w:sz w:val="22"/>
        </w:rPr>
      </w:pPr>
      <w:r w:rsidRPr="00AC75F6">
        <w:rPr>
          <w:rFonts w:eastAsia="Calibri"/>
          <w:sz w:val="22"/>
        </w:rPr>
        <w:t xml:space="preserve">Приложение: Расчет НМЦК: в соответствии с приказом Минэкономразвития России </w:t>
      </w:r>
      <w:r w:rsidRPr="00AC75F6">
        <w:rPr>
          <w:rFonts w:eastAsia="Calibri"/>
          <w:sz w:val="22"/>
        </w:rPr>
        <w:br/>
        <w:t xml:space="preserve">от 02.10.2013 № 567 на </w:t>
      </w:r>
      <w:r w:rsidR="00C3367F">
        <w:rPr>
          <w:rFonts w:eastAsia="Calibri"/>
          <w:sz w:val="22"/>
        </w:rPr>
        <w:t>3</w:t>
      </w:r>
      <w:r w:rsidRPr="00AC75F6">
        <w:rPr>
          <w:rFonts w:eastAsia="Calibri"/>
          <w:sz w:val="22"/>
        </w:rPr>
        <w:t xml:space="preserve"> л. в 1 экз.</w:t>
      </w:r>
    </w:p>
    <w:p w:rsidR="00AC75F6" w:rsidRPr="00AC75F6" w:rsidRDefault="00AC75F6" w:rsidP="00AC75F6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</w:p>
    <w:p w:rsidR="00AC75F6" w:rsidRPr="00AC75F6" w:rsidRDefault="00AC75F6" w:rsidP="002B03C7">
      <w:pPr>
        <w:tabs>
          <w:tab w:val="left" w:pos="1560"/>
        </w:tabs>
        <w:spacing w:after="0" w:line="360" w:lineRule="exact"/>
        <w:jc w:val="both"/>
        <w:rPr>
          <w:rFonts w:eastAsia="Calibri"/>
          <w:sz w:val="22"/>
        </w:rPr>
      </w:pPr>
      <w:r w:rsidRPr="00AC75F6">
        <w:rPr>
          <w:rFonts w:eastAsia="Calibri"/>
          <w:sz w:val="22"/>
        </w:rPr>
        <w:t xml:space="preserve">Заведующий ФЭО                                ___________________        </w:t>
      </w:r>
      <w:r>
        <w:rPr>
          <w:rFonts w:eastAsia="Calibri"/>
          <w:sz w:val="22"/>
        </w:rPr>
        <w:t xml:space="preserve">                            </w:t>
      </w:r>
      <w:r w:rsidRPr="00AC75F6">
        <w:rPr>
          <w:rFonts w:eastAsia="Calibri"/>
          <w:sz w:val="22"/>
        </w:rPr>
        <w:t>/А.В. Костина/</w:t>
      </w:r>
    </w:p>
    <w:p w:rsidR="00AC75F6" w:rsidRPr="00AC75F6" w:rsidRDefault="00AC75F6" w:rsidP="00AC75F6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2"/>
        </w:rPr>
      </w:pPr>
    </w:p>
    <w:p w:rsidR="00AC75F6" w:rsidRPr="00AC75F6" w:rsidRDefault="00AC75F6" w:rsidP="00AC75F6">
      <w:pPr>
        <w:tabs>
          <w:tab w:val="left" w:pos="1560"/>
        </w:tabs>
        <w:spacing w:after="0" w:line="360" w:lineRule="exact"/>
        <w:ind w:firstLine="709"/>
        <w:jc w:val="both"/>
        <w:rPr>
          <w:rFonts w:eastAsia="Calibri"/>
          <w:sz w:val="22"/>
        </w:rPr>
      </w:pPr>
    </w:p>
    <w:p w:rsidR="006A63AD" w:rsidRDefault="006A63AD" w:rsidP="00AC75F6">
      <w:pPr>
        <w:jc w:val="both"/>
      </w:pPr>
    </w:p>
    <w:sectPr w:rsidR="006A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7D"/>
    <w:rsid w:val="002B03C7"/>
    <w:rsid w:val="004B46B0"/>
    <w:rsid w:val="006A63AD"/>
    <w:rsid w:val="007C7E7D"/>
    <w:rsid w:val="008D626B"/>
    <w:rsid w:val="00AC75F6"/>
    <w:rsid w:val="00BF767D"/>
    <w:rsid w:val="00C3367F"/>
    <w:rsid w:val="00CE6C1F"/>
    <w:rsid w:val="00E1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83B28-38DF-49C3-A937-BC22015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2023-05-16T11:52:00Z</cp:lastPrinted>
  <dcterms:created xsi:type="dcterms:W3CDTF">2023-03-29T09:47:00Z</dcterms:created>
  <dcterms:modified xsi:type="dcterms:W3CDTF">2023-05-16T11:52:00Z</dcterms:modified>
</cp:coreProperties>
</file>