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270DE" w14:textId="4C3B319C" w:rsidR="00D217DF" w:rsidRDefault="00DE6398" w:rsidP="00D01BFE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  <w:r w:rsidRPr="008A0903">
        <w:rPr>
          <w:rFonts w:eastAsia="Calibri" w:cs="Calibri"/>
          <w:sz w:val="24"/>
          <w:szCs w:val="24"/>
          <w:lang w:eastAsia="zh-CN"/>
        </w:rPr>
        <w:t xml:space="preserve">Приложение № 3 к Извещению </w:t>
      </w:r>
      <w:r w:rsidRPr="008A0903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8A0903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D27EF" w:rsidRPr="008A0903">
        <w:rPr>
          <w:rFonts w:eastAsia="Calibri"/>
          <w:sz w:val="24"/>
          <w:szCs w:val="24"/>
          <w:lang w:eastAsia="ar-SA"/>
        </w:rPr>
        <w:t xml:space="preserve">на поставку </w:t>
      </w:r>
      <w:r w:rsidR="00912649">
        <w:rPr>
          <w:rFonts w:eastAsia="Calibri"/>
          <w:sz w:val="24"/>
          <w:szCs w:val="24"/>
          <w:lang w:eastAsia="ar-SA"/>
        </w:rPr>
        <w:t>моющих средств</w:t>
      </w:r>
      <w:r w:rsidR="00D01BFE">
        <w:rPr>
          <w:rFonts w:eastAsia="Calibri"/>
          <w:sz w:val="24"/>
          <w:szCs w:val="24"/>
          <w:lang w:eastAsia="ar-SA"/>
        </w:rPr>
        <w:t xml:space="preserve"> </w:t>
      </w:r>
      <w:r w:rsidR="00EE0429" w:rsidRPr="008A0903">
        <w:rPr>
          <w:rFonts w:eastAsia="Calibri"/>
          <w:sz w:val="24"/>
          <w:szCs w:val="24"/>
          <w:lang w:eastAsia="ar-SA"/>
        </w:rPr>
        <w:t>для нужд ИПУ РАН</w:t>
      </w:r>
    </w:p>
    <w:p w14:paraId="5D7E62EB" w14:textId="77777777" w:rsidR="00A857EE" w:rsidRDefault="00A857EE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0BF55303" w:rsidR="00DE6398" w:rsidRDefault="00DE639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1A3BDBBC" w:rsidR="00DE6398" w:rsidRDefault="00BD27EF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912649">
        <w:rPr>
          <w:rFonts w:eastAsia="Calibri"/>
          <w:sz w:val="24"/>
          <w:szCs w:val="24"/>
          <w:lang w:eastAsia="ar-SA"/>
        </w:rPr>
        <w:t>моющих средств</w:t>
      </w:r>
      <w:r w:rsidR="00A1112D" w:rsidRPr="00A1112D">
        <w:rPr>
          <w:rFonts w:eastAsia="Calibri"/>
          <w:sz w:val="24"/>
          <w:szCs w:val="24"/>
          <w:lang w:eastAsia="ar-SA"/>
        </w:rPr>
        <w:t xml:space="preserve"> </w:t>
      </w:r>
      <w:r w:rsidR="00EE0429" w:rsidRPr="00EE0429">
        <w:rPr>
          <w:rFonts w:eastAsia="Calibri"/>
          <w:sz w:val="24"/>
          <w:szCs w:val="24"/>
          <w:lang w:eastAsia="ar-SA"/>
        </w:rPr>
        <w:t>для нужд ИПУ РАН</w:t>
      </w:r>
    </w:p>
    <w:bookmarkEnd w:id="0"/>
    <w:p w14:paraId="69981D53" w14:textId="77777777" w:rsidR="00BD27EF" w:rsidRPr="00EF5814" w:rsidRDefault="00BD27EF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737F1EBA" w:rsidR="0050357D" w:rsidRPr="0050357D" w:rsidRDefault="0050357D" w:rsidP="00D01BFE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912649">
        <w:rPr>
          <w:rFonts w:eastAsia="Calibri"/>
          <w:sz w:val="24"/>
          <w:szCs w:val="24"/>
          <w:lang w:eastAsia="ar-SA"/>
        </w:rPr>
        <w:t>моющих средств</w:t>
      </w:r>
      <w:r w:rsidR="00D01BFE" w:rsidRPr="00D01BFE">
        <w:rPr>
          <w:rFonts w:eastAsia="Calibri"/>
          <w:sz w:val="24"/>
          <w:szCs w:val="24"/>
          <w:lang w:eastAsia="ar-SA"/>
        </w:rPr>
        <w:t xml:space="preserve"> </w:t>
      </w:r>
      <w:r w:rsidR="00EE0429" w:rsidRPr="00EE0429">
        <w:rPr>
          <w:rFonts w:eastAsia="Calibri"/>
          <w:sz w:val="24"/>
          <w:szCs w:val="24"/>
          <w:lang w:eastAsia="ar-SA"/>
        </w:rPr>
        <w:t xml:space="preserve">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09333B49" w14:textId="77777777" w:rsidR="008615F4" w:rsidRPr="008615F4" w:rsidRDefault="0050357D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6"/>
        </w:rPr>
      </w:pPr>
      <w:r w:rsidRPr="0050357D">
        <w:rPr>
          <w:rFonts w:eastAsia="Calibri"/>
          <w:b/>
          <w:sz w:val="24"/>
          <w:szCs w:val="24"/>
          <w:lang w:eastAsia="ar-SA"/>
        </w:rPr>
        <w:t xml:space="preserve">2. </w:t>
      </w:r>
      <w:r w:rsidR="008615F4" w:rsidRPr="008615F4">
        <w:rPr>
          <w:rFonts w:eastAsia="Calibri"/>
          <w:b/>
          <w:sz w:val="24"/>
          <w:szCs w:val="26"/>
          <w:lang w:eastAsia="ar-SA"/>
        </w:rPr>
        <w:t>Краткие характеристики поставляемого товара</w:t>
      </w:r>
      <w:r w:rsidR="008615F4" w:rsidRPr="008615F4">
        <w:rPr>
          <w:rFonts w:eastAsia="Calibri"/>
          <w:sz w:val="24"/>
          <w:szCs w:val="26"/>
          <w:lang w:eastAsia="ar-SA"/>
        </w:rPr>
        <w:t xml:space="preserve">: </w:t>
      </w:r>
      <w:r w:rsidR="008615F4" w:rsidRPr="008615F4">
        <w:rPr>
          <w:rFonts w:eastAsia="Times New Roman"/>
          <w:sz w:val="24"/>
          <w:szCs w:val="26"/>
        </w:rPr>
        <w:t>в соответствии с Приложением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объекта закупки».</w:t>
      </w:r>
    </w:p>
    <w:p w14:paraId="0D76055D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6"/>
        </w:rPr>
      </w:pPr>
      <w:r w:rsidRPr="008615F4">
        <w:rPr>
          <w:rFonts w:eastAsia="Calibri"/>
          <w:sz w:val="24"/>
          <w:szCs w:val="26"/>
          <w:lang w:eastAsia="ar-SA"/>
        </w:rPr>
        <w:t>Товары должны соответствовать или превышать требования Технического задания                         по функциональным, техническим, качественным, эксплуатационным показателям, указанным                в Приложении № 2 к Техническому заданию.</w:t>
      </w:r>
    </w:p>
    <w:p w14:paraId="03B869DA" w14:textId="77777777" w:rsidR="008615F4" w:rsidRPr="008615F4" w:rsidRDefault="008615F4" w:rsidP="008615F4">
      <w:pPr>
        <w:shd w:val="clear" w:color="auto" w:fill="FFFFFF"/>
        <w:spacing w:after="0" w:line="240" w:lineRule="auto"/>
        <w:ind w:left="30" w:right="30" w:firstLine="537"/>
        <w:outlineLvl w:val="2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8615F4">
        <w:rPr>
          <w:rFonts w:eastAsia="Times New Roman"/>
          <w:bCs/>
          <w:sz w:val="24"/>
          <w:szCs w:val="24"/>
          <w:lang w:eastAsia="ru-RU"/>
        </w:rPr>
        <w:t>Код ОКПД 2:</w:t>
      </w:r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 xml:space="preserve"> 20.41.32.114 - </w:t>
      </w:r>
      <w:proofErr w:type="gramStart"/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>Средства</w:t>
      </w:r>
      <w:proofErr w:type="gramEnd"/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моющие для туалетов и ванных комнат;</w:t>
      </w:r>
    </w:p>
    <w:p w14:paraId="54C171FD" w14:textId="77777777" w:rsidR="008615F4" w:rsidRPr="008615F4" w:rsidRDefault="008615F4" w:rsidP="008615F4">
      <w:pPr>
        <w:shd w:val="clear" w:color="auto" w:fill="FFFFFF"/>
        <w:spacing w:after="0" w:line="240" w:lineRule="auto"/>
        <w:ind w:left="30" w:right="30" w:firstLine="537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 xml:space="preserve">КТРУ: 20.41.32.114-00000003 - </w:t>
      </w:r>
      <w:proofErr w:type="gramStart"/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>Средство</w:t>
      </w:r>
      <w:proofErr w:type="gramEnd"/>
      <w:r w:rsidRPr="008615F4">
        <w:rPr>
          <w:rFonts w:eastAsia="Times New Roman"/>
          <w:bCs/>
          <w:color w:val="000000"/>
          <w:sz w:val="24"/>
          <w:szCs w:val="24"/>
          <w:lang w:eastAsia="ru-RU"/>
        </w:rPr>
        <w:t xml:space="preserve"> моющее для туалетов и ванных комнат.</w:t>
      </w:r>
    </w:p>
    <w:p w14:paraId="1C3ECDAE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>3.</w:t>
      </w:r>
      <w:r w:rsidRPr="008615F4">
        <w:rPr>
          <w:rFonts w:eastAsia="Calibri"/>
          <w:sz w:val="24"/>
          <w:szCs w:val="24"/>
          <w:lang w:eastAsia="ar-SA"/>
        </w:rPr>
        <w:t xml:space="preserve"> </w:t>
      </w:r>
      <w:r w:rsidRPr="008615F4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8615F4">
        <w:rPr>
          <w:rFonts w:eastAsia="Calibri"/>
          <w:sz w:val="24"/>
          <w:szCs w:val="24"/>
          <w:lang w:eastAsia="ar-SA"/>
        </w:rPr>
        <w:t xml:space="preserve"> </w:t>
      </w:r>
      <w:r w:rsidRPr="008615F4">
        <w:rPr>
          <w:rFonts w:eastAsia="Calibri"/>
          <w:sz w:val="24"/>
          <w:szCs w:val="26"/>
          <w:lang w:eastAsia="ar-SA"/>
        </w:rPr>
        <w:t xml:space="preserve">общее количество поставляемого товара </w:t>
      </w:r>
      <w:r w:rsidRPr="008615F4">
        <w:rPr>
          <w:rFonts w:eastAsia="Calibri"/>
          <w:sz w:val="24"/>
          <w:szCs w:val="24"/>
          <w:lang w:eastAsia="ar-SA"/>
        </w:rPr>
        <w:t xml:space="preserve">в соответствии с приложением № 1 к Техническому заданию «Спецификация на поставку </w:t>
      </w:r>
      <w:r w:rsidRPr="008615F4">
        <w:rPr>
          <w:rFonts w:eastAsia="Calibri"/>
          <w:sz w:val="24"/>
          <w:szCs w:val="26"/>
          <w:lang w:eastAsia="ar-SA"/>
        </w:rPr>
        <w:t xml:space="preserve">моющих средств </w:t>
      </w:r>
      <w:r w:rsidRPr="008615F4">
        <w:rPr>
          <w:rFonts w:eastAsia="Calibri"/>
          <w:sz w:val="24"/>
          <w:szCs w:val="24"/>
          <w:lang w:eastAsia="ar-SA"/>
        </w:rPr>
        <w:t xml:space="preserve">для нужд ИПУ РАН», являющимся его неотъемлемой частью. </w:t>
      </w:r>
    </w:p>
    <w:p w14:paraId="30654CBA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393D3E1B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8615F4">
        <w:rPr>
          <w:rFonts w:eastAsia="Times New Roman"/>
          <w:kern w:val="1"/>
          <w:sz w:val="24"/>
          <w:szCs w:val="24"/>
          <w:lang w:eastAsia="ru-RU"/>
        </w:rPr>
        <w:t>Поставляемый Товар должен принадлежать Поставщику на праве собственности, быть свободным от прав третьих лиц, произведен на территории Российской Федерации или ввезен на ее территорию с соблюдением всех установленных законодательством Российской Федерации требований, не являться предметом ареста и не должен быть заложен.</w:t>
      </w:r>
    </w:p>
    <w:p w14:paraId="7D847709" w14:textId="77777777" w:rsidR="008615F4" w:rsidRPr="008615F4" w:rsidRDefault="008615F4" w:rsidP="008615F4">
      <w:pPr>
        <w:spacing w:after="0" w:line="240" w:lineRule="auto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8615F4">
        <w:rPr>
          <w:rFonts w:eastAsia="Calibri"/>
          <w:bCs/>
          <w:kern w:val="1"/>
          <w:sz w:val="24"/>
          <w:szCs w:val="26"/>
          <w:lang w:eastAsia="ar-SA"/>
        </w:rPr>
        <w:t xml:space="preserve">         Поставляемый товар должен быть новым товаром, изготовленным в соответствии                                с требованиями, установленными законодательством Российской Федерации. </w:t>
      </w:r>
      <w:r w:rsidRPr="008615F4">
        <w:rPr>
          <w:rFonts w:eastAsia="Calibri"/>
          <w:b/>
          <w:bCs/>
          <w:kern w:val="1"/>
          <w:sz w:val="24"/>
          <w:szCs w:val="26"/>
          <w:lang w:eastAsia="ar-SA"/>
        </w:rPr>
        <w:t xml:space="preserve"> </w:t>
      </w:r>
    </w:p>
    <w:p w14:paraId="5DD77D51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8615F4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8615F4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8615F4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2EEF7FBE" w14:textId="77777777" w:rsidR="008615F4" w:rsidRPr="008615F4" w:rsidRDefault="008615F4" w:rsidP="008615F4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/>
          <w:bCs/>
          <w:kern w:val="1"/>
          <w:sz w:val="24"/>
          <w:szCs w:val="26"/>
          <w:lang w:eastAsia="ar-SA"/>
        </w:rPr>
      </w:pPr>
      <w:r w:rsidRPr="008615F4">
        <w:rPr>
          <w:rFonts w:eastAsia="Calibri"/>
          <w:b/>
          <w:bCs/>
          <w:kern w:val="1"/>
          <w:sz w:val="24"/>
          <w:szCs w:val="26"/>
          <w:lang w:eastAsia="ar-SA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стр. 2, ИПУ РАН.</w:t>
      </w:r>
    </w:p>
    <w:p w14:paraId="35046468" w14:textId="77777777" w:rsidR="008615F4" w:rsidRPr="008615F4" w:rsidRDefault="008615F4" w:rsidP="008615F4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8615F4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</w:t>
      </w:r>
      <w:r w:rsidRPr="008615F4">
        <w:rPr>
          <w:rFonts w:eastAsia="Times New Roman"/>
          <w:bCs/>
          <w:kern w:val="1"/>
          <w:sz w:val="24"/>
          <w:szCs w:val="24"/>
          <w:lang w:eastAsia="ru-RU"/>
        </w:rPr>
        <w:br/>
        <w:t xml:space="preserve">по 18 ч. 15 мин. (по МСК) с понедельника по четверг, с 9 ч. 30 мин. по 17 ч. 00 мин. (по МСК) </w:t>
      </w:r>
      <w:r w:rsidRPr="008615F4">
        <w:rPr>
          <w:rFonts w:eastAsia="Times New Roman"/>
          <w:bCs/>
          <w:kern w:val="1"/>
          <w:sz w:val="24"/>
          <w:szCs w:val="24"/>
          <w:lang w:eastAsia="ru-RU"/>
        </w:rPr>
        <w:br/>
        <w:t>в пятницу с соблюдением Поставщиком Правил внутреннего трудового распорядка Заказчика.</w:t>
      </w:r>
    </w:p>
    <w:p w14:paraId="048CAF18" w14:textId="77777777" w:rsidR="008615F4" w:rsidRPr="008615F4" w:rsidRDefault="008615F4" w:rsidP="008615F4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8615F4">
        <w:rPr>
          <w:rFonts w:eastAsia="Times New Roman"/>
          <w:bCs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425DFDF" w14:textId="77777777" w:rsidR="008615F4" w:rsidRPr="008615F4" w:rsidRDefault="008615F4" w:rsidP="008615F4">
      <w:pPr>
        <w:tabs>
          <w:tab w:val="left" w:pos="142"/>
        </w:tabs>
        <w:spacing w:after="0" w:line="240" w:lineRule="auto"/>
        <w:ind w:firstLine="540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8615F4">
        <w:rPr>
          <w:rFonts w:eastAsia="Calibri"/>
          <w:kern w:val="2"/>
          <w:sz w:val="24"/>
          <w:szCs w:val="26"/>
          <w:lang w:eastAsia="ar-SA"/>
        </w:rPr>
        <w:t xml:space="preserve">Требования к упаковке Товара должны соответствовать </w:t>
      </w:r>
      <w:r w:rsidRPr="008615F4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t xml:space="preserve">Решению Комиссии Таможенного союза от 16.08.2011 № 769 «О принятии технического регламента Таможенного союза </w:t>
      </w:r>
      <w:r w:rsidRPr="008615F4">
        <w:rPr>
          <w:rFonts w:eastAsia="Calibri"/>
          <w:bCs/>
          <w:spacing w:val="2"/>
          <w:sz w:val="24"/>
          <w:szCs w:val="26"/>
          <w:shd w:val="clear" w:color="auto" w:fill="FFFFFF"/>
          <w:lang w:eastAsia="ar-SA"/>
        </w:rPr>
        <w:br/>
        <w:t xml:space="preserve">«О безопасности упаковки», </w:t>
      </w:r>
      <w:r w:rsidRPr="008615F4">
        <w:rPr>
          <w:rFonts w:eastAsia="Calibri"/>
          <w:bCs/>
          <w:spacing w:val="2"/>
          <w:sz w:val="24"/>
          <w:szCs w:val="26"/>
          <w:lang w:eastAsia="ar-SA"/>
        </w:rPr>
        <w:t>ГОСТ 17527-2020 «Упаковка. Термины и определения».</w:t>
      </w:r>
    </w:p>
    <w:p w14:paraId="5C0A31AC" w14:textId="77777777" w:rsidR="008615F4" w:rsidRPr="008615F4" w:rsidRDefault="008615F4" w:rsidP="008615F4">
      <w:pPr>
        <w:tabs>
          <w:tab w:val="left" w:pos="142"/>
        </w:tabs>
        <w:spacing w:after="0" w:line="240" w:lineRule="auto"/>
        <w:ind w:firstLine="539"/>
        <w:jc w:val="both"/>
        <w:rPr>
          <w:rFonts w:eastAsia="Calibri"/>
          <w:bCs/>
          <w:kern w:val="2"/>
          <w:sz w:val="24"/>
          <w:szCs w:val="26"/>
          <w:lang w:eastAsia="ar-SA"/>
        </w:rPr>
      </w:pPr>
      <w:r w:rsidRPr="008615F4">
        <w:rPr>
          <w:rFonts w:eastAsia="Calibri"/>
          <w:bCs/>
          <w:kern w:val="2"/>
          <w:sz w:val="24"/>
          <w:szCs w:val="26"/>
          <w:lang w:eastAsia="ar-SA"/>
        </w:rPr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погрузо-разгрузочных работ и хранении Товара.</w:t>
      </w:r>
    </w:p>
    <w:p w14:paraId="0E206E27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kern w:val="2"/>
          <w:sz w:val="24"/>
          <w:szCs w:val="24"/>
          <w:lang w:eastAsia="ar-SA" w:bidi="hi-IN"/>
        </w:rPr>
        <w:t xml:space="preserve">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8615F4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8615F4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0D2E7968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8615F4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с действующими стандартами, утвержденными на соответствующий вид Товара, и наличием </w:t>
      </w:r>
      <w:r w:rsidRPr="008615F4">
        <w:rPr>
          <w:rFonts w:eastAsia="Times New Roman"/>
          <w:kern w:val="2"/>
          <w:sz w:val="24"/>
          <w:szCs w:val="24"/>
          <w:lang w:eastAsia="ar-SA" w:bidi="hi-IN"/>
        </w:rPr>
        <w:lastRenderedPageBreak/>
        <w:t>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AF436D7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15E8A874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                                 с даты подписания Документа о приемке.</w:t>
      </w:r>
    </w:p>
    <w:p w14:paraId="19933585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3F78FED1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1FD4670D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быть экологически чистым, безопасным для здоровья человека.</w:t>
      </w:r>
    </w:p>
    <w:p w14:paraId="3282305F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14:paraId="47866D66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Calibri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</w:t>
      </w:r>
      <w:r w:rsidRPr="008615F4">
        <w:rPr>
          <w:rFonts w:eastAsia="Calibri"/>
          <w:sz w:val="24"/>
          <w:szCs w:val="24"/>
          <w:lang w:eastAsia="ar-SA"/>
        </w:rPr>
        <w:br/>
        <w:t>о соответствии,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Товара).</w:t>
      </w:r>
    </w:p>
    <w:p w14:paraId="0B1FC770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8615F4">
        <w:rPr>
          <w:rFonts w:eastAsia="Calibri"/>
          <w:sz w:val="24"/>
          <w:szCs w:val="26"/>
          <w:lang w:eastAsia="ar-SA"/>
        </w:rPr>
        <w:t>Поставляемый Товар должен соответствовать требованиям:</w:t>
      </w:r>
    </w:p>
    <w:p w14:paraId="5D32BDF2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8615F4">
        <w:rPr>
          <w:rFonts w:eastAsia="Calibri"/>
          <w:bCs/>
          <w:sz w:val="24"/>
          <w:szCs w:val="26"/>
          <w:lang w:eastAsia="ar-SA"/>
        </w:rPr>
        <w:t xml:space="preserve">- ГОСТ 32478-2013 «Товары бытовой химии. Общие технические требования». </w:t>
      </w:r>
    </w:p>
    <w:p w14:paraId="7EADD7D5" w14:textId="77777777" w:rsidR="008615F4" w:rsidRPr="008615F4" w:rsidRDefault="008615F4" w:rsidP="008615F4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6E3E0E4C" w14:textId="77777777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color w:val="000000"/>
          <w:sz w:val="24"/>
          <w:szCs w:val="24"/>
          <w:lang w:eastAsia="ru-RU"/>
        </w:rPr>
        <w:t>Срок поставки Товара до истечения 10 (десяти) рабочих дней</w:t>
      </w:r>
      <w:r w:rsidRPr="008615F4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8615F4">
        <w:rPr>
          <w:rFonts w:eastAsia="Times New Roman"/>
          <w:color w:val="000000"/>
          <w:sz w:val="24"/>
          <w:szCs w:val="24"/>
          <w:lang w:eastAsia="ru-RU"/>
        </w:rPr>
        <w:t>с даты заключения Контракта.</w:t>
      </w:r>
    </w:p>
    <w:p w14:paraId="5DB766A1" w14:textId="77777777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6.</w:t>
      </w:r>
      <w:r w:rsidRPr="008615F4">
        <w:rPr>
          <w:rFonts w:eastAsia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Контракта: </w:t>
      </w:r>
      <w:r w:rsidRPr="008615F4">
        <w:rPr>
          <w:rFonts w:eastAsia="Times New Roman"/>
          <w:color w:val="000000"/>
          <w:sz w:val="24"/>
          <w:szCs w:val="24"/>
          <w:lang w:eastAsia="ru-RU"/>
        </w:rPr>
        <w:t>в соответствии с условиями Контракта.</w:t>
      </w:r>
    </w:p>
    <w:p w14:paraId="5FE9136A" w14:textId="77777777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7.</w:t>
      </w:r>
      <w:r w:rsidRPr="008615F4">
        <w:rPr>
          <w:rFonts w:eastAsia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Качественные и количественные характеристики поставляемого товара, выполняемых работ, оказываемых услуг:</w:t>
      </w:r>
    </w:p>
    <w:p w14:paraId="0B9ABD0D" w14:textId="77777777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color w:val="000000"/>
          <w:sz w:val="24"/>
          <w:szCs w:val="24"/>
          <w:lang w:eastAsia="ru-RU"/>
        </w:rPr>
        <w:t>Согласно требования Приложения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свойства) объекта закупки» и Приложения № 1 к Техническому заданию «Спецификация на поставку</w:t>
      </w:r>
      <w:r w:rsidRPr="008615F4">
        <w:rPr>
          <w:rFonts w:eastAsia="Times New Roman"/>
          <w:sz w:val="24"/>
          <w:szCs w:val="24"/>
          <w:lang w:eastAsia="ru-RU"/>
        </w:rPr>
        <w:t xml:space="preserve"> моющих средств для нужд ИПУ РАН».                                                       </w:t>
      </w:r>
    </w:p>
    <w:p w14:paraId="4A5352A5" w14:textId="77777777" w:rsidR="008615F4" w:rsidRPr="008615F4" w:rsidRDefault="008615F4" w:rsidP="008615F4">
      <w:pPr>
        <w:shd w:val="clear" w:color="auto" w:fill="FFFFFF"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226D0900" w14:textId="74F67EA4" w:rsid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</w:p>
    <w:p w14:paraId="2F654135" w14:textId="77777777" w:rsid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</w:p>
    <w:p w14:paraId="7996633F" w14:textId="196A69E4" w:rsidR="008615F4" w:rsidRP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sz w:val="24"/>
          <w:szCs w:val="26"/>
          <w:lang w:eastAsia="ar-SA"/>
        </w:rPr>
        <w:t>Заведующий ОМТС                                                                                                       С.В. Матвеева</w:t>
      </w:r>
    </w:p>
    <w:p w14:paraId="36C49B9C" w14:textId="4D3519FF" w:rsidR="007805CA" w:rsidRPr="007805CA" w:rsidRDefault="007805CA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. </w:t>
      </w:r>
    </w:p>
    <w:p w14:paraId="2F926FBD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D564C1" w14:textId="1959C0BC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43AE63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BE57D68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E08E0B7" w14:textId="7685C761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3ED605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FD0CE4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1116608A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C0DC8DF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D01BFE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D01BFE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A857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193BE491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14:paraId="74629C3F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к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</w:p>
    <w:p w14:paraId="65508AEB" w14:textId="77777777" w:rsidR="008615F4" w:rsidRDefault="00A857EE" w:rsidP="00D01BFE">
      <w:pPr>
        <w:suppressAutoHyphens/>
        <w:spacing w:after="0" w:line="240" w:lineRule="auto"/>
        <w:ind w:left="6237"/>
        <w:contextualSpacing/>
        <w:rPr>
          <w:rFonts w:eastAsia="Calibri"/>
          <w:sz w:val="24"/>
          <w:szCs w:val="24"/>
          <w:lang w:eastAsia="ar-SA"/>
        </w:rPr>
      </w:pPr>
      <w:r w:rsidRPr="00A857EE">
        <w:rPr>
          <w:rFonts w:eastAsia="Calibri"/>
          <w:sz w:val="24"/>
          <w:szCs w:val="24"/>
          <w:lang w:eastAsia="ar-SA"/>
        </w:rPr>
        <w:t xml:space="preserve">на поставку </w:t>
      </w:r>
      <w:r w:rsidR="008615F4">
        <w:rPr>
          <w:rFonts w:eastAsia="Calibri"/>
          <w:sz w:val="24"/>
          <w:szCs w:val="24"/>
          <w:lang w:eastAsia="ar-SA"/>
        </w:rPr>
        <w:t>моющих средств</w:t>
      </w:r>
    </w:p>
    <w:p w14:paraId="6AFE23A6" w14:textId="5DEE4591" w:rsidR="00A857EE" w:rsidRPr="00A857EE" w:rsidRDefault="00C46339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C46339">
        <w:rPr>
          <w:rFonts w:eastAsia="Calibri"/>
          <w:sz w:val="24"/>
          <w:szCs w:val="24"/>
          <w:lang w:eastAsia="ar-SA"/>
        </w:rPr>
        <w:t>для нужд ИПУ РАН</w:t>
      </w:r>
    </w:p>
    <w:p w14:paraId="1FB0037E" w14:textId="77777777" w:rsidR="00A66123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811AA6E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4CA61B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6502798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CD3BF49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2AA7C89" w14:textId="3C0BD413" w:rsidR="00A857EE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Спецификация</w:t>
      </w:r>
    </w:p>
    <w:p w14:paraId="7240FC6C" w14:textId="77777777" w:rsidR="00A857EE" w:rsidRPr="00A857EE" w:rsidRDefault="00A857EE" w:rsidP="00D01BFE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109C732E" w14:textId="17B0BFD9" w:rsidR="00A857EE" w:rsidRPr="00A857EE" w:rsidRDefault="00A857EE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A857EE">
        <w:rPr>
          <w:rFonts w:eastAsia="Calibri"/>
          <w:sz w:val="24"/>
          <w:szCs w:val="24"/>
        </w:rPr>
        <w:t xml:space="preserve">на поставку </w:t>
      </w:r>
      <w:r w:rsidR="008615F4">
        <w:rPr>
          <w:rFonts w:eastAsia="Calibri"/>
          <w:sz w:val="24"/>
          <w:szCs w:val="24"/>
          <w:lang w:eastAsia="zh-CN"/>
        </w:rPr>
        <w:t>моющих средств</w:t>
      </w:r>
      <w:r w:rsidR="00D01BFE" w:rsidRPr="00D01BFE">
        <w:rPr>
          <w:rFonts w:eastAsia="Calibri"/>
          <w:sz w:val="24"/>
          <w:szCs w:val="24"/>
          <w:lang w:eastAsia="zh-CN"/>
        </w:rPr>
        <w:t xml:space="preserve"> </w:t>
      </w:r>
      <w:r w:rsidR="007805CA" w:rsidRPr="007805CA">
        <w:rPr>
          <w:rFonts w:eastAsia="Calibri"/>
          <w:sz w:val="24"/>
          <w:szCs w:val="24"/>
          <w:lang w:eastAsia="zh-CN"/>
        </w:rPr>
        <w:t>для нужд ИПУ РАН</w:t>
      </w:r>
    </w:p>
    <w:p w14:paraId="5CFB6208" w14:textId="77777777" w:rsidR="00A857EE" w:rsidRPr="00A857EE" w:rsidRDefault="00A857EE" w:rsidP="00D01BFE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6404"/>
        <w:gridCol w:w="1918"/>
        <w:gridCol w:w="1168"/>
      </w:tblGrid>
      <w:tr w:rsidR="00A857EE" w:rsidRPr="00A857EE" w14:paraId="05EC3E15" w14:textId="77777777" w:rsidTr="008615F4">
        <w:trPr>
          <w:trHeight w:val="667"/>
          <w:jc w:val="center"/>
        </w:trPr>
        <w:tc>
          <w:tcPr>
            <w:tcW w:w="725" w:type="dxa"/>
            <w:vAlign w:val="center"/>
          </w:tcPr>
          <w:p w14:paraId="32ECC132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3FBC7168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4" w:type="dxa"/>
            <w:vAlign w:val="center"/>
          </w:tcPr>
          <w:p w14:paraId="3B577F3E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6B94CE9" w14:textId="66369968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C46339">
              <w:rPr>
                <w:rFonts w:eastAsia="Times New Roman"/>
                <w:bCs/>
                <w:sz w:val="24"/>
                <w:szCs w:val="24"/>
                <w:lang w:eastAsia="ru-RU"/>
              </w:rPr>
              <w:t>Товара</w:t>
            </w:r>
          </w:p>
          <w:p w14:paraId="2DC842E3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14:paraId="76BAD9CD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68" w:type="dxa"/>
            <w:vAlign w:val="center"/>
          </w:tcPr>
          <w:p w14:paraId="7942776B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8615F4" w:rsidRPr="00A857EE" w14:paraId="59AADD72" w14:textId="77777777" w:rsidTr="008615F4">
        <w:trPr>
          <w:trHeight w:val="608"/>
          <w:jc w:val="center"/>
        </w:trPr>
        <w:tc>
          <w:tcPr>
            <w:tcW w:w="725" w:type="dxa"/>
            <w:vAlign w:val="center"/>
          </w:tcPr>
          <w:p w14:paraId="531668FF" w14:textId="684421D7" w:rsidR="008615F4" w:rsidRPr="00A857E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4" w:type="dxa"/>
            <w:vAlign w:val="center"/>
          </w:tcPr>
          <w:p w14:paraId="1DC6CF69" w14:textId="119C1342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Средство</w:t>
            </w:r>
            <w:proofErr w:type="gramEnd"/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моющее для туалетов и ванных комнат</w:t>
            </w:r>
          </w:p>
        </w:tc>
        <w:tc>
          <w:tcPr>
            <w:tcW w:w="1918" w:type="dxa"/>
            <w:vAlign w:val="center"/>
          </w:tcPr>
          <w:p w14:paraId="6F0FC1A3" w14:textId="06B9808B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4A8489E4" w14:textId="291D0953" w:rsidR="008615F4" w:rsidRPr="00D01BF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175</w:t>
            </w:r>
          </w:p>
        </w:tc>
      </w:tr>
      <w:tr w:rsidR="008615F4" w:rsidRPr="00A857EE" w14:paraId="61367973" w14:textId="77777777" w:rsidTr="008615F4">
        <w:trPr>
          <w:trHeight w:val="608"/>
          <w:jc w:val="center"/>
        </w:trPr>
        <w:tc>
          <w:tcPr>
            <w:tcW w:w="725" w:type="dxa"/>
            <w:vAlign w:val="center"/>
          </w:tcPr>
          <w:p w14:paraId="1D100F0E" w14:textId="18D32D5E" w:rsidR="008615F4" w:rsidRPr="00A857E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4" w:type="dxa"/>
            <w:vAlign w:val="center"/>
          </w:tcPr>
          <w:p w14:paraId="0C1E4B67" w14:textId="1F3F9F43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Средство</w:t>
            </w:r>
            <w:proofErr w:type="gramEnd"/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моющее для туалетов и ванных комнат</w:t>
            </w:r>
          </w:p>
        </w:tc>
        <w:tc>
          <w:tcPr>
            <w:tcW w:w="1918" w:type="dxa"/>
            <w:vAlign w:val="center"/>
          </w:tcPr>
          <w:p w14:paraId="013F748E" w14:textId="788838EB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7A671FA8" w14:textId="1D766AAC" w:rsidR="008615F4" w:rsidRPr="00D01BF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175</w:t>
            </w:r>
          </w:p>
        </w:tc>
      </w:tr>
    </w:tbl>
    <w:p w14:paraId="56738386" w14:textId="77777777" w:rsidR="00A857EE" w:rsidRPr="00A857EE" w:rsidRDefault="00A857EE" w:rsidP="00D01BFE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288984D9" w14:textId="77777777" w:rsidR="00A857EE" w:rsidRPr="00A857EE" w:rsidRDefault="00A857EE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29E8293" w14:textId="77777777" w:rsidR="00A66123" w:rsidRDefault="00A66123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697F01AA" w14:textId="7C71E33B" w:rsidR="00A7096D" w:rsidRDefault="008615F4" w:rsidP="00D01BFE">
      <w:pPr>
        <w:spacing w:after="0" w:line="240" w:lineRule="auto"/>
        <w:ind w:right="-284"/>
        <w:jc w:val="both"/>
      </w:pPr>
      <w:r w:rsidRPr="008615F4">
        <w:rPr>
          <w:rFonts w:eastAsia="Calibri"/>
          <w:sz w:val="24"/>
          <w:szCs w:val="24"/>
          <w:lang w:eastAsia="ar-SA"/>
        </w:rPr>
        <w:t xml:space="preserve">Заведующий АХО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ar-SA"/>
        </w:rPr>
        <w:t xml:space="preserve">               </w:t>
      </w:r>
      <w:r w:rsidRPr="008615F4">
        <w:rPr>
          <w:rFonts w:eastAsia="Calibri"/>
          <w:sz w:val="24"/>
          <w:szCs w:val="24"/>
          <w:lang w:eastAsia="ar-SA"/>
        </w:rPr>
        <w:t xml:space="preserve">И.С. </w:t>
      </w:r>
      <w:proofErr w:type="spellStart"/>
      <w:r w:rsidRPr="008615F4">
        <w:rPr>
          <w:rFonts w:eastAsia="Calibri"/>
          <w:sz w:val="24"/>
          <w:szCs w:val="24"/>
          <w:lang w:eastAsia="ar-SA"/>
        </w:rPr>
        <w:t>Чумачкова</w:t>
      </w:r>
      <w:proofErr w:type="spellEnd"/>
    </w:p>
    <w:p w14:paraId="486FCA99" w14:textId="77777777" w:rsidR="00A7096D" w:rsidRDefault="00A7096D" w:rsidP="00D01BFE">
      <w:pPr>
        <w:spacing w:after="0" w:line="240" w:lineRule="auto"/>
        <w:ind w:right="-284"/>
        <w:jc w:val="both"/>
      </w:pPr>
    </w:p>
    <w:p w14:paraId="78EF777F" w14:textId="77777777" w:rsidR="00F30344" w:rsidRDefault="00F30344" w:rsidP="00D01BFE">
      <w:pPr>
        <w:spacing w:after="0" w:line="240" w:lineRule="auto"/>
        <w:ind w:right="-284"/>
        <w:jc w:val="both"/>
        <w:sectPr w:rsidR="00F30344" w:rsidSect="008615F4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3C544CB" w14:textId="77777777" w:rsidR="00A857EE" w:rsidRPr="00A857EE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2 к Техническому заданию</w:t>
      </w:r>
    </w:p>
    <w:p w14:paraId="5F8CD7FA" w14:textId="74BD6632" w:rsidR="00231234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A857E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8615F4">
        <w:rPr>
          <w:rFonts w:eastAsia="Times New Roman"/>
          <w:sz w:val="24"/>
          <w:szCs w:val="24"/>
          <w:lang w:eastAsia="ru-RU"/>
        </w:rPr>
        <w:t>моющих средств</w:t>
      </w:r>
      <w:r w:rsidR="00D01BFE" w:rsidRPr="00D01BFE">
        <w:rPr>
          <w:rFonts w:eastAsia="Times New Roman"/>
          <w:sz w:val="24"/>
          <w:szCs w:val="24"/>
          <w:lang w:eastAsia="ru-RU"/>
        </w:rPr>
        <w:t xml:space="preserve"> </w:t>
      </w:r>
      <w:r w:rsidR="00C46339" w:rsidRPr="00C46339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5D91FD1D" w14:textId="77777777" w:rsidR="00A857EE" w:rsidRDefault="00A857EE" w:rsidP="00D01BF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3B31088" w14:textId="77777777" w:rsidR="008615F4" w:rsidRPr="008615F4" w:rsidRDefault="008615F4" w:rsidP="008615F4">
      <w:pPr>
        <w:suppressAutoHyphens/>
        <w:spacing w:after="0" w:line="240" w:lineRule="auto"/>
        <w:ind w:left="360"/>
        <w:jc w:val="center"/>
        <w:rPr>
          <w:rFonts w:eastAsia="Calibri"/>
          <w:color w:val="000000"/>
          <w:sz w:val="24"/>
          <w:szCs w:val="24"/>
          <w:lang w:eastAsia="ar-SA"/>
        </w:rPr>
      </w:pPr>
      <w:r w:rsidRPr="008615F4">
        <w:rPr>
          <w:rFonts w:eastAsia="Calibri"/>
          <w:color w:val="000000"/>
          <w:sz w:val="24"/>
          <w:szCs w:val="24"/>
          <w:lang w:eastAsia="ar-SA"/>
        </w:rPr>
        <w:t>Сведений о качестве, технических характеристиках товара, его безопасности, функциональных характеристиках (потребительских свойствах) объекта закупки.</w:t>
      </w:r>
    </w:p>
    <w:p w14:paraId="578DFD28" w14:textId="77777777" w:rsidR="008615F4" w:rsidRPr="008615F4" w:rsidRDefault="008615F4" w:rsidP="008615F4">
      <w:pPr>
        <w:suppressAutoHyphens/>
        <w:spacing w:after="0" w:line="240" w:lineRule="auto"/>
        <w:ind w:left="360"/>
        <w:jc w:val="both"/>
        <w:rPr>
          <w:rFonts w:eastAsia="Calibri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XSpec="center" w:tblpY="1"/>
        <w:tblOverlap w:val="never"/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2410"/>
        <w:gridCol w:w="2126"/>
        <w:gridCol w:w="2305"/>
        <w:gridCol w:w="2373"/>
      </w:tblGrid>
      <w:tr w:rsidR="008615F4" w:rsidRPr="008615F4" w14:paraId="52550472" w14:textId="77777777" w:rsidTr="008615F4">
        <w:trPr>
          <w:trHeight w:val="1836"/>
          <w:jc w:val="center"/>
        </w:trPr>
        <w:tc>
          <w:tcPr>
            <w:tcW w:w="704" w:type="dxa"/>
            <w:vAlign w:val="center"/>
            <w:hideMark/>
          </w:tcPr>
          <w:p w14:paraId="7D35D9DE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  <w:hideMark/>
          </w:tcPr>
          <w:p w14:paraId="15F420E6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vAlign w:val="center"/>
          </w:tcPr>
          <w:p w14:paraId="519EC5C9" w14:textId="77777777" w:rsidR="008615F4" w:rsidRPr="008615F4" w:rsidRDefault="008615F4" w:rsidP="008615F4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8615F4">
              <w:rPr>
                <w:sz w:val="24"/>
                <w:szCs w:val="24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8CA1" w14:textId="77777777" w:rsidR="008615F4" w:rsidRPr="008615F4" w:rsidRDefault="008615F4" w:rsidP="008615F4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8615F4">
              <w:rPr>
                <w:bCs/>
                <w:sz w:val="24"/>
                <w:szCs w:val="24"/>
                <w:lang w:eastAsia="ar-SA"/>
              </w:rPr>
              <w:t>Наименование характеристики</w:t>
            </w:r>
            <w:r w:rsidRPr="008615F4">
              <w:rPr>
                <w:bCs/>
                <w:sz w:val="24"/>
                <w:szCs w:val="24"/>
                <w:lang w:val="en-US" w:eastAsia="ar-SA"/>
              </w:rPr>
              <w:t>/</w:t>
            </w:r>
          </w:p>
          <w:p w14:paraId="231DE9D0" w14:textId="77777777" w:rsidR="008615F4" w:rsidRPr="008615F4" w:rsidRDefault="008615F4" w:rsidP="008615F4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8615F4">
              <w:rPr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8490" w14:textId="77777777" w:rsidR="008615F4" w:rsidRPr="008615F4" w:rsidRDefault="008615F4" w:rsidP="008615F4">
            <w:pPr>
              <w:suppressAutoHyphens/>
              <w:spacing w:after="0" w:line="24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8615F4">
              <w:rPr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305" w:type="dxa"/>
            <w:vAlign w:val="center"/>
          </w:tcPr>
          <w:p w14:paraId="45F17FF6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bCs/>
                <w:sz w:val="24"/>
                <w:szCs w:val="24"/>
              </w:rPr>
              <w:t>Обоснование включения дополнительных требований товара</w:t>
            </w:r>
          </w:p>
        </w:tc>
        <w:tc>
          <w:tcPr>
            <w:tcW w:w="2373" w:type="dxa"/>
            <w:vAlign w:val="center"/>
          </w:tcPr>
          <w:p w14:paraId="5CC6D137" w14:textId="77777777" w:rsidR="008615F4" w:rsidRPr="008615F4" w:rsidRDefault="008615F4" w:rsidP="008615F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8615F4">
              <w:rPr>
                <w:bCs/>
                <w:sz w:val="24"/>
                <w:szCs w:val="24"/>
              </w:rPr>
              <w:t>Инструкция по заполнению характеристики                             в заявке</w:t>
            </w:r>
          </w:p>
        </w:tc>
      </w:tr>
      <w:tr w:rsidR="008615F4" w:rsidRPr="008615F4" w14:paraId="3C5B6255" w14:textId="77777777" w:rsidTr="008615F4">
        <w:trPr>
          <w:trHeight w:val="1165"/>
          <w:jc w:val="center"/>
        </w:trPr>
        <w:tc>
          <w:tcPr>
            <w:tcW w:w="704" w:type="dxa"/>
            <w:vMerge w:val="restart"/>
            <w:shd w:val="clear" w:color="000000" w:fill="FFFFFF"/>
          </w:tcPr>
          <w:p w14:paraId="22985E9C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A724E4E" w14:textId="0FBD3052" w:rsidR="008615F4" w:rsidRPr="008615F4" w:rsidRDefault="008615F4" w:rsidP="008615F4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моющее</w:t>
            </w:r>
          </w:p>
          <w:p w14:paraId="1E32D2B1" w14:textId="4C8CC0A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 и ванных комнат</w:t>
            </w:r>
          </w:p>
          <w:p w14:paraId="2400A766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C9874D" w14:textId="0C39E486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Код ОКПД 2: 20.41.32.114</w:t>
            </w:r>
            <w:r w:rsidRPr="008615F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Средства моющие</w:t>
            </w:r>
          </w:p>
          <w:p w14:paraId="345854E3" w14:textId="090A62AD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 и ванных комнат;</w:t>
            </w:r>
          </w:p>
          <w:p w14:paraId="7AB1024D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BBD5FFB" w14:textId="22BAFE0D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КТРУ: 20.41.32.114-00000003</w:t>
            </w:r>
          </w:p>
          <w:p w14:paraId="6B180004" w14:textId="03B318D9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моющее</w:t>
            </w:r>
          </w:p>
          <w:p w14:paraId="12C57F82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 и ванных комнат</w:t>
            </w:r>
          </w:p>
        </w:tc>
        <w:tc>
          <w:tcPr>
            <w:tcW w:w="2268" w:type="dxa"/>
            <w:vMerge w:val="restart"/>
            <w:vAlign w:val="center"/>
          </w:tcPr>
          <w:p w14:paraId="3DB960FD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CA9DAF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Свойство средства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FF8E5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Пятновыводящее</w:t>
            </w:r>
            <w:proofErr w:type="spellEnd"/>
          </w:p>
        </w:tc>
        <w:tc>
          <w:tcPr>
            <w:tcW w:w="2305" w:type="dxa"/>
            <w:vAlign w:val="center"/>
          </w:tcPr>
          <w:p w14:paraId="4D2B0DED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vAlign w:val="center"/>
          </w:tcPr>
          <w:p w14:paraId="07C21990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0FFAAAED" w14:textId="77777777" w:rsidTr="008615F4">
        <w:trPr>
          <w:trHeight w:val="1179"/>
          <w:jc w:val="center"/>
        </w:trPr>
        <w:tc>
          <w:tcPr>
            <w:tcW w:w="704" w:type="dxa"/>
            <w:vMerge/>
            <w:vAlign w:val="center"/>
          </w:tcPr>
          <w:p w14:paraId="18D8397D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3A222563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4B010A8D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FE96EC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концентрированное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08B17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05" w:type="dxa"/>
            <w:vAlign w:val="center"/>
          </w:tcPr>
          <w:p w14:paraId="70993349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vAlign w:val="center"/>
          </w:tcPr>
          <w:p w14:paraId="405174CD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6EB7718C" w14:textId="77777777" w:rsidTr="008615F4">
        <w:trPr>
          <w:trHeight w:val="1195"/>
          <w:jc w:val="center"/>
        </w:trPr>
        <w:tc>
          <w:tcPr>
            <w:tcW w:w="704" w:type="dxa"/>
            <w:vMerge/>
            <w:vAlign w:val="center"/>
          </w:tcPr>
          <w:p w14:paraId="1E7C0065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1627E24F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321AC5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DD75ED" w14:textId="77777777" w:rsidR="008615F4" w:rsidRPr="008615F4" w:rsidRDefault="008615F4" w:rsidP="008615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Тип средства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01C34B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Хлорсодержащее</w:t>
            </w:r>
          </w:p>
        </w:tc>
        <w:tc>
          <w:tcPr>
            <w:tcW w:w="2305" w:type="dxa"/>
            <w:vAlign w:val="center"/>
          </w:tcPr>
          <w:p w14:paraId="6E7525A7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vAlign w:val="center"/>
          </w:tcPr>
          <w:p w14:paraId="1F327B78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24282AF7" w14:textId="77777777" w:rsidTr="008615F4">
        <w:trPr>
          <w:trHeight w:val="1242"/>
          <w:jc w:val="center"/>
        </w:trPr>
        <w:tc>
          <w:tcPr>
            <w:tcW w:w="704" w:type="dxa"/>
            <w:vMerge/>
            <w:vAlign w:val="center"/>
          </w:tcPr>
          <w:p w14:paraId="561A6A51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E6D918C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C7585D1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9B9A97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864968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гель</w:t>
            </w:r>
          </w:p>
        </w:tc>
        <w:tc>
          <w:tcPr>
            <w:tcW w:w="2305" w:type="dxa"/>
            <w:vAlign w:val="center"/>
          </w:tcPr>
          <w:p w14:paraId="27E07C22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6A06DBB9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009E211D" w14:textId="77777777" w:rsidTr="008615F4">
        <w:trPr>
          <w:trHeight w:val="702"/>
          <w:jc w:val="center"/>
        </w:trPr>
        <w:tc>
          <w:tcPr>
            <w:tcW w:w="704" w:type="dxa"/>
            <w:vMerge/>
            <w:vAlign w:val="center"/>
          </w:tcPr>
          <w:p w14:paraId="340508A4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0295D49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DEC8DF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70F0B6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Вид тары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273563FB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полимерная бутыль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0A060E3E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безопасному и компактному хранению средства на складе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255D1FEA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52179E72" w14:textId="77777777" w:rsidTr="008615F4">
        <w:trPr>
          <w:trHeight w:val="1694"/>
          <w:jc w:val="center"/>
        </w:trPr>
        <w:tc>
          <w:tcPr>
            <w:tcW w:w="704" w:type="dxa"/>
            <w:vMerge/>
            <w:vAlign w:val="center"/>
          </w:tcPr>
          <w:p w14:paraId="4D69057D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51046FD7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324371D5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6072D357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Вид дозатора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30229E14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«утенок»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0247C9BD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экономичному расходованию средства в процессе использования при работе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171314F4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48C3976B" w14:textId="77777777" w:rsidTr="008615F4">
        <w:trPr>
          <w:trHeight w:val="1448"/>
          <w:jc w:val="center"/>
        </w:trPr>
        <w:tc>
          <w:tcPr>
            <w:tcW w:w="704" w:type="dxa"/>
            <w:vMerge/>
            <w:vAlign w:val="center"/>
          </w:tcPr>
          <w:p w14:paraId="6F26690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F984E25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0FAAD33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32325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Объем средства в таре, 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7FCF6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≥ 1,0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3EFC3F38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рациональному использованию средства в процессе работы</w:t>
            </w: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6E122287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615F4" w:rsidRPr="008615F4" w14:paraId="2ACD8306" w14:textId="77777777" w:rsidTr="008615F4">
        <w:trPr>
          <w:trHeight w:val="1185"/>
          <w:jc w:val="center"/>
        </w:trPr>
        <w:tc>
          <w:tcPr>
            <w:tcW w:w="704" w:type="dxa"/>
            <w:vMerge w:val="restart"/>
            <w:shd w:val="clear" w:color="000000" w:fill="FFFFFF"/>
          </w:tcPr>
          <w:p w14:paraId="1294BFD0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F8F3D2A" w14:textId="6EC1B279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моющее</w:t>
            </w:r>
          </w:p>
          <w:p w14:paraId="652A73B5" w14:textId="6EEC5B2C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 и ванных комнат</w:t>
            </w:r>
          </w:p>
          <w:p w14:paraId="459E0871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8A5E5E9" w14:textId="4B20D52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Код ОКПД 2: 20.41.32.114</w:t>
            </w:r>
            <w:r w:rsidRPr="008615F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Средства моющие</w:t>
            </w:r>
          </w:p>
          <w:p w14:paraId="7F71D87C" w14:textId="57C36603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 и ванных комнат;</w:t>
            </w:r>
          </w:p>
          <w:p w14:paraId="2EAFA0DD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9CC39F" w14:textId="5AB6B7A2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КТРУ: 20.41.32.114-00000003</w:t>
            </w:r>
          </w:p>
          <w:p w14:paraId="0409886D" w14:textId="085684F0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моющее</w:t>
            </w:r>
          </w:p>
          <w:p w14:paraId="7CC37305" w14:textId="7A369D50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для туалетов</w:t>
            </w:r>
          </w:p>
          <w:p w14:paraId="71207436" w14:textId="1C3DF3C3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и ванных комнат</w:t>
            </w:r>
          </w:p>
        </w:tc>
        <w:tc>
          <w:tcPr>
            <w:tcW w:w="2268" w:type="dxa"/>
            <w:vMerge w:val="restart"/>
            <w:vAlign w:val="center"/>
          </w:tcPr>
          <w:p w14:paraId="05171CF4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BE6E51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Средство концентрированное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B03AD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05" w:type="dxa"/>
            <w:vAlign w:val="center"/>
          </w:tcPr>
          <w:p w14:paraId="0D0F5753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vAlign w:val="center"/>
          </w:tcPr>
          <w:p w14:paraId="2095B856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47C0195B" w14:textId="77777777" w:rsidTr="008615F4">
        <w:trPr>
          <w:trHeight w:val="1201"/>
          <w:jc w:val="center"/>
        </w:trPr>
        <w:tc>
          <w:tcPr>
            <w:tcW w:w="704" w:type="dxa"/>
            <w:vMerge/>
            <w:vAlign w:val="center"/>
          </w:tcPr>
          <w:p w14:paraId="2928577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0BB06BB7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A210C26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DBB7EA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Тип средства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2B68FE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Кислотное</w:t>
            </w:r>
          </w:p>
        </w:tc>
        <w:tc>
          <w:tcPr>
            <w:tcW w:w="2305" w:type="dxa"/>
            <w:vAlign w:val="center"/>
          </w:tcPr>
          <w:p w14:paraId="0B8D18AA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vAlign w:val="center"/>
          </w:tcPr>
          <w:p w14:paraId="3EF7E95B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6A9063C8" w14:textId="77777777" w:rsidTr="008615F4">
        <w:trPr>
          <w:trHeight w:val="165"/>
          <w:jc w:val="center"/>
        </w:trPr>
        <w:tc>
          <w:tcPr>
            <w:tcW w:w="704" w:type="dxa"/>
            <w:vMerge/>
            <w:vAlign w:val="center"/>
          </w:tcPr>
          <w:p w14:paraId="2F9994F9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31F4D0ED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7FFDDFB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F39D6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EA739A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гель</w:t>
            </w:r>
          </w:p>
        </w:tc>
        <w:tc>
          <w:tcPr>
            <w:tcW w:w="2305" w:type="dxa"/>
            <w:vAlign w:val="center"/>
          </w:tcPr>
          <w:p w14:paraId="632DEE0A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7411D11E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35892782" w14:textId="77777777" w:rsidTr="008615F4">
        <w:trPr>
          <w:trHeight w:val="1531"/>
          <w:jc w:val="center"/>
        </w:trPr>
        <w:tc>
          <w:tcPr>
            <w:tcW w:w="704" w:type="dxa"/>
            <w:vMerge/>
            <w:vAlign w:val="center"/>
          </w:tcPr>
          <w:p w14:paraId="4050E179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9E6B56C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22CAE19A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5C3DA40A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Вид тары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3CAFE55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полимерная бутыль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57A56747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безопасному и компактному хранению средства на складе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7F77E495" w14:textId="77777777" w:rsidR="008615F4" w:rsidRPr="008615F4" w:rsidRDefault="008615F4" w:rsidP="0086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1FFEB4F4" w14:textId="77777777" w:rsidTr="008615F4">
        <w:trPr>
          <w:trHeight w:val="168"/>
          <w:jc w:val="center"/>
        </w:trPr>
        <w:tc>
          <w:tcPr>
            <w:tcW w:w="704" w:type="dxa"/>
            <w:vMerge/>
            <w:vAlign w:val="center"/>
          </w:tcPr>
          <w:p w14:paraId="69BD77F9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24B06BD1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F24FB0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68BF2E08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Вид дозатора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0955D7BB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«утенок»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1F76493A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экономичному расходованию средства в процессе использования при работе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17E3FA1C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15F4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615F4" w:rsidRPr="008615F4" w14:paraId="1641CFB2" w14:textId="77777777" w:rsidTr="008615F4">
        <w:trPr>
          <w:trHeight w:val="168"/>
          <w:jc w:val="center"/>
        </w:trPr>
        <w:tc>
          <w:tcPr>
            <w:tcW w:w="704" w:type="dxa"/>
            <w:vMerge/>
            <w:vAlign w:val="center"/>
          </w:tcPr>
          <w:p w14:paraId="0970B1A3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35B6825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24B73A8B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DBDF0" w14:textId="77777777" w:rsidR="008615F4" w:rsidRPr="008615F4" w:rsidRDefault="008615F4" w:rsidP="008615F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Объем средства в таре, 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C790D" w14:textId="77777777" w:rsidR="008615F4" w:rsidRPr="008615F4" w:rsidRDefault="008615F4" w:rsidP="008615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sz w:val="24"/>
                <w:szCs w:val="24"/>
                <w:lang w:eastAsia="ru-RU"/>
              </w:rPr>
              <w:t>≥ 0,75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6F4D26CA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Требование к рациональному использованию средства в процессе работы</w:t>
            </w: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7DD60319" w14:textId="77777777" w:rsidR="008615F4" w:rsidRPr="008615F4" w:rsidRDefault="008615F4" w:rsidP="008615F4">
            <w:pPr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8615F4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75C98BA5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AF3A6C5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519DF9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E4BAD5B" w14:textId="77777777" w:rsidR="00676991" w:rsidRDefault="00676991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6D8555D" w14:textId="77777777" w:rsidR="00676991" w:rsidRPr="00676991" w:rsidRDefault="00676991" w:rsidP="006769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6991">
        <w:rPr>
          <w:rFonts w:eastAsia="Times New Roman"/>
          <w:sz w:val="24"/>
          <w:szCs w:val="24"/>
          <w:lang w:eastAsia="ru-RU"/>
        </w:rPr>
        <w:t>Составлено:</w:t>
      </w:r>
    </w:p>
    <w:p w14:paraId="484658F8" w14:textId="644FC9CB" w:rsidR="00676991" w:rsidRDefault="00676991" w:rsidP="0067699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76991">
        <w:rPr>
          <w:rFonts w:eastAsia="Times New Roman"/>
          <w:sz w:val="24"/>
          <w:szCs w:val="24"/>
          <w:lang w:eastAsia="ru-RU"/>
        </w:rPr>
        <w:t xml:space="preserve">Зам. зав. ОМТС                                                                                                                  </w:t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</w:r>
      <w:r w:rsidRPr="00676991">
        <w:rPr>
          <w:rFonts w:eastAsia="Times New Roman"/>
          <w:sz w:val="24"/>
          <w:szCs w:val="24"/>
          <w:lang w:eastAsia="ru-RU"/>
        </w:rPr>
        <w:tab/>
        <w:t>Т.В. Омельченко</w:t>
      </w:r>
    </w:p>
    <w:p w14:paraId="4E737168" w14:textId="77777777" w:rsidR="00676991" w:rsidRDefault="00676991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2" w:name="_GoBack"/>
      <w:bookmarkEnd w:id="2"/>
    </w:p>
    <w:p w14:paraId="56261B18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615F4">
        <w:rPr>
          <w:rFonts w:eastAsia="Times New Roman"/>
          <w:sz w:val="24"/>
          <w:szCs w:val="24"/>
          <w:lang w:eastAsia="ru-RU"/>
        </w:rPr>
        <w:t>Согласовано:</w:t>
      </w:r>
    </w:p>
    <w:p w14:paraId="7FA2149F" w14:textId="009CD1FE" w:rsidR="00A857EE" w:rsidRDefault="008615F4" w:rsidP="008615F4">
      <w:pPr>
        <w:spacing w:after="0" w:line="240" w:lineRule="auto"/>
        <w:rPr>
          <w:rFonts w:eastAsia="Times New Roman"/>
          <w:sz w:val="24"/>
          <w:szCs w:val="24"/>
        </w:rPr>
      </w:pPr>
      <w:r w:rsidRPr="008615F4"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          </w:t>
      </w:r>
      <w:r w:rsidRPr="008615F4">
        <w:rPr>
          <w:rFonts w:eastAsia="Times New Roman"/>
          <w:sz w:val="24"/>
          <w:szCs w:val="24"/>
          <w:lang w:eastAsia="ru-RU"/>
        </w:rPr>
        <w:tab/>
      </w:r>
      <w:r w:rsidRPr="008615F4">
        <w:rPr>
          <w:rFonts w:eastAsia="Times New Roman"/>
          <w:sz w:val="24"/>
          <w:szCs w:val="24"/>
          <w:lang w:eastAsia="ru-RU"/>
        </w:rPr>
        <w:tab/>
      </w:r>
      <w:r w:rsidRPr="008615F4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8615F4">
        <w:rPr>
          <w:rFonts w:eastAsia="Times New Roman"/>
          <w:sz w:val="24"/>
          <w:szCs w:val="24"/>
          <w:lang w:eastAsia="ru-RU"/>
        </w:rPr>
        <w:t xml:space="preserve">И.С. </w:t>
      </w:r>
      <w:proofErr w:type="spellStart"/>
      <w:r w:rsidRPr="008615F4">
        <w:rPr>
          <w:rFonts w:eastAsia="Times New Roman"/>
          <w:sz w:val="24"/>
          <w:szCs w:val="24"/>
          <w:lang w:eastAsia="ru-RU"/>
        </w:rPr>
        <w:t>Чумачкова</w:t>
      </w:r>
      <w:proofErr w:type="spellEnd"/>
      <w:r w:rsidRPr="008615F4">
        <w:rPr>
          <w:rFonts w:eastAsia="Times New Roman"/>
          <w:sz w:val="24"/>
          <w:szCs w:val="24"/>
          <w:lang w:eastAsia="ru-RU"/>
        </w:rPr>
        <w:t xml:space="preserve"> </w:t>
      </w:r>
    </w:p>
    <w:p w14:paraId="65F39FDB" w14:textId="77777777" w:rsidR="00031DEE" w:rsidRDefault="00031DEE" w:rsidP="00D01BF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E1A96F0" w14:textId="3D1D4B81" w:rsidR="00A857EE" w:rsidRDefault="00A857EE" w:rsidP="00D01BFE">
      <w:pPr>
        <w:spacing w:after="0" w:line="240" w:lineRule="auto"/>
        <w:rPr>
          <w:rFonts w:eastAsia="Times New Roman"/>
          <w:sz w:val="24"/>
          <w:szCs w:val="24"/>
        </w:rPr>
      </w:pPr>
    </w:p>
    <w:sectPr w:rsidR="00A857EE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A66123" w:rsidRDefault="00A66123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A66123" w:rsidRDefault="00A6612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402DB" w14:textId="541AFA9F" w:rsidR="00A66123" w:rsidRPr="00B66ED7" w:rsidRDefault="00A66123" w:rsidP="00DE6398">
    <w:pPr>
      <w:pStyle w:val="a5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A66123" w:rsidRDefault="00A66123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A66123" w:rsidRDefault="00A66123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21"/>
  </w:num>
  <w:num w:numId="9">
    <w:abstractNumId w:val="22"/>
  </w:num>
  <w:num w:numId="10">
    <w:abstractNumId w:val="15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20"/>
  </w:num>
  <w:num w:numId="21">
    <w:abstractNumId w:val="1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267EC"/>
    <w:rsid w:val="00031DEE"/>
    <w:rsid w:val="00095D9A"/>
    <w:rsid w:val="001A52F8"/>
    <w:rsid w:val="00231234"/>
    <w:rsid w:val="00265B1E"/>
    <w:rsid w:val="00276B24"/>
    <w:rsid w:val="002844ED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43FC9"/>
    <w:rsid w:val="00592B0B"/>
    <w:rsid w:val="00652CA7"/>
    <w:rsid w:val="00654E66"/>
    <w:rsid w:val="00676991"/>
    <w:rsid w:val="00676FA9"/>
    <w:rsid w:val="006D0CD5"/>
    <w:rsid w:val="007805CA"/>
    <w:rsid w:val="00846A55"/>
    <w:rsid w:val="00853FBA"/>
    <w:rsid w:val="008615F4"/>
    <w:rsid w:val="008710FA"/>
    <w:rsid w:val="008A0903"/>
    <w:rsid w:val="008C63B6"/>
    <w:rsid w:val="00912649"/>
    <w:rsid w:val="009D78CB"/>
    <w:rsid w:val="009F5624"/>
    <w:rsid w:val="00A1112D"/>
    <w:rsid w:val="00A66123"/>
    <w:rsid w:val="00A7096D"/>
    <w:rsid w:val="00A857EE"/>
    <w:rsid w:val="00AD32BA"/>
    <w:rsid w:val="00AE340E"/>
    <w:rsid w:val="00B66ED7"/>
    <w:rsid w:val="00BD27EF"/>
    <w:rsid w:val="00BE380B"/>
    <w:rsid w:val="00C3526E"/>
    <w:rsid w:val="00C46339"/>
    <w:rsid w:val="00C51681"/>
    <w:rsid w:val="00C92C44"/>
    <w:rsid w:val="00CF4DCB"/>
    <w:rsid w:val="00D01BFE"/>
    <w:rsid w:val="00D1606D"/>
    <w:rsid w:val="00D217DF"/>
    <w:rsid w:val="00D92F74"/>
    <w:rsid w:val="00DE6398"/>
    <w:rsid w:val="00EE0429"/>
    <w:rsid w:val="00EF7B24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EE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857EE"/>
  </w:style>
  <w:style w:type="table" w:customStyle="1" w:styleId="22">
    <w:name w:val="Сетка таблицы2"/>
    <w:basedOn w:val="a1"/>
    <w:next w:val="a7"/>
    <w:uiPriority w:val="39"/>
    <w:rsid w:val="00A857EE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uiPriority w:val="59"/>
    <w:rsid w:val="00A857E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31DEE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031DEE"/>
  </w:style>
  <w:style w:type="paragraph" w:customStyle="1" w:styleId="ConsPlusNormal">
    <w:name w:val="ConsPlusNormal"/>
    <w:link w:val="ConsPlusNormal0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D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031DEE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031DEE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031D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031DEE"/>
  </w:style>
  <w:style w:type="paragraph" w:styleId="af6">
    <w:name w:val="caption"/>
    <w:basedOn w:val="a"/>
    <w:qFormat/>
    <w:rsid w:val="00031DEE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031DEE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031DEE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031DEE"/>
  </w:style>
  <w:style w:type="character" w:customStyle="1" w:styleId="cardmaininfocontent">
    <w:name w:val="cardmaininfo__content"/>
    <w:rsid w:val="00031DEE"/>
  </w:style>
  <w:style w:type="character" w:customStyle="1" w:styleId="cardmaininfopurchaselink">
    <w:name w:val="cardmaininfo__purchaselink"/>
    <w:rsid w:val="00031DEE"/>
  </w:style>
  <w:style w:type="character" w:styleId="af8">
    <w:name w:val="annotation reference"/>
    <w:uiPriority w:val="99"/>
    <w:semiHidden/>
    <w:unhideWhenUsed/>
    <w:rsid w:val="00031DE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31DEE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31DEE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1DEE"/>
    <w:rPr>
      <w:rFonts w:ascii="Calibri" w:eastAsia="SimSun" w:hAnsi="Calibri"/>
      <w:b/>
      <w:bCs/>
      <w:sz w:val="20"/>
      <w:szCs w:val="20"/>
    </w:rPr>
  </w:style>
  <w:style w:type="table" w:customStyle="1" w:styleId="41">
    <w:name w:val="Сетка таблицы4"/>
    <w:basedOn w:val="a1"/>
    <w:next w:val="a7"/>
    <w:uiPriority w:val="39"/>
    <w:rsid w:val="00031DEE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031DEE"/>
  </w:style>
  <w:style w:type="character" w:customStyle="1" w:styleId="16">
    <w:name w:val="Неразрешенное упоминание1"/>
    <w:uiPriority w:val="99"/>
    <w:semiHidden/>
    <w:unhideWhenUsed/>
    <w:rsid w:val="00031DE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31DEE"/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031DEE"/>
  </w:style>
  <w:style w:type="numbering" w:customStyle="1" w:styleId="1110">
    <w:name w:val="Нет списка111"/>
    <w:next w:val="a2"/>
    <w:uiPriority w:val="99"/>
    <w:semiHidden/>
    <w:unhideWhenUsed/>
    <w:rsid w:val="00031DEE"/>
  </w:style>
  <w:style w:type="table" w:customStyle="1" w:styleId="1111">
    <w:name w:val="Сетка таблицы11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39"/>
    <w:rsid w:val="00031DE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2026-06-01T08:49:00Z</cp:lastPrinted>
  <dcterms:created xsi:type="dcterms:W3CDTF">2025-02-27T14:56:00Z</dcterms:created>
  <dcterms:modified xsi:type="dcterms:W3CDTF">2026-06-01T08:50:00Z</dcterms:modified>
</cp:coreProperties>
</file>