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944B26" w:rsidRDefault="00291EC4" w:rsidP="00304AAF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291EC4">
        <w:rPr>
          <w:rFonts w:eastAsia="Calibri"/>
          <w:sz w:val="24"/>
          <w:szCs w:val="24"/>
          <w:lang w:eastAsia="ar-SA"/>
        </w:rPr>
        <w:t xml:space="preserve">на поставку </w:t>
      </w:r>
      <w:r w:rsidR="00944B26" w:rsidRPr="00944B26">
        <w:rPr>
          <w:rFonts w:eastAsia="Calibri"/>
          <w:sz w:val="24"/>
          <w:szCs w:val="24"/>
          <w:lang w:eastAsia="ar-SA"/>
        </w:rPr>
        <w:t>мо</w:t>
      </w:r>
      <w:r w:rsidR="00944B26">
        <w:rPr>
          <w:rFonts w:eastAsia="Calibri"/>
          <w:sz w:val="24"/>
          <w:szCs w:val="24"/>
          <w:lang w:eastAsia="ar-SA"/>
        </w:rPr>
        <w:t>ющих и дезинфицирующих</w:t>
      </w:r>
    </w:p>
    <w:p w:rsidR="00DB0B97" w:rsidRPr="00291EC4" w:rsidRDefault="00944B26" w:rsidP="00944B26">
      <w:pPr>
        <w:suppressAutoHyphens/>
        <w:spacing w:after="0" w:line="240" w:lineRule="auto"/>
        <w:ind w:right="-285" w:firstLine="5103"/>
        <w:rPr>
          <w:rFonts w:eastAsia="Calibri"/>
          <w:sz w:val="24"/>
          <w:szCs w:val="24"/>
          <w:lang w:eastAsia="ar-SA"/>
        </w:rPr>
      </w:pPr>
      <w:r w:rsidRPr="00944B26">
        <w:rPr>
          <w:rFonts w:eastAsia="Calibri"/>
          <w:sz w:val="24"/>
          <w:szCs w:val="24"/>
          <w:lang w:eastAsia="ar-SA"/>
        </w:rPr>
        <w:t>средств, резиновых изделий</w:t>
      </w:r>
      <w:r>
        <w:rPr>
          <w:rFonts w:eastAsia="Calibri"/>
          <w:sz w:val="24"/>
          <w:szCs w:val="24"/>
          <w:lang w:eastAsia="ar-SA"/>
        </w:rPr>
        <w:t xml:space="preserve"> для нужд ИПУ </w:t>
      </w:r>
      <w:r w:rsidR="00DB0B97">
        <w:rPr>
          <w:rFonts w:eastAsia="Calibri"/>
          <w:sz w:val="24"/>
          <w:szCs w:val="24"/>
          <w:lang w:eastAsia="ar-SA"/>
        </w:rPr>
        <w:t>РАН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314D84" w:rsidRDefault="00291EC4" w:rsidP="00314D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DB0B97" w:rsidRDefault="00314D84" w:rsidP="00304AAF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 xml:space="preserve">на поставку </w:t>
      </w:r>
      <w:r w:rsidR="00944B26" w:rsidRPr="00944B26">
        <w:rPr>
          <w:rFonts w:eastAsia="Calibri"/>
          <w:sz w:val="24"/>
          <w:szCs w:val="26"/>
          <w:lang w:eastAsia="ar-SA"/>
        </w:rPr>
        <w:t>моющих и дезинфицирующих средств, резиновых изделий</w:t>
      </w:r>
      <w:r w:rsidR="00DB0B97" w:rsidRPr="00DB0B97">
        <w:rPr>
          <w:rFonts w:eastAsia="Calibri"/>
          <w:sz w:val="24"/>
          <w:szCs w:val="26"/>
          <w:lang w:eastAsia="ar-SA"/>
        </w:rPr>
        <w:t xml:space="preserve"> для нужд</w:t>
      </w:r>
      <w:r w:rsidR="00304AAF">
        <w:rPr>
          <w:rFonts w:eastAsia="Calibri"/>
          <w:sz w:val="24"/>
          <w:szCs w:val="26"/>
          <w:lang w:eastAsia="ar-SA"/>
        </w:rPr>
        <w:t xml:space="preserve"> </w:t>
      </w:r>
      <w:r w:rsidR="00DB0B97" w:rsidRPr="00DB0B97">
        <w:rPr>
          <w:rFonts w:eastAsia="Calibri"/>
          <w:sz w:val="24"/>
          <w:szCs w:val="26"/>
          <w:lang w:eastAsia="ar-SA"/>
        </w:rPr>
        <w:t>ИПУ РАН</w:t>
      </w:r>
    </w:p>
    <w:p w:rsidR="000F4549" w:rsidRPr="000F4549" w:rsidRDefault="000F4549" w:rsidP="000F4549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</w:p>
    <w:p w:rsidR="00B12BEF" w:rsidRPr="006829C9" w:rsidRDefault="00B12BEF" w:rsidP="00B12BEF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6829C9">
        <w:rPr>
          <w:rFonts w:eastAsia="Calibri"/>
          <w:sz w:val="24"/>
          <w:szCs w:val="26"/>
          <w:lang w:eastAsia="ar-SA"/>
        </w:rPr>
        <w:t xml:space="preserve">поставка </w:t>
      </w:r>
      <w:r w:rsidR="00F8176E" w:rsidRPr="00F8176E">
        <w:rPr>
          <w:rFonts w:eastAsia="Calibri"/>
          <w:sz w:val="24"/>
          <w:szCs w:val="26"/>
          <w:shd w:val="clear" w:color="auto" w:fill="FFFFFF"/>
          <w:lang w:eastAsia="ar-SA"/>
        </w:rPr>
        <w:t>моющих и дезинфицирующих средств, резиновых изделий</w:t>
      </w:r>
      <w:r>
        <w:rPr>
          <w:rFonts w:eastAsia="Calibri"/>
          <w:sz w:val="24"/>
          <w:szCs w:val="26"/>
          <w:shd w:val="clear" w:color="auto" w:fill="FFFFFF"/>
          <w:lang w:eastAsia="ar-SA"/>
        </w:rPr>
        <w:t xml:space="preserve"> для нужд </w:t>
      </w:r>
      <w:r w:rsidRPr="006829C9">
        <w:rPr>
          <w:rFonts w:eastAsia="Calibri"/>
          <w:sz w:val="24"/>
          <w:szCs w:val="26"/>
          <w:shd w:val="clear" w:color="auto" w:fill="FFFFFF"/>
          <w:lang w:eastAsia="ar-SA"/>
        </w:rPr>
        <w:t>ИПУ РАН (далее –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:rsidR="00B12BEF" w:rsidRPr="006829C9" w:rsidRDefault="00B12BEF" w:rsidP="00304AAF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="00304AAF">
        <w:rPr>
          <w:rFonts w:eastAsia="Times New Roman"/>
          <w:sz w:val="24"/>
          <w:szCs w:val="26"/>
        </w:rPr>
        <w:t xml:space="preserve">в соответствии </w:t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>«</w:t>
      </w:r>
      <w:r w:rsidR="00304AAF" w:rsidRPr="00304AAF">
        <w:rPr>
          <w:rFonts w:eastAsia="Times New Roman"/>
          <w:sz w:val="24"/>
          <w:szCs w:val="26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>
        <w:rPr>
          <w:rFonts w:eastAsia="Times New Roman"/>
          <w:sz w:val="24"/>
          <w:szCs w:val="26"/>
        </w:rPr>
        <w:t>» (далее – Таблица № 2).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="00304AAF">
        <w:rPr>
          <w:rFonts w:eastAsia="Calibri"/>
          <w:sz w:val="24"/>
          <w:szCs w:val="26"/>
          <w:lang w:eastAsia="ar-SA"/>
        </w:rPr>
        <w:t>(при наличии)</w:t>
      </w:r>
      <w:r w:rsidRPr="006829C9">
        <w:rPr>
          <w:rFonts w:eastAsia="Calibri"/>
          <w:sz w:val="24"/>
          <w:szCs w:val="26"/>
          <w:lang w:eastAsia="ar-SA"/>
        </w:rPr>
        <w:t xml:space="preserve">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:rsidR="00F8176E" w:rsidRPr="00F8176E" w:rsidRDefault="00B12BEF" w:rsidP="00F8176E">
      <w:pPr>
        <w:spacing w:after="0"/>
        <w:ind w:left="567"/>
        <w:jc w:val="both"/>
        <w:rPr>
          <w:rFonts w:eastAsia="Calibri"/>
          <w:bCs/>
          <w:sz w:val="24"/>
          <w:szCs w:val="20"/>
        </w:rPr>
      </w:pPr>
      <w:r>
        <w:rPr>
          <w:rFonts w:eastAsia="Times New Roman"/>
          <w:bCs/>
          <w:sz w:val="24"/>
          <w:szCs w:val="24"/>
          <w:lang w:eastAsia="ru-RU"/>
        </w:rPr>
        <w:t>ОКПД</w:t>
      </w:r>
      <w:r w:rsidR="00304AAF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2:</w:t>
      </w:r>
      <w:r w:rsidRPr="000979C4">
        <w:t xml:space="preserve"> </w:t>
      </w:r>
      <w:r w:rsidR="00F8176E" w:rsidRPr="00F8176E">
        <w:rPr>
          <w:rFonts w:eastAsia="Calibri"/>
          <w:bCs/>
          <w:sz w:val="24"/>
          <w:szCs w:val="20"/>
        </w:rPr>
        <w:t>20.41.32.114 – Средства моющие для туалетов и ванных комнат;</w:t>
      </w:r>
    </w:p>
    <w:p w:rsidR="00F8176E" w:rsidRPr="00F8176E" w:rsidRDefault="00F8176E" w:rsidP="00F8176E">
      <w:pPr>
        <w:spacing w:after="0"/>
        <w:ind w:left="567"/>
        <w:jc w:val="both"/>
        <w:rPr>
          <w:rFonts w:eastAsia="Calibri"/>
          <w:b/>
          <w:bCs/>
          <w:i/>
          <w:sz w:val="24"/>
          <w:szCs w:val="20"/>
        </w:rPr>
      </w:pPr>
      <w:r w:rsidRPr="00F8176E">
        <w:rPr>
          <w:rFonts w:eastAsia="Calibri"/>
          <w:bCs/>
          <w:i/>
          <w:sz w:val="24"/>
          <w:szCs w:val="20"/>
        </w:rPr>
        <w:t>КТРУ: 20.41.32.114-00000006 – Средства моющие для туалетов и ванных комнат;</w:t>
      </w:r>
      <w:r w:rsidRPr="00F8176E">
        <w:rPr>
          <w:rFonts w:eastAsia="Calibri"/>
          <w:b/>
          <w:bCs/>
          <w:i/>
          <w:sz w:val="24"/>
          <w:szCs w:val="20"/>
        </w:rPr>
        <w:t xml:space="preserve"> </w:t>
      </w:r>
    </w:p>
    <w:p w:rsidR="00F8176E" w:rsidRPr="00F8176E" w:rsidRDefault="00F8176E" w:rsidP="00F8176E">
      <w:pPr>
        <w:spacing w:after="0"/>
        <w:ind w:left="567"/>
        <w:jc w:val="both"/>
        <w:rPr>
          <w:rFonts w:eastAsia="Calibri"/>
          <w:i/>
          <w:sz w:val="24"/>
          <w:szCs w:val="20"/>
        </w:rPr>
      </w:pPr>
      <w:r w:rsidRPr="00F8176E">
        <w:rPr>
          <w:rFonts w:eastAsia="Calibri"/>
          <w:i/>
          <w:sz w:val="24"/>
          <w:szCs w:val="20"/>
        </w:rPr>
        <w:t>КТРУ: 20.41.32.114-00000008 - Средства моющие для туалетов и ванных комнат;</w:t>
      </w:r>
    </w:p>
    <w:p w:rsidR="00F8176E" w:rsidRPr="00F8176E" w:rsidRDefault="00F8176E" w:rsidP="00F8176E">
      <w:pPr>
        <w:spacing w:after="0"/>
        <w:ind w:left="567"/>
        <w:jc w:val="both"/>
        <w:rPr>
          <w:rFonts w:eastAsia="Calibri"/>
          <w:sz w:val="24"/>
          <w:szCs w:val="20"/>
        </w:rPr>
      </w:pPr>
      <w:r w:rsidRPr="00F8176E">
        <w:rPr>
          <w:rFonts w:eastAsia="Calibri"/>
          <w:sz w:val="24"/>
          <w:szCs w:val="20"/>
        </w:rPr>
        <w:t xml:space="preserve">ОКПД 2: 20.41.32.113 - Средства моющие для окон; </w:t>
      </w:r>
    </w:p>
    <w:p w:rsidR="00F8176E" w:rsidRPr="00F8176E" w:rsidRDefault="00F8176E" w:rsidP="00F8176E">
      <w:pPr>
        <w:spacing w:after="0"/>
        <w:ind w:left="567"/>
        <w:jc w:val="both"/>
        <w:rPr>
          <w:rFonts w:eastAsia="Calibri"/>
          <w:i/>
          <w:sz w:val="24"/>
          <w:szCs w:val="20"/>
        </w:rPr>
      </w:pPr>
      <w:r w:rsidRPr="00F8176E">
        <w:rPr>
          <w:rFonts w:eastAsia="Calibri"/>
          <w:i/>
          <w:sz w:val="24"/>
          <w:szCs w:val="20"/>
        </w:rPr>
        <w:t>КТРУ: 20.41.32.113-00000007- Средство моющее для стекол и зеркал;</w:t>
      </w:r>
    </w:p>
    <w:p w:rsidR="00F8176E" w:rsidRPr="00F8176E" w:rsidRDefault="00F8176E" w:rsidP="00F8176E">
      <w:pPr>
        <w:spacing w:after="0"/>
        <w:ind w:left="567"/>
        <w:jc w:val="both"/>
        <w:rPr>
          <w:rFonts w:eastAsia="Calibri"/>
          <w:sz w:val="24"/>
          <w:szCs w:val="20"/>
        </w:rPr>
      </w:pPr>
      <w:r w:rsidRPr="00F8176E">
        <w:rPr>
          <w:rFonts w:eastAsia="Calibri"/>
          <w:sz w:val="24"/>
          <w:szCs w:val="20"/>
        </w:rPr>
        <w:t>ОКПД 2: 20.41.32.121 - Порошки стиральные;</w:t>
      </w:r>
    </w:p>
    <w:p w:rsidR="00F8176E" w:rsidRPr="00F8176E" w:rsidRDefault="00F8176E" w:rsidP="00F8176E">
      <w:pPr>
        <w:spacing w:after="0"/>
        <w:ind w:left="567"/>
        <w:jc w:val="both"/>
        <w:rPr>
          <w:rFonts w:eastAsia="Calibri"/>
          <w:i/>
          <w:sz w:val="24"/>
          <w:szCs w:val="20"/>
        </w:rPr>
      </w:pPr>
      <w:r w:rsidRPr="00F8176E">
        <w:rPr>
          <w:rFonts w:eastAsia="Calibri"/>
          <w:i/>
          <w:sz w:val="24"/>
          <w:szCs w:val="20"/>
        </w:rPr>
        <w:t>КТРУ: 20.41.32.121-00000008 - Порошок стиральный;</w:t>
      </w:r>
    </w:p>
    <w:p w:rsidR="00F8176E" w:rsidRPr="00F8176E" w:rsidRDefault="00F8176E" w:rsidP="00F8176E">
      <w:pPr>
        <w:spacing w:after="0"/>
        <w:ind w:left="567"/>
        <w:jc w:val="both"/>
        <w:rPr>
          <w:rFonts w:eastAsia="Calibri"/>
          <w:bCs/>
          <w:sz w:val="24"/>
          <w:szCs w:val="20"/>
        </w:rPr>
      </w:pPr>
      <w:r w:rsidRPr="00F8176E">
        <w:rPr>
          <w:rFonts w:eastAsia="Calibri"/>
          <w:bCs/>
          <w:sz w:val="24"/>
          <w:szCs w:val="20"/>
        </w:rPr>
        <w:t xml:space="preserve">ОКПД 2: 22.19.60.119 - Перчатки резиновые прочие, </w:t>
      </w:r>
    </w:p>
    <w:p w:rsidR="00B12BEF" w:rsidRPr="00F8176E" w:rsidRDefault="0060438C" w:rsidP="00F8176E">
      <w:pPr>
        <w:spacing w:after="0"/>
        <w:ind w:left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Calibri"/>
          <w:bCs/>
          <w:i/>
          <w:sz w:val="24"/>
          <w:szCs w:val="20"/>
        </w:rPr>
        <w:t>КТРУ: 22.19.60.119-00000018</w:t>
      </w:r>
      <w:r w:rsidR="00F8176E" w:rsidRPr="00F8176E">
        <w:rPr>
          <w:rFonts w:eastAsia="Calibri"/>
          <w:bCs/>
          <w:i/>
          <w:sz w:val="24"/>
          <w:szCs w:val="20"/>
        </w:rPr>
        <w:t xml:space="preserve"> - Перчатки резиновые общего назначения (кроме медицинских).   </w:t>
      </w:r>
      <w:r w:rsidR="00F8176E" w:rsidRPr="00F8176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B12BEF" w:rsidRDefault="00DB0B97" w:rsidP="00B12BEF">
      <w:pPr>
        <w:shd w:val="clear" w:color="auto" w:fill="FFFFFF"/>
        <w:spacing w:before="30" w:after="3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DB0B9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Pr="00DB0B97">
        <w:rPr>
          <w:rFonts w:eastAsia="Calibri"/>
          <w:sz w:val="24"/>
          <w:szCs w:val="24"/>
          <w:lang w:eastAsia="ar-SA"/>
        </w:rPr>
        <w:t xml:space="preserve"> 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B12BEF" w:rsidRPr="00B12BEF">
        <w:rPr>
          <w:rFonts w:eastAsia="Calibri"/>
          <w:sz w:val="24"/>
          <w:szCs w:val="24"/>
          <w:lang w:eastAsia="ar-SA"/>
        </w:rPr>
        <w:t>об</w:t>
      </w:r>
      <w:r w:rsidR="00B12BEF">
        <w:rPr>
          <w:rFonts w:eastAsia="Calibri"/>
          <w:sz w:val="24"/>
          <w:szCs w:val="24"/>
          <w:lang w:eastAsia="ar-SA"/>
        </w:rPr>
        <w:t xml:space="preserve">щее количество поставляемого товара </w:t>
      </w:r>
      <w:r w:rsidR="00F8176E" w:rsidRPr="00F8176E">
        <w:rPr>
          <w:rFonts w:eastAsia="Calibri"/>
          <w:sz w:val="24"/>
          <w:szCs w:val="24"/>
          <w:lang w:eastAsia="ar-SA"/>
        </w:rPr>
        <w:t>7 (семи) номенклатурным позициям – 942,6 (Девятьсот сорок два и шесть десятых) единиц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 </w:t>
      </w:r>
      <w:r w:rsidR="00B12BEF">
        <w:rPr>
          <w:rFonts w:eastAsia="Calibri"/>
          <w:sz w:val="24"/>
          <w:szCs w:val="24"/>
          <w:lang w:eastAsia="ar-SA"/>
        </w:rPr>
        <w:t xml:space="preserve">в соответствии с Приложением к Техническому заданию «Спецификация на поставку </w:t>
      </w:r>
      <w:r w:rsidR="008B7280" w:rsidRPr="008B7280">
        <w:rPr>
          <w:rFonts w:eastAsia="Calibri"/>
          <w:sz w:val="24"/>
          <w:szCs w:val="24"/>
          <w:lang w:eastAsia="ar-SA"/>
        </w:rPr>
        <w:t>моющих и дезинфицирующих средств, резиновых изделий</w:t>
      </w:r>
      <w:r w:rsidR="00B12BEF">
        <w:rPr>
          <w:rFonts w:eastAsia="Calibri"/>
          <w:sz w:val="24"/>
          <w:szCs w:val="24"/>
          <w:lang w:eastAsia="ar-SA"/>
        </w:rPr>
        <w:t xml:space="preserve"> для нужд ИПУ РАН», являющейся неотъемлемой частью.</w:t>
      </w:r>
    </w:p>
    <w:p w:rsidR="00B12BEF" w:rsidRPr="00B12BEF" w:rsidRDefault="00B12BEF" w:rsidP="00B12BEF">
      <w:pPr>
        <w:shd w:val="clear" w:color="auto" w:fill="FFFFFF"/>
        <w:spacing w:before="30" w:after="30" w:line="240" w:lineRule="auto"/>
        <w:ind w:right="30"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:rsidR="008B7280" w:rsidRPr="008B7280" w:rsidRDefault="008B7280" w:rsidP="008B72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kern w:val="1"/>
          <w:sz w:val="24"/>
          <w:szCs w:val="26"/>
          <w:lang w:eastAsia="ar-SA"/>
        </w:rPr>
      </w:pPr>
      <w:r w:rsidRPr="008B7280">
        <w:rPr>
          <w:rFonts w:eastAsia="Calibri"/>
          <w:kern w:val="1"/>
          <w:sz w:val="24"/>
          <w:szCs w:val="26"/>
          <w:lang w:eastAsia="ar-SA"/>
        </w:rPr>
        <w:t xml:space="preserve"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</w:t>
      </w:r>
      <w:r w:rsidRPr="008B7280">
        <w:rPr>
          <w:rFonts w:eastAsia="Calibri"/>
          <w:kern w:val="1"/>
          <w:sz w:val="24"/>
          <w:szCs w:val="26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8B7280">
        <w:rPr>
          <w:rFonts w:eastAsia="Calibri"/>
          <w:bCs/>
          <w:kern w:val="1"/>
          <w:sz w:val="24"/>
          <w:szCs w:val="26"/>
          <w:lang w:eastAsia="ar-SA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изготовленным в соответствии с требованиями, установленными законодательством Российской Федерации, </w:t>
      </w:r>
      <w:r w:rsidRPr="008B7280">
        <w:rPr>
          <w:rFonts w:eastAsia="Calibri"/>
          <w:b/>
          <w:bCs/>
          <w:kern w:val="1"/>
          <w:sz w:val="24"/>
          <w:szCs w:val="26"/>
          <w:lang w:eastAsia="ar-SA"/>
        </w:rPr>
        <w:t xml:space="preserve">с </w:t>
      </w:r>
      <w:r w:rsidRPr="008B7280">
        <w:rPr>
          <w:rFonts w:eastAsia="Calibri"/>
          <w:b/>
          <w:sz w:val="24"/>
          <w:szCs w:val="26"/>
          <w:lang w:eastAsia="ar-SA"/>
        </w:rPr>
        <w:t xml:space="preserve">остаточным сроком годности не менее 80 %, </w:t>
      </w:r>
      <w:r w:rsidRPr="008B7280">
        <w:rPr>
          <w:rFonts w:eastAsia="Calibri"/>
          <w:sz w:val="24"/>
          <w:szCs w:val="26"/>
          <w:lang w:eastAsia="ar-SA"/>
        </w:rPr>
        <w:t>изготовлен в соответствии с стандартами качества.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8B7280">
        <w:rPr>
          <w:rFonts w:eastAsia="Calibri"/>
          <w:bCs/>
          <w:kern w:val="1"/>
          <w:sz w:val="24"/>
          <w:szCs w:val="26"/>
          <w:lang w:eastAsia="ar-SA"/>
        </w:rPr>
        <w:t>Качество поставляемого Товара должно соответствовать</w:t>
      </w:r>
      <w:r w:rsidRPr="008B7280">
        <w:rPr>
          <w:rFonts w:eastAsia="Calibri"/>
          <w:bCs/>
          <w:sz w:val="24"/>
          <w:szCs w:val="26"/>
          <w:lang w:eastAsia="ar-SA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8B7280">
        <w:rPr>
          <w:rFonts w:eastAsia="Calibri"/>
          <w:bCs/>
          <w:kern w:val="1"/>
          <w:sz w:val="24"/>
          <w:szCs w:val="26"/>
          <w:lang w:eastAsia="ar-SA"/>
        </w:rPr>
        <w:t>и иным стандартам, согласованным Сторонами в Техническом задании и/или Спецификации.</w:t>
      </w:r>
    </w:p>
    <w:p w:rsidR="008B7280" w:rsidRPr="008B7280" w:rsidRDefault="008B7280" w:rsidP="008B7280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8B7280">
        <w:rPr>
          <w:rFonts w:eastAsia="Calibri"/>
          <w:bCs/>
          <w:kern w:val="1"/>
          <w:sz w:val="24"/>
          <w:szCs w:val="26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</w:t>
      </w:r>
      <w:r w:rsidRPr="008B7280">
        <w:rPr>
          <w:rFonts w:eastAsia="Calibri"/>
          <w:bCs/>
          <w:kern w:val="1"/>
          <w:sz w:val="24"/>
          <w:szCs w:val="26"/>
          <w:lang w:eastAsia="ar-SA"/>
        </w:rPr>
        <w:lastRenderedPageBreak/>
        <w:t>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B7280" w:rsidRPr="008B7280" w:rsidRDefault="008B7280" w:rsidP="008B7280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8B7280">
        <w:rPr>
          <w:rFonts w:eastAsia="Calibri"/>
          <w:kern w:val="2"/>
          <w:sz w:val="24"/>
          <w:szCs w:val="26"/>
          <w:lang w:eastAsia="ar-SA"/>
        </w:rPr>
        <w:t xml:space="preserve">Требования к упаковке Товара должны соответствовать </w:t>
      </w:r>
      <w:r w:rsidRPr="008B7280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br/>
      </w:r>
      <w:r w:rsidRPr="008B7280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«О безопасности упаковки», </w:t>
      </w:r>
      <w:r w:rsidRPr="008B7280">
        <w:rPr>
          <w:rFonts w:eastAsia="Calibri"/>
          <w:bCs/>
          <w:spacing w:val="2"/>
          <w:sz w:val="24"/>
          <w:szCs w:val="26"/>
          <w:lang w:eastAsia="ar-SA"/>
        </w:rPr>
        <w:t>ГОСТ 17527-2020 «Упаковка. Термины и определения».</w:t>
      </w:r>
    </w:p>
    <w:p w:rsidR="008B7280" w:rsidRPr="008B7280" w:rsidRDefault="008B7280" w:rsidP="008B7280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8B7280">
        <w:rPr>
          <w:rFonts w:eastAsia="Calibri"/>
          <w:bCs/>
          <w:kern w:val="2"/>
          <w:sz w:val="24"/>
          <w:szCs w:val="26"/>
          <w:lang w:eastAsia="ar-SA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8B7280" w:rsidRPr="008B7280" w:rsidRDefault="008B7280" w:rsidP="008B7280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8B7280">
        <w:rPr>
          <w:rFonts w:eastAsia="Calibri"/>
          <w:bCs/>
          <w:kern w:val="2"/>
          <w:sz w:val="24"/>
          <w:szCs w:val="26"/>
          <w:lang w:eastAsia="ar-SA"/>
        </w:rPr>
        <w:t>Маркировка Товара должна содержать также информацию о наименовании, виде</w:t>
      </w:r>
      <w:r w:rsidRPr="008B7280">
        <w:rPr>
          <w:rFonts w:eastAsia="Calibri"/>
          <w:bCs/>
          <w:kern w:val="2"/>
          <w:sz w:val="24"/>
          <w:szCs w:val="26"/>
          <w:lang w:eastAsia="ar-SA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6"/>
          <w:lang w:eastAsia="ar-SA"/>
        </w:rPr>
      </w:pPr>
      <w:r w:rsidRPr="008B7280">
        <w:rPr>
          <w:rFonts w:eastAsia="Calibri"/>
          <w:sz w:val="24"/>
          <w:szCs w:val="26"/>
          <w:lang w:eastAsia="ar-SA"/>
        </w:rPr>
        <w:t>Поставщик гарантирует качество и безопасность поставляемого Товара</w:t>
      </w:r>
      <w:r w:rsidRPr="008B7280">
        <w:rPr>
          <w:rFonts w:eastAsia="Calibri"/>
          <w:sz w:val="24"/>
          <w:szCs w:val="26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                                         с российскими стандартами. Бирки и наклейки на упаковках должны быть четкими, чистыми                      и хорошо читаемыми. Производственные коды на Товаре должны совпадать                                                       с производственными кодами на упаковке.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</w:t>
      </w:r>
      <w:r>
        <w:rPr>
          <w:rFonts w:eastAsia="Calibri"/>
          <w:sz w:val="24"/>
          <w:szCs w:val="24"/>
          <w:lang w:eastAsia="ar-SA"/>
        </w:rPr>
        <w:t xml:space="preserve">щик обязан немедленно поставить </w:t>
      </w:r>
      <w:r w:rsidRPr="008B7280">
        <w:rPr>
          <w:rFonts w:eastAsia="Calibri"/>
          <w:sz w:val="24"/>
          <w:szCs w:val="24"/>
          <w:lang w:eastAsia="ar-SA"/>
        </w:rPr>
        <w:t>в известность Заказчика.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 xml:space="preserve">Срок и объем гарантии на поставленный Товар составляет не менее 12 месяцев с даты подписания Документа о приемке Товара. 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8B7280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о соответствии санитарно-эпидемиологическими заключениями Федеральной службы                       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8B7280" w:rsidRPr="008B7280" w:rsidRDefault="008B7280" w:rsidP="008B7280">
      <w:pPr>
        <w:spacing w:after="0" w:line="240" w:lineRule="auto"/>
        <w:ind w:firstLine="540"/>
        <w:jc w:val="both"/>
        <w:rPr>
          <w:rFonts w:eastAsia="Calibri"/>
          <w:bCs/>
          <w:sz w:val="24"/>
          <w:szCs w:val="26"/>
          <w:lang w:eastAsia="ar-SA"/>
        </w:rPr>
      </w:pPr>
      <w:r w:rsidRPr="008B7280">
        <w:rPr>
          <w:rFonts w:eastAsia="Calibri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8B7280" w:rsidRPr="008B7280" w:rsidRDefault="008B7280" w:rsidP="008B7280">
      <w:pPr>
        <w:widowControl w:val="0"/>
        <w:autoSpaceDE w:val="0"/>
        <w:spacing w:after="0" w:line="240" w:lineRule="auto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8B7280">
        <w:rPr>
          <w:rFonts w:eastAsia="Arial"/>
          <w:bCs/>
          <w:sz w:val="24"/>
          <w:szCs w:val="24"/>
          <w:lang w:eastAsia="ar-SA"/>
        </w:rPr>
        <w:t xml:space="preserve">- ГОСТ 32478-2013 «Межгосударственный стандарт. Товары бытовой химии. Общие технические требования»; </w:t>
      </w:r>
    </w:p>
    <w:p w:rsidR="008B7280" w:rsidRPr="008B7280" w:rsidRDefault="008B7280" w:rsidP="008B7280">
      <w:pPr>
        <w:widowControl w:val="0"/>
        <w:autoSpaceDE w:val="0"/>
        <w:spacing w:after="0" w:line="240" w:lineRule="auto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8B7280">
        <w:rPr>
          <w:rFonts w:eastAsia="Arial"/>
          <w:bCs/>
          <w:sz w:val="24"/>
          <w:szCs w:val="24"/>
          <w:lang w:eastAsia="ar-SA"/>
        </w:rPr>
        <w:t>- ГОСТ Р 57398-2017 «Национальный стандарт Российской Федерации. Перчатки резиновые общего назначения. Технические требования»;</w:t>
      </w:r>
      <w:r w:rsidRPr="008B7280">
        <w:rPr>
          <w:rFonts w:eastAsia="Arial"/>
          <w:bCs/>
          <w:sz w:val="24"/>
          <w:szCs w:val="24"/>
          <w:lang w:eastAsia="ar-SA"/>
        </w:rPr>
        <w:tab/>
      </w:r>
    </w:p>
    <w:p w:rsidR="008B7280" w:rsidRPr="008B7280" w:rsidRDefault="008B7280" w:rsidP="008B7280">
      <w:pPr>
        <w:widowControl w:val="0"/>
        <w:autoSpaceDE w:val="0"/>
        <w:spacing w:after="0" w:line="240" w:lineRule="auto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8B7280">
        <w:rPr>
          <w:rFonts w:eastAsia="Arial"/>
          <w:bCs/>
          <w:sz w:val="24"/>
          <w:szCs w:val="24"/>
          <w:lang w:eastAsia="ar-SA"/>
        </w:rPr>
        <w:t>- ГОСТ 12.4.252-2013 «Межгосударственный стандарт. Система стандартов безопасности труда. Средства индивидуальной защиты рук. Перчатки. Общие технические требования. Методы испытаний;</w:t>
      </w:r>
    </w:p>
    <w:p w:rsidR="008B7280" w:rsidRPr="008B7280" w:rsidRDefault="008B7280" w:rsidP="008B7280">
      <w:pPr>
        <w:widowControl w:val="0"/>
        <w:autoSpaceDE w:val="0"/>
        <w:spacing w:after="0" w:line="240" w:lineRule="auto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8B7280">
        <w:rPr>
          <w:rFonts w:eastAsia="Arial"/>
          <w:bCs/>
          <w:sz w:val="24"/>
          <w:szCs w:val="24"/>
          <w:lang w:eastAsia="ar-SA"/>
        </w:rPr>
        <w:t>- ГОСТ Р 58151.1-2018 «Национальный стандарт Российской Федерации. Средства дезинфицирующие. Общие технические требования»;</w:t>
      </w:r>
    </w:p>
    <w:p w:rsidR="008B7280" w:rsidRPr="008B7280" w:rsidRDefault="008B7280" w:rsidP="008B7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Cs/>
          <w:sz w:val="24"/>
          <w:szCs w:val="26"/>
          <w:lang w:eastAsia="ar-SA"/>
        </w:rPr>
      </w:pPr>
      <w:r w:rsidRPr="008B7280">
        <w:rPr>
          <w:rFonts w:eastAsia="Arial"/>
          <w:bCs/>
          <w:sz w:val="24"/>
          <w:szCs w:val="24"/>
          <w:lang w:eastAsia="ar-SA"/>
        </w:rPr>
        <w:t xml:space="preserve">- </w:t>
      </w:r>
      <w:r w:rsidRPr="008B7280">
        <w:rPr>
          <w:rFonts w:eastAsia="Calibri"/>
          <w:bCs/>
          <w:sz w:val="24"/>
          <w:szCs w:val="26"/>
          <w:lang w:eastAsia="ar-SA"/>
        </w:rPr>
        <w:t xml:space="preserve"> Технического регламента Таможенного союза ТР ТС 019/2011 «О безопасности средств </w:t>
      </w:r>
      <w:r w:rsidRPr="008B7280">
        <w:rPr>
          <w:rFonts w:eastAsia="Calibri"/>
          <w:bCs/>
          <w:sz w:val="24"/>
          <w:szCs w:val="26"/>
          <w:lang w:eastAsia="ar-SA"/>
        </w:rPr>
        <w:lastRenderedPageBreak/>
        <w:t xml:space="preserve">индивидуальной защиты», утвержденного Решением Комиссии Таможенного союза          </w:t>
      </w:r>
      <w:r w:rsidR="00A00D4E">
        <w:rPr>
          <w:rFonts w:eastAsia="Calibri"/>
          <w:bCs/>
          <w:sz w:val="24"/>
          <w:szCs w:val="26"/>
          <w:lang w:eastAsia="ar-SA"/>
        </w:rPr>
        <w:t xml:space="preserve">                     от 9 декабря</w:t>
      </w:r>
      <w:r w:rsidRPr="008B7280">
        <w:rPr>
          <w:rFonts w:eastAsia="Calibri"/>
          <w:bCs/>
          <w:sz w:val="24"/>
          <w:szCs w:val="26"/>
          <w:lang w:eastAsia="ar-SA"/>
        </w:rPr>
        <w:t xml:space="preserve"> 2011 года № 878.</w:t>
      </w:r>
    </w:p>
    <w:p w:rsidR="008B7280" w:rsidRPr="008B7280" w:rsidRDefault="008B7280" w:rsidP="008B7280">
      <w:pPr>
        <w:widowControl w:val="0"/>
        <w:autoSpaceDE w:val="0"/>
        <w:spacing w:after="0" w:line="240" w:lineRule="auto"/>
        <w:ind w:firstLine="540"/>
        <w:jc w:val="both"/>
        <w:rPr>
          <w:rFonts w:eastAsia="Calibri"/>
          <w:b/>
          <w:sz w:val="24"/>
          <w:szCs w:val="26"/>
          <w:lang w:eastAsia="ar-SA"/>
        </w:rPr>
      </w:pPr>
      <w:r w:rsidRPr="008B7280">
        <w:rPr>
          <w:rFonts w:eastAsia="Arial"/>
          <w:bCs/>
          <w:sz w:val="24"/>
          <w:szCs w:val="24"/>
          <w:lang w:eastAsia="ar-SA"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в пятницу с соблюдением Поставщиком Правил внутреннего трудового распорядка Заказчика.   </w:t>
      </w:r>
    </w:p>
    <w:p w:rsidR="00B12BEF" w:rsidRPr="00B72EB0" w:rsidRDefault="008B7280" w:rsidP="008B728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B12BEF">
        <w:rPr>
          <w:rFonts w:eastAsia="Times New Roman"/>
          <w:b/>
          <w:bCs/>
          <w:color w:val="000000"/>
          <w:sz w:val="24"/>
          <w:szCs w:val="24"/>
          <w:lang w:eastAsia="ru-RU"/>
        </w:rPr>
        <w:t>5</w:t>
      </w:r>
      <w:r w:rsidR="00B12BEF"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12BEF" w:rsidRPr="00B72EB0" w:rsidRDefault="00B12BEF" w:rsidP="008B728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B72EB0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="008B7280">
        <w:rPr>
          <w:rFonts w:eastAsia="Times New Roman"/>
          <w:b/>
          <w:bCs/>
          <w:color w:val="000000"/>
          <w:sz w:val="24"/>
          <w:szCs w:val="24"/>
          <w:lang w:eastAsia="ru-RU"/>
        </w:rPr>
        <w:t>14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B7280">
        <w:rPr>
          <w:rFonts w:eastAsia="Times New Roman"/>
          <w:b/>
          <w:bCs/>
          <w:color w:val="000000"/>
          <w:sz w:val="24"/>
          <w:szCs w:val="24"/>
          <w:lang w:eastAsia="ru-RU"/>
        </w:rPr>
        <w:t>четырнадцати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) рабочих дней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даты заключения Контракта.</w:t>
      </w:r>
    </w:p>
    <w:p w:rsidR="00B12BEF" w:rsidRDefault="008B7280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B12BEF"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="00B12BEF"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="00B12BEF" w:rsidRPr="00B72EB0">
        <w:rPr>
          <w:rFonts w:eastAsia="Times New Roman"/>
          <w:color w:val="000000"/>
          <w:sz w:val="24"/>
          <w:szCs w:val="24"/>
          <w:lang w:eastAsia="ru-RU"/>
        </w:rPr>
        <w:t>с условиями Контракта.</w:t>
      </w:r>
    </w:p>
    <w:p w:rsidR="00B12BEF" w:rsidRPr="00B12BEF" w:rsidRDefault="00B12BEF" w:rsidP="008B728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:rsidR="00DB0B97" w:rsidRPr="00126FDD" w:rsidRDefault="00DB0B97" w:rsidP="00126FD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Согласно требований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>Приложения № 1 «Спецификаци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 на поставку</w:t>
      </w:r>
      <w:r w:rsidRPr="00DB0B97">
        <w:rPr>
          <w:rFonts w:eastAsia="Times New Roman"/>
          <w:sz w:val="24"/>
          <w:szCs w:val="24"/>
          <w:lang w:eastAsia="ru-RU"/>
        </w:rPr>
        <w:t xml:space="preserve"> </w:t>
      </w:r>
      <w:r w:rsidR="008B7280" w:rsidRPr="008B7280">
        <w:rPr>
          <w:rFonts w:eastAsia="Times New Roman"/>
          <w:sz w:val="24"/>
          <w:szCs w:val="24"/>
          <w:lang w:eastAsia="ru-RU"/>
        </w:rPr>
        <w:t>моющих и дезинфицирующих средств, резиновых изделий</w:t>
      </w:r>
      <w:r w:rsidR="0049354C">
        <w:rPr>
          <w:rFonts w:eastAsia="Times New Roman"/>
          <w:sz w:val="24"/>
          <w:szCs w:val="24"/>
          <w:lang w:eastAsia="ru-RU"/>
        </w:rPr>
        <w:t xml:space="preserve"> для нужд </w:t>
      </w:r>
      <w:r w:rsidR="0049354C" w:rsidRPr="0049354C">
        <w:rPr>
          <w:rFonts w:eastAsia="Times New Roman"/>
          <w:sz w:val="24"/>
          <w:szCs w:val="24"/>
          <w:lang w:eastAsia="ru-RU"/>
        </w:rPr>
        <w:t>ИПУ РАН</w:t>
      </w:r>
      <w:r w:rsidR="0049354C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DB0B9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49354C" w:rsidRDefault="00314D84" w:rsidP="0049354C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D338A" w:rsidRPr="008D338A" w:rsidRDefault="00314D84" w:rsidP="008D338A">
      <w:pPr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  <w:r w:rsidR="008B7280">
        <w:rPr>
          <w:rFonts w:eastAsia="Calibri"/>
          <w:sz w:val="24"/>
          <w:szCs w:val="24"/>
          <w:lang w:eastAsia="ar-SA"/>
        </w:rPr>
        <w:t>Заведующий</w:t>
      </w:r>
      <w:r w:rsidR="008D338A" w:rsidRPr="008D338A">
        <w:rPr>
          <w:rFonts w:eastAsia="Calibri"/>
          <w:sz w:val="24"/>
          <w:szCs w:val="24"/>
          <w:lang w:eastAsia="ar-SA"/>
        </w:rPr>
        <w:t xml:space="preserve"> отделом </w:t>
      </w:r>
      <w:r w:rsidR="008B7280">
        <w:rPr>
          <w:rFonts w:eastAsia="Calibri"/>
          <w:sz w:val="24"/>
          <w:szCs w:val="24"/>
          <w:lang w:eastAsia="ar-SA"/>
        </w:rPr>
        <w:t>ОМТС</w:t>
      </w:r>
      <w:r w:rsidR="008D338A" w:rsidRPr="008D338A">
        <w:rPr>
          <w:rFonts w:eastAsia="Calibri"/>
          <w:sz w:val="24"/>
          <w:szCs w:val="24"/>
          <w:lang w:eastAsia="ar-SA"/>
        </w:rPr>
        <w:t xml:space="preserve"> </w:t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</w:r>
      <w:r w:rsidR="008D338A" w:rsidRPr="008D338A">
        <w:rPr>
          <w:rFonts w:eastAsia="Calibri"/>
          <w:sz w:val="24"/>
          <w:szCs w:val="24"/>
          <w:lang w:eastAsia="ar-SA"/>
        </w:rPr>
        <w:tab/>
        <w:t xml:space="preserve">                                   </w:t>
      </w:r>
      <w:r w:rsidR="008B7280">
        <w:rPr>
          <w:rFonts w:eastAsia="Calibri"/>
          <w:sz w:val="24"/>
          <w:szCs w:val="24"/>
          <w:lang w:eastAsia="ar-SA"/>
        </w:rPr>
        <w:t xml:space="preserve"> С.В. Матвеева</w:t>
      </w:r>
    </w:p>
    <w:p w:rsidR="00126FDD" w:rsidRPr="00126FDD" w:rsidRDefault="00126FDD" w:rsidP="00126FDD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49354C" w:rsidRPr="00126FDD" w:rsidRDefault="008D338A" w:rsidP="00126FDD">
      <w:pPr>
        <w:tabs>
          <w:tab w:val="left" w:pos="7938"/>
        </w:tabs>
        <w:spacing w:after="0" w:line="240" w:lineRule="auto"/>
        <w:jc w:val="both"/>
        <w:rPr>
          <w:sz w:val="24"/>
          <w:szCs w:val="26"/>
          <w:lang w:eastAsia="ar-SA"/>
        </w:rPr>
      </w:pPr>
      <w:r>
        <w:rPr>
          <w:rFonts w:eastAsia="Calibri"/>
          <w:sz w:val="24"/>
          <w:szCs w:val="24"/>
          <w:lang w:eastAsia="zh-CN"/>
        </w:rPr>
        <w:t xml:space="preserve"> </w:t>
      </w:r>
      <w:r w:rsidR="00126FDD" w:rsidRPr="00126FDD">
        <w:rPr>
          <w:rFonts w:eastAsia="Calibri"/>
          <w:sz w:val="24"/>
          <w:szCs w:val="24"/>
          <w:lang w:eastAsia="zh-CN"/>
        </w:rPr>
        <w:t xml:space="preserve">Руководитель контрактного отдела                                       </w:t>
      </w:r>
      <w:r>
        <w:rPr>
          <w:rFonts w:eastAsia="Calibri"/>
          <w:sz w:val="24"/>
          <w:szCs w:val="24"/>
          <w:lang w:eastAsia="zh-CN"/>
        </w:rPr>
        <w:t xml:space="preserve">                               </w:t>
      </w:r>
      <w:r w:rsidR="00126FDD" w:rsidRPr="00126FDD">
        <w:rPr>
          <w:rFonts w:eastAsia="Calibri"/>
          <w:sz w:val="24"/>
          <w:szCs w:val="24"/>
          <w:lang w:eastAsia="zh-CN"/>
        </w:rPr>
        <w:t>Д.А. Тимохин</w:t>
      </w:r>
    </w:p>
    <w:p w:rsidR="00314D84" w:rsidRPr="00126FDD" w:rsidRDefault="00314D84" w:rsidP="00314D84">
      <w:pPr>
        <w:spacing w:after="0" w:line="240" w:lineRule="auto"/>
        <w:jc w:val="both"/>
        <w:rPr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B7280" w:rsidRPr="008B7280" w:rsidRDefault="008B7280" w:rsidP="008B7280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 xml:space="preserve"> </w:t>
      </w:r>
      <w:r w:rsidRPr="008B7280">
        <w:rPr>
          <w:rFonts w:eastAsia="Calibri"/>
          <w:sz w:val="24"/>
          <w:szCs w:val="26"/>
          <w:lang w:eastAsia="ar-SA"/>
        </w:rPr>
        <w:t xml:space="preserve">Заведующий АХО                                                                  </w:t>
      </w:r>
      <w:r>
        <w:rPr>
          <w:rFonts w:eastAsia="Calibri"/>
          <w:sz w:val="24"/>
          <w:szCs w:val="26"/>
          <w:lang w:eastAsia="ar-SA"/>
        </w:rPr>
        <w:t xml:space="preserve">                             </w:t>
      </w:r>
      <w:r w:rsidRPr="008B7280">
        <w:rPr>
          <w:rFonts w:eastAsia="Calibri"/>
          <w:sz w:val="24"/>
          <w:szCs w:val="26"/>
          <w:lang w:eastAsia="ar-SA"/>
        </w:rPr>
        <w:t xml:space="preserve"> И.С. Чумачкова</w:t>
      </w: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7719E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8B7280" w:rsidRDefault="008B7280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8B7280" w:rsidRDefault="008B7280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8B7280" w:rsidRDefault="008B7280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8B7280" w:rsidRDefault="008B7280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8B7280" w:rsidRDefault="008B7280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8B7280" w:rsidRDefault="008B7280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8B7280" w:rsidRDefault="008B7280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14D84" w:rsidRDefault="008D338A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П</w:t>
      </w:r>
      <w:r w:rsidR="00314D84" w:rsidRPr="00314D84">
        <w:rPr>
          <w:rFonts w:eastAsia="Calibri"/>
          <w:sz w:val="24"/>
          <w:szCs w:val="24"/>
          <w:lang w:eastAsia="ar-SA"/>
        </w:rPr>
        <w:t>риложение № 1 к Техническому заданию</w:t>
      </w:r>
    </w:p>
    <w:p w:rsidR="0049354C" w:rsidRDefault="0049354C" w:rsidP="0049354C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Pr="0049354C" w:rsidRDefault="0049354C" w:rsidP="0049354C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49354C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49354C" w:rsidRPr="0049354C" w:rsidRDefault="0049354C" w:rsidP="00304A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354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8B7280" w:rsidRPr="008B7280">
        <w:rPr>
          <w:rFonts w:eastAsia="Times New Roman"/>
          <w:sz w:val="24"/>
          <w:szCs w:val="24"/>
          <w:lang w:eastAsia="ru-RU"/>
        </w:rPr>
        <w:t>моющих и дезинфицирующих средств, резиновых изделий</w:t>
      </w:r>
      <w:r w:rsidR="00304AAF">
        <w:rPr>
          <w:rFonts w:eastAsia="Times New Roman"/>
          <w:sz w:val="24"/>
          <w:szCs w:val="24"/>
          <w:lang w:eastAsia="ru-RU"/>
        </w:rPr>
        <w:t xml:space="preserve"> для нужд</w:t>
      </w:r>
      <w:r w:rsidRPr="0049354C">
        <w:rPr>
          <w:rFonts w:eastAsia="Times New Roman"/>
          <w:sz w:val="24"/>
          <w:szCs w:val="24"/>
          <w:lang w:eastAsia="ru-RU"/>
        </w:rPr>
        <w:t xml:space="preserve"> ИПУ РАН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9354C" w:rsidRPr="0049354C" w:rsidRDefault="0049354C" w:rsidP="0049354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807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46"/>
        <w:gridCol w:w="4257"/>
        <w:gridCol w:w="1559"/>
        <w:gridCol w:w="1417"/>
      </w:tblGrid>
      <w:tr w:rsidR="00B12BEF" w:rsidRPr="0049354C" w:rsidTr="00304AAF">
        <w:trPr>
          <w:trHeight w:val="573"/>
        </w:trPr>
        <w:tc>
          <w:tcPr>
            <w:tcW w:w="846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7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559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B7280" w:rsidRPr="0049354C" w:rsidTr="008B7280">
        <w:trPr>
          <w:trHeight w:val="264"/>
        </w:trPr>
        <w:tc>
          <w:tcPr>
            <w:tcW w:w="846" w:type="dxa"/>
            <w:vAlign w:val="center"/>
          </w:tcPr>
          <w:p w:rsidR="008B7280" w:rsidRPr="008B7280" w:rsidRDefault="008B7280" w:rsidP="008B7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7" w:type="dxa"/>
            <w:vAlign w:val="center"/>
          </w:tcPr>
          <w:p w:rsidR="008B7280" w:rsidRPr="00E24A61" w:rsidRDefault="008B7280" w:rsidP="008B7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моющее для туалетов и ванных комнат, тип 1</w:t>
            </w:r>
          </w:p>
        </w:tc>
        <w:tc>
          <w:tcPr>
            <w:tcW w:w="1559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B7280" w:rsidRPr="0049354C" w:rsidTr="008B7280">
        <w:trPr>
          <w:trHeight w:val="264"/>
        </w:trPr>
        <w:tc>
          <w:tcPr>
            <w:tcW w:w="846" w:type="dxa"/>
            <w:vAlign w:val="center"/>
          </w:tcPr>
          <w:p w:rsidR="008B7280" w:rsidRPr="008B7280" w:rsidRDefault="008B7280" w:rsidP="008B7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7" w:type="dxa"/>
            <w:vAlign w:val="center"/>
          </w:tcPr>
          <w:p w:rsidR="008B7280" w:rsidRPr="00E24A61" w:rsidRDefault="008B7280" w:rsidP="008B7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моющее для туа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летов</w:t>
            </w: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ванных комнат, тип 2</w:t>
            </w:r>
          </w:p>
        </w:tc>
        <w:tc>
          <w:tcPr>
            <w:tcW w:w="1559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7280" w:rsidRPr="0049354C" w:rsidTr="008B7280">
        <w:trPr>
          <w:trHeight w:val="311"/>
        </w:trPr>
        <w:tc>
          <w:tcPr>
            <w:tcW w:w="846" w:type="dxa"/>
            <w:vAlign w:val="center"/>
          </w:tcPr>
          <w:p w:rsidR="008B7280" w:rsidRPr="008B7280" w:rsidRDefault="008B7280" w:rsidP="008B7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7" w:type="dxa"/>
            <w:vAlign w:val="center"/>
          </w:tcPr>
          <w:p w:rsidR="008B7280" w:rsidRPr="00E24A61" w:rsidRDefault="008B7280" w:rsidP="008B7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моющее для стекол и зеркал</w:t>
            </w:r>
          </w:p>
        </w:tc>
        <w:tc>
          <w:tcPr>
            <w:tcW w:w="1559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8B7280" w:rsidRPr="0049354C" w:rsidTr="008B7280">
        <w:trPr>
          <w:trHeight w:val="311"/>
        </w:trPr>
        <w:tc>
          <w:tcPr>
            <w:tcW w:w="846" w:type="dxa"/>
            <w:vAlign w:val="center"/>
          </w:tcPr>
          <w:p w:rsidR="008B7280" w:rsidRPr="008B7280" w:rsidRDefault="008B7280" w:rsidP="008B7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7" w:type="dxa"/>
            <w:vAlign w:val="center"/>
          </w:tcPr>
          <w:p w:rsidR="008B7280" w:rsidRPr="00E24A61" w:rsidRDefault="008B7280" w:rsidP="008B7280">
            <w:pPr>
              <w:rPr>
                <w:rFonts w:ascii="Times New Roman" w:hAnsi="Times New Roman"/>
                <w:sz w:val="24"/>
                <w:szCs w:val="24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моющее для туалетов и ванных комнат, тип 3</w:t>
            </w:r>
          </w:p>
        </w:tc>
        <w:tc>
          <w:tcPr>
            <w:tcW w:w="1559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7280" w:rsidRPr="0049354C" w:rsidTr="008B7280">
        <w:trPr>
          <w:trHeight w:val="311"/>
        </w:trPr>
        <w:tc>
          <w:tcPr>
            <w:tcW w:w="846" w:type="dxa"/>
            <w:vAlign w:val="center"/>
          </w:tcPr>
          <w:p w:rsidR="008B7280" w:rsidRPr="008B7280" w:rsidRDefault="008B7280" w:rsidP="008B7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7" w:type="dxa"/>
            <w:vAlign w:val="center"/>
          </w:tcPr>
          <w:p w:rsidR="008B7280" w:rsidRPr="00E24A61" w:rsidRDefault="008B7280" w:rsidP="008B7280">
            <w:pPr>
              <w:rPr>
                <w:rFonts w:ascii="Times New Roman" w:hAnsi="Times New Roman"/>
                <w:sz w:val="24"/>
                <w:szCs w:val="24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моющее для туалетов и ванных комнат, тип 4</w:t>
            </w:r>
          </w:p>
        </w:tc>
        <w:tc>
          <w:tcPr>
            <w:tcW w:w="1559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B7280" w:rsidRPr="0049354C" w:rsidTr="008B7280">
        <w:trPr>
          <w:trHeight w:val="311"/>
        </w:trPr>
        <w:tc>
          <w:tcPr>
            <w:tcW w:w="846" w:type="dxa"/>
            <w:vAlign w:val="center"/>
          </w:tcPr>
          <w:p w:rsidR="008B7280" w:rsidRPr="008B7280" w:rsidRDefault="008B7280" w:rsidP="008B7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7" w:type="dxa"/>
            <w:vAlign w:val="center"/>
          </w:tcPr>
          <w:p w:rsidR="008B7280" w:rsidRPr="00E24A61" w:rsidRDefault="008B7280" w:rsidP="008B7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Порошок стиральный</w:t>
            </w:r>
          </w:p>
        </w:tc>
        <w:tc>
          <w:tcPr>
            <w:tcW w:w="1559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8B7280" w:rsidRPr="0049354C" w:rsidTr="008B7280">
        <w:trPr>
          <w:trHeight w:val="311"/>
        </w:trPr>
        <w:tc>
          <w:tcPr>
            <w:tcW w:w="846" w:type="dxa"/>
            <w:vAlign w:val="center"/>
          </w:tcPr>
          <w:p w:rsidR="008B7280" w:rsidRPr="008B7280" w:rsidRDefault="008B7280" w:rsidP="008B72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7" w:type="dxa"/>
            <w:vAlign w:val="center"/>
          </w:tcPr>
          <w:p w:rsidR="008B7280" w:rsidRPr="00E24A61" w:rsidRDefault="008B7280" w:rsidP="008B72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резиновые общего назначения</w:t>
            </w:r>
          </w:p>
        </w:tc>
        <w:tc>
          <w:tcPr>
            <w:tcW w:w="1559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417" w:type="dxa"/>
            <w:vAlign w:val="center"/>
          </w:tcPr>
          <w:p w:rsidR="008B7280" w:rsidRPr="00E24A61" w:rsidRDefault="008B7280" w:rsidP="008B7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49354C" w:rsidRPr="0049354C" w:rsidRDefault="0049354C" w:rsidP="0049354C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314D84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04AA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314D84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:rsidR="00314D84" w:rsidRPr="00314D84" w:rsidRDefault="00314D84" w:rsidP="00314D84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Times New Roman"/>
          <w:sz w:val="24"/>
          <w:szCs w:val="24"/>
          <w:lang w:eastAsia="ar-SA"/>
        </w:rPr>
        <w:t xml:space="preserve"> </w:t>
      </w:r>
    </w:p>
    <w:p w:rsidR="00304AAF" w:rsidRDefault="00304AAF" w:rsidP="00304AA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04AAF">
        <w:rPr>
          <w:rFonts w:eastAsia="Calibri"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304AAF" w:rsidRPr="00304AAF" w:rsidRDefault="00304AAF" w:rsidP="00304AAF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866999" w:rsidRDefault="00866999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86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25"/>
        <w:gridCol w:w="2160"/>
        <w:gridCol w:w="1701"/>
        <w:gridCol w:w="3255"/>
        <w:gridCol w:w="3685"/>
      </w:tblGrid>
      <w:tr w:rsidR="008B7280" w:rsidRPr="008B7280" w:rsidTr="008B7280">
        <w:trPr>
          <w:trHeight w:val="323"/>
        </w:trPr>
        <w:tc>
          <w:tcPr>
            <w:tcW w:w="710" w:type="dxa"/>
            <w:vAlign w:val="center"/>
            <w:hideMark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sz w:val="22"/>
              </w:rPr>
              <w:t>№ п/п</w:t>
            </w:r>
          </w:p>
        </w:tc>
        <w:tc>
          <w:tcPr>
            <w:tcW w:w="2268" w:type="dxa"/>
            <w:vAlign w:val="center"/>
            <w:hideMark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sz w:val="22"/>
              </w:rPr>
              <w:t>Наименование товара</w:t>
            </w:r>
          </w:p>
        </w:tc>
        <w:tc>
          <w:tcPr>
            <w:tcW w:w="152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ind w:left="-107" w:right="-108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sz w:val="22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280" w:rsidRPr="008B7280" w:rsidRDefault="008B7280" w:rsidP="008B7280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2"/>
                <w:lang w:val="en-US" w:eastAsia="ar-SA"/>
              </w:rPr>
            </w:pPr>
            <w:r w:rsidRPr="008B7280">
              <w:rPr>
                <w:rFonts w:eastAsia="Calibri"/>
                <w:bCs/>
                <w:sz w:val="22"/>
                <w:lang w:eastAsia="ar-SA"/>
              </w:rPr>
              <w:t>Наименование характеристики</w:t>
            </w:r>
            <w:r w:rsidRPr="008B7280">
              <w:rPr>
                <w:rFonts w:eastAsia="Calibri"/>
                <w:bCs/>
                <w:sz w:val="22"/>
                <w:lang w:val="en-US" w:eastAsia="ar-SA"/>
              </w:rPr>
              <w:t>/</w:t>
            </w:r>
          </w:p>
          <w:p w:rsidR="008B7280" w:rsidRPr="008B7280" w:rsidRDefault="008B7280" w:rsidP="008B7280">
            <w:pPr>
              <w:suppressAutoHyphens/>
              <w:spacing w:after="20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8B7280">
              <w:rPr>
                <w:rFonts w:eastAsia="Calibri"/>
                <w:bCs/>
                <w:sz w:val="22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280" w:rsidRPr="008B7280" w:rsidRDefault="008B7280" w:rsidP="008B7280">
            <w:pPr>
              <w:suppressAutoHyphens/>
              <w:spacing w:after="20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8B7280">
              <w:rPr>
                <w:rFonts w:eastAsia="Calibri"/>
                <w:bCs/>
                <w:sz w:val="22"/>
                <w:lang w:eastAsia="ar-SA"/>
              </w:rPr>
              <w:t>Значение характеристики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bCs/>
                <w:sz w:val="22"/>
              </w:rPr>
              <w:t>Обоснование включения дополнительных требований товара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bCs/>
                <w:sz w:val="22"/>
              </w:rPr>
            </w:pPr>
            <w:r w:rsidRPr="008B7280">
              <w:rPr>
                <w:rFonts w:eastAsia="Calibri"/>
                <w:bCs/>
                <w:sz w:val="22"/>
              </w:rPr>
              <w:t>Инструкция по заполнению характеристики                             в заявке</w:t>
            </w:r>
          </w:p>
        </w:tc>
      </w:tr>
      <w:tr w:rsidR="008B7280" w:rsidRPr="008B7280" w:rsidTr="008B7280">
        <w:trPr>
          <w:trHeight w:val="123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i/>
                <w:sz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i/>
                <w:sz w:val="22"/>
                <w:lang w:eastAsia="ru-RU"/>
              </w:rPr>
              <w:t>2</w:t>
            </w:r>
          </w:p>
        </w:tc>
        <w:tc>
          <w:tcPr>
            <w:tcW w:w="1525" w:type="dxa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i/>
                <w:sz w:val="22"/>
                <w:lang w:eastAsia="ru-RU"/>
              </w:rPr>
              <w:t>3</w:t>
            </w:r>
          </w:p>
        </w:tc>
        <w:tc>
          <w:tcPr>
            <w:tcW w:w="2160" w:type="dxa"/>
            <w:shd w:val="clear" w:color="000000" w:fill="FFFFFF"/>
            <w:noWrap/>
            <w:vAlign w:val="center"/>
            <w:hideMark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i/>
                <w:sz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i/>
                <w:sz w:val="22"/>
                <w:lang w:eastAsia="ru-RU"/>
              </w:rPr>
              <w:t>5</w:t>
            </w:r>
          </w:p>
        </w:tc>
        <w:tc>
          <w:tcPr>
            <w:tcW w:w="3255" w:type="dxa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i/>
                <w:sz w:val="22"/>
                <w:lang w:eastAsia="ru-RU"/>
              </w:rPr>
              <w:t>7</w:t>
            </w:r>
          </w:p>
        </w:tc>
        <w:tc>
          <w:tcPr>
            <w:tcW w:w="3685" w:type="dxa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i/>
                <w:sz w:val="22"/>
                <w:lang w:eastAsia="ru-RU"/>
              </w:rPr>
              <w:t>8</w:t>
            </w:r>
          </w:p>
        </w:tc>
      </w:tr>
      <w:tr w:rsidR="008B7280" w:rsidRPr="008B7280" w:rsidTr="008B7280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 xml:space="preserve">Средство моющее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>для туалетов                      и ванных комнат, тип 1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 xml:space="preserve"> ОКПД 2: 20.41.32.114</w:t>
            </w:r>
            <w:r w:rsidRPr="008B7280">
              <w:rPr>
                <w:rFonts w:eastAsia="Calibri"/>
                <w:sz w:val="22"/>
              </w:rPr>
              <w:t xml:space="preserve"> </w:t>
            </w:r>
            <w:r w:rsidRPr="008B7280">
              <w:rPr>
                <w:rFonts w:eastAsia="Times New Roman"/>
                <w:sz w:val="22"/>
                <w:lang w:eastAsia="ru-RU"/>
              </w:rPr>
              <w:t>Средства моющие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 xml:space="preserve"> для туалетов                       и ванных комнат;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КТРУ: 20.41.32.114-00000008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 xml:space="preserve">Средства моющие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для туалетов и ванных комнат</w:t>
            </w:r>
          </w:p>
        </w:tc>
        <w:tc>
          <w:tcPr>
            <w:tcW w:w="1525" w:type="dxa"/>
            <w:vMerge w:val="restart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Наличие антибактериального компонента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3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спиртосодержащее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хлорсодержащее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51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гель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51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полимерные бутыли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986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Объем тары, 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≥ 1,0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использования в процессе обработки сантехнических поверхностей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B7280" w:rsidRPr="008B7280" w:rsidTr="008B7280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 xml:space="preserve">Средство моющее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 xml:space="preserve"> для туалетов                    и ванных комнат, тип 2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ОКПД 2: 20.41.32.114</w:t>
            </w:r>
            <w:r w:rsidRPr="008B7280">
              <w:rPr>
                <w:rFonts w:eastAsia="Calibri"/>
                <w:sz w:val="22"/>
              </w:rPr>
              <w:t xml:space="preserve"> </w:t>
            </w:r>
            <w:r w:rsidRPr="008B7280">
              <w:rPr>
                <w:rFonts w:eastAsia="Times New Roman"/>
                <w:sz w:val="22"/>
                <w:lang w:eastAsia="ru-RU"/>
              </w:rPr>
              <w:t xml:space="preserve">Средства моющие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для туалетов                    и ванных комнат;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КТРУ: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20.41.32.114-00000006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 xml:space="preserve">Средства моющие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 xml:space="preserve">для туалетов               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 xml:space="preserve"> и ванных комнат</w:t>
            </w:r>
          </w:p>
        </w:tc>
        <w:tc>
          <w:tcPr>
            <w:tcW w:w="1525" w:type="dxa"/>
            <w:vMerge w:val="restart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Наличие антибактериального компонента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08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концентрированное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3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спиртосодержащее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хлорсодержащее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жидкость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полимерные бутыли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Объем тары, 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≥ 1,0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использования в процессе обработки поверхностей полов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B7280" w:rsidRPr="008B7280" w:rsidTr="008B7280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 xml:space="preserve">Средство моющее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>для стекол и зеркал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 xml:space="preserve">ОКПД 2: 20.41.32.113- Средства моющие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для окон;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 xml:space="preserve">КТРУ: 20.41.32.113-00000007-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Средство моющее для стекол и зеркал</w:t>
            </w:r>
          </w:p>
        </w:tc>
        <w:tc>
          <w:tcPr>
            <w:tcW w:w="1525" w:type="dxa"/>
            <w:vMerge w:val="restart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Наличие антибактериального компонента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08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Наличие антистатического компонента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3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спиртосодержащее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спрей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балон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Объем тары, мл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≥ 500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использования в процессе обработки поверхностей стекол и зеркал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B7280" w:rsidRPr="008B7280" w:rsidTr="008B7280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 xml:space="preserve">Средство моющее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 xml:space="preserve"> для туалетов                    и ванных комнат, тип 3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ОКПД 2: 20.41.32.114</w:t>
            </w:r>
            <w:r w:rsidRPr="008B7280">
              <w:rPr>
                <w:rFonts w:eastAsia="Calibri"/>
                <w:sz w:val="22"/>
              </w:rPr>
              <w:t xml:space="preserve"> </w:t>
            </w:r>
            <w:r w:rsidRPr="008B7280">
              <w:rPr>
                <w:rFonts w:eastAsia="Times New Roman"/>
                <w:sz w:val="22"/>
                <w:lang w:eastAsia="ru-RU"/>
              </w:rPr>
              <w:t xml:space="preserve">Средства моющие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для туалетов и ванных комнат;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КТРУ: 20.41.32.114-00000008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 xml:space="preserve">Средства моющие 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для туалетов и ванных комнат</w:t>
            </w:r>
          </w:p>
        </w:tc>
        <w:tc>
          <w:tcPr>
            <w:tcW w:w="1525" w:type="dxa"/>
            <w:vMerge w:val="restart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Наличие антибактериального компонента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3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спиртосодержащее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хлорсодержащее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51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гель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51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полимерные бутыли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455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Объем тары, 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≥ 5,0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highlight w:val="yellow"/>
              </w:rPr>
            </w:pPr>
            <w:r w:rsidRPr="008B7280">
              <w:rPr>
                <w:rFonts w:eastAsia="Calibri"/>
                <w:i/>
                <w:sz w:val="22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B7280" w:rsidRPr="008B7280" w:rsidTr="008B7280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>Средство моющее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>для туалетов                    и ванных комнат, тип 4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ОКПД 2: 20.41.32.114 Средства моющие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для туалетов                    и ванных комнат;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КТРУ: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20.41.32.114-00000006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Средства моющие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для туалетов                     и ванных комнат</w:t>
            </w:r>
          </w:p>
        </w:tc>
        <w:tc>
          <w:tcPr>
            <w:tcW w:w="1525" w:type="dxa"/>
            <w:vMerge w:val="restart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Наличие антибактериального компонента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08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концентрированное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3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спиртосодержащее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хлорсодержащее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жидкость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полимерные бутыли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Объем тары, 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≥ 1,0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Обусловлено удобством использования в процессе обработки поверхностей полов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B7280" w:rsidRPr="008B7280" w:rsidTr="008B7280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>Порошок стиральный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ОКПД 2: 20.41.32.121 - Порошки стиральные;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КТРУ: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20.41.32.121-00000008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Порошок стиральный</w:t>
            </w:r>
          </w:p>
        </w:tc>
        <w:tc>
          <w:tcPr>
            <w:tcW w:w="1525" w:type="dxa"/>
            <w:vMerge w:val="restart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для цветного белья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308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Средство с отбеливающим эффектом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3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Тип стирки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машинная стирка (автомат)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картонная коробка (пачка)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выдачи и хранения упаковок товара определенного размера на складе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Объем тары, кг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≥ 0,45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20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Обусловлено удобством использования в процессе работы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8B7280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B7280" w:rsidRPr="008B7280" w:rsidTr="008B7280">
        <w:trPr>
          <w:trHeight w:val="82"/>
        </w:trPr>
        <w:tc>
          <w:tcPr>
            <w:tcW w:w="710" w:type="dxa"/>
            <w:vMerge w:val="restart"/>
            <w:shd w:val="clear" w:color="000000" w:fill="FFFFFF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/>
                <w:sz w:val="22"/>
                <w:lang w:eastAsia="ru-RU"/>
              </w:rPr>
              <w:t>Перчатки резиновые общего назначения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B7280">
              <w:rPr>
                <w:rFonts w:eastAsia="Times New Roman"/>
                <w:bCs/>
                <w:color w:val="000000"/>
                <w:sz w:val="22"/>
                <w:lang w:eastAsia="ru-RU"/>
              </w:rPr>
              <w:t>ОКПД 2: 22.19.60.119 Перчатки резиновые прочие;</w:t>
            </w:r>
          </w:p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8B7280" w:rsidRPr="008B7280" w:rsidRDefault="0060438C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 xml:space="preserve">КТРУ: 22.19.60.119-00000018 </w:t>
            </w:r>
            <w:bookmarkStart w:id="0" w:name="_GoBack"/>
            <w:bookmarkEnd w:id="0"/>
            <w:r w:rsidR="008B7280" w:rsidRPr="008B7280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- Перчатки резиновые общего назначения (кроме медицинских)</w:t>
            </w:r>
          </w:p>
        </w:tc>
        <w:tc>
          <w:tcPr>
            <w:tcW w:w="1525" w:type="dxa"/>
            <w:vMerge w:val="restart"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Вид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натуральный латекс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3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Для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77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Размер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val="en-US" w:eastAsia="ru-RU"/>
              </w:rPr>
              <w:t>L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41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Тип рабочей поверхности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рифленая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41"/>
        </w:trPr>
        <w:tc>
          <w:tcPr>
            <w:tcW w:w="710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Внутренняя поверхность с х/б напылением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325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Обусловлено повышенной износостойкостью при использовании в процессе работ</w:t>
            </w:r>
          </w:p>
        </w:tc>
        <w:tc>
          <w:tcPr>
            <w:tcW w:w="3685" w:type="dxa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112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8B7280" w:rsidRPr="008B7280" w:rsidRDefault="008B7280" w:rsidP="008B728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280" w:rsidRPr="008B7280" w:rsidRDefault="0060438C" w:rsidP="0060438C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Плотность перчаток, г</w:t>
            </w:r>
            <w:r w:rsidR="008B7280" w:rsidRPr="008B7280">
              <w:rPr>
                <w:rFonts w:eastAsia="Times New Roman"/>
                <w:sz w:val="22"/>
                <w:lang w:eastAsia="ru-RU"/>
              </w:rPr>
              <w:t>/м2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B7280">
              <w:rPr>
                <w:rFonts w:eastAsia="Times New Roman"/>
                <w:sz w:val="22"/>
                <w:lang w:eastAsia="ru-RU"/>
              </w:rPr>
              <w:t>≥ 350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B7280">
              <w:rPr>
                <w:rFonts w:eastAsia="Times New Roman"/>
                <w:i/>
                <w:sz w:val="22"/>
                <w:lang w:eastAsia="ru-RU"/>
              </w:rPr>
              <w:t>Обусловлено повышенной прочностью и долговечностью при использовании в процессе работ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B7280" w:rsidRPr="008B7280" w:rsidRDefault="008B7280" w:rsidP="008B728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8B7280" w:rsidRPr="008B7280" w:rsidTr="008B7280">
        <w:trPr>
          <w:trHeight w:val="1112"/>
        </w:trPr>
        <w:tc>
          <w:tcPr>
            <w:tcW w:w="153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280" w:rsidRDefault="008B7280" w:rsidP="008B7280">
            <w:pPr>
              <w:spacing w:after="0" w:line="240" w:lineRule="auto"/>
              <w:rPr>
                <w:rFonts w:eastAsia="Calibri"/>
                <w:sz w:val="22"/>
              </w:rPr>
            </w:pPr>
          </w:p>
          <w:p w:rsidR="008B7280" w:rsidRPr="008B7280" w:rsidRDefault="008B7280" w:rsidP="008B7280">
            <w:pPr>
              <w:spacing w:after="0" w:line="240" w:lineRule="auto"/>
              <w:rPr>
                <w:rFonts w:eastAsia="Calibri"/>
                <w:sz w:val="22"/>
              </w:rPr>
            </w:pPr>
            <w:r w:rsidRPr="008B7280">
              <w:rPr>
                <w:rFonts w:eastAsia="Calibri"/>
                <w:sz w:val="22"/>
              </w:rPr>
              <w:t>Заместитель заведующего ОМТС</w:t>
            </w:r>
            <w:r>
              <w:rPr>
                <w:rFonts w:eastAsia="Calibri"/>
                <w:sz w:val="22"/>
              </w:rPr>
              <w:t xml:space="preserve">                                                       Т.В.Омельченко</w:t>
            </w:r>
          </w:p>
        </w:tc>
      </w:tr>
    </w:tbl>
    <w:p w:rsidR="00126FDD" w:rsidRPr="00126FDD" w:rsidRDefault="00126FDD" w:rsidP="00126FDD">
      <w:pPr>
        <w:suppressAutoHyphens/>
        <w:spacing w:after="0" w:line="360" w:lineRule="auto"/>
        <w:ind w:left="426"/>
        <w:rPr>
          <w:rFonts w:eastAsia="Times New Roman"/>
          <w:sz w:val="24"/>
          <w:szCs w:val="24"/>
          <w:lang w:eastAsia="zh-CN"/>
        </w:rPr>
        <w:sectPr w:rsidR="00126FDD" w:rsidRPr="00126FDD" w:rsidSect="00944B26">
          <w:pgSz w:w="16838" w:h="11906" w:orient="landscape"/>
          <w:pgMar w:top="709" w:right="851" w:bottom="426" w:left="851" w:header="709" w:footer="709" w:gutter="0"/>
          <w:cols w:space="708"/>
          <w:docGrid w:linePitch="360"/>
        </w:sectPr>
      </w:pPr>
    </w:p>
    <w:p w:rsidR="00314D84" w:rsidRPr="00B12BEF" w:rsidRDefault="00B12BEF" w:rsidP="00B1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B12BEF">
        <w:rPr>
          <w:rFonts w:eastAsia="Calibri"/>
          <w:sz w:val="24"/>
          <w:szCs w:val="26"/>
          <w:lang w:eastAsia="ar-SA"/>
        </w:rPr>
        <w:t>ВставитьЭП</w:t>
      </w:r>
    </w:p>
    <w:sectPr w:rsidR="00314D84" w:rsidRPr="00B12BEF" w:rsidSect="00866999">
      <w:pgSz w:w="11906" w:h="16838"/>
      <w:pgMar w:top="1134" w:right="851" w:bottom="709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26" w:rsidRDefault="00944B26" w:rsidP="00F43C80">
      <w:pPr>
        <w:spacing w:after="0" w:line="240" w:lineRule="auto"/>
      </w:pPr>
      <w:r>
        <w:separator/>
      </w:r>
    </w:p>
  </w:endnote>
  <w:endnote w:type="continuationSeparator" w:id="0">
    <w:p w:rsidR="00944B26" w:rsidRDefault="00944B2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26" w:rsidRDefault="00944B26" w:rsidP="00F43C80">
      <w:pPr>
        <w:spacing w:after="0" w:line="240" w:lineRule="auto"/>
      </w:pPr>
      <w:r>
        <w:separator/>
      </w:r>
    </w:p>
  </w:footnote>
  <w:footnote w:type="continuationSeparator" w:id="0">
    <w:p w:rsidR="00944B26" w:rsidRDefault="00944B26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549"/>
    <w:rsid w:val="00126FDD"/>
    <w:rsid w:val="00164AF4"/>
    <w:rsid w:val="00291EC4"/>
    <w:rsid w:val="00304AAF"/>
    <w:rsid w:val="00314D84"/>
    <w:rsid w:val="0034383F"/>
    <w:rsid w:val="0049354C"/>
    <w:rsid w:val="0060438C"/>
    <w:rsid w:val="0067535E"/>
    <w:rsid w:val="006A74D1"/>
    <w:rsid w:val="007719E3"/>
    <w:rsid w:val="00845489"/>
    <w:rsid w:val="00866999"/>
    <w:rsid w:val="008B7280"/>
    <w:rsid w:val="008D338A"/>
    <w:rsid w:val="00940220"/>
    <w:rsid w:val="00944B26"/>
    <w:rsid w:val="00967497"/>
    <w:rsid w:val="009E1C53"/>
    <w:rsid w:val="009F3406"/>
    <w:rsid w:val="00A00D4E"/>
    <w:rsid w:val="00B12BEF"/>
    <w:rsid w:val="00B9310F"/>
    <w:rsid w:val="00BA061B"/>
    <w:rsid w:val="00C16DB0"/>
    <w:rsid w:val="00DB0B97"/>
    <w:rsid w:val="00DC7894"/>
    <w:rsid w:val="00ED66D1"/>
    <w:rsid w:val="00F43C80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2024-04-23T09:16:00Z</cp:lastPrinted>
  <dcterms:created xsi:type="dcterms:W3CDTF">2023-04-24T15:09:00Z</dcterms:created>
  <dcterms:modified xsi:type="dcterms:W3CDTF">2024-04-23T09:18:00Z</dcterms:modified>
</cp:coreProperties>
</file>