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w:t>
      </w:r>
      <w:bookmarkStart w:id="0" w:name="_GoBack"/>
      <w:bookmarkEnd w:id="0"/>
      <w:r w:rsidRPr="00390005">
        <w:rPr>
          <w:sz w:val="24"/>
          <w:szCs w:val="24"/>
        </w:rPr>
        <w:t>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C15AC3">
        <w:rPr>
          <w:b/>
          <w:sz w:val="24"/>
          <w:szCs w:val="24"/>
        </w:rPr>
        <w:t xml:space="preserve">моющих и дезинфицирующих средств, резиновых изделий </w:t>
      </w:r>
      <w:r w:rsidR="00B93647">
        <w:rPr>
          <w:b/>
          <w:sz w:val="24"/>
          <w:szCs w:val="24"/>
        </w:rPr>
        <w:t>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C3400C" w:rsidP="009370FB">
            <w:pPr>
              <w:spacing w:after="0" w:line="240" w:lineRule="auto"/>
              <w:jc w:val="both"/>
              <w:rPr>
                <w:rFonts w:cs="Times New Roman"/>
                <w:sz w:val="24"/>
                <w:szCs w:val="24"/>
              </w:rPr>
            </w:pPr>
            <w:r w:rsidRPr="00C3400C">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CC75C2"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2307EA">
            <w:pPr>
              <w:pStyle w:val="ConsPlusNormal"/>
              <w:rPr>
                <w:sz w:val="24"/>
                <w:szCs w:val="24"/>
              </w:rPr>
            </w:pPr>
            <w:r w:rsidRPr="00AA2AB9">
              <w:rPr>
                <w:sz w:val="24"/>
                <w:szCs w:val="24"/>
              </w:rPr>
              <w:t>2</w:t>
            </w:r>
            <w:r w:rsidR="002307EA">
              <w:rPr>
                <w:sz w:val="24"/>
                <w:szCs w:val="24"/>
              </w:rPr>
              <w:t>4</w:t>
            </w:r>
            <w:r w:rsidRPr="00AA2AB9">
              <w:rPr>
                <w:sz w:val="24"/>
                <w:szCs w:val="24"/>
              </w:rPr>
              <w:t xml:space="preserve"> 1 7728013512 772801001 </w:t>
            </w:r>
            <w:r w:rsidR="00C91B03">
              <w:rPr>
                <w:sz w:val="24"/>
                <w:szCs w:val="24"/>
              </w:rPr>
              <w:t>0</w:t>
            </w:r>
            <w:r w:rsidR="00C3400C">
              <w:rPr>
                <w:sz w:val="24"/>
                <w:szCs w:val="24"/>
              </w:rPr>
              <w:t>0</w:t>
            </w:r>
            <w:r w:rsidR="00C15AC3">
              <w:rPr>
                <w:sz w:val="24"/>
                <w:szCs w:val="24"/>
              </w:rPr>
              <w:t>60</w:t>
            </w:r>
            <w:r w:rsidRPr="00AA2AB9">
              <w:rPr>
                <w:sz w:val="24"/>
                <w:szCs w:val="24"/>
              </w:rPr>
              <w:t xml:space="preserve"> 001 </w:t>
            </w:r>
            <w:r w:rsidR="00C15AC3">
              <w:rPr>
                <w:sz w:val="24"/>
                <w:szCs w:val="24"/>
              </w:rPr>
              <w:t>0000</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5666ED">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2307EA">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C15AC3" w:rsidRPr="00C15AC3">
              <w:rPr>
                <w:sz w:val="24"/>
                <w:szCs w:val="24"/>
              </w:rPr>
              <w:t>моющих и дезинфицирующих средств, резиновых изделий</w:t>
            </w:r>
            <w:r w:rsidR="00036CEE" w:rsidRPr="00036CEE">
              <w:rPr>
                <w:sz w:val="24"/>
                <w:szCs w:val="24"/>
              </w:rPr>
              <w:t xml:space="preserve"> для нужд ИПУ РАН </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15AC3" w:rsidRPr="00C15AC3" w:rsidRDefault="00C15AC3" w:rsidP="00C15AC3">
            <w:pPr>
              <w:shd w:val="clear" w:color="auto" w:fill="FFFFFF"/>
              <w:spacing w:before="30" w:after="30" w:line="240" w:lineRule="auto"/>
              <w:ind w:left="30" w:right="30"/>
              <w:outlineLvl w:val="2"/>
              <w:rPr>
                <w:rFonts w:eastAsia="Times New Roman" w:cs="Times New Roman"/>
                <w:bCs/>
                <w:color w:val="000000"/>
                <w:sz w:val="24"/>
                <w:szCs w:val="24"/>
                <w:lang w:eastAsia="ru-RU"/>
              </w:rPr>
            </w:pPr>
            <w:r w:rsidRPr="00C15AC3">
              <w:rPr>
                <w:rFonts w:eastAsia="Times New Roman" w:cs="Times New Roman"/>
                <w:bCs/>
                <w:sz w:val="24"/>
                <w:szCs w:val="24"/>
                <w:lang w:eastAsia="ru-RU"/>
              </w:rPr>
              <w:t>ОКПД</w:t>
            </w:r>
            <w:r>
              <w:rPr>
                <w:rFonts w:eastAsia="Times New Roman" w:cs="Times New Roman"/>
                <w:bCs/>
                <w:sz w:val="24"/>
                <w:szCs w:val="24"/>
                <w:lang w:eastAsia="ru-RU"/>
              </w:rPr>
              <w:t xml:space="preserve"> </w:t>
            </w:r>
            <w:r w:rsidRPr="00C15AC3">
              <w:rPr>
                <w:rFonts w:eastAsia="Times New Roman" w:cs="Times New Roman"/>
                <w:bCs/>
                <w:sz w:val="24"/>
                <w:szCs w:val="24"/>
                <w:lang w:eastAsia="ru-RU"/>
              </w:rPr>
              <w:t>2:</w:t>
            </w:r>
            <w:r w:rsidRPr="00C15AC3">
              <w:rPr>
                <w:rFonts w:eastAsia="Times New Roman" w:cs="Times New Roman"/>
                <w:bCs/>
                <w:color w:val="000000"/>
                <w:sz w:val="24"/>
                <w:szCs w:val="24"/>
                <w:lang w:eastAsia="ru-RU"/>
              </w:rPr>
              <w:t xml:space="preserve"> 20.41.32.114 </w:t>
            </w:r>
            <w:r>
              <w:rPr>
                <w:rFonts w:eastAsia="Times New Roman" w:cs="Times New Roman"/>
                <w:bCs/>
                <w:color w:val="000000"/>
                <w:sz w:val="24"/>
                <w:szCs w:val="24"/>
                <w:lang w:eastAsia="ru-RU"/>
              </w:rPr>
              <w:t>–</w:t>
            </w:r>
            <w:r w:rsidRPr="00C15AC3">
              <w:rPr>
                <w:rFonts w:eastAsia="Times New Roman" w:cs="Times New Roman"/>
                <w:bCs/>
                <w:color w:val="000000"/>
                <w:sz w:val="24"/>
                <w:szCs w:val="24"/>
                <w:lang w:eastAsia="ru-RU"/>
              </w:rPr>
              <w:t xml:space="preserve"> </w:t>
            </w:r>
            <w:proofErr w:type="gramStart"/>
            <w:r w:rsidRPr="00C15AC3">
              <w:rPr>
                <w:rFonts w:eastAsia="Times New Roman" w:cs="Times New Roman"/>
                <w:bCs/>
                <w:color w:val="000000"/>
                <w:sz w:val="24"/>
                <w:szCs w:val="24"/>
                <w:lang w:eastAsia="ru-RU"/>
              </w:rPr>
              <w:t>Средства</w:t>
            </w:r>
            <w:proofErr w:type="gramEnd"/>
            <w:r w:rsidRPr="00C15AC3">
              <w:rPr>
                <w:rFonts w:eastAsia="Times New Roman" w:cs="Times New Roman"/>
                <w:bCs/>
                <w:color w:val="000000"/>
                <w:sz w:val="24"/>
                <w:szCs w:val="24"/>
                <w:lang w:eastAsia="ru-RU"/>
              </w:rPr>
              <w:t xml:space="preserve"> моющие для туалетов и ванных комнат;</w:t>
            </w:r>
          </w:p>
          <w:p w:rsidR="00C77BF8" w:rsidRDefault="00C15AC3" w:rsidP="00C77BF8">
            <w:pPr>
              <w:shd w:val="clear" w:color="auto" w:fill="FFFFFF"/>
              <w:spacing w:before="30" w:after="30" w:line="240" w:lineRule="auto"/>
              <w:ind w:left="30" w:right="30"/>
              <w:outlineLvl w:val="2"/>
              <w:rPr>
                <w:rFonts w:eastAsia="Times New Roman" w:cs="Times New Roman"/>
                <w:b/>
                <w:bCs/>
                <w:i/>
                <w:color w:val="000000"/>
                <w:sz w:val="24"/>
                <w:szCs w:val="24"/>
                <w:lang w:eastAsia="ru-RU"/>
              </w:rPr>
            </w:pPr>
            <w:r w:rsidRPr="00C15AC3">
              <w:rPr>
                <w:rFonts w:eastAsia="Times New Roman" w:cs="Times New Roman"/>
                <w:bCs/>
                <w:i/>
                <w:color w:val="000000"/>
                <w:sz w:val="24"/>
                <w:szCs w:val="24"/>
                <w:lang w:eastAsia="ru-RU"/>
              </w:rPr>
              <w:t xml:space="preserve">КТРУ: 20.41.32.114-00000006 </w:t>
            </w:r>
            <w:r>
              <w:rPr>
                <w:rFonts w:eastAsia="Times New Roman" w:cs="Times New Roman"/>
                <w:bCs/>
                <w:i/>
                <w:color w:val="000000"/>
                <w:sz w:val="24"/>
                <w:szCs w:val="24"/>
                <w:lang w:eastAsia="ru-RU"/>
              </w:rPr>
              <w:t>–</w:t>
            </w:r>
            <w:r w:rsidRPr="00C15AC3">
              <w:rPr>
                <w:rFonts w:eastAsia="Times New Roman" w:cs="Times New Roman"/>
                <w:bCs/>
                <w:i/>
                <w:color w:val="000000"/>
                <w:sz w:val="24"/>
                <w:szCs w:val="24"/>
                <w:lang w:eastAsia="ru-RU"/>
              </w:rPr>
              <w:t xml:space="preserve"> </w:t>
            </w:r>
            <w:proofErr w:type="gramStart"/>
            <w:r w:rsidRPr="00C15AC3">
              <w:rPr>
                <w:rFonts w:eastAsia="Times New Roman" w:cs="Times New Roman"/>
                <w:bCs/>
                <w:i/>
                <w:color w:val="000000"/>
                <w:sz w:val="24"/>
                <w:szCs w:val="24"/>
                <w:lang w:eastAsia="ru-RU"/>
              </w:rPr>
              <w:t>Средства</w:t>
            </w:r>
            <w:proofErr w:type="gramEnd"/>
            <w:r w:rsidRPr="00C15AC3">
              <w:rPr>
                <w:rFonts w:eastAsia="Times New Roman" w:cs="Times New Roman"/>
                <w:bCs/>
                <w:i/>
                <w:color w:val="000000"/>
                <w:sz w:val="24"/>
                <w:szCs w:val="24"/>
                <w:lang w:eastAsia="ru-RU"/>
              </w:rPr>
              <w:t xml:space="preserve"> моющие для туалетов и ванных комнат;</w:t>
            </w:r>
            <w:r w:rsidRPr="00C15AC3">
              <w:rPr>
                <w:rFonts w:eastAsia="Times New Roman" w:cs="Times New Roman"/>
                <w:b/>
                <w:bCs/>
                <w:i/>
                <w:color w:val="000000"/>
                <w:sz w:val="24"/>
                <w:szCs w:val="24"/>
                <w:lang w:eastAsia="ru-RU"/>
              </w:rPr>
              <w:t xml:space="preserve"> </w:t>
            </w:r>
          </w:p>
          <w:p w:rsidR="00C15AC3" w:rsidRPr="00C77BF8" w:rsidRDefault="00C15AC3" w:rsidP="00C77BF8">
            <w:pPr>
              <w:shd w:val="clear" w:color="auto" w:fill="FFFFFF"/>
              <w:spacing w:before="30" w:after="30" w:line="240" w:lineRule="auto"/>
              <w:ind w:left="30" w:right="30"/>
              <w:outlineLvl w:val="2"/>
              <w:rPr>
                <w:rFonts w:eastAsia="Times New Roman" w:cs="Times New Roman"/>
                <w:b/>
                <w:bCs/>
                <w:i/>
                <w:color w:val="000000"/>
                <w:sz w:val="24"/>
                <w:szCs w:val="24"/>
                <w:lang w:eastAsia="ru-RU"/>
              </w:rPr>
            </w:pPr>
            <w:r w:rsidRPr="00C15AC3">
              <w:rPr>
                <w:rFonts w:eastAsia="Times New Roman" w:cs="Times New Roman"/>
                <w:i/>
                <w:sz w:val="24"/>
                <w:szCs w:val="24"/>
                <w:lang w:eastAsia="ru-RU"/>
              </w:rPr>
              <w:lastRenderedPageBreak/>
              <w:t xml:space="preserve">КТРУ: 20.41.32.114-00000008 </w:t>
            </w:r>
            <w:r>
              <w:rPr>
                <w:rFonts w:eastAsia="Times New Roman" w:cs="Times New Roman"/>
                <w:i/>
                <w:sz w:val="24"/>
                <w:szCs w:val="24"/>
                <w:lang w:eastAsia="ru-RU"/>
              </w:rPr>
              <w:t>-</w:t>
            </w:r>
            <w:r w:rsidRPr="00C15AC3">
              <w:rPr>
                <w:rFonts w:eastAsia="Times New Roman" w:cs="Times New Roman"/>
                <w:i/>
                <w:sz w:val="24"/>
                <w:szCs w:val="24"/>
                <w:lang w:eastAsia="ru-RU"/>
              </w:rPr>
              <w:t xml:space="preserve"> </w:t>
            </w:r>
            <w:proofErr w:type="gramStart"/>
            <w:r w:rsidRPr="00C15AC3">
              <w:rPr>
                <w:rFonts w:eastAsia="Times New Roman" w:cs="Times New Roman"/>
                <w:i/>
                <w:sz w:val="24"/>
                <w:szCs w:val="24"/>
                <w:lang w:eastAsia="ru-RU"/>
              </w:rPr>
              <w:t>Средства</w:t>
            </w:r>
            <w:proofErr w:type="gramEnd"/>
            <w:r w:rsidRPr="00C15AC3">
              <w:rPr>
                <w:rFonts w:eastAsia="Times New Roman" w:cs="Times New Roman"/>
                <w:i/>
                <w:sz w:val="24"/>
                <w:szCs w:val="24"/>
                <w:lang w:eastAsia="ru-RU"/>
              </w:rPr>
              <w:t xml:space="preserve"> моющие для туалетов и ванных комнат;</w:t>
            </w:r>
          </w:p>
          <w:p w:rsidR="00C15AC3" w:rsidRPr="00C15AC3" w:rsidRDefault="00C15AC3" w:rsidP="00C15AC3">
            <w:pPr>
              <w:shd w:val="clear" w:color="auto" w:fill="FFFFFF"/>
              <w:spacing w:before="30" w:after="30" w:line="240" w:lineRule="auto"/>
              <w:ind w:left="30" w:right="30"/>
              <w:outlineLvl w:val="2"/>
              <w:rPr>
                <w:rFonts w:eastAsia="Times New Roman" w:cs="Times New Roman"/>
                <w:sz w:val="24"/>
                <w:szCs w:val="24"/>
                <w:lang w:eastAsia="ru-RU"/>
              </w:rPr>
            </w:pPr>
            <w:r w:rsidRPr="00C15AC3">
              <w:rPr>
                <w:rFonts w:eastAsia="Times New Roman" w:cs="Times New Roman"/>
                <w:sz w:val="24"/>
                <w:szCs w:val="24"/>
                <w:lang w:eastAsia="ru-RU"/>
              </w:rPr>
              <w:t xml:space="preserve">ОКПД 2: 20.41.32.113- </w:t>
            </w:r>
            <w:proofErr w:type="gramStart"/>
            <w:r w:rsidRPr="00C15AC3">
              <w:rPr>
                <w:rFonts w:eastAsia="Times New Roman" w:cs="Times New Roman"/>
                <w:sz w:val="24"/>
                <w:szCs w:val="24"/>
                <w:lang w:eastAsia="ru-RU"/>
              </w:rPr>
              <w:t>Средства</w:t>
            </w:r>
            <w:proofErr w:type="gramEnd"/>
            <w:r w:rsidRPr="00C15AC3">
              <w:rPr>
                <w:rFonts w:eastAsia="Times New Roman" w:cs="Times New Roman"/>
                <w:sz w:val="24"/>
                <w:szCs w:val="24"/>
                <w:lang w:eastAsia="ru-RU"/>
              </w:rPr>
              <w:t xml:space="preserve"> моющие для окон; </w:t>
            </w:r>
          </w:p>
          <w:p w:rsidR="00C15AC3" w:rsidRPr="00C15AC3" w:rsidRDefault="00C15AC3" w:rsidP="00C15AC3">
            <w:pPr>
              <w:shd w:val="clear" w:color="auto" w:fill="FFFFFF"/>
              <w:spacing w:before="30" w:after="30" w:line="240" w:lineRule="auto"/>
              <w:ind w:left="30" w:right="30"/>
              <w:outlineLvl w:val="2"/>
              <w:rPr>
                <w:rFonts w:eastAsia="Times New Roman" w:cs="Times New Roman"/>
                <w:i/>
                <w:sz w:val="24"/>
                <w:szCs w:val="24"/>
                <w:lang w:eastAsia="ru-RU"/>
              </w:rPr>
            </w:pPr>
            <w:r w:rsidRPr="00C15AC3">
              <w:rPr>
                <w:rFonts w:eastAsia="Times New Roman" w:cs="Times New Roman"/>
                <w:i/>
                <w:sz w:val="24"/>
                <w:szCs w:val="24"/>
                <w:lang w:eastAsia="ru-RU"/>
              </w:rPr>
              <w:t xml:space="preserve">КТРУ: 20.41.32.113-00000007- </w:t>
            </w:r>
            <w:proofErr w:type="gramStart"/>
            <w:r w:rsidRPr="00C15AC3">
              <w:rPr>
                <w:rFonts w:eastAsia="Times New Roman" w:cs="Times New Roman"/>
                <w:i/>
                <w:sz w:val="24"/>
                <w:szCs w:val="24"/>
                <w:lang w:eastAsia="ru-RU"/>
              </w:rPr>
              <w:t>Средство</w:t>
            </w:r>
            <w:proofErr w:type="gramEnd"/>
            <w:r w:rsidRPr="00C15AC3">
              <w:rPr>
                <w:rFonts w:eastAsia="Times New Roman" w:cs="Times New Roman"/>
                <w:i/>
                <w:sz w:val="24"/>
                <w:szCs w:val="24"/>
                <w:lang w:eastAsia="ru-RU"/>
              </w:rPr>
              <w:t xml:space="preserve"> моющее для стекол и зеркал;</w:t>
            </w:r>
          </w:p>
          <w:p w:rsidR="00C15AC3" w:rsidRPr="00C15AC3" w:rsidRDefault="00C15AC3" w:rsidP="00C15AC3">
            <w:pPr>
              <w:shd w:val="clear" w:color="auto" w:fill="FFFFFF"/>
              <w:spacing w:before="30" w:after="30" w:line="240" w:lineRule="auto"/>
              <w:ind w:left="30" w:right="30"/>
              <w:outlineLvl w:val="2"/>
              <w:rPr>
                <w:rFonts w:eastAsia="Times New Roman" w:cs="Times New Roman"/>
                <w:sz w:val="24"/>
                <w:szCs w:val="24"/>
                <w:lang w:eastAsia="ru-RU"/>
              </w:rPr>
            </w:pPr>
            <w:r>
              <w:rPr>
                <w:rFonts w:eastAsia="Times New Roman" w:cs="Times New Roman"/>
                <w:sz w:val="24"/>
                <w:szCs w:val="24"/>
                <w:lang w:eastAsia="ru-RU"/>
              </w:rPr>
              <w:t>ОКПД 2: 20.41.32.121 -</w:t>
            </w:r>
            <w:r w:rsidRPr="00C15AC3">
              <w:rPr>
                <w:rFonts w:eastAsia="Times New Roman" w:cs="Times New Roman"/>
                <w:sz w:val="24"/>
                <w:szCs w:val="24"/>
                <w:lang w:eastAsia="ru-RU"/>
              </w:rPr>
              <w:t xml:space="preserve"> Порошки стиральные;</w:t>
            </w:r>
          </w:p>
          <w:p w:rsidR="00C15AC3" w:rsidRPr="00C15AC3" w:rsidRDefault="00C15AC3" w:rsidP="00C15AC3">
            <w:pPr>
              <w:shd w:val="clear" w:color="auto" w:fill="FFFFFF"/>
              <w:spacing w:before="30" w:after="30" w:line="240" w:lineRule="auto"/>
              <w:ind w:left="30" w:right="30"/>
              <w:outlineLvl w:val="2"/>
              <w:rPr>
                <w:rFonts w:eastAsia="Times New Roman" w:cs="Times New Roman"/>
                <w:i/>
                <w:sz w:val="24"/>
                <w:szCs w:val="24"/>
                <w:lang w:eastAsia="ru-RU"/>
              </w:rPr>
            </w:pPr>
            <w:proofErr w:type="gramStart"/>
            <w:r w:rsidRPr="00C15AC3">
              <w:rPr>
                <w:rFonts w:eastAsia="Times New Roman" w:cs="Times New Roman"/>
                <w:i/>
                <w:sz w:val="24"/>
                <w:szCs w:val="24"/>
                <w:lang w:eastAsia="ru-RU"/>
              </w:rPr>
              <w:t>КТРУ:20.41.32.121</w:t>
            </w:r>
            <w:proofErr w:type="gramEnd"/>
            <w:r w:rsidRPr="00C15AC3">
              <w:rPr>
                <w:rFonts w:eastAsia="Times New Roman" w:cs="Times New Roman"/>
                <w:i/>
                <w:sz w:val="24"/>
                <w:szCs w:val="24"/>
                <w:lang w:eastAsia="ru-RU"/>
              </w:rPr>
              <w:t>-00000008 - Порошок стиральный</w:t>
            </w:r>
            <w:r>
              <w:rPr>
                <w:rFonts w:eastAsia="Times New Roman" w:cs="Times New Roman"/>
                <w:i/>
                <w:sz w:val="24"/>
                <w:szCs w:val="24"/>
                <w:lang w:eastAsia="ru-RU"/>
              </w:rPr>
              <w:t>;</w:t>
            </w:r>
          </w:p>
          <w:p w:rsidR="00C15AC3" w:rsidRPr="00C15AC3" w:rsidRDefault="00C15AC3" w:rsidP="00C15AC3">
            <w:pPr>
              <w:shd w:val="clear" w:color="auto" w:fill="FFFFFF"/>
              <w:spacing w:before="30" w:after="30" w:line="240" w:lineRule="auto"/>
              <w:ind w:right="30"/>
              <w:outlineLvl w:val="2"/>
              <w:rPr>
                <w:rFonts w:eastAsia="Times New Roman" w:cs="Times New Roman"/>
                <w:bCs/>
                <w:color w:val="000000"/>
                <w:sz w:val="24"/>
                <w:szCs w:val="24"/>
                <w:lang w:eastAsia="ru-RU"/>
              </w:rPr>
            </w:pPr>
            <w:r w:rsidRPr="00C15AC3">
              <w:rPr>
                <w:rFonts w:eastAsia="Times New Roman" w:cs="Times New Roman"/>
                <w:bCs/>
                <w:sz w:val="24"/>
                <w:szCs w:val="24"/>
                <w:lang w:eastAsia="ru-RU"/>
              </w:rPr>
              <w:t>ОКПД</w:t>
            </w:r>
            <w:r>
              <w:rPr>
                <w:rFonts w:eastAsia="Times New Roman" w:cs="Times New Roman"/>
                <w:bCs/>
                <w:sz w:val="24"/>
                <w:szCs w:val="24"/>
                <w:lang w:eastAsia="ru-RU"/>
              </w:rPr>
              <w:t xml:space="preserve"> </w:t>
            </w:r>
            <w:r w:rsidRPr="00C15AC3">
              <w:rPr>
                <w:rFonts w:eastAsia="Times New Roman" w:cs="Times New Roman"/>
                <w:bCs/>
                <w:sz w:val="24"/>
                <w:szCs w:val="24"/>
                <w:lang w:eastAsia="ru-RU"/>
              </w:rPr>
              <w:t>2:</w:t>
            </w:r>
            <w:r w:rsidRPr="00C15AC3">
              <w:rPr>
                <w:rFonts w:eastAsia="Times New Roman" w:cs="Times New Roman"/>
                <w:bCs/>
                <w:color w:val="000000"/>
                <w:sz w:val="24"/>
                <w:szCs w:val="24"/>
                <w:lang w:eastAsia="ru-RU"/>
              </w:rPr>
              <w:t xml:space="preserve"> </w:t>
            </w:r>
            <w:r>
              <w:rPr>
                <w:rFonts w:eastAsia="Times New Roman" w:cs="Times New Roman"/>
                <w:bCs/>
                <w:color w:val="000000"/>
                <w:sz w:val="24"/>
                <w:szCs w:val="24"/>
                <w:lang w:eastAsia="ru-RU"/>
              </w:rPr>
              <w:t>22.19.60.119 -</w:t>
            </w:r>
            <w:r w:rsidRPr="00C15AC3">
              <w:rPr>
                <w:rFonts w:eastAsia="Times New Roman" w:cs="Times New Roman"/>
                <w:bCs/>
                <w:color w:val="000000"/>
                <w:sz w:val="24"/>
                <w:szCs w:val="24"/>
                <w:lang w:eastAsia="ru-RU"/>
              </w:rPr>
              <w:t xml:space="preserve"> Перчатки резиновые прочие, </w:t>
            </w:r>
          </w:p>
          <w:p w:rsidR="009C404D" w:rsidRPr="00C15AC3" w:rsidRDefault="00CC75C2" w:rsidP="00C15AC3">
            <w:pPr>
              <w:shd w:val="clear" w:color="auto" w:fill="FFFFFF"/>
              <w:spacing w:before="30" w:after="30" w:line="240" w:lineRule="auto"/>
              <w:ind w:right="30"/>
              <w:outlineLvl w:val="2"/>
              <w:rPr>
                <w:rFonts w:eastAsia="Times New Roman" w:cs="Times New Roman"/>
                <w:bCs/>
                <w:i/>
                <w:color w:val="000000"/>
                <w:sz w:val="24"/>
                <w:szCs w:val="24"/>
                <w:lang w:eastAsia="ru-RU"/>
              </w:rPr>
            </w:pPr>
            <w:r>
              <w:rPr>
                <w:rFonts w:eastAsia="Times New Roman" w:cs="Times New Roman"/>
                <w:bCs/>
                <w:i/>
                <w:color w:val="000000"/>
                <w:sz w:val="24"/>
                <w:szCs w:val="24"/>
                <w:lang w:eastAsia="ru-RU"/>
              </w:rPr>
              <w:t>КТРУ 22.19.60.119-00000018</w:t>
            </w:r>
            <w:r w:rsidR="00C15AC3" w:rsidRPr="00C15AC3">
              <w:rPr>
                <w:rFonts w:eastAsia="Times New Roman" w:cs="Times New Roman"/>
                <w:bCs/>
                <w:i/>
                <w:color w:val="000000"/>
                <w:sz w:val="24"/>
                <w:szCs w:val="24"/>
                <w:lang w:eastAsia="ru-RU"/>
              </w:rPr>
              <w:t>- Перчатки резиновые общего назначения (кроме медицинских</w:t>
            </w:r>
            <w:proofErr w:type="gramStart"/>
            <w:r w:rsidR="00C15AC3" w:rsidRPr="00C15AC3">
              <w:rPr>
                <w:rFonts w:eastAsia="Times New Roman" w:cs="Times New Roman"/>
                <w:bCs/>
                <w:i/>
                <w:color w:val="000000"/>
                <w:sz w:val="24"/>
                <w:szCs w:val="24"/>
                <w:lang w:eastAsia="ru-RU"/>
              </w:rPr>
              <w:t xml:space="preserve">).   </w:t>
            </w:r>
            <w:proofErr w:type="gramEnd"/>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C15AC3" w:rsidRPr="00C15AC3" w:rsidRDefault="00C15AC3" w:rsidP="00C15AC3">
            <w:pPr>
              <w:pStyle w:val="ConsPlusNormal"/>
              <w:rPr>
                <w:sz w:val="24"/>
                <w:szCs w:val="24"/>
              </w:rPr>
            </w:pPr>
            <w:proofErr w:type="gramStart"/>
            <w:r w:rsidRPr="00C15AC3">
              <w:rPr>
                <w:sz w:val="24"/>
                <w:szCs w:val="24"/>
              </w:rPr>
              <w:t>Средство</w:t>
            </w:r>
            <w:proofErr w:type="gramEnd"/>
            <w:r w:rsidRPr="00C15AC3">
              <w:rPr>
                <w:sz w:val="24"/>
                <w:szCs w:val="24"/>
              </w:rPr>
              <w:t xml:space="preserve"> моющее для туал</w:t>
            </w:r>
            <w:r>
              <w:rPr>
                <w:sz w:val="24"/>
                <w:szCs w:val="24"/>
              </w:rPr>
              <w:t xml:space="preserve">етов и ванных комнат, тип 1 – </w:t>
            </w:r>
            <w:r w:rsidRPr="00C15AC3">
              <w:rPr>
                <w:sz w:val="24"/>
                <w:szCs w:val="24"/>
              </w:rPr>
              <w:t>250</w:t>
            </w:r>
            <w:r>
              <w:rPr>
                <w:sz w:val="24"/>
                <w:szCs w:val="24"/>
              </w:rPr>
              <w:t xml:space="preserve"> шт.</w:t>
            </w:r>
          </w:p>
          <w:p w:rsidR="00C15AC3" w:rsidRPr="00C15AC3" w:rsidRDefault="00C15AC3" w:rsidP="00C15AC3">
            <w:pPr>
              <w:pStyle w:val="ConsPlusNormal"/>
              <w:rPr>
                <w:sz w:val="24"/>
                <w:szCs w:val="24"/>
              </w:rPr>
            </w:pPr>
            <w:proofErr w:type="gramStart"/>
            <w:r w:rsidRPr="00C15AC3">
              <w:rPr>
                <w:sz w:val="24"/>
                <w:szCs w:val="24"/>
              </w:rPr>
              <w:t>Средство</w:t>
            </w:r>
            <w:proofErr w:type="gramEnd"/>
            <w:r w:rsidRPr="00C15AC3">
              <w:rPr>
                <w:sz w:val="24"/>
                <w:szCs w:val="24"/>
              </w:rPr>
              <w:t xml:space="preserve"> моющее </w:t>
            </w:r>
            <w:r>
              <w:rPr>
                <w:sz w:val="24"/>
                <w:szCs w:val="24"/>
              </w:rPr>
              <w:t xml:space="preserve">для туалетов и ванных комнат, тип 2 – </w:t>
            </w:r>
            <w:r w:rsidRPr="00C15AC3">
              <w:rPr>
                <w:sz w:val="24"/>
                <w:szCs w:val="24"/>
              </w:rPr>
              <w:t>100</w:t>
            </w:r>
            <w:r>
              <w:rPr>
                <w:sz w:val="24"/>
                <w:szCs w:val="24"/>
              </w:rPr>
              <w:t xml:space="preserve"> шт.</w:t>
            </w:r>
          </w:p>
          <w:p w:rsidR="00C15AC3" w:rsidRPr="00C15AC3" w:rsidRDefault="00C15AC3" w:rsidP="00C15AC3">
            <w:pPr>
              <w:pStyle w:val="ConsPlusNormal"/>
              <w:rPr>
                <w:sz w:val="24"/>
                <w:szCs w:val="24"/>
              </w:rPr>
            </w:pPr>
            <w:proofErr w:type="gramStart"/>
            <w:r w:rsidRPr="00C15AC3">
              <w:rPr>
                <w:sz w:val="24"/>
                <w:szCs w:val="24"/>
              </w:rPr>
              <w:t>Средство</w:t>
            </w:r>
            <w:proofErr w:type="gramEnd"/>
            <w:r>
              <w:rPr>
                <w:sz w:val="24"/>
                <w:szCs w:val="24"/>
              </w:rPr>
              <w:t xml:space="preserve"> моющее для стекол и зеркал – </w:t>
            </w:r>
            <w:r w:rsidRPr="00C15AC3">
              <w:rPr>
                <w:sz w:val="24"/>
                <w:szCs w:val="24"/>
              </w:rPr>
              <w:t>60</w:t>
            </w:r>
            <w:r>
              <w:rPr>
                <w:sz w:val="24"/>
                <w:szCs w:val="24"/>
              </w:rPr>
              <w:t xml:space="preserve"> шт.</w:t>
            </w:r>
          </w:p>
          <w:p w:rsidR="00C15AC3" w:rsidRPr="00C15AC3" w:rsidRDefault="00C15AC3" w:rsidP="00C15AC3">
            <w:pPr>
              <w:pStyle w:val="ConsPlusNormal"/>
              <w:rPr>
                <w:sz w:val="24"/>
                <w:szCs w:val="24"/>
              </w:rPr>
            </w:pPr>
            <w:proofErr w:type="gramStart"/>
            <w:r>
              <w:rPr>
                <w:sz w:val="24"/>
                <w:szCs w:val="24"/>
              </w:rPr>
              <w:t>Средство</w:t>
            </w:r>
            <w:proofErr w:type="gramEnd"/>
            <w:r>
              <w:rPr>
                <w:sz w:val="24"/>
                <w:szCs w:val="24"/>
              </w:rPr>
              <w:t xml:space="preserve"> моющее для туалетов и ванных комнат, тип 3 – </w:t>
            </w:r>
            <w:r w:rsidRPr="00C15AC3">
              <w:rPr>
                <w:sz w:val="24"/>
                <w:szCs w:val="24"/>
              </w:rPr>
              <w:t>30</w:t>
            </w:r>
            <w:r>
              <w:rPr>
                <w:sz w:val="24"/>
                <w:szCs w:val="24"/>
              </w:rPr>
              <w:t xml:space="preserve"> шт.</w:t>
            </w:r>
          </w:p>
          <w:p w:rsidR="00C15AC3" w:rsidRPr="00C15AC3" w:rsidRDefault="00C15AC3" w:rsidP="00C15AC3">
            <w:pPr>
              <w:pStyle w:val="ConsPlusNormal"/>
              <w:rPr>
                <w:sz w:val="24"/>
                <w:szCs w:val="24"/>
              </w:rPr>
            </w:pPr>
            <w:proofErr w:type="gramStart"/>
            <w:r>
              <w:rPr>
                <w:sz w:val="24"/>
                <w:szCs w:val="24"/>
              </w:rPr>
              <w:t>Средство</w:t>
            </w:r>
            <w:proofErr w:type="gramEnd"/>
            <w:r>
              <w:rPr>
                <w:sz w:val="24"/>
                <w:szCs w:val="24"/>
              </w:rPr>
              <w:t xml:space="preserve"> моющее для туалетов и ванных комнат, тип 4 – </w:t>
            </w:r>
            <w:r w:rsidRPr="00C15AC3">
              <w:rPr>
                <w:sz w:val="24"/>
                <w:szCs w:val="24"/>
              </w:rPr>
              <w:t>150</w:t>
            </w:r>
            <w:r>
              <w:rPr>
                <w:sz w:val="24"/>
                <w:szCs w:val="24"/>
              </w:rPr>
              <w:t xml:space="preserve"> шт.</w:t>
            </w:r>
          </w:p>
          <w:p w:rsidR="00C15AC3" w:rsidRPr="00C15AC3" w:rsidRDefault="00C15AC3" w:rsidP="00C15AC3">
            <w:pPr>
              <w:pStyle w:val="ConsPlusNormal"/>
              <w:rPr>
                <w:sz w:val="24"/>
                <w:szCs w:val="24"/>
              </w:rPr>
            </w:pPr>
            <w:r w:rsidRPr="00C15AC3">
              <w:rPr>
                <w:sz w:val="24"/>
                <w:szCs w:val="24"/>
              </w:rPr>
              <w:t>Порошок стиральный</w:t>
            </w:r>
            <w:r>
              <w:rPr>
                <w:sz w:val="24"/>
                <w:szCs w:val="24"/>
              </w:rPr>
              <w:t xml:space="preserve"> - </w:t>
            </w:r>
            <w:r w:rsidRPr="00C15AC3">
              <w:rPr>
                <w:sz w:val="24"/>
                <w:szCs w:val="24"/>
              </w:rPr>
              <w:t>102,6</w:t>
            </w:r>
            <w:r>
              <w:rPr>
                <w:sz w:val="24"/>
                <w:szCs w:val="24"/>
              </w:rPr>
              <w:t xml:space="preserve"> кг.</w:t>
            </w:r>
          </w:p>
          <w:p w:rsidR="00C15AC3" w:rsidRDefault="00C15AC3" w:rsidP="00C15AC3">
            <w:pPr>
              <w:pStyle w:val="ConsPlusNormal"/>
              <w:rPr>
                <w:sz w:val="24"/>
                <w:szCs w:val="24"/>
              </w:rPr>
            </w:pPr>
            <w:r w:rsidRPr="00C15AC3">
              <w:rPr>
                <w:sz w:val="24"/>
                <w:szCs w:val="24"/>
              </w:rPr>
              <w:t>Перча</w:t>
            </w:r>
            <w:r>
              <w:rPr>
                <w:sz w:val="24"/>
                <w:szCs w:val="24"/>
              </w:rPr>
              <w:t xml:space="preserve">тки резиновые общего назначения - </w:t>
            </w:r>
            <w:r w:rsidRPr="00C15AC3">
              <w:rPr>
                <w:sz w:val="24"/>
                <w:szCs w:val="24"/>
              </w:rPr>
              <w:t>250</w:t>
            </w:r>
            <w:r>
              <w:rPr>
                <w:sz w:val="24"/>
                <w:szCs w:val="24"/>
              </w:rPr>
              <w:t xml:space="preserve"> пар.</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sidRPr="00CC7B55">
              <w:rPr>
                <w:b/>
                <w:sz w:val="24"/>
                <w:szCs w:val="24"/>
              </w:rPr>
              <w:t xml:space="preserve">до истечения 14 (четырнадцати) </w:t>
            </w:r>
            <w:r w:rsidR="00CC7B55" w:rsidRPr="00CC7B55">
              <w:rPr>
                <w:b/>
                <w:sz w:val="24"/>
                <w:szCs w:val="24"/>
              </w:rPr>
              <w:t>рабочих</w:t>
            </w:r>
            <w:r w:rsidR="00545C11" w:rsidRPr="00CC7B55">
              <w:rPr>
                <w:b/>
                <w:sz w:val="24"/>
                <w:szCs w:val="24"/>
              </w:rPr>
              <w:t xml:space="preserve"> дней </w:t>
            </w:r>
            <w:r w:rsidR="00545C11">
              <w:rPr>
                <w:sz w:val="24"/>
                <w:szCs w:val="24"/>
              </w:rPr>
              <w:t>с даты заключения Контракта</w:t>
            </w:r>
            <w:r w:rsidR="00C3400C">
              <w:rPr>
                <w:sz w:val="24"/>
                <w:szCs w:val="24"/>
              </w:rPr>
              <w:t>.</w:t>
            </w:r>
            <w:r w:rsidRPr="0065251F">
              <w:rPr>
                <w:sz w:val="24"/>
                <w:szCs w:val="24"/>
              </w:rPr>
              <w:t xml:space="preserve"> </w:t>
            </w:r>
          </w:p>
          <w:p w:rsidR="00D2151A" w:rsidRPr="00621123" w:rsidRDefault="00C3400C" w:rsidP="003B166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C91B03" w:rsidRPr="00CC75C2">
              <w:rPr>
                <w:b/>
                <w:sz w:val="24"/>
                <w:szCs w:val="24"/>
              </w:rPr>
              <w:t>«</w:t>
            </w:r>
            <w:r w:rsidR="00E06C07" w:rsidRPr="00CC75C2">
              <w:rPr>
                <w:b/>
                <w:sz w:val="24"/>
                <w:szCs w:val="24"/>
              </w:rPr>
              <w:t>31</w:t>
            </w:r>
            <w:r w:rsidR="002C2359" w:rsidRPr="00CC75C2">
              <w:rPr>
                <w:b/>
                <w:sz w:val="24"/>
                <w:szCs w:val="24"/>
              </w:rPr>
              <w:t>»</w:t>
            </w:r>
            <w:r w:rsidR="009370FB" w:rsidRPr="00CC75C2">
              <w:rPr>
                <w:b/>
                <w:sz w:val="24"/>
                <w:szCs w:val="24"/>
              </w:rPr>
              <w:t xml:space="preserve"> </w:t>
            </w:r>
            <w:r w:rsidR="00E06C07" w:rsidRPr="00CC75C2">
              <w:rPr>
                <w:b/>
                <w:sz w:val="24"/>
                <w:szCs w:val="24"/>
              </w:rPr>
              <w:t>июл</w:t>
            </w:r>
            <w:r w:rsidR="003B166F" w:rsidRPr="00CC75C2">
              <w:rPr>
                <w:b/>
                <w:sz w:val="24"/>
                <w:szCs w:val="24"/>
              </w:rPr>
              <w:t>я</w:t>
            </w:r>
            <w:r w:rsidR="000D3C54" w:rsidRPr="00CC75C2">
              <w:rPr>
                <w:b/>
                <w:sz w:val="24"/>
                <w:szCs w:val="24"/>
              </w:rPr>
              <w:t xml:space="preserve"> 2024</w:t>
            </w:r>
            <w:r w:rsidR="009370FB" w:rsidRPr="00CC75C2">
              <w:rPr>
                <w:b/>
                <w:sz w:val="24"/>
                <w:szCs w:val="24"/>
              </w:rPr>
              <w:t xml:space="preserve"> </w:t>
            </w:r>
            <w:r w:rsidR="000A6DAD" w:rsidRPr="00CC75C2">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E06C07" w:rsidRPr="00E06C07" w:rsidRDefault="00BC5402" w:rsidP="00E06C07">
            <w:pPr>
              <w:tabs>
                <w:tab w:val="left" w:pos="1560"/>
              </w:tabs>
              <w:spacing w:after="0" w:line="240" w:lineRule="auto"/>
              <w:jc w:val="both"/>
              <w:rPr>
                <w:rFonts w:eastAsia="Calibri" w:cs="Times New Roman"/>
                <w:b/>
                <w:sz w:val="22"/>
              </w:rPr>
            </w:pPr>
            <w:r w:rsidRPr="00BC5402">
              <w:rPr>
                <w:sz w:val="24"/>
                <w:szCs w:val="24"/>
              </w:rPr>
              <w:t>Начальная (максимал</w:t>
            </w:r>
            <w:r>
              <w:rPr>
                <w:sz w:val="24"/>
                <w:szCs w:val="24"/>
              </w:rPr>
              <w:t>ьная) цена контракта составляет</w:t>
            </w:r>
            <w:r w:rsidRPr="00BC5402">
              <w:rPr>
                <w:sz w:val="24"/>
                <w:szCs w:val="24"/>
              </w:rPr>
              <w:t xml:space="preserve"> </w:t>
            </w:r>
            <w:r w:rsidR="00E06C07" w:rsidRPr="00E06C07">
              <w:rPr>
                <w:rFonts w:eastAsia="Calibri" w:cs="Times New Roman"/>
                <w:b/>
                <w:sz w:val="22"/>
              </w:rPr>
              <w:t>190 020 (Сто девяносто тысяч двадцать) рублей 53 копейки, с учетом НДС 20</w:t>
            </w:r>
            <w:r w:rsidR="00E06C07">
              <w:rPr>
                <w:rFonts w:eastAsia="Calibri" w:cs="Times New Roman"/>
                <w:b/>
                <w:sz w:val="22"/>
              </w:rPr>
              <w:t xml:space="preserve"> </w:t>
            </w:r>
            <w:r w:rsidR="00E06C07" w:rsidRPr="00E06C07">
              <w:rPr>
                <w:rFonts w:eastAsia="Calibri" w:cs="Times New Roman"/>
                <w:b/>
                <w:sz w:val="22"/>
              </w:rPr>
              <w:t>% - 31 670,09 рублей.</w:t>
            </w:r>
          </w:p>
          <w:p w:rsidR="00BC5402" w:rsidRPr="00BC5402" w:rsidRDefault="00BC5402" w:rsidP="00BC5402">
            <w:pPr>
              <w:pStyle w:val="ConsPlusNormal"/>
              <w:jc w:val="both"/>
              <w:rPr>
                <w:b/>
                <w:sz w:val="24"/>
                <w:szCs w:val="24"/>
              </w:rPr>
            </w:pPr>
          </w:p>
          <w:p w:rsidR="00D2151A" w:rsidRPr="00ED264A" w:rsidRDefault="00D2151A" w:rsidP="00BC5402">
            <w:pPr>
              <w:pStyle w:val="ConsPlusNormal"/>
              <w:jc w:val="both"/>
              <w:rPr>
                <w:sz w:val="24"/>
                <w:szCs w:val="24"/>
              </w:rPr>
            </w:pP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561307">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561307">
              <w:rPr>
                <w:sz w:val="24"/>
                <w:szCs w:val="24"/>
              </w:rPr>
              <w:t>4</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5666ED">
        <w:trPr>
          <w:trHeight w:val="25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5666ED">
        <w:trPr>
          <w:trHeight w:val="755"/>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5666ED">
        <w:trPr>
          <w:trHeight w:val="1124"/>
        </w:trPr>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sz w:val="24"/>
                <w:szCs w:val="24"/>
              </w:rPr>
            </w:pPr>
            <w:r w:rsidRPr="0038483C">
              <w:rPr>
                <w:sz w:val="24"/>
                <w:szCs w:val="24"/>
              </w:rPr>
              <w:t>Не предоставляются</w:t>
            </w:r>
          </w:p>
          <w:p w:rsidR="002D621D" w:rsidRPr="00621123" w:rsidRDefault="002D621D" w:rsidP="00E710A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b/>
                <w:i/>
                <w:sz w:val="24"/>
                <w:szCs w:val="24"/>
              </w:rPr>
            </w:pPr>
            <w:r w:rsidRPr="0038483C">
              <w:rPr>
                <w:b/>
                <w:i/>
                <w:sz w:val="24"/>
                <w:szCs w:val="24"/>
              </w:rPr>
              <w:t>Предоставляются</w:t>
            </w:r>
          </w:p>
          <w:p w:rsidR="0080459C" w:rsidRPr="009C659E" w:rsidRDefault="0038483C" w:rsidP="0038483C">
            <w:pPr>
              <w:pStyle w:val="ConsPlusNormal"/>
              <w:jc w:val="both"/>
              <w:rPr>
                <w:sz w:val="24"/>
                <w:szCs w:val="24"/>
              </w:rPr>
            </w:pPr>
            <w:r w:rsidRPr="0038483C">
              <w:rPr>
                <w:sz w:val="24"/>
                <w:szCs w:val="24"/>
              </w:rPr>
              <w:t xml:space="preserve">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C1410" w:rsidRDefault="008528E2" w:rsidP="00577AAE">
            <w:pPr>
              <w:pStyle w:val="ConsPlusNormal"/>
              <w:rPr>
                <w:b/>
                <w:i/>
                <w:sz w:val="24"/>
                <w:szCs w:val="24"/>
              </w:rPr>
            </w:pPr>
            <w:r>
              <w:rPr>
                <w:b/>
                <w:i/>
                <w:sz w:val="24"/>
                <w:szCs w:val="24"/>
              </w:rPr>
              <w:t>У</w:t>
            </w:r>
            <w:r w:rsidR="004659E8" w:rsidRPr="00036E09">
              <w:rPr>
                <w:b/>
                <w:i/>
                <w:sz w:val="24"/>
                <w:szCs w:val="24"/>
              </w:rPr>
              <w:t>становлено</w:t>
            </w:r>
            <w:r w:rsidR="000A6DAD">
              <w:rPr>
                <w:b/>
                <w:i/>
                <w:sz w:val="24"/>
                <w:szCs w:val="24"/>
              </w:rPr>
              <w:t>:</w:t>
            </w:r>
          </w:p>
          <w:p w:rsidR="001C1410" w:rsidRPr="00224402" w:rsidRDefault="001C1410" w:rsidP="00AE383A">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w:t>
            </w:r>
            <w:r w:rsidR="002C2359">
              <w:rPr>
                <w:rFonts w:cs="Times New Roman"/>
                <w:iCs/>
                <w:sz w:val="24"/>
                <w:szCs w:val="24"/>
              </w:rPr>
              <w:t xml:space="preserve">вии с </w:t>
            </w:r>
            <w:r w:rsidR="002C2359" w:rsidRPr="00B90963">
              <w:rPr>
                <w:rFonts w:cs="Times New Roman"/>
                <w:i/>
                <w:iCs/>
                <w:sz w:val="24"/>
                <w:szCs w:val="24"/>
              </w:rPr>
              <w:t>п</w:t>
            </w:r>
            <w:r w:rsidRPr="00B90963">
              <w:rPr>
                <w:rFonts w:cs="Times New Roman"/>
                <w:i/>
                <w:iCs/>
                <w:sz w:val="24"/>
                <w:szCs w:val="24"/>
              </w:rPr>
              <w:t>остановлением Правительства Российской Федерации от 30 апреля 2020 г. № 617</w:t>
            </w:r>
            <w:r w:rsidRPr="00224402">
              <w:rPr>
                <w:rFonts w:cs="Times New Roman"/>
                <w:iCs/>
                <w:sz w:val="24"/>
                <w:szCs w:val="24"/>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5666ED">
        <w:trPr>
          <w:trHeight w:val="1325"/>
        </w:trPr>
        <w:tc>
          <w:tcPr>
            <w:tcW w:w="566" w:type="dxa"/>
          </w:tcPr>
          <w:p w:rsidR="00D2151A" w:rsidRPr="00621123" w:rsidRDefault="00797D49">
            <w:pPr>
              <w:pStyle w:val="ConsPlusNormal"/>
              <w:jc w:val="center"/>
              <w:rPr>
                <w:sz w:val="24"/>
                <w:szCs w:val="24"/>
              </w:rPr>
            </w:pPr>
            <w:r>
              <w:rPr>
                <w:sz w:val="24"/>
                <w:szCs w:val="24"/>
              </w:rPr>
              <w:lastRenderedPageBreak/>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8483C" w:rsidRPr="0038483C" w:rsidRDefault="00153443" w:rsidP="0038483C">
            <w:pPr>
              <w:rPr>
                <w:b/>
                <w:sz w:val="24"/>
                <w:szCs w:val="24"/>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0038483C" w:rsidRPr="0038483C">
              <w:rPr>
                <w:b/>
                <w:sz w:val="24"/>
                <w:szCs w:val="24"/>
              </w:rPr>
              <w:t xml:space="preserve">10 % от цены контракта. </w:t>
            </w:r>
            <w:r w:rsidR="0038483C" w:rsidRPr="0038483C">
              <w:rPr>
                <w:sz w:val="24"/>
                <w:szCs w:val="24"/>
              </w:rPr>
              <w:t>НДС не облагается.</w:t>
            </w:r>
          </w:p>
          <w:p w:rsidR="0038483C" w:rsidRPr="0038483C" w:rsidRDefault="0038483C" w:rsidP="0038483C">
            <w:pPr>
              <w:pStyle w:val="ConsPlusNormal"/>
              <w:jc w:val="both"/>
              <w:rPr>
                <w:sz w:val="24"/>
                <w:szCs w:val="24"/>
              </w:rPr>
            </w:pPr>
            <w:r w:rsidRPr="0038483C">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8483C" w:rsidRPr="0038483C" w:rsidRDefault="0038483C" w:rsidP="0038483C">
            <w:pPr>
              <w:pStyle w:val="ConsPlusNormal"/>
              <w:jc w:val="both"/>
              <w:rPr>
                <w:sz w:val="24"/>
                <w:szCs w:val="24"/>
              </w:rPr>
            </w:pPr>
            <w:r w:rsidRPr="0038483C">
              <w:rPr>
                <w:b/>
                <w:sz w:val="24"/>
                <w:szCs w:val="24"/>
              </w:rPr>
              <w:t xml:space="preserve">Способ обеспечения исполнения контракта, срок действия независимой гарантии </w:t>
            </w:r>
            <w:r w:rsidRPr="0038483C">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38483C" w:rsidRPr="0038483C" w:rsidRDefault="0038483C" w:rsidP="0038483C">
            <w:pPr>
              <w:pStyle w:val="ConsPlusNormal"/>
              <w:jc w:val="both"/>
              <w:rPr>
                <w:i/>
                <w:sz w:val="24"/>
                <w:szCs w:val="24"/>
              </w:rPr>
            </w:pPr>
            <w:r w:rsidRPr="0038483C">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E06C07" w:rsidRPr="00E06C07">
              <w:rPr>
                <w:i/>
                <w:sz w:val="24"/>
                <w:szCs w:val="24"/>
              </w:rPr>
              <w:t>моющих и дезинфицирующих средств, резиновых изделий</w:t>
            </w:r>
            <w:r w:rsidR="006D7F7D">
              <w:rPr>
                <w:i/>
                <w:sz w:val="24"/>
                <w:szCs w:val="24"/>
              </w:rPr>
              <w:t xml:space="preserve"> </w:t>
            </w:r>
            <w:r w:rsidRPr="0038483C">
              <w:rPr>
                <w:i/>
                <w:sz w:val="24"/>
                <w:szCs w:val="24"/>
              </w:rPr>
              <w:t>для нужд ИПУ РАН.</w:t>
            </w:r>
          </w:p>
          <w:p w:rsidR="0038483C" w:rsidRPr="005666ED" w:rsidRDefault="0038483C" w:rsidP="0038483C">
            <w:pPr>
              <w:pStyle w:val="ConsPlusNormal"/>
              <w:rPr>
                <w:i/>
                <w:sz w:val="16"/>
                <w:szCs w:val="16"/>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74302" w:rsidP="00E06C07">
            <w:pPr>
              <w:pStyle w:val="ConsPlusNormal"/>
              <w:rPr>
                <w:sz w:val="24"/>
                <w:szCs w:val="24"/>
              </w:rPr>
            </w:pPr>
            <w:r>
              <w:rPr>
                <w:b/>
                <w:sz w:val="24"/>
                <w:szCs w:val="24"/>
              </w:rPr>
              <w:t>«</w:t>
            </w:r>
            <w:r w:rsidR="00E06C07">
              <w:rPr>
                <w:b/>
                <w:sz w:val="24"/>
                <w:szCs w:val="24"/>
              </w:rPr>
              <w:t>__</w:t>
            </w:r>
            <w:r w:rsidR="00CF3B61" w:rsidRPr="00036E09">
              <w:rPr>
                <w:b/>
                <w:sz w:val="24"/>
                <w:szCs w:val="24"/>
              </w:rPr>
              <w:t xml:space="preserve">» </w:t>
            </w:r>
            <w:r w:rsidR="00E06C07">
              <w:rPr>
                <w:b/>
                <w:sz w:val="24"/>
                <w:szCs w:val="24"/>
              </w:rPr>
              <w:t>___________</w:t>
            </w:r>
            <w:r w:rsidR="0038483C">
              <w:rPr>
                <w:b/>
                <w:sz w:val="24"/>
                <w:szCs w:val="24"/>
              </w:rPr>
              <w:t xml:space="preserve"> </w:t>
            </w:r>
            <w:r w:rsidR="00BC5402">
              <w:rPr>
                <w:b/>
                <w:sz w:val="24"/>
                <w:szCs w:val="24"/>
              </w:rPr>
              <w:t>2024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74302" w:rsidP="004115C4">
            <w:pPr>
              <w:pStyle w:val="ConsPlusNormal"/>
              <w:rPr>
                <w:b/>
                <w:sz w:val="24"/>
                <w:szCs w:val="24"/>
              </w:rPr>
            </w:pPr>
            <w:r>
              <w:rPr>
                <w:b/>
                <w:sz w:val="24"/>
                <w:szCs w:val="24"/>
              </w:rPr>
              <w:t>«</w:t>
            </w:r>
            <w:r w:rsidR="00E06C07">
              <w:rPr>
                <w:b/>
                <w:sz w:val="24"/>
                <w:szCs w:val="24"/>
              </w:rPr>
              <w:t>__</w:t>
            </w:r>
            <w:r w:rsidR="000638ED">
              <w:rPr>
                <w:b/>
                <w:sz w:val="24"/>
                <w:szCs w:val="24"/>
              </w:rPr>
              <w:t>»</w:t>
            </w:r>
            <w:r w:rsidR="001D0DED">
              <w:rPr>
                <w:b/>
                <w:sz w:val="24"/>
                <w:szCs w:val="24"/>
              </w:rPr>
              <w:t xml:space="preserve"> </w:t>
            </w:r>
            <w:r w:rsidR="00E06C07" w:rsidRPr="00E06C07">
              <w:rPr>
                <w:b/>
                <w:sz w:val="24"/>
                <w:szCs w:val="24"/>
              </w:rPr>
              <w:t>___________</w:t>
            </w:r>
            <w:r>
              <w:rPr>
                <w:b/>
                <w:sz w:val="24"/>
                <w:szCs w:val="24"/>
              </w:rPr>
              <w:t xml:space="preserve"> </w:t>
            </w:r>
            <w:r w:rsidR="00CF3B61" w:rsidRPr="00036E09">
              <w:rPr>
                <w:b/>
                <w:sz w:val="24"/>
                <w:szCs w:val="24"/>
              </w:rPr>
              <w:t>202</w:t>
            </w:r>
            <w:r w:rsidR="00BC5402">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74302" w:rsidP="004115C4">
            <w:pPr>
              <w:pStyle w:val="ConsPlusNormal"/>
              <w:rPr>
                <w:b/>
                <w:sz w:val="24"/>
                <w:szCs w:val="24"/>
              </w:rPr>
            </w:pPr>
            <w:r>
              <w:rPr>
                <w:b/>
                <w:sz w:val="24"/>
                <w:szCs w:val="24"/>
              </w:rPr>
              <w:t>«</w:t>
            </w:r>
            <w:r w:rsidR="00E06C07">
              <w:rPr>
                <w:b/>
                <w:sz w:val="24"/>
                <w:szCs w:val="24"/>
              </w:rPr>
              <w:t>__</w:t>
            </w:r>
            <w:r w:rsidR="00437235" w:rsidRPr="00036E09">
              <w:rPr>
                <w:b/>
                <w:sz w:val="24"/>
                <w:szCs w:val="24"/>
              </w:rPr>
              <w:t>»</w:t>
            </w:r>
            <w:r w:rsidR="001D0DED">
              <w:rPr>
                <w:b/>
                <w:sz w:val="24"/>
                <w:szCs w:val="24"/>
              </w:rPr>
              <w:t xml:space="preserve"> </w:t>
            </w:r>
            <w:r w:rsidR="00E06C07" w:rsidRPr="00E06C07">
              <w:rPr>
                <w:b/>
                <w:sz w:val="24"/>
                <w:szCs w:val="24"/>
              </w:rPr>
              <w:t>___________</w:t>
            </w:r>
            <w:r w:rsidR="0038483C" w:rsidRPr="0038483C">
              <w:rPr>
                <w:b/>
                <w:sz w:val="24"/>
                <w:szCs w:val="24"/>
              </w:rPr>
              <w:t xml:space="preserve"> </w:t>
            </w:r>
            <w:r w:rsidR="00437235" w:rsidRPr="00036E09">
              <w:rPr>
                <w:b/>
                <w:sz w:val="24"/>
                <w:szCs w:val="24"/>
              </w:rPr>
              <w:t>202</w:t>
            </w:r>
            <w:r w:rsidR="00BC5402">
              <w:rPr>
                <w:b/>
                <w:sz w:val="24"/>
                <w:szCs w:val="24"/>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3144DC" w:rsidRDefault="003144DC" w:rsidP="003144DC">
      <w:pPr>
        <w:spacing w:after="0"/>
        <w:jc w:val="both"/>
        <w:rPr>
          <w:sz w:val="24"/>
          <w:szCs w:val="24"/>
        </w:rPr>
      </w:pPr>
    </w:p>
    <w:p w:rsidR="003144DC" w:rsidRDefault="003144DC" w:rsidP="003144DC">
      <w:pPr>
        <w:spacing w:after="0"/>
        <w:jc w:val="both"/>
        <w:rPr>
          <w:sz w:val="24"/>
          <w:szCs w:val="24"/>
        </w:rPr>
      </w:pPr>
    </w:p>
    <w:p w:rsidR="003144DC" w:rsidRPr="003144DC" w:rsidRDefault="003144DC" w:rsidP="003144DC">
      <w:pPr>
        <w:spacing w:after="0"/>
        <w:jc w:val="both"/>
        <w:rPr>
          <w:sz w:val="24"/>
          <w:szCs w:val="24"/>
        </w:rPr>
      </w:pPr>
      <w:r w:rsidRPr="003144DC">
        <w:rPr>
          <w:sz w:val="24"/>
          <w:szCs w:val="24"/>
        </w:rPr>
        <w:t xml:space="preserve">Руководитель контрактного отдела                                                                      </w:t>
      </w:r>
      <w:r w:rsidR="00BC5402">
        <w:rPr>
          <w:sz w:val="24"/>
          <w:szCs w:val="24"/>
        </w:rPr>
        <w:t xml:space="preserve"> </w:t>
      </w:r>
      <w:r w:rsidRPr="003144DC">
        <w:rPr>
          <w:sz w:val="24"/>
          <w:szCs w:val="24"/>
        </w:rPr>
        <w:t>Д.А. Тимохин</w:t>
      </w:r>
    </w:p>
    <w:p w:rsidR="003144DC" w:rsidRPr="003144DC" w:rsidRDefault="003144DC" w:rsidP="003144DC">
      <w:pPr>
        <w:spacing w:after="0"/>
        <w:jc w:val="both"/>
        <w:rPr>
          <w:sz w:val="24"/>
          <w:szCs w:val="24"/>
        </w:rPr>
      </w:pPr>
    </w:p>
    <w:p w:rsidR="003144DC" w:rsidRPr="003144DC" w:rsidRDefault="003144DC" w:rsidP="003144DC">
      <w:pPr>
        <w:spacing w:after="0"/>
        <w:jc w:val="both"/>
        <w:rPr>
          <w:sz w:val="24"/>
          <w:szCs w:val="24"/>
        </w:rPr>
      </w:pPr>
    </w:p>
    <w:p w:rsidR="003144DC" w:rsidRDefault="003144DC" w:rsidP="003144DC">
      <w:pPr>
        <w:spacing w:after="0"/>
        <w:jc w:val="both"/>
        <w:rPr>
          <w:sz w:val="20"/>
          <w:szCs w:val="20"/>
        </w:rPr>
      </w:pPr>
    </w:p>
    <w:p w:rsidR="003144DC" w:rsidRDefault="003144D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3144DC" w:rsidRPr="003144DC" w:rsidRDefault="003144DC" w:rsidP="003144DC">
      <w:pPr>
        <w:spacing w:after="0"/>
        <w:jc w:val="both"/>
        <w:rPr>
          <w:sz w:val="20"/>
          <w:szCs w:val="20"/>
        </w:rPr>
      </w:pPr>
      <w:r w:rsidRPr="003144DC">
        <w:rPr>
          <w:sz w:val="20"/>
          <w:szCs w:val="20"/>
        </w:rPr>
        <w:t>Исп.</w:t>
      </w:r>
    </w:p>
    <w:p w:rsidR="003144DC" w:rsidRPr="003144DC" w:rsidRDefault="00BC5402" w:rsidP="003144DC">
      <w:pPr>
        <w:spacing w:after="0"/>
        <w:jc w:val="both"/>
        <w:rPr>
          <w:sz w:val="20"/>
          <w:szCs w:val="20"/>
        </w:rPr>
      </w:pPr>
      <w:r>
        <w:rPr>
          <w:sz w:val="20"/>
          <w:szCs w:val="20"/>
        </w:rPr>
        <w:t>Старший</w:t>
      </w:r>
      <w:r w:rsidR="003144DC" w:rsidRPr="003144DC">
        <w:rPr>
          <w:sz w:val="20"/>
          <w:szCs w:val="20"/>
        </w:rPr>
        <w:t xml:space="preserve"> специалист контрактного отдела</w:t>
      </w:r>
    </w:p>
    <w:p w:rsidR="00BC5402" w:rsidRDefault="00BC5402" w:rsidP="003144DC">
      <w:pPr>
        <w:spacing w:after="0"/>
        <w:jc w:val="both"/>
        <w:rPr>
          <w:sz w:val="20"/>
          <w:szCs w:val="20"/>
        </w:rPr>
      </w:pPr>
      <w:proofErr w:type="spellStart"/>
      <w:r>
        <w:rPr>
          <w:sz w:val="20"/>
          <w:szCs w:val="20"/>
        </w:rPr>
        <w:t>Балдина</w:t>
      </w:r>
      <w:proofErr w:type="spellEnd"/>
      <w:r>
        <w:rPr>
          <w:sz w:val="20"/>
          <w:szCs w:val="20"/>
        </w:rPr>
        <w:t xml:space="preserve"> Е.С.</w:t>
      </w:r>
    </w:p>
    <w:p w:rsidR="00923AF5" w:rsidRDefault="00BC5402" w:rsidP="003144DC">
      <w:pPr>
        <w:spacing w:after="0"/>
        <w:jc w:val="both"/>
        <w:rPr>
          <w:sz w:val="20"/>
          <w:szCs w:val="20"/>
        </w:rPr>
      </w:pPr>
      <w:r>
        <w:rPr>
          <w:sz w:val="20"/>
          <w:szCs w:val="20"/>
        </w:rPr>
        <w:t>Тел. 8 (495) 198-17-20 доб.1653</w:t>
      </w:r>
      <w:r w:rsidR="003144DC" w:rsidRPr="003144DC">
        <w:rPr>
          <w:sz w:val="20"/>
          <w:szCs w:val="20"/>
        </w:rPr>
        <w:tab/>
      </w:r>
    </w:p>
    <w:p w:rsidR="00ED7657" w:rsidRDefault="00ED7657" w:rsidP="003144DC">
      <w:pPr>
        <w:spacing w:after="0"/>
        <w:jc w:val="both"/>
        <w:rPr>
          <w:sz w:val="20"/>
          <w:szCs w:val="20"/>
        </w:rPr>
      </w:pPr>
    </w:p>
    <w:p w:rsidR="00ED7657" w:rsidRDefault="00ED7657" w:rsidP="003144DC">
      <w:pPr>
        <w:spacing w:after="0"/>
        <w:jc w:val="both"/>
        <w:rPr>
          <w:sz w:val="20"/>
          <w:szCs w:val="20"/>
        </w:rPr>
      </w:pPr>
    </w:p>
    <w:p w:rsidR="00ED7657" w:rsidRDefault="00ED7657" w:rsidP="003144DC">
      <w:pPr>
        <w:spacing w:after="0"/>
        <w:jc w:val="both"/>
        <w:rPr>
          <w:sz w:val="20"/>
          <w:szCs w:val="20"/>
        </w:rPr>
      </w:pPr>
    </w:p>
    <w:p w:rsidR="00ED7657" w:rsidRDefault="00ED7657" w:rsidP="003144DC">
      <w:pPr>
        <w:spacing w:after="0"/>
        <w:jc w:val="both"/>
        <w:rPr>
          <w:sz w:val="20"/>
          <w:szCs w:val="20"/>
        </w:rPr>
      </w:pPr>
    </w:p>
    <w:sectPr w:rsidR="00ED7657" w:rsidSect="001E3CCA">
      <w:footerReference w:type="default" r:id="rId27"/>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CC75C2">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CEE"/>
    <w:rsid w:val="00036E09"/>
    <w:rsid w:val="00041901"/>
    <w:rsid w:val="000451EF"/>
    <w:rsid w:val="00061730"/>
    <w:rsid w:val="000638ED"/>
    <w:rsid w:val="000954C3"/>
    <w:rsid w:val="000A6DAD"/>
    <w:rsid w:val="000B0541"/>
    <w:rsid w:val="000C37B2"/>
    <w:rsid w:val="000D3C54"/>
    <w:rsid w:val="000D7EA3"/>
    <w:rsid w:val="000E39DF"/>
    <w:rsid w:val="000F4284"/>
    <w:rsid w:val="0010152C"/>
    <w:rsid w:val="001054CE"/>
    <w:rsid w:val="00114560"/>
    <w:rsid w:val="00116E7E"/>
    <w:rsid w:val="00121ED9"/>
    <w:rsid w:val="00127B4A"/>
    <w:rsid w:val="0014230D"/>
    <w:rsid w:val="00147433"/>
    <w:rsid w:val="001511A4"/>
    <w:rsid w:val="00151B3A"/>
    <w:rsid w:val="00153443"/>
    <w:rsid w:val="0016627A"/>
    <w:rsid w:val="00166F57"/>
    <w:rsid w:val="00192D96"/>
    <w:rsid w:val="001A7C0F"/>
    <w:rsid w:val="001C1410"/>
    <w:rsid w:val="001C6FEE"/>
    <w:rsid w:val="001D0DED"/>
    <w:rsid w:val="001E3CCA"/>
    <w:rsid w:val="002003F1"/>
    <w:rsid w:val="002136DD"/>
    <w:rsid w:val="002307EA"/>
    <w:rsid w:val="00234B41"/>
    <w:rsid w:val="00251A5C"/>
    <w:rsid w:val="00263327"/>
    <w:rsid w:val="00285F2E"/>
    <w:rsid w:val="002927FC"/>
    <w:rsid w:val="00293899"/>
    <w:rsid w:val="002A4A3C"/>
    <w:rsid w:val="002A6C36"/>
    <w:rsid w:val="002C2359"/>
    <w:rsid w:val="002C491F"/>
    <w:rsid w:val="002D0D2A"/>
    <w:rsid w:val="002D621D"/>
    <w:rsid w:val="002E5258"/>
    <w:rsid w:val="002F5455"/>
    <w:rsid w:val="003144DC"/>
    <w:rsid w:val="00317031"/>
    <w:rsid w:val="0034192D"/>
    <w:rsid w:val="00342F3E"/>
    <w:rsid w:val="003647E4"/>
    <w:rsid w:val="00370D0B"/>
    <w:rsid w:val="00374302"/>
    <w:rsid w:val="0037505A"/>
    <w:rsid w:val="0038483C"/>
    <w:rsid w:val="00386A47"/>
    <w:rsid w:val="00390005"/>
    <w:rsid w:val="003B166F"/>
    <w:rsid w:val="003B4304"/>
    <w:rsid w:val="003B60C1"/>
    <w:rsid w:val="003E0974"/>
    <w:rsid w:val="003E0CDE"/>
    <w:rsid w:val="003E56AD"/>
    <w:rsid w:val="003E5F21"/>
    <w:rsid w:val="00400454"/>
    <w:rsid w:val="00403222"/>
    <w:rsid w:val="00403AA9"/>
    <w:rsid w:val="004115C4"/>
    <w:rsid w:val="00415CCF"/>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61307"/>
    <w:rsid w:val="005666ED"/>
    <w:rsid w:val="005775D5"/>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D7F7D"/>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528E2"/>
    <w:rsid w:val="00861D87"/>
    <w:rsid w:val="008666BC"/>
    <w:rsid w:val="008768A1"/>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29"/>
    <w:rsid w:val="00B719B6"/>
    <w:rsid w:val="00B90963"/>
    <w:rsid w:val="00B93647"/>
    <w:rsid w:val="00B9778A"/>
    <w:rsid w:val="00BC1FE1"/>
    <w:rsid w:val="00BC5402"/>
    <w:rsid w:val="00BD6036"/>
    <w:rsid w:val="00BD63EC"/>
    <w:rsid w:val="00BF1C72"/>
    <w:rsid w:val="00C02C28"/>
    <w:rsid w:val="00C06062"/>
    <w:rsid w:val="00C0744E"/>
    <w:rsid w:val="00C13AA7"/>
    <w:rsid w:val="00C15AC3"/>
    <w:rsid w:val="00C1615B"/>
    <w:rsid w:val="00C3400C"/>
    <w:rsid w:val="00C417DF"/>
    <w:rsid w:val="00C46DA3"/>
    <w:rsid w:val="00C654FE"/>
    <w:rsid w:val="00C77BF8"/>
    <w:rsid w:val="00C8010B"/>
    <w:rsid w:val="00C91B03"/>
    <w:rsid w:val="00C95FFA"/>
    <w:rsid w:val="00C96E3A"/>
    <w:rsid w:val="00CA12F4"/>
    <w:rsid w:val="00CA295F"/>
    <w:rsid w:val="00CA47F1"/>
    <w:rsid w:val="00CA72FD"/>
    <w:rsid w:val="00CB637C"/>
    <w:rsid w:val="00CC2141"/>
    <w:rsid w:val="00CC3081"/>
    <w:rsid w:val="00CC3DF1"/>
    <w:rsid w:val="00CC40A8"/>
    <w:rsid w:val="00CC75C2"/>
    <w:rsid w:val="00CC7B55"/>
    <w:rsid w:val="00CD6FD8"/>
    <w:rsid w:val="00CD7A15"/>
    <w:rsid w:val="00CF3B61"/>
    <w:rsid w:val="00D00B80"/>
    <w:rsid w:val="00D16C37"/>
    <w:rsid w:val="00D2151A"/>
    <w:rsid w:val="00D7101B"/>
    <w:rsid w:val="00D80998"/>
    <w:rsid w:val="00D95374"/>
    <w:rsid w:val="00DA13D7"/>
    <w:rsid w:val="00DB0DC6"/>
    <w:rsid w:val="00DD212D"/>
    <w:rsid w:val="00DE108D"/>
    <w:rsid w:val="00DE4098"/>
    <w:rsid w:val="00E04F35"/>
    <w:rsid w:val="00E06C07"/>
    <w:rsid w:val="00E3396B"/>
    <w:rsid w:val="00E46724"/>
    <w:rsid w:val="00E47492"/>
    <w:rsid w:val="00E51CFC"/>
    <w:rsid w:val="00E63A04"/>
    <w:rsid w:val="00E67396"/>
    <w:rsid w:val="00E710A7"/>
    <w:rsid w:val="00E95912"/>
    <w:rsid w:val="00EA5440"/>
    <w:rsid w:val="00EA6B31"/>
    <w:rsid w:val="00EB19F0"/>
    <w:rsid w:val="00EC798E"/>
    <w:rsid w:val="00ED264A"/>
    <w:rsid w:val="00ED7657"/>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FB78-14BA-42F0-A001-8BB5AE7C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7</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54</cp:revision>
  <cp:lastPrinted>2024-04-23T09:12:00Z</cp:lastPrinted>
  <dcterms:created xsi:type="dcterms:W3CDTF">2022-05-19T13:32:00Z</dcterms:created>
  <dcterms:modified xsi:type="dcterms:W3CDTF">2024-04-23T09:12:00Z</dcterms:modified>
</cp:coreProperties>
</file>