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116E7E">
        <w:rPr>
          <w:b/>
          <w:sz w:val="24"/>
          <w:szCs w:val="24"/>
        </w:rPr>
        <w:t>мешков</w:t>
      </w:r>
      <w:r w:rsidR="00F708AF" w:rsidRPr="00F708AF">
        <w:rPr>
          <w:b/>
          <w:sz w:val="24"/>
          <w:szCs w:val="24"/>
        </w:rPr>
        <w:t xml:space="preserve"> </w:t>
      </w:r>
      <w:r w:rsidR="00F708AF">
        <w:rPr>
          <w:b/>
          <w:sz w:val="24"/>
          <w:szCs w:val="24"/>
        </w:rPr>
        <w:t>полимерных</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127B4A"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116E7E">
            <w:pPr>
              <w:pStyle w:val="ConsPlusNormal"/>
              <w:rPr>
                <w:sz w:val="24"/>
                <w:szCs w:val="24"/>
              </w:rPr>
            </w:pPr>
            <w:r w:rsidRPr="00AA2AB9">
              <w:rPr>
                <w:sz w:val="24"/>
                <w:szCs w:val="24"/>
              </w:rPr>
              <w:t xml:space="preserve">23 1 7728013512 772801001 </w:t>
            </w:r>
            <w:r w:rsidR="00116E7E">
              <w:rPr>
                <w:sz w:val="24"/>
                <w:szCs w:val="24"/>
              </w:rPr>
              <w:t>0075</w:t>
            </w:r>
            <w:r w:rsidRPr="00AA2AB9">
              <w:rPr>
                <w:sz w:val="24"/>
                <w:szCs w:val="24"/>
              </w:rPr>
              <w:t xml:space="preserve"> 001 </w:t>
            </w:r>
            <w:r w:rsidR="00116E7E">
              <w:rPr>
                <w:sz w:val="24"/>
                <w:szCs w:val="24"/>
              </w:rPr>
              <w:t>2222</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116E7E">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мешков </w:t>
            </w:r>
            <w:r w:rsidR="00F708AF">
              <w:rPr>
                <w:sz w:val="24"/>
                <w:szCs w:val="24"/>
              </w:rPr>
              <w:t xml:space="preserve">полимерных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B93647" w:rsidRDefault="00116E7E" w:rsidP="001C1410">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22.22.11.190 – Мешки и сумки, включая конические, из полимеров этилена </w:t>
            </w:r>
            <w:r w:rsidRPr="00116E7E">
              <w:rPr>
                <w:rFonts w:eastAsia="Times New Roman" w:cs="Times New Roman"/>
                <w:bCs/>
                <w:i/>
                <w:sz w:val="24"/>
                <w:szCs w:val="24"/>
                <w:shd w:val="clear" w:color="auto" w:fill="FFFFFF"/>
                <w:lang w:eastAsia="zh-CN"/>
              </w:rPr>
              <w:t>(КТРУ 22.22.10.000-00000005 – Мешок</w:t>
            </w:r>
            <w:r w:rsidR="008B63BC">
              <w:rPr>
                <w:rFonts w:eastAsia="Times New Roman" w:cs="Times New Roman"/>
                <w:bCs/>
                <w:i/>
                <w:sz w:val="24"/>
                <w:szCs w:val="24"/>
                <w:shd w:val="clear" w:color="auto" w:fill="FFFFFF"/>
                <w:lang w:eastAsia="zh-CN"/>
              </w:rPr>
              <w:t xml:space="preserve"> полимерный</w:t>
            </w:r>
            <w:r w:rsidRPr="00116E7E">
              <w:rPr>
                <w:rFonts w:eastAsia="Times New Roman" w:cs="Times New Roman"/>
                <w:bCs/>
                <w:i/>
                <w:sz w:val="24"/>
                <w:szCs w:val="24"/>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1C1410" w:rsidRDefault="00CC7B55" w:rsidP="00B93647">
            <w:pPr>
              <w:pStyle w:val="ConsPlusNormal"/>
              <w:rPr>
                <w:sz w:val="24"/>
                <w:szCs w:val="24"/>
              </w:rPr>
            </w:pPr>
            <w:r>
              <w:rPr>
                <w:sz w:val="24"/>
                <w:szCs w:val="24"/>
              </w:rPr>
              <w:t>Мешок полимерный, тип 1 – 350 рулонов;</w:t>
            </w:r>
          </w:p>
          <w:p w:rsidR="00CC7B55" w:rsidRDefault="00CC7B55" w:rsidP="00B93647">
            <w:pPr>
              <w:pStyle w:val="ConsPlusNormal"/>
              <w:rPr>
                <w:sz w:val="24"/>
                <w:szCs w:val="24"/>
              </w:rPr>
            </w:pPr>
            <w:r>
              <w:rPr>
                <w:sz w:val="24"/>
                <w:szCs w:val="24"/>
              </w:rPr>
              <w:t>Мешок полимерный, тип 2 – 550 рулонов</w:t>
            </w:r>
          </w:p>
          <w:p w:rsidR="00CC7B55" w:rsidRDefault="00CC7B55" w:rsidP="00545C11">
            <w:pPr>
              <w:pStyle w:val="ConsPlusNormal"/>
              <w:rPr>
                <w:b/>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CC7B55">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0F4284">
              <w:rPr>
                <w:b/>
                <w:sz w:val="24"/>
                <w:szCs w:val="24"/>
              </w:rPr>
              <w:t>«30</w:t>
            </w:r>
            <w:r w:rsidR="002C2359" w:rsidRPr="00CC7B55">
              <w:rPr>
                <w:b/>
                <w:sz w:val="24"/>
                <w:szCs w:val="24"/>
              </w:rPr>
              <w:t>»</w:t>
            </w:r>
            <w:r w:rsidR="009370FB" w:rsidRPr="00CC7B55">
              <w:rPr>
                <w:b/>
                <w:sz w:val="24"/>
                <w:szCs w:val="24"/>
              </w:rPr>
              <w:t xml:space="preserve"> </w:t>
            </w:r>
            <w:r w:rsidR="000F4284">
              <w:rPr>
                <w:b/>
                <w:sz w:val="24"/>
                <w:szCs w:val="24"/>
              </w:rPr>
              <w:t>сентября</w:t>
            </w:r>
            <w:r w:rsidR="009370FB" w:rsidRPr="00CC7B55">
              <w:rPr>
                <w:b/>
                <w:sz w:val="24"/>
                <w:szCs w:val="24"/>
              </w:rPr>
              <w:t xml:space="preserve"> 2023 </w:t>
            </w:r>
            <w:r w:rsidR="000A6DAD" w:rsidRPr="00CC7B5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C7B55" w:rsidP="00912A0C">
            <w:pPr>
              <w:pStyle w:val="ConsPlusNormal"/>
              <w:jc w:val="both"/>
              <w:rPr>
                <w:sz w:val="24"/>
                <w:szCs w:val="24"/>
              </w:rPr>
            </w:pPr>
            <w:r>
              <w:rPr>
                <w:b/>
                <w:bCs/>
                <w:sz w:val="24"/>
                <w:szCs w:val="24"/>
              </w:rPr>
              <w:t>173 801</w:t>
            </w:r>
            <w:r w:rsidR="0014230D" w:rsidRPr="0014230D">
              <w:rPr>
                <w:b/>
                <w:bCs/>
                <w:sz w:val="24"/>
                <w:szCs w:val="24"/>
              </w:rPr>
              <w:t xml:space="preserve"> (</w:t>
            </w:r>
            <w:r>
              <w:rPr>
                <w:b/>
                <w:bCs/>
                <w:sz w:val="24"/>
                <w:szCs w:val="24"/>
              </w:rPr>
              <w:t>Сто семьдесят три тысячи восемьсот один</w:t>
            </w:r>
            <w:r w:rsidR="00545C11">
              <w:rPr>
                <w:b/>
                <w:bCs/>
                <w:sz w:val="24"/>
                <w:szCs w:val="24"/>
              </w:rPr>
              <w:t xml:space="preserve">) </w:t>
            </w:r>
            <w:r w:rsidR="002E5258">
              <w:rPr>
                <w:b/>
                <w:bCs/>
                <w:sz w:val="24"/>
                <w:szCs w:val="24"/>
              </w:rPr>
              <w:t>рубл</w:t>
            </w:r>
            <w:r>
              <w:rPr>
                <w:b/>
                <w:bCs/>
                <w:sz w:val="24"/>
                <w:szCs w:val="24"/>
              </w:rPr>
              <w:t>ь</w:t>
            </w:r>
            <w:r w:rsidR="002E5258">
              <w:rPr>
                <w:b/>
                <w:bCs/>
                <w:sz w:val="24"/>
                <w:szCs w:val="24"/>
              </w:rPr>
              <w:t xml:space="preserve"> </w:t>
            </w:r>
            <w:r>
              <w:rPr>
                <w:b/>
                <w:bCs/>
                <w:sz w:val="24"/>
                <w:szCs w:val="24"/>
              </w:rPr>
              <w:t>5</w:t>
            </w:r>
            <w:r w:rsidR="001C1410">
              <w:rPr>
                <w:b/>
                <w:bCs/>
                <w:sz w:val="24"/>
                <w:szCs w:val="24"/>
              </w:rPr>
              <w:t>0</w:t>
            </w:r>
            <w:r w:rsidR="0014230D" w:rsidRPr="0014230D">
              <w:rPr>
                <w:b/>
                <w:bCs/>
                <w:sz w:val="24"/>
                <w:szCs w:val="24"/>
              </w:rPr>
              <w:t xml:space="preserve"> копе</w:t>
            </w:r>
            <w:r w:rsidR="001C1410">
              <w:rPr>
                <w:b/>
                <w:bCs/>
                <w:sz w:val="24"/>
                <w:szCs w:val="24"/>
              </w:rPr>
              <w:t>ек</w:t>
            </w:r>
            <w:r w:rsidR="0014230D" w:rsidRPr="0014230D">
              <w:rPr>
                <w:bCs/>
                <w:sz w:val="24"/>
                <w:szCs w:val="24"/>
              </w:rPr>
              <w:t xml:space="preserve">, с учетом НДС 20 % - </w:t>
            </w:r>
            <w:r>
              <w:rPr>
                <w:bCs/>
                <w:sz w:val="24"/>
                <w:szCs w:val="24"/>
              </w:rPr>
              <w:t>28 966,</w:t>
            </w:r>
            <w:r w:rsidR="00912A0C">
              <w:rPr>
                <w:bCs/>
                <w:sz w:val="24"/>
                <w:szCs w:val="24"/>
              </w:rPr>
              <w:t>92</w:t>
            </w:r>
            <w:r>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E710A7" w:rsidRPr="00E710A7" w:rsidRDefault="00CC7B55" w:rsidP="00E710A7">
            <w:pPr>
              <w:pStyle w:val="ConsPlusNormal"/>
              <w:rPr>
                <w:b/>
                <w:i/>
                <w:sz w:val="24"/>
                <w:szCs w:val="24"/>
              </w:rPr>
            </w:pPr>
            <w:r w:rsidRPr="00E710A7">
              <w:rPr>
                <w:b/>
                <w:i/>
                <w:sz w:val="24"/>
                <w:szCs w:val="24"/>
              </w:rPr>
              <w:t>П</w:t>
            </w:r>
            <w:r w:rsidR="00C8010B" w:rsidRPr="00E710A7">
              <w:rPr>
                <w:b/>
                <w:i/>
                <w:sz w:val="24"/>
                <w:szCs w:val="24"/>
              </w:rPr>
              <w:t>редоставляются</w:t>
            </w:r>
          </w:p>
          <w:p w:rsidR="002D621D" w:rsidRDefault="00E710A7" w:rsidP="00E710A7">
            <w:pPr>
              <w:pStyle w:val="ConsPlusNormal"/>
              <w:jc w:val="both"/>
              <w:rPr>
                <w:sz w:val="24"/>
                <w:szCs w:val="24"/>
              </w:rPr>
            </w:pPr>
            <w:r w:rsidRPr="00E710A7">
              <w:rPr>
                <w:sz w:val="24"/>
                <w:szCs w:val="24"/>
              </w:rPr>
              <w:t>В соответствии со статьей 29 Федерального закона</w:t>
            </w:r>
            <w:r w:rsidR="002D621D">
              <w:t xml:space="preserve"> </w:t>
            </w:r>
            <w:r w:rsidR="002D621D" w:rsidRPr="002D621D">
              <w:rPr>
                <w:sz w:val="24"/>
                <w:szCs w:val="24"/>
              </w:rPr>
              <w:t>и распоряжением Правительства Российской Федерации от 08.12.2021 № 3500-р</w:t>
            </w:r>
            <w:r w:rsidR="002D621D">
              <w:rPr>
                <w:sz w:val="24"/>
                <w:szCs w:val="24"/>
              </w:rPr>
              <w:t xml:space="preserve"> </w:t>
            </w:r>
            <w:r w:rsidRPr="00E710A7">
              <w:rPr>
                <w:sz w:val="24"/>
                <w:szCs w:val="24"/>
              </w:rPr>
              <w:t>предоставляются преимущества участнику закупки, являюще</w:t>
            </w:r>
            <w:r w:rsidR="002D621D">
              <w:rPr>
                <w:sz w:val="24"/>
                <w:szCs w:val="24"/>
              </w:rPr>
              <w:t>й</w:t>
            </w:r>
            <w:r w:rsidRPr="00E710A7">
              <w:rPr>
                <w:sz w:val="24"/>
                <w:szCs w:val="24"/>
              </w:rPr>
              <w:t>ся организацией инвалидов - цена контракта, цена каждой единицы товара, работы, услуги (в случае, предусмотренном частью 24 статьи 22 Федерального закона) увеличивается на 15 %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 на основании предложения такого участника о сумме цен единиц товара, работы, услуги.</w:t>
            </w:r>
          </w:p>
          <w:p w:rsidR="002D621D" w:rsidRPr="00621123" w:rsidRDefault="002D621D" w:rsidP="00E710A7">
            <w:pPr>
              <w:pStyle w:val="ConsPlusNormal"/>
              <w:jc w:val="both"/>
              <w:rPr>
                <w:sz w:val="24"/>
                <w:szCs w:val="24"/>
              </w:rPr>
            </w:pPr>
            <w:r w:rsidRPr="002D621D">
              <w:rPr>
                <w:sz w:val="24"/>
                <w:szCs w:val="24"/>
              </w:rPr>
              <w:t>Предусмотренное увеличение не может превышать начальную (максимальную) цену контракта, начальные цен</w:t>
            </w:r>
            <w:r>
              <w:rPr>
                <w:sz w:val="24"/>
                <w:szCs w:val="24"/>
              </w:rPr>
              <w:t>ы единиц товара, работы, услуги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DD212D" w:rsidP="00577AAE">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sidR="002C2359">
              <w:rPr>
                <w:rFonts w:cs="Times New Roman"/>
                <w:iCs/>
                <w:sz w:val="24"/>
                <w:szCs w:val="24"/>
              </w:rPr>
              <w:t>вии с п</w:t>
            </w:r>
            <w:r w:rsidRPr="00224402">
              <w:rPr>
                <w:rFonts w:cs="Times New Roman"/>
                <w:iCs/>
                <w:sz w:val="24"/>
                <w:szCs w:val="24"/>
              </w:rPr>
              <w:t>остановлением Правительства Р</w:t>
            </w:r>
            <w:r>
              <w:rPr>
                <w:rFonts w:cs="Times New Roman"/>
                <w:iCs/>
                <w:sz w:val="24"/>
                <w:szCs w:val="24"/>
              </w:rPr>
              <w:t xml:space="preserve">оссийской </w:t>
            </w:r>
            <w:r w:rsidRPr="00224402">
              <w:rPr>
                <w:rFonts w:cs="Times New Roman"/>
                <w:iCs/>
                <w:sz w:val="24"/>
                <w:szCs w:val="24"/>
              </w:rPr>
              <w:t>Ф</w:t>
            </w:r>
            <w:r>
              <w:rPr>
                <w:rFonts w:cs="Times New Roman"/>
                <w:iCs/>
                <w:sz w:val="24"/>
                <w:szCs w:val="24"/>
              </w:rPr>
              <w:t>едерации</w:t>
            </w:r>
            <w:r w:rsidRPr="00224402">
              <w:rPr>
                <w:rFonts w:cs="Times New Roman"/>
                <w:iCs/>
                <w:sz w:val="24"/>
                <w:szCs w:val="24"/>
              </w:rPr>
              <w:t xml:space="preserve">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153443" w:rsidRDefault="00153443" w:rsidP="00153443">
            <w:pPr>
              <w:jc w:val="both"/>
              <w:rPr>
                <w:rFonts w:eastAsia="Times New Roman" w:cs="Times New Roman"/>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Pr>
                <w:rFonts w:eastAsia="Times New Roman" w:cs="Times New Roman"/>
                <w:b/>
                <w:sz w:val="24"/>
                <w:szCs w:val="24"/>
                <w:lang w:eastAsia="ru-RU"/>
              </w:rPr>
              <w:t>17 380</w:t>
            </w:r>
            <w:r w:rsidRPr="00153443">
              <w:rPr>
                <w:rFonts w:eastAsia="Times New Roman" w:cs="Times New Roman"/>
                <w:b/>
                <w:sz w:val="24"/>
                <w:szCs w:val="24"/>
                <w:lang w:eastAsia="ru-RU"/>
              </w:rPr>
              <w:t xml:space="preserve"> (</w:t>
            </w:r>
            <w:r>
              <w:rPr>
                <w:rFonts w:eastAsia="Times New Roman" w:cs="Times New Roman"/>
                <w:b/>
                <w:sz w:val="24"/>
                <w:szCs w:val="24"/>
                <w:lang w:eastAsia="ru-RU"/>
              </w:rPr>
              <w:t>Семнадцать тысяч триста восемьдесят) рублей 15 копеек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2D621D">
              <w:rPr>
                <w:i/>
                <w:sz w:val="24"/>
                <w:szCs w:val="24"/>
              </w:rPr>
              <w:t>мешков полимерных</w:t>
            </w:r>
            <w:r w:rsidR="0073565B" w:rsidRPr="0073565B">
              <w:rPr>
                <w:i/>
                <w:sz w:val="24"/>
                <w:szCs w:val="24"/>
              </w:rPr>
              <w:t xml:space="preserve"> для нужд</w:t>
            </w:r>
            <w:r w:rsidR="0073565B">
              <w:rPr>
                <w:i/>
                <w:sz w:val="24"/>
                <w:szCs w:val="24"/>
              </w:rPr>
              <w:t xml:space="preserve"> </w:t>
            </w:r>
            <w:r w:rsidR="0073565B">
              <w:rPr>
                <w:i/>
                <w:sz w:val="24"/>
                <w:szCs w:val="24"/>
              </w:rPr>
              <w:br/>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27B4A" w:rsidP="001E3CCA">
            <w:pPr>
              <w:pStyle w:val="ConsPlusNormal"/>
              <w:rPr>
                <w:sz w:val="24"/>
                <w:szCs w:val="24"/>
              </w:rPr>
            </w:pPr>
            <w:r>
              <w:rPr>
                <w:b/>
                <w:sz w:val="24"/>
                <w:szCs w:val="24"/>
              </w:rPr>
              <w:t>«29</w:t>
            </w:r>
            <w:r w:rsidR="00CF3B61" w:rsidRPr="00036E09">
              <w:rPr>
                <w:b/>
                <w:sz w:val="24"/>
                <w:szCs w:val="24"/>
              </w:rPr>
              <w:t xml:space="preserve">» </w:t>
            </w:r>
            <w:r>
              <w:rPr>
                <w:b/>
                <w:sz w:val="24"/>
                <w:szCs w:val="24"/>
              </w:rPr>
              <w:t xml:space="preserve">мая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127B4A" w:rsidP="004115C4">
            <w:pPr>
              <w:pStyle w:val="ConsPlusNormal"/>
              <w:rPr>
                <w:b/>
                <w:sz w:val="24"/>
                <w:szCs w:val="24"/>
              </w:rPr>
            </w:pPr>
            <w:r>
              <w:rPr>
                <w:b/>
                <w:sz w:val="24"/>
                <w:szCs w:val="24"/>
              </w:rPr>
              <w:t>«29</w:t>
            </w:r>
            <w:r w:rsidR="000638ED">
              <w:rPr>
                <w:b/>
                <w:sz w:val="24"/>
                <w:szCs w:val="24"/>
              </w:rPr>
              <w:t>»</w:t>
            </w:r>
            <w:r>
              <w:rPr>
                <w:b/>
                <w:sz w:val="24"/>
                <w:szCs w:val="24"/>
              </w:rPr>
              <w:t xml:space="preserve"> мая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127B4A" w:rsidP="004115C4">
            <w:pPr>
              <w:pStyle w:val="ConsPlusNormal"/>
              <w:rPr>
                <w:b/>
                <w:sz w:val="24"/>
                <w:szCs w:val="24"/>
              </w:rPr>
            </w:pPr>
            <w:r>
              <w:rPr>
                <w:b/>
                <w:sz w:val="24"/>
                <w:szCs w:val="24"/>
              </w:rPr>
              <w:t>«31</w:t>
            </w:r>
            <w:r w:rsidR="00437235" w:rsidRPr="00036E09">
              <w:rPr>
                <w:b/>
                <w:sz w:val="24"/>
                <w:szCs w:val="24"/>
              </w:rPr>
              <w:t>»</w:t>
            </w:r>
            <w:r>
              <w:rPr>
                <w:b/>
                <w:sz w:val="24"/>
                <w:szCs w:val="24"/>
              </w:rPr>
              <w:t>мая</w:t>
            </w:r>
            <w:bookmarkStart w:id="0" w:name="_GoBack"/>
            <w:bookmarkEnd w:id="0"/>
            <w:r w:rsidR="000638ED">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F04309" w:rsidRDefault="00923AF5" w:rsidP="00923AF5">
      <w:pPr>
        <w:spacing w:after="0"/>
        <w:jc w:val="both"/>
        <w:rPr>
          <w:sz w:val="20"/>
          <w:szCs w:val="20"/>
        </w:rPr>
      </w:pPr>
      <w:r w:rsidRPr="00F04309">
        <w:rPr>
          <w:sz w:val="20"/>
          <w:szCs w:val="20"/>
        </w:rPr>
        <w:t>Исп.</w:t>
      </w:r>
    </w:p>
    <w:p w:rsidR="0073565B" w:rsidRDefault="002D621D" w:rsidP="00923AF5">
      <w:pPr>
        <w:spacing w:after="0"/>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73565B" w:rsidP="00923AF5">
      <w:pPr>
        <w:spacing w:after="0"/>
        <w:jc w:val="both"/>
        <w:rPr>
          <w:sz w:val="20"/>
          <w:szCs w:val="20"/>
        </w:rPr>
      </w:pPr>
      <w:r>
        <w:rPr>
          <w:sz w:val="20"/>
          <w:szCs w:val="20"/>
        </w:rPr>
        <w:t>Е</w:t>
      </w:r>
      <w:r w:rsidR="002D621D">
        <w:rPr>
          <w:sz w:val="20"/>
          <w:szCs w:val="20"/>
        </w:rPr>
        <w:t>.А. Аванесова</w:t>
      </w:r>
    </w:p>
    <w:p w:rsidR="00923AF5" w:rsidRPr="00F04309" w:rsidRDefault="002D621D" w:rsidP="00923AF5">
      <w:pPr>
        <w:spacing w:after="0"/>
        <w:jc w:val="both"/>
        <w:rPr>
          <w:sz w:val="20"/>
          <w:szCs w:val="20"/>
        </w:rPr>
      </w:pPr>
      <w:r>
        <w:rPr>
          <w:sz w:val="20"/>
          <w:szCs w:val="20"/>
        </w:rPr>
        <w:t>84951981720 доб.1606</w:t>
      </w:r>
    </w:p>
    <w:sectPr w:rsidR="00923AF5" w:rsidRPr="00F04309"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127B4A">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638ED"/>
    <w:rsid w:val="000954C3"/>
    <w:rsid w:val="000A6DAD"/>
    <w:rsid w:val="000B0541"/>
    <w:rsid w:val="000D7EA3"/>
    <w:rsid w:val="000E39DF"/>
    <w:rsid w:val="000F4284"/>
    <w:rsid w:val="0010152C"/>
    <w:rsid w:val="001054CE"/>
    <w:rsid w:val="00114560"/>
    <w:rsid w:val="00116E7E"/>
    <w:rsid w:val="00121ED9"/>
    <w:rsid w:val="00127B4A"/>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8DB0-EB67-4F7C-940C-CB607396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30</cp:revision>
  <cp:lastPrinted>2023-05-18T06:46:00Z</cp:lastPrinted>
  <dcterms:created xsi:type="dcterms:W3CDTF">2022-05-19T13:32:00Z</dcterms:created>
  <dcterms:modified xsi:type="dcterms:W3CDTF">2023-05-18T14:57:00Z</dcterms:modified>
</cp:coreProperties>
</file>