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3C9A" w14:textId="77777777" w:rsidR="00D83957" w:rsidRPr="00527A2D" w:rsidRDefault="00D83957" w:rsidP="0016164F">
      <w:pPr>
        <w:pStyle w:val="ConsPlusNormal"/>
        <w:rPr>
          <w:rFonts w:ascii="Times New Roman" w:hAnsi="Times New Roman" w:cs="Times New Roman"/>
          <w:sz w:val="24"/>
          <w:szCs w:val="24"/>
        </w:rPr>
      </w:pPr>
    </w:p>
    <w:p w14:paraId="74B6B104"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Приложение № 2 </w:t>
      </w:r>
    </w:p>
    <w:p w14:paraId="1FB1D4D3"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к Извещению об осуществлении закупки </w:t>
      </w:r>
    </w:p>
    <w:p w14:paraId="043E6B90" w14:textId="77777777" w:rsidR="00D83957" w:rsidRPr="00527A2D" w:rsidRDefault="00D83957" w:rsidP="00830E7B">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при проведении электронного аукциона </w:t>
      </w:r>
    </w:p>
    <w:p w14:paraId="57234C3C" w14:textId="4F357C74" w:rsidR="00D83957" w:rsidRPr="00527A2D" w:rsidRDefault="00830E7B" w:rsidP="00F72F77">
      <w:pPr>
        <w:pStyle w:val="ConsPlusNormal"/>
        <w:ind w:left="5664"/>
        <w:rPr>
          <w:rFonts w:ascii="Times New Roman" w:hAnsi="Times New Roman" w:cs="Times New Roman"/>
          <w:sz w:val="24"/>
          <w:szCs w:val="24"/>
        </w:rPr>
      </w:pPr>
      <w:r w:rsidRPr="00527A2D">
        <w:rPr>
          <w:rFonts w:ascii="Times New Roman" w:hAnsi="Times New Roman" w:cs="Times New Roman"/>
          <w:sz w:val="24"/>
          <w:szCs w:val="24"/>
        </w:rPr>
        <w:t xml:space="preserve">на поставку </w:t>
      </w:r>
      <w:r w:rsidR="00F72F77">
        <w:rPr>
          <w:rFonts w:ascii="Times New Roman" w:hAnsi="Times New Roman" w:cs="Times New Roman"/>
          <w:sz w:val="24"/>
          <w:szCs w:val="24"/>
        </w:rPr>
        <w:t>принтеров, МФУ и сканеров для нужд ИПУ РАН</w:t>
      </w:r>
    </w:p>
    <w:p w14:paraId="4BFB8C2F" w14:textId="77777777" w:rsidR="00830E7B" w:rsidRPr="00527A2D" w:rsidRDefault="00830E7B" w:rsidP="00830E7B">
      <w:pPr>
        <w:pStyle w:val="ConsPlusNormal"/>
        <w:ind w:left="5664"/>
        <w:rPr>
          <w:rFonts w:ascii="Times New Roman" w:hAnsi="Times New Roman" w:cs="Times New Roman"/>
          <w:sz w:val="24"/>
          <w:szCs w:val="24"/>
        </w:rPr>
      </w:pPr>
    </w:p>
    <w:p w14:paraId="0030822D"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Приложение № 3</w:t>
      </w:r>
    </w:p>
    <w:p w14:paraId="5FFEACCC"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 xml:space="preserve">к приказу Министерства </w:t>
      </w:r>
    </w:p>
    <w:p w14:paraId="4837EDA5"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промышленности и торговли</w:t>
      </w:r>
    </w:p>
    <w:p w14:paraId="24A4AB82"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 xml:space="preserve">Российской Федерации </w:t>
      </w:r>
    </w:p>
    <w:p w14:paraId="5C546886" w14:textId="77777777" w:rsidR="00D83957" w:rsidRPr="00527A2D" w:rsidRDefault="00D83957" w:rsidP="00830E7B">
      <w:pPr>
        <w:pStyle w:val="ConsPlusNormal"/>
        <w:ind w:left="708" w:firstLine="4962"/>
        <w:rPr>
          <w:rFonts w:ascii="Times New Roman" w:hAnsi="Times New Roman" w:cs="Times New Roman"/>
          <w:sz w:val="24"/>
          <w:szCs w:val="24"/>
        </w:rPr>
      </w:pPr>
      <w:r w:rsidRPr="00527A2D">
        <w:rPr>
          <w:rFonts w:ascii="Times New Roman" w:hAnsi="Times New Roman" w:cs="Times New Roman"/>
          <w:sz w:val="24"/>
          <w:szCs w:val="24"/>
        </w:rPr>
        <w:t>от 7 апреля 2020 г. № 1152</w:t>
      </w:r>
    </w:p>
    <w:p w14:paraId="2D3AD5C4" w14:textId="77777777" w:rsidR="00D83957" w:rsidRDefault="00D83957" w:rsidP="00D83957">
      <w:pPr>
        <w:pStyle w:val="ConsPlusNormal"/>
        <w:rPr>
          <w:rFonts w:ascii="Times New Roman" w:hAnsi="Times New Roman" w:cs="Times New Roman"/>
          <w:sz w:val="24"/>
          <w:szCs w:val="24"/>
        </w:rPr>
      </w:pPr>
    </w:p>
    <w:p w14:paraId="1EC96E69" w14:textId="454F0BE1" w:rsidR="0016164F" w:rsidRPr="0016164F" w:rsidRDefault="0016164F" w:rsidP="00D83957">
      <w:pPr>
        <w:pStyle w:val="ConsPlusNormal"/>
        <w:rPr>
          <w:rFonts w:ascii="Times New Roman" w:hAnsi="Times New Roman" w:cs="Times New Roman"/>
          <w:b/>
          <w:i/>
          <w:sz w:val="24"/>
          <w:szCs w:val="24"/>
        </w:rPr>
      </w:pPr>
      <w:r>
        <w:rPr>
          <w:rFonts w:ascii="Times New Roman" w:hAnsi="Times New Roman" w:cs="Times New Roman"/>
          <w:b/>
          <w:i/>
          <w:sz w:val="24"/>
          <w:szCs w:val="24"/>
        </w:rPr>
        <w:t xml:space="preserve">                                                                                                                           </w:t>
      </w:r>
      <w:r w:rsidRPr="0016164F">
        <w:rPr>
          <w:rFonts w:ascii="Times New Roman" w:hAnsi="Times New Roman" w:cs="Times New Roman"/>
          <w:b/>
          <w:i/>
          <w:sz w:val="24"/>
          <w:szCs w:val="24"/>
        </w:rPr>
        <w:t>ПРОЕКТ КОНТРАКТА</w:t>
      </w:r>
    </w:p>
    <w:p w14:paraId="4527880F" w14:textId="77777777" w:rsidR="00D83957" w:rsidRPr="00527A2D" w:rsidRDefault="00D83957" w:rsidP="00D83957">
      <w:pPr>
        <w:pStyle w:val="ConsPlusNormal"/>
        <w:rPr>
          <w:rFonts w:ascii="Times New Roman" w:hAnsi="Times New Roman" w:cs="Times New Roman"/>
          <w:sz w:val="24"/>
          <w:szCs w:val="24"/>
        </w:rPr>
      </w:pPr>
    </w:p>
    <w:p w14:paraId="21D858C1" w14:textId="5F0348C3" w:rsidR="00D83957" w:rsidRPr="00527A2D" w:rsidRDefault="00D83957" w:rsidP="00D83957">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 xml:space="preserve">Контракт № _____________ </w:t>
      </w:r>
      <w:bookmarkStart w:id="0" w:name="_Hlk86754629"/>
      <w:r w:rsidRPr="00527A2D">
        <w:rPr>
          <w:rFonts w:ascii="Times New Roman" w:hAnsi="Times New Roman" w:cs="Times New Roman"/>
          <w:sz w:val="24"/>
          <w:szCs w:val="24"/>
        </w:rPr>
        <w:t>(ИПУ 202</w:t>
      </w:r>
      <w:r w:rsidR="00503C7D">
        <w:rPr>
          <w:rFonts w:ascii="Times New Roman" w:hAnsi="Times New Roman" w:cs="Times New Roman"/>
          <w:sz w:val="24"/>
          <w:szCs w:val="24"/>
        </w:rPr>
        <w:t>5</w:t>
      </w:r>
      <w:r w:rsidRPr="00527A2D">
        <w:rPr>
          <w:rFonts w:ascii="Times New Roman" w:hAnsi="Times New Roman" w:cs="Times New Roman"/>
          <w:sz w:val="24"/>
          <w:szCs w:val="24"/>
        </w:rPr>
        <w:t>/ЭА-</w:t>
      </w:r>
      <w:r w:rsidR="00F72F77">
        <w:rPr>
          <w:rFonts w:ascii="Times New Roman" w:hAnsi="Times New Roman" w:cs="Times New Roman"/>
          <w:sz w:val="24"/>
          <w:szCs w:val="24"/>
        </w:rPr>
        <w:t>18</w:t>
      </w:r>
      <w:r w:rsidR="007656E3">
        <w:rPr>
          <w:rFonts w:ascii="Times New Roman" w:hAnsi="Times New Roman" w:cs="Times New Roman"/>
          <w:sz w:val="24"/>
          <w:szCs w:val="24"/>
        </w:rPr>
        <w:t>)</w:t>
      </w:r>
      <w:r w:rsidRPr="00527A2D">
        <w:rPr>
          <w:rFonts w:ascii="Times New Roman" w:hAnsi="Times New Roman" w:cs="Times New Roman"/>
          <w:sz w:val="24"/>
          <w:szCs w:val="24"/>
        </w:rPr>
        <w:t xml:space="preserve"> </w:t>
      </w:r>
      <w:bookmarkEnd w:id="0"/>
    </w:p>
    <w:p w14:paraId="76E18549" w14:textId="7586DCA5" w:rsidR="00830E7B" w:rsidRDefault="00F72F77" w:rsidP="00830E7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w:t>
      </w:r>
      <w:r w:rsidRPr="00F72F77">
        <w:rPr>
          <w:rFonts w:ascii="Times New Roman" w:hAnsi="Times New Roman" w:cs="Times New Roman"/>
          <w:sz w:val="24"/>
          <w:szCs w:val="24"/>
        </w:rPr>
        <w:t>поставку принтеров, МФУ и сканеров для нужд ИПУ РАН</w:t>
      </w:r>
    </w:p>
    <w:p w14:paraId="51CBAC96" w14:textId="77777777" w:rsidR="00F72F77" w:rsidRPr="00527A2D" w:rsidRDefault="00F72F77" w:rsidP="00830E7B">
      <w:pPr>
        <w:pStyle w:val="ConsPlusNormal"/>
        <w:jc w:val="center"/>
        <w:rPr>
          <w:rFonts w:ascii="Times New Roman" w:hAnsi="Times New Roman" w:cs="Times New Roman"/>
          <w:sz w:val="24"/>
          <w:szCs w:val="24"/>
        </w:rPr>
      </w:pPr>
    </w:p>
    <w:p w14:paraId="16C0EBA5" w14:textId="1C740961" w:rsidR="00D83957" w:rsidRPr="00527A2D" w:rsidRDefault="00D83957" w:rsidP="00D83957">
      <w:pPr>
        <w:pStyle w:val="ConsPlusNormal"/>
        <w:jc w:val="center"/>
        <w:rPr>
          <w:rFonts w:ascii="Times New Roman" w:hAnsi="Times New Roman" w:cs="Times New Roman"/>
          <w:color w:val="000000" w:themeColor="text1"/>
          <w:sz w:val="24"/>
          <w:szCs w:val="24"/>
        </w:rPr>
      </w:pPr>
      <w:r w:rsidRPr="00527A2D">
        <w:rPr>
          <w:rFonts w:ascii="Times New Roman" w:hAnsi="Times New Roman" w:cs="Times New Roman"/>
          <w:sz w:val="24"/>
          <w:szCs w:val="24"/>
        </w:rPr>
        <w:t xml:space="preserve">Идентификационный код закупки № </w:t>
      </w:r>
      <w:r w:rsidR="00F72F77" w:rsidRPr="00F72F77">
        <w:rPr>
          <w:rFonts w:ascii="Times New Roman" w:hAnsi="Times New Roman" w:cs="Times New Roman"/>
          <w:sz w:val="24"/>
          <w:szCs w:val="24"/>
        </w:rPr>
        <w:t>25 1 7728013512 772801001 0077 00</w:t>
      </w:r>
      <w:r w:rsidR="007623B5">
        <w:rPr>
          <w:rFonts w:ascii="Times New Roman" w:hAnsi="Times New Roman" w:cs="Times New Roman"/>
          <w:sz w:val="24"/>
          <w:szCs w:val="24"/>
        </w:rPr>
        <w:t>1</w:t>
      </w:r>
      <w:r w:rsidR="00F72F77" w:rsidRPr="00F72F77">
        <w:rPr>
          <w:rFonts w:ascii="Times New Roman" w:hAnsi="Times New Roman" w:cs="Times New Roman"/>
          <w:sz w:val="24"/>
          <w:szCs w:val="24"/>
        </w:rPr>
        <w:t xml:space="preserve"> 2620 244</w:t>
      </w:r>
    </w:p>
    <w:p w14:paraId="288717C4" w14:textId="77777777" w:rsidR="00D83957" w:rsidRPr="00527A2D" w:rsidRDefault="00D83957" w:rsidP="00D83957">
      <w:pPr>
        <w:pStyle w:val="ConsPlusNormal"/>
        <w:jc w:val="both"/>
        <w:rPr>
          <w:rFonts w:ascii="Times New Roman" w:hAnsi="Times New Roman" w:cs="Times New Roman"/>
          <w:sz w:val="24"/>
          <w:szCs w:val="24"/>
        </w:rPr>
      </w:pPr>
    </w:p>
    <w:p w14:paraId="61A77DDD" w14:textId="48738D27" w:rsidR="00D83957" w:rsidRPr="00527A2D" w:rsidRDefault="00D83957" w:rsidP="00D83957">
      <w:pPr>
        <w:pStyle w:val="ConsPlusNonformat"/>
        <w:ind w:right="-2"/>
        <w:jc w:val="both"/>
        <w:rPr>
          <w:rFonts w:ascii="Times New Roman" w:hAnsi="Times New Roman" w:cs="Times New Roman"/>
          <w:sz w:val="24"/>
          <w:szCs w:val="24"/>
        </w:rPr>
      </w:pPr>
      <w:r w:rsidRPr="00527A2D">
        <w:rPr>
          <w:rFonts w:ascii="Times New Roman" w:hAnsi="Times New Roman" w:cs="Times New Roman"/>
          <w:sz w:val="24"/>
          <w:szCs w:val="24"/>
        </w:rPr>
        <w:t>«____» _________ 202</w:t>
      </w:r>
      <w:r w:rsidR="00F72F77">
        <w:rPr>
          <w:rFonts w:ascii="Times New Roman" w:hAnsi="Times New Roman" w:cs="Times New Roman"/>
          <w:sz w:val="24"/>
          <w:szCs w:val="24"/>
        </w:rPr>
        <w:t>5</w:t>
      </w:r>
      <w:r w:rsidRPr="00527A2D">
        <w:rPr>
          <w:rFonts w:ascii="Times New Roman" w:hAnsi="Times New Roman" w:cs="Times New Roman"/>
          <w:sz w:val="24"/>
          <w:szCs w:val="24"/>
        </w:rPr>
        <w:t xml:space="preserve"> г.                                    </w:t>
      </w:r>
      <w:r w:rsidRPr="00527A2D">
        <w:rPr>
          <w:rFonts w:ascii="Times New Roman" w:hAnsi="Times New Roman" w:cs="Times New Roman"/>
          <w:sz w:val="24"/>
          <w:szCs w:val="24"/>
        </w:rPr>
        <w:tab/>
      </w:r>
      <w:r w:rsidRPr="00527A2D">
        <w:rPr>
          <w:rFonts w:ascii="Times New Roman" w:hAnsi="Times New Roman" w:cs="Times New Roman"/>
          <w:sz w:val="24"/>
          <w:szCs w:val="24"/>
        </w:rPr>
        <w:tab/>
        <w:t xml:space="preserve">                      </w:t>
      </w:r>
      <w:r w:rsidRPr="00527A2D">
        <w:rPr>
          <w:rFonts w:ascii="Times New Roman" w:hAnsi="Times New Roman" w:cs="Times New Roman"/>
          <w:sz w:val="24"/>
          <w:szCs w:val="24"/>
        </w:rPr>
        <w:tab/>
      </w:r>
      <w:r w:rsidRPr="00527A2D">
        <w:rPr>
          <w:rFonts w:ascii="Times New Roman" w:hAnsi="Times New Roman" w:cs="Times New Roman"/>
          <w:sz w:val="24"/>
          <w:szCs w:val="24"/>
        </w:rPr>
        <w:tab/>
        <w:t xml:space="preserve">           город Москва </w:t>
      </w:r>
    </w:p>
    <w:p w14:paraId="719478F3" w14:textId="77777777" w:rsidR="00D83957" w:rsidRPr="00527A2D" w:rsidRDefault="00D83957" w:rsidP="00D83957">
      <w:pPr>
        <w:pStyle w:val="ConsPlusNormal"/>
        <w:jc w:val="both"/>
        <w:rPr>
          <w:rFonts w:ascii="Times New Roman" w:hAnsi="Times New Roman" w:cs="Times New Roman"/>
          <w:sz w:val="24"/>
          <w:szCs w:val="24"/>
        </w:rPr>
      </w:pPr>
    </w:p>
    <w:p w14:paraId="11BB138B" w14:textId="77777777" w:rsidR="00F72F77" w:rsidRPr="00F72F77" w:rsidRDefault="00F72F77" w:rsidP="00F72F77">
      <w:pPr>
        <w:pStyle w:val="ConsPlusNormal"/>
        <w:ind w:firstLine="540"/>
        <w:jc w:val="both"/>
        <w:rPr>
          <w:rFonts w:ascii="Times New Roman" w:hAnsi="Times New Roman" w:cs="Times New Roman"/>
          <w:sz w:val="24"/>
          <w:szCs w:val="24"/>
        </w:rPr>
      </w:pPr>
      <w:r w:rsidRPr="00B517A5">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B517A5">
        <w:rPr>
          <w:rFonts w:ascii="Times New Roman" w:hAnsi="Times New Roman" w:cs="Times New Roman"/>
          <w:sz w:val="24"/>
          <w:szCs w:val="24"/>
        </w:rPr>
        <w:t xml:space="preserve"> (ИПУ РАН), именуемое</w:t>
      </w:r>
      <w:r w:rsidRPr="00B517A5">
        <w:rPr>
          <w:rFonts w:ascii="Times New Roman" w:hAnsi="Times New Roman" w:cs="Times New Roman"/>
          <w:sz w:val="24"/>
          <w:szCs w:val="24"/>
        </w:rPr>
        <w:br/>
        <w:t xml:space="preserve">в дальнейшем </w:t>
      </w:r>
      <w:r w:rsidRPr="00B517A5">
        <w:rPr>
          <w:rFonts w:ascii="Times New Roman" w:hAnsi="Times New Roman" w:cs="Times New Roman"/>
          <w:b/>
          <w:sz w:val="24"/>
          <w:szCs w:val="24"/>
        </w:rPr>
        <w:t>«Заказчик»</w:t>
      </w:r>
      <w:r w:rsidRPr="00B517A5">
        <w:rPr>
          <w:rFonts w:ascii="Times New Roman" w:hAnsi="Times New Roman" w:cs="Times New Roman"/>
          <w:sz w:val="24"/>
          <w:szCs w:val="24"/>
        </w:rPr>
        <w:t xml:space="preserve">, в лице __________________, действующего на основании __________________, с одной стороны, и __________________, именуемое в дальнейшем </w:t>
      </w:r>
      <w:r w:rsidRPr="00B517A5">
        <w:rPr>
          <w:rFonts w:ascii="Times New Roman" w:hAnsi="Times New Roman" w:cs="Times New Roman"/>
          <w:b/>
          <w:sz w:val="24"/>
          <w:szCs w:val="24"/>
        </w:rPr>
        <w:t>«Поставщик»</w:t>
      </w:r>
      <w:r w:rsidRPr="00B517A5">
        <w:rPr>
          <w:rFonts w:ascii="Times New Roman" w:hAnsi="Times New Roman" w:cs="Times New Roman"/>
          <w:sz w:val="24"/>
          <w:szCs w:val="24"/>
        </w:rPr>
        <w:t xml:space="preserve">, в лице __________________, действующего на основании __________________, с другой стороны, вместе именуемые в дальнейшем </w:t>
      </w:r>
      <w:r w:rsidRPr="00094AFD">
        <w:rPr>
          <w:rFonts w:ascii="Times New Roman" w:hAnsi="Times New Roman" w:cs="Times New Roman"/>
          <w:b/>
          <w:sz w:val="24"/>
          <w:szCs w:val="24"/>
        </w:rPr>
        <w:t>«Стороны»</w:t>
      </w:r>
      <w:r w:rsidRPr="00094AFD">
        <w:rPr>
          <w:rFonts w:ascii="Times New Roman" w:hAnsi="Times New Roman" w:cs="Times New Roman"/>
          <w:sz w:val="24"/>
          <w:szCs w:val="24"/>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Поставщика путем проведения электронного аукциона, проведенного среди </w:t>
      </w:r>
      <w:r w:rsidRPr="00094AFD">
        <w:rPr>
          <w:rFonts w:ascii="Times New Roman" w:hAnsi="Times New Roman" w:cs="Times New Roman"/>
          <w:b/>
          <w:sz w:val="24"/>
          <w:szCs w:val="24"/>
        </w:rPr>
        <w:t>СМП</w:t>
      </w:r>
      <w:r w:rsidRPr="00094AFD">
        <w:rPr>
          <w:rFonts w:ascii="Times New Roman" w:hAnsi="Times New Roman" w:cs="Times New Roman"/>
          <w:sz w:val="24"/>
          <w:szCs w:val="24"/>
        </w:rPr>
        <w:t xml:space="preserve">, </w:t>
      </w:r>
      <w:r w:rsidRPr="00094AFD">
        <w:rPr>
          <w:rFonts w:ascii="Times New Roman" w:hAnsi="Times New Roman" w:cs="Times New Roman"/>
          <w:b/>
          <w:sz w:val="24"/>
          <w:szCs w:val="24"/>
        </w:rPr>
        <w:t>СОНКО</w:t>
      </w:r>
      <w:r w:rsidRPr="00094AFD">
        <w:rPr>
          <w:rFonts w:ascii="Times New Roman" w:hAnsi="Times New Roman" w:cs="Times New Roman"/>
          <w:sz w:val="24"/>
          <w:szCs w:val="24"/>
        </w:rPr>
        <w:t xml:space="preserve">, отраженных в Протоколе подведения итогов определения поставщика (подрядчика, исполнителя) по закупке ____________от «___» ______ 2025 г. № _______ заседания комиссии </w:t>
      </w:r>
      <w:r w:rsidRPr="00094AFD">
        <w:rPr>
          <w:rFonts w:ascii="Times New Roman" w:hAnsi="Times New Roman" w:cs="Times New Roman"/>
          <w:sz w:val="24"/>
          <w:szCs w:val="24"/>
        </w:rPr>
        <w:br/>
        <w:t>по осуществлению закупок товаров (работ, услуг) для нужд</w:t>
      </w:r>
      <w:r w:rsidRPr="00B517A5">
        <w:rPr>
          <w:rFonts w:ascii="Times New Roman" w:hAnsi="Times New Roman" w:cs="Times New Roman"/>
          <w:sz w:val="24"/>
          <w:szCs w:val="24"/>
        </w:rPr>
        <w:t xml:space="preserve"> ИПУ РАН заключили настоящий контракт (далее - Контракт) о нижеследующем.</w:t>
      </w:r>
    </w:p>
    <w:p w14:paraId="229650DB" w14:textId="77777777" w:rsidR="00F72F77" w:rsidRPr="00527A2D" w:rsidRDefault="00F72F77" w:rsidP="00F72F77">
      <w:pPr>
        <w:pStyle w:val="ConsPlusNormal"/>
        <w:jc w:val="both"/>
        <w:rPr>
          <w:rFonts w:ascii="Times New Roman" w:hAnsi="Times New Roman" w:cs="Times New Roman"/>
          <w:sz w:val="24"/>
          <w:szCs w:val="24"/>
        </w:rPr>
      </w:pPr>
    </w:p>
    <w:p w14:paraId="7D570129"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 Предмет Контракта</w:t>
      </w:r>
    </w:p>
    <w:p w14:paraId="0DD47BE2" w14:textId="602A7C48" w:rsidR="00D83957" w:rsidRPr="00527A2D" w:rsidRDefault="00D83957" w:rsidP="00F72F7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 Поставщик обязуется поставить </w:t>
      </w:r>
      <w:r w:rsidR="00F72F77" w:rsidRPr="00F72F77">
        <w:rPr>
          <w:rFonts w:ascii="Times New Roman" w:hAnsi="Times New Roman" w:cs="Times New Roman"/>
          <w:sz w:val="24"/>
          <w:szCs w:val="24"/>
        </w:rPr>
        <w:t>принтер</w:t>
      </w:r>
      <w:r w:rsidR="00F72F77">
        <w:rPr>
          <w:rFonts w:ascii="Times New Roman" w:hAnsi="Times New Roman" w:cs="Times New Roman"/>
          <w:sz w:val="24"/>
          <w:szCs w:val="24"/>
        </w:rPr>
        <w:t>ы</w:t>
      </w:r>
      <w:r w:rsidR="00F72F77" w:rsidRPr="00F72F77">
        <w:rPr>
          <w:rFonts w:ascii="Times New Roman" w:hAnsi="Times New Roman" w:cs="Times New Roman"/>
          <w:sz w:val="24"/>
          <w:szCs w:val="24"/>
        </w:rPr>
        <w:t>, МФУ и сканер</w:t>
      </w:r>
      <w:r w:rsidR="00F72F77">
        <w:rPr>
          <w:rFonts w:ascii="Times New Roman" w:hAnsi="Times New Roman" w:cs="Times New Roman"/>
          <w:sz w:val="24"/>
          <w:szCs w:val="24"/>
        </w:rPr>
        <w:t>ы</w:t>
      </w:r>
      <w:r w:rsidR="00F72F77" w:rsidRPr="00F72F77">
        <w:rPr>
          <w:rFonts w:ascii="Times New Roman" w:hAnsi="Times New Roman" w:cs="Times New Roman"/>
          <w:sz w:val="24"/>
          <w:szCs w:val="24"/>
        </w:rPr>
        <w:t xml:space="preserve"> для нужд ИПУ РАН</w:t>
      </w:r>
      <w:r w:rsidR="00830E7B" w:rsidRPr="00527A2D">
        <w:rPr>
          <w:rFonts w:ascii="Times New Roman" w:hAnsi="Times New Roman" w:cs="Times New Roman"/>
          <w:b/>
          <w:sz w:val="24"/>
          <w:szCs w:val="24"/>
        </w:rPr>
        <w:t xml:space="preserve"> </w:t>
      </w:r>
      <w:r w:rsidRPr="00527A2D">
        <w:rPr>
          <w:rFonts w:ascii="Times New Roman" w:hAnsi="Times New Roman" w:cs="Times New Roman"/>
          <w:sz w:val="24"/>
          <w:szCs w:val="24"/>
        </w:rPr>
        <w:t>(далее - Товар), а Заказчик обязуется принять и оплатить Товар в порядке и на условиях, предусмотренных Контрактом.</w:t>
      </w:r>
    </w:p>
    <w:p w14:paraId="2BA1357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1.2. Наименование, количество и иные характеристики поставляемого Товара указаны</w:t>
      </w:r>
      <w:r w:rsidRPr="00527A2D">
        <w:rPr>
          <w:rFonts w:ascii="Times New Roman" w:hAnsi="Times New Roman" w:cs="Times New Roman"/>
          <w:sz w:val="24"/>
          <w:szCs w:val="24"/>
        </w:rPr>
        <w:br/>
        <w:t>в спецификации (</w:t>
      </w:r>
      <w:hyperlink w:anchor="P1909" w:history="1">
        <w:r w:rsidR="006E2222" w:rsidRPr="00527A2D">
          <w:rPr>
            <w:rFonts w:ascii="Times New Roman" w:hAnsi="Times New Roman" w:cs="Times New Roman"/>
            <w:sz w:val="24"/>
            <w:szCs w:val="24"/>
          </w:rPr>
          <w:t>П</w:t>
        </w:r>
        <w:r w:rsidRPr="00527A2D">
          <w:rPr>
            <w:rFonts w:ascii="Times New Roman" w:hAnsi="Times New Roman" w:cs="Times New Roman"/>
            <w:sz w:val="24"/>
            <w:szCs w:val="24"/>
          </w:rPr>
          <w:t>риложение</w:t>
        </w:r>
      </w:hyperlink>
      <w:r w:rsidRPr="00527A2D">
        <w:rPr>
          <w:rFonts w:ascii="Times New Roman" w:hAnsi="Times New Roman" w:cs="Times New Roman"/>
          <w:color w:val="0000FF"/>
          <w:sz w:val="24"/>
          <w:szCs w:val="24"/>
        </w:rPr>
        <w:t xml:space="preserve"> </w:t>
      </w:r>
      <w:r w:rsidR="006E2222" w:rsidRPr="00527A2D">
        <w:rPr>
          <w:rFonts w:ascii="Times New Roman" w:hAnsi="Times New Roman" w:cs="Times New Roman"/>
          <w:sz w:val="24"/>
          <w:szCs w:val="24"/>
        </w:rPr>
        <w:t xml:space="preserve">№ 1 </w:t>
      </w:r>
      <w:r w:rsidRPr="00527A2D">
        <w:rPr>
          <w:rFonts w:ascii="Times New Roman" w:hAnsi="Times New Roman" w:cs="Times New Roman"/>
          <w:sz w:val="24"/>
          <w:szCs w:val="24"/>
        </w:rPr>
        <w:t>к Контракту), являющейся неотъемлемой частью Контракта.</w:t>
      </w:r>
    </w:p>
    <w:p w14:paraId="628DD293" w14:textId="77777777" w:rsidR="00D83957" w:rsidRPr="00527A2D" w:rsidRDefault="00D83957" w:rsidP="00D83957">
      <w:pPr>
        <w:pStyle w:val="ConsPlusNormal"/>
        <w:jc w:val="both"/>
        <w:rPr>
          <w:rFonts w:ascii="Times New Roman" w:hAnsi="Times New Roman" w:cs="Times New Roman"/>
          <w:sz w:val="24"/>
          <w:szCs w:val="24"/>
        </w:rPr>
      </w:pPr>
    </w:p>
    <w:p w14:paraId="75D44D41"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II. Цена Контракта и порядок расчетов</w:t>
      </w:r>
    </w:p>
    <w:p w14:paraId="6CA4C07B" w14:textId="77777777" w:rsidR="00D83957" w:rsidRPr="00527A2D" w:rsidRDefault="00D83957" w:rsidP="00D83957">
      <w:pPr>
        <w:pStyle w:val="ConsPlusNonformat"/>
        <w:ind w:firstLine="567"/>
        <w:jc w:val="both"/>
        <w:rPr>
          <w:rFonts w:ascii="Times New Roman" w:hAnsi="Times New Roman" w:cs="Times New Roman"/>
          <w:sz w:val="24"/>
          <w:szCs w:val="24"/>
        </w:rPr>
      </w:pPr>
      <w:bookmarkStart w:id="1" w:name="P1440"/>
      <w:bookmarkEnd w:id="1"/>
      <w:r w:rsidRPr="00527A2D">
        <w:rPr>
          <w:rFonts w:ascii="Times New Roman" w:hAnsi="Times New Roman" w:cs="Times New Roman"/>
          <w:sz w:val="24"/>
          <w:szCs w:val="24"/>
        </w:rPr>
        <w:t>2.1. Цена Контракта</w:t>
      </w:r>
      <w:r w:rsidRPr="00527A2D">
        <w:rPr>
          <w:rFonts w:ascii="Times New Roman" w:hAnsi="Times New Roman" w:cs="Times New Roman"/>
          <w:color w:val="000000"/>
          <w:sz w:val="24"/>
          <w:szCs w:val="24"/>
        </w:rPr>
        <w:t xml:space="preserve"> </w:t>
      </w:r>
      <w:r w:rsidRPr="00527A2D">
        <w:rPr>
          <w:rFonts w:ascii="Times New Roman" w:hAnsi="Times New Roman" w:cs="Times New Roman"/>
          <w:sz w:val="24"/>
          <w:szCs w:val="24"/>
        </w:rPr>
        <w:t>составляет _____________ (________) рублей __ копеек, в том числе НДС _____ (_____) рублей _____ копеек (НДС не облагается)</w:t>
      </w:r>
      <w:bookmarkStart w:id="2" w:name="P1445"/>
      <w:bookmarkStart w:id="3" w:name="P1457"/>
      <w:bookmarkEnd w:id="2"/>
      <w:bookmarkEnd w:id="3"/>
      <w:r w:rsidRPr="00527A2D">
        <w:rPr>
          <w:rFonts w:ascii="Times New Roman" w:hAnsi="Times New Roman" w:cs="Times New Roman"/>
          <w:sz w:val="24"/>
          <w:szCs w:val="24"/>
        </w:rPr>
        <w:t>.</w:t>
      </w:r>
    </w:p>
    <w:p w14:paraId="077910EB" w14:textId="77777777" w:rsidR="00D83957" w:rsidRPr="00527A2D" w:rsidRDefault="00D83957" w:rsidP="00D83957">
      <w:pPr>
        <w:pStyle w:val="ConsPlusNonformat"/>
        <w:ind w:firstLine="540"/>
        <w:jc w:val="both"/>
        <w:rPr>
          <w:rFonts w:ascii="Times New Roman" w:hAnsi="Times New Roman" w:cs="Times New Roman"/>
          <w:sz w:val="24"/>
          <w:szCs w:val="24"/>
        </w:rPr>
      </w:pPr>
      <w:r w:rsidRPr="00527A2D">
        <w:rPr>
          <w:rFonts w:ascii="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A8ABFF1" w14:textId="788B8D18" w:rsidR="00D83957" w:rsidRPr="00527A2D" w:rsidRDefault="00D83957" w:rsidP="00D83957">
      <w:pPr>
        <w:pStyle w:val="ConsPlusNormal"/>
        <w:ind w:firstLine="540"/>
        <w:jc w:val="both"/>
        <w:rPr>
          <w:rFonts w:ascii="Times New Roman" w:hAnsi="Times New Roman" w:cs="Times New Roman"/>
          <w:sz w:val="24"/>
          <w:szCs w:val="24"/>
        </w:rPr>
      </w:pPr>
      <w:bookmarkStart w:id="4" w:name="P1458"/>
      <w:bookmarkEnd w:id="4"/>
      <w:r w:rsidRPr="00527A2D">
        <w:rPr>
          <w:rFonts w:ascii="Times New Roman" w:hAnsi="Times New Roman" w:cs="Times New Roman"/>
          <w:sz w:val="24"/>
          <w:szCs w:val="24"/>
        </w:rPr>
        <w:t xml:space="preserve">2.3. Цена Контракта </w:t>
      </w:r>
      <w:r w:rsidR="00F72F77" w:rsidRPr="00F72F77">
        <w:rPr>
          <w:rFonts w:ascii="Times New Roman" w:hAnsi="Times New Roman" w:cs="Times New Roman"/>
          <w:sz w:val="24"/>
          <w:szCs w:val="24"/>
        </w:rPr>
        <w:t xml:space="preserve">включает в себя стоимость Товара, расходы, связанные с доставкой, разгрузкой, стоимость упаковки (тары), маркировки, страхование, таможенные платежи </w:t>
      </w:r>
      <w:r w:rsidR="00F72F77" w:rsidRPr="00F72F77">
        <w:rPr>
          <w:rFonts w:ascii="Times New Roman" w:hAnsi="Times New Roman" w:cs="Times New Roman"/>
          <w:sz w:val="24"/>
          <w:szCs w:val="24"/>
        </w:rPr>
        <w:lastRenderedPageBreak/>
        <w:t>(полшины), НДС, другие установленные налоги, сборы и иные расходы, связанные с исполнением Контракта</w:t>
      </w:r>
      <w:r w:rsidR="00F72F77">
        <w:rPr>
          <w:rFonts w:ascii="Times New Roman" w:hAnsi="Times New Roman" w:cs="Times New Roman"/>
          <w:sz w:val="24"/>
          <w:szCs w:val="24"/>
        </w:rPr>
        <w:t>.</w:t>
      </w:r>
    </w:p>
    <w:p w14:paraId="47F25FB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Контрактом.</w:t>
      </w:r>
    </w:p>
    <w:p w14:paraId="384E96D2"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5" w:name="P1460"/>
      <w:bookmarkEnd w:id="5"/>
      <w:r w:rsidRPr="00527A2D">
        <w:rPr>
          <w:rFonts w:ascii="Times New Roman" w:hAnsi="Times New Roman" w:cs="Times New Roman"/>
          <w:sz w:val="24"/>
          <w:szCs w:val="24"/>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14:paraId="39FCB7A1" w14:textId="428129CD"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2.5. Источник финансирования Контракта - средства бюджетного учреждения, год бюджета – 202</w:t>
      </w:r>
      <w:r w:rsidR="00F72F77">
        <w:rPr>
          <w:rFonts w:ascii="Times New Roman" w:hAnsi="Times New Roman" w:cs="Times New Roman"/>
          <w:sz w:val="24"/>
          <w:szCs w:val="24"/>
        </w:rPr>
        <w:t>5</w:t>
      </w:r>
      <w:r w:rsidRPr="00527A2D">
        <w:rPr>
          <w:rFonts w:ascii="Times New Roman" w:hAnsi="Times New Roman" w:cs="Times New Roman"/>
          <w:sz w:val="24"/>
          <w:szCs w:val="24"/>
        </w:rPr>
        <w:t>.</w:t>
      </w:r>
    </w:p>
    <w:p w14:paraId="2F1D5DF3"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6" w:name="P1462"/>
      <w:bookmarkEnd w:id="6"/>
      <w:r w:rsidRPr="00527A2D">
        <w:rPr>
          <w:rFonts w:ascii="Times New Roman" w:hAnsi="Times New Roman" w:cs="Times New Roman"/>
          <w:sz w:val="24"/>
          <w:szCs w:val="24"/>
        </w:rPr>
        <w:t xml:space="preserve">2.6. Расчеты между Заказчиком и Поставщиком производятся </w:t>
      </w:r>
      <w:r w:rsidR="00A724EB" w:rsidRPr="00527A2D">
        <w:rPr>
          <w:rFonts w:ascii="Times New Roman" w:hAnsi="Times New Roman" w:cs="Times New Roman"/>
          <w:sz w:val="24"/>
          <w:szCs w:val="24"/>
        </w:rPr>
        <w:t xml:space="preserve">в срок, не превышающий                     </w:t>
      </w:r>
      <w:r w:rsidRPr="00527A2D">
        <w:rPr>
          <w:rFonts w:ascii="Times New Roman" w:hAnsi="Times New Roman" w:cs="Times New Roman"/>
          <w:sz w:val="24"/>
          <w:szCs w:val="24"/>
        </w:rPr>
        <w:t>7 (семи) рабочих дней с даты подписания Заказчиком документа о приемке Товара.</w:t>
      </w:r>
    </w:p>
    <w:p w14:paraId="14AA118A"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7" w:name="P1475"/>
      <w:bookmarkEnd w:id="7"/>
      <w:r w:rsidRPr="00527A2D">
        <w:rPr>
          <w:rFonts w:ascii="Times New Roman" w:hAnsi="Times New Roman" w:cs="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527A2D">
        <w:rPr>
          <w:rFonts w:ascii="Times New Roman" w:hAnsi="Times New Roman" w:cs="Times New Roman"/>
          <w:sz w:val="24"/>
          <w:szCs w:val="24"/>
        </w:rPr>
        <w:br/>
        <w:t xml:space="preserve">в трехдневный срок с момента изменения расчетного счета в письменной форме сообщить </w:t>
      </w:r>
      <w:r w:rsidRPr="00527A2D">
        <w:rPr>
          <w:rFonts w:ascii="Times New Roman" w:hAnsi="Times New Roman" w:cs="Times New Roman"/>
          <w:sz w:val="24"/>
          <w:szCs w:val="24"/>
        </w:rPr>
        <w:br/>
        <w:t>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5B6FA1F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2.8. В случае неисполнения или ненадлежащего исполнения Поставщиком обязательства, предусмотренного Контрактом,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14:paraId="64A466FA" w14:textId="77777777" w:rsidR="00D83957" w:rsidRPr="00527A2D" w:rsidRDefault="00D83957" w:rsidP="00D83957">
      <w:pPr>
        <w:pStyle w:val="ConsPlusNormal"/>
        <w:ind w:firstLine="540"/>
        <w:jc w:val="both"/>
        <w:rPr>
          <w:rFonts w:ascii="Times New Roman" w:hAnsi="Times New Roman" w:cs="Times New Roman"/>
          <w:sz w:val="24"/>
          <w:szCs w:val="24"/>
        </w:rPr>
      </w:pPr>
    </w:p>
    <w:p w14:paraId="120F6927"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8" w:name="P1477"/>
      <w:bookmarkEnd w:id="8"/>
      <w:r w:rsidRPr="00527A2D">
        <w:rPr>
          <w:rFonts w:ascii="Times New Roman" w:hAnsi="Times New Roman" w:cs="Times New Roman"/>
          <w:b/>
          <w:sz w:val="24"/>
          <w:szCs w:val="24"/>
        </w:rPr>
        <w:t>III. Порядок, сроки и условия поставки и приемки Товара</w:t>
      </w:r>
    </w:p>
    <w:p w14:paraId="7441B8F5" w14:textId="200771F6" w:rsidR="00D83957" w:rsidRPr="00527A2D" w:rsidRDefault="00D83957" w:rsidP="00D83957">
      <w:pPr>
        <w:pStyle w:val="ConsPlusNormal"/>
        <w:ind w:firstLine="540"/>
        <w:jc w:val="both"/>
        <w:rPr>
          <w:rFonts w:ascii="Times New Roman" w:hAnsi="Times New Roman" w:cs="Times New Roman"/>
          <w:b/>
          <w:sz w:val="24"/>
          <w:szCs w:val="24"/>
        </w:rPr>
      </w:pPr>
      <w:bookmarkStart w:id="9" w:name="P1480"/>
      <w:bookmarkEnd w:id="9"/>
      <w:r w:rsidRPr="00527A2D">
        <w:rPr>
          <w:rFonts w:ascii="Times New Roman" w:hAnsi="Times New Roman" w:cs="Times New Roman"/>
          <w:sz w:val="24"/>
          <w:szCs w:val="24"/>
        </w:rPr>
        <w:t xml:space="preserve">3.1. Поставщик самостоятельно доставляет Товар Заказчику по адресу: ИПУ РАН, </w:t>
      </w:r>
      <w:r w:rsidRPr="00527A2D">
        <w:rPr>
          <w:rFonts w:ascii="Times New Roman" w:hAnsi="Times New Roman" w:cs="Times New Roman"/>
          <w:sz w:val="24"/>
          <w:szCs w:val="24"/>
        </w:rPr>
        <w:br/>
        <w:t xml:space="preserve">г. Москва, ул. Профсоюзная, </w:t>
      </w:r>
      <w:r w:rsidR="005801E3" w:rsidRPr="00527A2D">
        <w:rPr>
          <w:rFonts w:ascii="Times New Roman" w:hAnsi="Times New Roman" w:cs="Times New Roman"/>
          <w:sz w:val="24"/>
          <w:szCs w:val="24"/>
        </w:rPr>
        <w:t xml:space="preserve">д. 65 (далее - место доставки) </w:t>
      </w:r>
      <w:r w:rsidR="00154946" w:rsidRPr="00527A2D">
        <w:rPr>
          <w:rFonts w:ascii="Times New Roman" w:hAnsi="Times New Roman" w:cs="Times New Roman"/>
          <w:b/>
          <w:sz w:val="24"/>
          <w:szCs w:val="24"/>
        </w:rPr>
        <w:t xml:space="preserve">до истечения </w:t>
      </w:r>
      <w:r w:rsidR="00F72F77">
        <w:rPr>
          <w:rFonts w:ascii="Times New Roman" w:hAnsi="Times New Roman" w:cs="Times New Roman"/>
          <w:b/>
          <w:sz w:val="24"/>
          <w:szCs w:val="24"/>
        </w:rPr>
        <w:t>30</w:t>
      </w:r>
      <w:r w:rsidR="00154946" w:rsidRPr="00527A2D">
        <w:rPr>
          <w:rFonts w:ascii="Times New Roman" w:hAnsi="Times New Roman" w:cs="Times New Roman"/>
          <w:b/>
          <w:sz w:val="24"/>
          <w:szCs w:val="24"/>
        </w:rPr>
        <w:t xml:space="preserve"> (</w:t>
      </w:r>
      <w:r w:rsidR="00F72F77">
        <w:rPr>
          <w:rFonts w:ascii="Times New Roman" w:hAnsi="Times New Roman" w:cs="Times New Roman"/>
          <w:b/>
          <w:sz w:val="24"/>
          <w:szCs w:val="24"/>
        </w:rPr>
        <w:t>тридцати</w:t>
      </w:r>
      <w:r w:rsidR="00154946" w:rsidRPr="00527A2D">
        <w:rPr>
          <w:rFonts w:ascii="Times New Roman" w:hAnsi="Times New Roman" w:cs="Times New Roman"/>
          <w:b/>
          <w:sz w:val="24"/>
          <w:szCs w:val="24"/>
        </w:rPr>
        <w:t>) календарных дней с даты заключения Контракта.</w:t>
      </w:r>
    </w:p>
    <w:p w14:paraId="18618D43" w14:textId="77777777" w:rsidR="006E2222" w:rsidRPr="00527A2D" w:rsidRDefault="006E2222" w:rsidP="006E2222">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Поставщик не менее чем за 2 (два)</w:t>
      </w:r>
      <w:hyperlink w:anchor="P1785" w:history="1"/>
      <w:r w:rsidRPr="00527A2D">
        <w:rPr>
          <w:rFonts w:ascii="Times New Roman" w:hAnsi="Times New Roman" w:cs="Times New Roman"/>
          <w:sz w:val="24"/>
          <w:szCs w:val="24"/>
        </w:rPr>
        <w:t xml:space="preserve"> дня до осуществления поставки Товара направляет</w:t>
      </w:r>
      <w:r w:rsidRPr="00527A2D">
        <w:rPr>
          <w:rFonts w:ascii="Times New Roman" w:hAnsi="Times New Roman" w:cs="Times New Roman"/>
          <w:sz w:val="24"/>
          <w:szCs w:val="24"/>
        </w:rPr>
        <w:br/>
        <w:t>в адрес Заказчика уведомление о времени и дате доставки Товара в место доставки.</w:t>
      </w:r>
    </w:p>
    <w:p w14:paraId="7174F95C"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3.2. Оформление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w:t>
      </w:r>
      <w:hyperlink r:id="rId9" w:history="1">
        <w:r w:rsidRPr="00527A2D">
          <w:rPr>
            <w:rStyle w:val="a3"/>
            <w:rFonts w:ascii="Times New Roman" w:eastAsia="Times New Roman" w:hAnsi="Times New Roman"/>
            <w:color w:val="000000"/>
            <w:sz w:val="24"/>
            <w:szCs w:val="24"/>
            <w:u w:val="none"/>
            <w:lang w:eastAsia="ru-RU"/>
          </w:rPr>
          <w:t>законом</w:t>
        </w:r>
      </w:hyperlink>
      <w:r w:rsidRPr="00527A2D">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87" w:history="1">
        <w:r w:rsidRPr="00527A2D">
          <w:rPr>
            <w:rFonts w:ascii="Times New Roman" w:eastAsia="Times New Roman" w:hAnsi="Times New Roman"/>
            <w:sz w:val="24"/>
            <w:szCs w:val="24"/>
            <w:lang w:eastAsia="ru-RU"/>
          </w:rPr>
          <w:t>разделом VIII</w:t>
        </w:r>
      </w:hyperlink>
      <w:r w:rsidRPr="00527A2D">
        <w:rPr>
          <w:rFonts w:ascii="Times New Roman" w:eastAsia="Times New Roman" w:hAnsi="Times New Roman"/>
          <w:sz w:val="24"/>
          <w:szCs w:val="24"/>
          <w:lang w:eastAsia="ru-RU"/>
        </w:rPr>
        <w:t xml:space="preserve"> Контракта (</w:t>
      </w:r>
      <w:r w:rsidRPr="00527A2D">
        <w:rPr>
          <w:rFonts w:ascii="Times New Roman" w:eastAsia="Times New Roman" w:hAnsi="Times New Roman"/>
          <w:i/>
          <w:sz w:val="24"/>
          <w:szCs w:val="24"/>
          <w:lang w:eastAsia="ru-RU"/>
        </w:rPr>
        <w:t>в случае установления Заказчиком требования предоставления обеспечения гарантийных обязательств</w:t>
      </w:r>
      <w:r w:rsidRPr="00527A2D">
        <w:rPr>
          <w:rFonts w:ascii="Times New Roman" w:eastAsia="Times New Roman" w:hAnsi="Times New Roman"/>
          <w:sz w:val="24"/>
          <w:szCs w:val="24"/>
          <w:lang w:eastAsia="ru-RU"/>
        </w:rPr>
        <w:t>).</w:t>
      </w:r>
    </w:p>
    <w:p w14:paraId="2F8F3D34"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3.3. Приемка Товара осуществляется путем передачи Поставщиком Товара</w:t>
      </w:r>
      <w:r w:rsidRPr="00527A2D">
        <w:rPr>
          <w:rFonts w:ascii="Times New Roman" w:eastAsia="Times New Roman" w:hAnsi="Times New Roman"/>
          <w:sz w:val="24"/>
          <w:szCs w:val="24"/>
          <w:lang w:eastAsia="ru-RU"/>
        </w:rPr>
        <w:br/>
        <w:t>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252BB442"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3.4. Заказчик проводит проверку соответствия наименования, количества, комплектности, объема, качества и безопасности требованиям, установленным Контрактом и положениями нормативной и технической документации, предусмотренной Контрактом и иных характеристик поставляемого Товара, сведениям, содержащимся в сопроводительных документах Поставщика.</w:t>
      </w:r>
    </w:p>
    <w:p w14:paraId="18AEFC94"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0" w:history="1">
        <w:r w:rsidRPr="00527A2D">
          <w:rPr>
            <w:rStyle w:val="a3"/>
            <w:rFonts w:ascii="Times New Roman" w:eastAsia="Times New Roman" w:hAnsi="Times New Roman"/>
            <w:color w:val="000000"/>
            <w:sz w:val="24"/>
            <w:szCs w:val="24"/>
            <w:u w:val="none"/>
            <w:lang w:eastAsia="ru-RU"/>
          </w:rPr>
          <w:t>законом</w:t>
        </w:r>
      </w:hyperlink>
      <w:r w:rsidRPr="00527A2D">
        <w:rPr>
          <w:rFonts w:ascii="Times New Roman" w:eastAsia="Times New Roman" w:hAnsi="Times New Roman"/>
          <w:sz w:val="24"/>
          <w:szCs w:val="24"/>
          <w:lang w:eastAsia="ru-RU"/>
        </w:rPr>
        <w:t xml:space="preserve"> № 44-ФЗ.</w:t>
      </w:r>
    </w:p>
    <w:p w14:paraId="0C1C80E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3.6.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w:t>
      </w:r>
      <w:r w:rsidRPr="00527A2D">
        <w:rPr>
          <w:rFonts w:ascii="Times New Roman" w:eastAsia="Times New Roman" w:hAnsi="Times New Roman"/>
          <w:sz w:val="24"/>
          <w:szCs w:val="24"/>
          <w:lang w:eastAsia="ru-RU"/>
        </w:rPr>
        <w:br/>
        <w:t xml:space="preserve">о приемке. </w:t>
      </w:r>
    </w:p>
    <w:p w14:paraId="3C88D350" w14:textId="60729734"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К документу о приемке, прилагаются документы в качестве первичных учетных </w:t>
      </w:r>
      <w:r w:rsidRPr="00527A2D">
        <w:rPr>
          <w:rFonts w:ascii="Times New Roman" w:eastAsia="Times New Roman" w:hAnsi="Times New Roman"/>
          <w:sz w:val="24"/>
          <w:szCs w:val="24"/>
          <w:lang w:eastAsia="ru-RU"/>
        </w:rPr>
        <w:lastRenderedPageBreak/>
        <w:t xml:space="preserve">документов, которые считаются его неотъемлемой частью счет, универсальный передаточный документ </w:t>
      </w:r>
      <w:r w:rsidR="003A589A">
        <w:rPr>
          <w:rFonts w:ascii="Times New Roman" w:eastAsia="Times New Roman" w:hAnsi="Times New Roman"/>
          <w:sz w:val="24"/>
          <w:szCs w:val="24"/>
          <w:lang w:eastAsia="ru-RU"/>
        </w:rPr>
        <w:t>(при наличии) или товарная</w:t>
      </w:r>
      <w:r w:rsidRPr="00527A2D">
        <w:rPr>
          <w:rFonts w:ascii="Times New Roman" w:eastAsia="Times New Roman" w:hAnsi="Times New Roman"/>
          <w:sz w:val="24"/>
          <w:szCs w:val="24"/>
          <w:lang w:eastAsia="ru-RU"/>
        </w:rPr>
        <w:t xml:space="preserve"> накладн</w:t>
      </w:r>
      <w:r w:rsidR="003A589A">
        <w:rPr>
          <w:rFonts w:ascii="Times New Roman" w:eastAsia="Times New Roman" w:hAnsi="Times New Roman"/>
          <w:sz w:val="24"/>
          <w:szCs w:val="24"/>
          <w:lang w:eastAsia="ru-RU"/>
        </w:rPr>
        <w:t>ая</w:t>
      </w:r>
      <w:r w:rsidRPr="00527A2D">
        <w:rPr>
          <w:rFonts w:ascii="Times New Roman" w:eastAsia="Times New Roman" w:hAnsi="Times New Roman"/>
          <w:sz w:val="24"/>
          <w:szCs w:val="24"/>
          <w:lang w:eastAsia="ru-RU"/>
        </w:rPr>
        <w:t xml:space="preserve"> и счет-фактуру (при наличии), документы, подтверждающие соответствие поставляемого Товара требованиям энергетической эффективности (при наличии), иные необходимые документы, установленные законодательством Российской Федерации, которые считаются его неотъемлемой частью.</w:t>
      </w:r>
    </w:p>
    <w:p w14:paraId="681F77E8" w14:textId="1B326336"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3.7. По факту приемки Поставщик и Заказчик подписывают документ о приемке в единой информационной системе в сфере закупок с предоставлением </w:t>
      </w:r>
      <w:r w:rsidR="00F72F77">
        <w:rPr>
          <w:rFonts w:ascii="Times New Roman" w:eastAsia="Times New Roman" w:hAnsi="Times New Roman"/>
          <w:sz w:val="24"/>
          <w:szCs w:val="24"/>
          <w:lang w:eastAsia="ru-RU"/>
        </w:rPr>
        <w:t>нарочным</w:t>
      </w:r>
      <w:r w:rsidRPr="00527A2D">
        <w:rPr>
          <w:rFonts w:ascii="Times New Roman" w:eastAsia="Times New Roman" w:hAnsi="Times New Roman"/>
          <w:sz w:val="24"/>
          <w:szCs w:val="24"/>
          <w:lang w:eastAsia="ru-RU"/>
        </w:rPr>
        <w:t xml:space="preserve"> в качестве первичных учетных документов, подтверждающих (сопровождающих) поставку товара, счет, </w:t>
      </w:r>
      <w:r w:rsidRPr="00527A2D">
        <w:rPr>
          <w:rFonts w:ascii="Times New Roman" w:eastAsia="Times New Roman" w:hAnsi="Times New Roman"/>
          <w:sz w:val="24"/>
          <w:szCs w:val="24"/>
          <w:lang w:eastAsia="ru-RU"/>
        </w:rPr>
        <w:br/>
        <w:t>универсальный передаточный документ (при наличии) или товарно-транспортную накладную и счет-фактуру (при наличии), иные необходимые документы, установленные законодательством Российской Федерации,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1" w:anchor="dst2954" w:history="1">
        <w:r w:rsidRPr="00527A2D">
          <w:rPr>
            <w:rFonts w:ascii="Times New Roman" w:eastAsia="Times New Roman" w:hAnsi="Times New Roman"/>
            <w:sz w:val="24"/>
            <w:szCs w:val="24"/>
            <w:lang w:eastAsia="ru-RU"/>
          </w:rPr>
          <w:t>п. 1</w:t>
        </w:r>
      </w:hyperlink>
      <w:r w:rsidRPr="00527A2D">
        <w:rPr>
          <w:rFonts w:ascii="Times New Roman" w:eastAsia="Times New Roman" w:hAnsi="Times New Roman"/>
          <w:sz w:val="24"/>
          <w:szCs w:val="24"/>
          <w:lang w:eastAsia="ru-RU"/>
        </w:rPr>
        <w:t> ч. 13 ст. 94 Федерального закона № 44-ФЗ информация, содержащаяся в документе о приемке.</w:t>
      </w:r>
    </w:p>
    <w:p w14:paraId="1A47E2F0" w14:textId="2A2B2939"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3.8. Поставщик в течение </w:t>
      </w:r>
      <w:r w:rsidR="00F72F77">
        <w:rPr>
          <w:rFonts w:ascii="Times New Roman" w:eastAsia="Times New Roman" w:hAnsi="Times New Roman"/>
          <w:sz w:val="24"/>
          <w:szCs w:val="24"/>
          <w:lang w:eastAsia="ru-RU"/>
        </w:rPr>
        <w:t>3</w:t>
      </w:r>
      <w:r w:rsidRPr="00527A2D">
        <w:rPr>
          <w:rFonts w:ascii="Times New Roman" w:eastAsia="Times New Roman" w:hAnsi="Times New Roman"/>
          <w:sz w:val="24"/>
          <w:szCs w:val="24"/>
          <w:lang w:eastAsia="ru-RU"/>
        </w:rPr>
        <w:t xml:space="preserve"> (</w:t>
      </w:r>
      <w:r w:rsidR="00F72F77">
        <w:rPr>
          <w:rFonts w:ascii="Times New Roman" w:eastAsia="Times New Roman" w:hAnsi="Times New Roman"/>
          <w:sz w:val="24"/>
          <w:szCs w:val="24"/>
          <w:lang w:eastAsia="ru-RU"/>
        </w:rPr>
        <w:t>трех</w:t>
      </w:r>
      <w:r w:rsidRPr="00527A2D">
        <w:rPr>
          <w:rFonts w:ascii="Times New Roman" w:eastAsia="Times New Roman" w:hAnsi="Times New Roman"/>
          <w:sz w:val="24"/>
          <w:szCs w:val="24"/>
          <w:lang w:eastAsia="ru-RU"/>
        </w:rPr>
        <w:t xml:space="preserve">)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 </w:t>
      </w:r>
    </w:p>
    <w:p w14:paraId="52D9DAFE"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3.9. Датой поставки (получения) Товара считается дата передачи Товара Поставщиком Заказчику, указанная в документе о приемке. </w:t>
      </w:r>
    </w:p>
    <w:p w14:paraId="0AB318E5"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3.10.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14:paraId="13CEBBC5"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3.11. Для приемки результатов исполнения Контракта Заказчиком создается приемочная комиссия, которая состоит не менее чем из пяти человек.</w:t>
      </w:r>
    </w:p>
    <w:p w14:paraId="7D063F57" w14:textId="681079FF"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Приемка Товара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w:t>
      </w:r>
      <w:r w:rsidR="00820F2A" w:rsidRPr="00527A2D">
        <w:rPr>
          <w:rFonts w:ascii="Times New Roman" w:eastAsia="Times New Roman" w:hAnsi="Times New Roman"/>
          <w:sz w:val="24"/>
          <w:szCs w:val="24"/>
          <w:lang w:eastAsia="ru-RU"/>
        </w:rPr>
        <w:t>дальнейши</w:t>
      </w:r>
      <w:r w:rsidRPr="00527A2D">
        <w:rPr>
          <w:rFonts w:ascii="Times New Roman" w:eastAsia="Times New Roman" w:hAnsi="Times New Roman"/>
          <w:sz w:val="24"/>
          <w:szCs w:val="24"/>
          <w:lang w:eastAsia="ru-RU"/>
        </w:rPr>
        <w:t>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73B8F772" w14:textId="3D8E8C80"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3.12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sidRPr="00527A2D">
        <w:rPr>
          <w:rFonts w:ascii="Times New Roman" w:eastAsia="Times New Roman" w:hAnsi="Times New Roman"/>
          <w:sz w:val="24"/>
          <w:szCs w:val="24"/>
          <w:lang w:eastAsia="ru-RU"/>
        </w:rPr>
        <w:br/>
        <w:t xml:space="preserve">п. 3.5 Контракта и после подписания членами приемочной комиссии в соответствии с пунктом 3.11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w:t>
      </w:r>
      <w:r w:rsidR="00820F2A" w:rsidRPr="00527A2D">
        <w:rPr>
          <w:rFonts w:ascii="Times New Roman" w:eastAsia="Times New Roman" w:hAnsi="Times New Roman"/>
          <w:sz w:val="24"/>
          <w:szCs w:val="24"/>
          <w:lang w:eastAsia="ru-RU"/>
        </w:rPr>
        <w:t>о</w:t>
      </w:r>
      <w:r w:rsidRPr="00527A2D">
        <w:rPr>
          <w:rFonts w:ascii="Times New Roman" w:eastAsia="Times New Roman" w:hAnsi="Times New Roman"/>
          <w:sz w:val="24"/>
          <w:szCs w:val="24"/>
          <w:lang w:eastAsia="ru-RU"/>
        </w:rPr>
        <w:t xml:space="preserve"> приемке усиленной электронной подписью лица, имеющего право действовать от имени Заказчика и размещает их в единой информационной системе.</w:t>
      </w:r>
    </w:p>
    <w:p w14:paraId="19F9C096"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1D5DEAD3"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14:paraId="37065A33"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3.13.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09BF1D30"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03CF78EF"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3.14. Документ о приемке считается подписанным с момента подписания его Заказчиком </w:t>
      </w:r>
      <w:r w:rsidRPr="00527A2D">
        <w:rPr>
          <w:rFonts w:ascii="Times New Roman" w:eastAsia="Times New Roman" w:hAnsi="Times New Roman"/>
          <w:sz w:val="24"/>
          <w:szCs w:val="24"/>
          <w:lang w:eastAsia="ru-RU"/>
        </w:rPr>
        <w:br/>
      </w:r>
      <w:r w:rsidRPr="00527A2D">
        <w:rPr>
          <w:rFonts w:ascii="Times New Roman" w:eastAsia="Times New Roman" w:hAnsi="Times New Roman"/>
          <w:sz w:val="24"/>
          <w:szCs w:val="24"/>
          <w:lang w:eastAsia="ru-RU"/>
        </w:rPr>
        <w:lastRenderedPageBreak/>
        <w:t>и Поставщиком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Поставщика, в единой информационной системе в сфере закупок.</w:t>
      </w:r>
    </w:p>
    <w:p w14:paraId="495F08AB"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3.15.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DDC6987"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3.16. Право собственности на Товар, риски утраты и повреждения переходят от Поставщика к Заказчику с даты приемки.</w:t>
      </w:r>
    </w:p>
    <w:p w14:paraId="6BC93EFA" w14:textId="77777777" w:rsidR="006E2222" w:rsidRPr="00527A2D" w:rsidRDefault="006E2222" w:rsidP="006E222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3.17.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2281DBFB" w14:textId="77777777" w:rsidR="006E2222" w:rsidRPr="00527A2D" w:rsidRDefault="006E2222" w:rsidP="006E222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3.18. В случае противоречия положений Контракта нормам Федерального закона № 44-ФЗ, применяются нормы Федерального закона № 44-ФЗ.</w:t>
      </w:r>
    </w:p>
    <w:p w14:paraId="6AE0FA08" w14:textId="77777777" w:rsidR="006E2222" w:rsidRPr="00527A2D" w:rsidRDefault="006E2222" w:rsidP="00D83957">
      <w:pPr>
        <w:pStyle w:val="ConsPlusNormal"/>
        <w:jc w:val="both"/>
        <w:rPr>
          <w:rFonts w:ascii="Times New Roman" w:hAnsi="Times New Roman" w:cs="Times New Roman"/>
          <w:sz w:val="24"/>
          <w:szCs w:val="24"/>
        </w:rPr>
      </w:pPr>
    </w:p>
    <w:p w14:paraId="53E4FA8B"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10" w:name="P1482"/>
      <w:bookmarkStart w:id="11" w:name="P1485"/>
      <w:bookmarkEnd w:id="10"/>
      <w:bookmarkEnd w:id="11"/>
      <w:r w:rsidRPr="00527A2D">
        <w:rPr>
          <w:rFonts w:ascii="Times New Roman" w:hAnsi="Times New Roman" w:cs="Times New Roman"/>
          <w:b/>
          <w:sz w:val="24"/>
          <w:szCs w:val="24"/>
        </w:rPr>
        <w:t>IV. Взаимодействие Сторон</w:t>
      </w:r>
    </w:p>
    <w:p w14:paraId="126C873B" w14:textId="77777777" w:rsidR="00D83957" w:rsidRPr="00527A2D" w:rsidRDefault="00D83957" w:rsidP="00D83957">
      <w:pPr>
        <w:pStyle w:val="ConsPlusNormal"/>
        <w:ind w:firstLine="540"/>
        <w:jc w:val="both"/>
        <w:rPr>
          <w:rFonts w:ascii="Times New Roman" w:hAnsi="Times New Roman" w:cs="Times New Roman"/>
          <w:sz w:val="24"/>
          <w:szCs w:val="24"/>
          <w:vertAlign w:val="superscript"/>
        </w:rPr>
      </w:pPr>
      <w:bookmarkStart w:id="12" w:name="P1497"/>
      <w:bookmarkEnd w:id="12"/>
      <w:r w:rsidRPr="00527A2D">
        <w:rPr>
          <w:rFonts w:ascii="Times New Roman" w:hAnsi="Times New Roman" w:cs="Times New Roman"/>
          <w:sz w:val="24"/>
          <w:szCs w:val="24"/>
        </w:rPr>
        <w:t xml:space="preserve">4.1. Поставщик обязан: </w:t>
      </w:r>
    </w:p>
    <w:p w14:paraId="688CA90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773CDC56" w14:textId="77777777" w:rsidR="00D83957" w:rsidRPr="00527A2D" w:rsidRDefault="00D83957" w:rsidP="00D83957">
      <w:pPr>
        <w:pStyle w:val="ConsPlusNormal"/>
        <w:tabs>
          <w:tab w:val="left" w:pos="1134"/>
        </w:tabs>
        <w:ind w:firstLine="540"/>
        <w:jc w:val="both"/>
        <w:rPr>
          <w:rFonts w:ascii="Times New Roman" w:hAnsi="Times New Roman" w:cs="Times New Roman"/>
          <w:sz w:val="24"/>
          <w:szCs w:val="24"/>
        </w:rPr>
      </w:pPr>
      <w:bookmarkStart w:id="13" w:name="P1499"/>
      <w:bookmarkEnd w:id="13"/>
      <w:r w:rsidRPr="00527A2D">
        <w:rPr>
          <w:rFonts w:ascii="Times New Roman"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4DDBFE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4.1.3. обеспечить за свой счет устранение выявленных недостатков Товара</w:t>
      </w:r>
      <w:r w:rsidRPr="00527A2D">
        <w:rPr>
          <w:rFonts w:ascii="Times New Roman" w:hAnsi="Times New Roman" w:cs="Times New Roman"/>
          <w:sz w:val="24"/>
          <w:szCs w:val="24"/>
        </w:rPr>
        <w:br/>
        <w:t>или осуществить его соответствующую замену в порядке и на условиях, предусмотренных Контрактом;</w:t>
      </w:r>
    </w:p>
    <w:p w14:paraId="7A1914DA"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bookmarkStart w:id="14" w:name="P1502"/>
      <w:bookmarkStart w:id="15" w:name="P1505"/>
      <w:bookmarkEnd w:id="14"/>
      <w:bookmarkEnd w:id="15"/>
      <w:r w:rsidRPr="00527A2D">
        <w:rPr>
          <w:rFonts w:ascii="Times New Roman" w:eastAsia="Times New Roman" w:hAnsi="Times New Roman"/>
          <w:sz w:val="24"/>
          <w:szCs w:val="24"/>
          <w:lang w:eastAsia="ru-RU"/>
        </w:rPr>
        <w:t xml:space="preserve">4.1.4. В случае принятия Поставщиком предусмотренного </w:t>
      </w:r>
      <w:hyperlink r:id="rId12" w:history="1">
        <w:r w:rsidRPr="00527A2D">
          <w:rPr>
            <w:rFonts w:ascii="Times New Roman" w:eastAsia="Times New Roman" w:hAnsi="Times New Roman"/>
            <w:sz w:val="24"/>
            <w:szCs w:val="24"/>
            <w:lang w:eastAsia="ru-RU"/>
          </w:rPr>
          <w:t>частью 19</w:t>
        </w:r>
      </w:hyperlink>
      <w:r w:rsidRPr="00527A2D">
        <w:rPr>
          <w:rFonts w:ascii="Times New Roman" w:eastAsia="Times New Roman" w:hAnsi="Times New Roman"/>
          <w:sz w:val="24"/>
          <w:szCs w:val="24"/>
          <w:lang w:eastAsia="ru-RU"/>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2F41F817"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w:t>
      </w:r>
      <w:hyperlink r:id="rId13" w:history="1">
        <w:r w:rsidRPr="00527A2D">
          <w:rPr>
            <w:rFonts w:ascii="Times New Roman" w:eastAsia="Times New Roman" w:hAnsi="Times New Roman"/>
            <w:sz w:val="24"/>
            <w:szCs w:val="24"/>
            <w:lang w:eastAsia="ru-RU"/>
          </w:rPr>
          <w:t>частью 5 статьи 103</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10D75ECE"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4" w:anchor="Par1" w:history="1">
        <w:proofErr w:type="spellStart"/>
        <w:r w:rsidRPr="00527A2D">
          <w:rPr>
            <w:rFonts w:ascii="Times New Roman" w:eastAsia="Times New Roman" w:hAnsi="Times New Roman"/>
            <w:sz w:val="24"/>
            <w:szCs w:val="24"/>
            <w:lang w:eastAsia="ru-RU"/>
          </w:rPr>
          <w:t>пп</w:t>
        </w:r>
        <w:proofErr w:type="spellEnd"/>
        <w:r w:rsidRPr="00527A2D">
          <w:rPr>
            <w:rFonts w:ascii="Times New Roman" w:eastAsia="Times New Roman" w:hAnsi="Times New Roman"/>
            <w:sz w:val="24"/>
            <w:szCs w:val="24"/>
            <w:lang w:eastAsia="ru-RU"/>
          </w:rPr>
          <w:t>. 1</w:t>
        </w:r>
      </w:hyperlink>
      <w:r w:rsidRPr="00527A2D">
        <w:rPr>
          <w:rFonts w:ascii="Times New Roman" w:eastAsia="Times New Roman" w:hAnsi="Times New Roman"/>
          <w:sz w:val="24"/>
          <w:szCs w:val="24"/>
          <w:lang w:eastAsia="ru-RU"/>
        </w:rPr>
        <w:t xml:space="preserve"> п. 4.1.4. Контракта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315CAD26" w14:textId="77777777" w:rsidR="00D83957" w:rsidRPr="00527A2D" w:rsidRDefault="00D83957" w:rsidP="00D83957">
      <w:pPr>
        <w:widowControl w:val="0"/>
        <w:autoSpaceDE w:val="0"/>
        <w:autoSpaceDN w:val="0"/>
        <w:spacing w:after="0" w:line="240" w:lineRule="auto"/>
        <w:ind w:firstLine="539"/>
        <w:jc w:val="both"/>
        <w:rPr>
          <w:rFonts w:ascii="Times New Roman" w:eastAsia="Times New Roman" w:hAnsi="Times New Roman"/>
          <w:sz w:val="24"/>
          <w:szCs w:val="24"/>
          <w:highlight w:val="yellow"/>
          <w:lang w:eastAsia="ru-RU"/>
        </w:rPr>
      </w:pPr>
      <w:r w:rsidRPr="00527A2D">
        <w:rPr>
          <w:rFonts w:ascii="Times New Roman" w:eastAsia="Times New Roman" w:hAnsi="Times New Roman"/>
          <w:sz w:val="24"/>
          <w:szCs w:val="24"/>
          <w:lang w:eastAsia="ru-RU"/>
        </w:rPr>
        <w:t xml:space="preserve">3) поступление решения об одностороннем отказе от исполнения Контракта в соответствии с </w:t>
      </w:r>
      <w:hyperlink r:id="rId15" w:anchor="Par2" w:history="1">
        <w:proofErr w:type="spellStart"/>
        <w:r w:rsidRPr="00527A2D">
          <w:rPr>
            <w:rFonts w:ascii="Times New Roman" w:eastAsia="Times New Roman" w:hAnsi="Times New Roman"/>
            <w:sz w:val="24"/>
            <w:szCs w:val="24"/>
            <w:lang w:eastAsia="ru-RU"/>
          </w:rPr>
          <w:t>пп</w:t>
        </w:r>
        <w:proofErr w:type="spellEnd"/>
        <w:r w:rsidRPr="00527A2D">
          <w:rPr>
            <w:rFonts w:ascii="Times New Roman" w:eastAsia="Times New Roman" w:hAnsi="Times New Roman"/>
            <w:sz w:val="24"/>
            <w:szCs w:val="24"/>
            <w:lang w:eastAsia="ru-RU"/>
          </w:rPr>
          <w:t>. 2</w:t>
        </w:r>
      </w:hyperlink>
      <w:r w:rsidRPr="00527A2D">
        <w:rPr>
          <w:rFonts w:ascii="Times New Roman" w:eastAsia="Times New Roman" w:hAnsi="Times New Roman"/>
          <w:sz w:val="24"/>
          <w:szCs w:val="24"/>
          <w:lang w:eastAsia="ru-RU"/>
        </w:rPr>
        <w:t xml:space="preserve"> п. 4.1.4 Контракта считается надлежащим уведомлением Заказчика об одностороннем отказе от исполнения Контракта;</w:t>
      </w:r>
    </w:p>
    <w:p w14:paraId="4B6B5A0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68B1FA"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16" w:name="P1507"/>
      <w:bookmarkStart w:id="17" w:name="P1508"/>
      <w:bookmarkEnd w:id="16"/>
      <w:bookmarkEnd w:id="17"/>
      <w:r w:rsidRPr="00527A2D">
        <w:rPr>
          <w:rFonts w:ascii="Times New Roman" w:hAnsi="Times New Roman" w:cs="Times New Roman"/>
          <w:sz w:val="24"/>
          <w:szCs w:val="24"/>
        </w:rPr>
        <w:t>4.2. Поставщик вправе:</w:t>
      </w:r>
    </w:p>
    <w:p w14:paraId="7B80A6F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4.2.1. требовать от Заказчика произвести приемку Товара в порядке и в сроки, предусмотренные Контрактом;</w:t>
      </w:r>
    </w:p>
    <w:p w14:paraId="11919E1C" w14:textId="77777777" w:rsidR="00D83957" w:rsidRPr="00527A2D" w:rsidRDefault="00D83957" w:rsidP="00D83957">
      <w:pPr>
        <w:pStyle w:val="ConsPlusNormal"/>
        <w:ind w:firstLine="540"/>
        <w:jc w:val="both"/>
        <w:rPr>
          <w:rFonts w:ascii="Times New Roman" w:hAnsi="Times New Roman" w:cs="Times New Roman"/>
          <w:sz w:val="24"/>
          <w:szCs w:val="24"/>
          <w:vertAlign w:val="superscript"/>
        </w:rPr>
      </w:pPr>
      <w:bookmarkStart w:id="18" w:name="P1518"/>
      <w:bookmarkEnd w:id="18"/>
      <w:r w:rsidRPr="00527A2D">
        <w:rPr>
          <w:rFonts w:ascii="Times New Roman"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A6B45F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19" w:name="P1519"/>
      <w:bookmarkEnd w:id="19"/>
      <w:r w:rsidRPr="00527A2D">
        <w:rPr>
          <w:rFonts w:ascii="Times New Roman" w:hAnsi="Times New Roman" w:cs="Times New Roman"/>
          <w:sz w:val="24"/>
          <w:szCs w:val="24"/>
        </w:rPr>
        <w:t>4.2.3. принять решение об одностороннем отказе от исполнения Контракта</w:t>
      </w:r>
      <w:r w:rsidRPr="00527A2D">
        <w:rPr>
          <w:rFonts w:ascii="Times New Roman" w:hAnsi="Times New Roman" w:cs="Times New Roman"/>
          <w:sz w:val="24"/>
          <w:szCs w:val="24"/>
        </w:rPr>
        <w:br/>
        <w:t xml:space="preserve">в соответствии с гражданским законодательством; </w:t>
      </w:r>
    </w:p>
    <w:p w14:paraId="20677AC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w:t>
      </w:r>
    </w:p>
    <w:p w14:paraId="3CDF108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0" w:name="P1521"/>
      <w:bookmarkEnd w:id="20"/>
      <w:r w:rsidRPr="00527A2D">
        <w:rPr>
          <w:rFonts w:ascii="Times New Roman"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w:t>
      </w:r>
      <w:r w:rsidRPr="00527A2D">
        <w:rPr>
          <w:rFonts w:ascii="Times New Roman" w:hAnsi="Times New Roman" w:cs="Times New Roman"/>
          <w:sz w:val="24"/>
          <w:szCs w:val="24"/>
        </w:rPr>
        <w:br/>
        <w:t>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w:t>
      </w:r>
      <w:r w:rsidRPr="00527A2D">
        <w:rPr>
          <w:rFonts w:ascii="Times New Roman" w:hAnsi="Times New Roman" w:cs="Times New Roman"/>
          <w:sz w:val="24"/>
          <w:szCs w:val="24"/>
        </w:rPr>
        <w:br/>
        <w:t xml:space="preserve">с </w:t>
      </w:r>
      <w:hyperlink r:id="rId16" w:history="1">
        <w:r w:rsidRPr="00527A2D">
          <w:rPr>
            <w:rFonts w:ascii="Times New Roman" w:hAnsi="Times New Roman" w:cs="Times New Roman"/>
            <w:sz w:val="24"/>
            <w:szCs w:val="24"/>
          </w:rPr>
          <w:t>частью 6 статьи 14</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2015, № 29, ст. 4353).</w:t>
      </w:r>
    </w:p>
    <w:p w14:paraId="5489966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4.3. Заказчик обязуется:</w:t>
      </w:r>
    </w:p>
    <w:p w14:paraId="3D5CEB2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bookmarkStart w:id="21" w:name="P1525"/>
      <w:bookmarkEnd w:id="21"/>
    </w:p>
    <w:p w14:paraId="30B708C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4.3.2. принять решение об одностороннем отказе от исполнения Контракта в случае, если </w:t>
      </w:r>
      <w:r w:rsidRPr="00527A2D">
        <w:rPr>
          <w:rFonts w:ascii="Times New Roman" w:hAnsi="Times New Roman" w:cs="Times New Roman"/>
          <w:sz w:val="24"/>
          <w:szCs w:val="24"/>
        </w:rPr>
        <w:br/>
        <w:t>в ходе исполнения Контракта установлено, что:</w:t>
      </w:r>
    </w:p>
    <w:p w14:paraId="78D93FB7" w14:textId="77777777" w:rsidR="00D83957" w:rsidRPr="00527A2D" w:rsidRDefault="00D83957" w:rsidP="00D83957">
      <w:pPr>
        <w:pStyle w:val="ConsPlusNormal"/>
        <w:ind w:firstLine="567"/>
        <w:jc w:val="both"/>
        <w:rPr>
          <w:rFonts w:ascii="Times New Roman" w:hAnsi="Times New Roman" w:cs="Times New Roman"/>
          <w:sz w:val="24"/>
          <w:szCs w:val="24"/>
        </w:rPr>
      </w:pPr>
      <w:r w:rsidRPr="00527A2D">
        <w:rPr>
          <w:rFonts w:ascii="Times New Roman" w:hAnsi="Times New Roman" w:cs="Times New Roman"/>
          <w:sz w:val="24"/>
          <w:szCs w:val="24"/>
        </w:rPr>
        <w:t xml:space="preserve"> </w:t>
      </w:r>
      <w:bookmarkStart w:id="22" w:name="Par0"/>
      <w:bookmarkEnd w:id="22"/>
      <w:r w:rsidRPr="00527A2D">
        <w:rPr>
          <w:rFonts w:ascii="Times New Roman" w:hAnsi="Times New Roman" w:cs="Times New Roman"/>
          <w:sz w:val="24"/>
          <w:szCs w:val="24"/>
        </w:rPr>
        <w:t xml:space="preserve">а) Поставщик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7" w:history="1">
        <w:r w:rsidRPr="00527A2D">
          <w:rPr>
            <w:rStyle w:val="a3"/>
            <w:rFonts w:ascii="Times New Roman" w:hAnsi="Times New Roman" w:cs="Times New Roman"/>
            <w:color w:val="auto"/>
            <w:sz w:val="24"/>
            <w:szCs w:val="24"/>
            <w:u w:val="none"/>
          </w:rPr>
          <w:t>частью 1.1</w:t>
        </w:r>
      </w:hyperlink>
      <w:r w:rsidRPr="00527A2D">
        <w:rPr>
          <w:rFonts w:ascii="Times New Roman" w:hAnsi="Times New Roman" w:cs="Times New Roman"/>
          <w:sz w:val="24"/>
          <w:szCs w:val="24"/>
        </w:rPr>
        <w:t xml:space="preserve"> (при наличии такого требования) статьи 31 настоящего Федерального закона) и (или) поставляемому Товару;</w:t>
      </w:r>
    </w:p>
    <w:p w14:paraId="416E45D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3E7B2F3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4.3.3. В случае принятия заказчиком предусмотренного </w:t>
      </w:r>
      <w:hyperlink r:id="rId18" w:history="1">
        <w:r w:rsidRPr="00527A2D">
          <w:rPr>
            <w:rStyle w:val="a3"/>
            <w:rFonts w:ascii="Times New Roman" w:hAnsi="Times New Roman" w:cs="Times New Roman"/>
            <w:color w:val="auto"/>
            <w:sz w:val="24"/>
            <w:szCs w:val="24"/>
            <w:u w:val="none"/>
          </w:rPr>
          <w:t>частью 9</w:t>
        </w:r>
      </w:hyperlink>
      <w:r w:rsidRPr="00527A2D">
        <w:rPr>
          <w:rFonts w:ascii="Times New Roman" w:hAnsi="Times New Roman" w:cs="Times New Roman"/>
          <w:sz w:val="24"/>
          <w:szCs w:val="24"/>
        </w:rPr>
        <w:t xml:space="preserve">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16CE209A" w14:textId="77777777" w:rsidR="00D83957" w:rsidRPr="00527A2D" w:rsidRDefault="00D83957" w:rsidP="00D83957">
      <w:pPr>
        <w:pStyle w:val="ConsPlusNormal"/>
        <w:ind w:firstLine="567"/>
        <w:jc w:val="both"/>
        <w:rPr>
          <w:rFonts w:ascii="Times New Roman" w:hAnsi="Times New Roman" w:cs="Times New Roman"/>
          <w:sz w:val="24"/>
          <w:szCs w:val="24"/>
        </w:rPr>
      </w:pPr>
      <w:bookmarkStart w:id="23" w:name="Par1"/>
      <w:bookmarkEnd w:id="23"/>
      <w:r w:rsidRPr="00527A2D">
        <w:rPr>
          <w:rFonts w:ascii="Times New Roman" w:hAnsi="Times New Roman" w:cs="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9" w:history="1">
        <w:r w:rsidRPr="00527A2D">
          <w:rPr>
            <w:rStyle w:val="a3"/>
            <w:rFonts w:ascii="Times New Roman" w:hAnsi="Times New Roman" w:cs="Times New Roman"/>
            <w:color w:val="auto"/>
            <w:sz w:val="24"/>
            <w:szCs w:val="24"/>
            <w:u w:val="none"/>
          </w:rPr>
          <w:t>частью 5 статьи 103</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7CC57774" w14:textId="77777777" w:rsidR="00D83957" w:rsidRPr="00527A2D" w:rsidRDefault="00D83957" w:rsidP="00D83957">
      <w:pPr>
        <w:pStyle w:val="ConsPlusNormal"/>
        <w:ind w:firstLine="567"/>
        <w:jc w:val="both"/>
        <w:rPr>
          <w:rFonts w:ascii="Times New Roman" w:hAnsi="Times New Roman" w:cs="Times New Roman"/>
          <w:sz w:val="24"/>
          <w:szCs w:val="24"/>
        </w:rPr>
      </w:pPr>
      <w:bookmarkStart w:id="24" w:name="Par2"/>
      <w:bookmarkEnd w:id="24"/>
      <w:r w:rsidRPr="00527A2D">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ar1" w:history="1">
        <w:r w:rsidRPr="00527A2D">
          <w:rPr>
            <w:rStyle w:val="a3"/>
            <w:rFonts w:ascii="Times New Roman" w:hAnsi="Times New Roman" w:cs="Times New Roman"/>
            <w:color w:val="auto"/>
            <w:sz w:val="24"/>
            <w:szCs w:val="24"/>
            <w:u w:val="none"/>
          </w:rPr>
          <w:t>пунктом 1</w:t>
        </w:r>
      </w:hyperlink>
      <w:r w:rsidRPr="00527A2D">
        <w:rPr>
          <w:rFonts w:ascii="Times New Roman" w:hAnsi="Times New Roman" w:cs="Times New Roman"/>
          <w:sz w:val="24"/>
          <w:szCs w:val="24"/>
        </w:rPr>
        <w:t xml:space="preserve"> настоящей части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3E84903B" w14:textId="77777777" w:rsidR="00D83957" w:rsidRPr="00527A2D" w:rsidRDefault="00D83957" w:rsidP="00D83957">
      <w:pPr>
        <w:pStyle w:val="ConsPlusNormal"/>
        <w:ind w:firstLine="567"/>
        <w:jc w:val="both"/>
        <w:rPr>
          <w:rFonts w:ascii="Times New Roman" w:hAnsi="Times New Roman" w:cs="Times New Roman"/>
          <w:sz w:val="24"/>
          <w:szCs w:val="24"/>
        </w:rPr>
      </w:pPr>
      <w:r w:rsidRPr="00527A2D">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hyperlink w:anchor="Par2" w:history="1">
        <w:proofErr w:type="spellStart"/>
        <w:r w:rsidRPr="00527A2D">
          <w:rPr>
            <w:rStyle w:val="a3"/>
            <w:rFonts w:ascii="Times New Roman" w:hAnsi="Times New Roman" w:cs="Times New Roman"/>
            <w:color w:val="auto"/>
            <w:sz w:val="24"/>
            <w:szCs w:val="24"/>
            <w:u w:val="none"/>
          </w:rPr>
          <w:t>пп</w:t>
        </w:r>
        <w:proofErr w:type="spellEnd"/>
        <w:r w:rsidRPr="00527A2D">
          <w:rPr>
            <w:rStyle w:val="a3"/>
            <w:rFonts w:ascii="Times New Roman" w:hAnsi="Times New Roman" w:cs="Times New Roman"/>
            <w:color w:val="auto"/>
            <w:sz w:val="24"/>
            <w:szCs w:val="24"/>
            <w:u w:val="none"/>
          </w:rPr>
          <w:t>. 2</w:t>
        </w:r>
      </w:hyperlink>
      <w:r w:rsidRPr="00527A2D">
        <w:rPr>
          <w:rFonts w:ascii="Times New Roman" w:hAnsi="Times New Roman" w:cs="Times New Roman"/>
          <w:sz w:val="24"/>
          <w:szCs w:val="24"/>
        </w:rPr>
        <w:t xml:space="preserve"> п. 4.3.3. Контракта считается надлежащим уведомлением Поставщика об одностороннем отказе от исполнения Контракта.</w:t>
      </w:r>
    </w:p>
    <w:p w14:paraId="7E9E014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4.3.4. требовать уплаты неустоек (штрафов, пеней) в соответствии с </w:t>
      </w:r>
      <w:hyperlink w:anchor="P1550" w:history="1">
        <w:r w:rsidRPr="00527A2D">
          <w:rPr>
            <w:rFonts w:ascii="Times New Roman" w:hAnsi="Times New Roman" w:cs="Times New Roman"/>
            <w:sz w:val="24"/>
            <w:szCs w:val="24"/>
          </w:rPr>
          <w:t>разделом</w:t>
        </w:r>
        <w:r w:rsidRPr="00527A2D">
          <w:rPr>
            <w:rFonts w:ascii="Times New Roman" w:hAnsi="Times New Roman" w:cs="Times New Roman"/>
            <w:sz w:val="24"/>
            <w:szCs w:val="24"/>
          </w:rPr>
          <w:br/>
          <w:t>VI</w:t>
        </w:r>
      </w:hyperlink>
      <w:r w:rsidRPr="00527A2D">
        <w:rPr>
          <w:rFonts w:ascii="Times New Roman" w:hAnsi="Times New Roman" w:cs="Times New Roman"/>
          <w:sz w:val="24"/>
          <w:szCs w:val="24"/>
        </w:rPr>
        <w:t xml:space="preserve"> Контракта;</w:t>
      </w:r>
    </w:p>
    <w:p w14:paraId="0EA3AC1B"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20"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p>
    <w:p w14:paraId="380E3AFC"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5" w:name="P1529"/>
      <w:bookmarkEnd w:id="25"/>
      <w:r w:rsidRPr="00527A2D">
        <w:rPr>
          <w:rFonts w:ascii="Times New Roman" w:hAnsi="Times New Roman" w:cs="Times New Roman"/>
          <w:sz w:val="24"/>
          <w:szCs w:val="24"/>
        </w:rPr>
        <w:t>4.4. Заказчик вправе:</w:t>
      </w:r>
    </w:p>
    <w:p w14:paraId="14F9B1B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4.4.1. требовать от Поставщика, надлежащего исполнения обязательств по Контракту;</w:t>
      </w:r>
    </w:p>
    <w:p w14:paraId="4A2356A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4.4.2. требовать от Поставщика своевременного устранения недостатков, выявленных </w:t>
      </w:r>
      <w:r w:rsidRPr="00527A2D">
        <w:rPr>
          <w:rFonts w:ascii="Times New Roman" w:hAnsi="Times New Roman" w:cs="Times New Roman"/>
          <w:sz w:val="24"/>
          <w:szCs w:val="24"/>
        </w:rPr>
        <w:br/>
        <w:t xml:space="preserve">как в ходе приемки, так и в течение гарантийного периода; </w:t>
      </w:r>
    </w:p>
    <w:p w14:paraId="48BF2B3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4.4.3. проверять ход и качество выполнения Поставщиком условий Контракта</w:t>
      </w:r>
      <w:r w:rsidRPr="00527A2D">
        <w:rPr>
          <w:rFonts w:ascii="Times New Roman" w:hAnsi="Times New Roman" w:cs="Times New Roman"/>
          <w:sz w:val="24"/>
          <w:szCs w:val="24"/>
        </w:rPr>
        <w:br/>
        <w:t>без вмешательства в оперативно-хозяйственную деятельность Поставщика;</w:t>
      </w:r>
    </w:p>
    <w:p w14:paraId="68E9B6D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4.4.4. требовать возмещения убытков в соответствии 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 причиненных по вине Поставщика;</w:t>
      </w:r>
    </w:p>
    <w:p w14:paraId="691767F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6" w:name="P1534"/>
      <w:bookmarkEnd w:id="26"/>
      <w:r w:rsidRPr="00527A2D">
        <w:rPr>
          <w:rFonts w:ascii="Times New Roman" w:hAnsi="Times New Roman" w:cs="Times New Roman"/>
          <w:sz w:val="24"/>
          <w:szCs w:val="24"/>
        </w:rPr>
        <w:t>4.4.5. предложить увеличить или уменьшить в процессе исполнения Контракта количество Товара, предусмотренного Контрактом, не более чем на десять процентов</w:t>
      </w:r>
      <w:r w:rsidRPr="00527A2D">
        <w:rPr>
          <w:rFonts w:ascii="Times New Roman" w:hAnsi="Times New Roman" w:cs="Times New Roman"/>
          <w:sz w:val="24"/>
          <w:szCs w:val="24"/>
        </w:rPr>
        <w:br/>
        <w:t xml:space="preserve">в порядке и на условиях, установленных Федеральным </w:t>
      </w:r>
      <w:hyperlink r:id="rId21"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 </w:t>
      </w:r>
      <w:r w:rsidRPr="00527A2D">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w:t>
      </w:r>
    </w:p>
    <w:p w14:paraId="41FC21C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4.4.6. отказаться от приемки и оплаты Товара, не соответствующего условиям Контракта;</w:t>
      </w:r>
    </w:p>
    <w:p w14:paraId="00A7DDB5"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27" w:name="P1536"/>
      <w:bookmarkEnd w:id="27"/>
      <w:r w:rsidRPr="00527A2D">
        <w:rPr>
          <w:rFonts w:ascii="Times New Roman" w:hAnsi="Times New Roman" w:cs="Times New Roman"/>
          <w:sz w:val="24"/>
          <w:szCs w:val="24"/>
        </w:rPr>
        <w:t>4.4.7. принять решение об одностороннем отказе от исполнения Контракта</w:t>
      </w:r>
      <w:r w:rsidRPr="00527A2D">
        <w:rPr>
          <w:rFonts w:ascii="Times New Roman" w:hAnsi="Times New Roman" w:cs="Times New Roman"/>
          <w:sz w:val="24"/>
          <w:szCs w:val="24"/>
        </w:rPr>
        <w:br/>
        <w:t xml:space="preserve">в соответствии с гражданским законодательством; </w:t>
      </w:r>
      <w:bookmarkStart w:id="28" w:name="P1537"/>
      <w:bookmarkEnd w:id="28"/>
    </w:p>
    <w:p w14:paraId="42F10E2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34B86D6C" w14:textId="77777777" w:rsidR="00D83957" w:rsidRPr="00527A2D" w:rsidRDefault="00D83957" w:rsidP="00D83957">
      <w:pPr>
        <w:pStyle w:val="ConsPlusNormal"/>
        <w:jc w:val="both"/>
        <w:rPr>
          <w:rFonts w:ascii="Times New Roman" w:hAnsi="Times New Roman" w:cs="Times New Roman"/>
          <w:sz w:val="24"/>
          <w:szCs w:val="24"/>
        </w:rPr>
      </w:pPr>
    </w:p>
    <w:p w14:paraId="224A8E38" w14:textId="77777777" w:rsidR="00D83957" w:rsidRPr="00527A2D" w:rsidRDefault="00D83957" w:rsidP="00D83957">
      <w:pPr>
        <w:pStyle w:val="ConsPlusNormal"/>
        <w:jc w:val="center"/>
        <w:outlineLvl w:val="1"/>
        <w:rPr>
          <w:rFonts w:ascii="Times New Roman" w:hAnsi="Times New Roman" w:cs="Times New Roman"/>
          <w:sz w:val="24"/>
          <w:szCs w:val="24"/>
        </w:rPr>
      </w:pPr>
      <w:bookmarkStart w:id="29" w:name="P1539"/>
      <w:bookmarkEnd w:id="29"/>
      <w:r w:rsidRPr="00527A2D">
        <w:rPr>
          <w:rFonts w:ascii="Times New Roman" w:hAnsi="Times New Roman" w:cs="Times New Roman"/>
          <w:b/>
          <w:sz w:val="24"/>
          <w:szCs w:val="24"/>
        </w:rPr>
        <w:t>V. Качество Товара</w:t>
      </w:r>
    </w:p>
    <w:p w14:paraId="213EC6D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5.1. Поставщик гарантирует, что поставляемый Товар соответствует требованиям, установленным Контрактом.</w:t>
      </w:r>
    </w:p>
    <w:p w14:paraId="005F37C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w:t>
      </w:r>
      <w:r w:rsidRPr="00527A2D">
        <w:rPr>
          <w:rFonts w:ascii="Times New Roman" w:hAnsi="Times New Roman" w:cs="Times New Roman"/>
          <w:sz w:val="24"/>
          <w:szCs w:val="24"/>
        </w:rPr>
        <w:br/>
        <w:t>и законодательством Российской Федерации.</w:t>
      </w:r>
    </w:p>
    <w:p w14:paraId="5FEB383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DD9546D"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5.3. Товар должен быть упакован и замаркирован в соответствии с действующими стандартами.</w:t>
      </w:r>
    </w:p>
    <w:p w14:paraId="7588C0C5"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w:t>
      </w:r>
      <w:r w:rsidRPr="00527A2D">
        <w:rPr>
          <w:rFonts w:ascii="Times New Roman" w:hAnsi="Times New Roman" w:cs="Times New Roman"/>
          <w:sz w:val="24"/>
          <w:szCs w:val="24"/>
        </w:rPr>
        <w:br/>
        <w:t>от повреждений, загрязнений, утраты товарного вида и порчи при его перевозке с учетом возможных перегрузок в пути и длительного хранения.</w:t>
      </w:r>
    </w:p>
    <w:p w14:paraId="1A584A58"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0" w:name="P1546"/>
      <w:bookmarkEnd w:id="30"/>
      <w:r w:rsidRPr="00527A2D">
        <w:rPr>
          <w:rFonts w:ascii="Times New Roman" w:hAnsi="Times New Roman" w:cs="Times New Roman"/>
          <w:sz w:val="24"/>
          <w:szCs w:val="24"/>
        </w:rPr>
        <w:t xml:space="preserve">5.4. Требования к предоставлению гарантии производителя и (или) Поставщика Товара </w:t>
      </w:r>
      <w:r w:rsidRPr="00527A2D">
        <w:rPr>
          <w:rFonts w:ascii="Times New Roman" w:hAnsi="Times New Roman" w:cs="Times New Roman"/>
          <w:sz w:val="24"/>
          <w:szCs w:val="24"/>
        </w:rPr>
        <w:br/>
        <w:t>и к сроку действия такой гарантии указаны в спецификации</w:t>
      </w:r>
      <w:bookmarkStart w:id="31" w:name="P1547"/>
      <w:bookmarkStart w:id="32" w:name="P1548"/>
      <w:bookmarkStart w:id="33" w:name="P1550"/>
      <w:bookmarkEnd w:id="31"/>
      <w:bookmarkEnd w:id="32"/>
      <w:bookmarkEnd w:id="33"/>
      <w:r w:rsidRPr="00527A2D">
        <w:rPr>
          <w:rFonts w:ascii="Times New Roman" w:hAnsi="Times New Roman" w:cs="Times New Roman"/>
          <w:sz w:val="24"/>
          <w:szCs w:val="24"/>
        </w:rPr>
        <w:t>.</w:t>
      </w:r>
    </w:p>
    <w:p w14:paraId="4828C059" w14:textId="77777777" w:rsidR="00D83957" w:rsidRPr="00527A2D" w:rsidRDefault="00D83957" w:rsidP="00D83957">
      <w:pPr>
        <w:pStyle w:val="ConsPlusNormal"/>
        <w:ind w:firstLine="540"/>
        <w:jc w:val="both"/>
        <w:rPr>
          <w:rFonts w:ascii="Times New Roman" w:hAnsi="Times New Roman" w:cs="Times New Roman"/>
          <w:sz w:val="24"/>
          <w:szCs w:val="24"/>
        </w:rPr>
      </w:pPr>
    </w:p>
    <w:p w14:paraId="5E6800E1" w14:textId="77777777" w:rsidR="00D83957" w:rsidRPr="00527A2D" w:rsidRDefault="00D83957" w:rsidP="00D83957">
      <w:pPr>
        <w:pStyle w:val="ConsPlusNormal"/>
        <w:ind w:firstLine="540"/>
        <w:jc w:val="center"/>
        <w:rPr>
          <w:rFonts w:ascii="Times New Roman" w:hAnsi="Times New Roman" w:cs="Times New Roman"/>
          <w:sz w:val="24"/>
          <w:szCs w:val="24"/>
        </w:rPr>
      </w:pPr>
      <w:r w:rsidRPr="00527A2D">
        <w:rPr>
          <w:rFonts w:ascii="Times New Roman" w:hAnsi="Times New Roman" w:cs="Times New Roman"/>
          <w:b/>
          <w:sz w:val="24"/>
          <w:szCs w:val="24"/>
        </w:rPr>
        <w:t>VI. Ответственность Сторон</w:t>
      </w:r>
    </w:p>
    <w:p w14:paraId="56F69CD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DEAD90A"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459529AD"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4" w:name="P1554"/>
      <w:bookmarkEnd w:id="34"/>
      <w:r w:rsidRPr="00527A2D">
        <w:rPr>
          <w:rFonts w:ascii="Times New Roman" w:hAnsi="Times New Roman" w:cs="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w:t>
      </w:r>
      <w:r w:rsidRPr="00527A2D">
        <w:rPr>
          <w:rFonts w:ascii="Times New Roman" w:hAnsi="Times New Roman" w:cs="Times New Roman"/>
          <w:sz w:val="24"/>
          <w:szCs w:val="24"/>
        </w:rPr>
        <w:br/>
        <w:t>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66CB1E9" w14:textId="71BC9D45" w:rsidR="00D83957" w:rsidRPr="00527A2D" w:rsidRDefault="00D83957" w:rsidP="00D83957">
      <w:pPr>
        <w:pStyle w:val="ConsPlusNormal"/>
        <w:ind w:firstLine="540"/>
        <w:jc w:val="both"/>
        <w:rPr>
          <w:rFonts w:ascii="Times New Roman" w:hAnsi="Times New Roman" w:cs="Times New Roman"/>
          <w:b/>
          <w:sz w:val="24"/>
          <w:szCs w:val="24"/>
        </w:rPr>
      </w:pPr>
      <w:r w:rsidRPr="00527A2D">
        <w:rPr>
          <w:rFonts w:ascii="Times New Roman" w:hAnsi="Times New Roman" w:cs="Times New Roman"/>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w:t>
      </w:r>
      <w:r w:rsidRPr="00527A2D">
        <w:rPr>
          <w:rFonts w:ascii="Times New Roman" w:hAnsi="Times New Roman" w:cs="Times New Roman"/>
          <w:sz w:val="24"/>
          <w:szCs w:val="24"/>
        </w:rPr>
        <w:br/>
        <w:t xml:space="preserve">в соответствии с </w:t>
      </w:r>
      <w:hyperlink r:id="rId22" w:history="1">
        <w:r w:rsidRPr="00527A2D">
          <w:rPr>
            <w:rStyle w:val="a3"/>
            <w:rFonts w:ascii="Times New Roman" w:hAnsi="Times New Roman" w:cs="Times New Roman"/>
            <w:color w:val="auto"/>
            <w:sz w:val="24"/>
            <w:szCs w:val="24"/>
            <w:u w:val="none"/>
          </w:rPr>
          <w:t>Правилами</w:t>
        </w:r>
      </w:hyperlink>
      <w:r w:rsidRPr="00527A2D">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sidRPr="00527A2D">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527A2D">
        <w:rPr>
          <w:rFonts w:ascii="Times New Roman" w:hAnsi="Times New Roman" w:cs="Times New Roman"/>
          <w:sz w:val="24"/>
          <w:szCs w:val="24"/>
        </w:rPr>
        <w:br/>
        <w:t xml:space="preserve">от 30 августа 2017 г. № 1042 (Собрание законодательства Российской Федерации, 2017, № 36,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 xml:space="preserve">ст. 5458; 2019, № 32, ст. 4721) (далее - Правила), и составляет </w:t>
      </w:r>
      <w:r w:rsidRPr="00527A2D">
        <w:rPr>
          <w:rFonts w:ascii="Times New Roman" w:hAnsi="Times New Roman" w:cs="Times New Roman"/>
          <w:b/>
          <w:sz w:val="24"/>
          <w:szCs w:val="24"/>
        </w:rPr>
        <w:t xml:space="preserve">1 процент цены контракта, </w:t>
      </w:r>
      <w:r w:rsidR="00154946" w:rsidRPr="00527A2D">
        <w:rPr>
          <w:rFonts w:ascii="Times New Roman" w:hAnsi="Times New Roman" w:cs="Times New Roman"/>
          <w:b/>
          <w:sz w:val="24"/>
          <w:szCs w:val="24"/>
        </w:rPr>
        <w:br/>
      </w:r>
      <w:r w:rsidRPr="00527A2D">
        <w:rPr>
          <w:rFonts w:ascii="Times New Roman" w:hAnsi="Times New Roman" w:cs="Times New Roman"/>
          <w:b/>
          <w:sz w:val="24"/>
          <w:szCs w:val="24"/>
        </w:rPr>
        <w:t>но не более 5 тыс. рублей и не менее 1 тыс. рублей.</w:t>
      </w:r>
    </w:p>
    <w:p w14:paraId="12F1E5E1" w14:textId="6BEA5C85"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23" w:history="1">
        <w:r w:rsidRPr="00527A2D">
          <w:rPr>
            <w:rFonts w:ascii="Times New Roman" w:hAnsi="Times New Roman" w:cs="Times New Roman"/>
            <w:sz w:val="24"/>
            <w:szCs w:val="24"/>
          </w:rPr>
          <w:t>законом</w:t>
        </w:r>
      </w:hyperlink>
      <w:r w:rsidRPr="00527A2D">
        <w:rPr>
          <w:rFonts w:ascii="Times New Roman" w:hAnsi="Times New Roman" w:cs="Times New Roman"/>
          <w:sz w:val="24"/>
          <w:szCs w:val="24"/>
        </w:rPr>
        <w:t xml:space="preserve"> от 5 апреля 2013 г. № 44-ФЗ</w:t>
      </w:r>
      <w:r w:rsidRPr="00527A2D">
        <w:rPr>
          <w:rFonts w:ascii="Times New Roman" w:hAnsi="Times New Roman" w:cs="Times New Roman"/>
          <w:sz w:val="24"/>
          <w:szCs w:val="24"/>
        </w:rPr>
        <w:b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 xml:space="preserve">в соответствии с </w:t>
      </w:r>
      <w:hyperlink r:id="rId24" w:history="1">
        <w:r w:rsidRPr="00527A2D">
          <w:rPr>
            <w:rFonts w:ascii="Times New Roman" w:hAnsi="Times New Roman" w:cs="Times New Roman"/>
            <w:sz w:val="24"/>
            <w:szCs w:val="24"/>
          </w:rPr>
          <w:t>пунктом 5</w:t>
        </w:r>
      </w:hyperlink>
      <w:r w:rsidRPr="00527A2D">
        <w:rPr>
          <w:rFonts w:ascii="Times New Roman" w:hAnsi="Times New Roman" w:cs="Times New Roman"/>
          <w:sz w:val="24"/>
          <w:szCs w:val="24"/>
        </w:rPr>
        <w:t xml:space="preserve"> Правил:</w:t>
      </w:r>
    </w:p>
    <w:p w14:paraId="650C9EF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303C16D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10 процентов начальной (максимальной) цены контракта, если цена Контракта </w:t>
      </w:r>
      <w:r w:rsidRPr="00527A2D">
        <w:rPr>
          <w:rFonts w:ascii="Times New Roman" w:hAnsi="Times New Roman" w:cs="Times New Roman"/>
          <w:sz w:val="24"/>
          <w:szCs w:val="24"/>
        </w:rPr>
        <w:br/>
        <w:t>не превышает 3 млн. рублей;</w:t>
      </w:r>
    </w:p>
    <w:p w14:paraId="0C461D04" w14:textId="18EC4F48"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5 процентов начальной (максимальной) цены контракта, если цена Контракта составляет </w:t>
      </w:r>
      <w:r w:rsidR="00154946" w:rsidRPr="00527A2D">
        <w:rPr>
          <w:rFonts w:ascii="Times New Roman" w:hAnsi="Times New Roman" w:cs="Times New Roman"/>
          <w:sz w:val="24"/>
          <w:szCs w:val="24"/>
        </w:rPr>
        <w:br/>
      </w:r>
      <w:r w:rsidRPr="00527A2D">
        <w:rPr>
          <w:rFonts w:ascii="Times New Roman" w:hAnsi="Times New Roman" w:cs="Times New Roman"/>
          <w:sz w:val="24"/>
          <w:szCs w:val="24"/>
        </w:rPr>
        <w:t>от 3 млн. рублей до 50 млн. рублей (включительно);</w:t>
      </w:r>
    </w:p>
    <w:p w14:paraId="78D3D82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Pr="00527A2D">
        <w:rPr>
          <w:rFonts w:ascii="Times New Roman" w:hAnsi="Times New Roman" w:cs="Times New Roman"/>
          <w:sz w:val="24"/>
          <w:szCs w:val="24"/>
        </w:rPr>
        <w:br/>
        <w:t>от 50 млн. рублей до 100 млн. рублей (включительно).</w:t>
      </w:r>
    </w:p>
    <w:p w14:paraId="7219194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б) в случае если цена Контракта превышает начальную (максимальную) цену контракта:</w:t>
      </w:r>
    </w:p>
    <w:p w14:paraId="47EAA37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 процентов цены Контракта, если цена Контракта не превышает 3 млн. рублей;</w:t>
      </w:r>
    </w:p>
    <w:p w14:paraId="0F8DBF6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5 процентов цены Контракта, если цена Контракта составляет от 3 млн. рублей</w:t>
      </w:r>
      <w:r w:rsidRPr="00527A2D">
        <w:rPr>
          <w:rFonts w:ascii="Times New Roman" w:hAnsi="Times New Roman" w:cs="Times New Roman"/>
          <w:sz w:val="24"/>
          <w:szCs w:val="24"/>
        </w:rPr>
        <w:br/>
        <w:t>до 50 млн. рублей (включительно);</w:t>
      </w:r>
    </w:p>
    <w:p w14:paraId="4BF4D4F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 процент цены Контракта, если цена Контракта составляет от 50 млн. рублей</w:t>
      </w:r>
      <w:r w:rsidRPr="00527A2D">
        <w:rPr>
          <w:rFonts w:ascii="Times New Roman" w:hAnsi="Times New Roman" w:cs="Times New Roman"/>
          <w:sz w:val="24"/>
          <w:szCs w:val="24"/>
        </w:rPr>
        <w:br/>
        <w:t>до 100 млн. рублей (включительно).</w:t>
      </w:r>
    </w:p>
    <w:p w14:paraId="0A9A0B6E"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5" w:name="P1556"/>
      <w:bookmarkEnd w:id="35"/>
      <w:r w:rsidRPr="00527A2D">
        <w:rPr>
          <w:rFonts w:ascii="Times New Roman" w:hAnsi="Times New Roman" w:cs="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w:t>
      </w:r>
      <w:r w:rsidRPr="00527A2D">
        <w:rPr>
          <w:rFonts w:ascii="Times New Roman" w:hAnsi="Times New Roman" w:cs="Times New Roman"/>
          <w:sz w:val="24"/>
          <w:szCs w:val="24"/>
        </w:rPr>
        <w:br/>
        <w:t xml:space="preserve">с </w:t>
      </w:r>
      <w:hyperlink r:id="rId25" w:history="1">
        <w:r w:rsidRPr="00527A2D">
          <w:rPr>
            <w:rFonts w:ascii="Times New Roman" w:hAnsi="Times New Roman" w:cs="Times New Roman"/>
            <w:sz w:val="24"/>
            <w:szCs w:val="24"/>
          </w:rPr>
          <w:t>Правилами</w:t>
        </w:r>
      </w:hyperlink>
      <w:r w:rsidRPr="00527A2D">
        <w:rPr>
          <w:rFonts w:ascii="Times New Roman" w:hAnsi="Times New Roman" w:cs="Times New Roman"/>
          <w:sz w:val="24"/>
          <w:szCs w:val="24"/>
        </w:rPr>
        <w:t xml:space="preserve"> и составляет:</w:t>
      </w:r>
    </w:p>
    <w:p w14:paraId="52B52153"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 рублей, если цена Контракта не превышает 3 млн. рублей;</w:t>
      </w:r>
    </w:p>
    <w:p w14:paraId="09CC46F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7CCC4FF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4523D04E"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- 100000 рублей, если цена Контракта превышает 100 млн. рублей.</w:t>
      </w:r>
    </w:p>
    <w:p w14:paraId="09FB0EA4"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6" w:name="P1557"/>
      <w:bookmarkStart w:id="37" w:name="P1558"/>
      <w:bookmarkEnd w:id="36"/>
      <w:bookmarkEnd w:id="37"/>
      <w:r w:rsidRPr="00527A2D">
        <w:rPr>
          <w:rFonts w:ascii="Times New Roman" w:hAnsi="Times New Roman" w:cs="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F6D55EF" w14:textId="77777777" w:rsidR="00D83957" w:rsidRPr="00527A2D" w:rsidRDefault="00D83957" w:rsidP="00D83957">
      <w:pPr>
        <w:pStyle w:val="ConsPlusNormal"/>
        <w:ind w:firstLine="540"/>
        <w:jc w:val="both"/>
        <w:rPr>
          <w:rFonts w:ascii="Times New Roman" w:hAnsi="Times New Roman" w:cs="Times New Roman"/>
          <w:sz w:val="24"/>
          <w:szCs w:val="24"/>
          <w:highlight w:val="yellow"/>
        </w:rPr>
      </w:pPr>
      <w:r w:rsidRPr="00527A2D">
        <w:rPr>
          <w:rFonts w:ascii="Times New Roman" w:hAnsi="Times New Roman" w:cs="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w:t>
      </w:r>
      <w:r w:rsidRPr="00527A2D">
        <w:rPr>
          <w:rFonts w:ascii="Times New Roman" w:hAnsi="Times New Roman" w:cs="Times New Roman"/>
          <w:sz w:val="24"/>
          <w:szCs w:val="24"/>
        </w:rPr>
        <w:br/>
        <w:t xml:space="preserve">в соответствии с </w:t>
      </w:r>
      <w:hyperlink r:id="rId26" w:history="1">
        <w:r w:rsidRPr="00527A2D">
          <w:rPr>
            <w:rFonts w:ascii="Times New Roman" w:hAnsi="Times New Roman" w:cs="Times New Roman"/>
            <w:sz w:val="24"/>
            <w:szCs w:val="24"/>
          </w:rPr>
          <w:t>Правилами</w:t>
        </w:r>
      </w:hyperlink>
      <w:r w:rsidRPr="00527A2D">
        <w:rPr>
          <w:rFonts w:ascii="Times New Roman" w:hAnsi="Times New Roman" w:cs="Times New Roman"/>
          <w:sz w:val="24"/>
          <w:szCs w:val="24"/>
        </w:rPr>
        <w:t xml:space="preserve"> и составляет:</w:t>
      </w:r>
    </w:p>
    <w:p w14:paraId="2086A00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 рублей, если цена Контракта не превышает 3 млн. рублей (включительно);</w:t>
      </w:r>
    </w:p>
    <w:p w14:paraId="67B6A753" w14:textId="3CAA4576"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- 5000 рублей, если цена Контракта составляет от 3 млн. рублей до 50 млн</w:t>
      </w:r>
      <w:r w:rsidR="00154946" w:rsidRPr="00527A2D">
        <w:rPr>
          <w:rFonts w:ascii="Times New Roman" w:hAnsi="Times New Roman" w:cs="Times New Roman"/>
          <w:sz w:val="24"/>
          <w:szCs w:val="24"/>
        </w:rPr>
        <w:t>.</w:t>
      </w:r>
      <w:r w:rsidRPr="00527A2D">
        <w:rPr>
          <w:rFonts w:ascii="Times New Roman" w:hAnsi="Times New Roman" w:cs="Times New Roman"/>
          <w:sz w:val="24"/>
          <w:szCs w:val="24"/>
        </w:rPr>
        <w:t xml:space="preserve"> рублей (включительно);</w:t>
      </w:r>
    </w:p>
    <w:p w14:paraId="653E197B"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1A6466F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- 100000 рублей, если цена Контракта превышает 100 млн. рублей.</w:t>
      </w:r>
    </w:p>
    <w:p w14:paraId="18CEDF0F" w14:textId="68531018" w:rsidR="00D83957" w:rsidRPr="00527A2D" w:rsidRDefault="00D83957" w:rsidP="00D83957">
      <w:pPr>
        <w:pStyle w:val="ConsPlusNormal"/>
        <w:tabs>
          <w:tab w:val="left" w:pos="993"/>
        </w:tabs>
        <w:ind w:firstLine="540"/>
        <w:jc w:val="both"/>
        <w:rPr>
          <w:rFonts w:ascii="Times New Roman" w:hAnsi="Times New Roman" w:cs="Times New Roman"/>
          <w:sz w:val="24"/>
          <w:szCs w:val="24"/>
        </w:rPr>
      </w:pPr>
      <w:bookmarkStart w:id="38" w:name="P1561"/>
      <w:bookmarkEnd w:id="38"/>
      <w:r w:rsidRPr="00527A2D">
        <w:rPr>
          <w:rFonts w:ascii="Times New Roman" w:hAnsi="Times New Roman" w:cs="Times New Roman"/>
          <w:sz w:val="24"/>
          <w:szCs w:val="24"/>
        </w:rPr>
        <w:t>6.8. За каждый день просрочки исполнения Поставщиком обязательства</w:t>
      </w:r>
      <w:r w:rsidR="00E368C3"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Pr="00527A2D">
          <w:rPr>
            <w:rFonts w:ascii="Times New Roman" w:hAnsi="Times New Roman" w:cs="Times New Roman"/>
            <w:sz w:val="24"/>
            <w:szCs w:val="24"/>
          </w:rPr>
          <w:t>пунктом 7.8</w:t>
        </w:r>
      </w:hyperlink>
      <w:r w:rsidRPr="00527A2D">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368C3"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в соответствии с </w:t>
      </w:r>
      <w:hyperlink w:anchor="P1554" w:history="1">
        <w:r w:rsidRPr="00527A2D">
          <w:rPr>
            <w:rFonts w:ascii="Times New Roman" w:hAnsi="Times New Roman" w:cs="Times New Roman"/>
            <w:sz w:val="24"/>
            <w:szCs w:val="24"/>
          </w:rPr>
          <w:t>пунктом 6.3</w:t>
        </w:r>
      </w:hyperlink>
      <w:r w:rsidRPr="00527A2D">
        <w:rPr>
          <w:rFonts w:ascii="Times New Roman" w:hAnsi="Times New Roman" w:cs="Times New Roman"/>
          <w:sz w:val="24"/>
          <w:szCs w:val="24"/>
        </w:rPr>
        <w:t xml:space="preserve"> Контракта.</w:t>
      </w:r>
    </w:p>
    <w:p w14:paraId="5350074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6.9. Применение неустойки (штрафа, пени) не освобождает Стороны от исполнения обязательств по Контракту.</w:t>
      </w:r>
    </w:p>
    <w:p w14:paraId="403538C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4CF9397"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A5DE046"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6.12. В случае расторжения Контракта в связи с односторонним отказом Стороны</w:t>
      </w:r>
      <w:r w:rsidRPr="00527A2D">
        <w:rPr>
          <w:rFonts w:ascii="Times New Roman" w:hAnsi="Times New Roman" w:cs="Times New Roman"/>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E719DCB" w14:textId="77777777" w:rsidR="00D83957" w:rsidRPr="00527A2D" w:rsidRDefault="00D83957" w:rsidP="00D83957">
      <w:pPr>
        <w:pStyle w:val="ConsPlusNormal"/>
        <w:jc w:val="both"/>
        <w:rPr>
          <w:rFonts w:ascii="Times New Roman" w:hAnsi="Times New Roman" w:cs="Times New Roman"/>
          <w:sz w:val="24"/>
          <w:szCs w:val="24"/>
        </w:rPr>
      </w:pPr>
    </w:p>
    <w:p w14:paraId="27BF4FB6" w14:textId="77777777" w:rsidR="00D83957" w:rsidRPr="00527A2D" w:rsidRDefault="00D83957" w:rsidP="00D83957">
      <w:pPr>
        <w:pStyle w:val="ConsPlusNormal"/>
        <w:jc w:val="center"/>
        <w:outlineLvl w:val="1"/>
        <w:rPr>
          <w:rFonts w:ascii="Times New Roman" w:hAnsi="Times New Roman" w:cs="Times New Roman"/>
          <w:b/>
          <w:sz w:val="24"/>
          <w:szCs w:val="24"/>
        </w:rPr>
      </w:pPr>
      <w:r w:rsidRPr="00527A2D">
        <w:rPr>
          <w:rFonts w:ascii="Times New Roman" w:hAnsi="Times New Roman" w:cs="Times New Roman"/>
          <w:b/>
          <w:sz w:val="24"/>
          <w:szCs w:val="24"/>
        </w:rPr>
        <w:t>VII. Обеспечение исполнения Контракта</w:t>
      </w:r>
    </w:p>
    <w:p w14:paraId="7161C039" w14:textId="0B4456A3" w:rsidR="00D83957" w:rsidRPr="00527A2D" w:rsidRDefault="00D83957" w:rsidP="00D83957">
      <w:pPr>
        <w:pStyle w:val="ConsPlusNormal"/>
        <w:tabs>
          <w:tab w:val="left" w:pos="142"/>
        </w:tabs>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7.1. Обеспечение исполнения Контракта устанавливается в размере _____ (_____________) рублей _________(_______) копеек, что составляет </w:t>
      </w:r>
      <w:r w:rsidRPr="00527A2D">
        <w:rPr>
          <w:rFonts w:ascii="Times New Roman" w:hAnsi="Times New Roman" w:cs="Times New Roman"/>
          <w:b/>
          <w:sz w:val="24"/>
          <w:szCs w:val="24"/>
        </w:rPr>
        <w:t>10 % от цены Контракта</w:t>
      </w:r>
      <w:r w:rsidRPr="00527A2D">
        <w:rPr>
          <w:rFonts w:ascii="Times New Roman" w:hAnsi="Times New Roman" w:cs="Times New Roman"/>
          <w:sz w:val="24"/>
          <w:szCs w:val="24"/>
        </w:rPr>
        <w:t xml:space="preserve"> (в соответствии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с частями 6 - 6.3 статьи 96 Федерального закона от 5 апреля 2013 г. № 44-ФЗ «О контрактной системе в сфере закупок товаров, работ, услуг для обеспечения государственных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и муниципальных нужд»).</w:t>
      </w:r>
    </w:p>
    <w:p w14:paraId="4E183302" w14:textId="09602C8C"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7.2. Исполнение Контракта обеспечивается предоставлением безотзывной независимой гарантии, выданной банками, соответствующими </w:t>
      </w:r>
      <w:hyperlink r:id="rId27" w:history="1">
        <w:r w:rsidRPr="00527A2D">
          <w:rPr>
            <w:rStyle w:val="a3"/>
            <w:rFonts w:ascii="Times New Roman" w:hAnsi="Times New Roman" w:cs="Times New Roman"/>
            <w:color w:val="auto"/>
            <w:sz w:val="24"/>
            <w:szCs w:val="24"/>
            <w:u w:val="none"/>
          </w:rPr>
          <w:t>требованиям</w:t>
        </w:r>
      </w:hyperlink>
      <w:r w:rsidRPr="00527A2D">
        <w:rPr>
          <w:rFonts w:ascii="Times New Roman" w:hAnsi="Times New Roman" w:cs="Times New Roman"/>
          <w:sz w:val="24"/>
          <w:szCs w:val="24"/>
        </w:rPr>
        <w:t xml:space="preserve">, установленным Правительством Российской Федерации, и включенными в перечень, предусмотренный </w:t>
      </w:r>
      <w:hyperlink r:id="rId28" w:history="1">
        <w:r w:rsidRPr="00527A2D">
          <w:rPr>
            <w:rStyle w:val="a3"/>
            <w:rFonts w:ascii="Times New Roman" w:hAnsi="Times New Roman" w:cs="Times New Roman"/>
            <w:color w:val="auto"/>
            <w:sz w:val="24"/>
            <w:szCs w:val="24"/>
            <w:u w:val="none"/>
          </w:rPr>
          <w:t>частью 1.2</w:t>
        </w:r>
      </w:hyperlink>
      <w:r w:rsidRPr="00527A2D">
        <w:rPr>
          <w:rFonts w:ascii="Times New Roman" w:hAnsi="Times New Roman" w:cs="Times New Roman"/>
          <w:sz w:val="24"/>
          <w:szCs w:val="24"/>
        </w:rPr>
        <w:t xml:space="preserve"> статьи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и соответствующей требованиям </w:t>
      </w:r>
      <w:hyperlink r:id="rId29" w:history="1">
        <w:r w:rsidRPr="00527A2D">
          <w:rPr>
            <w:rFonts w:ascii="Times New Roman" w:hAnsi="Times New Roman" w:cs="Times New Roman"/>
            <w:sz w:val="24"/>
            <w:szCs w:val="24"/>
          </w:rPr>
          <w:t>статьи 45</w:t>
        </w:r>
      </w:hyperlink>
      <w:r w:rsidRPr="00527A2D">
        <w:rPr>
          <w:rFonts w:ascii="Times New Roman" w:hAnsi="Times New Roman" w:cs="Times New Roman"/>
          <w:sz w:val="24"/>
          <w:szCs w:val="24"/>
        </w:rPr>
        <w:t xml:space="preserve"> Федерального закона от 5 апреля 2013 г. № 44-ФЗ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p>
    <w:p w14:paraId="1169A793"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0" w:history="1">
        <w:r w:rsidRPr="00527A2D">
          <w:rPr>
            <w:rFonts w:ascii="Times New Roman" w:hAnsi="Times New Roman" w:cs="Times New Roman"/>
            <w:sz w:val="24"/>
            <w:szCs w:val="24"/>
          </w:rPr>
          <w:t>закона</w:t>
        </w:r>
      </w:hyperlink>
      <w:r w:rsidRPr="00527A2D">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D4E6FB2"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527A2D">
        <w:rPr>
          <w:rFonts w:ascii="Times New Roman" w:hAnsi="Times New Roman" w:cs="Times New Roman"/>
          <w:sz w:val="24"/>
          <w:szCs w:val="24"/>
        </w:rPr>
        <w:br/>
        <w:t xml:space="preserve">со </w:t>
      </w:r>
      <w:hyperlink r:id="rId31" w:history="1">
        <w:r w:rsidRPr="00527A2D">
          <w:rPr>
            <w:rFonts w:ascii="Times New Roman" w:hAnsi="Times New Roman" w:cs="Times New Roman"/>
            <w:sz w:val="24"/>
            <w:szCs w:val="24"/>
          </w:rPr>
          <w:t>статьей 95</w:t>
        </w:r>
      </w:hyperlink>
      <w:r w:rsidRPr="00527A2D">
        <w:rPr>
          <w:rFonts w:ascii="Times New Roman" w:hAnsi="Times New Roman" w:cs="Times New Roman"/>
          <w:sz w:val="24"/>
          <w:szCs w:val="24"/>
        </w:rPr>
        <w:t xml:space="preserve"> Федерального закона от 5 апреля 2013 г. № 44-ФЗ «О контрактной системе</w:t>
      </w:r>
      <w:r w:rsidRPr="00527A2D">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14:paraId="651FC977"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39" w:name="P1576"/>
      <w:bookmarkEnd w:id="39"/>
      <w:r w:rsidRPr="00527A2D">
        <w:rPr>
          <w:rFonts w:ascii="Times New Roman" w:hAnsi="Times New Roman" w:cs="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и </w:t>
      </w:r>
      <w:hyperlink w:anchor="P1579" w:history="1">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Контракта, возвращаются Поставщику в срок не превышающий 15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0F80D737" w14:textId="4999A41E" w:rsidR="00D83957" w:rsidRPr="00527A2D" w:rsidRDefault="00D83957" w:rsidP="00D83957">
      <w:pPr>
        <w:pStyle w:val="ConsPlusNormal"/>
        <w:ind w:firstLine="540"/>
        <w:jc w:val="both"/>
        <w:rPr>
          <w:rFonts w:ascii="Times New Roman" w:hAnsi="Times New Roman" w:cs="Times New Roman"/>
          <w:sz w:val="24"/>
          <w:szCs w:val="24"/>
        </w:rPr>
      </w:pPr>
      <w:bookmarkStart w:id="40" w:name="P1577"/>
      <w:bookmarkEnd w:id="40"/>
      <w:r w:rsidRPr="00527A2D">
        <w:rPr>
          <w:rFonts w:ascii="Times New Roman" w:hAnsi="Times New Roman" w:cs="Times New Roman"/>
          <w:sz w:val="24"/>
          <w:szCs w:val="24"/>
        </w:rPr>
        <w:t xml:space="preserve">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41" w:name="P1578"/>
      <w:bookmarkEnd w:id="41"/>
    </w:p>
    <w:p w14:paraId="5CCD0B8E" w14:textId="2639E1A6"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527A2D">
          <w:rPr>
            <w:rFonts w:ascii="Times New Roman" w:hAnsi="Times New Roman" w:cs="Times New Roman"/>
            <w:sz w:val="24"/>
            <w:szCs w:val="24"/>
          </w:rPr>
          <w:t xml:space="preserve">пунктами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и </w:t>
      </w:r>
      <w:hyperlink w:anchor="P1580" w:history="1">
        <w:r w:rsidRPr="00527A2D">
          <w:rPr>
            <w:rFonts w:ascii="Times New Roman" w:hAnsi="Times New Roman" w:cs="Times New Roman"/>
            <w:sz w:val="24"/>
            <w:szCs w:val="24"/>
          </w:rPr>
          <w:t>7.7</w:t>
        </w:r>
      </w:hyperlink>
      <w:r w:rsidRPr="00527A2D">
        <w:rPr>
          <w:rFonts w:ascii="Times New Roman" w:hAnsi="Times New Roman" w:cs="Times New Roman"/>
          <w:sz w:val="24"/>
          <w:szCs w:val="24"/>
        </w:rPr>
        <w:t xml:space="preserve"> Контракта.</w:t>
      </w:r>
    </w:p>
    <w:p w14:paraId="414137BA" w14:textId="2E64BE74" w:rsidR="00D83957" w:rsidRPr="00527A2D" w:rsidRDefault="00D83957" w:rsidP="00D83957">
      <w:pPr>
        <w:pStyle w:val="ConsPlusNormal"/>
        <w:ind w:firstLine="540"/>
        <w:jc w:val="both"/>
        <w:rPr>
          <w:rFonts w:ascii="Times New Roman" w:hAnsi="Times New Roman" w:cs="Times New Roman"/>
          <w:sz w:val="24"/>
          <w:szCs w:val="24"/>
        </w:rPr>
      </w:pPr>
      <w:bookmarkStart w:id="42" w:name="P1579"/>
      <w:bookmarkEnd w:id="42"/>
      <w:r w:rsidRPr="00527A2D">
        <w:rPr>
          <w:rFonts w:ascii="Times New Roman" w:hAnsi="Times New Roman" w:cs="Times New Roman"/>
          <w:sz w:val="24"/>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527A2D">
        <w:rPr>
          <w:rFonts w:ascii="Times New Roman" w:hAnsi="Times New Roman" w:cs="Times New Roman"/>
          <w:sz w:val="24"/>
          <w:szCs w:val="24"/>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32" w:history="1">
        <w:r w:rsidRPr="00527A2D">
          <w:rPr>
            <w:rFonts w:ascii="Times New Roman" w:hAnsi="Times New Roman" w:cs="Times New Roman"/>
            <w:sz w:val="24"/>
            <w:szCs w:val="24"/>
          </w:rPr>
          <w:t>статьей</w:t>
        </w:r>
        <w:r w:rsidR="00830E7B" w:rsidRPr="00527A2D">
          <w:rPr>
            <w:rFonts w:ascii="Times New Roman" w:hAnsi="Times New Roman" w:cs="Times New Roman"/>
            <w:sz w:val="24"/>
            <w:szCs w:val="24"/>
          </w:rPr>
          <w:t xml:space="preserve"> </w:t>
        </w:r>
        <w:r w:rsidRPr="00527A2D">
          <w:rPr>
            <w:rFonts w:ascii="Times New Roman" w:hAnsi="Times New Roman" w:cs="Times New Roman"/>
            <w:sz w:val="24"/>
            <w:szCs w:val="24"/>
          </w:rPr>
          <w:t>103</w:t>
        </w:r>
      </w:hyperlink>
      <w:r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527A2D">
          <w:rPr>
            <w:rFonts w:ascii="Times New Roman" w:hAnsi="Times New Roman" w:cs="Times New Roman"/>
            <w:sz w:val="24"/>
            <w:szCs w:val="24"/>
          </w:rPr>
          <w:t>пункте 7.3</w:t>
        </w:r>
      </w:hyperlink>
      <w:r w:rsidRPr="00527A2D">
        <w:rPr>
          <w:rFonts w:ascii="Times New Roman" w:hAnsi="Times New Roman" w:cs="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7E03BF0C"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43" w:name="P1580"/>
      <w:bookmarkEnd w:id="43"/>
      <w:r w:rsidRPr="00527A2D">
        <w:rPr>
          <w:rFonts w:ascii="Times New Roman" w:hAnsi="Times New Roman" w:cs="Times New Roman"/>
          <w:sz w:val="24"/>
          <w:szCs w:val="24"/>
        </w:rPr>
        <w:t xml:space="preserve">7.7. Предусмотренное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и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sidRPr="00527A2D">
        <w:rPr>
          <w:rFonts w:ascii="Times New Roman" w:hAnsi="Times New Roman" w:cs="Times New Roman"/>
          <w:sz w:val="24"/>
          <w:szCs w:val="24"/>
        </w:rPr>
        <w:br/>
        <w:t xml:space="preserve">с </w:t>
      </w:r>
      <w:hyperlink w:anchor="P1550" w:history="1">
        <w:r w:rsidRPr="00527A2D">
          <w:rPr>
            <w:rFonts w:ascii="Times New Roman" w:hAnsi="Times New Roman" w:cs="Times New Roman"/>
            <w:sz w:val="24"/>
            <w:szCs w:val="24"/>
          </w:rPr>
          <w:t>разделом VI</w:t>
        </w:r>
      </w:hyperlink>
      <w:r w:rsidRPr="00527A2D">
        <w:rPr>
          <w:rFonts w:ascii="Times New Roman" w:hAnsi="Times New Roman" w:cs="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Pr="00527A2D">
        <w:rPr>
          <w:rFonts w:ascii="Times New Roman" w:hAnsi="Times New Roman" w:cs="Times New Roman"/>
          <w:sz w:val="24"/>
          <w:szCs w:val="24"/>
        </w:rPr>
        <w:b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Pr="00527A2D">
        <w:rPr>
          <w:rFonts w:ascii="Times New Roman" w:hAnsi="Times New Roman" w:cs="Times New Roman"/>
          <w:sz w:val="24"/>
          <w:szCs w:val="24"/>
        </w:rPr>
        <w:br/>
        <w:t xml:space="preserve">в случаях, определенных Правительством Российской Федерации в соответствии с </w:t>
      </w:r>
      <w:hyperlink r:id="rId33" w:history="1">
        <w:r w:rsidRPr="00527A2D">
          <w:rPr>
            <w:rFonts w:ascii="Times New Roman" w:hAnsi="Times New Roman" w:cs="Times New Roman"/>
            <w:sz w:val="24"/>
            <w:szCs w:val="24"/>
          </w:rPr>
          <w:t xml:space="preserve">частью </w:t>
        </w:r>
        <w:r w:rsidRPr="00527A2D">
          <w:rPr>
            <w:rFonts w:ascii="Times New Roman" w:hAnsi="Times New Roman" w:cs="Times New Roman"/>
            <w:sz w:val="24"/>
            <w:szCs w:val="24"/>
          </w:rPr>
          <w:br/>
          <w:t>7.3 статьи 96</w:t>
        </w:r>
      </w:hyperlink>
      <w:r w:rsidRPr="00527A2D">
        <w:rPr>
          <w:rFonts w:ascii="Times New Roman" w:hAnsi="Times New Roman" w:cs="Times New Roman"/>
          <w:sz w:val="24"/>
          <w:szCs w:val="24"/>
        </w:rPr>
        <w:t xml:space="preserve"> Федерального закона от 5 апреля 2013 г. № 44-ФЗ «О контрактной системе </w:t>
      </w:r>
      <w:r w:rsidRPr="00527A2D">
        <w:rPr>
          <w:rFonts w:ascii="Times New Roman" w:hAnsi="Times New Roman" w:cs="Times New Roman"/>
          <w:sz w:val="24"/>
          <w:szCs w:val="24"/>
        </w:rPr>
        <w:br/>
        <w:t>в сфере закупок товаров, работ, услуг для обеспечения государственных и муниципальных нужд».</w:t>
      </w:r>
    </w:p>
    <w:p w14:paraId="70C51F73" w14:textId="69EB2548" w:rsidR="00D83957" w:rsidRPr="00527A2D" w:rsidRDefault="00D83957" w:rsidP="00D83957">
      <w:pPr>
        <w:pStyle w:val="ConsPlusNormal"/>
        <w:ind w:firstLine="540"/>
        <w:jc w:val="both"/>
        <w:rPr>
          <w:rFonts w:ascii="Times New Roman" w:hAnsi="Times New Roman" w:cs="Times New Roman"/>
          <w:sz w:val="24"/>
          <w:szCs w:val="24"/>
        </w:rPr>
      </w:pPr>
      <w:bookmarkStart w:id="44" w:name="P1581"/>
      <w:bookmarkEnd w:id="44"/>
      <w:r w:rsidRPr="00527A2D">
        <w:rPr>
          <w:rFonts w:ascii="Times New Roman" w:hAnsi="Times New Roman" w:cs="Times New Roman"/>
          <w:sz w:val="24"/>
          <w:szCs w:val="24"/>
        </w:rPr>
        <w:t>7.8. В случае отзыва в соответствии с законодательством Российской Федерации</w:t>
      </w:r>
      <w:r w:rsidRPr="00527A2D">
        <w:rPr>
          <w:rFonts w:ascii="Times New Roman" w:hAnsi="Times New Roman" w:cs="Times New Roman"/>
          <w:sz w:val="24"/>
          <w:szCs w:val="24"/>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w:t>
      </w:r>
      <w:hyperlink w:anchor="P1579" w:history="1">
        <w:r w:rsidRPr="00527A2D">
          <w:rPr>
            <w:rFonts w:ascii="Times New Roman" w:hAnsi="Times New Roman" w:cs="Times New Roman"/>
            <w:sz w:val="24"/>
            <w:szCs w:val="24"/>
          </w:rPr>
          <w:t>7.6</w:t>
        </w:r>
      </w:hyperlink>
      <w:r w:rsidRPr="00527A2D">
        <w:rPr>
          <w:rFonts w:ascii="Times New Roman" w:hAnsi="Times New Roman" w:cs="Times New Roman"/>
          <w:sz w:val="24"/>
          <w:szCs w:val="24"/>
        </w:rPr>
        <w:t xml:space="preserve"> и </w:t>
      </w:r>
      <w:hyperlink w:anchor="P1580" w:history="1">
        <w:r w:rsidRPr="00527A2D">
          <w:rPr>
            <w:rFonts w:ascii="Times New Roman" w:hAnsi="Times New Roman" w:cs="Times New Roman"/>
            <w:sz w:val="24"/>
            <w:szCs w:val="24"/>
          </w:rPr>
          <w:t>7.7</w:t>
        </w:r>
      </w:hyperlink>
      <w:r w:rsidRPr="00527A2D">
        <w:rPr>
          <w:rFonts w:ascii="Times New Roman" w:hAnsi="Times New Roman" w:cs="Times New Roman"/>
          <w:sz w:val="24"/>
          <w:szCs w:val="24"/>
        </w:rPr>
        <w:t xml:space="preserve"> Контракта.</w:t>
      </w:r>
      <w:r w:rsidR="003F5BC4" w:rsidRPr="00527A2D">
        <w:rPr>
          <w:rFonts w:ascii="Times New Roman" w:hAnsi="Times New Roman" w:cs="Times New Roman"/>
          <w:sz w:val="24"/>
          <w:szCs w:val="24"/>
        </w:rPr>
        <w:t xml:space="preserve"> За каждый день просрочки исполнения По</w:t>
      </w:r>
      <w:r w:rsidR="00D97970" w:rsidRPr="00527A2D">
        <w:rPr>
          <w:rFonts w:ascii="Times New Roman" w:hAnsi="Times New Roman" w:cs="Times New Roman"/>
          <w:sz w:val="24"/>
          <w:szCs w:val="24"/>
        </w:rPr>
        <w:t>ставщиком</w:t>
      </w:r>
      <w:r w:rsidR="003F5BC4" w:rsidRPr="00527A2D">
        <w:rPr>
          <w:rFonts w:ascii="Times New Roman" w:hAnsi="Times New Roman" w:cs="Times New Roman"/>
          <w:sz w:val="24"/>
          <w:szCs w:val="24"/>
        </w:rPr>
        <w:t xml:space="preserve"> обязательства, предусмотренного статьей 96 </w:t>
      </w:r>
      <w:r w:rsidR="00820F2A" w:rsidRPr="00527A2D">
        <w:rPr>
          <w:rFonts w:ascii="Times New Roman" w:hAnsi="Times New Roman" w:cs="Times New Roman"/>
          <w:sz w:val="24"/>
          <w:szCs w:val="24"/>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3F5BC4" w:rsidRPr="00527A2D">
        <w:rPr>
          <w:rFonts w:ascii="Times New Roman" w:hAnsi="Times New Roman" w:cs="Times New Roman"/>
          <w:sz w:val="24"/>
          <w:szCs w:val="24"/>
        </w:rPr>
        <w:t xml:space="preserve">начисляется пеня в размере, определенном в порядке, установленном </w:t>
      </w:r>
      <w:r w:rsidR="00CC1D5D" w:rsidRPr="00527A2D">
        <w:rPr>
          <w:rFonts w:ascii="Times New Roman" w:hAnsi="Times New Roman" w:cs="Times New Roman"/>
          <w:sz w:val="24"/>
          <w:szCs w:val="24"/>
        </w:rPr>
        <w:br/>
      </w:r>
      <w:r w:rsidR="003F5BC4" w:rsidRPr="00527A2D">
        <w:rPr>
          <w:rFonts w:ascii="Times New Roman" w:hAnsi="Times New Roman" w:cs="Times New Roman"/>
          <w:sz w:val="24"/>
          <w:szCs w:val="24"/>
        </w:rPr>
        <w:t>в со</w:t>
      </w:r>
      <w:r w:rsidR="00820F2A" w:rsidRPr="00527A2D">
        <w:rPr>
          <w:rFonts w:ascii="Times New Roman" w:hAnsi="Times New Roman" w:cs="Times New Roman"/>
          <w:sz w:val="24"/>
          <w:szCs w:val="24"/>
        </w:rPr>
        <w:t>ответствии с частью 7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55474CA"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7.9. Уменьшение в соответствии с </w:t>
      </w:r>
      <w:hyperlink w:anchor="P1570" w:history="1">
        <w:r w:rsidRPr="00527A2D">
          <w:rPr>
            <w:rFonts w:ascii="Times New Roman" w:hAnsi="Times New Roman" w:cs="Times New Roman"/>
            <w:sz w:val="24"/>
            <w:szCs w:val="24"/>
          </w:rPr>
          <w:t>пунктами 7.1</w:t>
        </w:r>
      </w:hyperlink>
      <w:r w:rsidRPr="00527A2D">
        <w:rPr>
          <w:rFonts w:ascii="Times New Roman" w:hAnsi="Times New Roman" w:cs="Times New Roman"/>
          <w:sz w:val="24"/>
          <w:szCs w:val="24"/>
        </w:rPr>
        <w:t xml:space="preserve"> и </w:t>
      </w:r>
      <w:hyperlink w:anchor="P1578" w:history="1">
        <w:r w:rsidRPr="00527A2D">
          <w:rPr>
            <w:rFonts w:ascii="Times New Roman" w:hAnsi="Times New Roman" w:cs="Times New Roman"/>
            <w:sz w:val="24"/>
            <w:szCs w:val="24"/>
          </w:rPr>
          <w:t>7.5</w:t>
        </w:r>
      </w:hyperlink>
      <w:r w:rsidRPr="00527A2D">
        <w:rPr>
          <w:rFonts w:ascii="Times New Roman" w:hAnsi="Times New Roman" w:cs="Times New Roman"/>
          <w:sz w:val="24"/>
          <w:szCs w:val="24"/>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527A2D">
          <w:rPr>
            <w:rFonts w:ascii="Times New Roman" w:hAnsi="Times New Roman" w:cs="Times New Roman"/>
            <w:sz w:val="24"/>
            <w:szCs w:val="24"/>
          </w:rPr>
          <w:t>пунктом 7.6</w:t>
        </w:r>
      </w:hyperlink>
      <w:r w:rsidRPr="00527A2D">
        <w:rPr>
          <w:rFonts w:ascii="Times New Roman" w:hAnsi="Times New Roman" w:cs="Times New Roman"/>
          <w:sz w:val="24"/>
          <w:szCs w:val="24"/>
        </w:rPr>
        <w:t xml:space="preserve"> Контракта информации в реестр контрактов.</w:t>
      </w:r>
    </w:p>
    <w:p w14:paraId="24114685" w14:textId="6A069FFE"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7.10. В случае предоставления нового обеспечения исполнения Контракта</w:t>
      </w:r>
      <w:r w:rsidR="00CC1D5D" w:rsidRPr="00527A2D">
        <w:rPr>
          <w:rFonts w:ascii="Times New Roman" w:hAnsi="Times New Roman" w:cs="Times New Roman"/>
          <w:sz w:val="24"/>
          <w:szCs w:val="24"/>
        </w:rPr>
        <w:t xml:space="preserve"> </w:t>
      </w:r>
      <w:r w:rsidRPr="00527A2D">
        <w:rPr>
          <w:rFonts w:ascii="Times New Roman" w:hAnsi="Times New Roman" w:cs="Times New Roman"/>
          <w:sz w:val="24"/>
          <w:szCs w:val="24"/>
        </w:rPr>
        <w:t xml:space="preserve">в соответствии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с </w:t>
      </w:r>
      <w:hyperlink w:anchor="P1578" w:history="1">
        <w:r w:rsidRPr="00527A2D">
          <w:rPr>
            <w:rFonts w:ascii="Times New Roman" w:hAnsi="Times New Roman" w:cs="Times New Roman"/>
            <w:sz w:val="24"/>
            <w:szCs w:val="24"/>
          </w:rPr>
          <w:t>пунктами 7.5</w:t>
        </w:r>
      </w:hyperlink>
      <w:r w:rsidRPr="00527A2D">
        <w:rPr>
          <w:rFonts w:ascii="Times New Roman" w:hAnsi="Times New Roman" w:cs="Times New Roman"/>
          <w:sz w:val="24"/>
          <w:szCs w:val="24"/>
        </w:rPr>
        <w:t xml:space="preserve"> и </w:t>
      </w:r>
      <w:hyperlink w:anchor="P1581" w:history="1">
        <w:r w:rsidRPr="00527A2D">
          <w:rPr>
            <w:rFonts w:ascii="Times New Roman" w:hAnsi="Times New Roman" w:cs="Times New Roman"/>
            <w:sz w:val="24"/>
            <w:szCs w:val="24"/>
          </w:rPr>
          <w:t>7.8</w:t>
        </w:r>
      </w:hyperlink>
      <w:r w:rsidRPr="00527A2D">
        <w:rPr>
          <w:rFonts w:ascii="Times New Roman" w:hAnsi="Times New Roman" w:cs="Times New Roman"/>
          <w:sz w:val="24"/>
          <w:szCs w:val="24"/>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5CB2DB0" w14:textId="1B34B309"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30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EA49CD2" w14:textId="77777777" w:rsidR="00D83957" w:rsidRPr="00527A2D" w:rsidRDefault="00D83957" w:rsidP="00D83957">
      <w:pPr>
        <w:pStyle w:val="ConsPlusNormal"/>
        <w:ind w:firstLine="540"/>
        <w:jc w:val="both"/>
        <w:rPr>
          <w:rFonts w:ascii="Times New Roman" w:hAnsi="Times New Roman" w:cs="Times New Roman"/>
          <w:sz w:val="24"/>
          <w:szCs w:val="24"/>
        </w:rPr>
      </w:pPr>
      <w:bookmarkStart w:id="45" w:name="P1584"/>
      <w:bookmarkEnd w:id="45"/>
      <w:r w:rsidRPr="00527A2D">
        <w:rPr>
          <w:rFonts w:ascii="Times New Roman" w:hAnsi="Times New Roman" w:cs="Times New Roman"/>
          <w:sz w:val="24"/>
          <w:szCs w:val="24"/>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C20DCA3" w14:textId="77777777" w:rsidR="00D83957" w:rsidRPr="00527A2D" w:rsidRDefault="00D83957" w:rsidP="00D83957">
      <w:pPr>
        <w:pStyle w:val="ConsPlusNormal"/>
        <w:jc w:val="both"/>
        <w:rPr>
          <w:rFonts w:ascii="Times New Roman" w:hAnsi="Times New Roman" w:cs="Times New Roman"/>
          <w:sz w:val="24"/>
          <w:szCs w:val="24"/>
        </w:rPr>
      </w:pPr>
      <w:bookmarkStart w:id="46" w:name="P1570"/>
      <w:bookmarkEnd w:id="46"/>
    </w:p>
    <w:p w14:paraId="03BD2379" w14:textId="77777777" w:rsidR="00D83957" w:rsidRPr="00527A2D" w:rsidRDefault="00D83957" w:rsidP="00D83957">
      <w:pPr>
        <w:pStyle w:val="ConsPlusNormal"/>
        <w:jc w:val="center"/>
        <w:outlineLvl w:val="1"/>
        <w:rPr>
          <w:rFonts w:ascii="Times New Roman" w:hAnsi="Times New Roman" w:cs="Times New Roman"/>
          <w:b/>
          <w:sz w:val="24"/>
          <w:szCs w:val="24"/>
        </w:rPr>
      </w:pPr>
      <w:bookmarkStart w:id="47" w:name="P1587"/>
      <w:bookmarkEnd w:id="47"/>
      <w:r w:rsidRPr="00527A2D">
        <w:rPr>
          <w:rFonts w:ascii="Times New Roman" w:hAnsi="Times New Roman" w:cs="Times New Roman"/>
          <w:b/>
          <w:sz w:val="24"/>
          <w:szCs w:val="24"/>
        </w:rPr>
        <w:t>VIII. Обеспечение гарантийных обязательств</w:t>
      </w:r>
    </w:p>
    <w:p w14:paraId="57AE198B" w14:textId="77777777"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8.1. Обеспечение гарантийных обязательств предоставляется Поставщиком в срок </w:t>
      </w:r>
      <w:r w:rsidRPr="00527A2D">
        <w:rPr>
          <w:rFonts w:ascii="Times New Roman" w:eastAsia="Times New Roman" w:hAnsi="Times New Roman"/>
          <w:sz w:val="24"/>
          <w:szCs w:val="24"/>
          <w:lang w:eastAsia="ru-RU"/>
        </w:rPr>
        <w:br/>
        <w:t>не позднее даты приемки Товара.</w:t>
      </w:r>
    </w:p>
    <w:p w14:paraId="4D16CDE6" w14:textId="4F0B55B9" w:rsidR="00D74F3E" w:rsidRPr="00F72F77" w:rsidRDefault="00D74F3E" w:rsidP="00F72F77">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8.2. Обеспечение гарантийных обязательств устанавливается в размере </w:t>
      </w:r>
      <w:r w:rsidRPr="00F72F77">
        <w:rPr>
          <w:rFonts w:ascii="Times New Roman" w:eastAsia="Times New Roman" w:hAnsi="Times New Roman"/>
          <w:b/>
          <w:sz w:val="24"/>
          <w:szCs w:val="24"/>
          <w:lang w:eastAsia="ru-RU"/>
        </w:rPr>
        <w:t>1</w:t>
      </w:r>
      <w:r w:rsidR="00F72F77" w:rsidRPr="00F72F77">
        <w:rPr>
          <w:rFonts w:ascii="Times New Roman" w:eastAsia="Times New Roman" w:hAnsi="Times New Roman"/>
          <w:b/>
          <w:sz w:val="24"/>
          <w:szCs w:val="24"/>
          <w:lang w:eastAsia="ru-RU"/>
        </w:rPr>
        <w:t>0</w:t>
      </w:r>
      <w:r w:rsidRPr="00F72F77">
        <w:rPr>
          <w:rFonts w:ascii="Times New Roman" w:eastAsia="Times New Roman" w:hAnsi="Times New Roman"/>
          <w:b/>
          <w:sz w:val="24"/>
          <w:szCs w:val="24"/>
          <w:lang w:eastAsia="ru-RU"/>
        </w:rPr>
        <w:t xml:space="preserve"> %</w:t>
      </w:r>
      <w:r w:rsidRPr="00527A2D">
        <w:rPr>
          <w:rFonts w:ascii="Times New Roman" w:eastAsia="Times New Roman" w:hAnsi="Times New Roman"/>
          <w:sz w:val="24"/>
          <w:szCs w:val="24"/>
          <w:lang w:eastAsia="ru-RU"/>
        </w:rPr>
        <w:t xml:space="preserve"> от начальной (максимальной) цены контракта, что составляет </w:t>
      </w:r>
      <w:r w:rsidR="00F72F77" w:rsidRPr="00F72F77">
        <w:rPr>
          <w:rFonts w:ascii="Times New Roman" w:eastAsia="Times New Roman" w:hAnsi="Times New Roman"/>
          <w:b/>
          <w:sz w:val="24"/>
          <w:szCs w:val="24"/>
          <w:lang w:eastAsia="ru-RU"/>
        </w:rPr>
        <w:t>199 755</w:t>
      </w:r>
      <w:r w:rsidR="00F72F77" w:rsidRPr="00F72F77">
        <w:rPr>
          <w:rFonts w:ascii="Times New Roman" w:eastAsia="Times New Roman" w:hAnsi="Times New Roman"/>
          <w:sz w:val="24"/>
          <w:szCs w:val="24"/>
          <w:lang w:eastAsia="ru-RU"/>
        </w:rPr>
        <w:t xml:space="preserve"> (Сто </w:t>
      </w:r>
      <w:r w:rsidR="00F72F77">
        <w:rPr>
          <w:rFonts w:ascii="Times New Roman" w:eastAsia="Times New Roman" w:hAnsi="Times New Roman"/>
          <w:sz w:val="24"/>
          <w:szCs w:val="24"/>
          <w:lang w:eastAsia="ru-RU"/>
        </w:rPr>
        <w:t>девяносто девять</w:t>
      </w:r>
      <w:r w:rsidR="00F72F77" w:rsidRPr="00F72F77">
        <w:rPr>
          <w:rFonts w:ascii="Times New Roman" w:eastAsia="Times New Roman" w:hAnsi="Times New Roman"/>
          <w:sz w:val="24"/>
          <w:szCs w:val="24"/>
          <w:lang w:eastAsia="ru-RU"/>
        </w:rPr>
        <w:t xml:space="preserve"> тысяч семьсот пят</w:t>
      </w:r>
      <w:r w:rsidR="00F72F77">
        <w:rPr>
          <w:rFonts w:ascii="Times New Roman" w:eastAsia="Times New Roman" w:hAnsi="Times New Roman"/>
          <w:sz w:val="24"/>
          <w:szCs w:val="24"/>
          <w:lang w:eastAsia="ru-RU"/>
        </w:rPr>
        <w:t xml:space="preserve">ьдесят пять) </w:t>
      </w:r>
      <w:r w:rsidR="00F72F77" w:rsidRPr="00F72F77">
        <w:rPr>
          <w:rFonts w:ascii="Times New Roman" w:eastAsia="Times New Roman" w:hAnsi="Times New Roman"/>
          <w:b/>
          <w:sz w:val="24"/>
          <w:szCs w:val="24"/>
          <w:lang w:eastAsia="ru-RU"/>
        </w:rPr>
        <w:t>рублей 00 копеек</w:t>
      </w:r>
      <w:r w:rsidR="00F72F77">
        <w:rPr>
          <w:rFonts w:ascii="Times New Roman" w:eastAsia="Times New Roman" w:hAnsi="Times New Roman"/>
          <w:sz w:val="24"/>
          <w:szCs w:val="24"/>
          <w:lang w:eastAsia="ru-RU"/>
        </w:rPr>
        <w:t xml:space="preserve">. </w:t>
      </w:r>
      <w:r w:rsidR="00F72F77" w:rsidRPr="00F72F77">
        <w:rPr>
          <w:rFonts w:ascii="Times New Roman" w:eastAsia="Times New Roman" w:hAnsi="Times New Roman"/>
          <w:sz w:val="24"/>
          <w:szCs w:val="24"/>
          <w:lang w:eastAsia="ru-RU"/>
        </w:rPr>
        <w:t>НДС не облагается.</w:t>
      </w:r>
    </w:p>
    <w:p w14:paraId="7EE5D9AD" w14:textId="1B601340"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8.3. Гарантийные обязательства обеспечиваются предоставлением безотзывной независимой гарантии, выданной и соответствующей требованиям </w:t>
      </w:r>
      <w:hyperlink r:id="rId34" w:history="1">
        <w:r w:rsidRPr="00527A2D">
          <w:rPr>
            <w:rFonts w:ascii="Times New Roman" w:eastAsia="Times New Roman" w:hAnsi="Times New Roman"/>
            <w:sz w:val="24"/>
            <w:szCs w:val="24"/>
          </w:rPr>
          <w:t>статьи 45</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Pr="00527A2D">
        <w:rPr>
          <w:rFonts w:ascii="Times New Roman" w:eastAsia="Times New Roman" w:hAnsi="Times New Roman"/>
          <w:sz w:val="24"/>
          <w:szCs w:val="24"/>
          <w:lang w:eastAsia="ru-RU"/>
        </w:rPr>
        <w:br/>
        <w:t>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2DCBBFB" w14:textId="4FCF346C"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35" w:history="1">
        <w:r w:rsidRPr="00527A2D">
          <w:rPr>
            <w:rFonts w:ascii="Times New Roman" w:eastAsia="Times New Roman" w:hAnsi="Times New Roman"/>
            <w:sz w:val="24"/>
            <w:szCs w:val="24"/>
          </w:rPr>
          <w:t>закона</w:t>
        </w:r>
      </w:hyperlink>
      <w:r w:rsidRPr="00527A2D">
        <w:rPr>
          <w:rFonts w:ascii="Times New Roman" w:eastAsia="Times New Roman" w:hAnsi="Times New Roman"/>
          <w:sz w:val="24"/>
          <w:szCs w:val="24"/>
          <w:lang w:eastAsia="ru-RU"/>
        </w:rPr>
        <w:t xml:space="preserve"> от 5 апреля 2013 г. </w:t>
      </w:r>
      <w:r w:rsidRPr="00527A2D">
        <w:rPr>
          <w:rFonts w:ascii="Times New Roman" w:eastAsia="Times New Roman" w:hAnsi="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79246904" w14:textId="690F4A83"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527A2D">
          <w:rPr>
            <w:rFonts w:ascii="Times New Roman" w:eastAsia="Times New Roman" w:hAnsi="Times New Roman"/>
            <w:sz w:val="24"/>
            <w:szCs w:val="24"/>
          </w:rPr>
          <w:t xml:space="preserve">статьей </w:t>
        </w:r>
        <w:r w:rsidR="00CC1D5D" w:rsidRPr="00527A2D">
          <w:rPr>
            <w:rFonts w:ascii="Times New Roman" w:eastAsia="Times New Roman" w:hAnsi="Times New Roman"/>
            <w:sz w:val="24"/>
            <w:szCs w:val="24"/>
          </w:rPr>
          <w:br/>
        </w:r>
        <w:r w:rsidRPr="00527A2D">
          <w:rPr>
            <w:rFonts w:ascii="Times New Roman" w:eastAsia="Times New Roman" w:hAnsi="Times New Roman"/>
            <w:sz w:val="24"/>
            <w:szCs w:val="24"/>
          </w:rPr>
          <w:t>95</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04DDC0AF" w14:textId="77777777" w:rsidR="00D74F3E" w:rsidRPr="00527A2D" w:rsidRDefault="00D74F3E" w:rsidP="00D74F3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8.4. В независимую гарантию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A35A15C" w14:textId="77777777"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67C3193" w14:textId="578D186C" w:rsidR="00D74F3E"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8.6. Участник закупки, с которым заключается контракт по результатам определения поставщика (подрядчика, исполнителя) в соответствии с </w:t>
      </w:r>
      <w:hyperlink r:id="rId37" w:history="1">
        <w:r w:rsidRPr="00527A2D">
          <w:rPr>
            <w:rFonts w:ascii="Times New Roman" w:eastAsia="Times New Roman" w:hAnsi="Times New Roman"/>
            <w:sz w:val="24"/>
            <w:szCs w:val="24"/>
          </w:rPr>
          <w:t xml:space="preserve">пунктом 1 части 1 статьи </w:t>
        </w:r>
        <w:r w:rsidR="00CC1D5D" w:rsidRPr="00527A2D">
          <w:rPr>
            <w:rFonts w:ascii="Times New Roman" w:eastAsia="Times New Roman" w:hAnsi="Times New Roman"/>
            <w:sz w:val="24"/>
            <w:szCs w:val="24"/>
            <w:lang w:eastAsia="ru-RU"/>
          </w:rPr>
          <w:br/>
        </w:r>
        <w:r w:rsidRPr="00527A2D">
          <w:rPr>
            <w:rFonts w:ascii="Times New Roman" w:eastAsia="Times New Roman" w:hAnsi="Times New Roman"/>
            <w:sz w:val="24"/>
            <w:szCs w:val="24"/>
          </w:rPr>
          <w:t>30</w:t>
        </w:r>
      </w:hyperlink>
      <w:r w:rsidRPr="00527A2D">
        <w:rPr>
          <w:rFonts w:ascii="Times New Roman" w:eastAsia="Times New Roman" w:hAnsi="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w:t>
      </w:r>
      <w:r w:rsidRPr="00527A2D">
        <w:rPr>
          <w:rFonts w:ascii="Times New Roman" w:eastAsia="Times New Roman" w:hAnsi="Times New Roman"/>
          <w:sz w:val="24"/>
          <w:szCs w:val="24"/>
          <w:lang w:eastAsia="ru-RU"/>
        </w:rPr>
        <w:br/>
        <w:t xml:space="preserve">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8" w:history="1">
        <w:r w:rsidRPr="00527A2D">
          <w:rPr>
            <w:rFonts w:ascii="Times New Roman" w:eastAsia="Times New Roman" w:hAnsi="Times New Roman"/>
            <w:sz w:val="24"/>
            <w:szCs w:val="24"/>
          </w:rPr>
          <w:t>законом</w:t>
        </w:r>
      </w:hyperlink>
      <w:r w:rsidRPr="00527A2D">
        <w:rPr>
          <w:rFonts w:ascii="Times New Roman" w:eastAsia="Times New Roman" w:hAnsi="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84EEF9C" w14:textId="2FBEA21E" w:rsidR="00D83957" w:rsidRPr="00527A2D" w:rsidRDefault="00D74F3E" w:rsidP="00D74F3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bookmarkStart w:id="48" w:name="P1600"/>
      <w:bookmarkEnd w:id="48"/>
    </w:p>
    <w:p w14:paraId="3F5E2FE4" w14:textId="77777777" w:rsidR="00D74F3E" w:rsidRPr="00527A2D" w:rsidRDefault="00D74F3E" w:rsidP="00D74F3E">
      <w:pPr>
        <w:widowControl w:val="0"/>
        <w:autoSpaceDE w:val="0"/>
        <w:autoSpaceDN w:val="0"/>
        <w:spacing w:after="0" w:line="240" w:lineRule="auto"/>
        <w:ind w:firstLine="539"/>
        <w:jc w:val="both"/>
        <w:rPr>
          <w:rFonts w:ascii="Times New Roman" w:hAnsi="Times New Roman"/>
          <w:sz w:val="24"/>
          <w:szCs w:val="24"/>
        </w:rPr>
      </w:pPr>
    </w:p>
    <w:p w14:paraId="474B00B3"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IX. Исключительные права</w:t>
      </w:r>
    </w:p>
    <w:p w14:paraId="2366A26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9.1. Поставщик гарантирует отсутствие нарушения исключительных прав третьих лиц, связанных с поставкой и использованием Товара.</w:t>
      </w:r>
    </w:p>
    <w:p w14:paraId="3370246D" w14:textId="7877714C"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w:t>
      </w:r>
      <w:r w:rsidR="00830E7B" w:rsidRPr="00527A2D">
        <w:rPr>
          <w:rFonts w:ascii="Times New Roman" w:hAnsi="Times New Roman" w:cs="Times New Roman"/>
          <w:sz w:val="24"/>
          <w:szCs w:val="24"/>
        </w:rPr>
        <w:t xml:space="preserve"> </w:t>
      </w:r>
      <w:r w:rsidRPr="00527A2D">
        <w:rPr>
          <w:rFonts w:ascii="Times New Roman" w:hAnsi="Times New Roman" w:cs="Times New Roman"/>
          <w:sz w:val="24"/>
          <w:szCs w:val="24"/>
        </w:rPr>
        <w:t>и невозможности его использования, включая судебные расходы и возмещение материального ущерба, возмещаются Поставщиком в полном объеме.</w:t>
      </w:r>
    </w:p>
    <w:p w14:paraId="7032447C" w14:textId="77777777" w:rsidR="00D83957" w:rsidRPr="00527A2D" w:rsidRDefault="00D83957" w:rsidP="00D83957">
      <w:pPr>
        <w:pStyle w:val="ConsPlusNormal"/>
        <w:jc w:val="both"/>
        <w:rPr>
          <w:rFonts w:ascii="Times New Roman" w:hAnsi="Times New Roman" w:cs="Times New Roman"/>
          <w:sz w:val="24"/>
          <w:szCs w:val="24"/>
        </w:rPr>
      </w:pPr>
    </w:p>
    <w:p w14:paraId="537A2F8C"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 Обстоятельства непреодолимой силы</w:t>
      </w:r>
    </w:p>
    <w:p w14:paraId="117EFA49"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w:t>
      </w:r>
      <w:r w:rsidRPr="00527A2D">
        <w:rPr>
          <w:rFonts w:ascii="Times New Roman" w:hAnsi="Times New Roman" w:cs="Times New Roman"/>
          <w:sz w:val="24"/>
          <w:szCs w:val="24"/>
        </w:rPr>
        <w:br/>
        <w:t>с обстоятельствами непреодолимой силы.</w:t>
      </w:r>
    </w:p>
    <w:p w14:paraId="4F546FA0"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54B344C"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1224C61" w14:textId="77777777" w:rsidR="00D83957" w:rsidRPr="00527A2D" w:rsidRDefault="00D83957" w:rsidP="00D83957">
      <w:pPr>
        <w:pStyle w:val="ConsPlusNormal"/>
        <w:tabs>
          <w:tab w:val="left" w:pos="851"/>
          <w:tab w:val="left" w:pos="1134"/>
        </w:tabs>
        <w:ind w:firstLine="540"/>
        <w:jc w:val="both"/>
        <w:rPr>
          <w:rFonts w:ascii="Times New Roman" w:hAnsi="Times New Roman" w:cs="Times New Roman"/>
          <w:sz w:val="24"/>
          <w:szCs w:val="24"/>
        </w:rPr>
      </w:pPr>
      <w:r w:rsidRPr="00527A2D">
        <w:rPr>
          <w:rFonts w:ascii="Times New Roman"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BD92058" w14:textId="77777777" w:rsidR="00D83957" w:rsidRPr="00527A2D" w:rsidRDefault="00D83957" w:rsidP="00D83957">
      <w:pPr>
        <w:pStyle w:val="ConsPlusNormal"/>
        <w:jc w:val="both"/>
        <w:rPr>
          <w:rFonts w:ascii="Times New Roman" w:hAnsi="Times New Roman" w:cs="Times New Roman"/>
          <w:sz w:val="24"/>
          <w:szCs w:val="24"/>
        </w:rPr>
      </w:pPr>
    </w:p>
    <w:p w14:paraId="53BABA84" w14:textId="77777777"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 Рассмотрение и разрешение споров</w:t>
      </w:r>
    </w:p>
    <w:p w14:paraId="3D923F2F"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E8EB0C3" w14:textId="5AEED9E0"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а также действия, которые должны быть произведены Стороной для устранения нарушений.</w:t>
      </w:r>
    </w:p>
    <w:p w14:paraId="331FF5A4"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11.3. Срок рассмотрения претензии не может превышать 10 (десять) рабочих дней. </w:t>
      </w:r>
    </w:p>
    <w:p w14:paraId="6C1F7562" w14:textId="010D159B"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Обмен документами при применении мер ответственности и совершении иных действий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 xml:space="preserve">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00CC1D5D" w:rsidRPr="00527A2D">
        <w:rPr>
          <w:rFonts w:ascii="Times New Roman" w:hAnsi="Times New Roman" w:cs="Times New Roman"/>
          <w:sz w:val="24"/>
          <w:szCs w:val="24"/>
        </w:rPr>
        <w:br/>
      </w:r>
      <w:r w:rsidRPr="00527A2D">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0DE72485" w14:textId="77777777" w:rsidR="00D83957"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 xml:space="preserve">11.4. При </w:t>
      </w:r>
      <w:proofErr w:type="spellStart"/>
      <w:r w:rsidRPr="00527A2D">
        <w:rPr>
          <w:rFonts w:ascii="Times New Roman" w:hAnsi="Times New Roman" w:cs="Times New Roman"/>
          <w:sz w:val="24"/>
          <w:szCs w:val="24"/>
        </w:rPr>
        <w:t>неурегулировании</w:t>
      </w:r>
      <w:proofErr w:type="spellEnd"/>
      <w:r w:rsidRPr="00527A2D">
        <w:rPr>
          <w:rFonts w:ascii="Times New Roman" w:hAnsi="Times New Roman" w:cs="Times New Roman"/>
          <w:sz w:val="24"/>
          <w:szCs w:val="24"/>
        </w:rPr>
        <w:t xml:space="preserve"> Сторонами спора в досудебном порядке, спор разрешается </w:t>
      </w:r>
      <w:r w:rsidRPr="00527A2D">
        <w:rPr>
          <w:rFonts w:ascii="Times New Roman" w:hAnsi="Times New Roman" w:cs="Times New Roman"/>
          <w:sz w:val="24"/>
          <w:szCs w:val="24"/>
        </w:rPr>
        <w:br/>
        <w:t>в судебном порядке в Арбитражном суде города Москвы.</w:t>
      </w:r>
    </w:p>
    <w:p w14:paraId="62AC9469" w14:textId="77777777" w:rsidR="00F858B4" w:rsidRDefault="00F858B4" w:rsidP="00D83957">
      <w:pPr>
        <w:pStyle w:val="ConsPlusNormal"/>
        <w:ind w:firstLine="540"/>
        <w:jc w:val="both"/>
        <w:rPr>
          <w:rFonts w:ascii="Times New Roman" w:hAnsi="Times New Roman" w:cs="Times New Roman"/>
          <w:sz w:val="24"/>
          <w:szCs w:val="24"/>
        </w:rPr>
      </w:pPr>
    </w:p>
    <w:p w14:paraId="11C65ABC" w14:textId="700C14AF" w:rsidR="00F858B4" w:rsidRDefault="00F858B4" w:rsidP="00F858B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lang w:val="en-US"/>
        </w:rPr>
        <w:t>XII</w:t>
      </w:r>
      <w:r w:rsidRPr="00F858B4">
        <w:rPr>
          <w:rFonts w:ascii="Times New Roman" w:hAnsi="Times New Roman" w:cs="Times New Roman"/>
          <w:b/>
          <w:sz w:val="24"/>
          <w:szCs w:val="24"/>
        </w:rPr>
        <w:t xml:space="preserve">. </w:t>
      </w:r>
      <w:r>
        <w:rPr>
          <w:rFonts w:ascii="Times New Roman" w:hAnsi="Times New Roman" w:cs="Times New Roman"/>
          <w:b/>
          <w:sz w:val="24"/>
          <w:szCs w:val="24"/>
        </w:rPr>
        <w:t>Антикоррупционная оговорка</w:t>
      </w:r>
      <w:r w:rsidR="00680206">
        <w:rPr>
          <w:rFonts w:ascii="Times New Roman" w:hAnsi="Times New Roman" w:cs="Times New Roman"/>
          <w:b/>
          <w:sz w:val="24"/>
          <w:szCs w:val="24"/>
        </w:rPr>
        <w:t xml:space="preserve"> и заверения сторон</w:t>
      </w:r>
    </w:p>
    <w:p w14:paraId="33EC19CA" w14:textId="26FE9909" w:rsidR="00F858B4" w:rsidRPr="00D42771" w:rsidRDefault="00F858B4" w:rsidP="00F858B4">
      <w:pPr>
        <w:spacing w:after="0" w:line="240" w:lineRule="auto"/>
        <w:ind w:firstLine="709"/>
        <w:jc w:val="both"/>
        <w:rPr>
          <w:rFonts w:ascii="Times New Roman" w:hAnsi="Times New Roman"/>
          <w:sz w:val="24"/>
          <w:szCs w:val="24"/>
        </w:rPr>
      </w:pPr>
      <w:r>
        <w:rPr>
          <w:rFonts w:ascii="Times New Roman" w:hAnsi="Times New Roman"/>
          <w:sz w:val="24"/>
          <w:szCs w:val="24"/>
        </w:rPr>
        <w:t>12</w:t>
      </w:r>
      <w:r w:rsidRPr="00D42771">
        <w:rPr>
          <w:rFonts w:ascii="Times New Roman" w:hAnsi="Times New Roman"/>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A638B9" w14:textId="77777777"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1ADAB89F" w14:textId="1041AD96"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3E97411" w14:textId="42AD19A0"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.3. В случае нарушения одной Стороной обязательств воздерживаться 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Контракта, вправе требовать возмещения реального ущерба, возникшего в результате такого расторжения.</w:t>
      </w:r>
    </w:p>
    <w:p w14:paraId="3E1694E1" w14:textId="15335EFC"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.4. </w:t>
      </w:r>
      <w:r w:rsidR="00853423">
        <w:rPr>
          <w:rFonts w:ascii="Times New Roman" w:hAnsi="Times New Roman"/>
          <w:sz w:val="24"/>
          <w:szCs w:val="24"/>
        </w:rPr>
        <w:t>Поставщик заверяет, что у</w:t>
      </w:r>
      <w:r w:rsidRPr="00D42771">
        <w:rPr>
          <w:rFonts w:ascii="Times New Roman" w:hAnsi="Times New Roman"/>
          <w:sz w:val="24"/>
          <w:szCs w:val="24"/>
        </w:rPr>
        <w:t xml:space="preserve"> Сторон отсутствуют какие-либо </w:t>
      </w:r>
      <w:r>
        <w:rPr>
          <w:rFonts w:ascii="Times New Roman" w:hAnsi="Times New Roman"/>
          <w:sz w:val="24"/>
          <w:szCs w:val="24"/>
        </w:rPr>
        <w:t>отношения</w:t>
      </w:r>
      <w:r w:rsidRPr="00D42771">
        <w:rPr>
          <w:rFonts w:ascii="Times New Roman" w:hAnsi="Times New Roman"/>
          <w:sz w:val="24"/>
          <w:szCs w:val="24"/>
        </w:rPr>
        <w:t xml:space="preserve">, </w:t>
      </w:r>
      <w:r>
        <w:rPr>
          <w:rFonts w:ascii="Times New Roman" w:hAnsi="Times New Roman"/>
          <w:sz w:val="24"/>
          <w:szCs w:val="24"/>
        </w:rPr>
        <w:t>свидетельствующие об</w:t>
      </w:r>
      <w:r w:rsidRPr="00D42771">
        <w:rPr>
          <w:rFonts w:ascii="Times New Roman" w:hAnsi="Times New Roman"/>
          <w:sz w:val="24"/>
          <w:szCs w:val="24"/>
        </w:rPr>
        <w:t xml:space="preserve"> </w:t>
      </w:r>
      <w:proofErr w:type="spellStart"/>
      <w:r w:rsidRPr="00D42771">
        <w:rPr>
          <w:rFonts w:ascii="Times New Roman" w:hAnsi="Times New Roman"/>
          <w:sz w:val="24"/>
          <w:szCs w:val="24"/>
        </w:rPr>
        <w:t>аффилированности</w:t>
      </w:r>
      <w:proofErr w:type="spellEnd"/>
      <w:r w:rsidRPr="00D42771">
        <w:rPr>
          <w:rFonts w:ascii="Times New Roman" w:hAnsi="Times New Roman"/>
          <w:sz w:val="24"/>
          <w:szCs w:val="24"/>
        </w:rPr>
        <w:t xml:space="preserve"> </w:t>
      </w:r>
      <w:r>
        <w:rPr>
          <w:rFonts w:ascii="Times New Roman" w:hAnsi="Times New Roman"/>
          <w:sz w:val="24"/>
          <w:szCs w:val="24"/>
        </w:rPr>
        <w:t>Поставщика</w:t>
      </w:r>
      <w:r w:rsidRPr="00D42771">
        <w:rPr>
          <w:rFonts w:ascii="Times New Roman" w:hAnsi="Times New Roman"/>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rFonts w:ascii="Times New Roman" w:hAnsi="Times New Roman"/>
          <w:sz w:val="24"/>
          <w:szCs w:val="24"/>
        </w:rPr>
        <w:t xml:space="preserve"> Заказчика</w:t>
      </w:r>
      <w:r w:rsidRPr="00D42771">
        <w:rPr>
          <w:rFonts w:ascii="Times New Roman" w:hAnsi="Times New Roman"/>
          <w:sz w:val="24"/>
          <w:szCs w:val="24"/>
        </w:rPr>
        <w:t>):</w:t>
      </w:r>
    </w:p>
    <w:p w14:paraId="035A5A60" w14:textId="3B591C5E"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.4.1. </w:t>
      </w:r>
      <w:r>
        <w:rPr>
          <w:rFonts w:ascii="Times New Roman" w:hAnsi="Times New Roman"/>
          <w:sz w:val="24"/>
          <w:szCs w:val="24"/>
        </w:rPr>
        <w:t>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в соответствии с требованиями ст. 9 Федерального закона от 26.07.2006 № 135-ФЗ «О защите конкуренции»;</w:t>
      </w:r>
    </w:p>
    <w:p w14:paraId="3C49D829" w14:textId="64A220EE"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.4.2. </w:t>
      </w:r>
      <w:r>
        <w:rPr>
          <w:rFonts w:ascii="Times New Roman" w:hAnsi="Times New Roman"/>
          <w:sz w:val="24"/>
          <w:szCs w:val="24"/>
        </w:rPr>
        <w:t>Поставщик</w:t>
      </w:r>
      <w:r w:rsidRPr="00D42771">
        <w:rPr>
          <w:rFonts w:ascii="Times New Roman" w:hAnsi="Times New Roman"/>
          <w:sz w:val="24"/>
          <w:szCs w:val="24"/>
        </w:rPr>
        <w:t xml:space="preserve"> не находится под контролем или значительным влиянием уполномоченных работников Заказчика по смыслу МСФО (</w:t>
      </w:r>
      <w:r w:rsidRPr="00D42771">
        <w:rPr>
          <w:rFonts w:ascii="Times New Roman" w:hAnsi="Times New Roman"/>
          <w:sz w:val="24"/>
          <w:szCs w:val="24"/>
          <w:lang w:val="en-US"/>
        </w:rPr>
        <w:t>IFRS</w:t>
      </w:r>
      <w:r w:rsidRPr="00D42771">
        <w:rPr>
          <w:rFonts w:ascii="Times New Roman" w:hAnsi="Times New Roman"/>
          <w:sz w:val="24"/>
          <w:szCs w:val="24"/>
        </w:rPr>
        <w:t>) 10 (введен в действие на территории Российской Федерации Приказом Минфина России от 28.12.2015 № 217н);</w:t>
      </w:r>
    </w:p>
    <w:p w14:paraId="77F67B14" w14:textId="3AD6420C"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.4.3. </w:t>
      </w:r>
      <w:r>
        <w:rPr>
          <w:rFonts w:ascii="Times New Roman" w:hAnsi="Times New Roman"/>
          <w:sz w:val="24"/>
          <w:szCs w:val="24"/>
        </w:rPr>
        <w:t>Поставщик</w:t>
      </w:r>
      <w:r w:rsidRPr="00D42771">
        <w:rPr>
          <w:rFonts w:ascii="Times New Roman" w:hAnsi="Times New Roman"/>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rFonts w:ascii="Times New Roman" w:hAnsi="Times New Roman"/>
          <w:sz w:val="24"/>
          <w:szCs w:val="24"/>
          <w:lang w:val="en-US"/>
        </w:rPr>
        <w:t>IAS</w:t>
      </w:r>
      <w:r w:rsidRPr="00D42771">
        <w:rPr>
          <w:rFonts w:ascii="Times New Roman" w:hAnsi="Times New Roman"/>
          <w:sz w:val="24"/>
          <w:szCs w:val="24"/>
        </w:rPr>
        <w:t>) 28 (введен в действие на территории Российской Федерации приказом Минфина России от 28.12.2015 № 217н);</w:t>
      </w:r>
    </w:p>
    <w:p w14:paraId="45DC9478" w14:textId="48B09C4D" w:rsidR="00F858B4" w:rsidRPr="00D42771" w:rsidRDefault="00F858B4" w:rsidP="00F858B4">
      <w:pPr>
        <w:spacing w:after="0" w:line="240" w:lineRule="auto"/>
        <w:ind w:firstLine="709"/>
        <w:jc w:val="both"/>
        <w:rPr>
          <w:rFonts w:ascii="Times New Roman" w:hAnsi="Times New Roman"/>
          <w:sz w:val="24"/>
          <w:szCs w:val="24"/>
        </w:rPr>
      </w:pPr>
      <w:r w:rsidRPr="00D42771">
        <w:rPr>
          <w:rFonts w:ascii="Times New Roman" w:hAnsi="Times New Roman"/>
          <w:sz w:val="24"/>
          <w:szCs w:val="24"/>
        </w:rPr>
        <w:t>1</w:t>
      </w:r>
      <w:r>
        <w:rPr>
          <w:rFonts w:ascii="Times New Roman" w:hAnsi="Times New Roman"/>
          <w:sz w:val="24"/>
          <w:szCs w:val="24"/>
        </w:rPr>
        <w:t>2</w:t>
      </w:r>
      <w:r w:rsidRPr="00D42771">
        <w:rPr>
          <w:rFonts w:ascii="Times New Roman" w:hAnsi="Times New Roman"/>
          <w:sz w:val="24"/>
          <w:szCs w:val="24"/>
        </w:rPr>
        <w:t xml:space="preserve">.4.4. Работники </w:t>
      </w:r>
      <w:r>
        <w:rPr>
          <w:rFonts w:ascii="Times New Roman" w:hAnsi="Times New Roman"/>
          <w:sz w:val="24"/>
          <w:szCs w:val="24"/>
        </w:rPr>
        <w:t>Поставщика</w:t>
      </w:r>
      <w:r w:rsidRPr="00D42771">
        <w:rPr>
          <w:rFonts w:ascii="Times New Roman" w:hAnsi="Times New Roman"/>
          <w:sz w:val="24"/>
          <w:szCs w:val="24"/>
        </w:rPr>
        <w:t xml:space="preserve"> (работающие на основании трудовых договоров) не являются работниками Заказчика (работающими на основании трудовых договоров) и (или) подрядчиками/исполнителями на основании гражданско-правовых договоров с Заказчиком</w:t>
      </w:r>
      <w:r>
        <w:rPr>
          <w:rFonts w:ascii="Times New Roman" w:hAnsi="Times New Roman"/>
          <w:sz w:val="24"/>
          <w:szCs w:val="24"/>
        </w:rPr>
        <w:t>.</w:t>
      </w:r>
      <w:r w:rsidRPr="00D42771">
        <w:rPr>
          <w:rFonts w:ascii="Times New Roman" w:hAnsi="Times New Roman"/>
          <w:sz w:val="24"/>
          <w:szCs w:val="24"/>
        </w:rPr>
        <w:t xml:space="preserve"> </w:t>
      </w:r>
    </w:p>
    <w:p w14:paraId="7770B5CA" w14:textId="77777777" w:rsidR="00D83957" w:rsidRPr="00527A2D" w:rsidRDefault="00D83957" w:rsidP="00225B0C">
      <w:pPr>
        <w:pStyle w:val="ConsPlusNormal"/>
        <w:rPr>
          <w:rFonts w:ascii="Times New Roman" w:hAnsi="Times New Roman" w:cs="Times New Roman"/>
          <w:sz w:val="24"/>
          <w:szCs w:val="24"/>
        </w:rPr>
      </w:pPr>
    </w:p>
    <w:p w14:paraId="39FAFE6B" w14:textId="0193A8EE"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XII</w:t>
      </w:r>
      <w:r w:rsidR="00F858B4">
        <w:rPr>
          <w:rFonts w:ascii="Times New Roman" w:hAnsi="Times New Roman" w:cs="Times New Roman"/>
          <w:b/>
          <w:sz w:val="24"/>
          <w:szCs w:val="24"/>
          <w:lang w:val="en-US"/>
        </w:rPr>
        <w:t>I</w:t>
      </w:r>
      <w:r w:rsidRPr="00527A2D">
        <w:rPr>
          <w:rFonts w:ascii="Times New Roman" w:hAnsi="Times New Roman" w:cs="Times New Roman"/>
          <w:b/>
          <w:sz w:val="24"/>
          <w:szCs w:val="24"/>
        </w:rPr>
        <w:t>. Срок действия и порядок расторжения Контракта</w:t>
      </w:r>
    </w:p>
    <w:p w14:paraId="6CFF2868" w14:textId="3763AD09"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D83957" w:rsidRPr="00527A2D">
        <w:rPr>
          <w:rFonts w:ascii="Times New Roman" w:hAnsi="Times New Roman" w:cs="Times New Roman"/>
          <w:sz w:val="24"/>
          <w:szCs w:val="24"/>
        </w:rPr>
        <w:t>.1. Контракт вступает в силу с момента его подписания обеими Сторонами</w:t>
      </w:r>
      <w:r w:rsidR="00D83957" w:rsidRPr="00527A2D">
        <w:rPr>
          <w:rFonts w:ascii="Times New Roman" w:hAnsi="Times New Roman" w:cs="Times New Roman"/>
          <w:sz w:val="24"/>
          <w:szCs w:val="24"/>
        </w:rPr>
        <w:br/>
        <w:t xml:space="preserve">и действует </w:t>
      </w:r>
      <w:r w:rsidR="00D83957" w:rsidRPr="00527A2D">
        <w:rPr>
          <w:rFonts w:ascii="Times New Roman" w:hAnsi="Times New Roman" w:cs="Times New Roman"/>
          <w:b/>
          <w:sz w:val="24"/>
          <w:szCs w:val="24"/>
        </w:rPr>
        <w:t xml:space="preserve">по </w:t>
      </w:r>
      <w:r w:rsidR="00CC1D5D" w:rsidRPr="00527A2D">
        <w:rPr>
          <w:rFonts w:ascii="Times New Roman" w:hAnsi="Times New Roman" w:cs="Times New Roman"/>
          <w:b/>
          <w:sz w:val="24"/>
          <w:szCs w:val="24"/>
        </w:rPr>
        <w:t>25</w:t>
      </w:r>
      <w:r w:rsidR="00D83957" w:rsidRPr="00527A2D">
        <w:rPr>
          <w:rFonts w:ascii="Times New Roman" w:hAnsi="Times New Roman" w:cs="Times New Roman"/>
          <w:b/>
          <w:sz w:val="24"/>
          <w:szCs w:val="24"/>
        </w:rPr>
        <w:t xml:space="preserve"> </w:t>
      </w:r>
      <w:r w:rsidR="00CC1D5D" w:rsidRPr="00527A2D">
        <w:rPr>
          <w:rFonts w:ascii="Times New Roman" w:hAnsi="Times New Roman" w:cs="Times New Roman"/>
          <w:b/>
          <w:sz w:val="24"/>
          <w:szCs w:val="24"/>
        </w:rPr>
        <w:t>декабря</w:t>
      </w:r>
      <w:r w:rsidR="00D83957" w:rsidRPr="00527A2D">
        <w:rPr>
          <w:rFonts w:ascii="Times New Roman" w:hAnsi="Times New Roman" w:cs="Times New Roman"/>
          <w:b/>
          <w:sz w:val="24"/>
          <w:szCs w:val="24"/>
        </w:rPr>
        <w:t xml:space="preserve"> 202</w:t>
      </w:r>
      <w:r w:rsidR="00F72F77">
        <w:rPr>
          <w:rFonts w:ascii="Times New Roman" w:hAnsi="Times New Roman" w:cs="Times New Roman"/>
          <w:b/>
          <w:sz w:val="24"/>
          <w:szCs w:val="24"/>
        </w:rPr>
        <w:t>5</w:t>
      </w:r>
      <w:r w:rsidR="00D83957" w:rsidRPr="00527A2D">
        <w:rPr>
          <w:rFonts w:ascii="Times New Roman" w:hAnsi="Times New Roman" w:cs="Times New Roman"/>
          <w:b/>
          <w:sz w:val="24"/>
          <w:szCs w:val="24"/>
        </w:rPr>
        <w:t xml:space="preserve"> г.</w:t>
      </w:r>
      <w:r w:rsidR="00D83957" w:rsidRPr="00527A2D">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14:paraId="13BE204F" w14:textId="3062EFE2"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D83957" w:rsidRPr="00527A2D">
        <w:rPr>
          <w:rFonts w:ascii="Times New Roman" w:hAnsi="Times New Roman" w:cs="Times New Roman"/>
          <w:sz w:val="24"/>
          <w:szCs w:val="24"/>
        </w:rPr>
        <w:t xml:space="preserve">.2. Расторжение Контракта допускается по соглашению Сторон, по решению суда </w:t>
      </w:r>
      <w:r w:rsidR="00D83957" w:rsidRPr="00527A2D">
        <w:rPr>
          <w:rFonts w:ascii="Times New Roman" w:hAnsi="Times New Roman" w:cs="Times New Roman"/>
          <w:sz w:val="24"/>
          <w:szCs w:val="24"/>
        </w:rPr>
        <w:br/>
        <w:t>или в связи с односторонним отказом Стороны от исполнения Контракта в соответствии</w:t>
      </w:r>
      <w:r w:rsidR="00D83957" w:rsidRPr="00527A2D">
        <w:rPr>
          <w:rFonts w:ascii="Times New Roman" w:hAnsi="Times New Roman" w:cs="Times New Roman"/>
          <w:sz w:val="24"/>
          <w:szCs w:val="24"/>
        </w:rPr>
        <w:br/>
        <w:t xml:space="preserve">с гражданским законодательством Российской Федерации в порядке, предусмотренном    </w:t>
      </w:r>
      <w:hyperlink r:id="rId39" w:history="1">
        <w:r w:rsidR="00D83957" w:rsidRPr="00527A2D">
          <w:rPr>
            <w:rFonts w:ascii="Times New Roman" w:hAnsi="Times New Roman" w:cs="Times New Roman"/>
            <w:sz w:val="24"/>
            <w:szCs w:val="24"/>
          </w:rPr>
          <w:t>статьей 95</w:t>
        </w:r>
      </w:hyperlink>
      <w:r w:rsidR="00D83957" w:rsidRPr="00527A2D">
        <w:rPr>
          <w:rFonts w:ascii="Times New Roman" w:hAnsi="Times New Roman" w:cs="Times New Roman"/>
          <w:sz w:val="24"/>
          <w:szCs w:val="24"/>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FEA3A5B" w14:textId="77777777" w:rsidR="00D83957" w:rsidRPr="00527A2D" w:rsidRDefault="00D83957" w:rsidP="00D83957">
      <w:pPr>
        <w:pStyle w:val="ConsPlusNormal"/>
        <w:jc w:val="both"/>
        <w:rPr>
          <w:rFonts w:ascii="Times New Roman" w:hAnsi="Times New Roman" w:cs="Times New Roman"/>
          <w:sz w:val="24"/>
          <w:szCs w:val="24"/>
        </w:rPr>
      </w:pPr>
    </w:p>
    <w:p w14:paraId="57CDB616" w14:textId="77122C8C"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XI</w:t>
      </w:r>
      <w:r w:rsidR="00F858B4">
        <w:rPr>
          <w:rFonts w:ascii="Times New Roman" w:hAnsi="Times New Roman" w:cs="Times New Roman"/>
          <w:b/>
          <w:sz w:val="24"/>
          <w:szCs w:val="24"/>
          <w:lang w:val="en-US"/>
        </w:rPr>
        <w:t>V</w:t>
      </w:r>
      <w:r w:rsidRPr="00527A2D">
        <w:rPr>
          <w:rFonts w:ascii="Times New Roman" w:hAnsi="Times New Roman" w:cs="Times New Roman"/>
          <w:b/>
          <w:sz w:val="24"/>
          <w:szCs w:val="24"/>
        </w:rPr>
        <w:t>. Прочие положения</w:t>
      </w:r>
    </w:p>
    <w:p w14:paraId="09CF3BBE" w14:textId="3F7A7F01"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14:paraId="6E33A204" w14:textId="64D55287"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.2. В случае изменения у какой-либо из Сторон местонахождения, названия, а также</w:t>
      </w:r>
      <w:r w:rsidR="00D83957" w:rsidRPr="00527A2D">
        <w:rPr>
          <w:rFonts w:ascii="Times New Roman" w:hAnsi="Times New Roman" w:cs="Times New Roman"/>
          <w:sz w:val="24"/>
          <w:szCs w:val="24"/>
        </w:rPr>
        <w:br/>
        <w:t>в случае реорганизации она обязана в течение десяти дней письменно известить об этом другую Сторону.</w:t>
      </w:r>
    </w:p>
    <w:p w14:paraId="4DDB63EC" w14:textId="36F00D3D"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00D83957" w:rsidRPr="00527A2D">
        <w:rPr>
          <w:rFonts w:ascii="Times New Roman" w:hAnsi="Times New Roman" w:cs="Times New Roman"/>
          <w:sz w:val="24"/>
          <w:szCs w:val="24"/>
        </w:rPr>
        <w:br/>
        <w:t>в письменной форме дополнительных соглашений к Контракту, которые являются его</w:t>
      </w:r>
      <w:r w:rsidR="00D74F3E" w:rsidRPr="00527A2D">
        <w:rPr>
          <w:rFonts w:ascii="Times New Roman" w:hAnsi="Times New Roman" w:cs="Times New Roman"/>
          <w:sz w:val="24"/>
          <w:szCs w:val="24"/>
        </w:rPr>
        <w:t xml:space="preserve"> </w:t>
      </w:r>
      <w:r w:rsidR="00D83957" w:rsidRPr="00527A2D">
        <w:rPr>
          <w:rFonts w:ascii="Times New Roman" w:hAnsi="Times New Roman" w:cs="Times New Roman"/>
          <w:sz w:val="24"/>
          <w:szCs w:val="24"/>
        </w:rPr>
        <w:t>неотъемлемой частью.</w:t>
      </w:r>
    </w:p>
    <w:p w14:paraId="749520EF" w14:textId="1186A58D"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 xml:space="preserve">.4. Изменение </w:t>
      </w:r>
      <w:r>
        <w:rPr>
          <w:rFonts w:ascii="Times New Roman" w:hAnsi="Times New Roman" w:cs="Times New Roman"/>
          <w:sz w:val="24"/>
          <w:szCs w:val="24"/>
        </w:rPr>
        <w:t xml:space="preserve">существенных </w:t>
      </w:r>
      <w:r w:rsidR="00D83957" w:rsidRPr="00527A2D">
        <w:rPr>
          <w:rFonts w:ascii="Times New Roman" w:hAnsi="Times New Roman" w:cs="Times New Roman"/>
          <w:sz w:val="24"/>
          <w:szCs w:val="24"/>
        </w:rPr>
        <w:t xml:space="preserve">условий Контракта при его исполнении не допускается, за исключением случаев, предусмотренных </w:t>
      </w:r>
      <w:hyperlink r:id="rId40" w:history="1">
        <w:r w:rsidR="00D83957" w:rsidRPr="00527A2D">
          <w:rPr>
            <w:rFonts w:ascii="Times New Roman" w:hAnsi="Times New Roman" w:cs="Times New Roman"/>
            <w:sz w:val="24"/>
            <w:szCs w:val="24"/>
          </w:rPr>
          <w:t>статьей 95</w:t>
        </w:r>
      </w:hyperlink>
      <w:r w:rsidR="00D83957" w:rsidRPr="00527A2D">
        <w:rPr>
          <w:rFonts w:ascii="Times New Roman" w:hAnsi="Times New Roman" w:cs="Times New Roman"/>
          <w:sz w:val="24"/>
          <w:szCs w:val="24"/>
        </w:rPr>
        <w:t xml:space="preserve"> Федерального зак</w:t>
      </w:r>
      <w:r>
        <w:rPr>
          <w:rFonts w:ascii="Times New Roman" w:hAnsi="Times New Roman" w:cs="Times New Roman"/>
          <w:sz w:val="24"/>
          <w:szCs w:val="24"/>
        </w:rPr>
        <w:t xml:space="preserve">она от 5 апреля 2013 г. № 44-ФЗ </w:t>
      </w:r>
      <w:r w:rsidR="00D83957" w:rsidRPr="00527A2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14:paraId="181D669D" w14:textId="49C0840E"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AF65D31" w14:textId="77777777" w:rsidR="00D83957" w:rsidRPr="00527A2D" w:rsidRDefault="00D83957"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1861F792" w14:textId="2F7BC8DF" w:rsidR="00D83957" w:rsidRPr="00527A2D" w:rsidRDefault="00686D86" w:rsidP="00D839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D83957" w:rsidRPr="00527A2D">
        <w:rPr>
          <w:rFonts w:ascii="Times New Roman" w:hAnsi="Times New Roman" w:cs="Times New Roman"/>
          <w:sz w:val="24"/>
          <w:szCs w:val="24"/>
        </w:rPr>
        <w:t>.6. Стороны обязуются обеспечить конфиденциальность сведений, относящихся</w:t>
      </w:r>
      <w:r w:rsidR="00D83957" w:rsidRPr="00527A2D">
        <w:rPr>
          <w:rFonts w:ascii="Times New Roman" w:hAnsi="Times New Roman" w:cs="Times New Roman"/>
          <w:sz w:val="24"/>
          <w:szCs w:val="24"/>
        </w:rPr>
        <w:br/>
        <w:t>к предмету Контракта, и ставших им известными в ходе исполнения Контракта.</w:t>
      </w:r>
    </w:p>
    <w:p w14:paraId="01635C8E" w14:textId="39E6D026" w:rsidR="00D83957" w:rsidRPr="00527A2D" w:rsidRDefault="00686D86" w:rsidP="00D83957">
      <w:pPr>
        <w:pStyle w:val="ConsPlusNormal"/>
        <w:ind w:firstLine="540"/>
        <w:jc w:val="both"/>
        <w:rPr>
          <w:rFonts w:ascii="Times New Roman" w:hAnsi="Times New Roman" w:cs="Times New Roman"/>
          <w:sz w:val="24"/>
          <w:szCs w:val="24"/>
        </w:rPr>
      </w:pPr>
      <w:bookmarkStart w:id="49" w:name="P1633"/>
      <w:bookmarkEnd w:id="49"/>
      <w:r>
        <w:rPr>
          <w:rFonts w:ascii="Times New Roman" w:hAnsi="Times New Roman" w:cs="Times New Roman"/>
          <w:sz w:val="24"/>
          <w:szCs w:val="24"/>
        </w:rPr>
        <w:t>14</w:t>
      </w:r>
      <w:r w:rsidR="00D83957" w:rsidRPr="00527A2D">
        <w:rPr>
          <w:rFonts w:ascii="Times New Roman" w:hAnsi="Times New Roman" w:cs="Times New Roman"/>
          <w:sz w:val="24"/>
          <w:szCs w:val="24"/>
        </w:rPr>
        <w:t>.7. Контракт составлен в форме электронного документа, подписанного усиленными электронными подписями Сторон.</w:t>
      </w:r>
    </w:p>
    <w:p w14:paraId="5BE2761F" w14:textId="77777777" w:rsidR="00D83957" w:rsidRPr="00527A2D" w:rsidRDefault="00D83957" w:rsidP="00D83957">
      <w:pPr>
        <w:pStyle w:val="ConsPlusNormal"/>
        <w:jc w:val="both"/>
        <w:rPr>
          <w:rFonts w:ascii="Times New Roman" w:hAnsi="Times New Roman" w:cs="Times New Roman"/>
          <w:sz w:val="24"/>
          <w:szCs w:val="24"/>
        </w:rPr>
      </w:pPr>
    </w:p>
    <w:p w14:paraId="19DA687E" w14:textId="0F44018E"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XV. Перечень приложений</w:t>
      </w:r>
    </w:p>
    <w:p w14:paraId="6AE777EC" w14:textId="3B6AC75C" w:rsidR="006E2222" w:rsidRPr="00527A2D" w:rsidRDefault="00686D86" w:rsidP="00D83957">
      <w:pPr>
        <w:pStyle w:val="ConsPlusNormal"/>
        <w:ind w:firstLine="540"/>
        <w:jc w:val="both"/>
        <w:rPr>
          <w:rFonts w:ascii="Times New Roman" w:hAnsi="Times New Roman" w:cs="Times New Roman"/>
          <w:sz w:val="24"/>
          <w:szCs w:val="24"/>
        </w:rPr>
      </w:pPr>
      <w:bookmarkStart w:id="50" w:name="P1645"/>
      <w:bookmarkEnd w:id="50"/>
      <w:r>
        <w:rPr>
          <w:rFonts w:ascii="Times New Roman" w:hAnsi="Times New Roman" w:cs="Times New Roman"/>
          <w:sz w:val="24"/>
          <w:szCs w:val="24"/>
        </w:rPr>
        <w:t>15</w:t>
      </w:r>
      <w:r w:rsidR="00D83957" w:rsidRPr="00527A2D">
        <w:rPr>
          <w:rFonts w:ascii="Times New Roman" w:hAnsi="Times New Roman" w:cs="Times New Roman"/>
          <w:sz w:val="24"/>
          <w:szCs w:val="24"/>
        </w:rPr>
        <w:t>.1. Неотъемлемой частью Контракта является следующее приложени</w:t>
      </w:r>
      <w:r w:rsidR="006E2222" w:rsidRPr="00527A2D">
        <w:rPr>
          <w:rFonts w:ascii="Times New Roman" w:hAnsi="Times New Roman" w:cs="Times New Roman"/>
          <w:sz w:val="24"/>
          <w:szCs w:val="24"/>
        </w:rPr>
        <w:t>я</w:t>
      </w:r>
      <w:r w:rsidR="00D83957" w:rsidRPr="00527A2D">
        <w:rPr>
          <w:rFonts w:ascii="Times New Roman" w:hAnsi="Times New Roman" w:cs="Times New Roman"/>
          <w:sz w:val="24"/>
          <w:szCs w:val="24"/>
        </w:rPr>
        <w:t xml:space="preserve">: </w:t>
      </w:r>
    </w:p>
    <w:p w14:paraId="4CF083E2" w14:textId="77777777" w:rsidR="00D83957" w:rsidRPr="00527A2D" w:rsidRDefault="006E2222" w:rsidP="00D83957">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1. Спецификация (Приложение № 1);</w:t>
      </w:r>
    </w:p>
    <w:p w14:paraId="4200455A" w14:textId="77777777" w:rsidR="006E2222" w:rsidRPr="00527A2D" w:rsidRDefault="006E2222" w:rsidP="008348B8">
      <w:pPr>
        <w:pStyle w:val="ConsPlusNormal"/>
        <w:ind w:firstLine="540"/>
        <w:jc w:val="both"/>
        <w:rPr>
          <w:rFonts w:ascii="Times New Roman" w:hAnsi="Times New Roman" w:cs="Times New Roman"/>
          <w:sz w:val="24"/>
          <w:szCs w:val="24"/>
        </w:rPr>
      </w:pPr>
      <w:r w:rsidRPr="00527A2D">
        <w:rPr>
          <w:rFonts w:ascii="Times New Roman" w:hAnsi="Times New Roman" w:cs="Times New Roman"/>
          <w:sz w:val="24"/>
          <w:szCs w:val="24"/>
        </w:rPr>
        <w:t>2. Документ о приемке (Приложение № 2).</w:t>
      </w:r>
    </w:p>
    <w:p w14:paraId="1F7155C7" w14:textId="77777777" w:rsidR="00D83957" w:rsidRPr="00527A2D" w:rsidRDefault="00D83957" w:rsidP="00D83957">
      <w:pPr>
        <w:pStyle w:val="ConsPlusNormal"/>
        <w:ind w:firstLine="540"/>
        <w:jc w:val="both"/>
        <w:rPr>
          <w:rFonts w:ascii="Times New Roman" w:hAnsi="Times New Roman" w:cs="Times New Roman"/>
          <w:sz w:val="24"/>
          <w:szCs w:val="24"/>
        </w:rPr>
      </w:pPr>
    </w:p>
    <w:p w14:paraId="59F48317" w14:textId="3EFC6074" w:rsidR="00D83957" w:rsidRPr="00527A2D" w:rsidRDefault="00D83957" w:rsidP="00D83957">
      <w:pPr>
        <w:pStyle w:val="ConsPlusNormal"/>
        <w:jc w:val="center"/>
        <w:outlineLvl w:val="1"/>
        <w:rPr>
          <w:rFonts w:ascii="Times New Roman" w:hAnsi="Times New Roman" w:cs="Times New Roman"/>
          <w:sz w:val="24"/>
          <w:szCs w:val="24"/>
        </w:rPr>
      </w:pPr>
      <w:r w:rsidRPr="00527A2D">
        <w:rPr>
          <w:rFonts w:ascii="Times New Roman" w:hAnsi="Times New Roman" w:cs="Times New Roman"/>
          <w:b/>
          <w:sz w:val="24"/>
          <w:szCs w:val="24"/>
        </w:rPr>
        <w:t>XV</w:t>
      </w:r>
      <w:r w:rsidR="00F858B4">
        <w:rPr>
          <w:rFonts w:ascii="Times New Roman" w:hAnsi="Times New Roman" w:cs="Times New Roman"/>
          <w:b/>
          <w:sz w:val="24"/>
          <w:szCs w:val="24"/>
          <w:lang w:val="en-US"/>
        </w:rPr>
        <w:t>I</w:t>
      </w:r>
      <w:r w:rsidRPr="00527A2D">
        <w:rPr>
          <w:rFonts w:ascii="Times New Roman" w:hAnsi="Times New Roman" w:cs="Times New Roman"/>
          <w:b/>
          <w:sz w:val="24"/>
          <w:szCs w:val="24"/>
        </w:rPr>
        <w:t>. Адреса и банковские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D83957" w:rsidRPr="00527A2D" w14:paraId="574A9218" w14:textId="77777777" w:rsidTr="00CD722A">
        <w:trPr>
          <w:trHeight w:val="206"/>
        </w:trPr>
        <w:tc>
          <w:tcPr>
            <w:tcW w:w="4882" w:type="dxa"/>
          </w:tcPr>
          <w:p w14:paraId="1455F45B"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103" w:type="dxa"/>
          </w:tcPr>
          <w:p w14:paraId="408C0938"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252DDBDF" w14:textId="77777777" w:rsidTr="00CD722A">
        <w:trPr>
          <w:trHeight w:val="1736"/>
        </w:trPr>
        <w:tc>
          <w:tcPr>
            <w:tcW w:w="4882" w:type="dxa"/>
          </w:tcPr>
          <w:p w14:paraId="62D37A02" w14:textId="7A743E9F"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Федеральное государственное бюджетное учреждение на</w:t>
            </w:r>
            <w:r w:rsidR="007623B5">
              <w:rPr>
                <w:rFonts w:ascii="Times New Roman" w:hAnsi="Times New Roman" w:cs="Times New Roman"/>
                <w:sz w:val="24"/>
                <w:szCs w:val="24"/>
              </w:rPr>
              <w:t xml:space="preserve">уки Институт проблем управления </w:t>
            </w:r>
            <w:r w:rsidRPr="00527A2D">
              <w:rPr>
                <w:rFonts w:ascii="Times New Roman" w:hAnsi="Times New Roman" w:cs="Times New Roman"/>
                <w:sz w:val="24"/>
                <w:szCs w:val="24"/>
              </w:rPr>
              <w:t>им. В.А. Трапезникова</w:t>
            </w:r>
            <w:r w:rsidRPr="00527A2D">
              <w:rPr>
                <w:rFonts w:ascii="Times New Roman" w:hAnsi="Times New Roman" w:cs="Times New Roman"/>
                <w:sz w:val="24"/>
                <w:szCs w:val="24"/>
              </w:rPr>
              <w:br/>
              <w:t>Российской академии наук (ИПУ РАН)</w:t>
            </w:r>
          </w:p>
        </w:tc>
        <w:tc>
          <w:tcPr>
            <w:tcW w:w="5103" w:type="dxa"/>
          </w:tcPr>
          <w:p w14:paraId="65FC9004"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D83957" w:rsidRPr="00527A2D" w14:paraId="612E9D93" w14:textId="77777777" w:rsidTr="00CD722A">
        <w:trPr>
          <w:trHeight w:val="1135"/>
        </w:trPr>
        <w:tc>
          <w:tcPr>
            <w:tcW w:w="4882" w:type="dxa"/>
          </w:tcPr>
          <w:p w14:paraId="6B58BB7F"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hAnsi="Times New Roman"/>
                <w:sz w:val="24"/>
                <w:szCs w:val="24"/>
              </w:rPr>
              <w:t xml:space="preserve">Адрес местонахождения: </w:t>
            </w:r>
            <w:r w:rsidRPr="00527A2D">
              <w:rPr>
                <w:rFonts w:ascii="Times New Roman" w:eastAsia="Times New Roman" w:hAnsi="Times New Roman"/>
                <w:kern w:val="2"/>
                <w:sz w:val="24"/>
                <w:szCs w:val="24"/>
                <w:lang w:eastAsia="ar-SA" w:bidi="en-US"/>
              </w:rPr>
              <w:t>117997,</w:t>
            </w:r>
          </w:p>
          <w:p w14:paraId="461DEDE6"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eastAsia="Times New Roman" w:hAnsi="Times New Roman"/>
                <w:kern w:val="2"/>
                <w:sz w:val="24"/>
                <w:szCs w:val="24"/>
                <w:lang w:eastAsia="ar-SA" w:bidi="en-US"/>
              </w:rPr>
              <w:t>г. Москва, ул. Профсоюзная, д.65</w:t>
            </w:r>
          </w:p>
          <w:p w14:paraId="053C66A7" w14:textId="77777777" w:rsidR="00D83957" w:rsidRPr="00527A2D" w:rsidRDefault="00D83957" w:rsidP="00CD722A">
            <w:pPr>
              <w:suppressAutoHyphens/>
              <w:spacing w:after="0" w:line="240" w:lineRule="auto"/>
              <w:rPr>
                <w:rFonts w:ascii="Times New Roman" w:eastAsia="Times New Roman" w:hAnsi="Times New Roman"/>
                <w:kern w:val="2"/>
                <w:sz w:val="24"/>
                <w:szCs w:val="24"/>
                <w:lang w:eastAsia="ar-SA" w:bidi="en-US"/>
              </w:rPr>
            </w:pPr>
            <w:r w:rsidRPr="00527A2D">
              <w:rPr>
                <w:rFonts w:ascii="Times New Roman" w:eastAsia="Times New Roman" w:hAnsi="Times New Roman"/>
                <w:kern w:val="2"/>
                <w:sz w:val="24"/>
                <w:szCs w:val="24"/>
                <w:lang w:eastAsia="ar-SA" w:bidi="en-US"/>
              </w:rPr>
              <w:t>Почтовый адрес: 117997, ГСП-7,</w:t>
            </w:r>
          </w:p>
          <w:p w14:paraId="793ABCD4" w14:textId="589364C1" w:rsidR="00D83957" w:rsidRPr="00527A2D" w:rsidRDefault="00D83957" w:rsidP="00CD722A">
            <w:pPr>
              <w:suppressAutoHyphens/>
              <w:spacing w:after="0" w:line="240" w:lineRule="auto"/>
              <w:rPr>
                <w:rFonts w:ascii="Times New Roman" w:hAnsi="Times New Roman"/>
                <w:sz w:val="24"/>
                <w:szCs w:val="24"/>
              </w:rPr>
            </w:pPr>
            <w:r w:rsidRPr="00527A2D">
              <w:rPr>
                <w:rFonts w:ascii="Times New Roman" w:eastAsia="Times New Roman" w:hAnsi="Times New Roman"/>
                <w:kern w:val="2"/>
                <w:sz w:val="24"/>
                <w:szCs w:val="24"/>
                <w:lang w:eastAsia="ar-SA" w:bidi="en-US"/>
              </w:rPr>
              <w:t xml:space="preserve">г. Москва, </w:t>
            </w:r>
            <w:r w:rsidR="007623B5">
              <w:rPr>
                <w:rFonts w:ascii="Times New Roman" w:eastAsia="Times New Roman" w:hAnsi="Times New Roman"/>
                <w:kern w:val="2"/>
                <w:sz w:val="24"/>
                <w:szCs w:val="24"/>
                <w:lang w:eastAsia="ar-SA" w:bidi="en-US"/>
              </w:rPr>
              <w:t>у</w:t>
            </w:r>
            <w:r w:rsidRPr="00527A2D">
              <w:rPr>
                <w:rFonts w:ascii="Times New Roman" w:eastAsia="Times New Roman" w:hAnsi="Times New Roman"/>
                <w:kern w:val="2"/>
                <w:sz w:val="24"/>
                <w:szCs w:val="24"/>
                <w:lang w:eastAsia="ar-SA" w:bidi="en-US"/>
              </w:rPr>
              <w:t>л. Профсоюзная, д.65</w:t>
            </w:r>
          </w:p>
        </w:tc>
        <w:tc>
          <w:tcPr>
            <w:tcW w:w="5103" w:type="dxa"/>
          </w:tcPr>
          <w:p w14:paraId="5D6AF8A4"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местонахождения: ________________</w:t>
            </w:r>
          </w:p>
          <w:p w14:paraId="6BD18D82"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_______________________________________</w:t>
            </w:r>
          </w:p>
        </w:tc>
      </w:tr>
      <w:tr w:rsidR="00D83957" w:rsidRPr="00527A2D" w14:paraId="0657F7B1" w14:textId="77777777" w:rsidTr="00CD722A">
        <w:trPr>
          <w:trHeight w:val="192"/>
        </w:trPr>
        <w:tc>
          <w:tcPr>
            <w:tcW w:w="4882" w:type="dxa"/>
          </w:tcPr>
          <w:p w14:paraId="545FF93A" w14:textId="77777777" w:rsidR="00D83957" w:rsidRPr="00527A2D" w:rsidRDefault="00D83957" w:rsidP="00CD722A">
            <w:pPr>
              <w:suppressAutoHyphens/>
              <w:spacing w:after="0" w:line="240" w:lineRule="auto"/>
              <w:rPr>
                <w:rFonts w:ascii="Times New Roman" w:hAnsi="Times New Roman"/>
                <w:sz w:val="24"/>
                <w:szCs w:val="24"/>
              </w:rPr>
            </w:pPr>
            <w:r w:rsidRPr="00527A2D">
              <w:rPr>
                <w:rFonts w:ascii="Times New Roman" w:hAnsi="Times New Roman"/>
                <w:sz w:val="24"/>
                <w:szCs w:val="24"/>
              </w:rPr>
              <w:t>ИНН 7728013512,</w:t>
            </w:r>
            <w:r w:rsidRPr="00527A2D">
              <w:rPr>
                <w:rFonts w:ascii="Times New Roman" w:eastAsia="Times New Roman" w:hAnsi="Times New Roman"/>
                <w:kern w:val="2"/>
                <w:sz w:val="24"/>
                <w:szCs w:val="24"/>
                <w:lang w:eastAsia="ar-SA" w:bidi="en-US"/>
              </w:rPr>
              <w:t xml:space="preserve"> КПП 772801001</w:t>
            </w:r>
            <w:r w:rsidRPr="00527A2D">
              <w:rPr>
                <w:rFonts w:ascii="Times New Roman" w:hAnsi="Times New Roman"/>
                <w:kern w:val="2"/>
                <w:sz w:val="24"/>
                <w:szCs w:val="24"/>
                <w:lang w:eastAsia="ar-SA" w:bidi="en-US"/>
              </w:rPr>
              <w:t xml:space="preserve"> </w:t>
            </w:r>
            <w:r w:rsidRPr="00527A2D">
              <w:rPr>
                <w:rFonts w:ascii="Times New Roman" w:hAnsi="Times New Roman"/>
                <w:kern w:val="2"/>
                <w:sz w:val="24"/>
                <w:szCs w:val="24"/>
                <w:lang w:eastAsia="ar-SA" w:bidi="en-US"/>
              </w:rPr>
              <w:br/>
              <w:t>ОГРН 1037739269590</w:t>
            </w:r>
          </w:p>
        </w:tc>
        <w:tc>
          <w:tcPr>
            <w:tcW w:w="5103" w:type="dxa"/>
          </w:tcPr>
          <w:p w14:paraId="00E9045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ИНН _________________________________ КПП (при наличии) ____________________</w:t>
            </w:r>
          </w:p>
        </w:tc>
      </w:tr>
      <w:tr w:rsidR="00D83957" w:rsidRPr="00527A2D" w14:paraId="29C775B1" w14:textId="77777777" w:rsidTr="00CD722A">
        <w:trPr>
          <w:trHeight w:val="1765"/>
        </w:trPr>
        <w:tc>
          <w:tcPr>
            <w:tcW w:w="4882" w:type="dxa"/>
          </w:tcPr>
          <w:p w14:paraId="77C5E75D"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sz w:val="24"/>
                <w:szCs w:val="24"/>
              </w:rPr>
              <w:t xml:space="preserve">Банковские реквизиты счета, открытого органу Федерального казначейства: </w:t>
            </w:r>
            <w:r w:rsidRPr="00527A2D">
              <w:rPr>
                <w:rFonts w:ascii="Times New Roman" w:hAnsi="Times New Roman" w:cs="Times New Roman"/>
                <w:kern w:val="2"/>
                <w:sz w:val="24"/>
                <w:szCs w:val="24"/>
                <w:lang w:eastAsia="ar-SA" w:bidi="ru-RU"/>
              </w:rPr>
              <w:t xml:space="preserve">ГУ Банка России по ЦФО, УФК по г. Москве </w:t>
            </w:r>
          </w:p>
          <w:p w14:paraId="7E49CA9C"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kern w:val="2"/>
                <w:sz w:val="24"/>
                <w:szCs w:val="24"/>
                <w:lang w:eastAsia="ar-SA" w:bidi="ru-RU"/>
              </w:rPr>
              <w:t>Единый казначейский счет 40102810545370000003</w:t>
            </w:r>
          </w:p>
          <w:p w14:paraId="6FEEABF2" w14:textId="77777777" w:rsidR="00D83957" w:rsidRPr="00527A2D" w:rsidRDefault="00D83957" w:rsidP="00CD722A">
            <w:pPr>
              <w:pStyle w:val="ConsPlusNormal"/>
              <w:rPr>
                <w:rFonts w:ascii="Times New Roman" w:hAnsi="Times New Roman" w:cs="Times New Roman"/>
                <w:kern w:val="2"/>
                <w:sz w:val="24"/>
                <w:szCs w:val="24"/>
                <w:lang w:eastAsia="ar-SA" w:bidi="ru-RU"/>
              </w:rPr>
            </w:pPr>
            <w:r w:rsidRPr="00527A2D">
              <w:rPr>
                <w:rFonts w:ascii="Times New Roman" w:hAnsi="Times New Roman" w:cs="Times New Roman"/>
                <w:kern w:val="2"/>
                <w:sz w:val="24"/>
                <w:szCs w:val="24"/>
                <w:lang w:eastAsia="ar-SA" w:bidi="ru-RU"/>
              </w:rPr>
              <w:t>Казначейский счет 03214643000000017300</w:t>
            </w:r>
          </w:p>
          <w:p w14:paraId="324744B2"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lang w:bidi="ru-RU"/>
              </w:rPr>
              <w:t>л/с 20736Ц83220,</w:t>
            </w:r>
            <w:r w:rsidRPr="00527A2D">
              <w:rPr>
                <w:rFonts w:ascii="Times New Roman" w:hAnsi="Times New Roman" w:cs="Times New Roman"/>
                <w:sz w:val="24"/>
                <w:szCs w:val="24"/>
              </w:rPr>
              <w:t xml:space="preserve"> БИК </w:t>
            </w:r>
            <w:r w:rsidRPr="00527A2D">
              <w:rPr>
                <w:rFonts w:ascii="Times New Roman" w:hAnsi="Times New Roman" w:cs="Times New Roman"/>
                <w:kern w:val="2"/>
                <w:sz w:val="24"/>
                <w:szCs w:val="24"/>
                <w:lang w:eastAsia="ar-SA" w:bidi="en-US"/>
              </w:rPr>
              <w:t>004525988</w:t>
            </w:r>
          </w:p>
        </w:tc>
        <w:tc>
          <w:tcPr>
            <w:tcW w:w="5103" w:type="dxa"/>
          </w:tcPr>
          <w:p w14:paraId="73233C2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 xml:space="preserve">Банковские </w:t>
            </w:r>
            <w:proofErr w:type="gramStart"/>
            <w:r w:rsidRPr="00527A2D">
              <w:rPr>
                <w:rFonts w:ascii="Times New Roman" w:hAnsi="Times New Roman" w:cs="Times New Roman"/>
                <w:sz w:val="24"/>
                <w:szCs w:val="24"/>
              </w:rPr>
              <w:t>реквизиты:</w:t>
            </w:r>
            <w:r w:rsidRPr="00527A2D">
              <w:rPr>
                <w:rFonts w:ascii="Times New Roman" w:hAnsi="Times New Roman" w:cs="Times New Roman"/>
                <w:sz w:val="24"/>
                <w:szCs w:val="24"/>
              </w:rPr>
              <w:br/>
              <w:t>р</w:t>
            </w:r>
            <w:proofErr w:type="gramEnd"/>
            <w:r w:rsidRPr="00527A2D">
              <w:rPr>
                <w:rFonts w:ascii="Times New Roman" w:hAnsi="Times New Roman" w:cs="Times New Roman"/>
                <w:sz w:val="24"/>
                <w:szCs w:val="24"/>
              </w:rPr>
              <w:t xml:space="preserve">/с _____________________________ </w:t>
            </w:r>
            <w:r w:rsidRPr="00527A2D">
              <w:rPr>
                <w:rFonts w:ascii="Times New Roman" w:hAnsi="Times New Roman" w:cs="Times New Roman"/>
                <w:sz w:val="24"/>
                <w:szCs w:val="24"/>
              </w:rPr>
              <w:br/>
              <w:t xml:space="preserve">к/с _____________________________ </w:t>
            </w:r>
            <w:r w:rsidRPr="00527A2D">
              <w:rPr>
                <w:rFonts w:ascii="Times New Roman" w:hAnsi="Times New Roman" w:cs="Times New Roman"/>
                <w:sz w:val="24"/>
                <w:szCs w:val="24"/>
              </w:rPr>
              <w:br/>
              <w:t>БИК ____________________________</w:t>
            </w:r>
          </w:p>
        </w:tc>
      </w:tr>
      <w:tr w:rsidR="00D83957" w:rsidRPr="00527A2D" w14:paraId="07137B23" w14:textId="77777777" w:rsidTr="00CD722A">
        <w:trPr>
          <w:trHeight w:val="28"/>
        </w:trPr>
        <w:tc>
          <w:tcPr>
            <w:tcW w:w="4882" w:type="dxa"/>
          </w:tcPr>
          <w:p w14:paraId="63FAD2C0" w14:textId="298D17DB" w:rsidR="00D83957" w:rsidRPr="00527A2D" w:rsidRDefault="00C02064" w:rsidP="007623B5">
            <w:pPr>
              <w:pStyle w:val="ConsPlusNormal"/>
              <w:rPr>
                <w:rFonts w:ascii="Times New Roman" w:hAnsi="Times New Roman" w:cs="Times New Roman"/>
                <w:sz w:val="24"/>
                <w:szCs w:val="24"/>
              </w:rPr>
            </w:pPr>
            <w:hyperlink r:id="rId41" w:history="1">
              <w:r w:rsidR="00D83957" w:rsidRPr="00527A2D">
                <w:rPr>
                  <w:rFonts w:ascii="Times New Roman" w:hAnsi="Times New Roman" w:cs="Times New Roman"/>
                  <w:sz w:val="24"/>
                  <w:szCs w:val="24"/>
                </w:rPr>
                <w:t>ОКОПФ</w:t>
              </w:r>
            </w:hyperlink>
            <w:r w:rsidR="00D83957" w:rsidRPr="00527A2D">
              <w:rPr>
                <w:rFonts w:ascii="Times New Roman" w:hAnsi="Times New Roman" w:cs="Times New Roman"/>
                <w:sz w:val="24"/>
                <w:szCs w:val="24"/>
              </w:rPr>
              <w:t xml:space="preserve"> 75103, </w:t>
            </w:r>
            <w:hyperlink r:id="rId42" w:history="1">
              <w:r w:rsidR="00D83957" w:rsidRPr="00527A2D">
                <w:rPr>
                  <w:rFonts w:ascii="Times New Roman" w:hAnsi="Times New Roman" w:cs="Times New Roman"/>
                  <w:sz w:val="24"/>
                  <w:szCs w:val="24"/>
                </w:rPr>
                <w:t>ОКВЭД</w:t>
              </w:r>
            </w:hyperlink>
            <w:r w:rsidR="00D83957" w:rsidRPr="00527A2D">
              <w:rPr>
                <w:rFonts w:ascii="Times New Roman" w:hAnsi="Times New Roman" w:cs="Times New Roman"/>
                <w:sz w:val="24"/>
                <w:szCs w:val="24"/>
              </w:rPr>
              <w:t xml:space="preserve"> 72.19</w:t>
            </w:r>
          </w:p>
        </w:tc>
        <w:tc>
          <w:tcPr>
            <w:tcW w:w="5103" w:type="dxa"/>
          </w:tcPr>
          <w:p w14:paraId="28740C95" w14:textId="77777777" w:rsidR="00D83957" w:rsidRPr="00527A2D" w:rsidRDefault="00C02064" w:rsidP="00CD722A">
            <w:pPr>
              <w:pStyle w:val="ConsPlusNormal"/>
              <w:rPr>
                <w:rFonts w:ascii="Times New Roman" w:hAnsi="Times New Roman" w:cs="Times New Roman"/>
                <w:sz w:val="24"/>
                <w:szCs w:val="24"/>
              </w:rPr>
            </w:pPr>
            <w:hyperlink r:id="rId43" w:history="1">
              <w:r w:rsidR="00D83957" w:rsidRPr="00527A2D">
                <w:rPr>
                  <w:rFonts w:ascii="Times New Roman" w:hAnsi="Times New Roman" w:cs="Times New Roman"/>
                  <w:sz w:val="24"/>
                  <w:szCs w:val="24"/>
                </w:rPr>
                <w:t>ОКОПФ</w:t>
              </w:r>
            </w:hyperlink>
            <w:r w:rsidR="00D83957" w:rsidRPr="00527A2D">
              <w:rPr>
                <w:rFonts w:ascii="Times New Roman" w:hAnsi="Times New Roman" w:cs="Times New Roman"/>
                <w:sz w:val="24"/>
                <w:szCs w:val="24"/>
              </w:rPr>
              <w:t>__________ ОКПО_________</w:t>
            </w:r>
          </w:p>
        </w:tc>
      </w:tr>
      <w:tr w:rsidR="00D83957" w:rsidRPr="00527A2D" w14:paraId="07BAA54D" w14:textId="77777777" w:rsidTr="00CD722A">
        <w:trPr>
          <w:trHeight w:val="223"/>
        </w:trPr>
        <w:tc>
          <w:tcPr>
            <w:tcW w:w="4882" w:type="dxa"/>
          </w:tcPr>
          <w:p w14:paraId="11679A60"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электронной почты:</w:t>
            </w:r>
            <w:r w:rsidRPr="00527A2D">
              <w:rPr>
                <w:rFonts w:ascii="Times New Roman" w:eastAsia="Calibri" w:hAnsi="Times New Roman" w:cs="Times New Roman"/>
                <w:sz w:val="24"/>
                <w:szCs w:val="24"/>
                <w:lang w:eastAsia="en-US"/>
              </w:rPr>
              <w:t xml:space="preserve"> </w:t>
            </w:r>
            <w:hyperlink r:id="rId44" w:history="1">
              <w:r w:rsidRPr="00527A2D">
                <w:rPr>
                  <w:rFonts w:ascii="Times New Roman" w:eastAsia="Calibri" w:hAnsi="Times New Roman" w:cs="Times New Roman"/>
                  <w:kern w:val="2"/>
                  <w:sz w:val="24"/>
                  <w:szCs w:val="24"/>
                  <w:lang w:eastAsia="ar-SA" w:bidi="en-US"/>
                </w:rPr>
                <w:t>dan@ipu.ru</w:t>
              </w:r>
            </w:hyperlink>
          </w:p>
        </w:tc>
        <w:tc>
          <w:tcPr>
            <w:tcW w:w="5103" w:type="dxa"/>
          </w:tcPr>
          <w:p w14:paraId="4E9A123E" w14:textId="77777777" w:rsidR="00D83957" w:rsidRPr="00527A2D" w:rsidRDefault="00C02064" w:rsidP="00CD722A">
            <w:pPr>
              <w:pStyle w:val="ConsPlusNormal"/>
              <w:rPr>
                <w:rFonts w:ascii="Times New Roman" w:hAnsi="Times New Roman" w:cs="Times New Roman"/>
                <w:sz w:val="24"/>
                <w:szCs w:val="24"/>
              </w:rPr>
            </w:pPr>
            <w:hyperlink r:id="rId45" w:history="1">
              <w:r w:rsidR="00D83957" w:rsidRPr="00527A2D">
                <w:rPr>
                  <w:rFonts w:ascii="Times New Roman" w:hAnsi="Times New Roman" w:cs="Times New Roman"/>
                  <w:sz w:val="24"/>
                  <w:szCs w:val="24"/>
                </w:rPr>
                <w:t>ОКПД2</w:t>
              </w:r>
            </w:hyperlink>
            <w:r w:rsidR="00D83957" w:rsidRPr="00527A2D">
              <w:rPr>
                <w:rFonts w:ascii="Times New Roman" w:hAnsi="Times New Roman" w:cs="Times New Roman"/>
                <w:sz w:val="24"/>
                <w:szCs w:val="24"/>
              </w:rPr>
              <w:t xml:space="preserve">_____, </w:t>
            </w:r>
            <w:hyperlink r:id="rId46" w:history="1">
              <w:r w:rsidR="00D83957" w:rsidRPr="00527A2D">
                <w:rPr>
                  <w:rFonts w:ascii="Times New Roman" w:hAnsi="Times New Roman" w:cs="Times New Roman"/>
                  <w:sz w:val="24"/>
                  <w:szCs w:val="24"/>
                </w:rPr>
                <w:t>ОКАТО</w:t>
              </w:r>
            </w:hyperlink>
            <w:r w:rsidR="00D83957" w:rsidRPr="00527A2D">
              <w:rPr>
                <w:rFonts w:ascii="Times New Roman" w:hAnsi="Times New Roman" w:cs="Times New Roman"/>
                <w:sz w:val="24"/>
                <w:szCs w:val="24"/>
              </w:rPr>
              <w:t xml:space="preserve">______, </w:t>
            </w:r>
            <w:hyperlink r:id="rId47" w:history="1">
              <w:r w:rsidR="00D83957" w:rsidRPr="00527A2D">
                <w:rPr>
                  <w:rFonts w:ascii="Times New Roman" w:hAnsi="Times New Roman" w:cs="Times New Roman"/>
                  <w:sz w:val="24"/>
                  <w:szCs w:val="24"/>
                </w:rPr>
                <w:t>ОКТМО</w:t>
              </w:r>
            </w:hyperlink>
            <w:r w:rsidR="00D83957" w:rsidRPr="00527A2D">
              <w:rPr>
                <w:rFonts w:ascii="Times New Roman" w:hAnsi="Times New Roman" w:cs="Times New Roman"/>
                <w:sz w:val="24"/>
                <w:szCs w:val="24"/>
              </w:rPr>
              <w:t>______</w:t>
            </w:r>
          </w:p>
        </w:tc>
      </w:tr>
      <w:tr w:rsidR="00D83957" w:rsidRPr="00527A2D" w14:paraId="58A062E1" w14:textId="77777777" w:rsidTr="00CD722A">
        <w:trPr>
          <w:trHeight w:val="223"/>
        </w:trPr>
        <w:tc>
          <w:tcPr>
            <w:tcW w:w="4882" w:type="dxa"/>
          </w:tcPr>
          <w:p w14:paraId="1E64271C" w14:textId="25CEB094" w:rsidR="00D83957" w:rsidRPr="00527A2D" w:rsidRDefault="00D83957" w:rsidP="007623B5">
            <w:pPr>
              <w:pStyle w:val="ConsPlusNormal"/>
              <w:rPr>
                <w:rFonts w:ascii="Times New Roman" w:hAnsi="Times New Roman" w:cs="Times New Roman"/>
                <w:sz w:val="24"/>
                <w:szCs w:val="24"/>
              </w:rPr>
            </w:pPr>
            <w:r w:rsidRPr="00527A2D">
              <w:rPr>
                <w:rFonts w:ascii="Times New Roman" w:hAnsi="Times New Roman" w:cs="Times New Roman"/>
                <w:sz w:val="24"/>
                <w:szCs w:val="24"/>
              </w:rPr>
              <w:t>Телефон: 8-495-334-8</w:t>
            </w:r>
            <w:r w:rsidR="007623B5">
              <w:rPr>
                <w:rFonts w:ascii="Times New Roman" w:hAnsi="Times New Roman" w:cs="Times New Roman"/>
                <w:sz w:val="24"/>
                <w:szCs w:val="24"/>
              </w:rPr>
              <w:t>9-1</w:t>
            </w:r>
            <w:r w:rsidRPr="00527A2D">
              <w:rPr>
                <w:rFonts w:ascii="Times New Roman" w:hAnsi="Times New Roman" w:cs="Times New Roman"/>
                <w:sz w:val="24"/>
                <w:szCs w:val="24"/>
              </w:rPr>
              <w:t>0</w:t>
            </w:r>
          </w:p>
        </w:tc>
        <w:tc>
          <w:tcPr>
            <w:tcW w:w="5103" w:type="dxa"/>
          </w:tcPr>
          <w:p w14:paraId="033D1021"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Для бюджетных учреждений (дополнительно):</w:t>
            </w:r>
          </w:p>
        </w:tc>
      </w:tr>
      <w:tr w:rsidR="00D83957" w:rsidRPr="00527A2D" w14:paraId="23AE44F0" w14:textId="77777777" w:rsidTr="00CD722A">
        <w:trPr>
          <w:trHeight w:val="234"/>
        </w:trPr>
        <w:tc>
          <w:tcPr>
            <w:tcW w:w="4882" w:type="dxa"/>
          </w:tcPr>
          <w:p w14:paraId="1BFE47FB"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051C246E"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Наименование органа Федерального казначейства _____________________</w:t>
            </w:r>
          </w:p>
        </w:tc>
      </w:tr>
      <w:tr w:rsidR="00D83957" w:rsidRPr="00527A2D" w14:paraId="448A50EB" w14:textId="77777777" w:rsidTr="00CD722A">
        <w:trPr>
          <w:trHeight w:val="567"/>
        </w:trPr>
        <w:tc>
          <w:tcPr>
            <w:tcW w:w="4882" w:type="dxa"/>
          </w:tcPr>
          <w:p w14:paraId="6F976EC5"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1F8175A0"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 xml:space="preserve">Лицевой счет ____________________ </w:t>
            </w:r>
            <w:r w:rsidRPr="00527A2D">
              <w:rPr>
                <w:rFonts w:ascii="Times New Roman" w:hAnsi="Times New Roman" w:cs="Times New Roman"/>
                <w:sz w:val="24"/>
                <w:szCs w:val="24"/>
              </w:rPr>
              <w:br/>
              <w:t>КБК ____________________________</w:t>
            </w:r>
          </w:p>
        </w:tc>
      </w:tr>
      <w:tr w:rsidR="00D83957" w:rsidRPr="00527A2D" w14:paraId="28BDF17A" w14:textId="77777777" w:rsidTr="00CD722A">
        <w:trPr>
          <w:trHeight w:val="345"/>
        </w:trPr>
        <w:tc>
          <w:tcPr>
            <w:tcW w:w="4882" w:type="dxa"/>
          </w:tcPr>
          <w:p w14:paraId="094F2064"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3B9A47B6"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Адрес электронной почты: ________________</w:t>
            </w:r>
          </w:p>
        </w:tc>
      </w:tr>
      <w:tr w:rsidR="00D83957" w:rsidRPr="00527A2D" w14:paraId="44507C07" w14:textId="77777777" w:rsidTr="00CD722A">
        <w:trPr>
          <w:trHeight w:val="211"/>
        </w:trPr>
        <w:tc>
          <w:tcPr>
            <w:tcW w:w="4882" w:type="dxa"/>
          </w:tcPr>
          <w:p w14:paraId="19E59F6D" w14:textId="77777777" w:rsidR="00D83957" w:rsidRPr="00527A2D" w:rsidRDefault="00D83957" w:rsidP="00CD722A">
            <w:pPr>
              <w:pStyle w:val="ConsPlusNormal"/>
              <w:rPr>
                <w:rFonts w:ascii="Times New Roman" w:hAnsi="Times New Roman" w:cs="Times New Roman"/>
                <w:sz w:val="24"/>
                <w:szCs w:val="24"/>
              </w:rPr>
            </w:pPr>
          </w:p>
        </w:tc>
        <w:tc>
          <w:tcPr>
            <w:tcW w:w="5103" w:type="dxa"/>
          </w:tcPr>
          <w:p w14:paraId="1921E4BA" w14:textId="77777777" w:rsidR="00D83957" w:rsidRPr="00527A2D" w:rsidRDefault="00D83957" w:rsidP="00CD722A">
            <w:pPr>
              <w:pStyle w:val="ConsPlusNormal"/>
              <w:rPr>
                <w:rFonts w:ascii="Times New Roman" w:hAnsi="Times New Roman" w:cs="Times New Roman"/>
                <w:sz w:val="24"/>
                <w:szCs w:val="24"/>
              </w:rPr>
            </w:pPr>
            <w:r w:rsidRPr="00527A2D">
              <w:rPr>
                <w:rFonts w:ascii="Times New Roman" w:hAnsi="Times New Roman" w:cs="Times New Roman"/>
                <w:sz w:val="24"/>
                <w:szCs w:val="24"/>
              </w:rPr>
              <w:t>Телефон: ________________________</w:t>
            </w:r>
          </w:p>
        </w:tc>
      </w:tr>
      <w:tr w:rsidR="00D83957" w:rsidRPr="00527A2D" w14:paraId="169C579D" w14:textId="77777777" w:rsidTr="00CD722A">
        <w:trPr>
          <w:trHeight w:val="263"/>
        </w:trPr>
        <w:tc>
          <w:tcPr>
            <w:tcW w:w="4882" w:type="dxa"/>
          </w:tcPr>
          <w:p w14:paraId="5EB2E4D2"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103" w:type="dxa"/>
          </w:tcPr>
          <w:p w14:paraId="100122A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2857EA3C" w14:textId="77777777" w:rsidTr="00CD722A">
        <w:trPr>
          <w:trHeight w:val="458"/>
        </w:trPr>
        <w:tc>
          <w:tcPr>
            <w:tcW w:w="4882" w:type="dxa"/>
          </w:tcPr>
          <w:p w14:paraId="06D9D2D1"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6D7958E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103" w:type="dxa"/>
          </w:tcPr>
          <w:p w14:paraId="635503A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4F7A77E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D83957" w:rsidRPr="00527A2D" w14:paraId="474E5CAE" w14:textId="77777777" w:rsidTr="00CD722A">
        <w:trPr>
          <w:trHeight w:val="454"/>
        </w:trPr>
        <w:tc>
          <w:tcPr>
            <w:tcW w:w="4882" w:type="dxa"/>
          </w:tcPr>
          <w:p w14:paraId="4FC1D48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5A039CAE"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103" w:type="dxa"/>
          </w:tcPr>
          <w:p w14:paraId="579EA44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C1185FE"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 xml:space="preserve">        (подпись, фамилия и инициалы)</w:t>
            </w:r>
          </w:p>
        </w:tc>
      </w:tr>
      <w:tr w:rsidR="00D83957" w:rsidRPr="00527A2D" w14:paraId="219CCFE6" w14:textId="77777777" w:rsidTr="00CD722A">
        <w:trPr>
          <w:trHeight w:val="295"/>
        </w:trPr>
        <w:tc>
          <w:tcPr>
            <w:tcW w:w="4882" w:type="dxa"/>
          </w:tcPr>
          <w:p w14:paraId="24465F59"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103" w:type="dxa"/>
          </w:tcPr>
          <w:p w14:paraId="3AC48E8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D83957" w:rsidRPr="00527A2D" w14:paraId="3145E62F" w14:textId="77777777" w:rsidTr="00CD722A">
        <w:trPr>
          <w:trHeight w:val="223"/>
        </w:trPr>
        <w:tc>
          <w:tcPr>
            <w:tcW w:w="4882" w:type="dxa"/>
          </w:tcPr>
          <w:p w14:paraId="17E071E4"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103" w:type="dxa"/>
          </w:tcPr>
          <w:p w14:paraId="187DE84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tbl>
    <w:p w14:paraId="619C577D" w14:textId="77777777" w:rsidR="00D83957" w:rsidRPr="00527A2D" w:rsidRDefault="00D83957" w:rsidP="00C343D9">
      <w:pPr>
        <w:pStyle w:val="ConsPlusNormal"/>
        <w:ind w:firstLine="5670"/>
        <w:outlineLvl w:val="1"/>
        <w:rPr>
          <w:rFonts w:ascii="Times New Roman" w:hAnsi="Times New Roman" w:cs="Times New Roman"/>
          <w:sz w:val="24"/>
          <w:szCs w:val="24"/>
        </w:rPr>
        <w:sectPr w:rsidR="00D83957" w:rsidRPr="00527A2D" w:rsidSect="002655CE">
          <w:headerReference w:type="default" r:id="rId48"/>
          <w:footerReference w:type="first" r:id="rId49"/>
          <w:pgSz w:w="11906" w:h="16838"/>
          <w:pgMar w:top="567" w:right="851" w:bottom="567" w:left="1134" w:header="340" w:footer="340" w:gutter="0"/>
          <w:cols w:space="708"/>
          <w:titlePg/>
          <w:docGrid w:linePitch="360"/>
        </w:sectPr>
      </w:pPr>
    </w:p>
    <w:p w14:paraId="05628871" w14:textId="0C11775C" w:rsidR="004656B8" w:rsidRPr="00527A2D" w:rsidRDefault="00B91415" w:rsidP="00830E7B">
      <w:pPr>
        <w:pStyle w:val="ConsPlusNormal"/>
        <w:ind w:left="5812"/>
        <w:rPr>
          <w:rFonts w:ascii="Times New Roman" w:hAnsi="Times New Roman" w:cs="Times New Roman"/>
          <w:sz w:val="24"/>
          <w:szCs w:val="24"/>
        </w:rPr>
      </w:pPr>
      <w:r w:rsidRPr="00527A2D">
        <w:rPr>
          <w:rFonts w:ascii="Times New Roman" w:hAnsi="Times New Roman" w:cs="Times New Roman"/>
          <w:sz w:val="24"/>
          <w:szCs w:val="24"/>
        </w:rPr>
        <w:t>Приложение № 1</w:t>
      </w:r>
      <w:r w:rsidRPr="00527A2D">
        <w:rPr>
          <w:rFonts w:ascii="Times New Roman" w:hAnsi="Times New Roman" w:cs="Times New Roman"/>
          <w:sz w:val="24"/>
          <w:szCs w:val="24"/>
        </w:rPr>
        <w:br/>
        <w:t xml:space="preserve">к Контракту </w:t>
      </w:r>
      <w:r w:rsidR="00830E7B" w:rsidRPr="00527A2D">
        <w:rPr>
          <w:rFonts w:ascii="Times New Roman" w:hAnsi="Times New Roman" w:cs="Times New Roman"/>
          <w:sz w:val="24"/>
          <w:szCs w:val="24"/>
        </w:rPr>
        <w:t xml:space="preserve">на поставку </w:t>
      </w:r>
      <w:r w:rsidR="00503C7D">
        <w:rPr>
          <w:rFonts w:ascii="Times New Roman" w:hAnsi="Times New Roman" w:cs="Times New Roman"/>
          <w:sz w:val="24"/>
          <w:szCs w:val="24"/>
        </w:rPr>
        <w:t>принтеров, МФУ и сканеров для нужд ИПУ РАН</w:t>
      </w:r>
    </w:p>
    <w:p w14:paraId="7CA0EC10" w14:textId="08AE10E7" w:rsidR="00B91415" w:rsidRPr="00527A2D" w:rsidRDefault="00B91415" w:rsidP="00B91415">
      <w:pPr>
        <w:pStyle w:val="ConsPlusNormal"/>
        <w:ind w:left="5812"/>
        <w:rPr>
          <w:rFonts w:ascii="Times New Roman" w:hAnsi="Times New Roman" w:cs="Times New Roman"/>
          <w:sz w:val="24"/>
          <w:szCs w:val="24"/>
        </w:rPr>
      </w:pPr>
      <w:r w:rsidRPr="00527A2D">
        <w:rPr>
          <w:rFonts w:ascii="Times New Roman" w:hAnsi="Times New Roman" w:cs="Times New Roman"/>
          <w:sz w:val="24"/>
          <w:szCs w:val="24"/>
        </w:rPr>
        <w:t>от «___» __________ 202</w:t>
      </w:r>
      <w:r w:rsidR="00503C7D">
        <w:rPr>
          <w:rFonts w:ascii="Times New Roman" w:hAnsi="Times New Roman" w:cs="Times New Roman"/>
          <w:sz w:val="24"/>
          <w:szCs w:val="24"/>
        </w:rPr>
        <w:t>5</w:t>
      </w:r>
      <w:r w:rsidRPr="00527A2D">
        <w:rPr>
          <w:rFonts w:ascii="Times New Roman" w:hAnsi="Times New Roman" w:cs="Times New Roman"/>
          <w:sz w:val="24"/>
          <w:szCs w:val="24"/>
        </w:rPr>
        <w:t xml:space="preserve"> г.</w:t>
      </w:r>
    </w:p>
    <w:p w14:paraId="14861A0E" w14:textId="65AA83E2" w:rsidR="00B91415" w:rsidRPr="00527A2D" w:rsidRDefault="00B91415" w:rsidP="00B91415">
      <w:pPr>
        <w:pStyle w:val="ConsPlusNormal"/>
        <w:ind w:left="5812"/>
        <w:rPr>
          <w:rFonts w:ascii="Times New Roman" w:hAnsi="Times New Roman" w:cs="Times New Roman"/>
          <w:b/>
          <w:sz w:val="24"/>
          <w:szCs w:val="24"/>
        </w:rPr>
      </w:pPr>
      <w:r w:rsidRPr="00527A2D">
        <w:rPr>
          <w:rFonts w:ascii="Times New Roman" w:hAnsi="Times New Roman" w:cs="Times New Roman"/>
          <w:sz w:val="24"/>
          <w:szCs w:val="24"/>
        </w:rPr>
        <w:t>№ ____________ (И</w:t>
      </w:r>
      <w:r w:rsidR="00503C7D">
        <w:rPr>
          <w:rFonts w:ascii="Times New Roman" w:hAnsi="Times New Roman" w:cs="Times New Roman"/>
          <w:sz w:val="24"/>
          <w:szCs w:val="24"/>
        </w:rPr>
        <w:t>ПУ</w:t>
      </w:r>
      <w:r w:rsidRPr="00527A2D">
        <w:rPr>
          <w:rFonts w:ascii="Times New Roman" w:hAnsi="Times New Roman" w:cs="Times New Roman"/>
          <w:sz w:val="24"/>
          <w:szCs w:val="24"/>
        </w:rPr>
        <w:t>/ЭА-</w:t>
      </w:r>
      <w:r w:rsidR="00503C7D">
        <w:rPr>
          <w:rFonts w:ascii="Times New Roman" w:hAnsi="Times New Roman" w:cs="Times New Roman"/>
          <w:sz w:val="24"/>
          <w:szCs w:val="24"/>
        </w:rPr>
        <w:t>18</w:t>
      </w:r>
      <w:r w:rsidRPr="00527A2D">
        <w:rPr>
          <w:rFonts w:ascii="Times New Roman" w:hAnsi="Times New Roman" w:cs="Times New Roman"/>
          <w:sz w:val="24"/>
          <w:szCs w:val="24"/>
        </w:rPr>
        <w:t>)</w:t>
      </w:r>
    </w:p>
    <w:p w14:paraId="7B5F87C6" w14:textId="77777777" w:rsidR="00B91415" w:rsidRPr="00527A2D" w:rsidRDefault="00B91415" w:rsidP="00D83957">
      <w:pPr>
        <w:pStyle w:val="ConsPlusNormal"/>
        <w:jc w:val="center"/>
        <w:rPr>
          <w:rFonts w:ascii="Times New Roman" w:hAnsi="Times New Roman" w:cs="Times New Roman"/>
          <w:b/>
          <w:sz w:val="24"/>
          <w:szCs w:val="24"/>
        </w:rPr>
      </w:pPr>
      <w:bookmarkStart w:id="51" w:name="P1909"/>
      <w:bookmarkStart w:id="52" w:name="_Hlk85686895"/>
      <w:bookmarkEnd w:id="51"/>
    </w:p>
    <w:p w14:paraId="6C7BA875" w14:textId="77777777" w:rsidR="00B91415" w:rsidRPr="00527A2D" w:rsidRDefault="00B91415" w:rsidP="00D83957">
      <w:pPr>
        <w:pStyle w:val="ConsPlusNormal"/>
        <w:jc w:val="center"/>
        <w:rPr>
          <w:rFonts w:ascii="Times New Roman" w:hAnsi="Times New Roman" w:cs="Times New Roman"/>
          <w:b/>
          <w:sz w:val="24"/>
          <w:szCs w:val="24"/>
        </w:rPr>
      </w:pPr>
    </w:p>
    <w:p w14:paraId="301900A3" w14:textId="1AE8B530" w:rsidR="00D83957" w:rsidRPr="00527A2D" w:rsidRDefault="00D83957" w:rsidP="00D83957">
      <w:pPr>
        <w:pStyle w:val="ConsPlusNormal"/>
        <w:jc w:val="center"/>
        <w:rPr>
          <w:rFonts w:ascii="Times New Roman" w:hAnsi="Times New Roman" w:cs="Times New Roman"/>
          <w:b/>
          <w:sz w:val="24"/>
          <w:szCs w:val="24"/>
        </w:rPr>
      </w:pPr>
      <w:r w:rsidRPr="00527A2D">
        <w:rPr>
          <w:rFonts w:ascii="Times New Roman" w:hAnsi="Times New Roman" w:cs="Times New Roman"/>
          <w:b/>
          <w:sz w:val="24"/>
          <w:szCs w:val="24"/>
        </w:rPr>
        <w:t>Спецификация</w:t>
      </w:r>
    </w:p>
    <w:p w14:paraId="37ADE24E" w14:textId="736AC2E9" w:rsidR="00D83957" w:rsidRPr="00527A2D" w:rsidRDefault="00830E7B" w:rsidP="00830E7B">
      <w:pPr>
        <w:spacing w:after="0" w:line="240" w:lineRule="auto"/>
        <w:jc w:val="center"/>
        <w:rPr>
          <w:rFonts w:ascii="Times New Roman" w:eastAsia="Calibri" w:hAnsi="Times New Roman"/>
          <w:sz w:val="24"/>
          <w:szCs w:val="24"/>
          <w:lang w:eastAsia="ar-SA"/>
        </w:rPr>
      </w:pPr>
      <w:r w:rsidRPr="003B587C">
        <w:rPr>
          <w:rFonts w:ascii="Times New Roman" w:eastAsia="Calibri" w:hAnsi="Times New Roman"/>
          <w:sz w:val="24"/>
          <w:szCs w:val="24"/>
          <w:lang w:eastAsia="ar-SA"/>
        </w:rPr>
        <w:t xml:space="preserve">на поставку </w:t>
      </w:r>
      <w:r w:rsidR="00503C7D" w:rsidRPr="00503C7D">
        <w:rPr>
          <w:rFonts w:ascii="Times New Roman" w:eastAsia="Calibri" w:hAnsi="Times New Roman"/>
          <w:sz w:val="24"/>
          <w:szCs w:val="24"/>
          <w:lang w:eastAsia="ar-SA"/>
        </w:rPr>
        <w:t>принтеров, МФУ и сканеров для нужд ИПУ РАН</w:t>
      </w:r>
    </w:p>
    <w:p w14:paraId="5089FD8F" w14:textId="77777777" w:rsidR="00830E7B" w:rsidRPr="00527A2D" w:rsidRDefault="00830E7B" w:rsidP="00830E7B">
      <w:pPr>
        <w:spacing w:after="0" w:line="240" w:lineRule="auto"/>
        <w:jc w:val="center"/>
        <w:rPr>
          <w:rFonts w:ascii="Times New Roman" w:eastAsia="Calibri" w:hAnsi="Times New Roman"/>
          <w:sz w:val="24"/>
          <w:szCs w:val="24"/>
          <w:lang w:eastAsia="ar-SA"/>
        </w:rPr>
      </w:pPr>
    </w:p>
    <w:p w14:paraId="24CF8D79" w14:textId="50CEBD2D" w:rsidR="00B41914" w:rsidRPr="00527A2D" w:rsidRDefault="00D83957" w:rsidP="004656B8">
      <w:pPr>
        <w:spacing w:after="0" w:line="240" w:lineRule="auto"/>
        <w:jc w:val="both"/>
        <w:rPr>
          <w:rFonts w:ascii="Times New Roman" w:eastAsia="Times New Roman" w:hAnsi="Times New Roman"/>
          <w:b/>
          <w:color w:val="FF0000"/>
          <w:sz w:val="24"/>
          <w:szCs w:val="24"/>
          <w:lang w:eastAsia="ru-RU"/>
        </w:rPr>
      </w:pPr>
      <w:r w:rsidRPr="00527A2D">
        <w:rPr>
          <w:rFonts w:ascii="Times New Roman" w:eastAsia="Calibri" w:hAnsi="Times New Roman"/>
          <w:b/>
          <w:sz w:val="24"/>
          <w:szCs w:val="24"/>
          <w:lang w:eastAsia="ru-RU"/>
        </w:rPr>
        <w:tab/>
      </w:r>
      <w:r w:rsidR="00B41914" w:rsidRPr="00527A2D">
        <w:rPr>
          <w:rFonts w:ascii="Times New Roman" w:eastAsia="Times New Roman" w:hAnsi="Times New Roman"/>
          <w:b/>
          <w:sz w:val="24"/>
          <w:szCs w:val="24"/>
          <w:lang w:eastAsia="ru-RU"/>
        </w:rPr>
        <w:t>1.</w:t>
      </w:r>
      <w:r w:rsidR="00B41914" w:rsidRPr="00527A2D">
        <w:rPr>
          <w:rFonts w:ascii="Times New Roman" w:eastAsia="Times New Roman" w:hAnsi="Times New Roman"/>
          <w:sz w:val="24"/>
          <w:szCs w:val="24"/>
          <w:lang w:eastAsia="ru-RU"/>
        </w:rPr>
        <w:t xml:space="preserve"> </w:t>
      </w:r>
      <w:r w:rsidR="00B41914" w:rsidRPr="00527A2D">
        <w:rPr>
          <w:rFonts w:ascii="Times New Roman" w:eastAsia="Times New Roman" w:hAnsi="Times New Roman"/>
          <w:b/>
          <w:sz w:val="24"/>
          <w:szCs w:val="24"/>
          <w:lang w:eastAsia="ru-RU"/>
        </w:rPr>
        <w:t xml:space="preserve">Объект закупки: </w:t>
      </w:r>
      <w:r w:rsidR="00B41914" w:rsidRPr="00527A2D">
        <w:rPr>
          <w:rFonts w:ascii="Times New Roman" w:eastAsia="Times New Roman" w:hAnsi="Times New Roman"/>
          <w:sz w:val="24"/>
          <w:szCs w:val="24"/>
          <w:lang w:eastAsia="ru-RU"/>
        </w:rPr>
        <w:t xml:space="preserve">поставка </w:t>
      </w:r>
      <w:r w:rsidR="00503C7D" w:rsidRPr="00503C7D">
        <w:rPr>
          <w:rFonts w:ascii="Times New Roman" w:eastAsia="Times New Roman" w:hAnsi="Times New Roman"/>
          <w:sz w:val="24"/>
          <w:szCs w:val="24"/>
          <w:lang w:eastAsia="ru-RU"/>
        </w:rPr>
        <w:t xml:space="preserve">принтеров, МФУ и сканеров для нужд ИПУ РАН </w:t>
      </w:r>
      <w:r w:rsidR="00B41914" w:rsidRPr="00527A2D">
        <w:rPr>
          <w:rFonts w:ascii="Times New Roman" w:eastAsia="Times New Roman" w:hAnsi="Times New Roman"/>
          <w:sz w:val="24"/>
          <w:szCs w:val="24"/>
          <w:shd w:val="clear" w:color="auto" w:fill="FFFFFF"/>
          <w:lang w:eastAsia="ru-RU"/>
        </w:rPr>
        <w:t>(далее по тексту - Товар)</w:t>
      </w:r>
      <w:r w:rsidR="00B41914" w:rsidRPr="00527A2D">
        <w:rPr>
          <w:rFonts w:ascii="Times New Roman" w:eastAsia="Times New Roman" w:hAnsi="Times New Roman"/>
          <w:sz w:val="24"/>
          <w:szCs w:val="24"/>
          <w:lang w:eastAsia="ru-RU"/>
        </w:rPr>
        <w:t>.</w:t>
      </w:r>
    </w:p>
    <w:p w14:paraId="65616E3B" w14:textId="77777777" w:rsidR="00E24B34" w:rsidRDefault="00B41914" w:rsidP="004656B8">
      <w:pPr>
        <w:suppressAutoHyphens/>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b/>
          <w:sz w:val="24"/>
          <w:szCs w:val="24"/>
          <w:lang w:eastAsia="ru-RU"/>
        </w:rPr>
        <w:tab/>
        <w:t>2.</w:t>
      </w:r>
      <w:r w:rsidR="00463F7E" w:rsidRPr="00527A2D">
        <w:rPr>
          <w:rFonts w:ascii="Times New Roman" w:eastAsia="Times New Roman" w:hAnsi="Times New Roman"/>
          <w:b/>
          <w:sz w:val="24"/>
          <w:szCs w:val="24"/>
          <w:lang w:eastAsia="ru-RU"/>
        </w:rPr>
        <w:t> </w:t>
      </w:r>
      <w:r w:rsidRPr="00527A2D">
        <w:rPr>
          <w:rFonts w:ascii="Times New Roman" w:eastAsia="Times New Roman" w:hAnsi="Times New Roman"/>
          <w:b/>
          <w:sz w:val="24"/>
          <w:szCs w:val="24"/>
          <w:lang w:eastAsia="ru-RU"/>
        </w:rPr>
        <w:t>Краткие характеристики поставляемого Товара</w:t>
      </w:r>
      <w:r w:rsidRPr="00527A2D">
        <w:rPr>
          <w:rFonts w:ascii="Times New Roman" w:eastAsia="Times New Roman" w:hAnsi="Times New Roman"/>
          <w:sz w:val="24"/>
          <w:szCs w:val="24"/>
          <w:lang w:eastAsia="ru-RU"/>
        </w:rPr>
        <w:t xml:space="preserve">: в соответствии </w:t>
      </w:r>
      <w:r w:rsidRPr="00527A2D">
        <w:rPr>
          <w:rFonts w:ascii="Times New Roman" w:eastAsia="Times New Roman" w:hAnsi="Times New Roman"/>
          <w:sz w:val="24"/>
          <w:szCs w:val="24"/>
          <w:lang w:eastAsia="ru-RU"/>
        </w:rPr>
        <w:br/>
        <w:t xml:space="preserve">с </w:t>
      </w:r>
      <w:r w:rsidR="00352E77" w:rsidRPr="00527A2D">
        <w:rPr>
          <w:rFonts w:ascii="Times New Roman" w:eastAsia="Times New Roman" w:hAnsi="Times New Roman"/>
          <w:sz w:val="24"/>
          <w:szCs w:val="24"/>
          <w:lang w:eastAsia="ru-RU"/>
        </w:rPr>
        <w:t xml:space="preserve">Таблицей № 2 «Сведения о качестве, технических характеристиках товара, его </w:t>
      </w:r>
      <w:r w:rsidR="00C21315" w:rsidRPr="00527A2D">
        <w:rPr>
          <w:rFonts w:ascii="Times New Roman" w:eastAsia="Times New Roman" w:hAnsi="Times New Roman"/>
          <w:sz w:val="24"/>
          <w:szCs w:val="24"/>
          <w:lang w:eastAsia="ru-RU"/>
        </w:rPr>
        <w:t xml:space="preserve">безопасности </w:t>
      </w:r>
      <w:r w:rsidRPr="00527A2D">
        <w:rPr>
          <w:rFonts w:ascii="Times New Roman" w:eastAsia="Times New Roman" w:hAnsi="Times New Roman"/>
          <w:sz w:val="24"/>
          <w:szCs w:val="24"/>
          <w:lang w:eastAsia="ru-RU"/>
        </w:rPr>
        <w:t>Приложением к Техническому заданию – «Сведения о качестве, технических характеристиках товара, его безопасности, функциональных характеристиках (пот</w:t>
      </w:r>
      <w:r w:rsidR="00C21315" w:rsidRPr="00527A2D">
        <w:rPr>
          <w:rFonts w:ascii="Times New Roman" w:eastAsia="Times New Roman" w:hAnsi="Times New Roman"/>
          <w:sz w:val="24"/>
          <w:szCs w:val="24"/>
          <w:lang w:eastAsia="ru-RU"/>
        </w:rPr>
        <w:t>ребительских свойствах) товара» (далее – Таблица № 2).</w:t>
      </w:r>
    </w:p>
    <w:p w14:paraId="5656AF8B" w14:textId="48094EA8" w:rsidR="00E24B34" w:rsidRPr="00527A2D" w:rsidRDefault="00E24B34" w:rsidP="00E24B34">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Используемое сокращение: МФУ – Многофункциональное устройство.</w:t>
      </w:r>
    </w:p>
    <w:p w14:paraId="624D5855" w14:textId="77777777" w:rsidR="00C21315" w:rsidRPr="00527A2D" w:rsidRDefault="00B41914" w:rsidP="004656B8">
      <w:pPr>
        <w:suppressAutoHyphens/>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ab/>
        <w:t xml:space="preserve">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w:t>
      </w:r>
      <w:r w:rsidR="00C21315" w:rsidRPr="00527A2D">
        <w:rPr>
          <w:rFonts w:ascii="Times New Roman" w:eastAsia="Times New Roman" w:hAnsi="Times New Roman"/>
          <w:sz w:val="24"/>
          <w:szCs w:val="24"/>
          <w:lang w:eastAsia="ru-RU"/>
        </w:rPr>
        <w:t>Таблице № 2</w:t>
      </w:r>
      <w:r w:rsidRPr="00527A2D">
        <w:rPr>
          <w:rFonts w:ascii="Times New Roman" w:eastAsia="Times New Roman" w:hAnsi="Times New Roman"/>
          <w:sz w:val="24"/>
          <w:szCs w:val="24"/>
          <w:lang w:eastAsia="ru-RU"/>
        </w:rPr>
        <w:t>.</w:t>
      </w:r>
    </w:p>
    <w:p w14:paraId="7A67F1FC" w14:textId="77DD3D3B" w:rsidR="00225B0C" w:rsidRPr="00527A2D" w:rsidRDefault="007450D4" w:rsidP="00225B0C">
      <w:pPr>
        <w:suppressAutoHyphens/>
        <w:spacing w:after="0" w:line="240" w:lineRule="auto"/>
        <w:ind w:firstLine="709"/>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ОКПД 2 код: </w:t>
      </w:r>
      <w:r w:rsidR="00503C7D" w:rsidRPr="00503C7D">
        <w:rPr>
          <w:rFonts w:ascii="Times New Roman" w:eastAsia="Times New Roman" w:hAnsi="Times New Roman"/>
          <w:sz w:val="24"/>
          <w:szCs w:val="24"/>
          <w:lang w:eastAsia="ru-RU"/>
        </w:rPr>
        <w:t xml:space="preserve">26.20.18.110 - Устройства периферийные с двумя или более функциями: печать данных, копирование, сканирование, прием и передача факсимильных сообщений. </w:t>
      </w:r>
      <w:r w:rsidR="00503C7D" w:rsidRPr="00503C7D">
        <w:rPr>
          <w:rFonts w:ascii="Times New Roman" w:eastAsia="Times New Roman" w:hAnsi="Times New Roman"/>
          <w:i/>
          <w:sz w:val="24"/>
          <w:szCs w:val="24"/>
          <w:lang w:eastAsia="ru-RU"/>
        </w:rPr>
        <w:t>КТРУ 26.20.18.000-00000069 - Многофункциональное устройство (МФУ)</w:t>
      </w:r>
      <w:r w:rsidR="00503C7D">
        <w:rPr>
          <w:rFonts w:ascii="Times New Roman" w:eastAsia="Times New Roman" w:hAnsi="Times New Roman"/>
          <w:sz w:val="24"/>
          <w:szCs w:val="24"/>
          <w:lang w:eastAsia="ru-RU"/>
        </w:rPr>
        <w:t>.</w:t>
      </w:r>
    </w:p>
    <w:p w14:paraId="34A889A2" w14:textId="77777777" w:rsidR="00C21315" w:rsidRPr="00527A2D" w:rsidRDefault="00B41914" w:rsidP="00B41914">
      <w:pPr>
        <w:suppressAutoHyphens/>
        <w:spacing w:after="0" w:line="240" w:lineRule="auto"/>
        <w:jc w:val="both"/>
        <w:rPr>
          <w:rFonts w:ascii="Times New Roman" w:eastAsia="Times New Roman" w:hAnsi="Times New Roman"/>
          <w:b/>
          <w:sz w:val="24"/>
          <w:szCs w:val="24"/>
          <w:lang w:eastAsia="ru-RU"/>
        </w:rPr>
      </w:pPr>
      <w:r w:rsidRPr="00527A2D">
        <w:rPr>
          <w:rFonts w:ascii="Times New Roman" w:eastAsia="Times New Roman" w:hAnsi="Times New Roman"/>
          <w:b/>
          <w:sz w:val="24"/>
          <w:szCs w:val="24"/>
          <w:lang w:eastAsia="ru-RU"/>
        </w:rPr>
        <w:tab/>
        <w:t>3</w:t>
      </w:r>
      <w:r w:rsidRPr="00527A2D">
        <w:rPr>
          <w:rFonts w:ascii="Times New Roman" w:eastAsia="Times New Roman" w:hAnsi="Times New Roman"/>
          <w:sz w:val="24"/>
          <w:szCs w:val="24"/>
          <w:lang w:eastAsia="ru-RU"/>
        </w:rPr>
        <w:t xml:space="preserve">. </w:t>
      </w:r>
      <w:r w:rsidRPr="00527A2D">
        <w:rPr>
          <w:rFonts w:ascii="Times New Roman" w:eastAsia="Times New Roman" w:hAnsi="Times New Roman"/>
          <w:b/>
          <w:sz w:val="24"/>
          <w:szCs w:val="24"/>
          <w:lang w:eastAsia="ru-RU"/>
        </w:rPr>
        <w:t xml:space="preserve">Перечень и количество поставляемого Товара: </w:t>
      </w:r>
    </w:p>
    <w:p w14:paraId="40B4CE03" w14:textId="77777777" w:rsidR="00C21315" w:rsidRPr="00527A2D" w:rsidRDefault="00C21315" w:rsidP="00B41914">
      <w:pPr>
        <w:suppressAutoHyphens/>
        <w:spacing w:after="0" w:line="240" w:lineRule="auto"/>
        <w:jc w:val="both"/>
        <w:rPr>
          <w:rFonts w:ascii="Times New Roman" w:eastAsia="Times New Roman" w:hAnsi="Times New Roman"/>
          <w:i/>
          <w:sz w:val="24"/>
          <w:szCs w:val="24"/>
          <w:lang w:eastAsia="ru-RU"/>
        </w:rPr>
      </w:pPr>
      <w:r w:rsidRPr="00527A2D">
        <w:rPr>
          <w:rFonts w:ascii="Times New Roman" w:eastAsia="Times New Roman" w:hAnsi="Times New Roman"/>
          <w:i/>
          <w:sz w:val="24"/>
          <w:szCs w:val="24"/>
          <w:lang w:eastAsia="ru-RU"/>
        </w:rPr>
        <w:t xml:space="preserve">                                                                                                                                              </w:t>
      </w:r>
      <w:r w:rsidR="00C343D9" w:rsidRPr="00527A2D">
        <w:rPr>
          <w:rFonts w:ascii="Times New Roman" w:eastAsia="Times New Roman" w:hAnsi="Times New Roman"/>
          <w:i/>
          <w:sz w:val="24"/>
          <w:szCs w:val="24"/>
          <w:lang w:eastAsia="ru-RU"/>
        </w:rPr>
        <w:t>Таблица № 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740"/>
        <w:gridCol w:w="1843"/>
        <w:gridCol w:w="992"/>
        <w:gridCol w:w="993"/>
        <w:gridCol w:w="1700"/>
        <w:gridCol w:w="1276"/>
      </w:tblGrid>
      <w:tr w:rsidR="00C21315" w:rsidRPr="00527A2D" w14:paraId="2D8CEEC1" w14:textId="77777777" w:rsidTr="00503C7D">
        <w:trPr>
          <w:trHeight w:val="893"/>
          <w:jc w:val="center"/>
        </w:trPr>
        <w:tc>
          <w:tcPr>
            <w:tcW w:w="657" w:type="dxa"/>
            <w:vAlign w:val="center"/>
          </w:tcPr>
          <w:p w14:paraId="735031D6"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w:t>
            </w:r>
          </w:p>
          <w:p w14:paraId="6694DC65"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п/п</w:t>
            </w:r>
          </w:p>
        </w:tc>
        <w:tc>
          <w:tcPr>
            <w:tcW w:w="2740" w:type="dxa"/>
            <w:vAlign w:val="center"/>
          </w:tcPr>
          <w:p w14:paraId="77D8000E"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p w14:paraId="34871279"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Наименование товара</w:t>
            </w:r>
          </w:p>
          <w:p w14:paraId="3CDC6953"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c>
          <w:tcPr>
            <w:tcW w:w="1843" w:type="dxa"/>
            <w:vAlign w:val="center"/>
          </w:tcPr>
          <w:p w14:paraId="6EC165EC"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Страна происхождения товара</w:t>
            </w:r>
          </w:p>
        </w:tc>
        <w:tc>
          <w:tcPr>
            <w:tcW w:w="992" w:type="dxa"/>
            <w:vAlign w:val="center"/>
          </w:tcPr>
          <w:p w14:paraId="0C700799"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Ед. изм.</w:t>
            </w:r>
          </w:p>
        </w:tc>
        <w:tc>
          <w:tcPr>
            <w:tcW w:w="993" w:type="dxa"/>
            <w:vAlign w:val="center"/>
          </w:tcPr>
          <w:p w14:paraId="40E02B9C"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Кол-во</w:t>
            </w:r>
          </w:p>
        </w:tc>
        <w:tc>
          <w:tcPr>
            <w:tcW w:w="1700" w:type="dxa"/>
          </w:tcPr>
          <w:p w14:paraId="72F5CDE5" w14:textId="707516B9"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Цена за ед. товара с НДС</w:t>
            </w:r>
            <w:r w:rsidR="00D74F3E" w:rsidRPr="00527A2D">
              <w:rPr>
                <w:rFonts w:ascii="Times New Roman" w:eastAsia="Times New Roman" w:hAnsi="Times New Roman"/>
                <w:bCs/>
                <w:sz w:val="24"/>
                <w:szCs w:val="24"/>
                <w:lang w:eastAsia="ru-RU"/>
              </w:rPr>
              <w:t>/без НДС</w:t>
            </w:r>
            <w:r w:rsidRPr="00527A2D">
              <w:rPr>
                <w:rFonts w:ascii="Times New Roman" w:eastAsia="Times New Roman" w:hAnsi="Times New Roman"/>
                <w:bCs/>
                <w:sz w:val="24"/>
                <w:szCs w:val="24"/>
                <w:lang w:eastAsia="ru-RU"/>
              </w:rPr>
              <w:t>, руб.</w:t>
            </w:r>
          </w:p>
        </w:tc>
        <w:tc>
          <w:tcPr>
            <w:tcW w:w="1276" w:type="dxa"/>
          </w:tcPr>
          <w:p w14:paraId="5AE8BC4E"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Сумма, руб.</w:t>
            </w:r>
          </w:p>
        </w:tc>
      </w:tr>
      <w:tr w:rsidR="00D74F3E" w:rsidRPr="00527A2D" w14:paraId="07FEDC6B" w14:textId="77777777" w:rsidTr="00503C7D">
        <w:trPr>
          <w:trHeight w:val="291"/>
          <w:jc w:val="center"/>
        </w:trPr>
        <w:tc>
          <w:tcPr>
            <w:tcW w:w="657" w:type="dxa"/>
            <w:vAlign w:val="center"/>
          </w:tcPr>
          <w:p w14:paraId="12B0239B" w14:textId="2925C874" w:rsidR="00D74F3E" w:rsidRPr="00527A2D" w:rsidRDefault="00D74F3E" w:rsidP="00D74F3E">
            <w:pPr>
              <w:suppressAutoHyphens/>
              <w:spacing w:after="0" w:line="240" w:lineRule="auto"/>
              <w:jc w:val="center"/>
              <w:rPr>
                <w:rFonts w:ascii="Times New Roman" w:hAnsi="Times New Roman"/>
                <w:sz w:val="24"/>
                <w:szCs w:val="24"/>
              </w:rPr>
            </w:pPr>
            <w:r w:rsidRPr="00527A2D">
              <w:rPr>
                <w:rFonts w:ascii="Times New Roman" w:hAnsi="Times New Roman"/>
                <w:sz w:val="24"/>
                <w:szCs w:val="24"/>
              </w:rPr>
              <w:t>1</w:t>
            </w:r>
          </w:p>
        </w:tc>
        <w:tc>
          <w:tcPr>
            <w:tcW w:w="2740" w:type="dxa"/>
          </w:tcPr>
          <w:p w14:paraId="0A529B59" w14:textId="7E395BD9" w:rsidR="00D74F3E" w:rsidRPr="00527A2D" w:rsidRDefault="00503C7D" w:rsidP="00D74F3E">
            <w:pPr>
              <w:suppressAutoHyphens/>
              <w:spacing w:after="0" w:line="240" w:lineRule="auto"/>
              <w:jc w:val="both"/>
              <w:rPr>
                <w:rFonts w:ascii="Times New Roman" w:eastAsia="Calibri" w:hAnsi="Times New Roman"/>
                <w:sz w:val="24"/>
                <w:szCs w:val="24"/>
                <w:highlight w:val="yellow"/>
              </w:rPr>
            </w:pPr>
            <w:r>
              <w:rPr>
                <w:rFonts w:ascii="Times New Roman" w:hAnsi="Times New Roman"/>
                <w:sz w:val="24"/>
                <w:szCs w:val="24"/>
              </w:rPr>
              <w:t>Многофункциональное устройство (МФУ)</w:t>
            </w:r>
          </w:p>
        </w:tc>
        <w:tc>
          <w:tcPr>
            <w:tcW w:w="1843" w:type="dxa"/>
          </w:tcPr>
          <w:p w14:paraId="1E1E54FD"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992" w:type="dxa"/>
            <w:vAlign w:val="center"/>
          </w:tcPr>
          <w:p w14:paraId="0CAF3578" w14:textId="77777777" w:rsidR="00D74F3E" w:rsidRPr="00527A2D" w:rsidRDefault="00D74F3E" w:rsidP="00D74F3E">
            <w:pPr>
              <w:suppressAutoHyphens/>
              <w:spacing w:after="0" w:line="240" w:lineRule="auto"/>
              <w:jc w:val="center"/>
              <w:rPr>
                <w:rFonts w:ascii="Times New Roman" w:eastAsia="Times New Roman" w:hAnsi="Times New Roman"/>
                <w:color w:val="000000"/>
                <w:sz w:val="24"/>
                <w:szCs w:val="24"/>
                <w:lang w:eastAsia="ru-RU"/>
              </w:rPr>
            </w:pPr>
            <w:r w:rsidRPr="00527A2D">
              <w:rPr>
                <w:rFonts w:ascii="Times New Roman" w:eastAsia="Times New Roman" w:hAnsi="Times New Roman"/>
                <w:color w:val="000000"/>
                <w:sz w:val="24"/>
                <w:szCs w:val="24"/>
                <w:lang w:eastAsia="ru-RU"/>
              </w:rPr>
              <w:t>шт.</w:t>
            </w:r>
          </w:p>
        </w:tc>
        <w:tc>
          <w:tcPr>
            <w:tcW w:w="993" w:type="dxa"/>
            <w:vAlign w:val="center"/>
          </w:tcPr>
          <w:p w14:paraId="38A301FA" w14:textId="08AE9C3E" w:rsidR="00D74F3E" w:rsidRPr="00527A2D" w:rsidRDefault="00503C7D" w:rsidP="00D74F3E">
            <w:pPr>
              <w:suppressAutoHyphen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tc>
        <w:tc>
          <w:tcPr>
            <w:tcW w:w="1700" w:type="dxa"/>
          </w:tcPr>
          <w:p w14:paraId="608FB54D"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highlight w:val="yellow"/>
                <w:lang w:eastAsia="ru-RU"/>
              </w:rPr>
            </w:pPr>
          </w:p>
        </w:tc>
        <w:tc>
          <w:tcPr>
            <w:tcW w:w="1276" w:type="dxa"/>
          </w:tcPr>
          <w:p w14:paraId="042B30E1" w14:textId="77777777" w:rsidR="00D74F3E" w:rsidRPr="00527A2D" w:rsidRDefault="00D74F3E" w:rsidP="00D74F3E">
            <w:pPr>
              <w:suppressAutoHyphens/>
              <w:spacing w:after="0" w:line="240" w:lineRule="auto"/>
              <w:jc w:val="center"/>
              <w:rPr>
                <w:rFonts w:ascii="Times New Roman" w:eastAsia="Times New Roman" w:hAnsi="Times New Roman"/>
                <w:bCs/>
                <w:sz w:val="24"/>
                <w:szCs w:val="24"/>
                <w:lang w:eastAsia="ru-RU"/>
              </w:rPr>
            </w:pPr>
          </w:p>
        </w:tc>
      </w:tr>
      <w:tr w:rsidR="00C21315" w:rsidRPr="00527A2D" w14:paraId="4D54BD6C" w14:textId="77777777" w:rsidTr="00503C7D">
        <w:trPr>
          <w:trHeight w:val="291"/>
          <w:jc w:val="center"/>
        </w:trPr>
        <w:tc>
          <w:tcPr>
            <w:tcW w:w="8925" w:type="dxa"/>
            <w:gridSpan w:val="6"/>
          </w:tcPr>
          <w:p w14:paraId="03F32FD5" w14:textId="77777777" w:rsidR="00C21315" w:rsidRPr="00527A2D" w:rsidRDefault="00C21315" w:rsidP="00C21315">
            <w:pPr>
              <w:suppressAutoHyphens/>
              <w:spacing w:after="0" w:line="240" w:lineRule="auto"/>
              <w:jc w:val="right"/>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Итого:</w:t>
            </w:r>
          </w:p>
        </w:tc>
        <w:tc>
          <w:tcPr>
            <w:tcW w:w="1276" w:type="dxa"/>
          </w:tcPr>
          <w:p w14:paraId="237EAA37"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r>
      <w:tr w:rsidR="00C21315" w:rsidRPr="00527A2D" w14:paraId="211CCFDB" w14:textId="77777777" w:rsidTr="00503C7D">
        <w:trPr>
          <w:trHeight w:val="291"/>
          <w:jc w:val="center"/>
        </w:trPr>
        <w:tc>
          <w:tcPr>
            <w:tcW w:w="8925" w:type="dxa"/>
            <w:gridSpan w:val="6"/>
          </w:tcPr>
          <w:p w14:paraId="46F3AFFA" w14:textId="77777777" w:rsidR="00C21315" w:rsidRPr="00527A2D" w:rsidRDefault="00F82E9F" w:rsidP="00C21315">
            <w:pPr>
              <w:suppressAutoHyphens/>
              <w:spacing w:after="0" w:line="240" w:lineRule="auto"/>
              <w:jc w:val="right"/>
              <w:rPr>
                <w:rFonts w:ascii="Times New Roman" w:eastAsia="Times New Roman" w:hAnsi="Times New Roman"/>
                <w:bCs/>
                <w:sz w:val="24"/>
                <w:szCs w:val="24"/>
                <w:lang w:eastAsia="ru-RU"/>
              </w:rPr>
            </w:pPr>
            <w:r w:rsidRPr="00527A2D">
              <w:rPr>
                <w:rFonts w:ascii="Times New Roman" w:eastAsia="Times New Roman" w:hAnsi="Times New Roman"/>
                <w:bCs/>
                <w:sz w:val="24"/>
                <w:szCs w:val="24"/>
                <w:lang w:eastAsia="ru-RU"/>
              </w:rPr>
              <w:t xml:space="preserve"> в том числе НДС 20% / НДС не облагается</w:t>
            </w:r>
          </w:p>
        </w:tc>
        <w:tc>
          <w:tcPr>
            <w:tcW w:w="1276" w:type="dxa"/>
          </w:tcPr>
          <w:p w14:paraId="0DB2D833" w14:textId="77777777" w:rsidR="00C21315" w:rsidRPr="00527A2D" w:rsidRDefault="00C21315" w:rsidP="00C21315">
            <w:pPr>
              <w:suppressAutoHyphens/>
              <w:spacing w:after="0" w:line="240" w:lineRule="auto"/>
              <w:jc w:val="center"/>
              <w:rPr>
                <w:rFonts w:ascii="Times New Roman" w:eastAsia="Times New Roman" w:hAnsi="Times New Roman"/>
                <w:bCs/>
                <w:sz w:val="24"/>
                <w:szCs w:val="24"/>
                <w:lang w:eastAsia="ru-RU"/>
              </w:rPr>
            </w:pPr>
          </w:p>
        </w:tc>
      </w:tr>
    </w:tbl>
    <w:p w14:paraId="695EC84B" w14:textId="77777777" w:rsidR="006E2222" w:rsidRPr="00527A2D" w:rsidRDefault="006E2222" w:rsidP="006E2222">
      <w:pPr>
        <w:suppressAutoHyphens/>
        <w:spacing w:after="0" w:line="240" w:lineRule="auto"/>
        <w:ind w:firstLine="567"/>
        <w:jc w:val="both"/>
        <w:rPr>
          <w:rFonts w:ascii="Times New Roman" w:eastAsia="Times New Roman" w:hAnsi="Times New Roman"/>
          <w:b/>
          <w:sz w:val="24"/>
          <w:szCs w:val="24"/>
          <w:lang w:eastAsia="ru-RU"/>
        </w:rPr>
      </w:pPr>
    </w:p>
    <w:p w14:paraId="7436C6E0" w14:textId="77777777" w:rsidR="006E2222" w:rsidRDefault="006E2222" w:rsidP="001A7F6D">
      <w:pPr>
        <w:suppressAutoHyphens/>
        <w:spacing w:after="0" w:line="240" w:lineRule="auto"/>
        <w:ind w:firstLine="567"/>
        <w:jc w:val="both"/>
        <w:rPr>
          <w:rFonts w:ascii="Times New Roman" w:eastAsia="Times New Roman" w:hAnsi="Times New Roman"/>
          <w:b/>
          <w:sz w:val="24"/>
          <w:szCs w:val="24"/>
          <w:lang w:eastAsia="ar-SA"/>
        </w:rPr>
      </w:pPr>
      <w:r w:rsidRPr="00527A2D">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4E9FB6C1"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sz w:val="24"/>
          <w:szCs w:val="24"/>
          <w:lang w:eastAsia="ar-SA"/>
        </w:rPr>
        <w:t xml:space="preserve">Поставляемый Товар должен принадлежать Поставщику на праве собственности, </w:t>
      </w:r>
      <w:r w:rsidRPr="00882907">
        <w:rPr>
          <w:rFonts w:ascii="Times New Roman" w:eastAsia="Times New Roman" w:hAnsi="Times New Roman"/>
          <w:sz w:val="24"/>
          <w:szCs w:val="24"/>
          <w:lang w:eastAsia="ar-SA"/>
        </w:rPr>
        <w:br/>
        <w:t xml:space="preserve">не должен быть заложен, являться предметом ареста, свободен от прав третьих лиц, ввезен </w:t>
      </w:r>
      <w:r w:rsidRPr="00882907">
        <w:rPr>
          <w:rFonts w:ascii="Times New Roman" w:eastAsia="Times New Roman" w:hAnsi="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6032DEDB" w14:textId="77777777" w:rsidR="00503C7D" w:rsidRPr="00882907" w:rsidRDefault="00503C7D" w:rsidP="00503C7D">
      <w:pPr>
        <w:tabs>
          <w:tab w:val="left" w:pos="567"/>
        </w:tabs>
        <w:suppressAutoHyphens/>
        <w:spacing w:after="0" w:line="240" w:lineRule="auto"/>
        <w:jc w:val="both"/>
        <w:rPr>
          <w:rFonts w:ascii="Times New Roman" w:eastAsia="Calibri" w:hAnsi="Times New Roman"/>
          <w:bCs/>
          <w:sz w:val="24"/>
          <w:szCs w:val="24"/>
        </w:rPr>
      </w:pPr>
      <w:r w:rsidRPr="00882907">
        <w:rPr>
          <w:rFonts w:ascii="Times New Roman" w:eastAsia="Times New Roman" w:hAnsi="Times New Roman"/>
          <w:b/>
          <w:sz w:val="24"/>
          <w:szCs w:val="24"/>
          <w:lang w:eastAsia="ar-SA"/>
        </w:rPr>
        <w:tab/>
      </w:r>
      <w:r w:rsidRPr="00882907">
        <w:rPr>
          <w:rFonts w:ascii="Times New Roman" w:eastAsia="Calibri" w:hAnsi="Times New Roman"/>
          <w:bCs/>
          <w:sz w:val="24"/>
          <w:szCs w:val="24"/>
        </w:rPr>
        <w:t xml:space="preserve">Поставляемый Товар и его составляющие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 в соответствии со стандартами качества.   </w:t>
      </w:r>
    </w:p>
    <w:p w14:paraId="1A9C621C" w14:textId="77777777" w:rsidR="00503C7D" w:rsidRPr="00882907" w:rsidRDefault="00503C7D" w:rsidP="00503C7D">
      <w:pPr>
        <w:tabs>
          <w:tab w:val="left" w:pos="567"/>
        </w:tabs>
        <w:suppressAutoHyphens/>
        <w:spacing w:after="0" w:line="240" w:lineRule="auto"/>
        <w:ind w:firstLine="567"/>
        <w:jc w:val="both"/>
        <w:rPr>
          <w:rFonts w:ascii="Times New Roman" w:eastAsia="Times New Roman" w:hAnsi="Times New Roman"/>
          <w:sz w:val="24"/>
          <w:szCs w:val="24"/>
          <w:lang w:eastAsia="ar-SA"/>
        </w:rPr>
      </w:pPr>
      <w:r w:rsidRPr="00882907">
        <w:rPr>
          <w:rFonts w:ascii="Times New Roman" w:eastAsia="Times New Roman" w:hAnsi="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14:paraId="7C6C8AE2"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Технические регламенты),</w:t>
      </w:r>
      <w:r>
        <w:rPr>
          <w:rFonts w:ascii="Times New Roman" w:eastAsia="Calibri" w:hAnsi="Times New Roman"/>
          <w:sz w:val="24"/>
          <w:szCs w:val="24"/>
        </w:rPr>
        <w:t xml:space="preserve"> а также</w:t>
      </w:r>
      <w:r w:rsidRPr="00882907">
        <w:rPr>
          <w:rFonts w:ascii="Times New Roman" w:eastAsia="Calibri" w:hAnsi="Times New Roman"/>
          <w:sz w:val="24"/>
          <w:szCs w:val="24"/>
        </w:rPr>
        <w:t xml:space="preserve"> другим правилам, подлежащими применению в соответствии с Федеральным законом от 27.12.2002 № 184-ФЗ «О техническом регулировании»</w:t>
      </w:r>
      <w:r>
        <w:rPr>
          <w:rFonts w:ascii="Times New Roman" w:eastAsia="Calibri" w:hAnsi="Times New Roman"/>
          <w:sz w:val="24"/>
          <w:szCs w:val="24"/>
        </w:rPr>
        <w:t>.</w:t>
      </w:r>
      <w:r w:rsidRPr="00882907">
        <w:rPr>
          <w:rFonts w:ascii="Times New Roman" w:eastAsia="Calibri" w:hAnsi="Times New Roman"/>
          <w:sz w:val="24"/>
          <w:szCs w:val="24"/>
        </w:rPr>
        <w:t xml:space="preserve"> </w:t>
      </w:r>
    </w:p>
    <w:p w14:paraId="6B190193"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Товар должен поставляться в упаковке и/или таре, обеспечивающей его </w:t>
      </w:r>
      <w:proofErr w:type="gramStart"/>
      <w:r w:rsidRPr="00882907">
        <w:rPr>
          <w:rFonts w:ascii="Times New Roman" w:eastAsia="Calibri" w:hAnsi="Times New Roman"/>
          <w:sz w:val="24"/>
          <w:szCs w:val="24"/>
        </w:rPr>
        <w:t>сохранность,</w:t>
      </w:r>
      <w:r w:rsidRPr="00882907">
        <w:rPr>
          <w:rFonts w:ascii="Times New Roman" w:eastAsia="Calibri" w:hAnsi="Times New Roman"/>
          <w:sz w:val="24"/>
          <w:szCs w:val="24"/>
        </w:rPr>
        <w:br/>
        <w:t>при</w:t>
      </w:r>
      <w:proofErr w:type="gramEnd"/>
      <w:r w:rsidRPr="00882907">
        <w:rPr>
          <w:rFonts w:ascii="Times New Roman" w:eastAsia="Calibri" w:hAnsi="Times New Roman"/>
          <w:sz w:val="24"/>
          <w:szCs w:val="24"/>
        </w:rPr>
        <w:t xml:space="preserve">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395E5FCF" w14:textId="77777777" w:rsidR="00503C7D" w:rsidRPr="00232C05" w:rsidRDefault="00503C7D" w:rsidP="00503C7D">
      <w:pPr>
        <w:tabs>
          <w:tab w:val="left" w:pos="567"/>
        </w:tabs>
        <w:suppressAutoHyphens/>
        <w:spacing w:after="0" w:line="240" w:lineRule="auto"/>
        <w:jc w:val="both"/>
        <w:rPr>
          <w:rFonts w:ascii="Times New Roman" w:eastAsia="Times New Roman" w:hAnsi="Times New Roman"/>
          <w:sz w:val="24"/>
          <w:szCs w:val="24"/>
          <w:lang w:eastAsia="ar-SA"/>
        </w:rPr>
      </w:pPr>
      <w:r w:rsidRPr="00882907">
        <w:rPr>
          <w:rFonts w:ascii="Times New Roman" w:eastAsia="Times New Roman" w:hAnsi="Times New Roman"/>
          <w:sz w:val="24"/>
          <w:szCs w:val="24"/>
          <w:lang w:eastAsia="ar-SA"/>
        </w:rPr>
        <w:tab/>
        <w:t>Поставка Товара осуществляется по адресу:</w:t>
      </w:r>
      <w:r w:rsidRPr="00232C05">
        <w:rPr>
          <w:rFonts w:ascii="Times New Roman" w:eastAsia="Times New Roman" w:hAnsi="Times New Roman"/>
          <w:sz w:val="24"/>
          <w:szCs w:val="24"/>
          <w:lang w:eastAsia="ar-SA"/>
        </w:rPr>
        <w:t xml:space="preserve"> </w:t>
      </w:r>
      <w:r w:rsidRPr="00882907">
        <w:rPr>
          <w:rFonts w:ascii="Times New Roman" w:eastAsia="Times New Roman" w:hAnsi="Times New Roman"/>
          <w:sz w:val="24"/>
          <w:szCs w:val="24"/>
          <w:lang w:eastAsia="ar-SA"/>
        </w:rPr>
        <w:t>г. Москва, ул. Профсоюзная, д. 65</w:t>
      </w:r>
      <w:r>
        <w:rPr>
          <w:rFonts w:ascii="Times New Roman" w:eastAsia="Times New Roman" w:hAnsi="Times New Roman"/>
          <w:sz w:val="24"/>
          <w:szCs w:val="24"/>
          <w:lang w:eastAsia="ar-SA"/>
        </w:rPr>
        <w:t xml:space="preserve">, </w:t>
      </w:r>
      <w:r w:rsidRPr="00232C05">
        <w:rPr>
          <w:rFonts w:ascii="Times New Roman" w:eastAsia="Times New Roman" w:hAnsi="Times New Roman"/>
          <w:sz w:val="24"/>
          <w:szCs w:val="24"/>
          <w:lang w:eastAsia="ar-SA"/>
        </w:rPr>
        <w:t>ИПУ РАН.</w:t>
      </w:r>
    </w:p>
    <w:p w14:paraId="748E6854" w14:textId="77777777" w:rsidR="00503C7D" w:rsidRDefault="00503C7D" w:rsidP="00503C7D">
      <w:pPr>
        <w:tabs>
          <w:tab w:val="left" w:pos="567"/>
        </w:tab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ab/>
      </w:r>
      <w:r w:rsidRPr="000B0400">
        <w:rPr>
          <w:rFonts w:ascii="Times New Roman" w:eastAsia="Calibri" w:hAnsi="Times New Roman"/>
          <w:sz w:val="24"/>
          <w:szCs w:val="24"/>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882907">
        <w:rPr>
          <w:rFonts w:ascii="Times New Roman" w:eastAsia="Calibri" w:hAnsi="Times New Roman"/>
          <w:sz w:val="24"/>
          <w:szCs w:val="24"/>
        </w:rPr>
        <w:tab/>
      </w:r>
    </w:p>
    <w:p w14:paraId="16456072" w14:textId="048795AD"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Pr>
          <w:rFonts w:ascii="Times New Roman" w:eastAsia="Calibri" w:hAnsi="Times New Roman"/>
          <w:sz w:val="24"/>
          <w:szCs w:val="24"/>
        </w:rPr>
        <w:tab/>
      </w:r>
      <w:r w:rsidRPr="00882907">
        <w:rPr>
          <w:rFonts w:ascii="Times New Roman" w:eastAsia="Calibri" w:hAnsi="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16164F">
        <w:rPr>
          <w:rFonts w:ascii="Times New Roman" w:eastAsia="Calibri" w:hAnsi="Times New Roman"/>
          <w:sz w:val="24"/>
          <w:szCs w:val="24"/>
        </w:rPr>
        <w:t xml:space="preserve">                          </w:t>
      </w:r>
      <w:proofErr w:type="gramStart"/>
      <w:r w:rsidR="0016164F">
        <w:rPr>
          <w:rFonts w:ascii="Times New Roman" w:eastAsia="Calibri" w:hAnsi="Times New Roman"/>
          <w:sz w:val="24"/>
          <w:szCs w:val="24"/>
        </w:rPr>
        <w:t xml:space="preserve">   </w:t>
      </w:r>
      <w:r w:rsidRPr="00882907">
        <w:rPr>
          <w:rFonts w:ascii="Times New Roman" w:eastAsia="Calibri" w:hAnsi="Times New Roman"/>
          <w:sz w:val="24"/>
          <w:szCs w:val="24"/>
        </w:rPr>
        <w:t>«</w:t>
      </w:r>
      <w:proofErr w:type="gramEnd"/>
      <w:r w:rsidRPr="00882907">
        <w:rPr>
          <w:rFonts w:ascii="Times New Roman" w:eastAsia="Calibri" w:hAnsi="Times New Roman"/>
          <w:sz w:val="24"/>
          <w:szCs w:val="24"/>
        </w:rPr>
        <w:t>О безопасности упаковки», межгосударственный стандарт ГОСТ 17527-2020 «Упаковка. Термины и определения».</w:t>
      </w:r>
    </w:p>
    <w:p w14:paraId="7E91A7B0" w14:textId="77777777" w:rsidR="00503C7D" w:rsidRPr="00882907" w:rsidRDefault="00503C7D" w:rsidP="00503C7D">
      <w:pPr>
        <w:tabs>
          <w:tab w:val="left" w:pos="567"/>
        </w:tabs>
        <w:suppressAutoHyphens/>
        <w:spacing w:after="0" w:line="240" w:lineRule="auto"/>
        <w:jc w:val="both"/>
        <w:rPr>
          <w:rFonts w:ascii="Times New Roman" w:eastAsia="Calibri" w:hAnsi="Times New Roman"/>
          <w:sz w:val="24"/>
          <w:szCs w:val="24"/>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882907">
        <w:rPr>
          <w:rFonts w:ascii="Times New Roman" w:eastAsia="Calibri" w:hAnsi="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w:t>
      </w:r>
      <w:r w:rsidRPr="00882907">
        <w:rPr>
          <w:rFonts w:ascii="Times New Roman" w:eastAsia="Calibri" w:hAnsi="Times New Roman"/>
          <w:sz w:val="24"/>
          <w:szCs w:val="24"/>
        </w:rPr>
        <w:br/>
        <w:t>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34DB0692" w14:textId="77777777" w:rsidR="00503C7D" w:rsidRPr="00882907" w:rsidRDefault="00503C7D" w:rsidP="00503C7D">
      <w:pPr>
        <w:tabs>
          <w:tab w:val="left" w:pos="567"/>
        </w:tabs>
        <w:suppressAutoHyphens/>
        <w:spacing w:after="0" w:line="240" w:lineRule="auto"/>
        <w:ind w:firstLine="567"/>
        <w:rPr>
          <w:rFonts w:ascii="Times New Roman" w:eastAsia="Calibri" w:hAnsi="Times New Roman"/>
          <w:sz w:val="24"/>
          <w:szCs w:val="24"/>
        </w:rPr>
      </w:pPr>
      <w:r>
        <w:rPr>
          <w:rFonts w:ascii="Times New Roman" w:eastAsia="Calibri" w:hAnsi="Times New Roman"/>
          <w:sz w:val="24"/>
          <w:szCs w:val="24"/>
        </w:rPr>
        <w:t>Поставляемый Товар</w:t>
      </w:r>
      <w:r w:rsidRPr="00882907">
        <w:rPr>
          <w:rFonts w:ascii="Times New Roman" w:eastAsia="Calibri" w:hAnsi="Times New Roman"/>
          <w:sz w:val="24"/>
          <w:szCs w:val="24"/>
        </w:rPr>
        <w:t xml:space="preserve"> долж</w:t>
      </w:r>
      <w:r>
        <w:rPr>
          <w:rFonts w:ascii="Times New Roman" w:eastAsia="Calibri" w:hAnsi="Times New Roman"/>
          <w:sz w:val="24"/>
          <w:szCs w:val="24"/>
        </w:rPr>
        <w:t>ен</w:t>
      </w:r>
      <w:r w:rsidRPr="00882907">
        <w:rPr>
          <w:rFonts w:ascii="Times New Roman" w:eastAsia="Calibri" w:hAnsi="Times New Roman"/>
          <w:sz w:val="24"/>
          <w:szCs w:val="24"/>
        </w:rPr>
        <w:t xml:space="preserve"> </w:t>
      </w:r>
      <w:r>
        <w:rPr>
          <w:rFonts w:ascii="Times New Roman" w:eastAsia="Calibri" w:hAnsi="Times New Roman"/>
          <w:sz w:val="24"/>
          <w:szCs w:val="24"/>
        </w:rPr>
        <w:t>быть обеспечен</w:t>
      </w:r>
      <w:r w:rsidRPr="00882907">
        <w:rPr>
          <w:rFonts w:ascii="Times New Roman" w:eastAsia="Calibri" w:hAnsi="Times New Roman"/>
          <w:sz w:val="24"/>
          <w:szCs w:val="24"/>
        </w:rPr>
        <w:t xml:space="preserve"> технической поддержк</w:t>
      </w:r>
      <w:r>
        <w:rPr>
          <w:rFonts w:ascii="Times New Roman" w:eastAsia="Calibri" w:hAnsi="Times New Roman"/>
          <w:sz w:val="24"/>
          <w:szCs w:val="24"/>
        </w:rPr>
        <w:t>ой</w:t>
      </w:r>
      <w:r w:rsidRPr="00882907">
        <w:rPr>
          <w:rFonts w:ascii="Times New Roman" w:eastAsia="Calibri" w:hAnsi="Times New Roman"/>
          <w:sz w:val="24"/>
          <w:szCs w:val="24"/>
        </w:rPr>
        <w:t xml:space="preserve"> в авторизованных производителем сервисных центрах и возможностью доступа к сервисам по технической поддержке, ремонту и послегарантийному обслуживанию производителем.</w:t>
      </w:r>
    </w:p>
    <w:p w14:paraId="5197DDCA"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Calibri" w:hAnsi="Times New Roman"/>
          <w:sz w:val="24"/>
          <w:szCs w:val="24"/>
        </w:rPr>
        <w:tab/>
      </w:r>
      <w:r w:rsidRPr="00882907">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w:t>
      </w:r>
      <w:r w:rsidRPr="00882907">
        <w:rPr>
          <w:rFonts w:ascii="Times New Roman" w:eastAsia="Calibri" w:hAnsi="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A24648D"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882907">
        <w:rPr>
          <w:rFonts w:ascii="Times New Roman" w:eastAsia="Calibri" w:hAnsi="Times New Roman"/>
          <w:sz w:val="24"/>
          <w:szCs w:val="24"/>
        </w:rPr>
        <w:br/>
        <w:t>в известность Заказчика с учетом условий Контракта.</w:t>
      </w:r>
      <w:r w:rsidRPr="00882907">
        <w:rPr>
          <w:rFonts w:ascii="Times New Roman" w:eastAsia="Times New Roman" w:hAnsi="Times New Roman"/>
          <w:b/>
          <w:sz w:val="24"/>
          <w:szCs w:val="24"/>
          <w:lang w:eastAsia="ar-SA"/>
        </w:rPr>
        <w:tab/>
      </w:r>
    </w:p>
    <w:p w14:paraId="71324AB7"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w:t>
      </w:r>
      <w:r>
        <w:rPr>
          <w:rFonts w:ascii="Times New Roman" w:eastAsia="Calibri" w:hAnsi="Times New Roman"/>
          <w:sz w:val="24"/>
          <w:szCs w:val="24"/>
        </w:rPr>
        <w:t>12</w:t>
      </w:r>
      <w:r w:rsidRPr="00882907">
        <w:rPr>
          <w:rFonts w:ascii="Times New Roman" w:eastAsia="Calibri" w:hAnsi="Times New Roman"/>
          <w:sz w:val="24"/>
          <w:szCs w:val="24"/>
        </w:rPr>
        <w:t xml:space="preserve"> месяцев с даты подписания</w:t>
      </w:r>
      <w:r>
        <w:rPr>
          <w:rFonts w:ascii="Times New Roman" w:eastAsia="Calibri" w:hAnsi="Times New Roman"/>
          <w:sz w:val="24"/>
          <w:szCs w:val="24"/>
        </w:rPr>
        <w:t xml:space="preserve"> документа о приемке</w:t>
      </w:r>
      <w:r w:rsidRPr="00882907">
        <w:rPr>
          <w:rFonts w:ascii="Times New Roman" w:eastAsia="Calibri" w:hAnsi="Times New Roman"/>
          <w:sz w:val="24"/>
          <w:szCs w:val="24"/>
        </w:rPr>
        <w:t>.</w:t>
      </w:r>
    </w:p>
    <w:p w14:paraId="316931FD" w14:textId="77777777" w:rsidR="00503C7D" w:rsidRPr="00882907" w:rsidRDefault="00503C7D" w:rsidP="00503C7D">
      <w:pPr>
        <w:tabs>
          <w:tab w:val="left" w:pos="567"/>
        </w:tabs>
        <w:suppressAutoHyphens/>
        <w:spacing w:after="0" w:line="240" w:lineRule="auto"/>
        <w:jc w:val="both"/>
        <w:rPr>
          <w:rFonts w:ascii="Times New Roman" w:eastAsia="Calibri" w:hAnsi="Times New Roman"/>
          <w:sz w:val="24"/>
          <w:szCs w:val="24"/>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14:paraId="2BAF72C8"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Calibri" w:hAnsi="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04D31B28" w14:textId="77777777" w:rsidR="00503C7D" w:rsidRPr="00882907" w:rsidRDefault="00503C7D" w:rsidP="00503C7D">
      <w:pPr>
        <w:tabs>
          <w:tab w:val="left" w:pos="567"/>
        </w:tabs>
        <w:suppressAutoHyphens/>
        <w:spacing w:after="0" w:line="240" w:lineRule="auto"/>
        <w:jc w:val="both"/>
        <w:rPr>
          <w:rFonts w:ascii="Times New Roman" w:eastAsia="Calibri" w:hAnsi="Times New Roman"/>
          <w:sz w:val="24"/>
          <w:szCs w:val="24"/>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1C57F5C"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Cs/>
          <w:sz w:val="24"/>
          <w:szCs w:val="24"/>
          <w:lang w:eastAsia="ar-SA"/>
        </w:rPr>
        <w:tab/>
      </w:r>
      <w:r w:rsidRPr="00882907">
        <w:rPr>
          <w:rFonts w:ascii="Times New Roman" w:eastAsia="Calibri" w:hAnsi="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882907">
        <w:rPr>
          <w:rFonts w:ascii="Times New Roman" w:eastAsia="Calibri" w:hAnsi="Times New Roman"/>
          <w:sz w:val="24"/>
          <w:szCs w:val="24"/>
        </w:rPr>
        <w:br/>
        <w:t>с законодательством Российской Федерации.</w:t>
      </w:r>
    </w:p>
    <w:p w14:paraId="00B3BE3F"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Поставляемый Товар должен быть экологически чистым, безопасным для здоровья человека.</w:t>
      </w:r>
    </w:p>
    <w:p w14:paraId="0A9637DA"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Поставляемый Товар должен соответствовать требованиям, установленным ГОСТ, СанПиН, другим нормам и правилам для данного вида Товара.</w:t>
      </w:r>
    </w:p>
    <w:p w14:paraId="3FE96C2E"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AEB023F" w14:textId="5BC581F3" w:rsidR="00503C7D" w:rsidRPr="00882907" w:rsidRDefault="00503C7D" w:rsidP="00503C7D">
      <w:pPr>
        <w:tabs>
          <w:tab w:val="left" w:pos="567"/>
        </w:tabs>
        <w:suppressAutoHyphens/>
        <w:spacing w:after="0" w:line="240" w:lineRule="auto"/>
        <w:jc w:val="both"/>
        <w:rPr>
          <w:rFonts w:ascii="Times New Roman" w:eastAsia="Calibri" w:hAnsi="Times New Roman"/>
          <w:sz w:val="24"/>
          <w:szCs w:val="24"/>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882907">
        <w:rPr>
          <w:rFonts w:ascii="Times New Roman" w:eastAsia="Calibri" w:hAnsi="Times New Roman"/>
          <w:sz w:val="24"/>
          <w:szCs w:val="24"/>
        </w:rPr>
        <w:br/>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4C1E3E8" w14:textId="77777777" w:rsidR="00503C7D" w:rsidRPr="00583BDE"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Cs/>
          <w:sz w:val="24"/>
          <w:szCs w:val="24"/>
          <w:lang w:eastAsia="ar-SA"/>
        </w:rPr>
        <w:tab/>
      </w:r>
      <w:r w:rsidRPr="00882907">
        <w:rPr>
          <w:rFonts w:ascii="Times New Roman" w:eastAsia="Calibri" w:hAnsi="Times New Roman"/>
          <w:sz w:val="24"/>
          <w:szCs w:val="24"/>
        </w:rPr>
        <w:tab/>
      </w:r>
      <w:r w:rsidRPr="00583BDE">
        <w:rPr>
          <w:rFonts w:ascii="Times New Roman" w:eastAsia="Calibri" w:hAnsi="Times New Roman"/>
          <w:sz w:val="24"/>
          <w:szCs w:val="24"/>
        </w:rPr>
        <w:t>Поставляемый Товар должен соответствовать требованиям:</w:t>
      </w:r>
    </w:p>
    <w:p w14:paraId="5D511DE3" w14:textId="77777777" w:rsidR="00503C7D" w:rsidRPr="00583BDE" w:rsidRDefault="00503C7D" w:rsidP="00503C7D">
      <w:pPr>
        <w:spacing w:after="0" w:line="240" w:lineRule="auto"/>
        <w:ind w:firstLine="567"/>
        <w:jc w:val="both"/>
        <w:rPr>
          <w:rFonts w:ascii="Times New Roman" w:eastAsia="Times New Roman" w:hAnsi="Times New Roman"/>
          <w:bCs/>
          <w:sz w:val="24"/>
          <w:szCs w:val="24"/>
          <w:lang w:eastAsia="ru-RU"/>
        </w:rPr>
      </w:pPr>
      <w:r w:rsidRPr="00583BDE">
        <w:rPr>
          <w:rFonts w:ascii="Times New Roman" w:eastAsia="Times New Roman" w:hAnsi="Times New Roman"/>
          <w:b/>
          <w:sz w:val="24"/>
          <w:szCs w:val="24"/>
          <w:lang w:eastAsia="ar-SA"/>
        </w:rPr>
        <w:tab/>
      </w:r>
      <w:r w:rsidRPr="00583BDE">
        <w:rPr>
          <w:rFonts w:ascii="Times New Roman" w:eastAsia="Times New Roman" w:hAnsi="Times New Roman"/>
          <w:bCs/>
          <w:sz w:val="24"/>
          <w:szCs w:val="24"/>
          <w:lang w:eastAsia="ru-RU"/>
        </w:rPr>
        <w:t>- постановления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0BF468CE" w14:textId="77777777" w:rsidR="00503C7D" w:rsidRPr="00583BDE" w:rsidRDefault="00503C7D" w:rsidP="00503C7D">
      <w:pPr>
        <w:spacing w:after="0" w:line="240" w:lineRule="auto"/>
        <w:ind w:firstLine="567"/>
        <w:jc w:val="both"/>
        <w:rPr>
          <w:rFonts w:ascii="Times New Roman" w:eastAsia="Times New Roman" w:hAnsi="Times New Roman"/>
          <w:bCs/>
          <w:sz w:val="24"/>
          <w:szCs w:val="24"/>
          <w:lang w:eastAsia="ru-RU"/>
        </w:rPr>
      </w:pPr>
      <w:r w:rsidRPr="00583BDE">
        <w:rPr>
          <w:rFonts w:ascii="Times New Roman" w:eastAsia="Times New Roman" w:hAnsi="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50" w:history="1">
        <w:r w:rsidRPr="00583BDE">
          <w:rPr>
            <w:rFonts w:ascii="Times New Roman" w:eastAsia="Times New Roman" w:hAnsi="Times New Roman"/>
            <w:bCs/>
            <w:sz w:val="24"/>
            <w:szCs w:val="24"/>
            <w:lang w:eastAsia="ru-RU"/>
          </w:rPr>
          <w:t xml:space="preserve">Решением Комиссии Таможенного союза </w:t>
        </w:r>
        <w:r w:rsidRPr="00583BDE">
          <w:rPr>
            <w:rFonts w:ascii="Times New Roman" w:eastAsia="Times New Roman" w:hAnsi="Times New Roman"/>
            <w:bCs/>
            <w:sz w:val="24"/>
            <w:szCs w:val="24"/>
            <w:lang w:eastAsia="ru-RU"/>
          </w:rPr>
          <w:br/>
          <w:t>от 16 августа 2011 года № 768</w:t>
        </w:r>
      </w:hyperlink>
      <w:r w:rsidRPr="00583BDE">
        <w:rPr>
          <w:rFonts w:ascii="Times New Roman" w:eastAsia="Times New Roman" w:hAnsi="Times New Roman"/>
          <w:bCs/>
          <w:sz w:val="24"/>
          <w:szCs w:val="24"/>
          <w:lang w:eastAsia="ru-RU"/>
        </w:rPr>
        <w:t>;</w:t>
      </w:r>
    </w:p>
    <w:p w14:paraId="3A656A6C" w14:textId="77777777" w:rsidR="00503C7D" w:rsidRPr="00583BDE" w:rsidRDefault="00503C7D" w:rsidP="00503C7D">
      <w:pPr>
        <w:spacing w:after="0" w:line="240" w:lineRule="auto"/>
        <w:ind w:firstLine="567"/>
        <w:jc w:val="both"/>
        <w:rPr>
          <w:rFonts w:ascii="Times New Roman" w:eastAsia="Times New Roman" w:hAnsi="Times New Roman"/>
          <w:bCs/>
          <w:sz w:val="24"/>
          <w:szCs w:val="24"/>
          <w:lang w:eastAsia="ru-RU"/>
        </w:rPr>
      </w:pPr>
      <w:r w:rsidRPr="00583BDE">
        <w:rPr>
          <w:rFonts w:ascii="Times New Roman" w:eastAsia="Times New Roman" w:hAnsi="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5FB084ED" w14:textId="77777777" w:rsidR="00503C7D" w:rsidRPr="00583BDE" w:rsidRDefault="00503C7D" w:rsidP="00503C7D">
      <w:pPr>
        <w:tabs>
          <w:tab w:val="left" w:pos="567"/>
        </w:tabs>
        <w:suppressAutoHyphens/>
        <w:spacing w:after="0" w:line="240" w:lineRule="auto"/>
        <w:jc w:val="both"/>
        <w:rPr>
          <w:rFonts w:ascii="Times New Roman" w:eastAsia="Calibri" w:hAnsi="Times New Roman"/>
          <w:bCs/>
          <w:sz w:val="24"/>
          <w:szCs w:val="24"/>
        </w:rPr>
      </w:pPr>
      <w:r w:rsidRPr="00583BDE">
        <w:rPr>
          <w:rFonts w:ascii="Times New Roman" w:eastAsia="Times New Roman" w:hAnsi="Times New Roman"/>
          <w:bCs/>
          <w:sz w:val="24"/>
          <w:szCs w:val="24"/>
          <w:lang w:eastAsia="ru-RU"/>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583BDE">
        <w:rPr>
          <w:rFonts w:ascii="Times New Roman" w:eastAsia="Calibri" w:hAnsi="Times New Roman"/>
          <w:bCs/>
          <w:sz w:val="24"/>
          <w:szCs w:val="24"/>
        </w:rPr>
        <w:t>.</w:t>
      </w:r>
    </w:p>
    <w:p w14:paraId="11E8742F"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Pr>
          <w:rFonts w:ascii="Times New Roman" w:eastAsia="Calibri" w:hAnsi="Times New Roman"/>
          <w:bCs/>
          <w:sz w:val="24"/>
          <w:szCs w:val="24"/>
        </w:rPr>
        <w:tab/>
      </w:r>
      <w:r w:rsidRPr="00882907">
        <w:rPr>
          <w:rFonts w:ascii="Times New Roman" w:eastAsia="Calibri" w:hAnsi="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1DBDDAC3" w14:textId="77777777" w:rsidR="00503C7D" w:rsidRPr="00882907"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sz w:val="24"/>
          <w:szCs w:val="24"/>
        </w:rPr>
        <w:t xml:space="preserve">Срок поставки Товара до истечения </w:t>
      </w:r>
      <w:r>
        <w:rPr>
          <w:rFonts w:ascii="Times New Roman" w:eastAsia="Calibri" w:hAnsi="Times New Roman"/>
          <w:sz w:val="24"/>
          <w:szCs w:val="24"/>
        </w:rPr>
        <w:t>30</w:t>
      </w:r>
      <w:r w:rsidRPr="00882907">
        <w:rPr>
          <w:rFonts w:ascii="Times New Roman" w:eastAsia="Calibri" w:hAnsi="Times New Roman"/>
          <w:sz w:val="24"/>
          <w:szCs w:val="24"/>
        </w:rPr>
        <w:t xml:space="preserve"> (</w:t>
      </w:r>
      <w:r>
        <w:rPr>
          <w:rFonts w:ascii="Times New Roman" w:eastAsia="Calibri" w:hAnsi="Times New Roman"/>
          <w:sz w:val="24"/>
          <w:szCs w:val="24"/>
        </w:rPr>
        <w:t>тридца</w:t>
      </w:r>
      <w:r w:rsidRPr="00882907">
        <w:rPr>
          <w:rFonts w:ascii="Times New Roman" w:eastAsia="Calibri" w:hAnsi="Times New Roman"/>
          <w:sz w:val="24"/>
          <w:szCs w:val="24"/>
        </w:rPr>
        <w:t xml:space="preserve">ти) </w:t>
      </w:r>
      <w:r>
        <w:rPr>
          <w:rFonts w:ascii="Times New Roman" w:eastAsia="Calibri" w:hAnsi="Times New Roman"/>
          <w:sz w:val="24"/>
          <w:szCs w:val="24"/>
        </w:rPr>
        <w:t>календарных</w:t>
      </w:r>
      <w:r w:rsidRPr="00882907">
        <w:rPr>
          <w:rFonts w:ascii="Times New Roman" w:eastAsia="Calibri" w:hAnsi="Times New Roman"/>
          <w:sz w:val="24"/>
          <w:szCs w:val="24"/>
        </w:rPr>
        <w:t xml:space="preserve"> дней с даты заключения Контракта.</w:t>
      </w:r>
    </w:p>
    <w:p w14:paraId="7FFE44A0" w14:textId="4094C5B6" w:rsidR="006E2222" w:rsidRPr="00503C7D" w:rsidRDefault="00503C7D" w:rsidP="00503C7D">
      <w:pPr>
        <w:tabs>
          <w:tab w:val="left" w:pos="567"/>
        </w:tabs>
        <w:suppressAutoHyphens/>
        <w:spacing w:after="0" w:line="240" w:lineRule="auto"/>
        <w:jc w:val="both"/>
        <w:rPr>
          <w:rFonts w:ascii="Times New Roman" w:eastAsia="Times New Roman" w:hAnsi="Times New Roman"/>
          <w:b/>
          <w:sz w:val="24"/>
          <w:szCs w:val="24"/>
          <w:lang w:eastAsia="ar-SA"/>
        </w:rPr>
      </w:pPr>
      <w:r w:rsidRPr="00882907">
        <w:rPr>
          <w:rFonts w:ascii="Times New Roman" w:eastAsia="Times New Roman" w:hAnsi="Times New Roman"/>
          <w:b/>
          <w:sz w:val="24"/>
          <w:szCs w:val="24"/>
          <w:lang w:eastAsia="ar-SA"/>
        </w:rPr>
        <w:tab/>
      </w:r>
      <w:r w:rsidRPr="00882907">
        <w:rPr>
          <w:rFonts w:ascii="Times New Roman" w:eastAsia="Calibri" w:hAnsi="Times New Roman"/>
          <w:b/>
          <w:sz w:val="24"/>
          <w:szCs w:val="24"/>
          <w:lang w:eastAsia="ru-RU"/>
        </w:rPr>
        <w:t>6.</w:t>
      </w:r>
      <w:r>
        <w:rPr>
          <w:rFonts w:ascii="Times New Roman" w:eastAsia="Calibri" w:hAnsi="Times New Roman"/>
          <w:b/>
          <w:sz w:val="24"/>
          <w:szCs w:val="24"/>
          <w:lang w:eastAsia="ru-RU"/>
        </w:rPr>
        <w:t> </w:t>
      </w:r>
      <w:r w:rsidRPr="00882907">
        <w:rPr>
          <w:rFonts w:ascii="Times New Roman" w:eastAsia="Calibri" w:hAnsi="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882907">
        <w:rPr>
          <w:rFonts w:ascii="Times New Roman" w:eastAsia="Times New Roman" w:hAnsi="Times New Roman"/>
          <w:b/>
          <w:sz w:val="24"/>
          <w:szCs w:val="24"/>
          <w:lang w:eastAsia="ru-RU"/>
        </w:rPr>
        <w:t xml:space="preserve">: </w:t>
      </w:r>
      <w:r w:rsidRPr="00882907">
        <w:rPr>
          <w:rFonts w:ascii="Times New Roman" w:eastAsia="Times New Roman" w:hAnsi="Times New Roman"/>
          <w:sz w:val="24"/>
          <w:szCs w:val="24"/>
          <w:lang w:eastAsia="ru-RU"/>
        </w:rPr>
        <w:t>в соответствии с условиями Контракта.</w:t>
      </w:r>
    </w:p>
    <w:p w14:paraId="589BA170" w14:textId="5A7667A0" w:rsidR="00B41914" w:rsidRPr="00527A2D" w:rsidRDefault="00B41914" w:rsidP="004656B8">
      <w:pPr>
        <w:suppressAutoHyphens/>
        <w:spacing w:after="0" w:line="240" w:lineRule="auto"/>
        <w:jc w:val="both"/>
        <w:rPr>
          <w:rFonts w:ascii="Times New Roman" w:eastAsia="Times New Roman" w:hAnsi="Times New Roman"/>
          <w:sz w:val="24"/>
          <w:szCs w:val="24"/>
          <w:lang w:eastAsia="ar-SA"/>
        </w:rPr>
      </w:pPr>
      <w:r w:rsidRPr="00527A2D">
        <w:rPr>
          <w:rFonts w:ascii="Times New Roman" w:eastAsia="Times New Roman" w:hAnsi="Times New Roman"/>
          <w:b/>
          <w:sz w:val="24"/>
          <w:szCs w:val="24"/>
          <w:lang w:eastAsia="ru-RU"/>
        </w:rPr>
        <w:tab/>
        <w:t>7.</w:t>
      </w:r>
      <w:r w:rsidR="00463F7E" w:rsidRPr="00527A2D">
        <w:rPr>
          <w:rFonts w:ascii="Times New Roman" w:eastAsia="Times New Roman" w:hAnsi="Times New Roman"/>
          <w:b/>
          <w:sz w:val="24"/>
          <w:szCs w:val="24"/>
          <w:lang w:eastAsia="ru-RU"/>
        </w:rPr>
        <w:t> </w:t>
      </w:r>
      <w:r w:rsidRPr="00527A2D">
        <w:rPr>
          <w:rFonts w:ascii="Times New Roman" w:eastAsia="Times New Roman" w:hAnsi="Times New Roman"/>
          <w:b/>
          <w:sz w:val="24"/>
          <w:szCs w:val="24"/>
          <w:lang w:eastAsia="ru-RU"/>
        </w:rPr>
        <w:t>Качественные и количественные характеристики поставляемых Товара, выполняемых работ, оказываемых услуг:</w:t>
      </w:r>
    </w:p>
    <w:p w14:paraId="658D3481" w14:textId="0A2EBB0B" w:rsidR="00B41914" w:rsidRPr="00527A2D" w:rsidRDefault="007450D4" w:rsidP="004656B8">
      <w:pPr>
        <w:suppressAutoHyphens/>
        <w:spacing w:after="0" w:line="240" w:lineRule="auto"/>
        <w:ind w:firstLine="567"/>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Согласно требованиям</w:t>
      </w:r>
      <w:r w:rsidR="00F82E9F" w:rsidRPr="00527A2D">
        <w:rPr>
          <w:rFonts w:ascii="Times New Roman" w:eastAsia="Times New Roman" w:hAnsi="Times New Roman"/>
          <w:sz w:val="24"/>
          <w:szCs w:val="24"/>
          <w:lang w:eastAsia="ru-RU"/>
        </w:rPr>
        <w:t xml:space="preserve"> Таблицы № 1 «Перечень и количество поставляемого Товара </w:t>
      </w:r>
      <w:r w:rsidRPr="00527A2D">
        <w:rPr>
          <w:rFonts w:ascii="Times New Roman" w:eastAsia="Times New Roman" w:hAnsi="Times New Roman"/>
          <w:sz w:val="24"/>
          <w:szCs w:val="24"/>
          <w:lang w:eastAsia="ru-RU"/>
        </w:rPr>
        <w:br/>
      </w:r>
      <w:r w:rsidR="00F82E9F" w:rsidRPr="00527A2D">
        <w:rPr>
          <w:rFonts w:ascii="Times New Roman" w:eastAsia="Times New Roman" w:hAnsi="Times New Roman"/>
          <w:sz w:val="24"/>
          <w:szCs w:val="24"/>
          <w:lang w:eastAsia="ru-RU"/>
        </w:rPr>
        <w:t>и Таблицы № 2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DCA46AD" w14:textId="77777777" w:rsidR="00225B0C" w:rsidRPr="00527A2D" w:rsidRDefault="00225B0C" w:rsidP="004656B8">
      <w:pPr>
        <w:suppressAutoHyphens/>
        <w:spacing w:after="0" w:line="240" w:lineRule="auto"/>
        <w:ind w:firstLine="567"/>
        <w:jc w:val="both"/>
        <w:rPr>
          <w:rFonts w:ascii="Times New Roman" w:eastAsia="Times New Roman" w:hAnsi="Times New Roman"/>
          <w:sz w:val="24"/>
          <w:szCs w:val="24"/>
          <w:lang w:eastAsia="ru-RU"/>
        </w:rPr>
      </w:pPr>
    </w:p>
    <w:tbl>
      <w:tblPr>
        <w:tblW w:w="9889" w:type="dxa"/>
        <w:tblInd w:w="204" w:type="dxa"/>
        <w:tblLayout w:type="fixed"/>
        <w:tblCellMar>
          <w:top w:w="102" w:type="dxa"/>
          <w:left w:w="62" w:type="dxa"/>
          <w:bottom w:w="102" w:type="dxa"/>
          <w:right w:w="62" w:type="dxa"/>
        </w:tblCellMar>
        <w:tblLook w:val="0000" w:firstRow="0" w:lastRow="0" w:firstColumn="0" w:lastColumn="0" w:noHBand="0" w:noVBand="0"/>
      </w:tblPr>
      <w:tblGrid>
        <w:gridCol w:w="4253"/>
        <w:gridCol w:w="5636"/>
      </w:tblGrid>
      <w:tr w:rsidR="00D83957" w:rsidRPr="00527A2D" w14:paraId="570AE0AE" w14:textId="77777777" w:rsidTr="00527A2D">
        <w:trPr>
          <w:trHeight w:val="323"/>
        </w:trPr>
        <w:tc>
          <w:tcPr>
            <w:tcW w:w="4253" w:type="dxa"/>
          </w:tcPr>
          <w:p w14:paraId="07A5CA42"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636" w:type="dxa"/>
          </w:tcPr>
          <w:p w14:paraId="6C88CC1A"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D83957" w:rsidRPr="00527A2D" w14:paraId="63743C38" w14:textId="77777777" w:rsidTr="00527A2D">
        <w:trPr>
          <w:trHeight w:val="482"/>
        </w:trPr>
        <w:tc>
          <w:tcPr>
            <w:tcW w:w="4253" w:type="dxa"/>
          </w:tcPr>
          <w:p w14:paraId="575A47F4"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3D874630"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636" w:type="dxa"/>
          </w:tcPr>
          <w:p w14:paraId="099C8485"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54949711"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D83957" w:rsidRPr="00527A2D" w14:paraId="5928C596" w14:textId="77777777" w:rsidTr="00527A2D">
        <w:trPr>
          <w:trHeight w:val="625"/>
        </w:trPr>
        <w:tc>
          <w:tcPr>
            <w:tcW w:w="4253" w:type="dxa"/>
          </w:tcPr>
          <w:p w14:paraId="7D371066"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447D1403"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636" w:type="dxa"/>
          </w:tcPr>
          <w:p w14:paraId="0D7593C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2B30737"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r>
      <w:tr w:rsidR="00D83957" w:rsidRPr="00527A2D" w14:paraId="46DA41AD" w14:textId="77777777" w:rsidTr="00527A2D">
        <w:trPr>
          <w:trHeight w:val="207"/>
        </w:trPr>
        <w:tc>
          <w:tcPr>
            <w:tcW w:w="4253" w:type="dxa"/>
          </w:tcPr>
          <w:p w14:paraId="0C30E808"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636" w:type="dxa"/>
          </w:tcPr>
          <w:p w14:paraId="4B423AE5"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D83957" w:rsidRPr="00527A2D" w14:paraId="32321954" w14:textId="77777777" w:rsidTr="00527A2D">
        <w:trPr>
          <w:trHeight w:val="199"/>
        </w:trPr>
        <w:tc>
          <w:tcPr>
            <w:tcW w:w="4253" w:type="dxa"/>
          </w:tcPr>
          <w:p w14:paraId="3E16658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636" w:type="dxa"/>
          </w:tcPr>
          <w:p w14:paraId="7C43055F" w14:textId="77777777" w:rsidR="00D83957" w:rsidRPr="00527A2D" w:rsidRDefault="00D83957" w:rsidP="00CD722A">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tbl>
    <w:p w14:paraId="47028342" w14:textId="77777777" w:rsidR="00D83957" w:rsidRPr="00527A2D" w:rsidRDefault="00767A23" w:rsidP="00D83957">
      <w:pPr>
        <w:spacing w:after="0" w:line="240" w:lineRule="auto"/>
        <w:jc w:val="both"/>
        <w:rPr>
          <w:rFonts w:ascii="Times New Roman" w:eastAsia="Calibri" w:hAnsi="Times New Roman"/>
          <w:sz w:val="24"/>
          <w:szCs w:val="24"/>
          <w:lang w:eastAsia="ar-SA"/>
        </w:rPr>
        <w:sectPr w:rsidR="00D83957" w:rsidRPr="00527A2D" w:rsidSect="00463F7E">
          <w:pgSz w:w="11906" w:h="16838"/>
          <w:pgMar w:top="567" w:right="851" w:bottom="567" w:left="1134" w:header="709" w:footer="709" w:gutter="0"/>
          <w:cols w:space="708"/>
          <w:docGrid w:linePitch="360"/>
        </w:sectPr>
      </w:pPr>
      <w:r w:rsidRPr="00527A2D">
        <w:rPr>
          <w:rFonts w:ascii="Times New Roman" w:eastAsia="Calibri" w:hAnsi="Times New Roman"/>
          <w:sz w:val="24"/>
          <w:szCs w:val="24"/>
          <w:lang w:eastAsia="ar-SA"/>
        </w:rPr>
        <w:t xml:space="preserve">                </w:t>
      </w:r>
    </w:p>
    <w:p w14:paraId="036AEA24" w14:textId="77777777" w:rsidR="00503C7D" w:rsidRPr="00503C7D" w:rsidRDefault="00767A23" w:rsidP="00503C7D">
      <w:pPr>
        <w:keepNext/>
        <w:keepLines/>
        <w:spacing w:after="0" w:line="240" w:lineRule="auto"/>
        <w:jc w:val="center"/>
        <w:outlineLvl w:val="0"/>
        <w:rPr>
          <w:rFonts w:ascii="Times New Roman" w:eastAsia="Times New Roman" w:hAnsi="Times New Roman"/>
          <w:b/>
          <w:bCs/>
          <w:lang w:eastAsia="ru-RU"/>
        </w:rPr>
      </w:pPr>
      <w:r w:rsidRPr="00527A2D">
        <w:rPr>
          <w:rFonts w:ascii="Times New Roman" w:eastAsia="Calibri" w:hAnsi="Times New Roman"/>
          <w:i/>
          <w:sz w:val="24"/>
          <w:szCs w:val="24"/>
        </w:rPr>
        <w:t xml:space="preserve">                           </w:t>
      </w:r>
      <w:r w:rsidR="00503C7D" w:rsidRPr="00503C7D">
        <w:rPr>
          <w:rFonts w:ascii="Times New Roman" w:eastAsia="Times New Roman" w:hAnsi="Times New Roman"/>
          <w:b/>
          <w:bCs/>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7A52C63" w14:textId="77777777" w:rsidR="00503C7D" w:rsidRPr="00503C7D" w:rsidRDefault="00503C7D" w:rsidP="00503C7D">
      <w:pPr>
        <w:keepNext/>
        <w:keepLines/>
        <w:spacing w:after="0" w:line="240" w:lineRule="auto"/>
        <w:jc w:val="both"/>
        <w:outlineLvl w:val="0"/>
        <w:rPr>
          <w:rFonts w:ascii="Times New Roman" w:eastAsia="Times New Roman" w:hAnsi="Times New Roman"/>
          <w:lang w:eastAsia="ru-RU"/>
        </w:rPr>
      </w:pPr>
    </w:p>
    <w:p w14:paraId="56A4AC7A" w14:textId="77777777" w:rsidR="00503C7D" w:rsidRPr="00503C7D" w:rsidRDefault="00503C7D" w:rsidP="00503C7D">
      <w:pPr>
        <w:keepNext/>
        <w:keepLines/>
        <w:spacing w:after="0" w:line="240" w:lineRule="auto"/>
        <w:jc w:val="center"/>
        <w:outlineLvl w:val="0"/>
        <w:rPr>
          <w:rFonts w:ascii="Times New Roman" w:eastAsia="Times New Roman" w:hAnsi="Times New Roman"/>
          <w:lang w:eastAsia="ru-RU"/>
        </w:rPr>
      </w:pPr>
      <w:r w:rsidRPr="00503C7D">
        <w:rPr>
          <w:rFonts w:ascii="Times New Roman" w:eastAsia="Times New Roman" w:hAnsi="Times New Roman"/>
          <w:lang w:eastAsia="ru-RU"/>
        </w:rPr>
        <w:t xml:space="preserve">Весь товар по своим функциональным и техническим характеристикам должен соответствовать нижеперечисленным требованиям </w:t>
      </w:r>
    </w:p>
    <w:p w14:paraId="0679AE59" w14:textId="77777777" w:rsidR="00503C7D" w:rsidRPr="00503C7D" w:rsidRDefault="00503C7D" w:rsidP="00503C7D">
      <w:pPr>
        <w:keepNext/>
        <w:keepLines/>
        <w:spacing w:after="0" w:line="240" w:lineRule="auto"/>
        <w:jc w:val="center"/>
        <w:outlineLvl w:val="0"/>
        <w:rPr>
          <w:rFonts w:ascii="Times New Roman" w:eastAsia="Times New Roman" w:hAnsi="Times New Roman"/>
          <w:lang w:eastAsia="ru-RU"/>
        </w:rPr>
      </w:pPr>
      <w:r w:rsidRPr="00503C7D">
        <w:rPr>
          <w:rFonts w:ascii="Times New Roman" w:eastAsia="Times New Roman" w:hAnsi="Times New Roman"/>
          <w:lang w:eastAsia="ru-RU"/>
        </w:rPr>
        <w:t>или превосходить их.</w:t>
      </w:r>
    </w:p>
    <w:p w14:paraId="0A4C0634" w14:textId="77777777" w:rsidR="00503C7D" w:rsidRDefault="00503C7D" w:rsidP="00503C7D">
      <w:pPr>
        <w:keepNext/>
        <w:keepLines/>
        <w:spacing w:after="0" w:line="240" w:lineRule="auto"/>
        <w:outlineLvl w:val="0"/>
        <w:rPr>
          <w:rFonts w:ascii="Times New Roman" w:eastAsia="Times New Roman" w:hAnsi="Times New Roman"/>
          <w:sz w:val="24"/>
          <w:szCs w:val="24"/>
          <w:lang w:eastAsia="ru-RU"/>
        </w:rPr>
      </w:pPr>
    </w:p>
    <w:p w14:paraId="5BE18CB1" w14:textId="21316990" w:rsidR="00503C7D" w:rsidRPr="00503C7D" w:rsidRDefault="00503C7D" w:rsidP="00503C7D">
      <w:pPr>
        <w:keepNext/>
        <w:keepLines/>
        <w:spacing w:after="0" w:line="240" w:lineRule="auto"/>
        <w:outlineLvl w:val="0"/>
        <w:rPr>
          <w:rFonts w:ascii="Times New Roman" w:eastAsia="Times New Roman" w:hAnsi="Times New Roman"/>
          <w:i/>
          <w:sz w:val="24"/>
          <w:szCs w:val="24"/>
          <w:lang w:eastAsia="ru-RU"/>
        </w:rPr>
      </w:pPr>
      <w:r w:rsidRPr="00503C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03C7D">
        <w:rPr>
          <w:rFonts w:ascii="Times New Roman" w:eastAsia="Times New Roman" w:hAnsi="Times New Roman"/>
          <w:i/>
          <w:sz w:val="24"/>
          <w:szCs w:val="24"/>
          <w:lang w:eastAsia="ru-RU"/>
        </w:rPr>
        <w:t>Таблица № 2</w:t>
      </w:r>
    </w:p>
    <w:tbl>
      <w:tblPr>
        <w:tblStyle w:val="25"/>
        <w:tblpPr w:leftFromText="180" w:rightFromText="180" w:vertAnchor="text" w:tblpY="1"/>
        <w:tblOverlap w:val="never"/>
        <w:tblW w:w="15163" w:type="dxa"/>
        <w:tblLayout w:type="fixed"/>
        <w:tblLook w:val="04A0" w:firstRow="1" w:lastRow="0" w:firstColumn="1" w:lastColumn="0" w:noHBand="0" w:noVBand="1"/>
      </w:tblPr>
      <w:tblGrid>
        <w:gridCol w:w="582"/>
        <w:gridCol w:w="2254"/>
        <w:gridCol w:w="1837"/>
        <w:gridCol w:w="3260"/>
        <w:gridCol w:w="1701"/>
        <w:gridCol w:w="1701"/>
        <w:gridCol w:w="1843"/>
        <w:gridCol w:w="1985"/>
      </w:tblGrid>
      <w:tr w:rsidR="00A93BFE" w:rsidRPr="00503C7D" w14:paraId="40512DFB" w14:textId="166BA821" w:rsidTr="00A93BFE">
        <w:trPr>
          <w:trHeight w:val="627"/>
        </w:trPr>
        <w:tc>
          <w:tcPr>
            <w:tcW w:w="582" w:type="dxa"/>
            <w:vMerge w:val="restart"/>
            <w:vAlign w:val="center"/>
          </w:tcPr>
          <w:p w14:paraId="2196A4E0" w14:textId="77777777" w:rsidR="00A93BFE" w:rsidRPr="00503C7D" w:rsidRDefault="00A93BFE" w:rsidP="00503C7D">
            <w:pPr>
              <w:jc w:val="center"/>
              <w:rPr>
                <w:rFonts w:ascii="Times New Roman" w:eastAsia="Calibri" w:hAnsi="Times New Roman"/>
                <w:b/>
                <w:bCs/>
              </w:rPr>
            </w:pPr>
            <w:r w:rsidRPr="00503C7D">
              <w:rPr>
                <w:rFonts w:ascii="Times New Roman" w:eastAsia="Calibri" w:hAnsi="Times New Roman"/>
                <w:b/>
                <w:bCs/>
              </w:rPr>
              <w:t>№</w:t>
            </w:r>
          </w:p>
        </w:tc>
        <w:tc>
          <w:tcPr>
            <w:tcW w:w="2254" w:type="dxa"/>
            <w:vMerge w:val="restart"/>
            <w:vAlign w:val="center"/>
          </w:tcPr>
          <w:p w14:paraId="2B3FF0C1" w14:textId="77777777" w:rsidR="00A93BFE" w:rsidRPr="00A93BFE" w:rsidRDefault="00A93BFE" w:rsidP="00503C7D">
            <w:pPr>
              <w:jc w:val="center"/>
              <w:rPr>
                <w:rFonts w:ascii="Times New Roman" w:eastAsia="Calibri" w:hAnsi="Times New Roman"/>
                <w:b/>
                <w:bCs/>
              </w:rPr>
            </w:pPr>
            <w:r w:rsidRPr="00A93BFE">
              <w:rPr>
                <w:rFonts w:ascii="Times New Roman" w:eastAsia="Calibri" w:hAnsi="Times New Roman"/>
                <w:b/>
                <w:bCs/>
              </w:rPr>
              <w:t>Наименование товара</w:t>
            </w:r>
          </w:p>
        </w:tc>
        <w:tc>
          <w:tcPr>
            <w:tcW w:w="1837" w:type="dxa"/>
            <w:vMerge w:val="restart"/>
            <w:vAlign w:val="center"/>
          </w:tcPr>
          <w:p w14:paraId="4F03EB9D" w14:textId="77777777" w:rsidR="00A93BFE" w:rsidRPr="00A93BFE" w:rsidRDefault="00A93BFE" w:rsidP="00503C7D">
            <w:pPr>
              <w:jc w:val="center"/>
              <w:rPr>
                <w:rFonts w:ascii="Times New Roman" w:eastAsia="Calibri" w:hAnsi="Times New Roman"/>
                <w:b/>
                <w:bCs/>
              </w:rPr>
            </w:pPr>
            <w:r w:rsidRPr="00A93BFE">
              <w:rPr>
                <w:rFonts w:ascii="Times New Roman" w:eastAsia="Calibri" w:hAnsi="Times New Roman"/>
                <w:b/>
                <w:bCs/>
              </w:rPr>
              <w:t>Указание на товарный знак (модель, производитель, страна происхождения)</w:t>
            </w:r>
          </w:p>
        </w:tc>
        <w:tc>
          <w:tcPr>
            <w:tcW w:w="6662" w:type="dxa"/>
            <w:gridSpan w:val="3"/>
            <w:vAlign w:val="center"/>
          </w:tcPr>
          <w:p w14:paraId="4C022EF7" w14:textId="6C0641A8" w:rsidR="00A93BFE" w:rsidRPr="00A93BFE" w:rsidRDefault="00A93BFE" w:rsidP="00503C7D">
            <w:pPr>
              <w:jc w:val="center"/>
              <w:rPr>
                <w:rFonts w:ascii="Times New Roman" w:eastAsia="Calibri" w:hAnsi="Times New Roman"/>
                <w:b/>
                <w:bCs/>
              </w:rPr>
            </w:pPr>
            <w:r w:rsidRPr="00A93BFE">
              <w:rPr>
                <w:rFonts w:ascii="Times New Roman" w:eastAsia="Calibri" w:hAnsi="Times New Roman"/>
                <w:b/>
                <w:bCs/>
              </w:rPr>
              <w:t>Технические характеристики</w:t>
            </w:r>
          </w:p>
        </w:tc>
        <w:tc>
          <w:tcPr>
            <w:tcW w:w="1843" w:type="dxa"/>
            <w:vMerge w:val="restart"/>
            <w:vAlign w:val="center"/>
          </w:tcPr>
          <w:p w14:paraId="1F9CB88B" w14:textId="3CD17F01" w:rsidR="00A93BFE" w:rsidRPr="00A93BFE" w:rsidRDefault="00A93BFE" w:rsidP="00503C7D">
            <w:pPr>
              <w:jc w:val="center"/>
              <w:rPr>
                <w:rFonts w:ascii="Times New Roman" w:eastAsia="Calibri" w:hAnsi="Times New Roman"/>
                <w:b/>
                <w:bCs/>
              </w:rPr>
            </w:pPr>
          </w:p>
          <w:p w14:paraId="5A606D62" w14:textId="77777777" w:rsidR="00A93BFE" w:rsidRPr="00A93BFE" w:rsidRDefault="00A93BFE" w:rsidP="00503C7D">
            <w:pPr>
              <w:jc w:val="center"/>
              <w:rPr>
                <w:rFonts w:ascii="Times New Roman" w:eastAsia="Calibri" w:hAnsi="Times New Roman"/>
                <w:b/>
                <w:bCs/>
              </w:rPr>
            </w:pPr>
            <w:r w:rsidRPr="00A93BFE">
              <w:rPr>
                <w:rFonts w:ascii="Times New Roman" w:eastAsia="Calibri" w:hAnsi="Times New Roman"/>
                <w:b/>
                <w:bCs/>
              </w:rPr>
              <w:t>Обоснование</w:t>
            </w:r>
          </w:p>
        </w:tc>
        <w:tc>
          <w:tcPr>
            <w:tcW w:w="1985" w:type="dxa"/>
            <w:vMerge w:val="restart"/>
            <w:vAlign w:val="center"/>
          </w:tcPr>
          <w:p w14:paraId="3B1DAC7E" w14:textId="7B15D33B" w:rsidR="00A93BFE" w:rsidRPr="00A93BFE" w:rsidRDefault="00A93BFE" w:rsidP="00A93BFE">
            <w:pPr>
              <w:jc w:val="center"/>
              <w:rPr>
                <w:rFonts w:ascii="Times New Roman" w:eastAsia="Calibri" w:hAnsi="Times New Roman"/>
                <w:b/>
                <w:bCs/>
              </w:rPr>
            </w:pPr>
            <w:r w:rsidRPr="00A93BFE">
              <w:rPr>
                <w:rFonts w:ascii="Times New Roman" w:eastAsia="Times New Roman" w:hAnsi="Times New Roman"/>
                <w:b/>
                <w:bCs/>
                <w:iCs/>
              </w:rPr>
              <w:t>Инструкция по заполнению характеристики в заявке</w:t>
            </w:r>
          </w:p>
        </w:tc>
      </w:tr>
      <w:tr w:rsidR="00A93BFE" w:rsidRPr="00503C7D" w14:paraId="29BF863E" w14:textId="7C6F2195" w:rsidTr="00C02064">
        <w:trPr>
          <w:trHeight w:val="144"/>
        </w:trPr>
        <w:tc>
          <w:tcPr>
            <w:tcW w:w="582" w:type="dxa"/>
            <w:vMerge/>
          </w:tcPr>
          <w:p w14:paraId="055DC6CF" w14:textId="77777777" w:rsidR="00A93BFE" w:rsidRPr="00503C7D" w:rsidRDefault="00A93BFE" w:rsidP="00503C7D">
            <w:pPr>
              <w:rPr>
                <w:rFonts w:ascii="Times New Roman" w:eastAsia="Calibri" w:hAnsi="Times New Roman"/>
              </w:rPr>
            </w:pPr>
          </w:p>
        </w:tc>
        <w:tc>
          <w:tcPr>
            <w:tcW w:w="2254" w:type="dxa"/>
            <w:vMerge/>
          </w:tcPr>
          <w:p w14:paraId="79A0B7C1" w14:textId="77777777" w:rsidR="00A93BFE" w:rsidRPr="00503C7D" w:rsidRDefault="00A93BFE" w:rsidP="00503C7D">
            <w:pPr>
              <w:rPr>
                <w:rFonts w:ascii="Times New Roman" w:eastAsia="Calibri" w:hAnsi="Times New Roman"/>
              </w:rPr>
            </w:pPr>
          </w:p>
        </w:tc>
        <w:tc>
          <w:tcPr>
            <w:tcW w:w="1837" w:type="dxa"/>
            <w:vMerge/>
          </w:tcPr>
          <w:p w14:paraId="25B66F09" w14:textId="77777777" w:rsidR="00A93BFE" w:rsidRPr="00503C7D" w:rsidRDefault="00A93BFE" w:rsidP="00503C7D">
            <w:pPr>
              <w:rPr>
                <w:rFonts w:ascii="Times New Roman" w:eastAsia="Calibri" w:hAnsi="Times New Roman"/>
              </w:rPr>
            </w:pPr>
          </w:p>
        </w:tc>
        <w:tc>
          <w:tcPr>
            <w:tcW w:w="3260" w:type="dxa"/>
            <w:vAlign w:val="center"/>
          </w:tcPr>
          <w:p w14:paraId="62CE72ED" w14:textId="77777777" w:rsidR="00A93BFE" w:rsidRPr="00503C7D" w:rsidRDefault="00A93BFE" w:rsidP="00503C7D">
            <w:pPr>
              <w:jc w:val="center"/>
              <w:rPr>
                <w:rFonts w:ascii="Times New Roman" w:eastAsia="Calibri" w:hAnsi="Times New Roman"/>
                <w:b/>
                <w:bCs/>
              </w:rPr>
            </w:pPr>
            <w:r w:rsidRPr="00503C7D">
              <w:rPr>
                <w:rFonts w:ascii="Times New Roman" w:eastAsia="Calibri" w:hAnsi="Times New Roman"/>
                <w:b/>
                <w:bCs/>
              </w:rPr>
              <w:t>Требуемый параметр</w:t>
            </w:r>
          </w:p>
        </w:tc>
        <w:tc>
          <w:tcPr>
            <w:tcW w:w="1701" w:type="dxa"/>
            <w:vAlign w:val="center"/>
          </w:tcPr>
          <w:p w14:paraId="251BD2F4" w14:textId="77777777" w:rsidR="00A93BFE" w:rsidRPr="00503C7D" w:rsidRDefault="00A93BFE" w:rsidP="00503C7D">
            <w:pPr>
              <w:jc w:val="center"/>
              <w:rPr>
                <w:rFonts w:ascii="Times New Roman" w:eastAsia="Calibri" w:hAnsi="Times New Roman"/>
                <w:b/>
                <w:bCs/>
              </w:rPr>
            </w:pPr>
            <w:r w:rsidRPr="00503C7D">
              <w:rPr>
                <w:rFonts w:ascii="Times New Roman" w:eastAsia="Calibri" w:hAnsi="Times New Roman"/>
                <w:b/>
                <w:bCs/>
              </w:rPr>
              <w:t>Требуемое значение</w:t>
            </w:r>
          </w:p>
        </w:tc>
        <w:tc>
          <w:tcPr>
            <w:tcW w:w="1701" w:type="dxa"/>
            <w:vAlign w:val="center"/>
          </w:tcPr>
          <w:p w14:paraId="007A858A" w14:textId="140E4215" w:rsidR="00A93BFE" w:rsidRPr="00C02064" w:rsidRDefault="00C02064" w:rsidP="00C02064">
            <w:pPr>
              <w:jc w:val="center"/>
              <w:rPr>
                <w:rFonts w:ascii="Times New Roman" w:eastAsia="Calibri" w:hAnsi="Times New Roman"/>
                <w:b/>
              </w:rPr>
            </w:pPr>
            <w:r w:rsidRPr="00C02064">
              <w:rPr>
                <w:rFonts w:ascii="Times New Roman" w:eastAsia="Calibri" w:hAnsi="Times New Roman"/>
                <w:b/>
              </w:rPr>
              <w:t>Значение, предлагаемое учас</w:t>
            </w:r>
            <w:bookmarkStart w:id="53" w:name="_GoBack"/>
            <w:bookmarkEnd w:id="53"/>
            <w:r w:rsidRPr="00C02064">
              <w:rPr>
                <w:rFonts w:ascii="Times New Roman" w:eastAsia="Calibri" w:hAnsi="Times New Roman"/>
                <w:b/>
              </w:rPr>
              <w:t>тником</w:t>
            </w:r>
          </w:p>
        </w:tc>
        <w:tc>
          <w:tcPr>
            <w:tcW w:w="1843" w:type="dxa"/>
            <w:vMerge/>
          </w:tcPr>
          <w:p w14:paraId="3778A0D9" w14:textId="0AD09F43" w:rsidR="00A93BFE" w:rsidRPr="00503C7D" w:rsidRDefault="00A93BFE" w:rsidP="00503C7D">
            <w:pPr>
              <w:rPr>
                <w:rFonts w:ascii="Times New Roman" w:eastAsia="Calibri" w:hAnsi="Times New Roman"/>
              </w:rPr>
            </w:pPr>
          </w:p>
        </w:tc>
        <w:tc>
          <w:tcPr>
            <w:tcW w:w="1985" w:type="dxa"/>
            <w:vMerge/>
          </w:tcPr>
          <w:p w14:paraId="4E6839BA" w14:textId="77777777" w:rsidR="00A93BFE" w:rsidRPr="00503C7D" w:rsidRDefault="00A93BFE" w:rsidP="00503C7D">
            <w:pPr>
              <w:rPr>
                <w:rFonts w:ascii="Times New Roman" w:eastAsia="Calibri" w:hAnsi="Times New Roman"/>
              </w:rPr>
            </w:pPr>
          </w:p>
        </w:tc>
      </w:tr>
      <w:tr w:rsidR="00A93BFE" w:rsidRPr="00503C7D" w14:paraId="60CAFDDA" w14:textId="0F7B844B" w:rsidTr="00A93BFE">
        <w:trPr>
          <w:trHeight w:val="1356"/>
        </w:trPr>
        <w:tc>
          <w:tcPr>
            <w:tcW w:w="582" w:type="dxa"/>
            <w:vMerge w:val="restart"/>
          </w:tcPr>
          <w:p w14:paraId="338DB118" w14:textId="77777777" w:rsidR="00A93BFE" w:rsidRPr="00503C7D" w:rsidRDefault="00A93BFE" w:rsidP="00503C7D">
            <w:pPr>
              <w:jc w:val="center"/>
              <w:rPr>
                <w:rFonts w:ascii="Times New Roman" w:eastAsia="Calibri" w:hAnsi="Times New Roman"/>
              </w:rPr>
            </w:pPr>
          </w:p>
          <w:p w14:paraId="5DCFC4E0" w14:textId="77777777" w:rsidR="00A93BFE" w:rsidRPr="00503C7D" w:rsidRDefault="00A93BFE" w:rsidP="00503C7D">
            <w:pPr>
              <w:jc w:val="center"/>
              <w:rPr>
                <w:rFonts w:ascii="Times New Roman" w:eastAsia="Calibri" w:hAnsi="Times New Roman"/>
                <w:lang w:val="en-US"/>
              </w:rPr>
            </w:pPr>
            <w:r w:rsidRPr="00503C7D">
              <w:rPr>
                <w:rFonts w:ascii="Times New Roman" w:eastAsia="Calibri" w:hAnsi="Times New Roman"/>
              </w:rPr>
              <w:t>1</w:t>
            </w:r>
            <w:r w:rsidRPr="00503C7D">
              <w:rPr>
                <w:rFonts w:ascii="Times New Roman" w:eastAsia="Calibri" w:hAnsi="Times New Roman"/>
                <w:lang w:val="en-US"/>
              </w:rPr>
              <w:t>.</w:t>
            </w:r>
          </w:p>
        </w:tc>
        <w:tc>
          <w:tcPr>
            <w:tcW w:w="2254" w:type="dxa"/>
            <w:vMerge w:val="restart"/>
          </w:tcPr>
          <w:p w14:paraId="06C0B971" w14:textId="77777777" w:rsidR="00A93BFE" w:rsidRPr="00503C7D" w:rsidRDefault="00A93BFE" w:rsidP="00503C7D">
            <w:pPr>
              <w:jc w:val="center"/>
              <w:rPr>
                <w:rFonts w:ascii="Times New Roman" w:eastAsia="Calibri" w:hAnsi="Times New Roman"/>
                <w:bCs/>
              </w:rPr>
            </w:pPr>
            <w:r w:rsidRPr="00503C7D">
              <w:rPr>
                <w:rFonts w:ascii="Times New Roman" w:eastAsia="Calibri" w:hAnsi="Times New Roman"/>
                <w:bCs/>
              </w:rPr>
              <w:t>Многофункциональное устройство (МФУ)</w:t>
            </w:r>
          </w:p>
          <w:p w14:paraId="2A96E564" w14:textId="77777777" w:rsidR="00A93BFE" w:rsidRPr="00503C7D" w:rsidRDefault="00A93BFE" w:rsidP="00503C7D">
            <w:pPr>
              <w:jc w:val="center"/>
              <w:rPr>
                <w:rFonts w:ascii="Times New Roman" w:eastAsia="Calibri" w:hAnsi="Times New Roman"/>
              </w:rPr>
            </w:pPr>
          </w:p>
          <w:p w14:paraId="79EAEFC9" w14:textId="0816CA4A" w:rsidR="00A93BFE" w:rsidRPr="00503C7D" w:rsidRDefault="00A93BFE" w:rsidP="00503C7D">
            <w:pPr>
              <w:jc w:val="center"/>
              <w:rPr>
                <w:rFonts w:ascii="Times New Roman" w:eastAsia="Calibri" w:hAnsi="Times New Roman"/>
              </w:rPr>
            </w:pPr>
            <w:r w:rsidRPr="00503C7D">
              <w:rPr>
                <w:rFonts w:ascii="Times New Roman" w:eastAsia="Calibri" w:hAnsi="Times New Roman"/>
              </w:rPr>
              <w:t>ОКПД2:</w:t>
            </w:r>
          </w:p>
          <w:p w14:paraId="44FDF6A5" w14:textId="77777777" w:rsidR="00A93BFE" w:rsidRPr="00503C7D" w:rsidRDefault="00A93BFE" w:rsidP="00503C7D">
            <w:pPr>
              <w:jc w:val="center"/>
              <w:rPr>
                <w:rFonts w:ascii="Times New Roman" w:eastAsia="Calibri" w:hAnsi="Times New Roman"/>
                <w:bCs/>
              </w:rPr>
            </w:pPr>
            <w:r w:rsidRPr="00503C7D">
              <w:rPr>
                <w:rFonts w:ascii="Times New Roman" w:eastAsia="Calibri" w:hAnsi="Times New Roman"/>
                <w:bCs/>
              </w:rPr>
              <w:t xml:space="preserve">26.20.18.110 </w:t>
            </w:r>
            <w:r w:rsidRPr="00503C7D">
              <w:rPr>
                <w:rFonts w:ascii="Times New Roman" w:eastAsia="Calibri" w:hAnsi="Times New Roman"/>
              </w:rPr>
              <w:t>-</w:t>
            </w:r>
            <w:r w:rsidRPr="00503C7D">
              <w:rPr>
                <w:rFonts w:ascii="Times New Roman" w:eastAsia="Calibri" w:hAnsi="Times New Roman"/>
                <w:bCs/>
              </w:rPr>
              <w:t xml:space="preserve"> Устройства периферийные с двумя или более функциями: печать данных, копирование, сканирование, прием и передача факсимильных сообщений.</w:t>
            </w:r>
          </w:p>
          <w:p w14:paraId="5DEBDEE6" w14:textId="77777777" w:rsidR="00A93BFE" w:rsidRPr="00503C7D" w:rsidRDefault="00A93BFE" w:rsidP="00503C7D">
            <w:pPr>
              <w:jc w:val="center"/>
              <w:rPr>
                <w:rFonts w:ascii="Times New Roman" w:eastAsia="Calibri" w:hAnsi="Times New Roman"/>
              </w:rPr>
            </w:pPr>
            <w:r w:rsidRPr="00503C7D">
              <w:rPr>
                <w:rFonts w:ascii="Times New Roman" w:eastAsia="Calibri" w:hAnsi="Times New Roman"/>
              </w:rPr>
              <w:t>КТРУ:</w:t>
            </w:r>
          </w:p>
          <w:p w14:paraId="3CD2F7EB" w14:textId="77777777" w:rsidR="00A93BFE" w:rsidRPr="00503C7D" w:rsidRDefault="00A93BFE" w:rsidP="00503C7D">
            <w:pPr>
              <w:jc w:val="center"/>
              <w:rPr>
                <w:rFonts w:ascii="Times New Roman" w:eastAsia="Calibri" w:hAnsi="Times New Roman"/>
              </w:rPr>
            </w:pPr>
            <w:r w:rsidRPr="00503C7D">
              <w:rPr>
                <w:rFonts w:ascii="Times New Roman" w:eastAsia="Calibri" w:hAnsi="Times New Roman"/>
                <w:bCs/>
              </w:rPr>
              <w:t>26.20.18.</w:t>
            </w:r>
            <w:r w:rsidRPr="00503C7D">
              <w:rPr>
                <w:rFonts w:ascii="Times New Roman" w:eastAsia="Calibri" w:hAnsi="Times New Roman"/>
                <w:bCs/>
                <w:lang w:val="en-US"/>
              </w:rPr>
              <w:t>000</w:t>
            </w:r>
            <w:r w:rsidRPr="00503C7D">
              <w:rPr>
                <w:rFonts w:ascii="Times New Roman" w:eastAsia="Calibri" w:hAnsi="Times New Roman"/>
                <w:bCs/>
              </w:rPr>
              <w:t>-00000069</w:t>
            </w:r>
          </w:p>
        </w:tc>
        <w:tc>
          <w:tcPr>
            <w:tcW w:w="1837" w:type="dxa"/>
            <w:vMerge w:val="restart"/>
          </w:tcPr>
          <w:p w14:paraId="047DCE76" w14:textId="77777777" w:rsidR="00A93BFE" w:rsidRPr="00503C7D" w:rsidRDefault="00A93BFE" w:rsidP="00503C7D">
            <w:pPr>
              <w:rPr>
                <w:rFonts w:ascii="Times New Roman" w:eastAsia="Calibri" w:hAnsi="Times New Roman"/>
              </w:rPr>
            </w:pPr>
          </w:p>
        </w:tc>
        <w:tc>
          <w:tcPr>
            <w:tcW w:w="3260" w:type="dxa"/>
            <w:vAlign w:val="center"/>
          </w:tcPr>
          <w:p w14:paraId="69664168" w14:textId="77777777" w:rsidR="00A93BFE" w:rsidRPr="00503C7D" w:rsidRDefault="00A93BFE" w:rsidP="00503C7D">
            <w:pPr>
              <w:rPr>
                <w:rFonts w:ascii="Times New Roman" w:eastAsia="Calibri" w:hAnsi="Times New Roman"/>
              </w:rPr>
            </w:pPr>
            <w:r w:rsidRPr="00503C7D">
              <w:rPr>
                <w:rFonts w:ascii="Times New Roman" w:eastAsia="Calibri" w:hAnsi="Times New Roman"/>
                <w:color w:val="000000"/>
              </w:rPr>
              <w:t>Количество оригинальных черных тонер-картриджей (включая стартовый), поставляемых с оборудованием, шт.</w:t>
            </w:r>
          </w:p>
        </w:tc>
        <w:tc>
          <w:tcPr>
            <w:tcW w:w="1701" w:type="dxa"/>
            <w:vAlign w:val="center"/>
          </w:tcPr>
          <w:p w14:paraId="12E829FF" w14:textId="77777777" w:rsidR="00A93BFE" w:rsidRPr="00503C7D" w:rsidRDefault="00A93BFE" w:rsidP="00503C7D">
            <w:pPr>
              <w:jc w:val="center"/>
              <w:rPr>
                <w:rFonts w:ascii="Times New Roman" w:eastAsia="Calibri" w:hAnsi="Times New Roman"/>
              </w:rPr>
            </w:pPr>
            <w:r w:rsidRPr="00503C7D">
              <w:rPr>
                <w:rFonts w:ascii="Times New Roman" w:eastAsia="Calibri" w:hAnsi="Times New Roman"/>
                <w:color w:val="000000"/>
              </w:rPr>
              <w:t>≥ 1</w:t>
            </w:r>
          </w:p>
        </w:tc>
        <w:tc>
          <w:tcPr>
            <w:tcW w:w="1701" w:type="dxa"/>
          </w:tcPr>
          <w:p w14:paraId="7B610D15" w14:textId="77777777" w:rsidR="00A93BFE" w:rsidRPr="00503C7D" w:rsidRDefault="00A93BFE" w:rsidP="00503C7D">
            <w:pPr>
              <w:jc w:val="center"/>
              <w:rPr>
                <w:rFonts w:ascii="Times New Roman" w:eastAsia="Calibri" w:hAnsi="Times New Roman"/>
                <w:color w:val="000000"/>
              </w:rPr>
            </w:pPr>
          </w:p>
        </w:tc>
        <w:tc>
          <w:tcPr>
            <w:tcW w:w="1843" w:type="dxa"/>
            <w:vAlign w:val="center"/>
          </w:tcPr>
          <w:p w14:paraId="6F9FCEBC" w14:textId="7761BB72" w:rsidR="00A93BFE" w:rsidRPr="00A93BFE" w:rsidRDefault="00A93BFE" w:rsidP="00503C7D">
            <w:pPr>
              <w:jc w:val="center"/>
              <w:rPr>
                <w:rFonts w:ascii="Times New Roman" w:eastAsia="Calibri" w:hAnsi="Times New Roman"/>
                <w:sz w:val="20"/>
                <w:szCs w:val="20"/>
              </w:rPr>
            </w:pPr>
            <w:r w:rsidRPr="00A93BFE">
              <w:rPr>
                <w:rFonts w:ascii="Times New Roman" w:eastAsia="Calibri" w:hAnsi="Times New Roman"/>
                <w:color w:val="000000"/>
                <w:sz w:val="20"/>
                <w:szCs w:val="20"/>
              </w:rPr>
              <w:t>В соответствии с КТРУ</w:t>
            </w:r>
          </w:p>
        </w:tc>
        <w:tc>
          <w:tcPr>
            <w:tcW w:w="1985" w:type="dxa"/>
            <w:vAlign w:val="center"/>
          </w:tcPr>
          <w:p w14:paraId="108EDE0E" w14:textId="03DA09D5" w:rsidR="00A93BFE" w:rsidRPr="00A93BFE" w:rsidRDefault="00A93BFE" w:rsidP="00A93BFE">
            <w:pPr>
              <w:jc w:val="center"/>
              <w:rPr>
                <w:rFonts w:ascii="Times New Roman" w:eastAsia="Calibri" w:hAnsi="Times New Roman"/>
                <w:color w:val="000000"/>
                <w:sz w:val="20"/>
                <w:szCs w:val="20"/>
              </w:rPr>
            </w:pPr>
            <w:r w:rsidRPr="00A93BFE">
              <w:rPr>
                <w:rFonts w:ascii="Times New Roman" w:eastAsia="Times New Roman" w:hAnsi="Times New Roman"/>
                <w:i/>
                <w:sz w:val="20"/>
                <w:szCs w:val="20"/>
              </w:rPr>
              <w:t>Участник закупки указывает в заявке конкретное значение характеристики</w:t>
            </w:r>
          </w:p>
        </w:tc>
      </w:tr>
      <w:tr w:rsidR="00A93BFE" w:rsidRPr="00503C7D" w14:paraId="7DA5C0D3" w14:textId="53E98A63" w:rsidTr="00A93BFE">
        <w:trPr>
          <w:trHeight w:val="655"/>
        </w:trPr>
        <w:tc>
          <w:tcPr>
            <w:tcW w:w="582" w:type="dxa"/>
            <w:vMerge/>
          </w:tcPr>
          <w:p w14:paraId="66798243" w14:textId="77777777" w:rsidR="00A93BFE" w:rsidRPr="00503C7D" w:rsidRDefault="00A93BFE" w:rsidP="00A93BFE">
            <w:pPr>
              <w:jc w:val="center"/>
              <w:rPr>
                <w:rFonts w:ascii="Times New Roman" w:eastAsia="Calibri" w:hAnsi="Times New Roman"/>
                <w:sz w:val="28"/>
              </w:rPr>
            </w:pPr>
          </w:p>
        </w:tc>
        <w:tc>
          <w:tcPr>
            <w:tcW w:w="2254" w:type="dxa"/>
            <w:vMerge/>
          </w:tcPr>
          <w:p w14:paraId="5E873E06" w14:textId="77777777" w:rsidR="00A93BFE" w:rsidRPr="00503C7D" w:rsidRDefault="00A93BFE" w:rsidP="00A93BFE">
            <w:pPr>
              <w:rPr>
                <w:rFonts w:ascii="Times New Roman" w:eastAsia="Calibri" w:hAnsi="Times New Roman"/>
                <w:bCs/>
                <w:sz w:val="28"/>
              </w:rPr>
            </w:pPr>
          </w:p>
        </w:tc>
        <w:tc>
          <w:tcPr>
            <w:tcW w:w="1837" w:type="dxa"/>
            <w:vMerge/>
          </w:tcPr>
          <w:p w14:paraId="0563456C" w14:textId="77777777" w:rsidR="00A93BFE" w:rsidRPr="00503C7D" w:rsidRDefault="00A93BFE" w:rsidP="00A93BFE">
            <w:pPr>
              <w:rPr>
                <w:rFonts w:ascii="Times New Roman" w:eastAsia="Calibri" w:hAnsi="Times New Roman"/>
                <w:sz w:val="28"/>
              </w:rPr>
            </w:pPr>
          </w:p>
        </w:tc>
        <w:tc>
          <w:tcPr>
            <w:tcW w:w="3260" w:type="dxa"/>
            <w:vAlign w:val="center"/>
          </w:tcPr>
          <w:p w14:paraId="4C6B0086"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Возможность автоматической двухсторонней печати</w:t>
            </w:r>
          </w:p>
        </w:tc>
        <w:tc>
          <w:tcPr>
            <w:tcW w:w="1701" w:type="dxa"/>
            <w:vAlign w:val="center"/>
          </w:tcPr>
          <w:p w14:paraId="3FFFE8AD"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Да</w:t>
            </w:r>
          </w:p>
        </w:tc>
        <w:tc>
          <w:tcPr>
            <w:tcW w:w="1701" w:type="dxa"/>
          </w:tcPr>
          <w:p w14:paraId="0C1B3CBC" w14:textId="77777777" w:rsidR="00A93BFE" w:rsidRPr="00503C7D" w:rsidRDefault="00A93BFE" w:rsidP="00A93BFE">
            <w:pPr>
              <w:jc w:val="center"/>
              <w:rPr>
                <w:rFonts w:ascii="Times New Roman" w:eastAsia="Calibri" w:hAnsi="Times New Roman"/>
              </w:rPr>
            </w:pPr>
          </w:p>
        </w:tc>
        <w:tc>
          <w:tcPr>
            <w:tcW w:w="1843" w:type="dxa"/>
            <w:vAlign w:val="center"/>
          </w:tcPr>
          <w:p w14:paraId="578E0013" w14:textId="553FCFFF" w:rsidR="00A93BFE" w:rsidRPr="00A93BFE" w:rsidRDefault="00A93BFE" w:rsidP="00A93BFE">
            <w:pPr>
              <w:jc w:val="center"/>
              <w:rPr>
                <w:rFonts w:ascii="Times New Roman" w:eastAsia="Calibri" w:hAnsi="Times New Roman"/>
                <w:color w:val="000000"/>
                <w:sz w:val="20"/>
                <w:szCs w:val="20"/>
              </w:rPr>
            </w:pPr>
            <w:r w:rsidRPr="00A93BFE">
              <w:rPr>
                <w:rFonts w:ascii="Times New Roman" w:eastAsia="Calibri" w:hAnsi="Times New Roman"/>
                <w:sz w:val="20"/>
                <w:szCs w:val="20"/>
              </w:rPr>
              <w:t>В соответствии с КТРУ</w:t>
            </w:r>
          </w:p>
        </w:tc>
        <w:tc>
          <w:tcPr>
            <w:tcW w:w="1985" w:type="dxa"/>
          </w:tcPr>
          <w:p w14:paraId="416EE6DC" w14:textId="1A1213C4"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47FFFC59" w14:textId="569B592B" w:rsidTr="00A93BFE">
        <w:trPr>
          <w:trHeight w:val="655"/>
        </w:trPr>
        <w:tc>
          <w:tcPr>
            <w:tcW w:w="582" w:type="dxa"/>
            <w:vMerge/>
          </w:tcPr>
          <w:p w14:paraId="5AE35C61" w14:textId="77777777" w:rsidR="00A93BFE" w:rsidRPr="00503C7D" w:rsidRDefault="00A93BFE" w:rsidP="00A93BFE">
            <w:pPr>
              <w:jc w:val="center"/>
              <w:rPr>
                <w:rFonts w:ascii="Times New Roman" w:eastAsia="Calibri" w:hAnsi="Times New Roman"/>
                <w:sz w:val="28"/>
              </w:rPr>
            </w:pPr>
          </w:p>
        </w:tc>
        <w:tc>
          <w:tcPr>
            <w:tcW w:w="2254" w:type="dxa"/>
            <w:vMerge/>
          </w:tcPr>
          <w:p w14:paraId="5F5BEDA5" w14:textId="77777777" w:rsidR="00A93BFE" w:rsidRPr="00503C7D" w:rsidRDefault="00A93BFE" w:rsidP="00A93BFE">
            <w:pPr>
              <w:rPr>
                <w:rFonts w:ascii="Times New Roman" w:eastAsia="Calibri" w:hAnsi="Times New Roman"/>
                <w:bCs/>
                <w:sz w:val="28"/>
              </w:rPr>
            </w:pPr>
          </w:p>
        </w:tc>
        <w:tc>
          <w:tcPr>
            <w:tcW w:w="1837" w:type="dxa"/>
            <w:vMerge/>
          </w:tcPr>
          <w:p w14:paraId="64B8CF2C" w14:textId="77777777" w:rsidR="00A93BFE" w:rsidRPr="00503C7D" w:rsidRDefault="00A93BFE" w:rsidP="00A93BFE">
            <w:pPr>
              <w:rPr>
                <w:rFonts w:ascii="Times New Roman" w:eastAsia="Calibri" w:hAnsi="Times New Roman"/>
                <w:sz w:val="28"/>
              </w:rPr>
            </w:pPr>
          </w:p>
        </w:tc>
        <w:tc>
          <w:tcPr>
            <w:tcW w:w="3260" w:type="dxa"/>
            <w:vAlign w:val="center"/>
          </w:tcPr>
          <w:p w14:paraId="20F0AAF8"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Возможность сканирования в форматах</w:t>
            </w:r>
          </w:p>
        </w:tc>
        <w:tc>
          <w:tcPr>
            <w:tcW w:w="1701" w:type="dxa"/>
            <w:vAlign w:val="center"/>
          </w:tcPr>
          <w:p w14:paraId="4BDBB9B8"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A4</w:t>
            </w:r>
          </w:p>
        </w:tc>
        <w:tc>
          <w:tcPr>
            <w:tcW w:w="1701" w:type="dxa"/>
          </w:tcPr>
          <w:p w14:paraId="6D525F80" w14:textId="77777777" w:rsidR="00A93BFE" w:rsidRPr="00503C7D" w:rsidRDefault="00A93BFE" w:rsidP="00A93BFE">
            <w:pPr>
              <w:jc w:val="center"/>
              <w:rPr>
                <w:rFonts w:ascii="Times New Roman" w:eastAsia="Calibri" w:hAnsi="Times New Roman"/>
              </w:rPr>
            </w:pPr>
          </w:p>
        </w:tc>
        <w:tc>
          <w:tcPr>
            <w:tcW w:w="1843" w:type="dxa"/>
            <w:vAlign w:val="center"/>
          </w:tcPr>
          <w:p w14:paraId="4770A893" w14:textId="0BF5BCA3" w:rsidR="00A93BFE" w:rsidRPr="00A93BFE" w:rsidRDefault="00A93BFE" w:rsidP="00A93BFE">
            <w:pPr>
              <w:jc w:val="center"/>
              <w:rPr>
                <w:rFonts w:ascii="Times New Roman" w:eastAsia="Calibri" w:hAnsi="Times New Roman"/>
                <w:color w:val="000000"/>
                <w:sz w:val="20"/>
                <w:szCs w:val="20"/>
              </w:rPr>
            </w:pPr>
            <w:r w:rsidRPr="00A93BFE">
              <w:rPr>
                <w:rFonts w:ascii="Times New Roman" w:eastAsia="Calibri" w:hAnsi="Times New Roman"/>
                <w:sz w:val="20"/>
                <w:szCs w:val="20"/>
              </w:rPr>
              <w:t>В соответствии с КТРУ</w:t>
            </w:r>
          </w:p>
        </w:tc>
        <w:tc>
          <w:tcPr>
            <w:tcW w:w="1985" w:type="dxa"/>
          </w:tcPr>
          <w:p w14:paraId="20B898E5" w14:textId="428CFBED"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0C85B0E3" w14:textId="64CE4D99" w:rsidTr="00A93BFE">
        <w:trPr>
          <w:trHeight w:val="144"/>
        </w:trPr>
        <w:tc>
          <w:tcPr>
            <w:tcW w:w="582" w:type="dxa"/>
            <w:vMerge/>
          </w:tcPr>
          <w:p w14:paraId="4280C038" w14:textId="77777777" w:rsidR="00A93BFE" w:rsidRPr="00503C7D" w:rsidRDefault="00A93BFE" w:rsidP="00A93BFE">
            <w:pPr>
              <w:jc w:val="center"/>
              <w:rPr>
                <w:rFonts w:ascii="Times New Roman" w:eastAsia="Calibri" w:hAnsi="Times New Roman"/>
              </w:rPr>
            </w:pPr>
          </w:p>
        </w:tc>
        <w:tc>
          <w:tcPr>
            <w:tcW w:w="2254" w:type="dxa"/>
            <w:vMerge/>
          </w:tcPr>
          <w:p w14:paraId="605AEEAC" w14:textId="77777777" w:rsidR="00A93BFE" w:rsidRPr="00503C7D" w:rsidRDefault="00A93BFE" w:rsidP="00A93BFE">
            <w:pPr>
              <w:rPr>
                <w:rFonts w:ascii="Times New Roman" w:eastAsia="Calibri" w:hAnsi="Times New Roman"/>
              </w:rPr>
            </w:pPr>
          </w:p>
        </w:tc>
        <w:tc>
          <w:tcPr>
            <w:tcW w:w="1837" w:type="dxa"/>
            <w:vMerge/>
          </w:tcPr>
          <w:p w14:paraId="1B831D85"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1010336A"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Максимальный формат печати</w:t>
            </w:r>
          </w:p>
        </w:tc>
        <w:tc>
          <w:tcPr>
            <w:tcW w:w="1701" w:type="dxa"/>
            <w:shd w:val="clear" w:color="auto" w:fill="auto"/>
            <w:vAlign w:val="center"/>
          </w:tcPr>
          <w:p w14:paraId="5891108B" w14:textId="77777777" w:rsidR="00A93BFE" w:rsidRPr="00503C7D" w:rsidRDefault="00A93BFE" w:rsidP="00A93BFE">
            <w:pPr>
              <w:jc w:val="center"/>
              <w:rPr>
                <w:rFonts w:ascii="Times New Roman" w:eastAsia="Calibri" w:hAnsi="Times New Roman"/>
              </w:rPr>
            </w:pPr>
            <w:r w:rsidRPr="00503C7D">
              <w:rPr>
                <w:rFonts w:ascii="Times New Roman" w:eastAsia="Calibri" w:hAnsi="Times New Roman"/>
                <w:color w:val="000000"/>
              </w:rPr>
              <w:t>А4</w:t>
            </w:r>
          </w:p>
        </w:tc>
        <w:tc>
          <w:tcPr>
            <w:tcW w:w="1701" w:type="dxa"/>
          </w:tcPr>
          <w:p w14:paraId="4270C43D" w14:textId="77777777" w:rsidR="00A93BFE" w:rsidRPr="00503C7D" w:rsidRDefault="00A93BFE" w:rsidP="00A93BFE">
            <w:pPr>
              <w:jc w:val="center"/>
              <w:rPr>
                <w:rFonts w:ascii="Times New Roman" w:eastAsia="Calibri" w:hAnsi="Times New Roman"/>
              </w:rPr>
            </w:pPr>
          </w:p>
        </w:tc>
        <w:tc>
          <w:tcPr>
            <w:tcW w:w="1843" w:type="dxa"/>
            <w:vAlign w:val="center"/>
          </w:tcPr>
          <w:p w14:paraId="503496B0" w14:textId="0C26AABD"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5983E090" w14:textId="35A99601"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741D5C2C" w14:textId="334AE96D" w:rsidTr="00A93BFE">
        <w:trPr>
          <w:trHeight w:val="144"/>
        </w:trPr>
        <w:tc>
          <w:tcPr>
            <w:tcW w:w="582" w:type="dxa"/>
            <w:vMerge/>
          </w:tcPr>
          <w:p w14:paraId="7FDFAADC" w14:textId="77777777" w:rsidR="00A93BFE" w:rsidRPr="00503C7D" w:rsidRDefault="00A93BFE" w:rsidP="00A93BFE">
            <w:pPr>
              <w:jc w:val="center"/>
              <w:rPr>
                <w:rFonts w:ascii="Times New Roman" w:eastAsia="Calibri" w:hAnsi="Times New Roman"/>
                <w:sz w:val="28"/>
              </w:rPr>
            </w:pPr>
          </w:p>
        </w:tc>
        <w:tc>
          <w:tcPr>
            <w:tcW w:w="2254" w:type="dxa"/>
            <w:vMerge/>
          </w:tcPr>
          <w:p w14:paraId="42AAB52E" w14:textId="77777777" w:rsidR="00A93BFE" w:rsidRPr="00503C7D" w:rsidRDefault="00A93BFE" w:rsidP="00A93BFE">
            <w:pPr>
              <w:rPr>
                <w:rFonts w:ascii="Times New Roman" w:eastAsia="Calibri" w:hAnsi="Times New Roman"/>
                <w:sz w:val="28"/>
              </w:rPr>
            </w:pPr>
          </w:p>
        </w:tc>
        <w:tc>
          <w:tcPr>
            <w:tcW w:w="1837" w:type="dxa"/>
            <w:vMerge/>
          </w:tcPr>
          <w:p w14:paraId="29F577E9"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4905E316"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 xml:space="preserve">Максимальное разрешение черно-белой печати по горизонтали, </w:t>
            </w:r>
            <w:proofErr w:type="spellStart"/>
            <w:r w:rsidRPr="00503C7D">
              <w:rPr>
                <w:rFonts w:ascii="Times New Roman" w:eastAsia="Calibri" w:hAnsi="Times New Roman"/>
                <w:color w:val="000000"/>
              </w:rPr>
              <w:t>dpi</w:t>
            </w:r>
            <w:proofErr w:type="spellEnd"/>
          </w:p>
        </w:tc>
        <w:tc>
          <w:tcPr>
            <w:tcW w:w="1701" w:type="dxa"/>
            <w:shd w:val="clear" w:color="auto" w:fill="auto"/>
            <w:vAlign w:val="center"/>
          </w:tcPr>
          <w:p w14:paraId="01E59ABD"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 600</w:t>
            </w:r>
          </w:p>
        </w:tc>
        <w:tc>
          <w:tcPr>
            <w:tcW w:w="1701" w:type="dxa"/>
          </w:tcPr>
          <w:p w14:paraId="5EF3050A" w14:textId="77777777" w:rsidR="00A93BFE" w:rsidRPr="00503C7D" w:rsidRDefault="00A93BFE" w:rsidP="00A93BFE">
            <w:pPr>
              <w:jc w:val="center"/>
              <w:rPr>
                <w:rFonts w:ascii="Times New Roman" w:eastAsia="Calibri" w:hAnsi="Times New Roman"/>
              </w:rPr>
            </w:pPr>
          </w:p>
        </w:tc>
        <w:tc>
          <w:tcPr>
            <w:tcW w:w="1843" w:type="dxa"/>
            <w:vAlign w:val="center"/>
          </w:tcPr>
          <w:p w14:paraId="606DECAC" w14:textId="7B253F1C"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5BE9D0C4" w14:textId="7F75B06A" w:rsidR="00A93BFE" w:rsidRPr="00A93BFE" w:rsidRDefault="00A93BFE" w:rsidP="00A93BFE">
            <w:pPr>
              <w:jc w:val="center"/>
              <w:rPr>
                <w:rFonts w:ascii="Times New Roman" w:eastAsia="Calibri" w:hAnsi="Times New Roman"/>
                <w:sz w:val="20"/>
                <w:szCs w:val="20"/>
              </w:rPr>
            </w:pPr>
            <w:r w:rsidRPr="00A93BFE">
              <w:rPr>
                <w:rFonts w:ascii="Times New Roman" w:eastAsia="Times New Roman" w:hAnsi="Times New Roman"/>
                <w:i/>
                <w:sz w:val="20"/>
                <w:szCs w:val="20"/>
              </w:rPr>
              <w:t>Участник закупки указывает в заявке конкретное значение характеристики</w:t>
            </w:r>
          </w:p>
        </w:tc>
      </w:tr>
      <w:tr w:rsidR="00A93BFE" w:rsidRPr="00503C7D" w14:paraId="307FB5B2" w14:textId="33FAC4B3" w:rsidTr="00A93BFE">
        <w:trPr>
          <w:trHeight w:val="144"/>
        </w:trPr>
        <w:tc>
          <w:tcPr>
            <w:tcW w:w="582" w:type="dxa"/>
            <w:vMerge/>
          </w:tcPr>
          <w:p w14:paraId="25660516" w14:textId="77777777" w:rsidR="00A93BFE" w:rsidRPr="00503C7D" w:rsidRDefault="00A93BFE" w:rsidP="00A93BFE">
            <w:pPr>
              <w:jc w:val="center"/>
              <w:rPr>
                <w:rFonts w:ascii="Times New Roman" w:eastAsia="Calibri" w:hAnsi="Times New Roman"/>
                <w:sz w:val="28"/>
              </w:rPr>
            </w:pPr>
          </w:p>
        </w:tc>
        <w:tc>
          <w:tcPr>
            <w:tcW w:w="2254" w:type="dxa"/>
            <w:vMerge/>
          </w:tcPr>
          <w:p w14:paraId="55DDF5A2" w14:textId="77777777" w:rsidR="00A93BFE" w:rsidRPr="00503C7D" w:rsidRDefault="00A93BFE" w:rsidP="00A93BFE">
            <w:pPr>
              <w:rPr>
                <w:rFonts w:ascii="Times New Roman" w:eastAsia="Calibri" w:hAnsi="Times New Roman"/>
                <w:sz w:val="28"/>
              </w:rPr>
            </w:pPr>
          </w:p>
        </w:tc>
        <w:tc>
          <w:tcPr>
            <w:tcW w:w="1837" w:type="dxa"/>
            <w:vMerge/>
          </w:tcPr>
          <w:p w14:paraId="3F251D1F"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0DDAFCDD"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 xml:space="preserve">Максимальное разрешение черно-белой печати по вертикали, </w:t>
            </w:r>
            <w:proofErr w:type="spellStart"/>
            <w:r w:rsidRPr="00503C7D">
              <w:rPr>
                <w:rFonts w:ascii="Times New Roman" w:eastAsia="Calibri" w:hAnsi="Times New Roman"/>
                <w:color w:val="000000"/>
              </w:rPr>
              <w:t>dpi</w:t>
            </w:r>
            <w:proofErr w:type="spellEnd"/>
          </w:p>
        </w:tc>
        <w:tc>
          <w:tcPr>
            <w:tcW w:w="1701" w:type="dxa"/>
            <w:shd w:val="clear" w:color="auto" w:fill="auto"/>
            <w:vAlign w:val="center"/>
          </w:tcPr>
          <w:p w14:paraId="25237285"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 600</w:t>
            </w:r>
          </w:p>
        </w:tc>
        <w:tc>
          <w:tcPr>
            <w:tcW w:w="1701" w:type="dxa"/>
          </w:tcPr>
          <w:p w14:paraId="4424E8F4" w14:textId="77777777" w:rsidR="00A93BFE" w:rsidRPr="00503C7D" w:rsidRDefault="00A93BFE" w:rsidP="00A93BFE">
            <w:pPr>
              <w:jc w:val="center"/>
              <w:rPr>
                <w:rFonts w:ascii="Times New Roman" w:eastAsia="Calibri" w:hAnsi="Times New Roman"/>
              </w:rPr>
            </w:pPr>
          </w:p>
        </w:tc>
        <w:tc>
          <w:tcPr>
            <w:tcW w:w="1843" w:type="dxa"/>
            <w:vAlign w:val="center"/>
          </w:tcPr>
          <w:p w14:paraId="5BED0FB0" w14:textId="2C1531D1"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3658C42B" w14:textId="60FDCE23" w:rsidR="00A93BFE" w:rsidRPr="00A93BFE" w:rsidRDefault="00A93BFE" w:rsidP="00A93BFE">
            <w:pPr>
              <w:jc w:val="center"/>
              <w:rPr>
                <w:rFonts w:ascii="Times New Roman" w:eastAsia="Calibri" w:hAnsi="Times New Roman"/>
                <w:sz w:val="20"/>
                <w:szCs w:val="20"/>
              </w:rPr>
            </w:pPr>
            <w:r w:rsidRPr="00A93BFE">
              <w:rPr>
                <w:rFonts w:ascii="Times New Roman" w:eastAsia="Times New Roman" w:hAnsi="Times New Roman"/>
                <w:i/>
                <w:sz w:val="20"/>
                <w:szCs w:val="20"/>
              </w:rPr>
              <w:t>Участник закупки указывает в заявке конкретное значение характеристики</w:t>
            </w:r>
          </w:p>
        </w:tc>
      </w:tr>
      <w:tr w:rsidR="00A93BFE" w:rsidRPr="00503C7D" w14:paraId="61842494" w14:textId="066A87DB" w:rsidTr="00A93BFE">
        <w:trPr>
          <w:trHeight w:val="144"/>
        </w:trPr>
        <w:tc>
          <w:tcPr>
            <w:tcW w:w="582" w:type="dxa"/>
            <w:vMerge/>
          </w:tcPr>
          <w:p w14:paraId="2E6A3094" w14:textId="77777777" w:rsidR="00A93BFE" w:rsidRPr="00503C7D" w:rsidRDefault="00A93BFE" w:rsidP="00A93BFE">
            <w:pPr>
              <w:jc w:val="center"/>
              <w:rPr>
                <w:rFonts w:ascii="Times New Roman" w:eastAsia="Calibri" w:hAnsi="Times New Roman"/>
                <w:sz w:val="28"/>
              </w:rPr>
            </w:pPr>
          </w:p>
        </w:tc>
        <w:tc>
          <w:tcPr>
            <w:tcW w:w="2254" w:type="dxa"/>
            <w:vMerge/>
          </w:tcPr>
          <w:p w14:paraId="3AD6591C" w14:textId="77777777" w:rsidR="00A93BFE" w:rsidRPr="00503C7D" w:rsidRDefault="00A93BFE" w:rsidP="00A93BFE">
            <w:pPr>
              <w:rPr>
                <w:rFonts w:ascii="Times New Roman" w:eastAsia="Calibri" w:hAnsi="Times New Roman"/>
                <w:sz w:val="28"/>
              </w:rPr>
            </w:pPr>
          </w:p>
        </w:tc>
        <w:tc>
          <w:tcPr>
            <w:tcW w:w="1837" w:type="dxa"/>
            <w:vMerge/>
          </w:tcPr>
          <w:p w14:paraId="4C255B9E"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50388B13"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Наличие ЖК-дисплея</w:t>
            </w:r>
          </w:p>
        </w:tc>
        <w:tc>
          <w:tcPr>
            <w:tcW w:w="1701" w:type="dxa"/>
            <w:shd w:val="clear" w:color="auto" w:fill="auto"/>
            <w:vAlign w:val="center"/>
          </w:tcPr>
          <w:p w14:paraId="243C271B"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Да</w:t>
            </w:r>
          </w:p>
        </w:tc>
        <w:tc>
          <w:tcPr>
            <w:tcW w:w="1701" w:type="dxa"/>
          </w:tcPr>
          <w:p w14:paraId="2CB74BD6" w14:textId="77777777" w:rsidR="00A93BFE" w:rsidRPr="00503C7D" w:rsidRDefault="00A93BFE" w:rsidP="00A93BFE">
            <w:pPr>
              <w:jc w:val="center"/>
              <w:rPr>
                <w:rFonts w:ascii="Times New Roman" w:eastAsia="Calibri" w:hAnsi="Times New Roman"/>
              </w:rPr>
            </w:pPr>
          </w:p>
        </w:tc>
        <w:tc>
          <w:tcPr>
            <w:tcW w:w="1843" w:type="dxa"/>
            <w:vAlign w:val="center"/>
          </w:tcPr>
          <w:p w14:paraId="32B4EA10" w14:textId="5709C429"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3FEA950E" w14:textId="26913C84"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7C3C7B3C" w14:textId="25651247" w:rsidTr="00A93BFE">
        <w:trPr>
          <w:trHeight w:val="144"/>
        </w:trPr>
        <w:tc>
          <w:tcPr>
            <w:tcW w:w="582" w:type="dxa"/>
            <w:vMerge/>
          </w:tcPr>
          <w:p w14:paraId="257C2785" w14:textId="77777777" w:rsidR="00A93BFE" w:rsidRPr="00503C7D" w:rsidRDefault="00A93BFE" w:rsidP="00A93BFE">
            <w:pPr>
              <w:jc w:val="center"/>
              <w:rPr>
                <w:rFonts w:ascii="Times New Roman" w:eastAsia="Calibri" w:hAnsi="Times New Roman"/>
                <w:sz w:val="28"/>
              </w:rPr>
            </w:pPr>
          </w:p>
        </w:tc>
        <w:tc>
          <w:tcPr>
            <w:tcW w:w="2254" w:type="dxa"/>
            <w:vMerge/>
          </w:tcPr>
          <w:p w14:paraId="2704E66B" w14:textId="77777777" w:rsidR="00A93BFE" w:rsidRPr="00503C7D" w:rsidRDefault="00A93BFE" w:rsidP="00A93BFE">
            <w:pPr>
              <w:rPr>
                <w:rFonts w:ascii="Times New Roman" w:eastAsia="Calibri" w:hAnsi="Times New Roman"/>
                <w:sz w:val="28"/>
              </w:rPr>
            </w:pPr>
          </w:p>
        </w:tc>
        <w:tc>
          <w:tcPr>
            <w:tcW w:w="1837" w:type="dxa"/>
            <w:vMerge/>
          </w:tcPr>
          <w:p w14:paraId="02086D31"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1851ADDF"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Наличие кабеля электропитания для подключения к сети 220В в комплекте поставки</w:t>
            </w:r>
          </w:p>
        </w:tc>
        <w:tc>
          <w:tcPr>
            <w:tcW w:w="1701" w:type="dxa"/>
            <w:shd w:val="clear" w:color="auto" w:fill="auto"/>
            <w:vAlign w:val="center"/>
          </w:tcPr>
          <w:p w14:paraId="1087F8EB"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Да</w:t>
            </w:r>
          </w:p>
        </w:tc>
        <w:tc>
          <w:tcPr>
            <w:tcW w:w="1701" w:type="dxa"/>
          </w:tcPr>
          <w:p w14:paraId="0688BFDC" w14:textId="77777777" w:rsidR="00A93BFE" w:rsidRPr="00503C7D" w:rsidRDefault="00A93BFE" w:rsidP="00A93BFE">
            <w:pPr>
              <w:jc w:val="center"/>
              <w:rPr>
                <w:rFonts w:ascii="Times New Roman" w:eastAsia="Calibri" w:hAnsi="Times New Roman"/>
              </w:rPr>
            </w:pPr>
          </w:p>
        </w:tc>
        <w:tc>
          <w:tcPr>
            <w:tcW w:w="1843" w:type="dxa"/>
            <w:vAlign w:val="center"/>
          </w:tcPr>
          <w:p w14:paraId="4B64FCA1" w14:textId="0EE51CA6"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317AFF9E" w14:textId="2CCB634E"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0217AB7F" w14:textId="56AD115C" w:rsidTr="00A93BFE">
        <w:trPr>
          <w:trHeight w:val="144"/>
        </w:trPr>
        <w:tc>
          <w:tcPr>
            <w:tcW w:w="582" w:type="dxa"/>
            <w:vMerge/>
          </w:tcPr>
          <w:p w14:paraId="3750A954" w14:textId="77777777" w:rsidR="00A93BFE" w:rsidRPr="00503C7D" w:rsidRDefault="00A93BFE" w:rsidP="00A93BFE">
            <w:pPr>
              <w:jc w:val="center"/>
              <w:rPr>
                <w:rFonts w:ascii="Times New Roman" w:eastAsia="Calibri" w:hAnsi="Times New Roman"/>
                <w:sz w:val="28"/>
              </w:rPr>
            </w:pPr>
          </w:p>
        </w:tc>
        <w:tc>
          <w:tcPr>
            <w:tcW w:w="2254" w:type="dxa"/>
            <w:vMerge/>
          </w:tcPr>
          <w:p w14:paraId="2C7CD129" w14:textId="77777777" w:rsidR="00A93BFE" w:rsidRPr="00503C7D" w:rsidRDefault="00A93BFE" w:rsidP="00A93BFE">
            <w:pPr>
              <w:rPr>
                <w:rFonts w:ascii="Times New Roman" w:eastAsia="Calibri" w:hAnsi="Times New Roman"/>
                <w:sz w:val="28"/>
              </w:rPr>
            </w:pPr>
          </w:p>
        </w:tc>
        <w:tc>
          <w:tcPr>
            <w:tcW w:w="1837" w:type="dxa"/>
            <w:vMerge/>
          </w:tcPr>
          <w:p w14:paraId="4B70DCF9"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43DA1672"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Наличие в комплекте поставки оригинального стартового черного тонер-картриджа</w:t>
            </w:r>
          </w:p>
        </w:tc>
        <w:tc>
          <w:tcPr>
            <w:tcW w:w="1701" w:type="dxa"/>
            <w:shd w:val="clear" w:color="auto" w:fill="auto"/>
            <w:vAlign w:val="center"/>
          </w:tcPr>
          <w:p w14:paraId="209BF306"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Да</w:t>
            </w:r>
          </w:p>
        </w:tc>
        <w:tc>
          <w:tcPr>
            <w:tcW w:w="1701" w:type="dxa"/>
          </w:tcPr>
          <w:p w14:paraId="594832CB" w14:textId="77777777" w:rsidR="00A93BFE" w:rsidRPr="00503C7D" w:rsidRDefault="00A93BFE" w:rsidP="00A93BFE">
            <w:pPr>
              <w:jc w:val="center"/>
              <w:rPr>
                <w:rFonts w:ascii="Times New Roman" w:eastAsia="Calibri" w:hAnsi="Times New Roman"/>
              </w:rPr>
            </w:pPr>
          </w:p>
        </w:tc>
        <w:tc>
          <w:tcPr>
            <w:tcW w:w="1843" w:type="dxa"/>
            <w:vAlign w:val="center"/>
          </w:tcPr>
          <w:p w14:paraId="19C6FE54" w14:textId="47350D33"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487FE2C5" w14:textId="11AD6887"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06A98C4F" w14:textId="6D2B6C11" w:rsidTr="00A93BFE">
        <w:trPr>
          <w:trHeight w:val="144"/>
        </w:trPr>
        <w:tc>
          <w:tcPr>
            <w:tcW w:w="582" w:type="dxa"/>
            <w:vMerge/>
          </w:tcPr>
          <w:p w14:paraId="611AC57B" w14:textId="77777777" w:rsidR="00A93BFE" w:rsidRPr="00503C7D" w:rsidRDefault="00A93BFE" w:rsidP="00A93BFE">
            <w:pPr>
              <w:jc w:val="center"/>
              <w:rPr>
                <w:rFonts w:ascii="Times New Roman" w:eastAsia="Calibri" w:hAnsi="Times New Roman"/>
              </w:rPr>
            </w:pPr>
          </w:p>
        </w:tc>
        <w:tc>
          <w:tcPr>
            <w:tcW w:w="2254" w:type="dxa"/>
            <w:vMerge/>
          </w:tcPr>
          <w:p w14:paraId="5B16EF2E" w14:textId="77777777" w:rsidR="00A93BFE" w:rsidRPr="00503C7D" w:rsidRDefault="00A93BFE" w:rsidP="00A93BFE">
            <w:pPr>
              <w:rPr>
                <w:rFonts w:ascii="Times New Roman" w:eastAsia="Calibri" w:hAnsi="Times New Roman"/>
              </w:rPr>
            </w:pPr>
          </w:p>
        </w:tc>
        <w:tc>
          <w:tcPr>
            <w:tcW w:w="1837" w:type="dxa"/>
            <w:vMerge/>
          </w:tcPr>
          <w:p w14:paraId="19E28CFB"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234747C9"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Наличие устройства автоподачи сканера</w:t>
            </w:r>
          </w:p>
        </w:tc>
        <w:tc>
          <w:tcPr>
            <w:tcW w:w="1701" w:type="dxa"/>
            <w:shd w:val="clear" w:color="auto" w:fill="auto"/>
            <w:vAlign w:val="center"/>
          </w:tcPr>
          <w:p w14:paraId="0099B241" w14:textId="77777777" w:rsidR="00A93BFE" w:rsidRPr="00503C7D" w:rsidRDefault="00A93BFE" w:rsidP="00A93BFE">
            <w:pPr>
              <w:jc w:val="center"/>
              <w:rPr>
                <w:rFonts w:ascii="Times New Roman" w:eastAsia="Calibri" w:hAnsi="Times New Roman"/>
              </w:rPr>
            </w:pPr>
            <w:r w:rsidRPr="00503C7D">
              <w:rPr>
                <w:rFonts w:ascii="Times New Roman" w:eastAsia="Calibri" w:hAnsi="Times New Roman"/>
                <w:color w:val="000000"/>
              </w:rPr>
              <w:t>Да</w:t>
            </w:r>
          </w:p>
        </w:tc>
        <w:tc>
          <w:tcPr>
            <w:tcW w:w="1701" w:type="dxa"/>
          </w:tcPr>
          <w:p w14:paraId="1EC3305A" w14:textId="77777777" w:rsidR="00A93BFE" w:rsidRPr="00503C7D" w:rsidRDefault="00A93BFE" w:rsidP="00A93BFE">
            <w:pPr>
              <w:jc w:val="center"/>
              <w:rPr>
                <w:rFonts w:ascii="Times New Roman" w:eastAsia="Calibri" w:hAnsi="Times New Roman"/>
              </w:rPr>
            </w:pPr>
          </w:p>
        </w:tc>
        <w:tc>
          <w:tcPr>
            <w:tcW w:w="1843" w:type="dxa"/>
            <w:vAlign w:val="center"/>
          </w:tcPr>
          <w:p w14:paraId="23581EFD" w14:textId="41D18AB6"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35DDB379" w14:textId="448FB791"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2659DD27" w14:textId="153B06FF" w:rsidTr="00A93BFE">
        <w:trPr>
          <w:trHeight w:val="144"/>
        </w:trPr>
        <w:tc>
          <w:tcPr>
            <w:tcW w:w="582" w:type="dxa"/>
            <w:vMerge/>
          </w:tcPr>
          <w:p w14:paraId="31785AC0" w14:textId="77777777" w:rsidR="00A93BFE" w:rsidRPr="00503C7D" w:rsidRDefault="00A93BFE" w:rsidP="00A93BFE">
            <w:pPr>
              <w:jc w:val="center"/>
              <w:rPr>
                <w:rFonts w:ascii="Times New Roman" w:eastAsia="Calibri" w:hAnsi="Times New Roman"/>
                <w:sz w:val="28"/>
              </w:rPr>
            </w:pPr>
          </w:p>
        </w:tc>
        <w:tc>
          <w:tcPr>
            <w:tcW w:w="2254" w:type="dxa"/>
            <w:vMerge/>
          </w:tcPr>
          <w:p w14:paraId="713E41BD" w14:textId="77777777" w:rsidR="00A93BFE" w:rsidRPr="00503C7D" w:rsidRDefault="00A93BFE" w:rsidP="00A93BFE">
            <w:pPr>
              <w:rPr>
                <w:rFonts w:ascii="Times New Roman" w:eastAsia="Calibri" w:hAnsi="Times New Roman"/>
                <w:sz w:val="28"/>
              </w:rPr>
            </w:pPr>
          </w:p>
        </w:tc>
        <w:tc>
          <w:tcPr>
            <w:tcW w:w="1837" w:type="dxa"/>
            <w:vMerge/>
          </w:tcPr>
          <w:p w14:paraId="7C6CEAE0"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797B9BAB"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Наличие обходного лотка подачи бумаги</w:t>
            </w:r>
          </w:p>
        </w:tc>
        <w:tc>
          <w:tcPr>
            <w:tcW w:w="1701" w:type="dxa"/>
            <w:shd w:val="clear" w:color="auto" w:fill="auto"/>
            <w:vAlign w:val="center"/>
          </w:tcPr>
          <w:p w14:paraId="160FD88C"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Да</w:t>
            </w:r>
          </w:p>
        </w:tc>
        <w:tc>
          <w:tcPr>
            <w:tcW w:w="1701" w:type="dxa"/>
          </w:tcPr>
          <w:p w14:paraId="68FD02EE" w14:textId="77777777" w:rsidR="00A93BFE" w:rsidRPr="00503C7D" w:rsidRDefault="00A93BFE" w:rsidP="00A93BFE">
            <w:pPr>
              <w:jc w:val="center"/>
              <w:rPr>
                <w:rFonts w:ascii="Times New Roman" w:eastAsia="Calibri" w:hAnsi="Times New Roman"/>
              </w:rPr>
            </w:pPr>
          </w:p>
        </w:tc>
        <w:tc>
          <w:tcPr>
            <w:tcW w:w="1843" w:type="dxa"/>
            <w:vAlign w:val="center"/>
          </w:tcPr>
          <w:p w14:paraId="78F33C36" w14:textId="4122A411"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1488168B" w14:textId="58821C2D"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25540DF0" w14:textId="43D584EC" w:rsidTr="00A93BFE">
        <w:trPr>
          <w:trHeight w:val="144"/>
        </w:trPr>
        <w:tc>
          <w:tcPr>
            <w:tcW w:w="582" w:type="dxa"/>
            <w:vMerge/>
          </w:tcPr>
          <w:p w14:paraId="6085EC9E" w14:textId="77777777" w:rsidR="00A93BFE" w:rsidRPr="00503C7D" w:rsidRDefault="00A93BFE" w:rsidP="00A93BFE">
            <w:pPr>
              <w:jc w:val="center"/>
              <w:rPr>
                <w:rFonts w:ascii="Times New Roman" w:eastAsia="Calibri" w:hAnsi="Times New Roman"/>
                <w:sz w:val="28"/>
              </w:rPr>
            </w:pPr>
          </w:p>
        </w:tc>
        <w:tc>
          <w:tcPr>
            <w:tcW w:w="2254" w:type="dxa"/>
            <w:vMerge/>
          </w:tcPr>
          <w:p w14:paraId="0CD3663B" w14:textId="77777777" w:rsidR="00A93BFE" w:rsidRPr="00503C7D" w:rsidRDefault="00A93BFE" w:rsidP="00A93BFE">
            <w:pPr>
              <w:rPr>
                <w:rFonts w:ascii="Times New Roman" w:eastAsia="Calibri" w:hAnsi="Times New Roman"/>
                <w:sz w:val="28"/>
              </w:rPr>
            </w:pPr>
          </w:p>
        </w:tc>
        <w:tc>
          <w:tcPr>
            <w:tcW w:w="1837" w:type="dxa"/>
            <w:vMerge/>
          </w:tcPr>
          <w:p w14:paraId="2505B070"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664E8BB5"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Тип сканирования</w:t>
            </w:r>
          </w:p>
        </w:tc>
        <w:tc>
          <w:tcPr>
            <w:tcW w:w="1701" w:type="dxa"/>
            <w:shd w:val="clear" w:color="auto" w:fill="auto"/>
            <w:vAlign w:val="center"/>
          </w:tcPr>
          <w:p w14:paraId="6E52827B"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Планшетный, Протяжный</w:t>
            </w:r>
          </w:p>
        </w:tc>
        <w:tc>
          <w:tcPr>
            <w:tcW w:w="1701" w:type="dxa"/>
          </w:tcPr>
          <w:p w14:paraId="68C10700" w14:textId="77777777" w:rsidR="00A93BFE" w:rsidRPr="00503C7D" w:rsidRDefault="00A93BFE" w:rsidP="00A93BFE">
            <w:pPr>
              <w:jc w:val="center"/>
              <w:rPr>
                <w:rFonts w:ascii="Times New Roman" w:eastAsia="Calibri" w:hAnsi="Times New Roman"/>
              </w:rPr>
            </w:pPr>
          </w:p>
        </w:tc>
        <w:tc>
          <w:tcPr>
            <w:tcW w:w="1843" w:type="dxa"/>
            <w:vAlign w:val="center"/>
          </w:tcPr>
          <w:p w14:paraId="6E649FD1" w14:textId="4D664DBC"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715934F0" w14:textId="127FD6C6"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0B0EFFA7" w14:textId="0650C7EA" w:rsidTr="00A93BFE">
        <w:trPr>
          <w:trHeight w:val="144"/>
        </w:trPr>
        <w:tc>
          <w:tcPr>
            <w:tcW w:w="582" w:type="dxa"/>
            <w:vMerge/>
          </w:tcPr>
          <w:p w14:paraId="24A77127" w14:textId="77777777" w:rsidR="00A93BFE" w:rsidRPr="00503C7D" w:rsidRDefault="00A93BFE" w:rsidP="00A93BFE">
            <w:pPr>
              <w:jc w:val="center"/>
              <w:rPr>
                <w:rFonts w:ascii="Times New Roman" w:eastAsia="Calibri" w:hAnsi="Times New Roman"/>
              </w:rPr>
            </w:pPr>
          </w:p>
        </w:tc>
        <w:tc>
          <w:tcPr>
            <w:tcW w:w="2254" w:type="dxa"/>
            <w:vMerge/>
          </w:tcPr>
          <w:p w14:paraId="46ACAB27" w14:textId="77777777" w:rsidR="00A93BFE" w:rsidRPr="00503C7D" w:rsidRDefault="00A93BFE" w:rsidP="00A93BFE">
            <w:pPr>
              <w:rPr>
                <w:rFonts w:ascii="Times New Roman" w:eastAsia="Calibri" w:hAnsi="Times New Roman"/>
              </w:rPr>
            </w:pPr>
          </w:p>
        </w:tc>
        <w:tc>
          <w:tcPr>
            <w:tcW w:w="1837" w:type="dxa"/>
            <w:vMerge/>
          </w:tcPr>
          <w:p w14:paraId="692EC3AB"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4215626B"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 xml:space="preserve">Скорость черно-белой печати в формате А4, </w:t>
            </w:r>
            <w:proofErr w:type="spellStart"/>
            <w:r w:rsidRPr="00503C7D">
              <w:rPr>
                <w:rFonts w:ascii="Times New Roman" w:eastAsia="Calibri" w:hAnsi="Times New Roman"/>
                <w:color w:val="000000"/>
              </w:rPr>
              <w:t>стр</w:t>
            </w:r>
            <w:proofErr w:type="spellEnd"/>
            <w:r w:rsidRPr="00503C7D">
              <w:rPr>
                <w:rFonts w:ascii="Times New Roman" w:eastAsia="Calibri" w:hAnsi="Times New Roman"/>
                <w:color w:val="000000"/>
              </w:rPr>
              <w:t>/мин</w:t>
            </w:r>
            <w:r w:rsidRPr="00503C7D">
              <w:rPr>
                <w:rFonts w:ascii="Times New Roman" w:eastAsia="Calibri" w:hAnsi="Times New Roman"/>
                <w:color w:val="000000"/>
              </w:rPr>
              <w:br/>
            </w:r>
          </w:p>
        </w:tc>
        <w:tc>
          <w:tcPr>
            <w:tcW w:w="1701" w:type="dxa"/>
            <w:shd w:val="clear" w:color="auto" w:fill="auto"/>
            <w:vAlign w:val="center"/>
          </w:tcPr>
          <w:p w14:paraId="496D80E8" w14:textId="77777777" w:rsidR="00A93BFE" w:rsidRPr="00503C7D" w:rsidRDefault="00A93BFE" w:rsidP="00A93BFE">
            <w:pPr>
              <w:jc w:val="center"/>
              <w:rPr>
                <w:rFonts w:ascii="Times New Roman" w:eastAsia="Calibri" w:hAnsi="Times New Roman"/>
              </w:rPr>
            </w:pPr>
            <w:r w:rsidRPr="00503C7D">
              <w:rPr>
                <w:rFonts w:ascii="Times New Roman" w:eastAsia="Calibri" w:hAnsi="Times New Roman"/>
                <w:color w:val="000000"/>
              </w:rPr>
              <w:t>≥ 40</w:t>
            </w:r>
          </w:p>
        </w:tc>
        <w:tc>
          <w:tcPr>
            <w:tcW w:w="1701" w:type="dxa"/>
          </w:tcPr>
          <w:p w14:paraId="56B824DF" w14:textId="77777777" w:rsidR="00A93BFE" w:rsidRPr="00503C7D" w:rsidRDefault="00A93BFE" w:rsidP="00A93BFE">
            <w:pPr>
              <w:jc w:val="center"/>
              <w:rPr>
                <w:rFonts w:ascii="Times New Roman" w:eastAsia="Calibri" w:hAnsi="Times New Roman"/>
              </w:rPr>
            </w:pPr>
          </w:p>
        </w:tc>
        <w:tc>
          <w:tcPr>
            <w:tcW w:w="1843" w:type="dxa"/>
            <w:vAlign w:val="center"/>
          </w:tcPr>
          <w:p w14:paraId="08F71C8D" w14:textId="503685CF"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6411FEB3" w14:textId="30338B03" w:rsidR="00A93BFE" w:rsidRPr="00A93BFE" w:rsidRDefault="00A93BFE" w:rsidP="00A93BFE">
            <w:pPr>
              <w:jc w:val="center"/>
              <w:rPr>
                <w:rFonts w:ascii="Times New Roman" w:eastAsia="Calibri" w:hAnsi="Times New Roman"/>
                <w:sz w:val="20"/>
                <w:szCs w:val="20"/>
              </w:rPr>
            </w:pPr>
            <w:r w:rsidRPr="00A93BFE">
              <w:rPr>
                <w:rFonts w:ascii="Times New Roman" w:eastAsia="Times New Roman" w:hAnsi="Times New Roman"/>
                <w:i/>
                <w:sz w:val="20"/>
                <w:szCs w:val="20"/>
              </w:rPr>
              <w:t>Участник закупки указывает в заявке конкретное значение характеристики</w:t>
            </w:r>
          </w:p>
        </w:tc>
      </w:tr>
      <w:tr w:rsidR="00A93BFE" w:rsidRPr="00503C7D" w14:paraId="4D07042A" w14:textId="2164F6B1" w:rsidTr="00A93BFE">
        <w:trPr>
          <w:trHeight w:val="144"/>
        </w:trPr>
        <w:tc>
          <w:tcPr>
            <w:tcW w:w="582" w:type="dxa"/>
            <w:vMerge/>
          </w:tcPr>
          <w:p w14:paraId="59726682" w14:textId="77777777" w:rsidR="00A93BFE" w:rsidRPr="00503C7D" w:rsidRDefault="00A93BFE" w:rsidP="00A93BFE">
            <w:pPr>
              <w:jc w:val="center"/>
              <w:rPr>
                <w:rFonts w:ascii="Times New Roman" w:eastAsia="Calibri" w:hAnsi="Times New Roman"/>
                <w:sz w:val="28"/>
              </w:rPr>
            </w:pPr>
          </w:p>
        </w:tc>
        <w:tc>
          <w:tcPr>
            <w:tcW w:w="2254" w:type="dxa"/>
            <w:vMerge/>
          </w:tcPr>
          <w:p w14:paraId="14D375F3" w14:textId="77777777" w:rsidR="00A93BFE" w:rsidRPr="00503C7D" w:rsidRDefault="00A93BFE" w:rsidP="00A93BFE">
            <w:pPr>
              <w:rPr>
                <w:rFonts w:ascii="Times New Roman" w:eastAsia="Calibri" w:hAnsi="Times New Roman"/>
                <w:sz w:val="28"/>
              </w:rPr>
            </w:pPr>
          </w:p>
        </w:tc>
        <w:tc>
          <w:tcPr>
            <w:tcW w:w="1837" w:type="dxa"/>
            <w:vMerge/>
          </w:tcPr>
          <w:p w14:paraId="0F60B443" w14:textId="77777777" w:rsidR="00A93BFE" w:rsidRPr="00503C7D" w:rsidRDefault="00A93BFE" w:rsidP="00A93BFE">
            <w:pPr>
              <w:rPr>
                <w:rFonts w:ascii="Times New Roman" w:eastAsia="Calibri" w:hAnsi="Times New Roman"/>
                <w:sz w:val="28"/>
              </w:rPr>
            </w:pPr>
          </w:p>
        </w:tc>
        <w:tc>
          <w:tcPr>
            <w:tcW w:w="3260" w:type="dxa"/>
            <w:shd w:val="clear" w:color="auto" w:fill="auto"/>
            <w:vAlign w:val="center"/>
          </w:tcPr>
          <w:p w14:paraId="0BF01EAC" w14:textId="77777777" w:rsidR="00A93BFE" w:rsidRPr="00503C7D" w:rsidRDefault="00A93BFE" w:rsidP="00A93BFE">
            <w:pPr>
              <w:rPr>
                <w:rFonts w:ascii="Times New Roman" w:eastAsia="Calibri" w:hAnsi="Times New Roman"/>
                <w:color w:val="000000"/>
              </w:rPr>
            </w:pPr>
            <w:r w:rsidRPr="00503C7D">
              <w:rPr>
                <w:rFonts w:ascii="Times New Roman" w:eastAsia="Calibri" w:hAnsi="Times New Roman"/>
                <w:color w:val="000000"/>
              </w:rPr>
              <w:t xml:space="preserve">Скорость черно-белого копирования в формате А4, </w:t>
            </w:r>
            <w:proofErr w:type="spellStart"/>
            <w:r w:rsidRPr="00503C7D">
              <w:rPr>
                <w:rFonts w:ascii="Times New Roman" w:eastAsia="Calibri" w:hAnsi="Times New Roman"/>
                <w:color w:val="000000"/>
              </w:rPr>
              <w:t>стр</w:t>
            </w:r>
            <w:proofErr w:type="spellEnd"/>
            <w:r w:rsidRPr="00503C7D">
              <w:rPr>
                <w:rFonts w:ascii="Times New Roman" w:eastAsia="Calibri" w:hAnsi="Times New Roman"/>
                <w:color w:val="000000"/>
              </w:rPr>
              <w:t>/мин</w:t>
            </w:r>
          </w:p>
        </w:tc>
        <w:tc>
          <w:tcPr>
            <w:tcW w:w="1701" w:type="dxa"/>
            <w:shd w:val="clear" w:color="auto" w:fill="auto"/>
            <w:vAlign w:val="center"/>
          </w:tcPr>
          <w:p w14:paraId="15D56608" w14:textId="77777777" w:rsidR="00A93BFE" w:rsidRPr="00503C7D" w:rsidRDefault="00A93BFE" w:rsidP="00A93BFE">
            <w:pPr>
              <w:jc w:val="center"/>
              <w:rPr>
                <w:rFonts w:ascii="Times New Roman" w:eastAsia="Calibri" w:hAnsi="Times New Roman"/>
                <w:color w:val="000000"/>
              </w:rPr>
            </w:pPr>
            <w:r w:rsidRPr="00503C7D">
              <w:rPr>
                <w:rFonts w:ascii="Times New Roman" w:eastAsia="Calibri" w:hAnsi="Times New Roman"/>
                <w:color w:val="000000"/>
              </w:rPr>
              <w:t>≥ 40</w:t>
            </w:r>
          </w:p>
        </w:tc>
        <w:tc>
          <w:tcPr>
            <w:tcW w:w="1701" w:type="dxa"/>
          </w:tcPr>
          <w:p w14:paraId="42640504" w14:textId="77777777" w:rsidR="00A93BFE" w:rsidRPr="00503C7D" w:rsidRDefault="00A93BFE" w:rsidP="00A93BFE">
            <w:pPr>
              <w:jc w:val="center"/>
              <w:rPr>
                <w:rFonts w:ascii="Times New Roman" w:eastAsia="Calibri" w:hAnsi="Times New Roman"/>
              </w:rPr>
            </w:pPr>
          </w:p>
        </w:tc>
        <w:tc>
          <w:tcPr>
            <w:tcW w:w="1843" w:type="dxa"/>
            <w:vAlign w:val="center"/>
          </w:tcPr>
          <w:p w14:paraId="36B80791" w14:textId="716B7492"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395899BA" w14:textId="4468BFF1" w:rsidR="00A93BFE" w:rsidRPr="00A93BFE" w:rsidRDefault="00A93BFE" w:rsidP="00A93BFE">
            <w:pPr>
              <w:jc w:val="center"/>
              <w:rPr>
                <w:rFonts w:ascii="Times New Roman" w:eastAsia="Calibri" w:hAnsi="Times New Roman"/>
                <w:sz w:val="20"/>
                <w:szCs w:val="20"/>
              </w:rPr>
            </w:pPr>
            <w:r w:rsidRPr="00A93BFE">
              <w:rPr>
                <w:rFonts w:ascii="Times New Roman" w:eastAsia="Times New Roman" w:hAnsi="Times New Roman"/>
                <w:i/>
                <w:sz w:val="20"/>
                <w:szCs w:val="20"/>
              </w:rPr>
              <w:t>Участник закупки указывает в заявке конкретное значение характеристики</w:t>
            </w:r>
          </w:p>
        </w:tc>
      </w:tr>
      <w:tr w:rsidR="00A93BFE" w:rsidRPr="00503C7D" w14:paraId="4232504A" w14:textId="170E3B9B" w:rsidTr="00A93BFE">
        <w:trPr>
          <w:trHeight w:val="144"/>
        </w:trPr>
        <w:tc>
          <w:tcPr>
            <w:tcW w:w="582" w:type="dxa"/>
            <w:vMerge/>
          </w:tcPr>
          <w:p w14:paraId="2137ABD5" w14:textId="77777777" w:rsidR="00A93BFE" w:rsidRPr="00503C7D" w:rsidRDefault="00A93BFE" w:rsidP="00A93BFE">
            <w:pPr>
              <w:jc w:val="center"/>
              <w:rPr>
                <w:rFonts w:ascii="Times New Roman" w:eastAsia="Calibri" w:hAnsi="Times New Roman"/>
              </w:rPr>
            </w:pPr>
          </w:p>
        </w:tc>
        <w:tc>
          <w:tcPr>
            <w:tcW w:w="2254" w:type="dxa"/>
            <w:vMerge/>
          </w:tcPr>
          <w:p w14:paraId="6FC7C56B" w14:textId="77777777" w:rsidR="00A93BFE" w:rsidRPr="00503C7D" w:rsidRDefault="00A93BFE" w:rsidP="00A93BFE">
            <w:pPr>
              <w:rPr>
                <w:rFonts w:ascii="Times New Roman" w:eastAsia="Calibri" w:hAnsi="Times New Roman"/>
              </w:rPr>
            </w:pPr>
          </w:p>
        </w:tc>
        <w:tc>
          <w:tcPr>
            <w:tcW w:w="1837" w:type="dxa"/>
            <w:vMerge/>
          </w:tcPr>
          <w:p w14:paraId="5DED9F2B"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000013DC"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Способ подключения</w:t>
            </w:r>
          </w:p>
        </w:tc>
        <w:tc>
          <w:tcPr>
            <w:tcW w:w="1701" w:type="dxa"/>
            <w:shd w:val="clear" w:color="auto" w:fill="auto"/>
            <w:vAlign w:val="center"/>
          </w:tcPr>
          <w:p w14:paraId="1D39386A" w14:textId="77777777" w:rsidR="00A93BFE" w:rsidRDefault="00A93BFE" w:rsidP="00A93BFE">
            <w:pPr>
              <w:jc w:val="center"/>
              <w:rPr>
                <w:rFonts w:ascii="Times New Roman" w:eastAsia="Calibri" w:hAnsi="Times New Roman"/>
                <w:color w:val="000000"/>
                <w:lang w:val="en-US"/>
              </w:rPr>
            </w:pPr>
            <w:r w:rsidRPr="00503C7D">
              <w:rPr>
                <w:rFonts w:ascii="Times New Roman" w:eastAsia="Calibri" w:hAnsi="Times New Roman"/>
                <w:color w:val="000000"/>
                <w:lang w:val="en-US"/>
              </w:rPr>
              <w:t xml:space="preserve">Ethernet </w:t>
            </w:r>
          </w:p>
          <w:p w14:paraId="1E068D3B" w14:textId="3735EC56" w:rsidR="00A93BFE" w:rsidRPr="00503C7D" w:rsidRDefault="00A93BFE" w:rsidP="00A93BFE">
            <w:pPr>
              <w:jc w:val="center"/>
              <w:rPr>
                <w:rFonts w:ascii="Times New Roman" w:eastAsia="Calibri" w:hAnsi="Times New Roman"/>
                <w:lang w:val="en-US"/>
              </w:rPr>
            </w:pPr>
            <w:r w:rsidRPr="00503C7D">
              <w:rPr>
                <w:rFonts w:ascii="Times New Roman" w:eastAsia="Calibri" w:hAnsi="Times New Roman"/>
                <w:color w:val="000000"/>
                <w:lang w:val="en-US"/>
              </w:rPr>
              <w:t>(RJ-45), USB</w:t>
            </w:r>
          </w:p>
        </w:tc>
        <w:tc>
          <w:tcPr>
            <w:tcW w:w="1701" w:type="dxa"/>
          </w:tcPr>
          <w:p w14:paraId="22AA32E2" w14:textId="77777777" w:rsidR="00A93BFE" w:rsidRPr="00503C7D" w:rsidRDefault="00A93BFE" w:rsidP="00A93BFE">
            <w:pPr>
              <w:jc w:val="center"/>
              <w:rPr>
                <w:rFonts w:ascii="Times New Roman" w:eastAsia="Calibri" w:hAnsi="Times New Roman"/>
              </w:rPr>
            </w:pPr>
          </w:p>
        </w:tc>
        <w:tc>
          <w:tcPr>
            <w:tcW w:w="1843" w:type="dxa"/>
            <w:vAlign w:val="center"/>
          </w:tcPr>
          <w:p w14:paraId="7C64CDA6" w14:textId="12214D96"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18116448" w14:textId="7775250A"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54288D87" w14:textId="6E40CFC2" w:rsidTr="00A93BFE">
        <w:trPr>
          <w:trHeight w:val="144"/>
        </w:trPr>
        <w:tc>
          <w:tcPr>
            <w:tcW w:w="582" w:type="dxa"/>
            <w:vMerge/>
          </w:tcPr>
          <w:p w14:paraId="1F3F11CF" w14:textId="77777777" w:rsidR="00A93BFE" w:rsidRPr="00503C7D" w:rsidRDefault="00A93BFE" w:rsidP="00A93BFE">
            <w:pPr>
              <w:jc w:val="center"/>
              <w:rPr>
                <w:rFonts w:ascii="Times New Roman" w:eastAsia="Calibri" w:hAnsi="Times New Roman"/>
              </w:rPr>
            </w:pPr>
          </w:p>
        </w:tc>
        <w:tc>
          <w:tcPr>
            <w:tcW w:w="2254" w:type="dxa"/>
            <w:vMerge/>
          </w:tcPr>
          <w:p w14:paraId="519AED64" w14:textId="77777777" w:rsidR="00A93BFE" w:rsidRPr="00503C7D" w:rsidRDefault="00A93BFE" w:rsidP="00A93BFE">
            <w:pPr>
              <w:rPr>
                <w:rFonts w:ascii="Times New Roman" w:eastAsia="Calibri" w:hAnsi="Times New Roman"/>
              </w:rPr>
            </w:pPr>
          </w:p>
        </w:tc>
        <w:tc>
          <w:tcPr>
            <w:tcW w:w="1837" w:type="dxa"/>
            <w:vMerge/>
          </w:tcPr>
          <w:p w14:paraId="3F920233"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5F6B3571"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Технология печати</w:t>
            </w:r>
          </w:p>
        </w:tc>
        <w:tc>
          <w:tcPr>
            <w:tcW w:w="1701" w:type="dxa"/>
            <w:shd w:val="clear" w:color="auto" w:fill="auto"/>
            <w:vAlign w:val="center"/>
          </w:tcPr>
          <w:p w14:paraId="2EEE24DE" w14:textId="77777777" w:rsidR="00A93BFE" w:rsidRPr="00503C7D" w:rsidRDefault="00A93BFE" w:rsidP="00A93BFE">
            <w:pPr>
              <w:jc w:val="center"/>
              <w:rPr>
                <w:rFonts w:ascii="Times New Roman" w:eastAsia="Calibri" w:hAnsi="Times New Roman"/>
              </w:rPr>
            </w:pPr>
            <w:r w:rsidRPr="00503C7D">
              <w:rPr>
                <w:rFonts w:ascii="Times New Roman" w:eastAsia="Calibri" w:hAnsi="Times New Roman"/>
                <w:color w:val="000000"/>
              </w:rPr>
              <w:t>Электрографическая</w:t>
            </w:r>
          </w:p>
        </w:tc>
        <w:tc>
          <w:tcPr>
            <w:tcW w:w="1701" w:type="dxa"/>
          </w:tcPr>
          <w:p w14:paraId="14F60236" w14:textId="77777777" w:rsidR="00A93BFE" w:rsidRPr="00503C7D" w:rsidRDefault="00A93BFE" w:rsidP="00A93BFE">
            <w:pPr>
              <w:jc w:val="center"/>
              <w:rPr>
                <w:rFonts w:ascii="Times New Roman" w:eastAsia="Calibri" w:hAnsi="Times New Roman"/>
              </w:rPr>
            </w:pPr>
          </w:p>
        </w:tc>
        <w:tc>
          <w:tcPr>
            <w:tcW w:w="1843" w:type="dxa"/>
            <w:vAlign w:val="center"/>
          </w:tcPr>
          <w:p w14:paraId="010912F2" w14:textId="766ED533"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476F28C2" w14:textId="641AF9F9"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r w:rsidR="00A93BFE" w:rsidRPr="00503C7D" w14:paraId="3C3CF0B5" w14:textId="0E7B67E1" w:rsidTr="00A93BFE">
        <w:trPr>
          <w:trHeight w:val="144"/>
        </w:trPr>
        <w:tc>
          <w:tcPr>
            <w:tcW w:w="582" w:type="dxa"/>
            <w:vMerge/>
          </w:tcPr>
          <w:p w14:paraId="32CA560D" w14:textId="77777777" w:rsidR="00A93BFE" w:rsidRPr="00503C7D" w:rsidRDefault="00A93BFE" w:rsidP="00A93BFE">
            <w:pPr>
              <w:jc w:val="center"/>
              <w:rPr>
                <w:rFonts w:ascii="Times New Roman" w:eastAsia="Calibri" w:hAnsi="Times New Roman"/>
              </w:rPr>
            </w:pPr>
          </w:p>
        </w:tc>
        <w:tc>
          <w:tcPr>
            <w:tcW w:w="2254" w:type="dxa"/>
            <w:vMerge/>
          </w:tcPr>
          <w:p w14:paraId="17540625" w14:textId="77777777" w:rsidR="00A93BFE" w:rsidRPr="00503C7D" w:rsidRDefault="00A93BFE" w:rsidP="00A93BFE">
            <w:pPr>
              <w:rPr>
                <w:rFonts w:ascii="Times New Roman" w:eastAsia="Calibri" w:hAnsi="Times New Roman"/>
              </w:rPr>
            </w:pPr>
          </w:p>
        </w:tc>
        <w:tc>
          <w:tcPr>
            <w:tcW w:w="1837" w:type="dxa"/>
            <w:vMerge/>
          </w:tcPr>
          <w:p w14:paraId="0D7C6F9E" w14:textId="77777777" w:rsidR="00A93BFE" w:rsidRPr="00503C7D" w:rsidRDefault="00A93BFE" w:rsidP="00A93BFE">
            <w:pPr>
              <w:rPr>
                <w:rFonts w:ascii="Times New Roman" w:eastAsia="Calibri" w:hAnsi="Times New Roman"/>
              </w:rPr>
            </w:pPr>
          </w:p>
        </w:tc>
        <w:tc>
          <w:tcPr>
            <w:tcW w:w="3260" w:type="dxa"/>
            <w:shd w:val="clear" w:color="auto" w:fill="auto"/>
            <w:vAlign w:val="center"/>
          </w:tcPr>
          <w:p w14:paraId="79D2C062" w14:textId="77777777" w:rsidR="00A93BFE" w:rsidRPr="00503C7D" w:rsidRDefault="00A93BFE" w:rsidP="00A93BFE">
            <w:pPr>
              <w:rPr>
                <w:rFonts w:ascii="Times New Roman" w:eastAsia="Calibri" w:hAnsi="Times New Roman"/>
              </w:rPr>
            </w:pPr>
            <w:r w:rsidRPr="00503C7D">
              <w:rPr>
                <w:rFonts w:ascii="Times New Roman" w:eastAsia="Calibri" w:hAnsi="Times New Roman"/>
                <w:color w:val="000000"/>
              </w:rPr>
              <w:t>Цветность печати</w:t>
            </w:r>
          </w:p>
        </w:tc>
        <w:tc>
          <w:tcPr>
            <w:tcW w:w="1701" w:type="dxa"/>
            <w:shd w:val="clear" w:color="auto" w:fill="auto"/>
            <w:vAlign w:val="center"/>
          </w:tcPr>
          <w:p w14:paraId="252B7474" w14:textId="77777777" w:rsidR="00A93BFE" w:rsidRPr="00503C7D" w:rsidRDefault="00A93BFE" w:rsidP="00A93BFE">
            <w:pPr>
              <w:jc w:val="center"/>
              <w:rPr>
                <w:rFonts w:ascii="Times New Roman" w:eastAsia="Calibri" w:hAnsi="Times New Roman"/>
              </w:rPr>
            </w:pPr>
            <w:r w:rsidRPr="00503C7D">
              <w:rPr>
                <w:rFonts w:ascii="Times New Roman" w:eastAsia="Calibri" w:hAnsi="Times New Roman"/>
                <w:color w:val="000000"/>
              </w:rPr>
              <w:t>Черно-Белая</w:t>
            </w:r>
          </w:p>
        </w:tc>
        <w:tc>
          <w:tcPr>
            <w:tcW w:w="1701" w:type="dxa"/>
          </w:tcPr>
          <w:p w14:paraId="1BD1AAD7" w14:textId="77777777" w:rsidR="00A93BFE" w:rsidRPr="00503C7D" w:rsidRDefault="00A93BFE" w:rsidP="00A93BFE">
            <w:pPr>
              <w:jc w:val="center"/>
              <w:rPr>
                <w:rFonts w:ascii="Times New Roman" w:eastAsia="Calibri" w:hAnsi="Times New Roman"/>
              </w:rPr>
            </w:pPr>
          </w:p>
        </w:tc>
        <w:tc>
          <w:tcPr>
            <w:tcW w:w="1843" w:type="dxa"/>
            <w:vAlign w:val="center"/>
          </w:tcPr>
          <w:p w14:paraId="0F1F3B91" w14:textId="3CBF8EAF"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sz w:val="20"/>
                <w:szCs w:val="20"/>
              </w:rPr>
              <w:t>В соответствии с КТРУ</w:t>
            </w:r>
          </w:p>
        </w:tc>
        <w:tc>
          <w:tcPr>
            <w:tcW w:w="1985" w:type="dxa"/>
          </w:tcPr>
          <w:p w14:paraId="2F4CEE91" w14:textId="79F4C3B5" w:rsidR="00A93BFE" w:rsidRPr="00A93BFE" w:rsidRDefault="00A93BFE" w:rsidP="00A93BFE">
            <w:pPr>
              <w:jc w:val="center"/>
              <w:rPr>
                <w:rFonts w:ascii="Times New Roman" w:eastAsia="Calibri" w:hAnsi="Times New Roman"/>
                <w:sz w:val="20"/>
                <w:szCs w:val="20"/>
              </w:rPr>
            </w:pPr>
            <w:r w:rsidRPr="00A93BFE">
              <w:rPr>
                <w:rFonts w:ascii="Times New Roman" w:eastAsia="Calibri" w:hAnsi="Times New Roman"/>
                <w:i/>
                <w:sz w:val="20"/>
                <w:szCs w:val="20"/>
              </w:rPr>
              <w:t>Значение характеристики не может изменяться участником закупки</w:t>
            </w:r>
          </w:p>
        </w:tc>
      </w:tr>
    </w:tbl>
    <w:p w14:paraId="05D30CEE" w14:textId="6E3A15E6" w:rsidR="00503C7D" w:rsidRPr="00503C7D" w:rsidRDefault="00503C7D" w:rsidP="00503C7D">
      <w:pPr>
        <w:widowControl w:val="0"/>
        <w:tabs>
          <w:tab w:val="left" w:pos="450"/>
        </w:tabs>
        <w:autoSpaceDE w:val="0"/>
        <w:autoSpaceDN w:val="0"/>
        <w:spacing w:after="0" w:line="240" w:lineRule="auto"/>
        <w:jc w:val="both"/>
        <w:outlineLvl w:val="1"/>
        <w:rPr>
          <w:rFonts w:ascii="Times New Roman" w:eastAsia="Times New Roman" w:hAnsi="Times New Roman"/>
          <w:sz w:val="24"/>
          <w:szCs w:val="24"/>
          <w:lang w:eastAsia="ru-RU"/>
        </w:rPr>
      </w:pPr>
    </w:p>
    <w:p w14:paraId="37DE7358" w14:textId="77777777" w:rsidR="00527A2D" w:rsidRPr="00527A2D" w:rsidRDefault="00527A2D" w:rsidP="00527A2D">
      <w:pPr>
        <w:rPr>
          <w:rFonts w:ascii="Times New Roman" w:hAnsi="Times New Roman"/>
          <w:sz w:val="24"/>
          <w:szCs w:val="24"/>
        </w:rPr>
      </w:pPr>
    </w:p>
    <w:p w14:paraId="484AECDF" w14:textId="77777777" w:rsidR="00F82E9F" w:rsidRPr="00527A2D" w:rsidRDefault="00F82E9F" w:rsidP="00767A23">
      <w:pPr>
        <w:spacing w:after="0" w:line="240" w:lineRule="auto"/>
        <w:outlineLvl w:val="0"/>
        <w:rPr>
          <w:rFonts w:ascii="Times New Roman" w:eastAsia="Calibri" w:hAnsi="Times New Roman"/>
          <w:b/>
          <w:sz w:val="24"/>
          <w:szCs w:val="24"/>
          <w:lang w:eastAsia="ar-SA"/>
        </w:rPr>
      </w:pPr>
    </w:p>
    <w:p w14:paraId="37693A5A" w14:textId="77777777" w:rsidR="00F82E9F" w:rsidRPr="00527A2D" w:rsidRDefault="00F82E9F" w:rsidP="00D83957">
      <w:pPr>
        <w:spacing w:after="0" w:line="240" w:lineRule="auto"/>
        <w:jc w:val="center"/>
        <w:outlineLvl w:val="0"/>
        <w:rPr>
          <w:rFonts w:ascii="Times New Roman" w:eastAsia="Calibri" w:hAnsi="Times New Roman"/>
          <w:b/>
          <w:sz w:val="24"/>
          <w:szCs w:val="24"/>
          <w:lang w:eastAsia="ar-SA"/>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7654"/>
        <w:gridCol w:w="5636"/>
      </w:tblGrid>
      <w:tr w:rsidR="00F82E9F" w:rsidRPr="00527A2D" w14:paraId="4F7BBB9A" w14:textId="77777777" w:rsidTr="00F82E9F">
        <w:trPr>
          <w:trHeight w:val="347"/>
        </w:trPr>
        <w:tc>
          <w:tcPr>
            <w:tcW w:w="7654" w:type="dxa"/>
            <w:tcBorders>
              <w:top w:val="nil"/>
              <w:left w:val="nil"/>
              <w:bottom w:val="nil"/>
              <w:right w:val="nil"/>
            </w:tcBorders>
          </w:tcPr>
          <w:p w14:paraId="51FB978E"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Заказчик:</w:t>
            </w:r>
          </w:p>
        </w:tc>
        <w:tc>
          <w:tcPr>
            <w:tcW w:w="5636" w:type="dxa"/>
            <w:tcBorders>
              <w:top w:val="nil"/>
              <w:left w:val="nil"/>
              <w:bottom w:val="nil"/>
              <w:right w:val="nil"/>
            </w:tcBorders>
          </w:tcPr>
          <w:p w14:paraId="3BF20A23"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Поставщик:</w:t>
            </w:r>
          </w:p>
        </w:tc>
      </w:tr>
      <w:tr w:rsidR="00F82E9F" w:rsidRPr="00527A2D" w14:paraId="20039B28" w14:textId="77777777" w:rsidTr="00F82E9F">
        <w:trPr>
          <w:trHeight w:val="627"/>
        </w:trPr>
        <w:tc>
          <w:tcPr>
            <w:tcW w:w="7654" w:type="dxa"/>
            <w:tcBorders>
              <w:top w:val="nil"/>
              <w:left w:val="nil"/>
              <w:bottom w:val="nil"/>
              <w:right w:val="nil"/>
            </w:tcBorders>
          </w:tcPr>
          <w:p w14:paraId="58D8E972"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1480A6D7"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c>
          <w:tcPr>
            <w:tcW w:w="5636" w:type="dxa"/>
            <w:tcBorders>
              <w:top w:val="nil"/>
              <w:left w:val="nil"/>
              <w:bottom w:val="nil"/>
              <w:right w:val="nil"/>
            </w:tcBorders>
          </w:tcPr>
          <w:p w14:paraId="268D3337"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11F285CC"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(должность)</w:t>
            </w:r>
          </w:p>
        </w:tc>
      </w:tr>
      <w:tr w:rsidR="00F82E9F" w:rsidRPr="00527A2D" w14:paraId="5396772A" w14:textId="77777777" w:rsidTr="00F82E9F">
        <w:trPr>
          <w:trHeight w:val="677"/>
        </w:trPr>
        <w:tc>
          <w:tcPr>
            <w:tcW w:w="7654" w:type="dxa"/>
            <w:tcBorders>
              <w:top w:val="nil"/>
              <w:left w:val="nil"/>
              <w:bottom w:val="nil"/>
              <w:right w:val="nil"/>
            </w:tcBorders>
          </w:tcPr>
          <w:p w14:paraId="45642246"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2D83C1FB"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c>
          <w:tcPr>
            <w:tcW w:w="5636" w:type="dxa"/>
            <w:tcBorders>
              <w:top w:val="nil"/>
              <w:left w:val="nil"/>
              <w:bottom w:val="nil"/>
              <w:right w:val="nil"/>
            </w:tcBorders>
          </w:tcPr>
          <w:p w14:paraId="32B578E6"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_______________________________</w:t>
            </w:r>
          </w:p>
          <w:p w14:paraId="76EBEAAA"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(подпись, фамилия и инициалы)</w:t>
            </w:r>
          </w:p>
        </w:tc>
      </w:tr>
      <w:tr w:rsidR="00F82E9F" w:rsidRPr="00527A2D" w14:paraId="57EA3451" w14:textId="77777777" w:rsidTr="00F82E9F">
        <w:trPr>
          <w:trHeight w:val="347"/>
        </w:trPr>
        <w:tc>
          <w:tcPr>
            <w:tcW w:w="7654" w:type="dxa"/>
            <w:tcBorders>
              <w:top w:val="nil"/>
              <w:left w:val="nil"/>
              <w:bottom w:val="nil"/>
              <w:right w:val="nil"/>
            </w:tcBorders>
          </w:tcPr>
          <w:p w14:paraId="4E666664"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c>
          <w:tcPr>
            <w:tcW w:w="5636" w:type="dxa"/>
            <w:tcBorders>
              <w:top w:val="nil"/>
              <w:left w:val="nil"/>
              <w:bottom w:val="nil"/>
              <w:right w:val="nil"/>
            </w:tcBorders>
          </w:tcPr>
          <w:p w14:paraId="4972E5E4"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__ _____________ 20__ г.</w:t>
            </w:r>
          </w:p>
        </w:tc>
      </w:tr>
      <w:tr w:rsidR="00F82E9F" w:rsidRPr="00527A2D" w14:paraId="0C413C4B" w14:textId="77777777" w:rsidTr="00F82E9F">
        <w:trPr>
          <w:trHeight w:val="347"/>
        </w:trPr>
        <w:tc>
          <w:tcPr>
            <w:tcW w:w="7654" w:type="dxa"/>
            <w:tcBorders>
              <w:top w:val="nil"/>
              <w:left w:val="nil"/>
              <w:bottom w:val="nil"/>
              <w:right w:val="nil"/>
            </w:tcBorders>
          </w:tcPr>
          <w:p w14:paraId="4EE5F51F"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c>
          <w:tcPr>
            <w:tcW w:w="5636" w:type="dxa"/>
            <w:tcBorders>
              <w:top w:val="nil"/>
              <w:left w:val="nil"/>
              <w:bottom w:val="nil"/>
              <w:right w:val="nil"/>
            </w:tcBorders>
          </w:tcPr>
          <w:p w14:paraId="66F97D1A" w14:textId="77777777" w:rsidR="00F82E9F" w:rsidRPr="00527A2D" w:rsidRDefault="00F82E9F" w:rsidP="00F82E9F">
            <w:pPr>
              <w:pStyle w:val="ConsPlusNormal"/>
              <w:jc w:val="center"/>
              <w:rPr>
                <w:rFonts w:ascii="Times New Roman" w:hAnsi="Times New Roman" w:cs="Times New Roman"/>
                <w:sz w:val="24"/>
                <w:szCs w:val="24"/>
              </w:rPr>
            </w:pPr>
            <w:r w:rsidRPr="00527A2D">
              <w:rPr>
                <w:rFonts w:ascii="Times New Roman" w:hAnsi="Times New Roman" w:cs="Times New Roman"/>
                <w:sz w:val="24"/>
                <w:szCs w:val="24"/>
              </w:rPr>
              <w:t>М.П. (при наличии печати)</w:t>
            </w:r>
          </w:p>
        </w:tc>
      </w:tr>
      <w:bookmarkEnd w:id="52"/>
    </w:tbl>
    <w:p w14:paraId="5738FE43" w14:textId="77777777" w:rsidR="00C918A1" w:rsidRPr="00527A2D" w:rsidRDefault="00C918A1">
      <w:pPr>
        <w:rPr>
          <w:rFonts w:ascii="Times New Roman" w:hAnsi="Times New Roman"/>
          <w:sz w:val="24"/>
          <w:szCs w:val="24"/>
        </w:rPr>
        <w:sectPr w:rsidR="00C918A1" w:rsidRPr="00527A2D" w:rsidSect="00463F7E">
          <w:pgSz w:w="16838" w:h="11906" w:orient="landscape"/>
          <w:pgMar w:top="567" w:right="851" w:bottom="567" w:left="1134" w:header="709" w:footer="709" w:gutter="0"/>
          <w:cols w:space="708"/>
          <w:docGrid w:linePitch="360"/>
        </w:sectPr>
      </w:pPr>
    </w:p>
    <w:p w14:paraId="407F3A37" w14:textId="77777777" w:rsidR="00C918A1" w:rsidRPr="00527A2D" w:rsidRDefault="00C918A1" w:rsidP="00503C7D">
      <w:pPr>
        <w:pStyle w:val="ConsPlusNormal"/>
        <w:ind w:firstLine="5954"/>
        <w:outlineLvl w:val="1"/>
        <w:rPr>
          <w:rFonts w:ascii="Times New Roman" w:hAnsi="Times New Roman" w:cs="Times New Roman"/>
          <w:sz w:val="24"/>
          <w:szCs w:val="24"/>
        </w:rPr>
      </w:pPr>
      <w:r w:rsidRPr="00527A2D">
        <w:rPr>
          <w:rFonts w:ascii="Times New Roman" w:hAnsi="Times New Roman" w:cs="Times New Roman"/>
          <w:sz w:val="24"/>
          <w:szCs w:val="24"/>
        </w:rPr>
        <w:t>Приложение № 2</w:t>
      </w:r>
    </w:p>
    <w:p w14:paraId="0A37EA5E" w14:textId="77777777" w:rsidR="00503C7D" w:rsidRDefault="00C918A1" w:rsidP="00503C7D">
      <w:pPr>
        <w:pStyle w:val="ConsPlusNormal"/>
        <w:ind w:firstLine="5954"/>
        <w:rPr>
          <w:rFonts w:ascii="Times New Roman" w:hAnsi="Times New Roman" w:cs="Times New Roman"/>
          <w:sz w:val="24"/>
          <w:szCs w:val="24"/>
        </w:rPr>
      </w:pPr>
      <w:r w:rsidRPr="00527A2D">
        <w:rPr>
          <w:rFonts w:ascii="Times New Roman" w:hAnsi="Times New Roman" w:cs="Times New Roman"/>
          <w:sz w:val="24"/>
          <w:szCs w:val="24"/>
        </w:rPr>
        <w:t xml:space="preserve">к Контракту </w:t>
      </w:r>
      <w:r w:rsidR="00E70F88" w:rsidRPr="00E70F88">
        <w:rPr>
          <w:rFonts w:ascii="Times New Roman" w:hAnsi="Times New Roman" w:cs="Times New Roman"/>
          <w:sz w:val="24"/>
          <w:szCs w:val="24"/>
        </w:rPr>
        <w:t xml:space="preserve">на поставку </w:t>
      </w:r>
      <w:r w:rsidR="00503C7D">
        <w:rPr>
          <w:rFonts w:ascii="Times New Roman" w:hAnsi="Times New Roman" w:cs="Times New Roman"/>
          <w:sz w:val="24"/>
          <w:szCs w:val="24"/>
        </w:rPr>
        <w:t xml:space="preserve">принтеров, </w:t>
      </w:r>
    </w:p>
    <w:p w14:paraId="28ECC3CD" w14:textId="1E26D4B1" w:rsidR="0010497F" w:rsidRPr="00527A2D" w:rsidRDefault="00503C7D" w:rsidP="00503C7D">
      <w:pPr>
        <w:pStyle w:val="ConsPlusNormal"/>
        <w:ind w:firstLine="5954"/>
        <w:rPr>
          <w:rFonts w:ascii="Times New Roman" w:hAnsi="Times New Roman" w:cs="Times New Roman"/>
          <w:sz w:val="24"/>
          <w:szCs w:val="24"/>
        </w:rPr>
      </w:pPr>
      <w:r>
        <w:rPr>
          <w:rFonts w:ascii="Times New Roman" w:hAnsi="Times New Roman" w:cs="Times New Roman"/>
          <w:sz w:val="24"/>
          <w:szCs w:val="24"/>
        </w:rPr>
        <w:t>МФУ и сканеров для нужд ИПУ РАН</w:t>
      </w:r>
    </w:p>
    <w:p w14:paraId="1F5209F8" w14:textId="5EE0F6D7" w:rsidR="00C918A1" w:rsidRPr="00527A2D" w:rsidRDefault="00C918A1" w:rsidP="00503C7D">
      <w:pPr>
        <w:pStyle w:val="ConsPlusNormal"/>
        <w:ind w:firstLine="5954"/>
        <w:rPr>
          <w:rFonts w:ascii="Times New Roman" w:hAnsi="Times New Roman" w:cs="Times New Roman"/>
          <w:sz w:val="24"/>
          <w:szCs w:val="24"/>
        </w:rPr>
      </w:pPr>
      <w:r w:rsidRPr="00527A2D">
        <w:rPr>
          <w:rFonts w:ascii="Times New Roman" w:hAnsi="Times New Roman" w:cs="Times New Roman"/>
          <w:sz w:val="24"/>
          <w:szCs w:val="24"/>
        </w:rPr>
        <w:t xml:space="preserve">от </w:t>
      </w:r>
      <w:r w:rsidR="0010497F" w:rsidRPr="00527A2D">
        <w:rPr>
          <w:rFonts w:ascii="Times New Roman" w:hAnsi="Times New Roman" w:cs="Times New Roman"/>
          <w:sz w:val="24"/>
          <w:szCs w:val="24"/>
        </w:rPr>
        <w:t>«__</w:t>
      </w:r>
      <w:proofErr w:type="gramStart"/>
      <w:r w:rsidR="0010497F" w:rsidRPr="00527A2D">
        <w:rPr>
          <w:rFonts w:ascii="Times New Roman" w:hAnsi="Times New Roman" w:cs="Times New Roman"/>
          <w:sz w:val="24"/>
          <w:szCs w:val="24"/>
        </w:rPr>
        <w:t>_»</w:t>
      </w:r>
      <w:r w:rsidRPr="00527A2D">
        <w:rPr>
          <w:rFonts w:ascii="Times New Roman" w:hAnsi="Times New Roman" w:cs="Times New Roman"/>
          <w:sz w:val="24"/>
          <w:szCs w:val="24"/>
        </w:rPr>
        <w:t>_</w:t>
      </w:r>
      <w:proofErr w:type="gramEnd"/>
      <w:r w:rsidR="0010497F" w:rsidRPr="00527A2D">
        <w:rPr>
          <w:rFonts w:ascii="Times New Roman" w:hAnsi="Times New Roman" w:cs="Times New Roman"/>
          <w:sz w:val="24"/>
          <w:szCs w:val="24"/>
        </w:rPr>
        <w:t>_</w:t>
      </w:r>
      <w:r w:rsidRPr="00527A2D">
        <w:rPr>
          <w:rFonts w:ascii="Times New Roman" w:hAnsi="Times New Roman" w:cs="Times New Roman"/>
          <w:sz w:val="24"/>
          <w:szCs w:val="24"/>
        </w:rPr>
        <w:t>_______ 202</w:t>
      </w:r>
      <w:r w:rsidR="00503C7D">
        <w:rPr>
          <w:rFonts w:ascii="Times New Roman" w:hAnsi="Times New Roman" w:cs="Times New Roman"/>
          <w:sz w:val="24"/>
          <w:szCs w:val="24"/>
        </w:rPr>
        <w:t>5</w:t>
      </w:r>
      <w:r w:rsidRPr="00527A2D">
        <w:rPr>
          <w:rFonts w:ascii="Times New Roman" w:hAnsi="Times New Roman" w:cs="Times New Roman"/>
          <w:sz w:val="24"/>
          <w:szCs w:val="24"/>
        </w:rPr>
        <w:t xml:space="preserve"> г. </w:t>
      </w:r>
    </w:p>
    <w:p w14:paraId="29552917" w14:textId="7A441FA6" w:rsidR="00C918A1" w:rsidRDefault="00503C7D" w:rsidP="00503C7D">
      <w:pPr>
        <w:pStyle w:val="ConsPlusNormal"/>
        <w:ind w:firstLine="5954"/>
        <w:rPr>
          <w:rFonts w:ascii="Times New Roman" w:hAnsi="Times New Roman" w:cs="Times New Roman"/>
          <w:sz w:val="24"/>
          <w:szCs w:val="24"/>
        </w:rPr>
      </w:pPr>
      <w:r>
        <w:rPr>
          <w:rFonts w:ascii="Times New Roman" w:hAnsi="Times New Roman" w:cs="Times New Roman"/>
          <w:sz w:val="24"/>
          <w:szCs w:val="24"/>
        </w:rPr>
        <w:t>№ ___________ (ИПУ 2025</w:t>
      </w:r>
      <w:r w:rsidR="00C918A1" w:rsidRPr="00527A2D">
        <w:rPr>
          <w:rFonts w:ascii="Times New Roman" w:hAnsi="Times New Roman" w:cs="Times New Roman"/>
          <w:sz w:val="24"/>
          <w:szCs w:val="24"/>
        </w:rPr>
        <w:t>/ЭА-</w:t>
      </w:r>
      <w:r>
        <w:rPr>
          <w:rFonts w:ascii="Times New Roman" w:hAnsi="Times New Roman" w:cs="Times New Roman"/>
          <w:sz w:val="24"/>
          <w:szCs w:val="24"/>
        </w:rPr>
        <w:t>18</w:t>
      </w:r>
      <w:r w:rsidR="00C918A1" w:rsidRPr="00527A2D">
        <w:rPr>
          <w:rFonts w:ascii="Times New Roman" w:hAnsi="Times New Roman" w:cs="Times New Roman"/>
          <w:sz w:val="24"/>
          <w:szCs w:val="24"/>
        </w:rPr>
        <w:t>)</w:t>
      </w:r>
    </w:p>
    <w:p w14:paraId="52479A45" w14:textId="77777777" w:rsidR="00503C7D" w:rsidRPr="00527A2D" w:rsidRDefault="00503C7D" w:rsidP="00503C7D">
      <w:pPr>
        <w:pStyle w:val="ConsPlusNormal"/>
        <w:rPr>
          <w:rFonts w:ascii="Times New Roman" w:hAnsi="Times New Roman" w:cs="Times New Roman"/>
          <w:sz w:val="24"/>
          <w:szCs w:val="24"/>
        </w:rPr>
      </w:pPr>
    </w:p>
    <w:p w14:paraId="43162176" w14:textId="0887DFA4" w:rsidR="00C918A1" w:rsidRPr="00503C7D" w:rsidRDefault="00463F7E" w:rsidP="00C918A1">
      <w:pPr>
        <w:widowControl w:val="0"/>
        <w:autoSpaceDE w:val="0"/>
        <w:autoSpaceDN w:val="0"/>
        <w:spacing w:after="0" w:line="240" w:lineRule="auto"/>
        <w:outlineLvl w:val="1"/>
        <w:rPr>
          <w:rFonts w:ascii="Times New Roman" w:eastAsia="Times New Roman" w:hAnsi="Times New Roman"/>
          <w:b/>
          <w:i/>
          <w:sz w:val="24"/>
          <w:szCs w:val="24"/>
          <w:lang w:eastAsia="ru-RU"/>
        </w:rPr>
      </w:pPr>
      <w:r w:rsidRPr="00503C7D">
        <w:rPr>
          <w:rFonts w:ascii="Times New Roman" w:eastAsia="Times New Roman" w:hAnsi="Times New Roman"/>
          <w:b/>
          <w:i/>
          <w:sz w:val="24"/>
          <w:szCs w:val="24"/>
          <w:lang w:eastAsia="ru-RU"/>
        </w:rPr>
        <w:t>ФОРМА</w:t>
      </w:r>
    </w:p>
    <w:p w14:paraId="430E77FF" w14:textId="77777777" w:rsidR="00C918A1" w:rsidRPr="00527A2D" w:rsidRDefault="00C918A1" w:rsidP="00C918A1">
      <w:pPr>
        <w:tabs>
          <w:tab w:val="left" w:pos="0"/>
        </w:tabs>
        <w:spacing w:after="0" w:line="240" w:lineRule="auto"/>
        <w:jc w:val="center"/>
        <w:rPr>
          <w:rFonts w:ascii="Times New Roman" w:eastAsia="Calibri" w:hAnsi="Times New Roman"/>
          <w:b/>
          <w:bCs/>
          <w:sz w:val="24"/>
          <w:szCs w:val="24"/>
        </w:rPr>
      </w:pPr>
      <w:r w:rsidRPr="00527A2D">
        <w:rPr>
          <w:rFonts w:ascii="Times New Roman" w:eastAsia="Calibri" w:hAnsi="Times New Roman"/>
          <w:b/>
          <w:bCs/>
          <w:sz w:val="24"/>
          <w:szCs w:val="24"/>
        </w:rPr>
        <w:t>ДОКУМЕНТ О ПРИЕМКЕ</w:t>
      </w:r>
    </w:p>
    <w:p w14:paraId="1D1E3A18" w14:textId="77777777" w:rsidR="00C918A1" w:rsidRPr="00527A2D" w:rsidRDefault="00C918A1" w:rsidP="00C918A1">
      <w:pPr>
        <w:tabs>
          <w:tab w:val="left" w:pos="1560"/>
        </w:tabs>
        <w:spacing w:after="0" w:line="240" w:lineRule="auto"/>
        <w:jc w:val="both"/>
        <w:rPr>
          <w:rFonts w:ascii="Times New Roman" w:eastAsia="Calibri" w:hAnsi="Times New Roman"/>
          <w:bCs/>
          <w:sz w:val="24"/>
          <w:szCs w:val="24"/>
        </w:rPr>
      </w:pPr>
    </w:p>
    <w:p w14:paraId="2BA776FF" w14:textId="77777777" w:rsidR="00C918A1" w:rsidRPr="00527A2D" w:rsidRDefault="00C918A1" w:rsidP="00C918A1">
      <w:pPr>
        <w:tabs>
          <w:tab w:val="left" w:pos="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 xml:space="preserve">г. Москва                                                                                                  </w:t>
      </w:r>
      <w:proofErr w:type="gramStart"/>
      <w:r w:rsidRPr="00527A2D">
        <w:rPr>
          <w:rFonts w:ascii="Times New Roman" w:eastAsia="Calibri" w:hAnsi="Times New Roman"/>
          <w:bCs/>
          <w:sz w:val="24"/>
          <w:szCs w:val="24"/>
        </w:rPr>
        <w:t xml:space="preserve">   «</w:t>
      </w:r>
      <w:proofErr w:type="gramEnd"/>
      <w:r w:rsidRPr="00527A2D">
        <w:rPr>
          <w:rFonts w:ascii="Times New Roman" w:eastAsia="Calibri" w:hAnsi="Times New Roman"/>
          <w:bCs/>
          <w:sz w:val="24"/>
          <w:szCs w:val="24"/>
        </w:rPr>
        <w:t xml:space="preserve">___» __________202_ г. </w:t>
      </w:r>
    </w:p>
    <w:p w14:paraId="528CEB07" w14:textId="77777777" w:rsidR="00C918A1" w:rsidRPr="00527A2D" w:rsidRDefault="00C918A1" w:rsidP="00C918A1">
      <w:pPr>
        <w:tabs>
          <w:tab w:val="left" w:pos="0"/>
        </w:tabs>
        <w:spacing w:after="0" w:line="240" w:lineRule="auto"/>
        <w:jc w:val="center"/>
        <w:rPr>
          <w:rFonts w:ascii="Times New Roman" w:eastAsia="Calibri" w:hAnsi="Times New Roman"/>
          <w:bCs/>
          <w:sz w:val="24"/>
          <w:szCs w:val="24"/>
        </w:rPr>
      </w:pPr>
    </w:p>
    <w:p w14:paraId="032155F2" w14:textId="39EE6EDB"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r w:rsidRPr="00527A2D">
        <w:rPr>
          <w:rFonts w:ascii="Times New Roman" w:eastAsia="Calibri" w:hAnsi="Times New Roman"/>
          <w:bCs/>
          <w:sz w:val="24"/>
          <w:szCs w:val="24"/>
        </w:rPr>
        <w:t xml:space="preserve">СВЕДЕНИЯ О КОНТРАКТЕ </w:t>
      </w:r>
    </w:p>
    <w:p w14:paraId="30EAD5B2"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3C14CAA9"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Идентификационный код закупки: _________________________________________________.</w:t>
      </w:r>
    </w:p>
    <w:p w14:paraId="04AF7A55"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Наименование документа-основания (номер и дата контракта):</w:t>
      </w:r>
    </w:p>
    <w:p w14:paraId="5AF4C68D"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_______________________________________________________________________________.</w:t>
      </w:r>
    </w:p>
    <w:p w14:paraId="7B71E77C"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Реестровый номер в реестре контрактов: ____________________________________________.</w:t>
      </w:r>
    </w:p>
    <w:p w14:paraId="5BCA7F33"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Информация о передаче товаров (результатов выполненных работ, оказанных услуг):</w:t>
      </w:r>
    </w:p>
    <w:p w14:paraId="027EAAD0"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 xml:space="preserve">Дата начала периода поставки товаров (выполнения работ, оказания </w:t>
      </w:r>
      <w:proofErr w:type="gramStart"/>
      <w:r w:rsidRPr="00527A2D">
        <w:rPr>
          <w:rFonts w:ascii="Times New Roman" w:eastAsia="Calibri" w:hAnsi="Times New Roman"/>
          <w:bCs/>
          <w:sz w:val="24"/>
          <w:szCs w:val="24"/>
        </w:rPr>
        <w:t>услуг)</w:t>
      </w:r>
      <w:r w:rsidRPr="00527A2D">
        <w:rPr>
          <w:rFonts w:ascii="Times New Roman" w:eastAsia="Calibri" w:hAnsi="Times New Roman"/>
          <w:bCs/>
          <w:sz w:val="24"/>
          <w:szCs w:val="24"/>
        </w:rPr>
        <w:tab/>
      </w:r>
      <w:proofErr w:type="gramEnd"/>
      <w:r w:rsidRPr="00527A2D">
        <w:rPr>
          <w:rFonts w:ascii="Times New Roman" w:eastAsia="Calibri" w:hAnsi="Times New Roman"/>
          <w:bCs/>
          <w:sz w:val="24"/>
          <w:szCs w:val="24"/>
        </w:rPr>
        <w:t>: ______________</w:t>
      </w:r>
    </w:p>
    <w:p w14:paraId="506B9486"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Дата передачи товаров (результатов выполненных работ, оказанных услуг): ______________</w:t>
      </w:r>
    </w:p>
    <w:p w14:paraId="4A2DC3E7"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527A2D">
        <w:rPr>
          <w:rFonts w:ascii="Times New Roman" w:eastAsia="Calibri" w:hAnsi="Times New Roman"/>
          <w:bCs/>
          <w:sz w:val="24"/>
          <w:szCs w:val="24"/>
        </w:rPr>
        <w:t>):_</w:t>
      </w:r>
      <w:proofErr w:type="gramEnd"/>
      <w:r w:rsidRPr="00527A2D">
        <w:rPr>
          <w:rFonts w:ascii="Times New Roman" w:eastAsia="Calibri" w:hAnsi="Times New Roman"/>
          <w:bCs/>
          <w:sz w:val="24"/>
          <w:szCs w:val="24"/>
        </w:rPr>
        <w:t xml:space="preserve">___________ </w:t>
      </w:r>
    </w:p>
    <w:p w14:paraId="58C162FD"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02"/>
        <w:gridCol w:w="2085"/>
        <w:gridCol w:w="2233"/>
      </w:tblGrid>
      <w:tr w:rsidR="00C918A1" w:rsidRPr="00527A2D" w14:paraId="43B8CEB6" w14:textId="77777777" w:rsidTr="00E70F88">
        <w:trPr>
          <w:trHeight w:val="491"/>
        </w:trPr>
        <w:tc>
          <w:tcPr>
            <w:tcW w:w="5463" w:type="dxa"/>
            <w:gridSpan w:val="2"/>
            <w:shd w:val="clear" w:color="auto" w:fill="auto"/>
          </w:tcPr>
          <w:p w14:paraId="0DFF573C"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объекта закупки</w:t>
            </w:r>
          </w:p>
        </w:tc>
        <w:tc>
          <w:tcPr>
            <w:tcW w:w="2085" w:type="dxa"/>
            <w:vMerge w:val="restart"/>
            <w:shd w:val="clear" w:color="auto" w:fill="auto"/>
          </w:tcPr>
          <w:p w14:paraId="17C24BAD"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Источник финансирования</w:t>
            </w:r>
          </w:p>
        </w:tc>
        <w:tc>
          <w:tcPr>
            <w:tcW w:w="2233" w:type="dxa"/>
            <w:vMerge w:val="restart"/>
            <w:shd w:val="clear" w:color="auto" w:fill="auto"/>
          </w:tcPr>
          <w:p w14:paraId="13DDEC24"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Обеспечение исполнения контракта</w:t>
            </w:r>
          </w:p>
        </w:tc>
      </w:tr>
      <w:tr w:rsidR="00C918A1" w:rsidRPr="00527A2D" w14:paraId="42ECA1C3" w14:textId="77777777" w:rsidTr="00E70F88">
        <w:trPr>
          <w:trHeight w:val="565"/>
        </w:trPr>
        <w:tc>
          <w:tcPr>
            <w:tcW w:w="3261" w:type="dxa"/>
            <w:shd w:val="clear" w:color="auto" w:fill="auto"/>
          </w:tcPr>
          <w:p w14:paraId="23DEE759"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товара (работы, услуги)</w:t>
            </w:r>
          </w:p>
        </w:tc>
        <w:tc>
          <w:tcPr>
            <w:tcW w:w="2202" w:type="dxa"/>
            <w:shd w:val="clear" w:color="auto" w:fill="auto"/>
          </w:tcPr>
          <w:p w14:paraId="395E02E5"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Код по ОКПД 2</w:t>
            </w:r>
          </w:p>
        </w:tc>
        <w:tc>
          <w:tcPr>
            <w:tcW w:w="2085" w:type="dxa"/>
            <w:vMerge/>
            <w:shd w:val="clear" w:color="auto" w:fill="auto"/>
          </w:tcPr>
          <w:p w14:paraId="66A1E28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vMerge/>
            <w:shd w:val="clear" w:color="auto" w:fill="auto"/>
          </w:tcPr>
          <w:p w14:paraId="6B7D59D8"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r w:rsidR="00C918A1" w:rsidRPr="00527A2D" w14:paraId="59E02499" w14:textId="77777777" w:rsidTr="00E70F88">
        <w:trPr>
          <w:trHeight w:val="456"/>
        </w:trPr>
        <w:tc>
          <w:tcPr>
            <w:tcW w:w="3261" w:type="dxa"/>
            <w:shd w:val="clear" w:color="auto" w:fill="auto"/>
          </w:tcPr>
          <w:p w14:paraId="0B069E12"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17EABF0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23B03D80"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14:paraId="3B3420EE"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r w:rsidR="00C918A1" w:rsidRPr="00527A2D" w14:paraId="077527EB" w14:textId="77777777" w:rsidTr="00E70F88">
        <w:trPr>
          <w:trHeight w:val="456"/>
        </w:trPr>
        <w:tc>
          <w:tcPr>
            <w:tcW w:w="3261" w:type="dxa"/>
            <w:shd w:val="clear" w:color="auto" w:fill="auto"/>
          </w:tcPr>
          <w:p w14:paraId="06E8EF22"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02" w:type="dxa"/>
            <w:shd w:val="clear" w:color="auto" w:fill="auto"/>
          </w:tcPr>
          <w:p w14:paraId="312A8DE5"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085" w:type="dxa"/>
            <w:shd w:val="clear" w:color="auto" w:fill="auto"/>
          </w:tcPr>
          <w:p w14:paraId="489259EA"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c>
          <w:tcPr>
            <w:tcW w:w="2233" w:type="dxa"/>
            <w:shd w:val="clear" w:color="auto" w:fill="auto"/>
          </w:tcPr>
          <w:p w14:paraId="31904A0A" w14:textId="77777777" w:rsidR="00C918A1" w:rsidRPr="00527A2D" w:rsidRDefault="00C918A1" w:rsidP="001E4C7F">
            <w:pPr>
              <w:tabs>
                <w:tab w:val="left" w:pos="1560"/>
              </w:tabs>
              <w:spacing w:after="0" w:line="240" w:lineRule="auto"/>
              <w:contextualSpacing/>
              <w:jc w:val="center"/>
              <w:rPr>
                <w:rFonts w:ascii="Times New Roman" w:eastAsia="Calibri" w:hAnsi="Times New Roman"/>
                <w:bCs/>
                <w:sz w:val="24"/>
                <w:szCs w:val="24"/>
              </w:rPr>
            </w:pPr>
          </w:p>
        </w:tc>
      </w:tr>
    </w:tbl>
    <w:p w14:paraId="34892462"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p w14:paraId="0C459E6B"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r w:rsidRPr="00527A2D">
        <w:rPr>
          <w:rFonts w:ascii="Times New Roman" w:eastAsia="Calibri" w:hAnsi="Times New Roman"/>
          <w:bCs/>
          <w:sz w:val="24"/>
          <w:szCs w:val="24"/>
        </w:rPr>
        <w:t>Место поставки товара, выполнения работы, оказания услуги: ________________________________________________________________________________</w:t>
      </w:r>
    </w:p>
    <w:p w14:paraId="65DB280A" w14:textId="77777777" w:rsidR="00C918A1" w:rsidRPr="00527A2D" w:rsidRDefault="00C918A1" w:rsidP="00C918A1">
      <w:pPr>
        <w:tabs>
          <w:tab w:val="left" w:pos="1560"/>
        </w:tabs>
        <w:spacing w:after="0" w:line="240" w:lineRule="auto"/>
        <w:rPr>
          <w:rFonts w:ascii="Times New Roman" w:eastAsia="Calibri" w:hAnsi="Times New Roman"/>
          <w:bCs/>
          <w:sz w:val="24"/>
          <w:szCs w:val="24"/>
        </w:rPr>
      </w:pPr>
    </w:p>
    <w:p w14:paraId="239BF82D" w14:textId="4FCD6AE5"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bookmarkStart w:id="54" w:name="_Hlk114432889"/>
      <w:bookmarkStart w:id="55" w:name="_Hlk114432127"/>
      <w:r w:rsidRPr="00527A2D">
        <w:rPr>
          <w:rFonts w:ascii="Times New Roman" w:eastAsia="Calibri" w:hAnsi="Times New Roman"/>
          <w:bCs/>
          <w:sz w:val="24"/>
          <w:szCs w:val="24"/>
        </w:rPr>
        <w:t>СВЕДЕНИЯ О ЗАКАЗЧИКЕ</w:t>
      </w:r>
      <w:bookmarkEnd w:id="5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536"/>
        <w:gridCol w:w="1408"/>
        <w:gridCol w:w="1458"/>
        <w:gridCol w:w="2126"/>
      </w:tblGrid>
      <w:tr w:rsidR="00C918A1" w:rsidRPr="00527A2D" w14:paraId="78F135C0" w14:textId="77777777" w:rsidTr="00E70F88">
        <w:trPr>
          <w:trHeight w:val="1254"/>
        </w:trPr>
        <w:tc>
          <w:tcPr>
            <w:tcW w:w="2253" w:type="dxa"/>
            <w:shd w:val="clear" w:color="auto" w:fill="auto"/>
          </w:tcPr>
          <w:p w14:paraId="318CA972"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bookmarkStart w:id="56" w:name="_Hlk114432912"/>
            <w:r w:rsidRPr="00527A2D">
              <w:rPr>
                <w:rFonts w:ascii="Times New Roman" w:eastAsia="Calibri" w:hAnsi="Times New Roman"/>
                <w:bCs/>
                <w:sz w:val="24"/>
                <w:szCs w:val="24"/>
              </w:rPr>
              <w:t>Наименование заказчика</w:t>
            </w:r>
          </w:p>
        </w:tc>
        <w:tc>
          <w:tcPr>
            <w:tcW w:w="2536" w:type="dxa"/>
            <w:shd w:val="clear" w:color="auto" w:fill="auto"/>
          </w:tcPr>
          <w:p w14:paraId="7C4D3EB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Местонахождение, адрес, телефон, адрес электронной почты</w:t>
            </w:r>
          </w:p>
        </w:tc>
        <w:tc>
          <w:tcPr>
            <w:tcW w:w="1408" w:type="dxa"/>
            <w:shd w:val="clear" w:color="auto" w:fill="auto"/>
          </w:tcPr>
          <w:p w14:paraId="3A6D1867"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ИНН</w:t>
            </w:r>
          </w:p>
        </w:tc>
        <w:tc>
          <w:tcPr>
            <w:tcW w:w="1458" w:type="dxa"/>
            <w:shd w:val="clear" w:color="auto" w:fill="auto"/>
          </w:tcPr>
          <w:p w14:paraId="064DFA5E"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КПП</w:t>
            </w:r>
          </w:p>
        </w:tc>
        <w:tc>
          <w:tcPr>
            <w:tcW w:w="2126" w:type="dxa"/>
            <w:shd w:val="clear" w:color="auto" w:fill="auto"/>
          </w:tcPr>
          <w:p w14:paraId="788A9E8B" w14:textId="746C188C" w:rsidR="00C918A1" w:rsidRPr="00527A2D" w:rsidRDefault="00C918A1" w:rsidP="00583BDE">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 xml:space="preserve">ФИО руководителя/ представителя от </w:t>
            </w:r>
            <w:r w:rsidR="00583BDE">
              <w:rPr>
                <w:rFonts w:ascii="Times New Roman" w:eastAsia="Calibri" w:hAnsi="Times New Roman"/>
                <w:bCs/>
                <w:sz w:val="24"/>
                <w:szCs w:val="24"/>
              </w:rPr>
              <w:t>заказчика</w:t>
            </w:r>
          </w:p>
        </w:tc>
      </w:tr>
      <w:tr w:rsidR="00C918A1" w:rsidRPr="00527A2D" w14:paraId="31BFDAD0" w14:textId="77777777" w:rsidTr="00E70F88">
        <w:trPr>
          <w:trHeight w:val="407"/>
        </w:trPr>
        <w:tc>
          <w:tcPr>
            <w:tcW w:w="2253" w:type="dxa"/>
            <w:shd w:val="clear" w:color="auto" w:fill="auto"/>
          </w:tcPr>
          <w:p w14:paraId="58A7FF4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36" w:type="dxa"/>
            <w:shd w:val="clear" w:color="auto" w:fill="auto"/>
          </w:tcPr>
          <w:p w14:paraId="3FFA5D94"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08" w:type="dxa"/>
            <w:shd w:val="clear" w:color="auto" w:fill="auto"/>
          </w:tcPr>
          <w:p w14:paraId="02E4D57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58" w:type="dxa"/>
            <w:shd w:val="clear" w:color="auto" w:fill="auto"/>
          </w:tcPr>
          <w:p w14:paraId="1FDE7394"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14:paraId="3404A878"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bookmarkEnd w:id="55"/>
      <w:bookmarkEnd w:id="56"/>
    </w:tbl>
    <w:p w14:paraId="283A2186"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5924E1DA" w14:textId="77777777" w:rsidR="00C918A1" w:rsidRPr="00527A2D" w:rsidRDefault="00C918A1" w:rsidP="00E70F88">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СВЕДЕНИЯ О ПОСТАВЩИКЕ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418"/>
        <w:gridCol w:w="2126"/>
      </w:tblGrid>
      <w:tr w:rsidR="00C918A1" w:rsidRPr="00527A2D" w14:paraId="326E444F" w14:textId="77777777" w:rsidTr="00E70F88">
        <w:tc>
          <w:tcPr>
            <w:tcW w:w="2268" w:type="dxa"/>
            <w:shd w:val="clear" w:color="auto" w:fill="auto"/>
          </w:tcPr>
          <w:p w14:paraId="76F94FA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поставщика (подрядчика, исполнителя)</w:t>
            </w:r>
          </w:p>
        </w:tc>
        <w:tc>
          <w:tcPr>
            <w:tcW w:w="2552" w:type="dxa"/>
            <w:shd w:val="clear" w:color="auto" w:fill="auto"/>
          </w:tcPr>
          <w:p w14:paraId="55724D67"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Местонахождение, адрес, телефон, адрес электронной почты</w:t>
            </w:r>
          </w:p>
        </w:tc>
        <w:tc>
          <w:tcPr>
            <w:tcW w:w="1417" w:type="dxa"/>
            <w:shd w:val="clear" w:color="auto" w:fill="auto"/>
          </w:tcPr>
          <w:p w14:paraId="1D10530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ИНН</w:t>
            </w:r>
          </w:p>
        </w:tc>
        <w:tc>
          <w:tcPr>
            <w:tcW w:w="1418" w:type="dxa"/>
            <w:shd w:val="clear" w:color="auto" w:fill="auto"/>
          </w:tcPr>
          <w:p w14:paraId="164E92AF"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КПП</w:t>
            </w:r>
          </w:p>
        </w:tc>
        <w:tc>
          <w:tcPr>
            <w:tcW w:w="2126" w:type="dxa"/>
            <w:shd w:val="clear" w:color="auto" w:fill="auto"/>
          </w:tcPr>
          <w:p w14:paraId="5F5DF433"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ФИО руководителя/ представителя от поставщика</w:t>
            </w:r>
          </w:p>
        </w:tc>
      </w:tr>
      <w:tr w:rsidR="00C918A1" w:rsidRPr="00527A2D" w14:paraId="230EC965" w14:textId="77777777" w:rsidTr="00E70F88">
        <w:trPr>
          <w:trHeight w:val="572"/>
        </w:trPr>
        <w:tc>
          <w:tcPr>
            <w:tcW w:w="2268" w:type="dxa"/>
            <w:shd w:val="clear" w:color="auto" w:fill="auto"/>
          </w:tcPr>
          <w:p w14:paraId="4B3F673C"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52" w:type="dxa"/>
            <w:shd w:val="clear" w:color="auto" w:fill="auto"/>
          </w:tcPr>
          <w:p w14:paraId="5A684F2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7" w:type="dxa"/>
            <w:shd w:val="clear" w:color="auto" w:fill="auto"/>
          </w:tcPr>
          <w:p w14:paraId="6EB1434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8" w:type="dxa"/>
            <w:shd w:val="clear" w:color="auto" w:fill="auto"/>
          </w:tcPr>
          <w:p w14:paraId="216F499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shd w:val="clear" w:color="auto" w:fill="auto"/>
          </w:tcPr>
          <w:p w14:paraId="456732A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tbl>
    <w:p w14:paraId="0950FF49"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035E53F6" w14:textId="77777777" w:rsidR="00C918A1" w:rsidRPr="00527A2D" w:rsidRDefault="00C918A1" w:rsidP="00E70F88">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 xml:space="preserve">ИНФОРМАЦИЯ ОБ ИСПОЛНЕНИИ КОНТРАКТА </w:t>
      </w:r>
    </w:p>
    <w:p w14:paraId="54C7BFEF" w14:textId="77777777" w:rsidR="00C918A1" w:rsidRPr="00527A2D" w:rsidRDefault="00C918A1" w:rsidP="00C918A1">
      <w:pPr>
        <w:spacing w:after="0" w:line="276"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14:paraId="0E1B1D2D"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92"/>
        <w:gridCol w:w="992"/>
        <w:gridCol w:w="1134"/>
        <w:gridCol w:w="1418"/>
        <w:gridCol w:w="2126"/>
      </w:tblGrid>
      <w:tr w:rsidR="00C918A1" w:rsidRPr="00527A2D" w14:paraId="29CD9C7E" w14:textId="77777777" w:rsidTr="00E70F88">
        <w:trPr>
          <w:trHeight w:val="560"/>
        </w:trPr>
        <w:tc>
          <w:tcPr>
            <w:tcW w:w="562" w:type="dxa"/>
            <w:vMerge w:val="restart"/>
            <w:shd w:val="clear" w:color="auto" w:fill="auto"/>
          </w:tcPr>
          <w:p w14:paraId="413B09A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w:t>
            </w:r>
          </w:p>
        </w:tc>
        <w:tc>
          <w:tcPr>
            <w:tcW w:w="2552" w:type="dxa"/>
            <w:vMerge w:val="restart"/>
            <w:shd w:val="clear" w:color="auto" w:fill="auto"/>
          </w:tcPr>
          <w:p w14:paraId="10EE68B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Наименование товара (работы, услуги)</w:t>
            </w:r>
          </w:p>
        </w:tc>
        <w:tc>
          <w:tcPr>
            <w:tcW w:w="992" w:type="dxa"/>
            <w:vMerge w:val="restart"/>
            <w:shd w:val="clear" w:color="auto" w:fill="auto"/>
          </w:tcPr>
          <w:p w14:paraId="253429E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Кол-во</w:t>
            </w:r>
          </w:p>
        </w:tc>
        <w:tc>
          <w:tcPr>
            <w:tcW w:w="992" w:type="dxa"/>
            <w:vMerge w:val="restart"/>
            <w:shd w:val="clear" w:color="auto" w:fill="auto"/>
          </w:tcPr>
          <w:p w14:paraId="5D3801DE"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Ед. изм.</w:t>
            </w:r>
          </w:p>
        </w:tc>
        <w:tc>
          <w:tcPr>
            <w:tcW w:w="1134" w:type="dxa"/>
            <w:vMerge w:val="restart"/>
            <w:shd w:val="clear" w:color="auto" w:fill="auto"/>
          </w:tcPr>
          <w:p w14:paraId="48AC8D05"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Цена за ед., руб.</w:t>
            </w:r>
          </w:p>
        </w:tc>
        <w:tc>
          <w:tcPr>
            <w:tcW w:w="1418" w:type="dxa"/>
            <w:vMerge w:val="restart"/>
            <w:shd w:val="clear" w:color="auto" w:fill="auto"/>
          </w:tcPr>
          <w:p w14:paraId="1EAADDD2"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Сумма, руб.</w:t>
            </w:r>
          </w:p>
        </w:tc>
        <w:tc>
          <w:tcPr>
            <w:tcW w:w="2126" w:type="dxa"/>
            <w:vMerge w:val="restart"/>
            <w:shd w:val="clear" w:color="auto" w:fill="auto"/>
          </w:tcPr>
          <w:p w14:paraId="1C0C9570"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Страна происхождения товара</w:t>
            </w:r>
          </w:p>
        </w:tc>
      </w:tr>
      <w:tr w:rsidR="00C918A1" w:rsidRPr="00527A2D" w14:paraId="134C032A" w14:textId="77777777" w:rsidTr="00E70F88">
        <w:trPr>
          <w:trHeight w:val="560"/>
        </w:trPr>
        <w:tc>
          <w:tcPr>
            <w:tcW w:w="562" w:type="dxa"/>
            <w:vMerge/>
            <w:tcBorders>
              <w:bottom w:val="single" w:sz="4" w:space="0" w:color="auto"/>
            </w:tcBorders>
            <w:shd w:val="clear" w:color="auto" w:fill="auto"/>
          </w:tcPr>
          <w:p w14:paraId="4FF94718"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552" w:type="dxa"/>
            <w:vMerge/>
            <w:tcBorders>
              <w:bottom w:val="single" w:sz="4" w:space="0" w:color="auto"/>
            </w:tcBorders>
            <w:shd w:val="clear" w:color="auto" w:fill="auto"/>
          </w:tcPr>
          <w:p w14:paraId="29293BD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2DE94B99"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992" w:type="dxa"/>
            <w:vMerge/>
            <w:tcBorders>
              <w:bottom w:val="single" w:sz="4" w:space="0" w:color="auto"/>
            </w:tcBorders>
            <w:shd w:val="clear" w:color="auto" w:fill="auto"/>
          </w:tcPr>
          <w:p w14:paraId="6A05F1AA"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134" w:type="dxa"/>
            <w:vMerge/>
            <w:tcBorders>
              <w:bottom w:val="single" w:sz="4" w:space="0" w:color="auto"/>
            </w:tcBorders>
            <w:shd w:val="clear" w:color="auto" w:fill="auto"/>
          </w:tcPr>
          <w:p w14:paraId="0114F2BC"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1418" w:type="dxa"/>
            <w:vMerge/>
            <w:tcBorders>
              <w:bottom w:val="single" w:sz="4" w:space="0" w:color="auto"/>
            </w:tcBorders>
            <w:shd w:val="clear" w:color="auto" w:fill="auto"/>
          </w:tcPr>
          <w:p w14:paraId="1BB0BFF6"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c>
          <w:tcPr>
            <w:tcW w:w="2126" w:type="dxa"/>
            <w:vMerge/>
            <w:tcBorders>
              <w:bottom w:val="single" w:sz="4" w:space="0" w:color="auto"/>
            </w:tcBorders>
            <w:shd w:val="clear" w:color="auto" w:fill="auto"/>
          </w:tcPr>
          <w:p w14:paraId="66C0F38B" w14:textId="77777777" w:rsidR="00C918A1" w:rsidRPr="00527A2D" w:rsidRDefault="00C918A1" w:rsidP="001E4C7F">
            <w:pPr>
              <w:tabs>
                <w:tab w:val="left" w:pos="1560"/>
              </w:tabs>
              <w:spacing w:after="0" w:line="240" w:lineRule="auto"/>
              <w:jc w:val="center"/>
              <w:rPr>
                <w:rFonts w:ascii="Times New Roman" w:eastAsia="Calibri" w:hAnsi="Times New Roman"/>
                <w:bCs/>
                <w:sz w:val="24"/>
                <w:szCs w:val="24"/>
              </w:rPr>
            </w:pPr>
          </w:p>
        </w:tc>
      </w:tr>
      <w:tr w:rsidR="00C918A1" w:rsidRPr="00527A2D" w14:paraId="062266C0" w14:textId="77777777" w:rsidTr="00E70F88">
        <w:trPr>
          <w:trHeight w:val="479"/>
        </w:trPr>
        <w:tc>
          <w:tcPr>
            <w:tcW w:w="562" w:type="dxa"/>
            <w:tcBorders>
              <w:bottom w:val="single" w:sz="4" w:space="0" w:color="auto"/>
            </w:tcBorders>
            <w:shd w:val="clear" w:color="auto" w:fill="auto"/>
          </w:tcPr>
          <w:p w14:paraId="66220E04"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552" w:type="dxa"/>
            <w:tcBorders>
              <w:bottom w:val="single" w:sz="4" w:space="0" w:color="auto"/>
            </w:tcBorders>
            <w:shd w:val="clear" w:color="auto" w:fill="auto"/>
          </w:tcPr>
          <w:p w14:paraId="43808C4A"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3592CEBF"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992" w:type="dxa"/>
            <w:tcBorders>
              <w:bottom w:val="single" w:sz="4" w:space="0" w:color="auto"/>
            </w:tcBorders>
            <w:shd w:val="clear" w:color="auto" w:fill="auto"/>
          </w:tcPr>
          <w:p w14:paraId="5C124363"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1134" w:type="dxa"/>
            <w:tcBorders>
              <w:bottom w:val="single" w:sz="4" w:space="0" w:color="auto"/>
            </w:tcBorders>
            <w:shd w:val="clear" w:color="auto" w:fill="auto"/>
          </w:tcPr>
          <w:p w14:paraId="43B00A2D"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1418" w:type="dxa"/>
            <w:tcBorders>
              <w:bottom w:val="single" w:sz="4" w:space="0" w:color="auto"/>
            </w:tcBorders>
            <w:shd w:val="clear" w:color="auto" w:fill="auto"/>
          </w:tcPr>
          <w:p w14:paraId="538338B0"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126" w:type="dxa"/>
            <w:tcBorders>
              <w:bottom w:val="single" w:sz="4" w:space="0" w:color="auto"/>
            </w:tcBorders>
            <w:shd w:val="clear" w:color="auto" w:fill="auto"/>
          </w:tcPr>
          <w:p w14:paraId="6C2297B2"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r>
      <w:tr w:rsidR="00C918A1" w:rsidRPr="00527A2D" w14:paraId="5388041F" w14:textId="77777777" w:rsidTr="00E70F88">
        <w:trPr>
          <w:trHeight w:val="401"/>
        </w:trPr>
        <w:tc>
          <w:tcPr>
            <w:tcW w:w="6232" w:type="dxa"/>
            <w:gridSpan w:val="5"/>
            <w:tcBorders>
              <w:top w:val="single" w:sz="4" w:space="0" w:color="auto"/>
            </w:tcBorders>
            <w:shd w:val="clear" w:color="auto" w:fill="auto"/>
          </w:tcPr>
          <w:p w14:paraId="70CC9A8E" w14:textId="77777777" w:rsidR="00C918A1" w:rsidRPr="00527A2D" w:rsidRDefault="00C918A1" w:rsidP="001E4C7F">
            <w:pPr>
              <w:tabs>
                <w:tab w:val="left" w:pos="1560"/>
              </w:tabs>
              <w:spacing w:after="0" w:line="240" w:lineRule="auto"/>
              <w:jc w:val="right"/>
              <w:rPr>
                <w:rFonts w:ascii="Times New Roman" w:eastAsia="Calibri" w:hAnsi="Times New Roman"/>
                <w:bCs/>
                <w:sz w:val="24"/>
                <w:szCs w:val="24"/>
              </w:rPr>
            </w:pPr>
            <w:r w:rsidRPr="00527A2D">
              <w:rPr>
                <w:rFonts w:ascii="Times New Roman" w:eastAsia="Calibri" w:hAnsi="Times New Roman"/>
                <w:bCs/>
                <w:sz w:val="24"/>
                <w:szCs w:val="24"/>
              </w:rPr>
              <w:t>ИТОГО:</w:t>
            </w:r>
          </w:p>
        </w:tc>
        <w:tc>
          <w:tcPr>
            <w:tcW w:w="1418" w:type="dxa"/>
            <w:tcBorders>
              <w:top w:val="single" w:sz="4" w:space="0" w:color="auto"/>
              <w:right w:val="single" w:sz="4" w:space="0" w:color="auto"/>
            </w:tcBorders>
            <w:shd w:val="clear" w:color="auto" w:fill="auto"/>
          </w:tcPr>
          <w:p w14:paraId="74522C60"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c>
          <w:tcPr>
            <w:tcW w:w="2126" w:type="dxa"/>
            <w:tcBorders>
              <w:top w:val="single" w:sz="4" w:space="0" w:color="auto"/>
              <w:left w:val="single" w:sz="4" w:space="0" w:color="auto"/>
              <w:bottom w:val="nil"/>
              <w:right w:val="nil"/>
            </w:tcBorders>
            <w:shd w:val="clear" w:color="auto" w:fill="auto"/>
          </w:tcPr>
          <w:p w14:paraId="0F7D4335" w14:textId="77777777" w:rsidR="00C918A1" w:rsidRPr="00527A2D" w:rsidRDefault="00C918A1" w:rsidP="001E4C7F">
            <w:pPr>
              <w:tabs>
                <w:tab w:val="left" w:pos="1560"/>
              </w:tabs>
              <w:spacing w:after="0" w:line="240" w:lineRule="auto"/>
              <w:jc w:val="both"/>
              <w:rPr>
                <w:rFonts w:ascii="Times New Roman" w:eastAsia="Calibri" w:hAnsi="Times New Roman"/>
                <w:bCs/>
                <w:sz w:val="24"/>
                <w:szCs w:val="24"/>
              </w:rPr>
            </w:pPr>
          </w:p>
        </w:tc>
      </w:tr>
    </w:tbl>
    <w:p w14:paraId="2412F81F" w14:textId="77777777" w:rsidR="00C918A1" w:rsidRPr="00527A2D" w:rsidRDefault="00C918A1" w:rsidP="00C918A1">
      <w:pPr>
        <w:tabs>
          <w:tab w:val="left" w:pos="1560"/>
        </w:tabs>
        <w:spacing w:after="0" w:line="240" w:lineRule="auto"/>
        <w:jc w:val="both"/>
        <w:rPr>
          <w:rFonts w:ascii="Times New Roman" w:eastAsia="Calibri" w:hAnsi="Times New Roman"/>
          <w:bCs/>
          <w:sz w:val="24"/>
          <w:szCs w:val="24"/>
        </w:rPr>
      </w:pPr>
    </w:p>
    <w:p w14:paraId="06C59575" w14:textId="77777777" w:rsidR="00C918A1" w:rsidRPr="00527A2D" w:rsidRDefault="00C918A1" w:rsidP="00E70F88">
      <w:pPr>
        <w:numPr>
          <w:ilvl w:val="0"/>
          <w:numId w:val="8"/>
        </w:numPr>
        <w:spacing w:after="0" w:line="240" w:lineRule="auto"/>
        <w:ind w:left="0" w:firstLine="426"/>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ПРИЛАГАЕМЫЕ ДОКУМЕНТЫ</w:t>
      </w:r>
    </w:p>
    <w:p w14:paraId="650354F6" w14:textId="77777777" w:rsidR="00C918A1" w:rsidRPr="00527A2D" w:rsidRDefault="00C918A1" w:rsidP="00C918A1">
      <w:pPr>
        <w:spacing w:after="0" w:line="276"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(перечень документов может изменяться в соответствии с условиями контракта)</w:t>
      </w:r>
    </w:p>
    <w:p w14:paraId="4BDF48B1" w14:textId="77777777" w:rsidR="00C918A1" w:rsidRPr="00527A2D" w:rsidRDefault="00C918A1" w:rsidP="00C918A1">
      <w:pPr>
        <w:spacing w:after="0" w:line="276" w:lineRule="auto"/>
        <w:contextualSpacing/>
        <w:rPr>
          <w:rFonts w:ascii="Times New Roman" w:eastAsia="Calibri" w:hAnsi="Times New Roman"/>
          <w:bCs/>
          <w:sz w:val="24"/>
          <w:szCs w:val="24"/>
        </w:rPr>
      </w:pPr>
    </w:p>
    <w:p w14:paraId="4FF49AA5"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bookmarkStart w:id="57" w:name="_Hlk114663988"/>
      <w:r w:rsidRPr="00527A2D">
        <w:rPr>
          <w:rFonts w:ascii="Times New Roman" w:eastAsia="Calibri" w:hAnsi="Times New Roman"/>
          <w:bCs/>
          <w:sz w:val="24"/>
          <w:szCs w:val="24"/>
        </w:rPr>
        <w:t xml:space="preserve"> Заключение по результатам проведенной экспертизы.</w:t>
      </w:r>
    </w:p>
    <w:p w14:paraId="75DD9ECE"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Счет.</w:t>
      </w:r>
    </w:p>
    <w:p w14:paraId="52223022"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Товарные накладная.</w:t>
      </w:r>
    </w:p>
    <w:p w14:paraId="049D6664"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Счет-фактура.</w:t>
      </w:r>
    </w:p>
    <w:p w14:paraId="256DBC3B"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Акты.</w:t>
      </w:r>
    </w:p>
    <w:p w14:paraId="7DDAFC38"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Сертификаты качества</w:t>
      </w:r>
    </w:p>
    <w:p w14:paraId="550AF9E9" w14:textId="77777777" w:rsidR="00C918A1" w:rsidRPr="00527A2D" w:rsidRDefault="00C918A1" w:rsidP="00C918A1">
      <w:pPr>
        <w:numPr>
          <w:ilvl w:val="0"/>
          <w:numId w:val="9"/>
        </w:numPr>
        <w:spacing w:after="0" w:line="240" w:lineRule="auto"/>
        <w:contextualSpacing/>
        <w:jc w:val="both"/>
        <w:rPr>
          <w:rFonts w:ascii="Times New Roman" w:eastAsia="Calibri" w:hAnsi="Times New Roman"/>
          <w:bCs/>
          <w:sz w:val="24"/>
          <w:szCs w:val="24"/>
        </w:rPr>
      </w:pPr>
      <w:r w:rsidRPr="00527A2D">
        <w:rPr>
          <w:rFonts w:ascii="Times New Roman" w:eastAsia="Calibri" w:hAnsi="Times New Roman"/>
          <w:bCs/>
          <w:sz w:val="24"/>
          <w:szCs w:val="24"/>
        </w:rPr>
        <w:t xml:space="preserve"> Иные документы, которые считаются его неотъемлемой частью.</w:t>
      </w:r>
    </w:p>
    <w:bookmarkEnd w:id="57"/>
    <w:p w14:paraId="21224C5E" w14:textId="77777777" w:rsidR="00C918A1" w:rsidRPr="00527A2D" w:rsidRDefault="00C918A1" w:rsidP="00C918A1">
      <w:pPr>
        <w:tabs>
          <w:tab w:val="left" w:pos="1560"/>
        </w:tabs>
        <w:spacing w:after="0" w:line="276" w:lineRule="auto"/>
        <w:contextualSpacing/>
        <w:rPr>
          <w:rFonts w:ascii="Times New Roman" w:eastAsia="Calibri" w:hAnsi="Times New Roman"/>
          <w:bCs/>
          <w:sz w:val="24"/>
          <w:szCs w:val="24"/>
        </w:rPr>
      </w:pPr>
    </w:p>
    <w:p w14:paraId="7AF877AD" w14:textId="54D116E8" w:rsidR="00C918A1" w:rsidRPr="00503C7D" w:rsidRDefault="00C918A1" w:rsidP="00503C7D">
      <w:pPr>
        <w:numPr>
          <w:ilvl w:val="0"/>
          <w:numId w:val="8"/>
        </w:numPr>
        <w:spacing w:after="0" w:line="240" w:lineRule="auto"/>
        <w:ind w:left="0" w:firstLine="284"/>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РЕЗУЛЬТАТ ПРИЕМКИ</w:t>
      </w:r>
    </w:p>
    <w:p w14:paraId="29142E1F" w14:textId="77777777" w:rsidR="00C918A1" w:rsidRPr="00527A2D" w:rsidRDefault="00C918A1" w:rsidP="00C918A1">
      <w:pPr>
        <w:spacing w:after="0" w:line="276"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Основание создания приемочной комиссии и основание полномочий: ______________</w:t>
      </w:r>
    </w:p>
    <w:p w14:paraId="063A21EC"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2"/>
        <w:gridCol w:w="2126"/>
        <w:gridCol w:w="2835"/>
        <w:gridCol w:w="1843"/>
      </w:tblGrid>
      <w:tr w:rsidR="00C918A1" w:rsidRPr="00527A2D" w14:paraId="4FB58072" w14:textId="77777777" w:rsidTr="00E70F88">
        <w:trPr>
          <w:trHeight w:val="699"/>
        </w:trPr>
        <w:tc>
          <w:tcPr>
            <w:tcW w:w="710" w:type="dxa"/>
            <w:shd w:val="clear" w:color="auto" w:fill="auto"/>
          </w:tcPr>
          <w:p w14:paraId="7F341939"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w:t>
            </w:r>
          </w:p>
        </w:tc>
        <w:tc>
          <w:tcPr>
            <w:tcW w:w="2262" w:type="dxa"/>
            <w:shd w:val="clear" w:color="auto" w:fill="auto"/>
          </w:tcPr>
          <w:p w14:paraId="0CB88C48"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ФИО, должность</w:t>
            </w:r>
          </w:p>
        </w:tc>
        <w:tc>
          <w:tcPr>
            <w:tcW w:w="2126" w:type="dxa"/>
            <w:shd w:val="clear" w:color="auto" w:fill="auto"/>
          </w:tcPr>
          <w:p w14:paraId="1EEA6147"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Полномочия</w:t>
            </w:r>
          </w:p>
        </w:tc>
        <w:tc>
          <w:tcPr>
            <w:tcW w:w="2835" w:type="dxa"/>
            <w:shd w:val="clear" w:color="auto" w:fill="auto"/>
          </w:tcPr>
          <w:p w14:paraId="20A2A056"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Решение члена приемочной комиссии</w:t>
            </w:r>
          </w:p>
        </w:tc>
        <w:tc>
          <w:tcPr>
            <w:tcW w:w="1843" w:type="dxa"/>
            <w:shd w:val="clear" w:color="auto" w:fill="auto"/>
          </w:tcPr>
          <w:p w14:paraId="19EDB7EB" w14:textId="77777777" w:rsidR="00C918A1" w:rsidRPr="00527A2D" w:rsidRDefault="00C918A1" w:rsidP="001E4C7F">
            <w:pPr>
              <w:spacing w:after="0" w:line="240" w:lineRule="auto"/>
              <w:contextualSpacing/>
              <w:jc w:val="center"/>
              <w:rPr>
                <w:rFonts w:ascii="Times New Roman" w:eastAsia="Calibri" w:hAnsi="Times New Roman"/>
                <w:bCs/>
                <w:sz w:val="24"/>
                <w:szCs w:val="24"/>
              </w:rPr>
            </w:pPr>
            <w:r w:rsidRPr="00527A2D">
              <w:rPr>
                <w:rFonts w:ascii="Times New Roman" w:eastAsia="Calibri" w:hAnsi="Times New Roman"/>
                <w:bCs/>
                <w:sz w:val="24"/>
                <w:szCs w:val="24"/>
              </w:rPr>
              <w:t>Подпись</w:t>
            </w:r>
          </w:p>
        </w:tc>
      </w:tr>
      <w:tr w:rsidR="00C918A1" w:rsidRPr="00527A2D" w14:paraId="1F6FDE53" w14:textId="77777777" w:rsidTr="00E70F88">
        <w:trPr>
          <w:trHeight w:val="445"/>
        </w:trPr>
        <w:tc>
          <w:tcPr>
            <w:tcW w:w="710" w:type="dxa"/>
            <w:shd w:val="clear" w:color="auto" w:fill="auto"/>
          </w:tcPr>
          <w:p w14:paraId="010D7999"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7CFE906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4CF7F8D2"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6011777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920EEA5"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5F9E0310" w14:textId="77777777" w:rsidTr="00E70F88">
        <w:trPr>
          <w:trHeight w:val="463"/>
        </w:trPr>
        <w:tc>
          <w:tcPr>
            <w:tcW w:w="710" w:type="dxa"/>
            <w:shd w:val="clear" w:color="auto" w:fill="auto"/>
          </w:tcPr>
          <w:p w14:paraId="21B0DA5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18B4FA53"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71F3F6E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3753D0F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25844D81"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8681D4B" w14:textId="77777777" w:rsidTr="00E70F88">
        <w:trPr>
          <w:trHeight w:val="463"/>
        </w:trPr>
        <w:tc>
          <w:tcPr>
            <w:tcW w:w="710" w:type="dxa"/>
            <w:shd w:val="clear" w:color="auto" w:fill="auto"/>
          </w:tcPr>
          <w:p w14:paraId="4BE8554D"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2B1D58AB"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1FDF6EF7"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59B0C13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6CF11965"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A3DEE25" w14:textId="77777777" w:rsidTr="00E70F88">
        <w:trPr>
          <w:trHeight w:val="463"/>
        </w:trPr>
        <w:tc>
          <w:tcPr>
            <w:tcW w:w="710" w:type="dxa"/>
            <w:shd w:val="clear" w:color="auto" w:fill="auto"/>
          </w:tcPr>
          <w:p w14:paraId="4D38ABC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1222A991"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56CFE2F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0042D58E"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F07686D"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5A91AF75" w14:textId="77777777" w:rsidTr="00E70F88">
        <w:trPr>
          <w:trHeight w:val="445"/>
        </w:trPr>
        <w:tc>
          <w:tcPr>
            <w:tcW w:w="710" w:type="dxa"/>
            <w:shd w:val="clear" w:color="auto" w:fill="auto"/>
          </w:tcPr>
          <w:p w14:paraId="34E5F3C8"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262" w:type="dxa"/>
            <w:shd w:val="clear" w:color="auto" w:fill="auto"/>
          </w:tcPr>
          <w:p w14:paraId="74C620A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126" w:type="dxa"/>
            <w:shd w:val="clear" w:color="auto" w:fill="auto"/>
          </w:tcPr>
          <w:p w14:paraId="6FE0E264"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2835" w:type="dxa"/>
            <w:shd w:val="clear" w:color="auto" w:fill="auto"/>
          </w:tcPr>
          <w:p w14:paraId="215A0A3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1843" w:type="dxa"/>
            <w:shd w:val="clear" w:color="auto" w:fill="auto"/>
          </w:tcPr>
          <w:p w14:paraId="1647C65E" w14:textId="77777777" w:rsidR="00C918A1" w:rsidRPr="00527A2D" w:rsidRDefault="00C918A1" w:rsidP="001E4C7F">
            <w:pPr>
              <w:spacing w:after="0" w:line="240" w:lineRule="auto"/>
              <w:contextualSpacing/>
              <w:rPr>
                <w:rFonts w:ascii="Times New Roman" w:eastAsia="Calibri" w:hAnsi="Times New Roman"/>
                <w:bCs/>
                <w:sz w:val="24"/>
                <w:szCs w:val="24"/>
              </w:rPr>
            </w:pPr>
          </w:p>
        </w:tc>
      </w:tr>
    </w:tbl>
    <w:p w14:paraId="2204F4E5" w14:textId="77777777" w:rsidR="00C918A1" w:rsidRPr="00527A2D" w:rsidRDefault="00C918A1" w:rsidP="00C918A1">
      <w:pPr>
        <w:spacing w:after="0" w:line="276" w:lineRule="auto"/>
        <w:contextualSpacing/>
        <w:rPr>
          <w:rFonts w:ascii="Times New Roman" w:eastAsia="Calibri" w:hAnsi="Times New Roman"/>
          <w:bCs/>
          <w:sz w:val="24"/>
          <w:szCs w:val="24"/>
        </w:rPr>
      </w:pPr>
    </w:p>
    <w:tbl>
      <w:tblPr>
        <w:tblW w:w="9639" w:type="dxa"/>
        <w:tblLook w:val="04A0" w:firstRow="1" w:lastRow="0" w:firstColumn="1" w:lastColumn="0" w:noHBand="0" w:noVBand="1"/>
      </w:tblPr>
      <w:tblGrid>
        <w:gridCol w:w="4310"/>
        <w:gridCol w:w="652"/>
        <w:gridCol w:w="4677"/>
      </w:tblGrid>
      <w:tr w:rsidR="00C918A1" w:rsidRPr="00527A2D" w14:paraId="5451F754" w14:textId="77777777" w:rsidTr="001E4C7F">
        <w:tc>
          <w:tcPr>
            <w:tcW w:w="4310" w:type="dxa"/>
            <w:shd w:val="clear" w:color="auto" w:fill="auto"/>
          </w:tcPr>
          <w:p w14:paraId="3333C36B"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От заказчика:</w:t>
            </w:r>
          </w:p>
        </w:tc>
        <w:tc>
          <w:tcPr>
            <w:tcW w:w="652" w:type="dxa"/>
            <w:shd w:val="clear" w:color="auto" w:fill="auto"/>
          </w:tcPr>
          <w:p w14:paraId="63DCAB9F"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23B0E51B"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От поставщика:</w:t>
            </w:r>
          </w:p>
        </w:tc>
      </w:tr>
      <w:tr w:rsidR="00C918A1" w:rsidRPr="00527A2D" w14:paraId="6395EDFB" w14:textId="77777777" w:rsidTr="001E4C7F">
        <w:tc>
          <w:tcPr>
            <w:tcW w:w="4310" w:type="dxa"/>
            <w:shd w:val="clear" w:color="auto" w:fill="auto"/>
          </w:tcPr>
          <w:p w14:paraId="678A2608"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652" w:type="dxa"/>
            <w:shd w:val="clear" w:color="auto" w:fill="auto"/>
          </w:tcPr>
          <w:p w14:paraId="39E1FCEA"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2DB06816"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6ACDDB54" w14:textId="77777777" w:rsidTr="001E4C7F">
        <w:tc>
          <w:tcPr>
            <w:tcW w:w="4310" w:type="dxa"/>
            <w:shd w:val="clear" w:color="auto" w:fill="auto"/>
          </w:tcPr>
          <w:p w14:paraId="09D795CC"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sz w:val="24"/>
                <w:szCs w:val="24"/>
              </w:rPr>
              <w:t>__________________/_______________/</w:t>
            </w:r>
          </w:p>
        </w:tc>
        <w:tc>
          <w:tcPr>
            <w:tcW w:w="652" w:type="dxa"/>
            <w:shd w:val="clear" w:color="auto" w:fill="auto"/>
          </w:tcPr>
          <w:p w14:paraId="2E9A5DE5"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7310E92A"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sz w:val="24"/>
                <w:szCs w:val="24"/>
              </w:rPr>
              <w:t>__________________/_______________/</w:t>
            </w:r>
          </w:p>
        </w:tc>
      </w:tr>
      <w:tr w:rsidR="00C918A1" w:rsidRPr="00527A2D" w14:paraId="2C5D7504" w14:textId="77777777" w:rsidTr="001E4C7F">
        <w:tc>
          <w:tcPr>
            <w:tcW w:w="4310" w:type="dxa"/>
            <w:shd w:val="clear" w:color="auto" w:fill="auto"/>
          </w:tcPr>
          <w:p w14:paraId="76641515"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652" w:type="dxa"/>
            <w:shd w:val="clear" w:color="auto" w:fill="auto"/>
          </w:tcPr>
          <w:p w14:paraId="7889B24C"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558A0E8F" w14:textId="77777777" w:rsidR="00C918A1" w:rsidRPr="00527A2D" w:rsidRDefault="00C918A1" w:rsidP="001E4C7F">
            <w:pPr>
              <w:spacing w:after="0" w:line="240" w:lineRule="auto"/>
              <w:contextualSpacing/>
              <w:rPr>
                <w:rFonts w:ascii="Times New Roman" w:eastAsia="Calibri" w:hAnsi="Times New Roman"/>
                <w:bCs/>
                <w:sz w:val="24"/>
                <w:szCs w:val="24"/>
              </w:rPr>
            </w:pPr>
          </w:p>
        </w:tc>
      </w:tr>
      <w:tr w:rsidR="00C918A1" w:rsidRPr="00527A2D" w14:paraId="7E4EF2FF" w14:textId="77777777" w:rsidTr="001E4C7F">
        <w:tc>
          <w:tcPr>
            <w:tcW w:w="4310" w:type="dxa"/>
            <w:shd w:val="clear" w:color="auto" w:fill="auto"/>
          </w:tcPr>
          <w:p w14:paraId="185EF7F7"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«___» __________202_ г.</w:t>
            </w:r>
          </w:p>
        </w:tc>
        <w:tc>
          <w:tcPr>
            <w:tcW w:w="652" w:type="dxa"/>
            <w:shd w:val="clear" w:color="auto" w:fill="auto"/>
          </w:tcPr>
          <w:p w14:paraId="0E5B8C96" w14:textId="77777777" w:rsidR="00C918A1" w:rsidRPr="00527A2D" w:rsidRDefault="00C918A1" w:rsidP="001E4C7F">
            <w:pPr>
              <w:spacing w:after="0" w:line="240" w:lineRule="auto"/>
              <w:contextualSpacing/>
              <w:rPr>
                <w:rFonts w:ascii="Times New Roman" w:eastAsia="Calibri" w:hAnsi="Times New Roman"/>
                <w:bCs/>
                <w:sz w:val="24"/>
                <w:szCs w:val="24"/>
              </w:rPr>
            </w:pPr>
          </w:p>
        </w:tc>
        <w:tc>
          <w:tcPr>
            <w:tcW w:w="4677" w:type="dxa"/>
            <w:shd w:val="clear" w:color="auto" w:fill="auto"/>
          </w:tcPr>
          <w:p w14:paraId="692CFF67" w14:textId="77777777" w:rsidR="00C918A1" w:rsidRPr="00527A2D" w:rsidRDefault="00C918A1" w:rsidP="001E4C7F">
            <w:pPr>
              <w:spacing w:after="0" w:line="240" w:lineRule="auto"/>
              <w:contextualSpacing/>
              <w:rPr>
                <w:rFonts w:ascii="Times New Roman" w:eastAsia="Calibri" w:hAnsi="Times New Roman"/>
                <w:bCs/>
                <w:sz w:val="24"/>
                <w:szCs w:val="24"/>
              </w:rPr>
            </w:pPr>
            <w:r w:rsidRPr="00527A2D">
              <w:rPr>
                <w:rFonts w:ascii="Times New Roman" w:eastAsia="Calibri" w:hAnsi="Times New Roman"/>
                <w:bCs/>
                <w:sz w:val="24"/>
                <w:szCs w:val="24"/>
              </w:rPr>
              <w:t>«___» __________202_ г.</w:t>
            </w:r>
          </w:p>
        </w:tc>
      </w:tr>
    </w:tbl>
    <w:p w14:paraId="35CD2603" w14:textId="77777777" w:rsidR="00C918A1" w:rsidRPr="00527A2D" w:rsidRDefault="00C918A1" w:rsidP="00C918A1">
      <w:pPr>
        <w:spacing w:after="0" w:line="240" w:lineRule="auto"/>
        <w:jc w:val="center"/>
        <w:rPr>
          <w:rFonts w:ascii="Times New Roman" w:eastAsia="Calibri" w:hAnsi="Times New Roman"/>
          <w:b/>
          <w:sz w:val="24"/>
          <w:szCs w:val="24"/>
        </w:rPr>
      </w:pPr>
    </w:p>
    <w:p w14:paraId="1A3800DB" w14:textId="77777777" w:rsidR="00C918A1" w:rsidRPr="00527A2D" w:rsidRDefault="00C918A1" w:rsidP="00C918A1">
      <w:pPr>
        <w:spacing w:after="0" w:line="240" w:lineRule="auto"/>
        <w:jc w:val="center"/>
        <w:rPr>
          <w:rFonts w:ascii="Times New Roman" w:eastAsia="Calibri" w:hAnsi="Times New Roman"/>
          <w:bCs/>
          <w:sz w:val="24"/>
          <w:szCs w:val="24"/>
        </w:rPr>
      </w:pPr>
      <w:r w:rsidRPr="00527A2D">
        <w:rPr>
          <w:rFonts w:ascii="Times New Roman" w:eastAsia="Calibri" w:hAnsi="Times New Roman"/>
          <w:bCs/>
          <w:sz w:val="24"/>
          <w:szCs w:val="24"/>
        </w:rPr>
        <w:t>ФОРМА СОГЛАСОВАНА:</w:t>
      </w:r>
    </w:p>
    <w:tbl>
      <w:tblPr>
        <w:tblW w:w="9370" w:type="dxa"/>
        <w:tblInd w:w="94" w:type="dxa"/>
        <w:tblLayout w:type="fixed"/>
        <w:tblLook w:val="0000" w:firstRow="0" w:lastRow="0" w:firstColumn="0" w:lastColumn="0" w:noHBand="0" w:noVBand="0"/>
      </w:tblPr>
      <w:tblGrid>
        <w:gridCol w:w="4692"/>
        <w:gridCol w:w="851"/>
        <w:gridCol w:w="3827"/>
      </w:tblGrid>
      <w:tr w:rsidR="00C918A1" w:rsidRPr="00527A2D" w14:paraId="29EC23F1" w14:textId="77777777" w:rsidTr="001E4C7F">
        <w:trPr>
          <w:trHeight w:val="1451"/>
        </w:trPr>
        <w:tc>
          <w:tcPr>
            <w:tcW w:w="4692" w:type="dxa"/>
            <w:tcBorders>
              <w:top w:val="nil"/>
              <w:left w:val="nil"/>
              <w:right w:val="nil"/>
            </w:tcBorders>
          </w:tcPr>
          <w:p w14:paraId="71859B23" w14:textId="77777777" w:rsidR="00C918A1" w:rsidRPr="00527A2D" w:rsidRDefault="00C918A1" w:rsidP="001E4C7F">
            <w:pPr>
              <w:keepNext/>
              <w:spacing w:after="0" w:line="240" w:lineRule="auto"/>
              <w:ind w:right="-75"/>
              <w:jc w:val="both"/>
              <w:outlineLvl w:val="2"/>
              <w:rPr>
                <w:rFonts w:ascii="Times New Roman" w:eastAsia="Arial Unicode MS" w:hAnsi="Times New Roman"/>
                <w:bCs/>
                <w:sz w:val="24"/>
                <w:szCs w:val="24"/>
                <w:lang w:eastAsia="ru-RU"/>
              </w:rPr>
            </w:pPr>
            <w:r w:rsidRPr="00527A2D">
              <w:rPr>
                <w:rFonts w:ascii="Times New Roman" w:eastAsia="Times New Roman" w:hAnsi="Times New Roman"/>
                <w:bCs/>
                <w:sz w:val="24"/>
                <w:szCs w:val="24"/>
                <w:lang w:eastAsia="ru-RU"/>
              </w:rPr>
              <w:t>Заказчик:</w:t>
            </w:r>
          </w:p>
          <w:p w14:paraId="2D9D75CB" w14:textId="77777777" w:rsidR="00C918A1" w:rsidRPr="00527A2D" w:rsidRDefault="00C918A1" w:rsidP="001E4C7F">
            <w:pPr>
              <w:spacing w:after="0" w:line="240" w:lineRule="auto"/>
              <w:ind w:right="34"/>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0CBCABC4" w14:textId="77777777" w:rsidR="00C918A1" w:rsidRPr="00527A2D" w:rsidRDefault="00C918A1" w:rsidP="001E4C7F">
            <w:pPr>
              <w:spacing w:after="0" w:line="240" w:lineRule="auto"/>
              <w:ind w:left="247"/>
              <w:jc w:val="both"/>
              <w:rPr>
                <w:rFonts w:ascii="Times New Roman" w:eastAsia="Times New Roman" w:hAnsi="Times New Roman"/>
                <w:sz w:val="24"/>
                <w:szCs w:val="24"/>
                <w:lang w:eastAsia="ru-RU"/>
              </w:rPr>
            </w:pPr>
          </w:p>
        </w:tc>
        <w:tc>
          <w:tcPr>
            <w:tcW w:w="3827" w:type="dxa"/>
          </w:tcPr>
          <w:p w14:paraId="3D162877" w14:textId="77777777" w:rsidR="00C918A1" w:rsidRPr="00527A2D" w:rsidRDefault="00C918A1" w:rsidP="001E4C7F">
            <w:pPr>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Поставщик:</w:t>
            </w:r>
          </w:p>
          <w:p w14:paraId="161B21CB" w14:textId="77777777" w:rsidR="00C918A1" w:rsidRPr="00527A2D" w:rsidRDefault="00C918A1" w:rsidP="001E4C7F">
            <w:pPr>
              <w:spacing w:after="0" w:line="240" w:lineRule="auto"/>
              <w:jc w:val="both"/>
              <w:rPr>
                <w:rFonts w:ascii="Times New Roman" w:eastAsia="Times New Roman" w:hAnsi="Times New Roman"/>
                <w:sz w:val="24"/>
                <w:szCs w:val="24"/>
                <w:lang w:eastAsia="ru-RU"/>
              </w:rPr>
            </w:pPr>
          </w:p>
        </w:tc>
      </w:tr>
      <w:tr w:rsidR="00C918A1" w:rsidRPr="00527A2D" w14:paraId="7A66A05D" w14:textId="77777777" w:rsidTr="001E4C7F">
        <w:trPr>
          <w:trHeight w:val="1180"/>
        </w:trPr>
        <w:tc>
          <w:tcPr>
            <w:tcW w:w="4692" w:type="dxa"/>
            <w:tcBorders>
              <w:left w:val="nil"/>
              <w:bottom w:val="nil"/>
              <w:right w:val="nil"/>
            </w:tcBorders>
            <w:vAlign w:val="center"/>
          </w:tcPr>
          <w:p w14:paraId="632B9B0E"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1AE8655E"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________________</w:t>
            </w:r>
          </w:p>
          <w:p w14:paraId="60859599"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7FC8EF3C"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__________________ / ___________ /</w:t>
            </w:r>
          </w:p>
        </w:tc>
        <w:tc>
          <w:tcPr>
            <w:tcW w:w="851" w:type="dxa"/>
            <w:vAlign w:val="center"/>
          </w:tcPr>
          <w:p w14:paraId="5A8EDD23" w14:textId="77777777" w:rsidR="00C918A1" w:rsidRPr="00527A2D" w:rsidRDefault="00C918A1" w:rsidP="001E4C7F">
            <w:pPr>
              <w:spacing w:after="0" w:line="240" w:lineRule="auto"/>
              <w:ind w:left="247"/>
              <w:jc w:val="both"/>
              <w:rPr>
                <w:rFonts w:ascii="Times New Roman" w:eastAsia="Times New Roman" w:hAnsi="Times New Roman"/>
                <w:sz w:val="24"/>
                <w:szCs w:val="24"/>
                <w:lang w:eastAsia="ru-RU"/>
              </w:rPr>
            </w:pPr>
          </w:p>
        </w:tc>
        <w:tc>
          <w:tcPr>
            <w:tcW w:w="3827" w:type="dxa"/>
            <w:vAlign w:val="center"/>
          </w:tcPr>
          <w:p w14:paraId="35C669CC"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17D58809"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w:t>
            </w:r>
          </w:p>
          <w:p w14:paraId="75D07B56"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p>
          <w:p w14:paraId="5A1889AD" w14:textId="77777777" w:rsidR="00C918A1" w:rsidRPr="00527A2D" w:rsidRDefault="00C918A1" w:rsidP="001E4C7F">
            <w:pPr>
              <w:spacing w:after="0" w:line="240" w:lineRule="auto"/>
              <w:ind w:right="-75"/>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_______________ / ___________ /</w:t>
            </w:r>
          </w:p>
        </w:tc>
      </w:tr>
    </w:tbl>
    <w:p w14:paraId="4E230CEA" w14:textId="77777777" w:rsidR="00C918A1" w:rsidRPr="00527A2D" w:rsidRDefault="00C918A1" w:rsidP="00C918A1">
      <w:pPr>
        <w:spacing w:after="0" w:line="240" w:lineRule="auto"/>
        <w:jc w:val="both"/>
        <w:rPr>
          <w:rFonts w:ascii="Times New Roman" w:eastAsia="Times New Roman" w:hAnsi="Times New Roman"/>
          <w:sz w:val="24"/>
          <w:szCs w:val="24"/>
          <w:lang w:eastAsia="ru-RU"/>
        </w:rPr>
      </w:pPr>
      <w:r w:rsidRPr="00527A2D">
        <w:rPr>
          <w:rFonts w:ascii="Times New Roman" w:eastAsia="Times New Roman" w:hAnsi="Times New Roman"/>
          <w:sz w:val="24"/>
          <w:szCs w:val="24"/>
          <w:lang w:eastAsia="ru-RU"/>
        </w:rPr>
        <w:t xml:space="preserve">   </w:t>
      </w:r>
      <w:proofErr w:type="spellStart"/>
      <w:r w:rsidRPr="00527A2D">
        <w:rPr>
          <w:rFonts w:ascii="Times New Roman" w:eastAsia="Times New Roman" w:hAnsi="Times New Roman"/>
          <w:sz w:val="24"/>
          <w:szCs w:val="24"/>
          <w:lang w:eastAsia="ru-RU"/>
        </w:rPr>
        <w:t>м.п</w:t>
      </w:r>
      <w:proofErr w:type="spellEnd"/>
      <w:r w:rsidRPr="00527A2D">
        <w:rPr>
          <w:rFonts w:ascii="Times New Roman" w:eastAsia="Times New Roman" w:hAnsi="Times New Roman"/>
          <w:sz w:val="24"/>
          <w:szCs w:val="24"/>
          <w:lang w:eastAsia="ru-RU"/>
        </w:rPr>
        <w:t>.</w:t>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r>
      <w:r w:rsidRPr="00527A2D">
        <w:rPr>
          <w:rFonts w:ascii="Times New Roman" w:eastAsia="Times New Roman" w:hAnsi="Times New Roman"/>
          <w:sz w:val="24"/>
          <w:szCs w:val="24"/>
          <w:lang w:eastAsia="ru-RU"/>
        </w:rPr>
        <w:tab/>
        <w:t xml:space="preserve">           </w:t>
      </w:r>
      <w:proofErr w:type="spellStart"/>
      <w:r w:rsidRPr="00527A2D">
        <w:rPr>
          <w:rFonts w:ascii="Times New Roman" w:eastAsia="Times New Roman" w:hAnsi="Times New Roman"/>
          <w:sz w:val="24"/>
          <w:szCs w:val="24"/>
          <w:lang w:eastAsia="ru-RU"/>
        </w:rPr>
        <w:t>м.п</w:t>
      </w:r>
      <w:proofErr w:type="spellEnd"/>
      <w:r w:rsidRPr="00527A2D">
        <w:rPr>
          <w:rFonts w:ascii="Times New Roman" w:eastAsia="Times New Roman" w:hAnsi="Times New Roman"/>
          <w:sz w:val="24"/>
          <w:szCs w:val="24"/>
          <w:lang w:eastAsia="ru-RU"/>
        </w:rPr>
        <w:t>.</w:t>
      </w:r>
    </w:p>
    <w:sectPr w:rsidR="00C918A1" w:rsidRPr="00527A2D" w:rsidSect="00463F7E">
      <w:pgSz w:w="11906" w:h="16838"/>
      <w:pgMar w:top="567" w:right="851" w:bottom="567"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4633D" w14:textId="77777777" w:rsidR="007623B5" w:rsidRDefault="007623B5">
      <w:pPr>
        <w:spacing w:after="0" w:line="240" w:lineRule="auto"/>
      </w:pPr>
      <w:r>
        <w:separator/>
      </w:r>
    </w:p>
  </w:endnote>
  <w:endnote w:type="continuationSeparator" w:id="0">
    <w:p w14:paraId="1A8A5008" w14:textId="77777777" w:rsidR="007623B5" w:rsidRDefault="0076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90622"/>
      <w:docPartObj>
        <w:docPartGallery w:val="Page Numbers (Bottom of Page)"/>
        <w:docPartUnique/>
      </w:docPartObj>
    </w:sdtPr>
    <w:sdtEndPr/>
    <w:sdtContent>
      <w:p w14:paraId="795A6682" w14:textId="6412D9B5" w:rsidR="007623B5" w:rsidRDefault="007623B5">
        <w:pPr>
          <w:pStyle w:val="a9"/>
          <w:jc w:val="center"/>
        </w:pPr>
        <w:r>
          <w:fldChar w:fldCharType="begin"/>
        </w:r>
        <w:r>
          <w:instrText>PAGE   \* MERGEFORMAT</w:instrText>
        </w:r>
        <w:r>
          <w:fldChar w:fldCharType="separate"/>
        </w:r>
        <w:r w:rsidR="00C02064" w:rsidRPr="00C02064">
          <w:rPr>
            <w:noProof/>
            <w:lang w:val="ru-RU"/>
          </w:rPr>
          <w:t>1</w:t>
        </w:r>
        <w:r>
          <w:fldChar w:fldCharType="end"/>
        </w:r>
      </w:p>
    </w:sdtContent>
  </w:sdt>
  <w:p w14:paraId="3A5F6960" w14:textId="77777777" w:rsidR="007623B5" w:rsidRDefault="007623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61D1" w14:textId="77777777" w:rsidR="007623B5" w:rsidRDefault="007623B5">
      <w:pPr>
        <w:spacing w:after="0" w:line="240" w:lineRule="auto"/>
      </w:pPr>
      <w:r>
        <w:separator/>
      </w:r>
    </w:p>
  </w:footnote>
  <w:footnote w:type="continuationSeparator" w:id="0">
    <w:p w14:paraId="2F7C44B4" w14:textId="77777777" w:rsidR="007623B5" w:rsidRDefault="00762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6751" w14:textId="77777777" w:rsidR="007623B5" w:rsidRPr="002655CE" w:rsidRDefault="007623B5" w:rsidP="00CD722A">
    <w:pPr>
      <w:pStyle w:val="a7"/>
      <w:jc w:val="center"/>
      <w:rPr>
        <w:rFonts w:ascii="Arial" w:hAnsi="Arial" w:cs="Arial"/>
        <w:sz w:val="20"/>
        <w:szCs w:val="20"/>
      </w:rPr>
    </w:pPr>
    <w:r w:rsidRPr="002655CE">
      <w:rPr>
        <w:rFonts w:ascii="Arial" w:hAnsi="Arial" w:cs="Arial"/>
        <w:sz w:val="20"/>
        <w:szCs w:val="20"/>
      </w:rPr>
      <w:fldChar w:fldCharType="begin"/>
    </w:r>
    <w:r w:rsidRPr="002655CE">
      <w:rPr>
        <w:rFonts w:ascii="Arial" w:hAnsi="Arial" w:cs="Arial"/>
        <w:sz w:val="20"/>
        <w:szCs w:val="20"/>
      </w:rPr>
      <w:instrText>PAGE   \* MERGEFORMAT</w:instrText>
    </w:r>
    <w:r w:rsidRPr="002655CE">
      <w:rPr>
        <w:rFonts w:ascii="Arial" w:hAnsi="Arial" w:cs="Arial"/>
        <w:sz w:val="20"/>
        <w:szCs w:val="20"/>
      </w:rPr>
      <w:fldChar w:fldCharType="separate"/>
    </w:r>
    <w:r w:rsidR="00C02064">
      <w:rPr>
        <w:rFonts w:ascii="Arial" w:hAnsi="Arial" w:cs="Arial"/>
        <w:noProof/>
        <w:sz w:val="20"/>
        <w:szCs w:val="20"/>
      </w:rPr>
      <w:t>22</w:t>
    </w:r>
    <w:r w:rsidRPr="002655CE">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81345"/>
    <w:multiLevelType w:val="hybridMultilevel"/>
    <w:tmpl w:val="8E527BFC"/>
    <w:lvl w:ilvl="0" w:tplc="064CF3C4">
      <w:start w:val="1"/>
      <w:numFmt w:val="decimal"/>
      <w:lvlText w:val="%1."/>
      <w:lvlJc w:val="left"/>
      <w:pPr>
        <w:ind w:left="644" w:hanging="360"/>
      </w:pPr>
      <w:rPr>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530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C"/>
    <w:rsid w:val="000037EE"/>
    <w:rsid w:val="0002362D"/>
    <w:rsid w:val="000B0316"/>
    <w:rsid w:val="000C5910"/>
    <w:rsid w:val="0010497F"/>
    <w:rsid w:val="0015418D"/>
    <w:rsid w:val="00154946"/>
    <w:rsid w:val="0016164F"/>
    <w:rsid w:val="001A7F6D"/>
    <w:rsid w:val="001B139D"/>
    <w:rsid w:val="001E4C7F"/>
    <w:rsid w:val="00224885"/>
    <w:rsid w:val="00225B0C"/>
    <w:rsid w:val="002655CE"/>
    <w:rsid w:val="002A7A5D"/>
    <w:rsid w:val="003040C0"/>
    <w:rsid w:val="00352E77"/>
    <w:rsid w:val="00362323"/>
    <w:rsid w:val="003A1CA3"/>
    <w:rsid w:val="003A4DE6"/>
    <w:rsid w:val="003A589A"/>
    <w:rsid w:val="003B587C"/>
    <w:rsid w:val="003F5BC4"/>
    <w:rsid w:val="00463F7E"/>
    <w:rsid w:val="004656B8"/>
    <w:rsid w:val="00503C7D"/>
    <w:rsid w:val="00527A2D"/>
    <w:rsid w:val="005801E3"/>
    <w:rsid w:val="00583BDE"/>
    <w:rsid w:val="005E5267"/>
    <w:rsid w:val="00680206"/>
    <w:rsid w:val="00686D86"/>
    <w:rsid w:val="006A68DB"/>
    <w:rsid w:val="006D7BED"/>
    <w:rsid w:val="006E2222"/>
    <w:rsid w:val="0071677D"/>
    <w:rsid w:val="007450D4"/>
    <w:rsid w:val="007476E6"/>
    <w:rsid w:val="007623B5"/>
    <w:rsid w:val="007656E3"/>
    <w:rsid w:val="00767A23"/>
    <w:rsid w:val="007C4806"/>
    <w:rsid w:val="00820F2A"/>
    <w:rsid w:val="00830E7B"/>
    <w:rsid w:val="008348B8"/>
    <w:rsid w:val="00853423"/>
    <w:rsid w:val="009277DA"/>
    <w:rsid w:val="00962BFC"/>
    <w:rsid w:val="00A724EB"/>
    <w:rsid w:val="00A93BFE"/>
    <w:rsid w:val="00AA5561"/>
    <w:rsid w:val="00AD3D49"/>
    <w:rsid w:val="00B30383"/>
    <w:rsid w:val="00B41914"/>
    <w:rsid w:val="00B91415"/>
    <w:rsid w:val="00BD43F2"/>
    <w:rsid w:val="00C02064"/>
    <w:rsid w:val="00C21315"/>
    <w:rsid w:val="00C343D9"/>
    <w:rsid w:val="00C918A1"/>
    <w:rsid w:val="00CC1D5D"/>
    <w:rsid w:val="00CD722A"/>
    <w:rsid w:val="00D710C0"/>
    <w:rsid w:val="00D74F3E"/>
    <w:rsid w:val="00D83957"/>
    <w:rsid w:val="00D97970"/>
    <w:rsid w:val="00DC1AFE"/>
    <w:rsid w:val="00DC5011"/>
    <w:rsid w:val="00E20EA5"/>
    <w:rsid w:val="00E24B34"/>
    <w:rsid w:val="00E368C3"/>
    <w:rsid w:val="00E70F88"/>
    <w:rsid w:val="00ED1298"/>
    <w:rsid w:val="00F72F77"/>
    <w:rsid w:val="00F82E9F"/>
    <w:rsid w:val="00F858B4"/>
    <w:rsid w:val="00FA4832"/>
    <w:rsid w:val="00FB69E9"/>
    <w:rsid w:val="00FB7504"/>
    <w:rsid w:val="00FC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9BC"/>
  <w15:chartTrackingRefBased/>
  <w15:docId w15:val="{39E27386-424C-4581-ABCF-AFDDD2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57"/>
    <w:rPr>
      <w:rFonts w:ascii="Calibri" w:eastAsia="SimSun" w:hAnsi="Calibri"/>
      <w:sz w:val="22"/>
    </w:rPr>
  </w:style>
  <w:style w:type="paragraph" w:styleId="1">
    <w:name w:val="heading 1"/>
    <w:basedOn w:val="a"/>
    <w:next w:val="a"/>
    <w:link w:val="10"/>
    <w:uiPriority w:val="9"/>
    <w:qFormat/>
    <w:rsid w:val="00D8395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semiHidden/>
    <w:unhideWhenUsed/>
    <w:qFormat/>
    <w:rsid w:val="00D839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83957"/>
    <w:pPr>
      <w:keepNext/>
      <w:keepLines/>
      <w:overflowPunct w:val="0"/>
      <w:spacing w:before="40" w:after="0" w:line="240" w:lineRule="auto"/>
      <w:outlineLvl w:val="2"/>
    </w:pPr>
    <w:rPr>
      <w:rFonts w:ascii="Calibri Light" w:eastAsia="Calibri Light" w:hAnsi="Calibri Light" w:cs="Mangal"/>
      <w:color w:val="1F4D78"/>
      <w:kern w:val="2"/>
      <w:sz w:val="24"/>
      <w:szCs w:val="21"/>
      <w:lang w:val="en-US" w:eastAsia="zh-CN" w:bidi="hi-IN"/>
    </w:rPr>
  </w:style>
  <w:style w:type="paragraph" w:styleId="4">
    <w:name w:val="heading 4"/>
    <w:basedOn w:val="a"/>
    <w:next w:val="a"/>
    <w:link w:val="40"/>
    <w:uiPriority w:val="9"/>
    <w:semiHidden/>
    <w:unhideWhenUsed/>
    <w:qFormat/>
    <w:rsid w:val="00D83957"/>
    <w:pPr>
      <w:keepNext/>
      <w:keepLines/>
      <w:overflowPunct w:val="0"/>
      <w:spacing w:before="40" w:after="0" w:line="240" w:lineRule="auto"/>
      <w:outlineLvl w:val="3"/>
    </w:pPr>
    <w:rPr>
      <w:rFonts w:ascii="Calibri Light" w:eastAsia="Calibri Light" w:hAnsi="Calibri Light" w:cs="Mangal"/>
      <w:i/>
      <w:iCs/>
      <w:color w:val="2E74B5"/>
      <w:kern w:val="2"/>
      <w:sz w:val="24"/>
      <w:szCs w:val="21"/>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957"/>
    <w:rPr>
      <w:rFonts w:ascii="Calibri Light" w:eastAsia="Times New Roman" w:hAnsi="Calibri Light"/>
      <w:b/>
      <w:bCs/>
      <w:kern w:val="32"/>
      <w:sz w:val="32"/>
      <w:szCs w:val="32"/>
      <w:lang w:val="x-none"/>
    </w:rPr>
  </w:style>
  <w:style w:type="character" w:customStyle="1" w:styleId="20">
    <w:name w:val="Заголовок 2 Знак"/>
    <w:basedOn w:val="a0"/>
    <w:link w:val="2"/>
    <w:uiPriority w:val="9"/>
    <w:semiHidden/>
    <w:rsid w:val="00D83957"/>
    <w:rPr>
      <w:rFonts w:ascii="Cambria" w:eastAsia="Times New Roman" w:hAnsi="Cambria"/>
      <w:b/>
      <w:bCs/>
      <w:i/>
      <w:iCs/>
      <w:szCs w:val="28"/>
    </w:rPr>
  </w:style>
  <w:style w:type="character" w:customStyle="1" w:styleId="30">
    <w:name w:val="Заголовок 3 Знак"/>
    <w:basedOn w:val="a0"/>
    <w:link w:val="3"/>
    <w:uiPriority w:val="9"/>
    <w:semiHidden/>
    <w:rsid w:val="00D83957"/>
    <w:rPr>
      <w:rFonts w:ascii="Calibri Light" w:eastAsia="Calibri Light" w:hAnsi="Calibri Light" w:cs="Mangal"/>
      <w:color w:val="1F4D78"/>
      <w:kern w:val="2"/>
      <w:sz w:val="24"/>
      <w:szCs w:val="21"/>
      <w:lang w:val="en-US" w:eastAsia="zh-CN" w:bidi="hi-IN"/>
    </w:rPr>
  </w:style>
  <w:style w:type="character" w:customStyle="1" w:styleId="40">
    <w:name w:val="Заголовок 4 Знак"/>
    <w:basedOn w:val="a0"/>
    <w:link w:val="4"/>
    <w:uiPriority w:val="9"/>
    <w:semiHidden/>
    <w:rsid w:val="00D83957"/>
    <w:rPr>
      <w:rFonts w:ascii="Calibri Light" w:eastAsia="Calibri Light" w:hAnsi="Calibri Light" w:cs="Mangal"/>
      <w:i/>
      <w:iCs/>
      <w:color w:val="2E74B5"/>
      <w:kern w:val="2"/>
      <w:sz w:val="24"/>
      <w:szCs w:val="21"/>
      <w:lang w:val="en-US" w:eastAsia="zh-CN" w:bidi="hi-IN"/>
    </w:rPr>
  </w:style>
  <w:style w:type="paragraph" w:customStyle="1" w:styleId="ConsPlusNormal">
    <w:name w:val="ConsPlusNormal"/>
    <w:link w:val="ConsPlusNormal0"/>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957"/>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D83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957"/>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D83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9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83957"/>
    <w:rPr>
      <w:color w:val="0000FF"/>
      <w:u w:val="single"/>
    </w:rPr>
  </w:style>
  <w:style w:type="paragraph" w:styleId="a4">
    <w:name w:val="Balloon Text"/>
    <w:basedOn w:val="a"/>
    <w:link w:val="a5"/>
    <w:uiPriority w:val="99"/>
    <w:semiHidden/>
    <w:unhideWhenUsed/>
    <w:rsid w:val="00D83957"/>
    <w:pPr>
      <w:spacing w:after="0"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D83957"/>
    <w:rPr>
      <w:rFonts w:ascii="Segoe UI" w:eastAsia="SimSun" w:hAnsi="Segoe UI"/>
      <w:sz w:val="18"/>
      <w:szCs w:val="18"/>
      <w:lang w:val="x-none"/>
    </w:rPr>
  </w:style>
  <w:style w:type="paragraph" w:styleId="a6">
    <w:name w:val="Normal (Web)"/>
    <w:basedOn w:val="a"/>
    <w:uiPriority w:val="99"/>
    <w:unhideWhenUsed/>
    <w:qFormat/>
    <w:rsid w:val="00D83957"/>
    <w:rPr>
      <w:rFonts w:ascii="Times New Roman" w:hAnsi="Times New Roman"/>
      <w:sz w:val="24"/>
      <w:szCs w:val="24"/>
    </w:rPr>
  </w:style>
  <w:style w:type="paragraph" w:styleId="a7">
    <w:name w:val="header"/>
    <w:basedOn w:val="a"/>
    <w:link w:val="a8"/>
    <w:uiPriority w:val="99"/>
    <w:unhideWhenUsed/>
    <w:rsid w:val="00D83957"/>
    <w:pPr>
      <w:tabs>
        <w:tab w:val="center" w:pos="4677"/>
        <w:tab w:val="right" w:pos="9355"/>
      </w:tabs>
    </w:pPr>
    <w:rPr>
      <w:lang w:val="x-none"/>
    </w:rPr>
  </w:style>
  <w:style w:type="character" w:customStyle="1" w:styleId="a8">
    <w:name w:val="Верхний колонтитул Знак"/>
    <w:basedOn w:val="a0"/>
    <w:link w:val="a7"/>
    <w:uiPriority w:val="99"/>
    <w:rsid w:val="00D83957"/>
    <w:rPr>
      <w:rFonts w:ascii="Calibri" w:eastAsia="SimSun" w:hAnsi="Calibri"/>
      <w:sz w:val="22"/>
      <w:lang w:val="x-none"/>
    </w:rPr>
  </w:style>
  <w:style w:type="paragraph" w:styleId="a9">
    <w:name w:val="footer"/>
    <w:basedOn w:val="a"/>
    <w:link w:val="aa"/>
    <w:uiPriority w:val="99"/>
    <w:unhideWhenUsed/>
    <w:rsid w:val="00D83957"/>
    <w:pPr>
      <w:tabs>
        <w:tab w:val="center" w:pos="4677"/>
        <w:tab w:val="right" w:pos="9355"/>
      </w:tabs>
    </w:pPr>
    <w:rPr>
      <w:lang w:val="x-none"/>
    </w:rPr>
  </w:style>
  <w:style w:type="character" w:customStyle="1" w:styleId="aa">
    <w:name w:val="Нижний колонтитул Знак"/>
    <w:basedOn w:val="a0"/>
    <w:link w:val="a9"/>
    <w:uiPriority w:val="99"/>
    <w:rsid w:val="00D83957"/>
    <w:rPr>
      <w:rFonts w:ascii="Calibri" w:eastAsia="SimSun" w:hAnsi="Calibri"/>
      <w:sz w:val="22"/>
      <w:lang w:val="x-none"/>
    </w:rPr>
  </w:style>
  <w:style w:type="paragraph" w:customStyle="1" w:styleId="11">
    <w:name w:val="Заголовок1"/>
    <w:basedOn w:val="a"/>
    <w:next w:val="ab"/>
    <w:qFormat/>
    <w:rsid w:val="00D83957"/>
    <w:pPr>
      <w:keepNext/>
      <w:overflowPunct w:val="0"/>
      <w:spacing w:before="240" w:after="120" w:line="240" w:lineRule="auto"/>
    </w:pPr>
    <w:rPr>
      <w:rFonts w:ascii="Liberation Sans" w:eastAsia="Microsoft YaHei" w:hAnsi="Liberation Sans" w:cs="Mangal"/>
      <w:kern w:val="2"/>
      <w:sz w:val="28"/>
      <w:szCs w:val="28"/>
      <w:lang w:val="en-US" w:eastAsia="zh-CN" w:bidi="hi-IN"/>
    </w:rPr>
  </w:style>
  <w:style w:type="paragraph" w:styleId="ab">
    <w:name w:val="Body Text"/>
    <w:basedOn w:val="a"/>
    <w:link w:val="ac"/>
    <w:rsid w:val="00D83957"/>
    <w:pPr>
      <w:overflowPunct w:val="0"/>
      <w:spacing w:after="140" w:line="288" w:lineRule="auto"/>
    </w:pPr>
    <w:rPr>
      <w:rFonts w:ascii="Liberation Serif" w:hAnsi="Liberation Serif" w:cs="Mangal"/>
      <w:kern w:val="2"/>
      <w:sz w:val="24"/>
      <w:szCs w:val="24"/>
      <w:lang w:val="en-US" w:eastAsia="zh-CN" w:bidi="hi-IN"/>
    </w:rPr>
  </w:style>
  <w:style w:type="character" w:customStyle="1" w:styleId="ac">
    <w:name w:val="Основной текст Знак"/>
    <w:basedOn w:val="a0"/>
    <w:link w:val="ab"/>
    <w:rsid w:val="00D83957"/>
    <w:rPr>
      <w:rFonts w:ascii="Liberation Serif" w:eastAsia="SimSun" w:hAnsi="Liberation Serif" w:cs="Mangal"/>
      <w:kern w:val="2"/>
      <w:sz w:val="24"/>
      <w:szCs w:val="24"/>
      <w:lang w:val="en-US" w:eastAsia="zh-CN" w:bidi="hi-IN"/>
    </w:rPr>
  </w:style>
  <w:style w:type="paragraph" w:styleId="ad">
    <w:name w:val="List"/>
    <w:basedOn w:val="ab"/>
    <w:rsid w:val="00D83957"/>
  </w:style>
  <w:style w:type="paragraph" w:styleId="ae">
    <w:name w:val="caption"/>
    <w:basedOn w:val="a"/>
    <w:qFormat/>
    <w:rsid w:val="00D83957"/>
    <w:pPr>
      <w:suppressLineNumbers/>
      <w:overflowPunct w:val="0"/>
      <w:spacing w:before="120" w:after="120" w:line="240" w:lineRule="auto"/>
    </w:pPr>
    <w:rPr>
      <w:rFonts w:ascii="Liberation Serif" w:hAnsi="Liberation Serif" w:cs="Mangal"/>
      <w:i/>
      <w:iCs/>
      <w:kern w:val="2"/>
      <w:sz w:val="24"/>
      <w:szCs w:val="24"/>
      <w:lang w:val="en-US" w:eastAsia="zh-CN" w:bidi="hi-IN"/>
    </w:rPr>
  </w:style>
  <w:style w:type="paragraph" w:styleId="12">
    <w:name w:val="index 1"/>
    <w:basedOn w:val="a"/>
    <w:next w:val="a"/>
    <w:autoRedefine/>
    <w:uiPriority w:val="99"/>
    <w:semiHidden/>
    <w:unhideWhenUsed/>
    <w:rsid w:val="00D83957"/>
    <w:pPr>
      <w:ind w:left="220" w:hanging="220"/>
    </w:pPr>
  </w:style>
  <w:style w:type="paragraph" w:styleId="af">
    <w:name w:val="index heading"/>
    <w:basedOn w:val="a"/>
    <w:qFormat/>
    <w:rsid w:val="00D83957"/>
    <w:pPr>
      <w:suppressLineNumbers/>
      <w:overflowPunct w:val="0"/>
      <w:spacing w:after="0" w:line="240" w:lineRule="auto"/>
    </w:pPr>
    <w:rPr>
      <w:rFonts w:ascii="Liberation Serif" w:hAnsi="Liberation Serif" w:cs="Mangal"/>
      <w:kern w:val="2"/>
      <w:sz w:val="24"/>
      <w:szCs w:val="24"/>
      <w:lang w:val="en-US" w:eastAsia="zh-CN" w:bidi="hi-IN"/>
    </w:rPr>
  </w:style>
  <w:style w:type="paragraph" w:styleId="af0">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f1"/>
    <w:uiPriority w:val="34"/>
    <w:qFormat/>
    <w:rsid w:val="00D83957"/>
    <w:pPr>
      <w:spacing w:after="200" w:line="276" w:lineRule="auto"/>
      <w:ind w:left="720"/>
      <w:contextualSpacing/>
    </w:pPr>
    <w:rPr>
      <w:lang w:val="en-US"/>
    </w:rPr>
  </w:style>
  <w:style w:type="character" w:customStyle="1" w:styleId="af1">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f0"/>
    <w:uiPriority w:val="34"/>
    <w:locked/>
    <w:rsid w:val="00D83957"/>
    <w:rPr>
      <w:rFonts w:ascii="Calibri" w:eastAsia="SimSun" w:hAnsi="Calibri"/>
      <w:sz w:val="22"/>
      <w:lang w:val="en-US"/>
    </w:rPr>
  </w:style>
  <w:style w:type="character" w:customStyle="1" w:styleId="product-spec-itemname-inner">
    <w:name w:val="product-spec-item__name-inner"/>
    <w:rsid w:val="00D83957"/>
  </w:style>
  <w:style w:type="character" w:customStyle="1" w:styleId="cardmaininfocontent">
    <w:name w:val="cardmaininfo__content"/>
    <w:rsid w:val="00D83957"/>
  </w:style>
  <w:style w:type="character" w:customStyle="1" w:styleId="cardmaininfopurchaselink">
    <w:name w:val="cardmaininfo__purchaselink"/>
    <w:rsid w:val="00D83957"/>
  </w:style>
  <w:style w:type="character" w:styleId="af2">
    <w:name w:val="annotation reference"/>
    <w:uiPriority w:val="99"/>
    <w:semiHidden/>
    <w:unhideWhenUsed/>
    <w:rsid w:val="00D83957"/>
    <w:rPr>
      <w:sz w:val="16"/>
      <w:szCs w:val="16"/>
    </w:rPr>
  </w:style>
  <w:style w:type="paragraph" w:styleId="af3">
    <w:name w:val="annotation text"/>
    <w:basedOn w:val="a"/>
    <w:link w:val="af4"/>
    <w:uiPriority w:val="99"/>
    <w:semiHidden/>
    <w:unhideWhenUsed/>
    <w:rsid w:val="00D83957"/>
    <w:rPr>
      <w:sz w:val="20"/>
      <w:szCs w:val="20"/>
    </w:rPr>
  </w:style>
  <w:style w:type="character" w:customStyle="1" w:styleId="af4">
    <w:name w:val="Текст примечания Знак"/>
    <w:basedOn w:val="a0"/>
    <w:link w:val="af3"/>
    <w:uiPriority w:val="99"/>
    <w:semiHidden/>
    <w:rsid w:val="00D83957"/>
    <w:rPr>
      <w:rFonts w:ascii="Calibri" w:eastAsia="SimSun" w:hAnsi="Calibri"/>
      <w:sz w:val="20"/>
      <w:szCs w:val="20"/>
    </w:rPr>
  </w:style>
  <w:style w:type="paragraph" w:styleId="af5">
    <w:name w:val="annotation subject"/>
    <w:basedOn w:val="af3"/>
    <w:next w:val="af3"/>
    <w:link w:val="af6"/>
    <w:uiPriority w:val="99"/>
    <w:semiHidden/>
    <w:unhideWhenUsed/>
    <w:rsid w:val="00D83957"/>
    <w:rPr>
      <w:b/>
      <w:bCs/>
    </w:rPr>
  </w:style>
  <w:style w:type="character" w:customStyle="1" w:styleId="af6">
    <w:name w:val="Тема примечания Знак"/>
    <w:basedOn w:val="af4"/>
    <w:link w:val="af5"/>
    <w:uiPriority w:val="99"/>
    <w:semiHidden/>
    <w:rsid w:val="00D83957"/>
    <w:rPr>
      <w:rFonts w:ascii="Calibri" w:eastAsia="SimSun" w:hAnsi="Calibri"/>
      <w:b/>
      <w:bCs/>
      <w:sz w:val="20"/>
      <w:szCs w:val="20"/>
    </w:rPr>
  </w:style>
  <w:style w:type="table" w:styleId="af7">
    <w:name w:val="Table Grid"/>
    <w:basedOn w:val="a1"/>
    <w:uiPriority w:val="39"/>
    <w:rsid w:val="00D83957"/>
    <w:pPr>
      <w:spacing w:after="0"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D83957"/>
  </w:style>
  <w:style w:type="character" w:customStyle="1" w:styleId="13">
    <w:name w:val="Неразрешенное упоминание1"/>
    <w:uiPriority w:val="99"/>
    <w:semiHidden/>
    <w:unhideWhenUsed/>
    <w:rsid w:val="00D83957"/>
    <w:rPr>
      <w:color w:val="605E5C"/>
      <w:shd w:val="clear" w:color="auto" w:fill="E1DFDD"/>
    </w:rPr>
  </w:style>
  <w:style w:type="table" w:customStyle="1" w:styleId="14">
    <w:name w:val="Сетка таблицы1"/>
    <w:basedOn w:val="a1"/>
    <w:next w:val="af7"/>
    <w:rsid w:val="00D8395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83957"/>
    <w:rPr>
      <w:rFonts w:ascii="Calibri" w:eastAsia="Times New Roman" w:hAnsi="Calibri" w:cs="Calibri"/>
      <w:sz w:val="22"/>
      <w:szCs w:val="20"/>
      <w:lang w:eastAsia="ru-RU"/>
    </w:rPr>
  </w:style>
  <w:style w:type="table" w:customStyle="1" w:styleId="21">
    <w:name w:val="Сетка таблицы2"/>
    <w:basedOn w:val="a1"/>
    <w:next w:val="af7"/>
    <w:uiPriority w:val="39"/>
    <w:rsid w:val="007450D4"/>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7"/>
    <w:uiPriority w:val="39"/>
    <w:rsid w:val="00503C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0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CA5AE24A1501D46176BB12FF968639551B97403B36C89408EF44C39DAF91306C8D2175C0E54BE0EB156EB66E793680E5D40C0E7E90q1WAK" TargetMode="External"/><Relationship Id="rId18" Type="http://schemas.openxmlformats.org/officeDocument/2006/relationships/hyperlink" Target="consultantplus://offline/ref=C32EA4492224778845C22506890183917523D8F700F7C1E7DEFFCA077CF7180A23996D5E4A70E927F355791C278279028C29819548808550d1HBL" TargetMode="External"/><Relationship Id="rId26" Type="http://schemas.openxmlformats.org/officeDocument/2006/relationships/hyperlink" Target="consultantplus://offline/ref=782E9CC4CCC6932545801925E3B536176E57B6381BDA0BD7655CABC93DB89C271041D8CF0ACBB4D2653D7F184B7ED2198541ED34VBP" TargetMode="External"/><Relationship Id="rId39" Type="http://schemas.openxmlformats.org/officeDocument/2006/relationships/hyperlink" Target="consultantplus://offline/ref=782E9CC4CCC6932545801925E3B536176E50B53C1FD70BD7655CABC93DB89C271041D8CD019EE692303B294E112BD805805FEF4CF4B5672237V6P"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024180C10398FB96372E7F1F5737VEP" TargetMode="External"/><Relationship Id="rId34" Type="http://schemas.openxmlformats.org/officeDocument/2006/relationships/hyperlink" Target="consultantplus://offline/ref=782E9CC4CCC6932545801925E3B536176E50B53C1FD70BD7655CABC93DB89C271041D8C90794B1C77465701D5260D5009943EF493EVAP" TargetMode="External"/><Relationship Id="rId42" Type="http://schemas.openxmlformats.org/officeDocument/2006/relationships/hyperlink" Target="consultantplus://offline/ref=782E9CC4CCC6932545801925E3B536176E51B7301DD90BD7655CABC93DB89C27024180C10398FB96372E7F1F5737VEP" TargetMode="External"/><Relationship Id="rId47" Type="http://schemas.openxmlformats.org/officeDocument/2006/relationships/hyperlink" Target="consultantplus://offline/ref=782E9CC4CCC6932545801925E3B536176C50BE311DDF0BD7655CABC93DB89C27024180C10398FB96372E7F1F5737VEP" TargetMode="External"/><Relationship Id="rId50" Type="http://schemas.openxmlformats.org/officeDocument/2006/relationships/hyperlink" Target="http://docs.cntd.ru/document/902298070" TargetMode="External"/><Relationship Id="rId7" Type="http://schemas.openxmlformats.org/officeDocument/2006/relationships/endnotes" Target="endnotes.xml"/><Relationship Id="rId12" Type="http://schemas.openxmlformats.org/officeDocument/2006/relationships/hyperlink" Target="consultantplus://offline/ref=E2CA5AE24A1501D46176BB12FF968639551B97403B36C89408EF44C39DAF91306C8D2177C0E24CE2BA4F7EB2272D3E9FE0C2120460901831q9W5K" TargetMode="External"/><Relationship Id="rId17" Type="http://schemas.openxmlformats.org/officeDocument/2006/relationships/hyperlink" Target="consultantplus://offline/ref=B2FA7E8D4CF6E4CF55C9D30A00CC728CA507282E22E932E524154F45B6D4A97E8D71F8909EC4FE8CEF4D0BB9C1F627851B831B5DBC012AE0N" TargetMode="External"/><Relationship Id="rId25" Type="http://schemas.openxmlformats.org/officeDocument/2006/relationships/hyperlink" Target="consultantplus://offline/ref=782E9CC4CCC6932545801925E3B536176E57B6381BDA0BD7655CABC93DB89C271041D8CF0ACBB4D2653D7F184B7ED2198541ED34VBP" TargetMode="External"/><Relationship Id="rId33" Type="http://schemas.openxmlformats.org/officeDocument/2006/relationships/hyperlink" Target="consultantplus://offline/ref=782E9CC4CCC6932545801925E3B536176E50B53C1FD70BD7655CABC93DB89C271041D8CD069EE39D6461394A587CD2198746F149EAB536V7P" TargetMode="External"/><Relationship Id="rId38" Type="http://schemas.openxmlformats.org/officeDocument/2006/relationships/hyperlink" Target="consultantplus://offline/ref=782E9CC4CCC6932545801925E3B536176E50B53C1FD70BD7655CABC93DB89C27024180C10398FB96372E7F1F5737VEP" TargetMode="External"/><Relationship Id="rId46" Type="http://schemas.openxmlformats.org/officeDocument/2006/relationships/hyperlink" Target="consultantplus://offline/ref=782E9CC4CCC6932545801925E3B536176E51B7301DDE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7EEC2617428125779CB07805FED4BE83BV7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hyperlink" Target="consultantplus://offline/ref=782E9CC4CCC6932545801925E3B536176E50B53C1FD70BD7655CABC93DB89C271041D8C90794B1C77465701D5260D5009943EF493EVAP" TargetMode="External"/><Relationship Id="rId41" Type="http://schemas.openxmlformats.org/officeDocument/2006/relationships/hyperlink" Target="consultantplus://offline/ref=782E9CC4CCC6932545801925E3B536176E55B43B19D7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926/17c58c1903f7b6212924ba9ce701489655e9a8e0/" TargetMode="External"/><Relationship Id="rId24" Type="http://schemas.openxmlformats.org/officeDocument/2006/relationships/hyperlink" Target="consultantplus://offline/ref=FB23C0A067FE866A8FC1678DD873038E6EA242D7CE6A1890E03495F7F50E5F5A4AB5180515AF8140E6B48326401D915BEF97784FV8P" TargetMode="External"/><Relationship Id="rId32" Type="http://schemas.openxmlformats.org/officeDocument/2006/relationships/hyperlink" Target="consultantplus://offline/ref=782E9CC4CCC6932545801925E3B536176E50B53C1FD70BD7655CABC93DB89C271041D8CD019EE191343B294E112BD805805FEF4CF4B5672237V6P" TargetMode="External"/><Relationship Id="rId37" Type="http://schemas.openxmlformats.org/officeDocument/2006/relationships/hyperlink" Target="consultantplus://offline/ref=782E9CC4CCC6932545801925E3B536176E50B53C1FD70BD7655CABC93DB89C271041D8CD019EED93383B294E112BD805805FEF4CF4B5672237V6P" TargetMode="External"/><Relationship Id="rId40" Type="http://schemas.openxmlformats.org/officeDocument/2006/relationships/hyperlink" Target="consultantplus://offline/ref=782E9CC4CCC6932545801925E3B536176E50B53C1FD70BD7655CABC93DB89C271041D8CD019EE696393B294E112BD805805FEF4CF4B5672237V6P" TargetMode="External"/><Relationship Id="rId45" Type="http://schemas.openxmlformats.org/officeDocument/2006/relationships/hyperlink" Target="consultantplus://offline/ref=782E9CC4CCC6932545801925E3B536176E50BF3D1DD9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3" Type="http://schemas.openxmlformats.org/officeDocument/2006/relationships/hyperlink" Target="consultantplus://offline/ref=FB23C0A067FE866A8FC1678DD873038E6EA541D3CA671890E03495F7F50E5F5A58B540001CFCCE04B4A783215C41VDP" TargetMode="External"/><Relationship Id="rId28" Type="http://schemas.openxmlformats.org/officeDocument/2006/relationships/hyperlink" Target="consultantplus://offline/ref=034195CBBEBA9EAEB645B310C1017011795DB3E7B587485BEF7B1736E7F3AF71C81B89DE035775A9292D929061CAC05BAACA5DC740pFV2I" TargetMode="External"/><Relationship Id="rId36" Type="http://schemas.openxmlformats.org/officeDocument/2006/relationships/hyperlink" Target="consultantplus://offline/ref=782E9CC4CCC6932545801925E3B536176E50B53C1FD70BD7655CABC93DB89C271041D8CD019EE696393B294E112BD805805FEF4CF4B5672237V6P" TargetMode="External"/><Relationship Id="rId49" Type="http://schemas.openxmlformats.org/officeDocument/2006/relationships/footer" Target="footer1.xm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C32EA4492224778845C22506890183917523D8F700F7C1E7DEFFCA077CF7180A23996D5C4A77EE25A30F69186ED77C1C843F9F9F5680d8H7L" TargetMode="External"/><Relationship Id="rId31" Type="http://schemas.openxmlformats.org/officeDocument/2006/relationships/hyperlink" Target="consultantplus://offline/ref=782E9CC4CCC6932545801925E3B536176E50B53C1FD70BD7655CABC93DB89C271041D8CD019EE696393B294E112BD805805FEF4CF4B5672237V6P" TargetMode="External"/><Relationship Id="rId44" Type="http://schemas.openxmlformats.org/officeDocument/2006/relationships/hyperlink" Target="mailto:dan@ipu.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1069;&#1040;-30_&#1052;&#1072;&#1090;&#1074;&#1077;&#1077;&#1074;&#1072;_&#1055;&#1086;&#1089;&#1090;&#1072;&#1074;&#1082;&#1072;%20&#1089;&#1090;&#1088;&#1086;&#1081;&#1084;&#1072;&#1090;&#1077;&#1088;&#1080;&#1072;&#1083;&#1086;&#1074;%20(&#1082;&#1088;&#1072;&#1089;&#1082;&#1080;,%20&#1101;&#1084;&#1072;&#1083;&#1080;,%20&#1075;&#1088;&#1091;&#1085;&#1090;&#1086;&#1074;&#1082;&#1080;,%20&#1082;&#1083;&#1077;&#1080;)_150%20495,20_&#1057;&#1052;&#1055;/&#1056;&#1072;&#1079;&#1084;&#1077;&#1097;&#1077;&#1085;&#1080;&#1077;%20&#1074;%20&#1045;&#1048;&#1057;/&#1069;&#1040;-30_&#1055;&#1088;&#1080;&#1083;&#1086;&#1078;&#1077;&#1085;&#1080;&#1077;%20&#8470;%202_&#1055;&#1088;&#1086;&#1077;&#1082;&#1090;%20&#1082;&#1086;&#1085;&#1090;&#1088;&#1072;&#1082;&#1090;&#1072;.doc" TargetMode="External"/><Relationship Id="rId22" Type="http://schemas.openxmlformats.org/officeDocument/2006/relationships/hyperlink" Target="consultantplus://offline/ref=782E9CC4CCC6932545801925E3B536176E57B6381BDA0BD7655CABC93DB89C271041D8CF0ACBB4D2653D7F184B7ED2198541ED34VBP" TargetMode="External"/><Relationship Id="rId27" Type="http://schemas.openxmlformats.org/officeDocument/2006/relationships/hyperlink" Target="consultantplus://offline/ref=034195CBBEBA9EAEB645B310C1017011795DB0E0B686485BEF7B1736E7F3AF71C81B89DC00577EFD706293CC259DD35BABCA5FC45CF30B58pCVAI" TargetMode="External"/><Relationship Id="rId30" Type="http://schemas.openxmlformats.org/officeDocument/2006/relationships/hyperlink" Target="consultantplus://offline/ref=782E9CC4CCC6932545801925E3B536176E50B53C1FD70BD7655CABC93DB89C27024180C10398FB96372E7F1F5737VEP" TargetMode="External"/><Relationship Id="rId35" Type="http://schemas.openxmlformats.org/officeDocument/2006/relationships/hyperlink" Target="consultantplus://offline/ref=782E9CC4CCC6932545801925E3B536176E50B53C1FD70BD7655CABC93DB89C27024180C10398FB96372E7F1F5737VEP" TargetMode="External"/><Relationship Id="rId43" Type="http://schemas.openxmlformats.org/officeDocument/2006/relationships/hyperlink" Target="consultantplus://offline/ref=782E9CC4CCC6932545801925E3B536176E55B43B19D70BD7655CABC93DB89C27024180C10398FB96372E7F1F5737VEP" TargetMode="External"/><Relationship Id="rId48" Type="http://schemas.openxmlformats.org/officeDocument/2006/relationships/header" Target="header1.xml"/><Relationship Id="rId8" Type="http://schemas.openxmlformats.org/officeDocument/2006/relationships/hyperlink" Target="consultantplus://offline/ref=782E9CC4CCC6932545801925E3B536176E50B53C1FD70BD7655CABC93DB89C27024180C10398FB96372E7F1F5737VEP"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4574-069A-4C0C-BA92-BB3E55AF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11102</Words>
  <Characters>63283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2025-05-23T12:02:00Z</cp:lastPrinted>
  <dcterms:created xsi:type="dcterms:W3CDTF">2024-04-22T11:20:00Z</dcterms:created>
  <dcterms:modified xsi:type="dcterms:W3CDTF">2025-05-23T12:14:00Z</dcterms:modified>
</cp:coreProperties>
</file>