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3" w:type="dxa"/>
        <w:tblLook w:val="04A0" w:firstRow="1" w:lastRow="0" w:firstColumn="1" w:lastColumn="0" w:noHBand="0" w:noVBand="1"/>
      </w:tblPr>
      <w:tblGrid>
        <w:gridCol w:w="4064"/>
        <w:gridCol w:w="6169"/>
      </w:tblGrid>
      <w:tr w:rsidR="00755FBC" w:rsidRPr="00755FBC" w:rsidTr="00344816">
        <w:trPr>
          <w:trHeight w:val="1883"/>
        </w:trPr>
        <w:tc>
          <w:tcPr>
            <w:tcW w:w="4064" w:type="dxa"/>
            <w:shd w:val="clear" w:color="auto" w:fill="auto"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360" w:lineRule="exact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9" w:type="dxa"/>
            <w:shd w:val="clear" w:color="auto" w:fill="auto"/>
          </w:tcPr>
          <w:p w:rsidR="00532923" w:rsidRPr="00532923" w:rsidRDefault="00532923" w:rsidP="00532923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:rsidR="00716DF0" w:rsidRDefault="00532923" w:rsidP="00532923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:rsidR="00716DF0" w:rsidRDefault="00532923" w:rsidP="00532923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 xml:space="preserve">при проведении электронного аукциона на поставку </w:t>
            </w:r>
          </w:p>
          <w:p w:rsidR="00532923" w:rsidRPr="00532923" w:rsidRDefault="00716DF0" w:rsidP="00532923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кондиционеров</w:t>
            </w:r>
            <w:r w:rsidR="00532923" w:rsidRPr="00532923">
              <w:rPr>
                <w:rFonts w:eastAsia="Calibri"/>
                <w:sz w:val="24"/>
                <w:szCs w:val="24"/>
              </w:rPr>
              <w:t xml:space="preserve"> для нужд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532923" w:rsidRPr="00532923">
              <w:rPr>
                <w:rFonts w:eastAsia="Calibri"/>
                <w:sz w:val="24"/>
                <w:szCs w:val="24"/>
              </w:rPr>
              <w:t>ИПУ РАН</w:t>
            </w:r>
          </w:p>
          <w:p w:rsidR="00532923" w:rsidRDefault="00532923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«УТВЕРЖДАЮ»</w:t>
            </w: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Заместитель директора по финансовой работе</w:t>
            </w: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 xml:space="preserve">Г.Л. </w:t>
            </w:r>
            <w:proofErr w:type="spellStart"/>
            <w:r w:rsidRPr="00755FBC">
              <w:rPr>
                <w:rFonts w:eastAsia="Calibri"/>
                <w:sz w:val="24"/>
                <w:szCs w:val="24"/>
              </w:rPr>
              <w:t>Мирзоян</w:t>
            </w:r>
            <w:proofErr w:type="spellEnd"/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755FBC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i/>
                <w:sz w:val="24"/>
                <w:szCs w:val="24"/>
              </w:rPr>
              <w:t>(подпись)</w:t>
            </w:r>
          </w:p>
        </w:tc>
      </w:tr>
    </w:tbl>
    <w:p w:rsidR="00755FBC" w:rsidRPr="00755FBC" w:rsidRDefault="00755FBC" w:rsidP="00755FBC">
      <w:pPr>
        <w:tabs>
          <w:tab w:val="left" w:pos="1560"/>
        </w:tabs>
        <w:spacing w:after="0" w:line="240" w:lineRule="auto"/>
        <w:rPr>
          <w:rFonts w:eastAsia="Calibri"/>
          <w:b/>
          <w:sz w:val="24"/>
          <w:szCs w:val="24"/>
        </w:rPr>
      </w:pPr>
    </w:p>
    <w:p w:rsidR="00755FBC" w:rsidRPr="00755FBC" w:rsidRDefault="00755FBC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>Обоснование</w:t>
      </w:r>
    </w:p>
    <w:p w:rsidR="00755FBC" w:rsidRDefault="00755FBC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>начальной максимальной цены контракта, цены контракта, заключаемого</w:t>
      </w:r>
      <w:r w:rsidRPr="00755FBC">
        <w:rPr>
          <w:rFonts w:eastAsia="Calibri"/>
          <w:sz w:val="24"/>
          <w:szCs w:val="24"/>
        </w:rPr>
        <w:br/>
        <w:t>с единственным поставщиком (подрядчиком, исполнителем)</w:t>
      </w:r>
    </w:p>
    <w:p w:rsidR="00716DF0" w:rsidRPr="00755FBC" w:rsidRDefault="00716DF0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</w:p>
    <w:p w:rsidR="00755FBC" w:rsidRPr="00755FBC" w:rsidRDefault="00755FBC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  <w:u w:val="single"/>
        </w:rPr>
      </w:pPr>
      <w:r w:rsidRPr="00755FBC">
        <w:rPr>
          <w:rFonts w:eastAsia="Calibri"/>
          <w:sz w:val="24"/>
          <w:szCs w:val="24"/>
          <w:u w:val="single"/>
        </w:rPr>
        <w:t xml:space="preserve">Поставка </w:t>
      </w:r>
      <w:r w:rsidR="00716DF0">
        <w:rPr>
          <w:rFonts w:eastAsia="Calibri"/>
          <w:sz w:val="24"/>
          <w:szCs w:val="24"/>
          <w:u w:val="single"/>
        </w:rPr>
        <w:t>кондиционеров</w:t>
      </w:r>
      <w:r w:rsidRPr="00755FBC">
        <w:rPr>
          <w:rFonts w:eastAsia="Calibri"/>
          <w:sz w:val="24"/>
          <w:szCs w:val="24"/>
          <w:u w:val="single"/>
        </w:rPr>
        <w:t xml:space="preserve"> для нужд ИПУ РАН</w:t>
      </w:r>
    </w:p>
    <w:p w:rsidR="00755FBC" w:rsidRPr="00755FBC" w:rsidRDefault="00755FBC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  <w:u w:val="single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7092"/>
      </w:tblGrid>
      <w:tr w:rsidR="00755FBC" w:rsidRPr="00755FBC" w:rsidTr="00755FBC">
        <w:trPr>
          <w:trHeight w:val="7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F0" w:rsidRPr="00716DF0" w:rsidRDefault="00716DF0" w:rsidP="00716DF0">
            <w:pPr>
              <w:tabs>
                <w:tab w:val="left" w:pos="1560"/>
              </w:tabs>
              <w:spacing w:after="0"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16DF0">
              <w:rPr>
                <w:rFonts w:eastAsia="Calibri"/>
                <w:sz w:val="24"/>
                <w:szCs w:val="24"/>
              </w:rPr>
              <w:t>ОКПД 2</w:t>
            </w:r>
            <w:r>
              <w:rPr>
                <w:rFonts w:eastAsia="Calibri"/>
                <w:sz w:val="24"/>
                <w:szCs w:val="24"/>
              </w:rPr>
              <w:t>: 28.25.12.130 -</w:t>
            </w:r>
            <w:r w:rsidRPr="00716DF0">
              <w:rPr>
                <w:rFonts w:eastAsia="Calibri"/>
                <w:sz w:val="24"/>
                <w:szCs w:val="24"/>
              </w:rPr>
              <w:t xml:space="preserve"> Кондиционеры бытовые</w:t>
            </w:r>
          </w:p>
          <w:p w:rsidR="00716DF0" w:rsidRPr="00716DF0" w:rsidRDefault="00716DF0" w:rsidP="00716DF0">
            <w:pPr>
              <w:tabs>
                <w:tab w:val="left" w:pos="1560"/>
              </w:tabs>
              <w:spacing w:after="0" w:line="276" w:lineRule="auto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716DF0">
              <w:rPr>
                <w:rFonts w:eastAsia="Calibri"/>
                <w:i/>
                <w:sz w:val="24"/>
                <w:szCs w:val="24"/>
              </w:rPr>
              <w:t xml:space="preserve">КТРУ 28.25.12.130-00000010 - Кондиционер бытовой </w:t>
            </w:r>
          </w:p>
          <w:p w:rsidR="00755FBC" w:rsidRPr="00755FBC" w:rsidRDefault="00716DF0" w:rsidP="00716DF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16DF0">
              <w:rPr>
                <w:rFonts w:eastAsia="Calibri"/>
                <w:i/>
                <w:sz w:val="24"/>
                <w:szCs w:val="24"/>
              </w:rPr>
              <w:t>КТРУ 28.25.12.130-00000020 - Кондиционер бытовой</w:t>
            </w:r>
          </w:p>
        </w:tc>
      </w:tr>
      <w:tr w:rsidR="00755FBC" w:rsidRPr="00755FBC" w:rsidTr="00755FBC">
        <w:trPr>
          <w:trHeight w:val="40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EF" w:rsidRPr="007714EF" w:rsidRDefault="007714EF" w:rsidP="007714EF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714EF">
              <w:rPr>
                <w:rFonts w:eastAsia="Calibri"/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</w:t>
            </w:r>
            <w:r w:rsidRPr="007714EF">
              <w:rPr>
                <w:rFonts w:eastAsia="Calibri"/>
                <w:bCs/>
                <w:sz w:val="24"/>
                <w:szCs w:val="24"/>
              </w:rPr>
              <w:t>цены контракта, заключаемого с единственным поставщиком (подрядчиком, исполнителем)</w:t>
            </w:r>
            <w:r>
              <w:rPr>
                <w:rFonts w:eastAsia="Calibri"/>
                <w:bCs/>
                <w:sz w:val="24"/>
                <w:szCs w:val="24"/>
              </w:rPr>
              <w:t>»</w:t>
            </w:r>
            <w:r w:rsidRPr="007714EF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7714EF" w:rsidRDefault="007714EF" w:rsidP="007714EF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14EF">
              <w:rPr>
                <w:rFonts w:eastAsia="Calibri"/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Pr="007714EF">
              <w:rPr>
                <w:rFonts w:eastAsia="Calibri"/>
                <w:b/>
                <w:sz w:val="24"/>
                <w:szCs w:val="24"/>
              </w:rPr>
              <w:t>1 733 803 (Один миллион семьсот тридцать три тысячи восемьсот три) рубля 25 копеек, в том числе НДС 20 %</w:t>
            </w:r>
            <w:r w:rsidRPr="007714EF">
              <w:rPr>
                <w:rFonts w:eastAsia="Calibri"/>
                <w:sz w:val="24"/>
                <w:szCs w:val="24"/>
              </w:rPr>
              <w:t xml:space="preserve"> </w:t>
            </w:r>
            <w:r w:rsidR="00B95E05">
              <w:rPr>
                <w:rFonts w:eastAsia="Calibri"/>
                <w:b/>
                <w:sz w:val="24"/>
                <w:szCs w:val="24"/>
              </w:rPr>
              <w:t>- 288 967</w:t>
            </w:r>
            <w:r w:rsidRPr="007714EF">
              <w:rPr>
                <w:rFonts w:eastAsia="Calibri"/>
                <w:sz w:val="24"/>
                <w:szCs w:val="24"/>
              </w:rPr>
              <w:t xml:space="preserve"> (Двести восемьдесят восемь тысяч девятьсот шестьдесят семь) рублей 21 копейка. </w:t>
            </w:r>
          </w:p>
          <w:p w:rsidR="00755FBC" w:rsidRPr="00755FBC" w:rsidRDefault="007714EF" w:rsidP="007714EF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14EF">
              <w:rPr>
                <w:rFonts w:eastAsia="Calibri"/>
                <w:sz w:val="24"/>
                <w:szCs w:val="24"/>
              </w:rPr>
              <w:t>Начальная (максимальная)</w:t>
            </w:r>
            <w:r>
              <w:rPr>
                <w:rFonts w:eastAsia="Calibri"/>
                <w:sz w:val="24"/>
                <w:szCs w:val="24"/>
              </w:rPr>
              <w:t xml:space="preserve"> цена контракта включает в себя: стоимость т</w:t>
            </w:r>
            <w:r w:rsidRPr="007714EF">
              <w:rPr>
                <w:rFonts w:eastAsia="Calibri"/>
                <w:sz w:val="24"/>
                <w:szCs w:val="24"/>
              </w:rPr>
              <w:t>овара, расходы, связанные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714EF">
              <w:rPr>
                <w:rFonts w:eastAsia="Calibri"/>
                <w:sz w:val="24"/>
                <w:szCs w:val="24"/>
              </w:rPr>
              <w:t>с доставкой, разгрузкой - погрузкой,</w:t>
            </w:r>
            <w:r>
              <w:rPr>
                <w:rFonts w:eastAsia="Calibri"/>
                <w:sz w:val="24"/>
                <w:szCs w:val="24"/>
              </w:rPr>
              <w:t xml:space="preserve"> размещением в местах хранения з</w:t>
            </w:r>
            <w:r w:rsidRPr="007714EF">
              <w:rPr>
                <w:rFonts w:eastAsia="Calibri"/>
                <w:sz w:val="24"/>
                <w:szCs w:val="24"/>
              </w:rPr>
              <w:t>аказчика, стоимость упаковки (тары), маркировки, страхование, таможенные платежи (пошлины), НДС, другие установленные налоги, сборы и иные ра</w:t>
            </w:r>
            <w:r>
              <w:rPr>
                <w:rFonts w:eastAsia="Calibri"/>
                <w:sz w:val="24"/>
                <w:szCs w:val="24"/>
              </w:rPr>
              <w:t>сходы, связанные с исполнением к</w:t>
            </w:r>
            <w:r w:rsidRPr="007714EF">
              <w:rPr>
                <w:rFonts w:eastAsia="Calibri"/>
                <w:sz w:val="24"/>
                <w:szCs w:val="24"/>
              </w:rPr>
              <w:t>онтракта</w:t>
            </w:r>
            <w:bookmarkStart w:id="0" w:name="P1459"/>
            <w:bookmarkEnd w:id="0"/>
            <w:r w:rsidR="00B95E05">
              <w:rPr>
                <w:rFonts w:eastAsia="Calibri"/>
                <w:sz w:val="24"/>
                <w:szCs w:val="24"/>
              </w:rPr>
              <w:t>, включая монтаж и наладку товара.</w:t>
            </w:r>
            <w:bookmarkStart w:id="1" w:name="_GoBack"/>
            <w:bookmarkEnd w:id="1"/>
          </w:p>
        </w:tc>
      </w:tr>
      <w:tr w:rsidR="00755FBC" w:rsidRPr="00755FBC" w:rsidTr="00755FBC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Согласно приложению на 1 л. в 1 экз.</w:t>
            </w:r>
          </w:p>
        </w:tc>
      </w:tr>
      <w:tr w:rsidR="00755FBC" w:rsidRPr="00755FBC" w:rsidTr="00755FBC">
        <w:trPr>
          <w:trHeight w:val="255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7714EF" w:rsidRPr="007714EF">
              <w:rPr>
                <w:rFonts w:eastAsia="Calibri"/>
                <w:sz w:val="24"/>
                <w:szCs w:val="24"/>
              </w:rPr>
              <w:t>12.04.2023</w:t>
            </w:r>
          </w:p>
        </w:tc>
      </w:tr>
    </w:tbl>
    <w:p w:rsidR="00755FBC" w:rsidRPr="00755FBC" w:rsidRDefault="00755FBC" w:rsidP="00755FBC">
      <w:pPr>
        <w:spacing w:after="0" w:line="360" w:lineRule="exact"/>
        <w:ind w:left="284" w:right="141" w:firstLine="425"/>
        <w:jc w:val="both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Pr="00755FBC">
        <w:rPr>
          <w:rFonts w:eastAsia="Calibri"/>
          <w:sz w:val="24"/>
          <w:szCs w:val="24"/>
        </w:rPr>
        <w:br/>
        <w:t>от 02.10.2013 № 567 на 1 л. в 1 экз.</w:t>
      </w:r>
    </w:p>
    <w:p w:rsidR="00755FBC" w:rsidRPr="00755FBC" w:rsidRDefault="00755FBC" w:rsidP="00755FBC">
      <w:pPr>
        <w:tabs>
          <w:tab w:val="left" w:pos="1560"/>
        </w:tabs>
        <w:spacing w:after="0" w:line="360" w:lineRule="exact"/>
        <w:jc w:val="both"/>
        <w:rPr>
          <w:rFonts w:eastAsia="Calibri"/>
          <w:sz w:val="24"/>
          <w:szCs w:val="24"/>
        </w:rPr>
      </w:pPr>
    </w:p>
    <w:p w:rsidR="00755FBC" w:rsidRPr="00755FBC" w:rsidRDefault="00755FBC" w:rsidP="00755FBC">
      <w:pPr>
        <w:tabs>
          <w:tab w:val="left" w:pos="1560"/>
        </w:tabs>
        <w:spacing w:after="0" w:line="360" w:lineRule="exact"/>
        <w:ind w:right="141" w:firstLine="709"/>
        <w:jc w:val="both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 xml:space="preserve">Заведующий ФЭО                                ___________________      </w:t>
      </w:r>
      <w:r>
        <w:rPr>
          <w:rFonts w:eastAsia="Calibri"/>
          <w:sz w:val="24"/>
          <w:szCs w:val="24"/>
        </w:rPr>
        <w:t xml:space="preserve">                               </w:t>
      </w:r>
      <w:r w:rsidRPr="00755FBC">
        <w:rPr>
          <w:rFonts w:eastAsia="Calibri"/>
          <w:sz w:val="24"/>
          <w:szCs w:val="24"/>
        </w:rPr>
        <w:t>/А.В. Костина/</w:t>
      </w:r>
    </w:p>
    <w:p w:rsidR="00752035" w:rsidRPr="00755FBC" w:rsidRDefault="00752035">
      <w:pPr>
        <w:rPr>
          <w:sz w:val="24"/>
          <w:szCs w:val="24"/>
        </w:rPr>
      </w:pPr>
    </w:p>
    <w:sectPr w:rsidR="00752035" w:rsidRPr="00755FBC" w:rsidSect="00755FB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9B"/>
    <w:rsid w:val="00532923"/>
    <w:rsid w:val="00547C9B"/>
    <w:rsid w:val="00716DF0"/>
    <w:rsid w:val="00752035"/>
    <w:rsid w:val="00755FBC"/>
    <w:rsid w:val="007714EF"/>
    <w:rsid w:val="00AA79EF"/>
    <w:rsid w:val="00B95E05"/>
    <w:rsid w:val="00D1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7C9E5-0948-4451-A786-D5A0855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2023-04-25T13:03:00Z</cp:lastPrinted>
  <dcterms:created xsi:type="dcterms:W3CDTF">2023-03-28T07:27:00Z</dcterms:created>
  <dcterms:modified xsi:type="dcterms:W3CDTF">2023-04-25T13:03:00Z</dcterms:modified>
</cp:coreProperties>
</file>